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54B25A" w14:textId="72BF9408" w:rsidR="00F60575" w:rsidRPr="004F146A" w:rsidRDefault="00F60575" w:rsidP="00D314BF">
      <w:pPr>
        <w:pStyle w:val="ab"/>
        <w:jc w:val="center"/>
        <w:rPr>
          <w:rFonts w:ascii="Times New Roman" w:hAnsi="Times New Roman"/>
          <w:sz w:val="28"/>
          <w:szCs w:val="28"/>
        </w:rPr>
      </w:pPr>
      <w:bookmarkStart w:id="0" w:name="_Hlk193020462"/>
      <w:bookmarkStart w:id="1" w:name="_Hlk194505521"/>
      <w:bookmarkStart w:id="2" w:name="_Hlk187426628"/>
      <w:r w:rsidRPr="004F146A">
        <w:rPr>
          <w:rFonts w:ascii="Times New Roman" w:hAnsi="Times New Roman"/>
          <w:sz w:val="28"/>
          <w:szCs w:val="28"/>
        </w:rPr>
        <w:t>Казахская академия спорта и туризма</w:t>
      </w:r>
    </w:p>
    <w:p w14:paraId="1C4AEA82"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01133F78"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5A768195"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0F562AAB" w14:textId="640A1560" w:rsidR="00F60575" w:rsidRPr="004F146A" w:rsidRDefault="00F60575" w:rsidP="006E0CE0">
      <w:pPr>
        <w:spacing w:after="0" w:line="240" w:lineRule="auto"/>
        <w:ind w:firstLine="426"/>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УДК</w:t>
      </w:r>
      <w:r w:rsidR="00AA2310" w:rsidRPr="004F146A">
        <w:rPr>
          <w:rFonts w:ascii="Times New Roman" w:eastAsia="Times New Roman" w:hAnsi="Times New Roman"/>
          <w:sz w:val="28"/>
          <w:szCs w:val="28"/>
          <w:lang w:eastAsia="ru-RU"/>
        </w:rPr>
        <w:t>:</w:t>
      </w:r>
      <w:r w:rsidR="007D4EA5" w:rsidRPr="007D4EA5">
        <w:rPr>
          <w:rFonts w:ascii="Times New Roman" w:eastAsia="Times New Roman" w:hAnsi="Times New Roman"/>
          <w:sz w:val="28"/>
          <w:szCs w:val="28"/>
          <w:lang w:eastAsia="ru-RU"/>
        </w:rPr>
        <w:t>338.48</w:t>
      </w:r>
      <w:r w:rsidR="00E433CE">
        <w:rPr>
          <w:rFonts w:ascii="Times New Roman" w:eastAsia="Times New Roman" w:hAnsi="Times New Roman"/>
          <w:sz w:val="28"/>
          <w:szCs w:val="28"/>
          <w:lang w:eastAsia="ru-RU"/>
        </w:rPr>
        <w:t xml:space="preserve">   </w:t>
      </w:r>
      <w:r w:rsidR="00AA2310" w:rsidRPr="004F146A">
        <w:rPr>
          <w:rFonts w:ascii="Times New Roman" w:eastAsia="Times New Roman" w:hAnsi="Times New Roman"/>
          <w:sz w:val="28"/>
          <w:szCs w:val="28"/>
          <w:lang w:eastAsia="ru-RU"/>
        </w:rPr>
        <w:t xml:space="preserve"> </w:t>
      </w:r>
      <w:r w:rsidR="00AA2310" w:rsidRPr="004F146A">
        <w:rPr>
          <w:rFonts w:ascii="Times New Roman" w:eastAsia="Times New Roman" w:hAnsi="Times New Roman"/>
          <w:sz w:val="28"/>
          <w:szCs w:val="28"/>
          <w:lang w:eastAsia="ru-RU"/>
        </w:rPr>
        <w:tab/>
      </w:r>
      <w:r w:rsidR="00AA2310" w:rsidRPr="004F146A">
        <w:rPr>
          <w:rFonts w:ascii="Times New Roman" w:eastAsia="Times New Roman" w:hAnsi="Times New Roman"/>
          <w:sz w:val="28"/>
          <w:szCs w:val="28"/>
          <w:lang w:eastAsia="ru-RU"/>
        </w:rPr>
        <w:tab/>
      </w:r>
      <w:r w:rsidR="00AA2310" w:rsidRPr="004F146A">
        <w:rPr>
          <w:rFonts w:ascii="Times New Roman" w:eastAsia="Times New Roman" w:hAnsi="Times New Roman"/>
          <w:sz w:val="28"/>
          <w:szCs w:val="28"/>
          <w:lang w:eastAsia="ru-RU"/>
        </w:rPr>
        <w:tab/>
      </w:r>
      <w:r w:rsidR="00AA2310" w:rsidRPr="004F146A">
        <w:rPr>
          <w:rFonts w:ascii="Times New Roman" w:eastAsia="Times New Roman" w:hAnsi="Times New Roman"/>
          <w:sz w:val="28"/>
          <w:szCs w:val="28"/>
          <w:lang w:eastAsia="ru-RU"/>
        </w:rPr>
        <w:tab/>
      </w:r>
      <w:r w:rsidR="00AA2310" w:rsidRPr="004F146A">
        <w:rPr>
          <w:rFonts w:ascii="Times New Roman" w:eastAsia="Times New Roman" w:hAnsi="Times New Roman"/>
          <w:sz w:val="28"/>
          <w:szCs w:val="28"/>
          <w:lang w:eastAsia="ru-RU"/>
        </w:rPr>
        <w:tab/>
      </w:r>
      <w:r w:rsidR="00AA2310" w:rsidRPr="004F146A">
        <w:rPr>
          <w:rFonts w:ascii="Times New Roman" w:eastAsia="Times New Roman" w:hAnsi="Times New Roman"/>
          <w:sz w:val="28"/>
          <w:szCs w:val="28"/>
          <w:lang w:eastAsia="ru-RU"/>
        </w:rPr>
        <w:tab/>
        <w:t xml:space="preserve">            </w:t>
      </w:r>
      <w:r w:rsidRPr="004F146A">
        <w:rPr>
          <w:rFonts w:ascii="Times New Roman" w:eastAsia="Times New Roman" w:hAnsi="Times New Roman"/>
          <w:sz w:val="28"/>
          <w:szCs w:val="28"/>
          <w:lang w:eastAsia="ru-RU"/>
        </w:rPr>
        <w:t>На правах рукописи</w:t>
      </w:r>
    </w:p>
    <w:p w14:paraId="77AF9286"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2595058F"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6103018F"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4B5FB725"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3201EB5F"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7A500538"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6AE53B03"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7715E416" w14:textId="77777777" w:rsidR="00F60575" w:rsidRPr="004F146A" w:rsidRDefault="00C7370E" w:rsidP="006E0CE0">
      <w:pPr>
        <w:spacing w:after="0" w:line="240" w:lineRule="auto"/>
        <w:jc w:val="center"/>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МИНИХАНОВА СВЕТЛАНА ВИКТОРОВНА</w:t>
      </w:r>
    </w:p>
    <w:p w14:paraId="1DDC25E4"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21A66616"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07A70DB2"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3F95A0B3" w14:textId="77777777" w:rsidR="00D314BF" w:rsidRPr="004F146A" w:rsidRDefault="00D314BF" w:rsidP="006E0CE0">
      <w:pPr>
        <w:spacing w:after="0" w:line="240" w:lineRule="auto"/>
        <w:jc w:val="center"/>
        <w:rPr>
          <w:rFonts w:ascii="Times New Roman" w:eastAsia="Times New Roman" w:hAnsi="Times New Roman"/>
          <w:sz w:val="28"/>
          <w:szCs w:val="28"/>
          <w:lang w:eastAsia="ru-RU"/>
        </w:rPr>
      </w:pPr>
    </w:p>
    <w:p w14:paraId="2EC525E1" w14:textId="6BD2699A" w:rsidR="00F60575" w:rsidRPr="00454EF3" w:rsidRDefault="00454EF3" w:rsidP="006E0CE0">
      <w:pPr>
        <w:spacing w:after="0" w:line="240" w:lineRule="auto"/>
        <w:jc w:val="center"/>
        <w:rPr>
          <w:rFonts w:ascii="Times New Roman" w:eastAsia="Times New Roman" w:hAnsi="Times New Roman"/>
          <w:b/>
          <w:sz w:val="28"/>
          <w:szCs w:val="28"/>
          <w:lang w:eastAsia="ru-RU"/>
        </w:rPr>
      </w:pPr>
      <w:r w:rsidRPr="00454EF3">
        <w:rPr>
          <w:rFonts w:ascii="Times New Roman" w:eastAsia="Times New Roman" w:hAnsi="Times New Roman"/>
          <w:b/>
          <w:sz w:val="28"/>
          <w:szCs w:val="28"/>
          <w:lang w:eastAsia="ru-RU"/>
        </w:rPr>
        <w:t>УПРАВЛЕНИЕ ИННОВАЦИОННЫМИ ПРОЦЕССАМИ ПРОДВИЖЕНИЯ ТУРИСТСКОГО ПРОДУКТА В РЕСПУБЛИКЕ КАЗАХСТАН</w:t>
      </w:r>
    </w:p>
    <w:p w14:paraId="5C4AF5C3"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42C32F8D" w14:textId="77777777" w:rsidR="00AA2310" w:rsidRPr="004F146A" w:rsidRDefault="00AA2310" w:rsidP="006E0CE0">
      <w:pPr>
        <w:spacing w:after="0" w:line="240" w:lineRule="auto"/>
        <w:jc w:val="center"/>
        <w:rPr>
          <w:rFonts w:ascii="Times New Roman" w:eastAsia="Times New Roman" w:hAnsi="Times New Roman"/>
          <w:sz w:val="28"/>
          <w:szCs w:val="28"/>
          <w:lang w:eastAsia="ru-RU"/>
        </w:rPr>
      </w:pPr>
    </w:p>
    <w:p w14:paraId="55041BC6" w14:textId="77777777" w:rsidR="00AA2310" w:rsidRPr="004F146A" w:rsidRDefault="00AA2310" w:rsidP="006E0CE0">
      <w:pPr>
        <w:spacing w:after="0" w:line="240" w:lineRule="auto"/>
        <w:jc w:val="center"/>
        <w:rPr>
          <w:rFonts w:ascii="Times New Roman" w:eastAsia="Times New Roman" w:hAnsi="Times New Roman"/>
          <w:sz w:val="28"/>
          <w:szCs w:val="28"/>
          <w:lang w:eastAsia="ru-RU"/>
        </w:rPr>
      </w:pPr>
    </w:p>
    <w:p w14:paraId="1F80B4E9" w14:textId="77777777" w:rsidR="00D314BF" w:rsidRPr="004F146A" w:rsidRDefault="00D314BF" w:rsidP="006E0CE0">
      <w:pPr>
        <w:spacing w:after="0" w:line="240" w:lineRule="auto"/>
        <w:jc w:val="center"/>
        <w:rPr>
          <w:rFonts w:ascii="Times New Roman" w:eastAsia="Times New Roman" w:hAnsi="Times New Roman"/>
          <w:sz w:val="28"/>
          <w:szCs w:val="28"/>
          <w:lang w:eastAsia="ru-RU"/>
        </w:rPr>
      </w:pPr>
    </w:p>
    <w:p w14:paraId="19AA55D2" w14:textId="7BB63E45" w:rsidR="00F60575" w:rsidRPr="004F146A" w:rsidRDefault="005B12C5" w:rsidP="006E0CE0">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8D11101</w:t>
      </w:r>
      <w:r w:rsidR="00AA2310" w:rsidRPr="004F146A">
        <w:rPr>
          <w:rFonts w:ascii="Times New Roman" w:eastAsia="Times New Roman" w:hAnsi="Times New Roman"/>
          <w:sz w:val="28"/>
          <w:szCs w:val="28"/>
          <w:lang w:eastAsia="ru-RU"/>
        </w:rPr>
        <w:t xml:space="preserve"> - </w:t>
      </w:r>
      <w:r w:rsidR="00F60575" w:rsidRPr="004F146A">
        <w:rPr>
          <w:rFonts w:ascii="Times New Roman" w:eastAsia="Times New Roman" w:hAnsi="Times New Roman"/>
          <w:sz w:val="28"/>
          <w:szCs w:val="28"/>
          <w:lang w:eastAsia="ru-RU"/>
        </w:rPr>
        <w:t>Туризм</w:t>
      </w:r>
    </w:p>
    <w:p w14:paraId="36AB196E"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p>
    <w:p w14:paraId="5CFB5704" w14:textId="77777777" w:rsidR="00AA2310" w:rsidRPr="004F146A" w:rsidRDefault="00AA2310" w:rsidP="006E0CE0">
      <w:pPr>
        <w:spacing w:after="0" w:line="240" w:lineRule="auto"/>
        <w:jc w:val="center"/>
        <w:rPr>
          <w:rFonts w:ascii="Times New Roman" w:eastAsia="Times New Roman" w:hAnsi="Times New Roman"/>
          <w:sz w:val="28"/>
          <w:szCs w:val="28"/>
          <w:lang w:eastAsia="ru-RU"/>
        </w:rPr>
      </w:pPr>
    </w:p>
    <w:p w14:paraId="1A8C67E2" w14:textId="77777777" w:rsidR="00D314BF" w:rsidRPr="004F146A" w:rsidRDefault="00D314BF" w:rsidP="006E0CE0">
      <w:pPr>
        <w:spacing w:after="0" w:line="240" w:lineRule="auto"/>
        <w:jc w:val="center"/>
        <w:rPr>
          <w:rFonts w:ascii="Times New Roman" w:eastAsia="Times New Roman" w:hAnsi="Times New Roman"/>
          <w:sz w:val="28"/>
          <w:szCs w:val="28"/>
          <w:lang w:eastAsia="ru-RU"/>
        </w:rPr>
      </w:pPr>
    </w:p>
    <w:p w14:paraId="31462E4A" w14:textId="77777777" w:rsidR="00AA2310" w:rsidRPr="004F146A" w:rsidRDefault="00AA2310" w:rsidP="006E0CE0">
      <w:pPr>
        <w:spacing w:after="0" w:line="240" w:lineRule="auto"/>
        <w:jc w:val="center"/>
        <w:rPr>
          <w:rFonts w:ascii="Times New Roman" w:eastAsia="Times New Roman" w:hAnsi="Times New Roman"/>
          <w:sz w:val="28"/>
          <w:szCs w:val="28"/>
          <w:lang w:eastAsia="ru-RU"/>
        </w:rPr>
      </w:pPr>
    </w:p>
    <w:p w14:paraId="6C6A8DB2"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Диссертация на соискание степени</w:t>
      </w:r>
    </w:p>
    <w:p w14:paraId="4ECAC413" w14:textId="77777777" w:rsidR="00F60575" w:rsidRPr="004F146A" w:rsidRDefault="008224C5" w:rsidP="006E0CE0">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д</w:t>
      </w:r>
      <w:r w:rsidR="00F60575" w:rsidRPr="004F146A">
        <w:rPr>
          <w:rFonts w:ascii="Times New Roman" w:eastAsia="Times New Roman" w:hAnsi="Times New Roman"/>
          <w:sz w:val="28"/>
          <w:szCs w:val="28"/>
          <w:lang w:eastAsia="ru-RU"/>
        </w:rPr>
        <w:t>октора философии (</w:t>
      </w:r>
      <w:r w:rsidR="00F60575" w:rsidRPr="004F146A">
        <w:rPr>
          <w:rFonts w:ascii="Times New Roman" w:eastAsia="Times New Roman" w:hAnsi="Times New Roman"/>
          <w:sz w:val="28"/>
          <w:szCs w:val="28"/>
          <w:lang w:val="en-US" w:eastAsia="ru-RU"/>
        </w:rPr>
        <w:t>PhD</w:t>
      </w:r>
      <w:r w:rsidR="00F60575" w:rsidRPr="004F146A">
        <w:rPr>
          <w:rFonts w:ascii="Times New Roman" w:eastAsia="Times New Roman" w:hAnsi="Times New Roman"/>
          <w:sz w:val="28"/>
          <w:szCs w:val="28"/>
          <w:lang w:eastAsia="ru-RU"/>
        </w:rPr>
        <w:t>)</w:t>
      </w:r>
    </w:p>
    <w:p w14:paraId="53D0E1A5" w14:textId="77777777" w:rsidR="00F60575" w:rsidRPr="004F146A" w:rsidRDefault="00F60575" w:rsidP="006E0CE0">
      <w:pPr>
        <w:spacing w:after="0" w:line="240" w:lineRule="auto"/>
        <w:jc w:val="center"/>
        <w:rPr>
          <w:rFonts w:ascii="Times New Roman" w:eastAsia="Times New Roman" w:hAnsi="Times New Roman"/>
          <w:b/>
          <w:sz w:val="28"/>
          <w:szCs w:val="28"/>
          <w:lang w:eastAsia="ru-RU"/>
        </w:rPr>
      </w:pPr>
    </w:p>
    <w:p w14:paraId="0F6D617E" w14:textId="77777777" w:rsidR="00F60575" w:rsidRPr="004F146A" w:rsidRDefault="00F60575" w:rsidP="006E0CE0">
      <w:pPr>
        <w:spacing w:after="0" w:line="240" w:lineRule="auto"/>
        <w:jc w:val="center"/>
        <w:rPr>
          <w:rFonts w:ascii="Times New Roman" w:eastAsia="Times New Roman" w:hAnsi="Times New Roman"/>
          <w:b/>
          <w:sz w:val="28"/>
          <w:szCs w:val="28"/>
          <w:lang w:eastAsia="ru-RU"/>
        </w:rPr>
      </w:pPr>
    </w:p>
    <w:p w14:paraId="7241DD7C" w14:textId="77777777" w:rsidR="00F60575" w:rsidRPr="004F146A" w:rsidRDefault="00F60575" w:rsidP="006E0CE0">
      <w:pPr>
        <w:spacing w:after="0" w:line="240" w:lineRule="auto"/>
        <w:jc w:val="center"/>
        <w:rPr>
          <w:rFonts w:ascii="Times New Roman" w:eastAsia="Times New Roman" w:hAnsi="Times New Roman"/>
          <w:b/>
          <w:sz w:val="28"/>
          <w:szCs w:val="28"/>
          <w:lang w:eastAsia="ru-RU"/>
        </w:rPr>
      </w:pPr>
    </w:p>
    <w:p w14:paraId="372F5544" w14:textId="317C749E" w:rsidR="00F60575" w:rsidRPr="004F146A" w:rsidRDefault="00454EF3" w:rsidP="00454EF3">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AA2310" w:rsidRPr="004F146A">
        <w:rPr>
          <w:rFonts w:ascii="Times New Roman" w:eastAsia="Times New Roman" w:hAnsi="Times New Roman"/>
          <w:sz w:val="28"/>
          <w:szCs w:val="28"/>
          <w:lang w:eastAsia="ru-RU"/>
        </w:rPr>
        <w:t>Научные консультанты</w:t>
      </w:r>
    </w:p>
    <w:p w14:paraId="0F2917B6" w14:textId="01B387FD" w:rsidR="00454EF3" w:rsidRDefault="00454EF3" w:rsidP="00454EF3">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892518" w:rsidRPr="004F146A">
        <w:rPr>
          <w:rFonts w:ascii="Times New Roman" w:eastAsia="Times New Roman" w:hAnsi="Times New Roman"/>
          <w:sz w:val="28"/>
          <w:szCs w:val="28"/>
          <w:lang w:eastAsia="ru-RU"/>
        </w:rPr>
        <w:t>док</w:t>
      </w:r>
      <w:r>
        <w:rPr>
          <w:rFonts w:ascii="Times New Roman" w:eastAsia="Times New Roman" w:hAnsi="Times New Roman"/>
          <w:sz w:val="28"/>
          <w:szCs w:val="28"/>
          <w:lang w:eastAsia="ru-RU"/>
        </w:rPr>
        <w:t>тор</w:t>
      </w:r>
      <w:r w:rsidR="00AA2310" w:rsidRPr="004F146A">
        <w:rPr>
          <w:rFonts w:ascii="Times New Roman" w:eastAsia="Times New Roman" w:hAnsi="Times New Roman"/>
          <w:sz w:val="28"/>
          <w:szCs w:val="28"/>
          <w:lang w:eastAsia="ru-RU"/>
        </w:rPr>
        <w:t xml:space="preserve"> </w:t>
      </w:r>
      <w:r w:rsidR="00C7370E" w:rsidRPr="004F146A">
        <w:rPr>
          <w:rFonts w:ascii="Times New Roman" w:eastAsia="Times New Roman" w:hAnsi="Times New Roman"/>
          <w:sz w:val="28"/>
          <w:szCs w:val="28"/>
          <w:lang w:eastAsia="ru-RU"/>
        </w:rPr>
        <w:t>экон</w:t>
      </w:r>
      <w:r>
        <w:rPr>
          <w:rFonts w:ascii="Times New Roman" w:eastAsia="Times New Roman" w:hAnsi="Times New Roman"/>
          <w:sz w:val="28"/>
          <w:szCs w:val="28"/>
          <w:lang w:eastAsia="ru-RU"/>
        </w:rPr>
        <w:t>омических наук</w:t>
      </w:r>
      <w:r w:rsidR="00F60575" w:rsidRPr="004F146A">
        <w:rPr>
          <w:rFonts w:ascii="Times New Roman" w:eastAsia="Times New Roman" w:hAnsi="Times New Roman"/>
          <w:sz w:val="28"/>
          <w:szCs w:val="28"/>
          <w:lang w:eastAsia="ru-RU"/>
        </w:rPr>
        <w:t>,</w:t>
      </w:r>
    </w:p>
    <w:p w14:paraId="2DE6E64C" w14:textId="5D41F4D0" w:rsidR="00F60575" w:rsidRPr="004F146A" w:rsidRDefault="00454EF3" w:rsidP="00454EF3">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892518" w:rsidRPr="004F146A">
        <w:rPr>
          <w:rFonts w:ascii="Times New Roman" w:eastAsia="Times New Roman" w:hAnsi="Times New Roman"/>
          <w:sz w:val="28"/>
          <w:szCs w:val="28"/>
          <w:lang w:eastAsia="ru-RU"/>
        </w:rPr>
        <w:t>п</w:t>
      </w:r>
      <w:r w:rsidR="00AA2310" w:rsidRPr="004F146A">
        <w:rPr>
          <w:rFonts w:ascii="Times New Roman" w:eastAsia="Times New Roman" w:hAnsi="Times New Roman"/>
          <w:sz w:val="28"/>
          <w:szCs w:val="28"/>
          <w:lang w:eastAsia="ru-RU"/>
        </w:rPr>
        <w:t>роф</w:t>
      </w:r>
      <w:r>
        <w:rPr>
          <w:rFonts w:ascii="Times New Roman" w:eastAsia="Times New Roman" w:hAnsi="Times New Roman"/>
          <w:sz w:val="28"/>
          <w:szCs w:val="28"/>
          <w:lang w:eastAsia="ru-RU"/>
        </w:rPr>
        <w:t>ессор</w:t>
      </w:r>
      <w:r w:rsidR="00287FCC">
        <w:rPr>
          <w:rFonts w:ascii="Times New Roman" w:eastAsia="Times New Roman" w:hAnsi="Times New Roman"/>
          <w:sz w:val="28"/>
          <w:szCs w:val="28"/>
          <w:lang w:eastAsia="ru-RU"/>
        </w:rPr>
        <w:t>,</w:t>
      </w:r>
    </w:p>
    <w:p w14:paraId="0E1DCE39" w14:textId="30CDB41B" w:rsidR="00F60575" w:rsidRPr="004F146A" w:rsidRDefault="00454EF3" w:rsidP="00454EF3">
      <w:pPr>
        <w:spacing w:after="0" w:line="240" w:lineRule="auto"/>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AF6328">
        <w:rPr>
          <w:rFonts w:ascii="Times New Roman" w:eastAsia="Times New Roman" w:hAnsi="Times New Roman"/>
          <w:sz w:val="28"/>
          <w:szCs w:val="28"/>
          <w:lang w:eastAsia="ru-RU"/>
        </w:rPr>
        <w:t xml:space="preserve">Нурашева </w:t>
      </w:r>
      <w:r w:rsidR="0004488E">
        <w:rPr>
          <w:rFonts w:ascii="Times New Roman" w:eastAsia="Times New Roman" w:hAnsi="Times New Roman"/>
          <w:sz w:val="28"/>
          <w:szCs w:val="28"/>
          <w:lang w:eastAsia="ru-RU"/>
        </w:rPr>
        <w:t>К. К.</w:t>
      </w:r>
    </w:p>
    <w:p w14:paraId="58820D42" w14:textId="79604D06" w:rsidR="00454EF3" w:rsidRDefault="00454EF3" w:rsidP="00454EF3">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C7370E" w:rsidRPr="004F146A">
        <w:rPr>
          <w:rFonts w:ascii="Times New Roman" w:eastAsia="Times New Roman" w:hAnsi="Times New Roman"/>
          <w:sz w:val="28"/>
          <w:szCs w:val="28"/>
          <w:lang w:eastAsia="ru-RU"/>
        </w:rPr>
        <w:t>д</w:t>
      </w:r>
      <w:r w:rsidR="00F60575" w:rsidRPr="004F146A">
        <w:rPr>
          <w:rFonts w:ascii="Times New Roman" w:eastAsia="Times New Roman" w:hAnsi="Times New Roman"/>
          <w:sz w:val="28"/>
          <w:szCs w:val="28"/>
          <w:lang w:eastAsia="ru-RU"/>
        </w:rPr>
        <w:t>ок</w:t>
      </w:r>
      <w:r>
        <w:rPr>
          <w:rFonts w:ascii="Times New Roman" w:eastAsia="Times New Roman" w:hAnsi="Times New Roman"/>
          <w:sz w:val="28"/>
          <w:szCs w:val="28"/>
          <w:lang w:eastAsia="ru-RU"/>
        </w:rPr>
        <w:t>тор</w:t>
      </w:r>
      <w:r w:rsidR="00D314BF" w:rsidRPr="004F146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с</w:t>
      </w:r>
      <w:r w:rsidR="00C7370E" w:rsidRPr="004F146A">
        <w:rPr>
          <w:rFonts w:ascii="Times New Roman" w:eastAsia="Times New Roman" w:hAnsi="Times New Roman"/>
          <w:sz w:val="28"/>
          <w:szCs w:val="28"/>
          <w:lang w:eastAsia="ru-RU"/>
        </w:rPr>
        <w:t>оц</w:t>
      </w:r>
      <w:r>
        <w:rPr>
          <w:rFonts w:ascii="Times New Roman" w:eastAsia="Times New Roman" w:hAnsi="Times New Roman"/>
          <w:sz w:val="28"/>
          <w:szCs w:val="28"/>
          <w:lang w:eastAsia="ru-RU"/>
        </w:rPr>
        <w:t>иологических наук,</w:t>
      </w:r>
    </w:p>
    <w:p w14:paraId="287D27AA" w14:textId="09C70576" w:rsidR="00521C08" w:rsidRPr="004F146A" w:rsidRDefault="00454EF3" w:rsidP="00454EF3">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521C08" w:rsidRPr="004F146A">
        <w:rPr>
          <w:rFonts w:ascii="Times New Roman" w:eastAsia="Times New Roman" w:hAnsi="Times New Roman"/>
          <w:sz w:val="28"/>
          <w:szCs w:val="28"/>
          <w:lang w:eastAsia="ru-RU"/>
        </w:rPr>
        <w:t>проф</w:t>
      </w:r>
      <w:r>
        <w:rPr>
          <w:rFonts w:ascii="Times New Roman" w:eastAsia="Times New Roman" w:hAnsi="Times New Roman"/>
          <w:sz w:val="28"/>
          <w:szCs w:val="28"/>
          <w:lang w:eastAsia="ru-RU"/>
        </w:rPr>
        <w:t>ессор</w:t>
      </w:r>
    </w:p>
    <w:p w14:paraId="64677F1F" w14:textId="447F24F6" w:rsidR="00F60575" w:rsidRPr="004F146A" w:rsidRDefault="00454EF3" w:rsidP="00454EF3">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00C7370E" w:rsidRPr="004F146A">
        <w:rPr>
          <w:rFonts w:ascii="Times New Roman" w:eastAsia="Times New Roman" w:hAnsi="Times New Roman"/>
          <w:sz w:val="28"/>
          <w:szCs w:val="28"/>
          <w:lang w:eastAsia="ru-RU"/>
        </w:rPr>
        <w:t>Дусенко С.В.</w:t>
      </w:r>
      <w:r w:rsidR="00AA2310" w:rsidRPr="004F146A">
        <w:rPr>
          <w:rFonts w:ascii="Times New Roman" w:eastAsia="Times New Roman" w:hAnsi="Times New Roman"/>
          <w:sz w:val="28"/>
          <w:szCs w:val="28"/>
          <w:lang w:eastAsia="ru-RU"/>
        </w:rPr>
        <w:t xml:space="preserve"> </w:t>
      </w:r>
    </w:p>
    <w:p w14:paraId="7184A459" w14:textId="77777777" w:rsidR="00F60575" w:rsidRPr="004F146A" w:rsidRDefault="00F60575" w:rsidP="006E0CE0">
      <w:pPr>
        <w:spacing w:after="0" w:line="240" w:lineRule="auto"/>
        <w:jc w:val="center"/>
        <w:rPr>
          <w:rFonts w:ascii="Times New Roman" w:eastAsia="Times New Roman" w:hAnsi="Times New Roman"/>
          <w:b/>
          <w:sz w:val="28"/>
          <w:szCs w:val="28"/>
          <w:lang w:eastAsia="ru-RU"/>
        </w:rPr>
      </w:pPr>
    </w:p>
    <w:p w14:paraId="1FD8F645" w14:textId="77777777" w:rsidR="00F60575" w:rsidRPr="004F146A" w:rsidRDefault="00F60575" w:rsidP="006E0CE0">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Республика Казахстан</w:t>
      </w:r>
    </w:p>
    <w:p w14:paraId="616C816B" w14:textId="0B00BD19" w:rsidR="00F60575" w:rsidRPr="004F146A" w:rsidRDefault="00D314BF" w:rsidP="006E0CE0">
      <w:pPr>
        <w:spacing w:after="0" w:line="240" w:lineRule="auto"/>
        <w:jc w:val="center"/>
        <w:rPr>
          <w:rFonts w:ascii="Times New Roman" w:eastAsia="Times New Roman" w:hAnsi="Times New Roman"/>
          <w:sz w:val="28"/>
          <w:szCs w:val="28"/>
          <w:lang w:eastAsia="ru-RU"/>
        </w:rPr>
        <w:sectPr w:rsidR="00F60575" w:rsidRPr="004F146A" w:rsidSect="00D314BF">
          <w:footerReference w:type="default" r:id="rId8"/>
          <w:footerReference w:type="first" r:id="rId9"/>
          <w:type w:val="nextColumn"/>
          <w:pgSz w:w="11906" w:h="16838" w:code="9"/>
          <w:pgMar w:top="1134" w:right="567" w:bottom="1134" w:left="1701" w:header="709" w:footer="709" w:gutter="0"/>
          <w:cols w:space="708"/>
          <w:titlePg/>
          <w:docGrid w:linePitch="360"/>
        </w:sectPr>
      </w:pPr>
      <w:r w:rsidRPr="004F146A">
        <w:rPr>
          <w:rFonts w:ascii="Times New Roman" w:eastAsia="Times New Roman" w:hAnsi="Times New Roman"/>
          <w:noProof/>
          <w:sz w:val="28"/>
          <w:szCs w:val="28"/>
          <w:lang w:eastAsia="ru-RU"/>
        </w:rPr>
        <mc:AlternateContent>
          <mc:Choice Requires="wps">
            <w:drawing>
              <wp:anchor distT="0" distB="0" distL="114300" distR="114300" simplePos="0" relativeHeight="251789824" behindDoc="0" locked="0" layoutInCell="1" allowOverlap="1" wp14:anchorId="366329CC" wp14:editId="6433C18E">
                <wp:simplePos x="0" y="0"/>
                <wp:positionH relativeFrom="column">
                  <wp:posOffset>2844165</wp:posOffset>
                </wp:positionH>
                <wp:positionV relativeFrom="paragraph">
                  <wp:posOffset>318135</wp:posOffset>
                </wp:positionV>
                <wp:extent cx="361950" cy="323850"/>
                <wp:effectExtent l="0" t="0" r="19050" b="19050"/>
                <wp:wrapNone/>
                <wp:docPr id="1513280443" name="Прямоугольник 3"/>
                <wp:cNvGraphicFramePr/>
                <a:graphic xmlns:a="http://schemas.openxmlformats.org/drawingml/2006/main">
                  <a:graphicData uri="http://schemas.microsoft.com/office/word/2010/wordprocessingShape">
                    <wps:wsp>
                      <wps:cNvSpPr/>
                      <wps:spPr>
                        <a:xfrm>
                          <a:off x="0" y="0"/>
                          <a:ext cx="361950" cy="3238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3D3921D" id="Прямоугольник 3" o:spid="_x0000_s1026" style="position:absolute;margin-left:223.95pt;margin-top:25.05pt;width:28.5pt;height:25.5pt;z-index:251789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" fillcolor="white [3201]" strokecolor="white [3212]" strokeweight="1pt"/>
            </w:pict>
          </mc:Fallback>
        </mc:AlternateContent>
      </w:r>
      <w:r w:rsidR="0021781A" w:rsidRPr="004F146A">
        <w:rPr>
          <w:rFonts w:ascii="Times New Roman" w:eastAsia="Times New Roman" w:hAnsi="Times New Roman"/>
          <w:sz w:val="28"/>
          <w:szCs w:val="28"/>
          <w:lang w:eastAsia="ru-RU"/>
        </w:rPr>
        <w:t>Алматы, 202</w:t>
      </w:r>
      <w:r w:rsidR="00C7370E" w:rsidRPr="004F146A">
        <w:rPr>
          <w:rFonts w:ascii="Times New Roman" w:eastAsia="Times New Roman" w:hAnsi="Times New Roman"/>
          <w:sz w:val="28"/>
          <w:szCs w:val="28"/>
          <w:lang w:eastAsia="ru-RU"/>
        </w:rPr>
        <w:t>5</w:t>
      </w:r>
    </w:p>
    <w:p w14:paraId="1AADC33C" w14:textId="77777777" w:rsidR="00F60575" w:rsidRPr="004F146A" w:rsidRDefault="00F60575" w:rsidP="006E0CE0">
      <w:pPr>
        <w:tabs>
          <w:tab w:val="left" w:pos="426"/>
        </w:tabs>
        <w:spacing w:after="0" w:line="240" w:lineRule="auto"/>
        <w:contextualSpacing/>
        <w:jc w:val="center"/>
        <w:rPr>
          <w:rFonts w:ascii="Times New Roman" w:hAnsi="Times New Roman"/>
          <w:b/>
          <w:sz w:val="28"/>
          <w:szCs w:val="28"/>
        </w:rPr>
      </w:pPr>
      <w:r w:rsidRPr="004F146A">
        <w:rPr>
          <w:rFonts w:ascii="Times New Roman" w:hAnsi="Times New Roman"/>
          <w:b/>
          <w:sz w:val="28"/>
          <w:szCs w:val="28"/>
        </w:rPr>
        <w:lastRenderedPageBreak/>
        <w:t>СОДЕРЖАНИЕ</w:t>
      </w:r>
    </w:p>
    <w:p w14:paraId="172794B7" w14:textId="77777777" w:rsidR="00F60575" w:rsidRPr="004F146A" w:rsidRDefault="00F60575" w:rsidP="006E0CE0">
      <w:pPr>
        <w:tabs>
          <w:tab w:val="left" w:pos="426"/>
        </w:tabs>
        <w:spacing w:after="0" w:line="240" w:lineRule="auto"/>
        <w:contextualSpacing/>
        <w:jc w:val="both"/>
        <w:rPr>
          <w:rFonts w:ascii="Times New Roman" w:hAnsi="Times New Roman"/>
          <w:bCs/>
          <w:sz w:val="28"/>
          <w:szCs w:val="28"/>
        </w:rPr>
      </w:pPr>
    </w:p>
    <w:tbl>
      <w:tblPr>
        <w:tblStyle w:val="TableGrid1"/>
        <w:tblW w:w="963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8"/>
        <w:gridCol w:w="636"/>
      </w:tblGrid>
      <w:tr w:rsidR="0011238A" w:rsidRPr="004F146A" w14:paraId="777A6119" w14:textId="77777777" w:rsidTr="0011238A">
        <w:tc>
          <w:tcPr>
            <w:tcW w:w="9067" w:type="dxa"/>
          </w:tcPr>
          <w:p w14:paraId="3F5CE3AF" w14:textId="77777777" w:rsidR="00D314BF" w:rsidRPr="004F146A" w:rsidRDefault="00D314BF" w:rsidP="00454EF3">
            <w:pPr>
              <w:tabs>
                <w:tab w:val="left" w:pos="151"/>
                <w:tab w:val="left" w:pos="302"/>
              </w:tabs>
              <w:spacing w:after="0" w:line="240" w:lineRule="auto"/>
              <w:ind w:right="-108"/>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НОРМАТИВНЫЕ ССЫЛКИ</w:t>
            </w:r>
          </w:p>
        </w:tc>
        <w:tc>
          <w:tcPr>
            <w:tcW w:w="567" w:type="dxa"/>
          </w:tcPr>
          <w:p w14:paraId="699796A0" w14:textId="619DA4B0" w:rsidR="00D314BF"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3</w:t>
            </w:r>
          </w:p>
        </w:tc>
      </w:tr>
      <w:tr w:rsidR="0011238A" w:rsidRPr="004F146A" w14:paraId="7F758B09" w14:textId="77777777" w:rsidTr="0011238A">
        <w:tc>
          <w:tcPr>
            <w:tcW w:w="9067" w:type="dxa"/>
          </w:tcPr>
          <w:p w14:paraId="713AD0B8" w14:textId="77777777" w:rsidR="00D314BF" w:rsidRPr="004F146A" w:rsidRDefault="00D314BF" w:rsidP="00454EF3">
            <w:pPr>
              <w:tabs>
                <w:tab w:val="left" w:pos="151"/>
                <w:tab w:val="left" w:pos="302"/>
              </w:tabs>
              <w:spacing w:after="0" w:line="240" w:lineRule="auto"/>
              <w:ind w:right="-108"/>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 xml:space="preserve">ОПРЕДЕЛЕНИЯ </w:t>
            </w:r>
          </w:p>
        </w:tc>
        <w:tc>
          <w:tcPr>
            <w:tcW w:w="567" w:type="dxa"/>
          </w:tcPr>
          <w:p w14:paraId="78661661" w14:textId="77C3E9DF" w:rsidR="00D314BF"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4</w:t>
            </w:r>
          </w:p>
        </w:tc>
      </w:tr>
      <w:tr w:rsidR="0011238A" w:rsidRPr="004F146A" w14:paraId="672174C1" w14:textId="77777777" w:rsidTr="0011238A">
        <w:tc>
          <w:tcPr>
            <w:tcW w:w="9067" w:type="dxa"/>
          </w:tcPr>
          <w:p w14:paraId="1DA00C4C" w14:textId="77777777" w:rsidR="00D314BF" w:rsidRPr="004F146A" w:rsidRDefault="00D314BF" w:rsidP="00454EF3">
            <w:pPr>
              <w:tabs>
                <w:tab w:val="left" w:pos="151"/>
                <w:tab w:val="left" w:pos="302"/>
              </w:tabs>
              <w:spacing w:after="0" w:line="240" w:lineRule="auto"/>
              <w:ind w:right="-108"/>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ОБОЗНАЧЕНИЯ И СОКРАЩЕНИЯ</w:t>
            </w:r>
          </w:p>
        </w:tc>
        <w:tc>
          <w:tcPr>
            <w:tcW w:w="567" w:type="dxa"/>
          </w:tcPr>
          <w:p w14:paraId="20047C4E" w14:textId="31F00C78" w:rsidR="00D314BF"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6</w:t>
            </w:r>
          </w:p>
        </w:tc>
      </w:tr>
      <w:tr w:rsidR="0011238A" w:rsidRPr="004F146A" w14:paraId="5E14CDDD" w14:textId="77777777" w:rsidTr="0011238A">
        <w:tc>
          <w:tcPr>
            <w:tcW w:w="9067" w:type="dxa"/>
          </w:tcPr>
          <w:p w14:paraId="68F933F8" w14:textId="77777777" w:rsidR="00D314BF" w:rsidRPr="004F146A" w:rsidRDefault="00D314BF" w:rsidP="00454EF3">
            <w:pPr>
              <w:tabs>
                <w:tab w:val="left" w:pos="151"/>
                <w:tab w:val="left" w:pos="302"/>
              </w:tabs>
              <w:spacing w:after="0" w:line="240" w:lineRule="auto"/>
              <w:ind w:right="-108"/>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ВВЕДЕНИЕ</w:t>
            </w:r>
          </w:p>
        </w:tc>
        <w:tc>
          <w:tcPr>
            <w:tcW w:w="567" w:type="dxa"/>
          </w:tcPr>
          <w:p w14:paraId="3B4B980C" w14:textId="611B2631" w:rsidR="00D314BF"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7</w:t>
            </w:r>
          </w:p>
        </w:tc>
      </w:tr>
      <w:tr w:rsidR="0011238A" w:rsidRPr="004F146A" w14:paraId="57ACD50B" w14:textId="77777777" w:rsidTr="0011238A">
        <w:tc>
          <w:tcPr>
            <w:tcW w:w="9067" w:type="dxa"/>
          </w:tcPr>
          <w:p w14:paraId="7B597DC0" w14:textId="01331694" w:rsidR="00D314BF" w:rsidRPr="004F146A" w:rsidRDefault="00D314BF" w:rsidP="00454EF3">
            <w:pPr>
              <w:tabs>
                <w:tab w:val="left" w:pos="326"/>
                <w:tab w:val="left" w:pos="467"/>
                <w:tab w:val="left" w:pos="1034"/>
              </w:tabs>
              <w:spacing w:after="0" w:line="240" w:lineRule="auto"/>
              <w:jc w:val="both"/>
              <w:rPr>
                <w:rFonts w:ascii="Times New Roman" w:eastAsia="Times New Roman" w:hAnsi="Times New Roman"/>
                <w:b/>
                <w:bCs/>
                <w:sz w:val="28"/>
                <w:szCs w:val="28"/>
                <w:lang w:val="ru-RU" w:eastAsia="ru-RU"/>
              </w:rPr>
            </w:pPr>
            <w:r w:rsidRPr="004F146A">
              <w:rPr>
                <w:rFonts w:ascii="Times New Roman" w:eastAsia="Times New Roman" w:hAnsi="Times New Roman"/>
                <w:b/>
                <w:sz w:val="28"/>
                <w:szCs w:val="28"/>
                <w:lang w:val="ru-RU" w:eastAsia="ru-RU"/>
              </w:rPr>
              <w:t>1</w:t>
            </w:r>
            <w:r w:rsidR="00454EF3">
              <w:rPr>
                <w:rFonts w:ascii="Times New Roman" w:eastAsia="Times New Roman" w:hAnsi="Times New Roman"/>
                <w:b/>
                <w:sz w:val="28"/>
                <w:szCs w:val="28"/>
                <w:lang w:val="ru-RU" w:eastAsia="ru-RU"/>
              </w:rPr>
              <w:t xml:space="preserve"> </w:t>
            </w:r>
            <w:r w:rsidRPr="004F146A">
              <w:rPr>
                <w:rFonts w:ascii="Times New Roman" w:hAnsi="Times New Roman"/>
                <w:b/>
                <w:bCs/>
                <w:sz w:val="28"/>
                <w:szCs w:val="28"/>
                <w:lang w:val="ru-RU"/>
              </w:rPr>
              <w:t>ТЕОРЕТИЧЕСКИЕ АСПЕКТЫ УПРАВЛЕНИЯ ИННОВАЦИОННЫМИ ПРОЦЕССАМИ ПРОДВИЖЕНИЯ В ТУРИЗМЕ</w:t>
            </w:r>
          </w:p>
        </w:tc>
        <w:tc>
          <w:tcPr>
            <w:tcW w:w="567" w:type="dxa"/>
          </w:tcPr>
          <w:p w14:paraId="173C446E" w14:textId="77777777" w:rsidR="00D314BF" w:rsidRPr="004F146A" w:rsidRDefault="00D314BF" w:rsidP="006E0CE0">
            <w:pPr>
              <w:tabs>
                <w:tab w:val="left" w:pos="426"/>
              </w:tabs>
              <w:spacing w:after="0" w:line="240" w:lineRule="auto"/>
              <w:jc w:val="center"/>
              <w:rPr>
                <w:rFonts w:ascii="Times New Roman" w:eastAsia="Times New Roman" w:hAnsi="Times New Roman"/>
                <w:sz w:val="28"/>
                <w:szCs w:val="28"/>
                <w:lang w:val="ru-RU" w:eastAsia="ru-RU"/>
              </w:rPr>
            </w:pPr>
          </w:p>
          <w:p w14:paraId="438D21F8" w14:textId="77777777" w:rsidR="0011238A"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p>
          <w:p w14:paraId="333A1E65" w14:textId="588BCACC" w:rsidR="0011238A" w:rsidRPr="004F146A" w:rsidRDefault="00DD5B73" w:rsidP="006E0CE0">
            <w:pPr>
              <w:tabs>
                <w:tab w:val="left" w:pos="426"/>
              </w:tabs>
              <w:spacing w:after="0" w:line="240" w:lineRule="auto"/>
              <w:jc w:val="center"/>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17</w:t>
            </w:r>
          </w:p>
        </w:tc>
      </w:tr>
      <w:tr w:rsidR="0011238A" w:rsidRPr="004F146A" w14:paraId="6F86894F" w14:textId="77777777" w:rsidTr="0011238A">
        <w:trPr>
          <w:trHeight w:val="381"/>
        </w:trPr>
        <w:tc>
          <w:tcPr>
            <w:tcW w:w="9067" w:type="dxa"/>
          </w:tcPr>
          <w:p w14:paraId="71C65D55" w14:textId="0A049143" w:rsidR="00D314BF" w:rsidRPr="004F146A" w:rsidRDefault="004D1F10" w:rsidP="00454EF3">
            <w:pPr>
              <w:tabs>
                <w:tab w:val="left" w:pos="151"/>
                <w:tab w:val="left" w:pos="302"/>
                <w:tab w:val="left" w:pos="426"/>
              </w:tabs>
              <w:spacing w:after="0" w:line="240" w:lineRule="auto"/>
              <w:jc w:val="both"/>
              <w:rPr>
                <w:rFonts w:ascii="Times New Roman" w:eastAsia="Times New Roman" w:hAnsi="Times New Roman"/>
                <w:b/>
                <w:bCs/>
                <w:sz w:val="28"/>
                <w:szCs w:val="28"/>
                <w:lang w:val="ru-RU" w:eastAsia="ru-RU"/>
              </w:rPr>
            </w:pPr>
            <w:r w:rsidRPr="004F146A">
              <w:rPr>
                <w:rFonts w:ascii="Times New Roman" w:eastAsia="Times New Roman" w:hAnsi="Times New Roman"/>
                <w:sz w:val="28"/>
                <w:szCs w:val="28"/>
                <w:lang w:val="ru-RU" w:eastAsia="ru-RU"/>
              </w:rPr>
              <w:t xml:space="preserve">1.1 </w:t>
            </w:r>
            <w:r>
              <w:rPr>
                <w:rFonts w:ascii="Times New Roman" w:eastAsia="Times New Roman" w:hAnsi="Times New Roman"/>
                <w:sz w:val="28"/>
                <w:szCs w:val="28"/>
                <w:lang w:val="ru-RU" w:eastAsia="ru-RU"/>
              </w:rPr>
              <w:t>Сущность и типы и</w:t>
            </w:r>
            <w:r w:rsidRPr="004F146A">
              <w:rPr>
                <w:rFonts w:ascii="Times New Roman" w:hAnsi="Times New Roman"/>
                <w:sz w:val="28"/>
                <w:szCs w:val="28"/>
                <w:lang w:val="ru-RU"/>
              </w:rPr>
              <w:t>нноваци</w:t>
            </w:r>
            <w:r>
              <w:rPr>
                <w:rFonts w:ascii="Times New Roman" w:hAnsi="Times New Roman"/>
                <w:sz w:val="28"/>
                <w:szCs w:val="28"/>
                <w:lang w:val="ru-RU"/>
              </w:rPr>
              <w:t>й</w:t>
            </w:r>
            <w:r w:rsidRPr="004F146A">
              <w:rPr>
                <w:rFonts w:ascii="Times New Roman" w:hAnsi="Times New Roman"/>
                <w:sz w:val="28"/>
                <w:szCs w:val="28"/>
                <w:lang w:val="ru-RU"/>
              </w:rPr>
              <w:t>,</w:t>
            </w:r>
            <w:r>
              <w:rPr>
                <w:rFonts w:ascii="Times New Roman" w:hAnsi="Times New Roman"/>
                <w:sz w:val="28"/>
                <w:szCs w:val="28"/>
                <w:lang w:val="ru-RU"/>
              </w:rPr>
              <w:t xml:space="preserve"> </w:t>
            </w:r>
            <w:r w:rsidRPr="004F146A">
              <w:rPr>
                <w:rFonts w:ascii="Times New Roman" w:hAnsi="Times New Roman"/>
                <w:sz w:val="28"/>
                <w:szCs w:val="28"/>
                <w:lang w:val="ru-RU"/>
              </w:rPr>
              <w:t>влияние</w:t>
            </w:r>
            <w:r w:rsidR="00D314BF" w:rsidRPr="004F146A">
              <w:rPr>
                <w:rFonts w:ascii="Times New Roman" w:hAnsi="Times New Roman"/>
                <w:sz w:val="28"/>
                <w:szCs w:val="28"/>
                <w:lang w:val="ru-RU"/>
              </w:rPr>
              <w:t xml:space="preserve"> инноваций на трансформаци</w:t>
            </w:r>
            <w:r w:rsidR="007D4EA5">
              <w:rPr>
                <w:rFonts w:ascii="Times New Roman" w:hAnsi="Times New Roman"/>
                <w:sz w:val="28"/>
                <w:szCs w:val="28"/>
                <w:lang w:val="ru-RU"/>
              </w:rPr>
              <w:t>ю</w:t>
            </w:r>
            <w:r w:rsidR="00D314BF" w:rsidRPr="004F146A">
              <w:rPr>
                <w:rFonts w:ascii="Times New Roman" w:hAnsi="Times New Roman"/>
                <w:sz w:val="28"/>
                <w:szCs w:val="28"/>
                <w:lang w:val="ru-RU"/>
              </w:rPr>
              <w:t xml:space="preserve"> туризма</w:t>
            </w:r>
            <w:r w:rsidR="009C3310">
              <w:rPr>
                <w:rFonts w:ascii="Times New Roman" w:hAnsi="Times New Roman"/>
                <w:sz w:val="28"/>
                <w:szCs w:val="28"/>
                <w:lang w:val="ru-RU"/>
              </w:rPr>
              <w:t>; т</w:t>
            </w:r>
            <w:r>
              <w:rPr>
                <w:rFonts w:ascii="Times New Roman" w:hAnsi="Times New Roman"/>
                <w:sz w:val="28"/>
                <w:szCs w:val="28"/>
                <w:lang w:val="ru-RU"/>
              </w:rPr>
              <w:t>урпродукт как объект инновационных усилий</w:t>
            </w:r>
          </w:p>
        </w:tc>
        <w:tc>
          <w:tcPr>
            <w:tcW w:w="567" w:type="dxa"/>
          </w:tcPr>
          <w:p w14:paraId="03EF0A5A" w14:textId="77777777" w:rsidR="00D314BF" w:rsidRPr="004F146A" w:rsidRDefault="00D314BF" w:rsidP="006E0CE0">
            <w:pPr>
              <w:tabs>
                <w:tab w:val="left" w:pos="426"/>
              </w:tabs>
              <w:spacing w:after="0" w:line="240" w:lineRule="auto"/>
              <w:jc w:val="center"/>
              <w:rPr>
                <w:rFonts w:ascii="Times New Roman" w:eastAsia="Times New Roman" w:hAnsi="Times New Roman"/>
                <w:sz w:val="28"/>
                <w:szCs w:val="28"/>
                <w:lang w:val="ru-RU" w:eastAsia="ru-RU"/>
              </w:rPr>
            </w:pPr>
          </w:p>
          <w:p w14:paraId="61F783C2" w14:textId="05B5A24A" w:rsidR="0011238A" w:rsidRPr="004F146A" w:rsidRDefault="00DD5B73" w:rsidP="006E0CE0">
            <w:pPr>
              <w:tabs>
                <w:tab w:val="left" w:pos="426"/>
              </w:tabs>
              <w:spacing w:after="0" w:line="240" w:lineRule="auto"/>
              <w:jc w:val="center"/>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17</w:t>
            </w:r>
          </w:p>
        </w:tc>
      </w:tr>
      <w:tr w:rsidR="0011238A" w:rsidRPr="004F146A" w14:paraId="656B3C20" w14:textId="77777777" w:rsidTr="0011238A">
        <w:tc>
          <w:tcPr>
            <w:tcW w:w="9067" w:type="dxa"/>
          </w:tcPr>
          <w:p w14:paraId="39D48BE0" w14:textId="1BA015E4" w:rsidR="00D314BF" w:rsidRPr="004F146A" w:rsidRDefault="00D314BF" w:rsidP="00454EF3">
            <w:pPr>
              <w:tabs>
                <w:tab w:val="left" w:pos="151"/>
                <w:tab w:val="left" w:pos="302"/>
              </w:tabs>
              <w:spacing w:after="0" w:line="240" w:lineRule="auto"/>
              <w:ind w:firstLine="36"/>
              <w:jc w:val="both"/>
              <w:rPr>
                <w:rFonts w:ascii="Times New Roman" w:eastAsia="Times New Roman" w:hAnsi="Times New Roman"/>
                <w:bCs/>
                <w:sz w:val="28"/>
                <w:szCs w:val="28"/>
                <w:lang w:val="ru-RU" w:eastAsia="ru-RU"/>
              </w:rPr>
            </w:pPr>
            <w:r w:rsidRPr="004F146A">
              <w:rPr>
                <w:rFonts w:ascii="Times New Roman" w:eastAsia="Times New Roman" w:hAnsi="Times New Roman"/>
                <w:sz w:val="28"/>
                <w:szCs w:val="28"/>
                <w:lang w:val="ru-RU" w:eastAsia="ru-RU"/>
              </w:rPr>
              <w:t xml:space="preserve">1.2 </w:t>
            </w:r>
            <w:r w:rsidRPr="004F146A">
              <w:rPr>
                <w:rFonts w:ascii="Times New Roman" w:hAnsi="Times New Roman"/>
                <w:sz w:val="28"/>
                <w:szCs w:val="28"/>
                <w:lang w:val="ru-RU"/>
              </w:rPr>
              <w:t xml:space="preserve">Продвижение турпродукта, инструменты продвижения в туристской сфере и модели инновационных процессов </w:t>
            </w:r>
          </w:p>
        </w:tc>
        <w:tc>
          <w:tcPr>
            <w:tcW w:w="567" w:type="dxa"/>
          </w:tcPr>
          <w:p w14:paraId="6FDAEE86" w14:textId="77777777" w:rsidR="00D314BF" w:rsidRPr="004F146A" w:rsidRDefault="00D314BF" w:rsidP="006E0CE0">
            <w:pPr>
              <w:tabs>
                <w:tab w:val="left" w:pos="426"/>
              </w:tabs>
              <w:spacing w:after="0" w:line="240" w:lineRule="auto"/>
              <w:jc w:val="center"/>
              <w:rPr>
                <w:rFonts w:ascii="Times New Roman" w:eastAsia="Times New Roman" w:hAnsi="Times New Roman"/>
                <w:sz w:val="28"/>
                <w:szCs w:val="28"/>
                <w:lang w:val="ru-RU" w:eastAsia="ru-RU"/>
              </w:rPr>
            </w:pPr>
          </w:p>
          <w:p w14:paraId="2A06E426" w14:textId="6EEB1854" w:rsidR="0011238A"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2</w:t>
            </w:r>
            <w:r w:rsidR="00DD5B73">
              <w:rPr>
                <w:rFonts w:ascii="Times New Roman" w:eastAsia="Times New Roman" w:hAnsi="Times New Roman"/>
                <w:sz w:val="28"/>
                <w:szCs w:val="28"/>
                <w:lang w:val="ru-RU" w:eastAsia="ru-RU"/>
              </w:rPr>
              <w:t>5</w:t>
            </w:r>
          </w:p>
        </w:tc>
      </w:tr>
      <w:tr w:rsidR="0011238A" w:rsidRPr="004F146A" w14:paraId="19CA0281" w14:textId="77777777" w:rsidTr="0011238A">
        <w:tc>
          <w:tcPr>
            <w:tcW w:w="9067" w:type="dxa"/>
          </w:tcPr>
          <w:p w14:paraId="237A6641" w14:textId="3556DBF6" w:rsidR="00D314BF" w:rsidRPr="004F146A" w:rsidRDefault="00D314BF" w:rsidP="00454EF3">
            <w:pPr>
              <w:tabs>
                <w:tab w:val="left" w:pos="151"/>
                <w:tab w:val="left" w:pos="302"/>
              </w:tabs>
              <w:spacing w:after="0" w:line="240" w:lineRule="auto"/>
              <w:ind w:firstLine="36"/>
              <w:jc w:val="both"/>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 xml:space="preserve">1.3 </w:t>
            </w:r>
            <w:r w:rsidRPr="004F146A">
              <w:rPr>
                <w:rFonts w:ascii="Times New Roman" w:hAnsi="Times New Roman"/>
                <w:sz w:val="28"/>
                <w:szCs w:val="28"/>
                <w:lang w:val="ru-RU"/>
              </w:rPr>
              <w:t xml:space="preserve">Идентификация инновационных трендов продвижения турпродуктов в масштабах мирового туризма </w:t>
            </w:r>
          </w:p>
        </w:tc>
        <w:tc>
          <w:tcPr>
            <w:tcW w:w="567" w:type="dxa"/>
          </w:tcPr>
          <w:p w14:paraId="1D307587" w14:textId="77777777" w:rsidR="0011238A"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p>
          <w:p w14:paraId="29B181B7" w14:textId="2627C898" w:rsidR="00D314BF" w:rsidRPr="004F146A" w:rsidRDefault="00DD5B73" w:rsidP="006E0CE0">
            <w:pPr>
              <w:tabs>
                <w:tab w:val="left" w:pos="426"/>
              </w:tabs>
              <w:spacing w:after="0" w:line="240" w:lineRule="auto"/>
              <w:jc w:val="center"/>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41</w:t>
            </w:r>
          </w:p>
        </w:tc>
      </w:tr>
      <w:tr w:rsidR="0011238A" w:rsidRPr="004F146A" w14:paraId="6EA386E4" w14:textId="77777777" w:rsidTr="0011238A">
        <w:tc>
          <w:tcPr>
            <w:tcW w:w="9067" w:type="dxa"/>
          </w:tcPr>
          <w:p w14:paraId="1952A626" w14:textId="37C8A65D" w:rsidR="00D314BF" w:rsidRPr="004F146A" w:rsidRDefault="00D314BF" w:rsidP="00454EF3">
            <w:pPr>
              <w:tabs>
                <w:tab w:val="left" w:pos="151"/>
                <w:tab w:val="left" w:pos="302"/>
                <w:tab w:val="left" w:pos="426"/>
              </w:tabs>
              <w:spacing w:after="0" w:line="240" w:lineRule="auto"/>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 xml:space="preserve">Выводы по </w:t>
            </w:r>
            <w:r w:rsidR="00C6112C">
              <w:rPr>
                <w:rFonts w:ascii="Times New Roman" w:eastAsia="Times New Roman" w:hAnsi="Times New Roman"/>
                <w:bCs/>
                <w:sz w:val="28"/>
                <w:szCs w:val="28"/>
                <w:lang w:val="ru-RU" w:eastAsia="ru-RU"/>
              </w:rPr>
              <w:t>первому</w:t>
            </w:r>
            <w:r w:rsidRPr="004F146A">
              <w:rPr>
                <w:rFonts w:ascii="Times New Roman" w:eastAsia="Times New Roman" w:hAnsi="Times New Roman"/>
                <w:bCs/>
                <w:sz w:val="28"/>
                <w:szCs w:val="28"/>
                <w:lang w:eastAsia="ru-RU"/>
              </w:rPr>
              <w:t xml:space="preserve"> разделу</w:t>
            </w:r>
          </w:p>
        </w:tc>
        <w:tc>
          <w:tcPr>
            <w:tcW w:w="567" w:type="dxa"/>
          </w:tcPr>
          <w:p w14:paraId="12BCC378" w14:textId="4775338D" w:rsidR="00D314BF" w:rsidRPr="00DD5B73" w:rsidRDefault="00D314BF"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en-US" w:eastAsia="ru-RU"/>
              </w:rPr>
              <w:t>5</w:t>
            </w:r>
            <w:r w:rsidR="00DD5B73">
              <w:rPr>
                <w:rFonts w:ascii="Times New Roman" w:eastAsia="Times New Roman" w:hAnsi="Times New Roman"/>
                <w:sz w:val="28"/>
                <w:szCs w:val="28"/>
                <w:lang w:val="ru-RU" w:eastAsia="ru-RU"/>
              </w:rPr>
              <w:t>2</w:t>
            </w:r>
          </w:p>
        </w:tc>
      </w:tr>
      <w:tr w:rsidR="0011238A" w:rsidRPr="004F146A" w14:paraId="7135AC57" w14:textId="77777777" w:rsidTr="0011238A">
        <w:trPr>
          <w:trHeight w:val="533"/>
        </w:trPr>
        <w:tc>
          <w:tcPr>
            <w:tcW w:w="9067" w:type="dxa"/>
          </w:tcPr>
          <w:p w14:paraId="0CA8A7E2" w14:textId="4DBCB95A" w:rsidR="00D314BF" w:rsidRPr="004F146A" w:rsidRDefault="00D314BF" w:rsidP="00454EF3">
            <w:pPr>
              <w:tabs>
                <w:tab w:val="left" w:pos="151"/>
                <w:tab w:val="left" w:pos="302"/>
                <w:tab w:val="left" w:pos="426"/>
              </w:tabs>
              <w:spacing w:after="0" w:line="240" w:lineRule="auto"/>
              <w:jc w:val="both"/>
              <w:rPr>
                <w:rFonts w:ascii="Times New Roman" w:eastAsia="Times New Roman" w:hAnsi="Times New Roman"/>
                <w:bCs/>
                <w:sz w:val="28"/>
                <w:szCs w:val="28"/>
                <w:lang w:val="ru-RU" w:eastAsia="ru-RU"/>
              </w:rPr>
            </w:pPr>
            <w:r w:rsidRPr="004F146A">
              <w:rPr>
                <w:rFonts w:ascii="Times New Roman" w:eastAsia="Times New Roman" w:hAnsi="Times New Roman"/>
                <w:b/>
                <w:sz w:val="28"/>
                <w:szCs w:val="28"/>
                <w:lang w:val="ru-RU" w:eastAsia="ru-RU"/>
              </w:rPr>
              <w:t xml:space="preserve">2 </w:t>
            </w:r>
            <w:r w:rsidRPr="004F146A">
              <w:rPr>
                <w:rFonts w:ascii="Times New Roman" w:eastAsia="Times New Roman" w:hAnsi="Times New Roman"/>
                <w:b/>
                <w:bCs/>
                <w:sz w:val="28"/>
                <w:szCs w:val="28"/>
                <w:lang w:val="ru-RU" w:eastAsia="ru-RU"/>
              </w:rPr>
              <w:t xml:space="preserve">СОВРЕМЕННОЕ СОСТОЯНИЕ </w:t>
            </w:r>
            <w:r w:rsidR="009B3DB6">
              <w:rPr>
                <w:rFonts w:ascii="Times New Roman" w:eastAsia="Times New Roman" w:hAnsi="Times New Roman"/>
                <w:b/>
                <w:bCs/>
                <w:sz w:val="28"/>
                <w:szCs w:val="28"/>
                <w:lang w:val="ru-RU" w:eastAsia="ru-RU"/>
              </w:rPr>
              <w:t xml:space="preserve">ТУРИЗМА В КАЗАХСТАНЕ </w:t>
            </w:r>
            <w:r w:rsidRPr="004F146A">
              <w:rPr>
                <w:rFonts w:ascii="Times New Roman" w:eastAsia="Times New Roman" w:hAnsi="Times New Roman"/>
                <w:b/>
                <w:bCs/>
                <w:sz w:val="28"/>
                <w:szCs w:val="28"/>
                <w:lang w:val="ru-RU" w:eastAsia="ru-RU"/>
              </w:rPr>
              <w:t xml:space="preserve">И </w:t>
            </w:r>
            <w:r w:rsidR="0028533D">
              <w:rPr>
                <w:rFonts w:ascii="Times New Roman" w:eastAsia="Times New Roman" w:hAnsi="Times New Roman"/>
                <w:b/>
                <w:bCs/>
                <w:sz w:val="28"/>
                <w:szCs w:val="28"/>
                <w:lang w:val="ru-RU" w:eastAsia="ru-RU"/>
              </w:rPr>
              <w:t>УПРАВЛЕНИЕ ИННОВАЦИОННЫМИ ПРОЦЕССАМИ ПРОДВИЖЕНИЯ ТУРПРОДУКТА</w:t>
            </w:r>
            <w:r w:rsidR="009B3DB6">
              <w:rPr>
                <w:rFonts w:ascii="Times New Roman" w:eastAsia="Times New Roman" w:hAnsi="Times New Roman"/>
                <w:b/>
                <w:bCs/>
                <w:sz w:val="28"/>
                <w:szCs w:val="28"/>
                <w:lang w:val="ru-RU" w:eastAsia="ru-RU"/>
              </w:rPr>
              <w:t xml:space="preserve"> </w:t>
            </w:r>
          </w:p>
        </w:tc>
        <w:tc>
          <w:tcPr>
            <w:tcW w:w="567" w:type="dxa"/>
          </w:tcPr>
          <w:p w14:paraId="7324378B" w14:textId="77777777" w:rsidR="0011238A"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p>
          <w:p w14:paraId="3D3D3C0E" w14:textId="30699095" w:rsidR="00D314BF" w:rsidRPr="00DD5B73" w:rsidRDefault="00D314BF"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en-US" w:eastAsia="ru-RU"/>
              </w:rPr>
              <w:t>5</w:t>
            </w:r>
            <w:r w:rsidR="00DD5B73">
              <w:rPr>
                <w:rFonts w:ascii="Times New Roman" w:eastAsia="Times New Roman" w:hAnsi="Times New Roman"/>
                <w:sz w:val="28"/>
                <w:szCs w:val="28"/>
                <w:lang w:val="ru-RU" w:eastAsia="ru-RU"/>
              </w:rPr>
              <w:t>4</w:t>
            </w:r>
          </w:p>
        </w:tc>
      </w:tr>
      <w:tr w:rsidR="0011238A" w:rsidRPr="004F146A" w14:paraId="29E2B975" w14:textId="77777777" w:rsidTr="0011238A">
        <w:trPr>
          <w:trHeight w:val="533"/>
        </w:trPr>
        <w:tc>
          <w:tcPr>
            <w:tcW w:w="9067" w:type="dxa"/>
          </w:tcPr>
          <w:p w14:paraId="2698D939" w14:textId="33CA243B" w:rsidR="00D314BF" w:rsidRPr="004F146A" w:rsidRDefault="00D314BF" w:rsidP="00454EF3">
            <w:pPr>
              <w:tabs>
                <w:tab w:val="left" w:pos="151"/>
                <w:tab w:val="left" w:pos="302"/>
                <w:tab w:val="left" w:pos="426"/>
              </w:tabs>
              <w:spacing w:after="0" w:line="240" w:lineRule="auto"/>
              <w:jc w:val="both"/>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 xml:space="preserve">2.1 </w:t>
            </w:r>
            <w:r w:rsidRPr="004F146A">
              <w:rPr>
                <w:rFonts w:ascii="Times New Roman" w:hAnsi="Times New Roman"/>
                <w:sz w:val="28"/>
                <w:szCs w:val="28"/>
                <w:lang w:val="ru-RU"/>
              </w:rPr>
              <w:t>Инновации в продвижении</w:t>
            </w:r>
            <w:r w:rsidR="007D4EA5">
              <w:rPr>
                <w:rFonts w:ascii="Times New Roman" w:hAnsi="Times New Roman"/>
                <w:sz w:val="28"/>
                <w:szCs w:val="28"/>
                <w:lang w:val="ru-RU"/>
              </w:rPr>
              <w:t xml:space="preserve"> туристского продукта</w:t>
            </w:r>
            <w:r w:rsidRPr="004F146A">
              <w:rPr>
                <w:rFonts w:ascii="Times New Roman" w:hAnsi="Times New Roman"/>
                <w:sz w:val="28"/>
                <w:szCs w:val="28"/>
                <w:lang w:val="ru-RU"/>
              </w:rPr>
              <w:t>, анализ казахстанского контекста и устойчивого развития</w:t>
            </w:r>
            <w:r w:rsidR="00F321D7">
              <w:rPr>
                <w:rFonts w:ascii="Times New Roman" w:hAnsi="Times New Roman"/>
                <w:sz w:val="28"/>
                <w:szCs w:val="28"/>
                <w:lang w:val="ru-RU"/>
              </w:rPr>
              <w:t xml:space="preserve"> </w:t>
            </w:r>
            <w:r w:rsidR="0028533D">
              <w:rPr>
                <w:rFonts w:ascii="Times New Roman" w:hAnsi="Times New Roman"/>
                <w:sz w:val="28"/>
                <w:szCs w:val="28"/>
                <w:lang w:val="ru-RU"/>
              </w:rPr>
              <w:t>отрасли</w:t>
            </w:r>
          </w:p>
        </w:tc>
        <w:tc>
          <w:tcPr>
            <w:tcW w:w="567" w:type="dxa"/>
          </w:tcPr>
          <w:p w14:paraId="61EAC9BE" w14:textId="77777777" w:rsidR="00D314BF" w:rsidRPr="004F146A" w:rsidRDefault="00D314BF" w:rsidP="006E0CE0">
            <w:pPr>
              <w:tabs>
                <w:tab w:val="left" w:pos="426"/>
              </w:tabs>
              <w:spacing w:after="0" w:line="240" w:lineRule="auto"/>
              <w:jc w:val="center"/>
              <w:rPr>
                <w:rFonts w:ascii="Times New Roman" w:eastAsia="Times New Roman" w:hAnsi="Times New Roman"/>
                <w:sz w:val="28"/>
                <w:szCs w:val="28"/>
                <w:lang w:val="ru-RU" w:eastAsia="ru-RU"/>
              </w:rPr>
            </w:pPr>
          </w:p>
          <w:p w14:paraId="50D22BAF" w14:textId="0D785735" w:rsidR="0011238A"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5</w:t>
            </w:r>
            <w:r w:rsidR="00DD5B73">
              <w:rPr>
                <w:rFonts w:ascii="Times New Roman" w:eastAsia="Times New Roman" w:hAnsi="Times New Roman"/>
                <w:sz w:val="28"/>
                <w:szCs w:val="28"/>
                <w:lang w:val="ru-RU" w:eastAsia="ru-RU"/>
              </w:rPr>
              <w:t>4</w:t>
            </w:r>
          </w:p>
        </w:tc>
      </w:tr>
      <w:tr w:rsidR="0011238A" w:rsidRPr="004F146A" w14:paraId="698291CA" w14:textId="77777777" w:rsidTr="0011238A">
        <w:trPr>
          <w:trHeight w:val="533"/>
        </w:trPr>
        <w:tc>
          <w:tcPr>
            <w:tcW w:w="9067" w:type="dxa"/>
          </w:tcPr>
          <w:p w14:paraId="437BC5D3" w14:textId="71540CAE" w:rsidR="00D314BF" w:rsidRPr="004F146A" w:rsidRDefault="00D314BF" w:rsidP="00454EF3">
            <w:pPr>
              <w:tabs>
                <w:tab w:val="left" w:pos="151"/>
                <w:tab w:val="left" w:pos="302"/>
                <w:tab w:val="left" w:pos="426"/>
              </w:tabs>
              <w:spacing w:after="0" w:line="240" w:lineRule="auto"/>
              <w:jc w:val="both"/>
              <w:rPr>
                <w:rFonts w:ascii="Times New Roman" w:eastAsia="Times New Roman" w:hAnsi="Times New Roman"/>
                <w:sz w:val="28"/>
                <w:szCs w:val="28"/>
                <w:lang w:val="ru-RU" w:eastAsia="ru-RU"/>
              </w:rPr>
            </w:pPr>
            <w:r w:rsidRPr="004F146A">
              <w:rPr>
                <w:rFonts w:ascii="Times New Roman" w:eastAsia="Times New Roman" w:hAnsi="Times New Roman"/>
                <w:bCs/>
                <w:sz w:val="28"/>
                <w:szCs w:val="28"/>
                <w:lang w:val="ru-RU" w:eastAsia="ru-RU"/>
              </w:rPr>
              <w:t xml:space="preserve">2.2 </w:t>
            </w:r>
            <w:r w:rsidRPr="004F146A">
              <w:rPr>
                <w:rFonts w:ascii="Times New Roman" w:eastAsia="Times New Roman" w:hAnsi="Times New Roman"/>
                <w:sz w:val="28"/>
                <w:szCs w:val="28"/>
                <w:lang w:val="ru-RU" w:eastAsia="ru-RU"/>
              </w:rPr>
              <w:t xml:space="preserve">Проектирование и разработка моделей управления </w:t>
            </w:r>
            <w:r w:rsidR="007D4EA5" w:rsidRPr="004F146A">
              <w:rPr>
                <w:rFonts w:ascii="Times New Roman" w:eastAsia="Times New Roman" w:hAnsi="Times New Roman"/>
                <w:sz w:val="28"/>
                <w:szCs w:val="28"/>
                <w:lang w:val="ru-RU" w:eastAsia="ru-RU"/>
              </w:rPr>
              <w:t>инновационн</w:t>
            </w:r>
            <w:r w:rsidR="007D4EA5">
              <w:rPr>
                <w:rFonts w:ascii="Times New Roman" w:eastAsia="Times New Roman" w:hAnsi="Times New Roman"/>
                <w:sz w:val="28"/>
                <w:szCs w:val="28"/>
                <w:lang w:val="ru-RU" w:eastAsia="ru-RU"/>
              </w:rPr>
              <w:t>ым</w:t>
            </w:r>
            <w:r w:rsidR="007D4EA5" w:rsidRPr="004F146A">
              <w:rPr>
                <w:rFonts w:ascii="Times New Roman" w:eastAsia="Times New Roman" w:hAnsi="Times New Roman"/>
                <w:sz w:val="28"/>
                <w:szCs w:val="28"/>
                <w:lang w:val="ru-RU" w:eastAsia="ru-RU"/>
              </w:rPr>
              <w:t xml:space="preserve"> </w:t>
            </w:r>
            <w:r w:rsidR="007D4EA5">
              <w:rPr>
                <w:rFonts w:ascii="Times New Roman" w:eastAsia="Times New Roman" w:hAnsi="Times New Roman"/>
                <w:sz w:val="28"/>
                <w:szCs w:val="28"/>
                <w:lang w:val="ru-RU" w:eastAsia="ru-RU"/>
              </w:rPr>
              <w:t xml:space="preserve">процессом </w:t>
            </w:r>
            <w:r w:rsidRPr="004F146A">
              <w:rPr>
                <w:rFonts w:ascii="Times New Roman" w:eastAsia="Times New Roman" w:hAnsi="Times New Roman"/>
                <w:sz w:val="28"/>
                <w:szCs w:val="28"/>
                <w:lang w:val="ru-RU" w:eastAsia="ru-RU"/>
              </w:rPr>
              <w:t>продвижени</w:t>
            </w:r>
            <w:r w:rsidR="007D4EA5">
              <w:rPr>
                <w:rFonts w:ascii="Times New Roman" w:eastAsia="Times New Roman" w:hAnsi="Times New Roman"/>
                <w:sz w:val="28"/>
                <w:szCs w:val="28"/>
                <w:lang w:val="ru-RU" w:eastAsia="ru-RU"/>
              </w:rPr>
              <w:t xml:space="preserve">я </w:t>
            </w:r>
            <w:r w:rsidRPr="004F146A">
              <w:rPr>
                <w:rFonts w:ascii="Times New Roman" w:eastAsia="Times New Roman" w:hAnsi="Times New Roman"/>
                <w:sz w:val="28"/>
                <w:szCs w:val="28"/>
                <w:lang w:val="ru-RU" w:eastAsia="ru-RU"/>
              </w:rPr>
              <w:t>туристского продукта</w:t>
            </w:r>
          </w:p>
        </w:tc>
        <w:tc>
          <w:tcPr>
            <w:tcW w:w="567" w:type="dxa"/>
          </w:tcPr>
          <w:p w14:paraId="4A255898" w14:textId="77777777" w:rsidR="00D314BF" w:rsidRPr="004F146A" w:rsidRDefault="00D314BF" w:rsidP="006E0CE0">
            <w:pPr>
              <w:tabs>
                <w:tab w:val="left" w:pos="426"/>
              </w:tabs>
              <w:spacing w:after="0" w:line="240" w:lineRule="auto"/>
              <w:jc w:val="center"/>
              <w:rPr>
                <w:rFonts w:ascii="Times New Roman" w:eastAsia="Times New Roman" w:hAnsi="Times New Roman"/>
                <w:sz w:val="28"/>
                <w:szCs w:val="28"/>
                <w:lang w:val="ru-RU" w:eastAsia="ru-RU"/>
              </w:rPr>
            </w:pPr>
          </w:p>
          <w:p w14:paraId="7E60FACD" w14:textId="0B9B3ADA" w:rsidR="0011238A"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6</w:t>
            </w:r>
            <w:r w:rsidR="00DD5B73">
              <w:rPr>
                <w:rFonts w:ascii="Times New Roman" w:eastAsia="Times New Roman" w:hAnsi="Times New Roman"/>
                <w:sz w:val="28"/>
                <w:szCs w:val="28"/>
                <w:lang w:val="ru-RU" w:eastAsia="ru-RU"/>
              </w:rPr>
              <w:t>4</w:t>
            </w:r>
          </w:p>
        </w:tc>
      </w:tr>
      <w:tr w:rsidR="0011238A" w:rsidRPr="004F146A" w14:paraId="2A1BAD66" w14:textId="77777777" w:rsidTr="0011238A">
        <w:trPr>
          <w:trHeight w:val="533"/>
        </w:trPr>
        <w:tc>
          <w:tcPr>
            <w:tcW w:w="9067" w:type="dxa"/>
          </w:tcPr>
          <w:p w14:paraId="51EF330F" w14:textId="47CE501D" w:rsidR="00D314BF" w:rsidRPr="004F146A" w:rsidRDefault="00D314BF" w:rsidP="00454EF3">
            <w:pPr>
              <w:tabs>
                <w:tab w:val="left" w:pos="151"/>
                <w:tab w:val="left" w:pos="302"/>
                <w:tab w:val="left" w:pos="426"/>
              </w:tabs>
              <w:spacing w:after="0" w:line="240" w:lineRule="auto"/>
              <w:jc w:val="both"/>
              <w:rPr>
                <w:rFonts w:ascii="Times New Roman" w:eastAsia="Times New Roman" w:hAnsi="Times New Roman"/>
                <w:b/>
                <w:bCs/>
                <w:sz w:val="28"/>
                <w:szCs w:val="28"/>
                <w:lang w:val="ru-RU" w:eastAsia="ru-RU"/>
              </w:rPr>
            </w:pPr>
            <w:r w:rsidRPr="004F146A">
              <w:rPr>
                <w:rFonts w:ascii="Times New Roman" w:eastAsia="Times New Roman" w:hAnsi="Times New Roman"/>
                <w:bCs/>
                <w:sz w:val="28"/>
                <w:szCs w:val="28"/>
                <w:lang w:val="ru-RU" w:eastAsia="ru-RU"/>
              </w:rPr>
              <w:t xml:space="preserve">2.3 </w:t>
            </w:r>
            <w:r w:rsidRPr="004F146A">
              <w:rPr>
                <w:rFonts w:ascii="Times New Roman" w:eastAsia="Times New Roman" w:hAnsi="Times New Roman"/>
                <w:sz w:val="28"/>
                <w:szCs w:val="28"/>
                <w:lang w:val="ru-RU" w:eastAsia="ru-RU"/>
              </w:rPr>
              <w:t xml:space="preserve">Методика и результаты сравнительной оценки моделей управления инновационным процессом продвижения </w:t>
            </w:r>
            <w:r w:rsidR="007D4EA5">
              <w:rPr>
                <w:rFonts w:ascii="Times New Roman" w:eastAsia="Times New Roman" w:hAnsi="Times New Roman"/>
                <w:sz w:val="28"/>
                <w:szCs w:val="28"/>
                <w:lang w:val="ru-RU" w:eastAsia="ru-RU"/>
              </w:rPr>
              <w:t>туристского продукта</w:t>
            </w:r>
          </w:p>
        </w:tc>
        <w:tc>
          <w:tcPr>
            <w:tcW w:w="567" w:type="dxa"/>
          </w:tcPr>
          <w:p w14:paraId="2DF0A803" w14:textId="77777777" w:rsidR="00D314BF" w:rsidRPr="004F146A" w:rsidRDefault="00D314BF" w:rsidP="006E0CE0">
            <w:pPr>
              <w:tabs>
                <w:tab w:val="left" w:pos="426"/>
              </w:tabs>
              <w:spacing w:after="0" w:line="240" w:lineRule="auto"/>
              <w:jc w:val="center"/>
              <w:rPr>
                <w:rFonts w:ascii="Times New Roman" w:eastAsia="Times New Roman" w:hAnsi="Times New Roman"/>
                <w:sz w:val="28"/>
                <w:szCs w:val="28"/>
                <w:lang w:val="ru-RU" w:eastAsia="ru-RU"/>
              </w:rPr>
            </w:pPr>
          </w:p>
          <w:p w14:paraId="6086B006" w14:textId="2163BDF0" w:rsidR="0011238A" w:rsidRPr="004F146A" w:rsidRDefault="00742926" w:rsidP="006E0CE0">
            <w:pPr>
              <w:tabs>
                <w:tab w:val="left" w:pos="426"/>
              </w:tabs>
              <w:spacing w:after="0" w:line="240" w:lineRule="auto"/>
              <w:jc w:val="center"/>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81</w:t>
            </w:r>
          </w:p>
        </w:tc>
      </w:tr>
      <w:tr w:rsidR="0011238A" w:rsidRPr="004F146A" w14:paraId="37E3AADE" w14:textId="77777777" w:rsidTr="0011238A">
        <w:tc>
          <w:tcPr>
            <w:tcW w:w="9067" w:type="dxa"/>
          </w:tcPr>
          <w:p w14:paraId="2F9FF7A1" w14:textId="0F3ECC0F" w:rsidR="00D314BF" w:rsidRPr="004F146A" w:rsidRDefault="00D314BF" w:rsidP="00454EF3">
            <w:pPr>
              <w:tabs>
                <w:tab w:val="left" w:pos="151"/>
                <w:tab w:val="left" w:pos="302"/>
                <w:tab w:val="left" w:pos="426"/>
              </w:tabs>
              <w:spacing w:after="0" w:line="240" w:lineRule="auto"/>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 xml:space="preserve">Выводы по </w:t>
            </w:r>
            <w:r w:rsidR="00C6112C">
              <w:rPr>
                <w:rFonts w:ascii="Times New Roman" w:eastAsia="Times New Roman" w:hAnsi="Times New Roman"/>
                <w:bCs/>
                <w:sz w:val="28"/>
                <w:szCs w:val="28"/>
                <w:lang w:val="ru-RU" w:eastAsia="ru-RU"/>
              </w:rPr>
              <w:t>второму</w:t>
            </w:r>
            <w:r w:rsidRPr="004F146A">
              <w:rPr>
                <w:rFonts w:ascii="Times New Roman" w:eastAsia="Times New Roman" w:hAnsi="Times New Roman"/>
                <w:bCs/>
                <w:sz w:val="28"/>
                <w:szCs w:val="28"/>
                <w:lang w:eastAsia="ru-RU"/>
              </w:rPr>
              <w:t xml:space="preserve"> разделу</w:t>
            </w:r>
          </w:p>
        </w:tc>
        <w:tc>
          <w:tcPr>
            <w:tcW w:w="567" w:type="dxa"/>
          </w:tcPr>
          <w:p w14:paraId="26EB9C9B" w14:textId="4F42A86E" w:rsidR="00D314BF" w:rsidRPr="004F146A" w:rsidRDefault="00742926" w:rsidP="006E0CE0">
            <w:pPr>
              <w:tabs>
                <w:tab w:val="left" w:pos="426"/>
              </w:tabs>
              <w:spacing w:after="0" w:line="240" w:lineRule="auto"/>
              <w:jc w:val="center"/>
              <w:rPr>
                <w:rFonts w:ascii="Times New Roman" w:eastAsia="Times New Roman" w:hAnsi="Times New Roman"/>
                <w:sz w:val="28"/>
                <w:szCs w:val="28"/>
                <w:lang w:val="ru-RU" w:eastAsia="ru-RU"/>
              </w:rPr>
            </w:pPr>
            <w:r>
              <w:rPr>
                <w:rFonts w:ascii="Times New Roman" w:eastAsia="Times New Roman" w:hAnsi="Times New Roman"/>
                <w:sz w:val="28"/>
                <w:szCs w:val="28"/>
                <w:lang w:val="ru-RU" w:eastAsia="ru-RU"/>
              </w:rPr>
              <w:t>91</w:t>
            </w:r>
          </w:p>
        </w:tc>
      </w:tr>
      <w:tr w:rsidR="0011238A" w:rsidRPr="004F146A" w14:paraId="30E48AED" w14:textId="77777777" w:rsidTr="0011238A">
        <w:tc>
          <w:tcPr>
            <w:tcW w:w="9067" w:type="dxa"/>
          </w:tcPr>
          <w:p w14:paraId="20BEFFC3" w14:textId="35D5E1CE" w:rsidR="00D314BF" w:rsidRPr="004F146A" w:rsidRDefault="00D314BF" w:rsidP="00454EF3">
            <w:pPr>
              <w:tabs>
                <w:tab w:val="left" w:pos="151"/>
                <w:tab w:val="left" w:pos="302"/>
                <w:tab w:val="left" w:pos="426"/>
              </w:tabs>
              <w:spacing w:after="0" w:line="240" w:lineRule="auto"/>
              <w:jc w:val="both"/>
              <w:rPr>
                <w:rFonts w:ascii="Times New Roman" w:eastAsia="Times New Roman" w:hAnsi="Times New Roman"/>
                <w:b/>
                <w:bCs/>
                <w:sz w:val="28"/>
                <w:szCs w:val="28"/>
                <w:lang w:val="ru-RU" w:eastAsia="ru-RU"/>
              </w:rPr>
            </w:pPr>
            <w:r w:rsidRPr="004F146A">
              <w:rPr>
                <w:rFonts w:ascii="Times New Roman" w:eastAsia="Times New Roman" w:hAnsi="Times New Roman"/>
                <w:b/>
                <w:sz w:val="28"/>
                <w:szCs w:val="28"/>
                <w:lang w:val="ru-RU" w:eastAsia="ru-RU"/>
              </w:rPr>
              <w:t xml:space="preserve">3 </w:t>
            </w:r>
            <w:r w:rsidRPr="004F146A">
              <w:rPr>
                <w:rFonts w:ascii="Times New Roman" w:eastAsia="Times New Roman" w:hAnsi="Times New Roman"/>
                <w:b/>
                <w:bCs/>
                <w:sz w:val="28"/>
                <w:szCs w:val="28"/>
                <w:lang w:val="ru-RU" w:eastAsia="ru-RU"/>
              </w:rPr>
              <w:t>Р</w:t>
            </w:r>
            <w:r w:rsidR="0028533D">
              <w:rPr>
                <w:rFonts w:ascii="Times New Roman" w:eastAsia="Times New Roman" w:hAnsi="Times New Roman"/>
                <w:b/>
                <w:bCs/>
                <w:sz w:val="28"/>
                <w:szCs w:val="28"/>
                <w:lang w:val="ru-RU" w:eastAsia="ru-RU"/>
              </w:rPr>
              <w:t>АЗРАБОТКА И ВНЕДРЕНИЕ МОДЕЛИ УПРАВЛЕНИЯ ИННОВАЦИОННЫМИ ПРОЦЕССАМИ ПРОДВИЖЕНИЯ ТУРПРОДУКТА</w:t>
            </w:r>
          </w:p>
        </w:tc>
        <w:tc>
          <w:tcPr>
            <w:tcW w:w="567" w:type="dxa"/>
          </w:tcPr>
          <w:p w14:paraId="56495F98" w14:textId="77777777" w:rsidR="00D314BF" w:rsidRPr="004F146A" w:rsidRDefault="00D314BF" w:rsidP="006E0CE0">
            <w:pPr>
              <w:tabs>
                <w:tab w:val="left" w:pos="426"/>
              </w:tabs>
              <w:spacing w:after="0" w:line="240" w:lineRule="auto"/>
              <w:jc w:val="center"/>
              <w:rPr>
                <w:rFonts w:ascii="Times New Roman" w:eastAsia="Times New Roman" w:hAnsi="Times New Roman"/>
                <w:sz w:val="28"/>
                <w:szCs w:val="28"/>
                <w:lang w:val="ru-RU" w:eastAsia="ru-RU"/>
              </w:rPr>
            </w:pPr>
          </w:p>
          <w:p w14:paraId="5A66B2C1" w14:textId="1A5EF82C" w:rsidR="0011238A"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9</w:t>
            </w:r>
            <w:r w:rsidR="00742926">
              <w:rPr>
                <w:rFonts w:ascii="Times New Roman" w:eastAsia="Times New Roman" w:hAnsi="Times New Roman"/>
                <w:sz w:val="28"/>
                <w:szCs w:val="28"/>
                <w:lang w:val="ru-RU" w:eastAsia="ru-RU"/>
              </w:rPr>
              <w:t>2</w:t>
            </w:r>
          </w:p>
        </w:tc>
      </w:tr>
      <w:tr w:rsidR="0011238A" w:rsidRPr="004F146A" w14:paraId="1E8DBDBE" w14:textId="77777777" w:rsidTr="0011238A">
        <w:tc>
          <w:tcPr>
            <w:tcW w:w="9067" w:type="dxa"/>
          </w:tcPr>
          <w:p w14:paraId="3DE88017" w14:textId="709EFC95" w:rsidR="00D314BF" w:rsidRPr="004F146A" w:rsidRDefault="00D314BF" w:rsidP="00454EF3">
            <w:pPr>
              <w:tabs>
                <w:tab w:val="left" w:pos="151"/>
                <w:tab w:val="left" w:pos="302"/>
                <w:tab w:val="left" w:pos="426"/>
              </w:tabs>
              <w:spacing w:after="0" w:line="240" w:lineRule="auto"/>
              <w:jc w:val="both"/>
              <w:rPr>
                <w:rFonts w:ascii="Times New Roman" w:eastAsia="Times New Roman" w:hAnsi="Times New Roman"/>
                <w:b/>
                <w:bCs/>
                <w:sz w:val="28"/>
                <w:szCs w:val="28"/>
                <w:lang w:val="ru-RU" w:eastAsia="ru-RU"/>
              </w:rPr>
            </w:pPr>
            <w:r w:rsidRPr="004F146A">
              <w:rPr>
                <w:rFonts w:ascii="Times New Roman" w:eastAsia="Times New Roman" w:hAnsi="Times New Roman"/>
                <w:sz w:val="28"/>
                <w:szCs w:val="28"/>
                <w:lang w:val="ru-RU" w:eastAsia="ru-RU"/>
              </w:rPr>
              <w:t xml:space="preserve">3.1 </w:t>
            </w:r>
            <w:r w:rsidR="0028533D">
              <w:rPr>
                <w:rFonts w:ascii="Times New Roman" w:eastAsia="Times New Roman" w:hAnsi="Times New Roman"/>
                <w:sz w:val="28"/>
                <w:szCs w:val="28"/>
                <w:lang w:val="ru-RU" w:eastAsia="ru-RU"/>
              </w:rPr>
              <w:t>М</w:t>
            </w:r>
            <w:r w:rsidRPr="004F146A">
              <w:rPr>
                <w:rFonts w:ascii="Times New Roman" w:eastAsia="Times New Roman" w:hAnsi="Times New Roman"/>
                <w:bCs/>
                <w:sz w:val="28"/>
                <w:szCs w:val="28"/>
                <w:lang w:val="ru-RU"/>
              </w:rPr>
              <w:t xml:space="preserve">етодика проектирования туристской компании в Республике Казахстан </w:t>
            </w:r>
            <w:r w:rsidR="0028533D">
              <w:rPr>
                <w:rFonts w:ascii="Times New Roman" w:eastAsia="Times New Roman" w:hAnsi="Times New Roman"/>
                <w:bCs/>
                <w:sz w:val="28"/>
                <w:szCs w:val="28"/>
                <w:lang w:val="ru-RU"/>
              </w:rPr>
              <w:t>в рамках инновационных решений</w:t>
            </w:r>
          </w:p>
        </w:tc>
        <w:tc>
          <w:tcPr>
            <w:tcW w:w="567" w:type="dxa"/>
          </w:tcPr>
          <w:p w14:paraId="696F1D71" w14:textId="77777777" w:rsidR="00D314BF" w:rsidRPr="004F146A" w:rsidRDefault="00D314BF" w:rsidP="006E0CE0">
            <w:pPr>
              <w:tabs>
                <w:tab w:val="left" w:pos="426"/>
              </w:tabs>
              <w:spacing w:after="0" w:line="240" w:lineRule="auto"/>
              <w:jc w:val="center"/>
              <w:rPr>
                <w:rFonts w:ascii="Times New Roman" w:eastAsia="Times New Roman" w:hAnsi="Times New Roman"/>
                <w:sz w:val="28"/>
                <w:szCs w:val="28"/>
                <w:lang w:val="ru-RU" w:eastAsia="ru-RU"/>
              </w:rPr>
            </w:pPr>
          </w:p>
          <w:p w14:paraId="1B86D45D" w14:textId="2CA2C139" w:rsidR="0011238A"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9</w:t>
            </w:r>
            <w:r w:rsidR="00742926">
              <w:rPr>
                <w:rFonts w:ascii="Times New Roman" w:eastAsia="Times New Roman" w:hAnsi="Times New Roman"/>
                <w:sz w:val="28"/>
                <w:szCs w:val="28"/>
                <w:lang w:val="ru-RU" w:eastAsia="ru-RU"/>
              </w:rPr>
              <w:t>2</w:t>
            </w:r>
          </w:p>
        </w:tc>
      </w:tr>
      <w:tr w:rsidR="0011238A" w:rsidRPr="004F146A" w14:paraId="26A23419" w14:textId="77777777" w:rsidTr="0011238A">
        <w:tc>
          <w:tcPr>
            <w:tcW w:w="9067" w:type="dxa"/>
          </w:tcPr>
          <w:p w14:paraId="3C0A6EAE" w14:textId="503924C9" w:rsidR="00D314BF" w:rsidRPr="004F146A" w:rsidRDefault="00D314BF" w:rsidP="00454EF3">
            <w:pPr>
              <w:tabs>
                <w:tab w:val="left" w:pos="151"/>
                <w:tab w:val="left" w:pos="302"/>
                <w:tab w:val="left" w:pos="426"/>
              </w:tabs>
              <w:spacing w:after="0" w:line="240" w:lineRule="auto"/>
              <w:jc w:val="both"/>
              <w:rPr>
                <w:rFonts w:ascii="Times New Roman" w:eastAsia="Times New Roman" w:hAnsi="Times New Roman"/>
                <w:sz w:val="28"/>
                <w:szCs w:val="28"/>
                <w:lang w:val="ru-RU" w:eastAsia="ru-RU"/>
              </w:rPr>
            </w:pPr>
            <w:r w:rsidRPr="004F146A">
              <w:rPr>
                <w:rFonts w:ascii="Times New Roman" w:eastAsia="Times New Roman" w:hAnsi="Times New Roman"/>
                <w:bCs/>
                <w:sz w:val="28"/>
                <w:szCs w:val="28"/>
                <w:lang w:val="ru-RU" w:eastAsia="ru-RU"/>
              </w:rPr>
              <w:t xml:space="preserve">3.2 </w:t>
            </w:r>
            <w:r w:rsidRPr="004F146A">
              <w:rPr>
                <w:rFonts w:ascii="Times New Roman" w:eastAsia="Aptos" w:hAnsi="Times New Roman"/>
                <w:kern w:val="2"/>
                <w:sz w:val="28"/>
                <w:szCs w:val="28"/>
                <w:lang w:val="ru-RU"/>
              </w:rPr>
              <w:t>Создание системы практического обучения студентов по образовательной программе «Туризм» в сфере продвижения турпродуктов - практический опыт туристской компании «</w:t>
            </w:r>
            <w:r w:rsidRPr="004F146A">
              <w:rPr>
                <w:rFonts w:ascii="Times New Roman" w:eastAsia="Aptos" w:hAnsi="Times New Roman"/>
                <w:kern w:val="2"/>
                <w:sz w:val="28"/>
                <w:szCs w:val="28"/>
              </w:rPr>
              <w:t>Evisa</w:t>
            </w:r>
            <w:r w:rsidRPr="004F146A">
              <w:rPr>
                <w:rFonts w:ascii="Times New Roman" w:eastAsia="Aptos" w:hAnsi="Times New Roman"/>
                <w:kern w:val="2"/>
                <w:sz w:val="28"/>
                <w:szCs w:val="28"/>
                <w:lang w:val="ru-RU"/>
              </w:rPr>
              <w:t xml:space="preserve"> </w:t>
            </w:r>
            <w:r w:rsidRPr="004F146A">
              <w:rPr>
                <w:rFonts w:ascii="Times New Roman" w:eastAsia="Aptos" w:hAnsi="Times New Roman"/>
                <w:kern w:val="2"/>
                <w:sz w:val="28"/>
                <w:szCs w:val="28"/>
              </w:rPr>
              <w:t>Travel</w:t>
            </w:r>
            <w:r w:rsidRPr="004F146A">
              <w:rPr>
                <w:rFonts w:ascii="Times New Roman" w:eastAsia="Aptos" w:hAnsi="Times New Roman"/>
                <w:kern w:val="2"/>
                <w:sz w:val="28"/>
                <w:szCs w:val="28"/>
                <w:lang w:val="ru-RU"/>
              </w:rPr>
              <w:t>»</w:t>
            </w:r>
          </w:p>
        </w:tc>
        <w:tc>
          <w:tcPr>
            <w:tcW w:w="567" w:type="dxa"/>
          </w:tcPr>
          <w:p w14:paraId="49A9C477" w14:textId="77777777" w:rsidR="00D314BF" w:rsidRPr="004F146A" w:rsidRDefault="00D314BF" w:rsidP="006E0CE0">
            <w:pPr>
              <w:tabs>
                <w:tab w:val="left" w:pos="426"/>
              </w:tabs>
              <w:spacing w:after="0" w:line="240" w:lineRule="auto"/>
              <w:jc w:val="center"/>
              <w:rPr>
                <w:rFonts w:ascii="Times New Roman" w:eastAsia="Times New Roman" w:hAnsi="Times New Roman"/>
                <w:sz w:val="28"/>
                <w:szCs w:val="28"/>
                <w:lang w:val="ru-RU" w:eastAsia="ru-RU"/>
              </w:rPr>
            </w:pPr>
          </w:p>
          <w:p w14:paraId="693411F8" w14:textId="77777777" w:rsidR="0011238A"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p>
          <w:p w14:paraId="7744D4BC" w14:textId="5147F211" w:rsidR="0011238A"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11</w:t>
            </w:r>
            <w:r w:rsidR="00742926">
              <w:rPr>
                <w:rFonts w:ascii="Times New Roman" w:eastAsia="Times New Roman" w:hAnsi="Times New Roman"/>
                <w:sz w:val="28"/>
                <w:szCs w:val="28"/>
                <w:lang w:val="ru-RU" w:eastAsia="ru-RU"/>
              </w:rPr>
              <w:t>9</w:t>
            </w:r>
          </w:p>
        </w:tc>
      </w:tr>
      <w:tr w:rsidR="0011238A" w:rsidRPr="004F146A" w14:paraId="7DB6191C" w14:textId="77777777" w:rsidTr="0011238A">
        <w:tc>
          <w:tcPr>
            <w:tcW w:w="9067" w:type="dxa"/>
          </w:tcPr>
          <w:p w14:paraId="45B1DBFF" w14:textId="4197D111" w:rsidR="00D314BF" w:rsidRPr="004F146A" w:rsidRDefault="00D314BF" w:rsidP="00454EF3">
            <w:pPr>
              <w:tabs>
                <w:tab w:val="left" w:pos="151"/>
                <w:tab w:val="left" w:pos="302"/>
                <w:tab w:val="left" w:pos="426"/>
              </w:tabs>
              <w:spacing w:after="0" w:line="240" w:lineRule="auto"/>
              <w:jc w:val="both"/>
              <w:rPr>
                <w:rFonts w:ascii="Times New Roman" w:eastAsia="Times New Roman" w:hAnsi="Times New Roman"/>
                <w:sz w:val="28"/>
                <w:szCs w:val="28"/>
                <w:lang w:val="ru-RU" w:eastAsia="ru-RU"/>
              </w:rPr>
            </w:pPr>
            <w:r w:rsidRPr="004F146A">
              <w:rPr>
                <w:rFonts w:ascii="Times New Roman" w:eastAsia="Times New Roman" w:hAnsi="Times New Roman"/>
                <w:bCs/>
                <w:sz w:val="28"/>
                <w:szCs w:val="28"/>
                <w:lang w:val="ru-RU" w:eastAsia="ru-RU"/>
              </w:rPr>
              <w:t xml:space="preserve">3.3 </w:t>
            </w:r>
            <w:r w:rsidRPr="004F146A">
              <w:rPr>
                <w:rFonts w:ascii="Times New Roman" w:eastAsia="Aptos" w:hAnsi="Times New Roman"/>
                <w:kern w:val="2"/>
                <w:sz w:val="28"/>
                <w:szCs w:val="28"/>
                <w:lang w:val="ru-RU"/>
              </w:rPr>
              <w:t>Разработка и внедрение модели управления инновационными процессами продвижения турпродукта на базе компании «</w:t>
            </w:r>
            <w:r w:rsidRPr="004F146A">
              <w:rPr>
                <w:rFonts w:ascii="Times New Roman" w:eastAsia="Aptos" w:hAnsi="Times New Roman"/>
                <w:kern w:val="2"/>
                <w:sz w:val="28"/>
                <w:szCs w:val="28"/>
                <w:lang w:val="en-US"/>
              </w:rPr>
              <w:t>Evisa</w:t>
            </w:r>
            <w:r w:rsidRPr="004F146A">
              <w:rPr>
                <w:rFonts w:ascii="Times New Roman" w:eastAsia="Aptos" w:hAnsi="Times New Roman"/>
                <w:kern w:val="2"/>
                <w:sz w:val="28"/>
                <w:szCs w:val="28"/>
                <w:lang w:val="ru-RU"/>
              </w:rPr>
              <w:t xml:space="preserve"> </w:t>
            </w:r>
            <w:r w:rsidRPr="004F146A">
              <w:rPr>
                <w:rFonts w:ascii="Times New Roman" w:eastAsia="Aptos" w:hAnsi="Times New Roman"/>
                <w:kern w:val="2"/>
                <w:sz w:val="28"/>
                <w:szCs w:val="28"/>
                <w:lang w:val="en-US"/>
              </w:rPr>
              <w:t>Travel</w:t>
            </w:r>
            <w:r w:rsidRPr="004F146A">
              <w:rPr>
                <w:rFonts w:ascii="Times New Roman" w:eastAsia="Aptos" w:hAnsi="Times New Roman"/>
                <w:kern w:val="2"/>
                <w:sz w:val="28"/>
                <w:szCs w:val="28"/>
                <w:lang w:val="ru-RU"/>
              </w:rPr>
              <w:t xml:space="preserve">» </w:t>
            </w:r>
          </w:p>
        </w:tc>
        <w:tc>
          <w:tcPr>
            <w:tcW w:w="567" w:type="dxa"/>
          </w:tcPr>
          <w:p w14:paraId="5C8FB9D1" w14:textId="77777777" w:rsidR="00D314BF" w:rsidRPr="004F146A" w:rsidRDefault="00D314BF" w:rsidP="006E0CE0">
            <w:pPr>
              <w:tabs>
                <w:tab w:val="left" w:pos="426"/>
              </w:tabs>
              <w:spacing w:after="0" w:line="240" w:lineRule="auto"/>
              <w:jc w:val="center"/>
              <w:rPr>
                <w:rFonts w:ascii="Times New Roman" w:eastAsia="Times New Roman" w:hAnsi="Times New Roman"/>
                <w:sz w:val="28"/>
                <w:szCs w:val="28"/>
                <w:lang w:val="ru-RU" w:eastAsia="ru-RU"/>
              </w:rPr>
            </w:pPr>
          </w:p>
          <w:p w14:paraId="5351A1B9" w14:textId="366375F4" w:rsidR="0011238A"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13</w:t>
            </w:r>
            <w:r w:rsidR="00742926">
              <w:rPr>
                <w:rFonts w:ascii="Times New Roman" w:eastAsia="Times New Roman" w:hAnsi="Times New Roman"/>
                <w:sz w:val="28"/>
                <w:szCs w:val="28"/>
                <w:lang w:val="ru-RU" w:eastAsia="ru-RU"/>
              </w:rPr>
              <w:t>1</w:t>
            </w:r>
          </w:p>
        </w:tc>
      </w:tr>
      <w:tr w:rsidR="0011238A" w:rsidRPr="004F146A" w14:paraId="3A387209" w14:textId="77777777" w:rsidTr="0011238A">
        <w:tc>
          <w:tcPr>
            <w:tcW w:w="9067" w:type="dxa"/>
          </w:tcPr>
          <w:p w14:paraId="47DC0F24" w14:textId="6EE923FB" w:rsidR="00D314BF" w:rsidRPr="004F146A" w:rsidRDefault="00D314BF" w:rsidP="00454EF3">
            <w:pPr>
              <w:tabs>
                <w:tab w:val="left" w:pos="151"/>
                <w:tab w:val="left" w:pos="302"/>
                <w:tab w:val="left" w:pos="426"/>
              </w:tabs>
              <w:spacing w:after="0" w:line="240" w:lineRule="auto"/>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 xml:space="preserve">Выводы по </w:t>
            </w:r>
            <w:r w:rsidR="00C6112C">
              <w:rPr>
                <w:rFonts w:ascii="Times New Roman" w:eastAsia="Times New Roman" w:hAnsi="Times New Roman"/>
                <w:bCs/>
                <w:sz w:val="28"/>
                <w:szCs w:val="28"/>
                <w:lang w:val="ru-RU" w:eastAsia="ru-RU"/>
              </w:rPr>
              <w:t>третьему</w:t>
            </w:r>
            <w:r w:rsidRPr="004F146A">
              <w:rPr>
                <w:rFonts w:ascii="Times New Roman" w:eastAsia="Times New Roman" w:hAnsi="Times New Roman"/>
                <w:bCs/>
                <w:sz w:val="28"/>
                <w:szCs w:val="28"/>
                <w:lang w:eastAsia="ru-RU"/>
              </w:rPr>
              <w:t xml:space="preserve"> разделу</w:t>
            </w:r>
          </w:p>
        </w:tc>
        <w:tc>
          <w:tcPr>
            <w:tcW w:w="567" w:type="dxa"/>
          </w:tcPr>
          <w:p w14:paraId="603DB43D" w14:textId="3C8073CA" w:rsidR="00D314BF" w:rsidRPr="004F146A" w:rsidRDefault="00D314BF"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eastAsia="ru-RU"/>
              </w:rPr>
              <w:t>1</w:t>
            </w:r>
            <w:r w:rsidR="0011238A" w:rsidRPr="004F146A">
              <w:rPr>
                <w:rFonts w:ascii="Times New Roman" w:eastAsia="Times New Roman" w:hAnsi="Times New Roman"/>
                <w:sz w:val="28"/>
                <w:szCs w:val="28"/>
                <w:lang w:val="ru-RU" w:eastAsia="ru-RU"/>
              </w:rPr>
              <w:t>4</w:t>
            </w:r>
            <w:r w:rsidR="00742926">
              <w:rPr>
                <w:rFonts w:ascii="Times New Roman" w:eastAsia="Times New Roman" w:hAnsi="Times New Roman"/>
                <w:sz w:val="28"/>
                <w:szCs w:val="28"/>
                <w:lang w:val="ru-RU" w:eastAsia="ru-RU"/>
              </w:rPr>
              <w:t>5</w:t>
            </w:r>
          </w:p>
        </w:tc>
      </w:tr>
      <w:tr w:rsidR="0011238A" w:rsidRPr="004F146A" w14:paraId="223E59D1" w14:textId="77777777" w:rsidTr="0011238A">
        <w:tc>
          <w:tcPr>
            <w:tcW w:w="9067" w:type="dxa"/>
          </w:tcPr>
          <w:p w14:paraId="79500379" w14:textId="77777777" w:rsidR="00D314BF" w:rsidRPr="004F146A" w:rsidRDefault="00D314BF" w:rsidP="006E0CE0">
            <w:pPr>
              <w:tabs>
                <w:tab w:val="left" w:pos="426"/>
              </w:tabs>
              <w:spacing w:after="0" w:line="240" w:lineRule="auto"/>
              <w:jc w:val="both"/>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 xml:space="preserve">ЗАКЛЮЧЕНИЕ </w:t>
            </w:r>
          </w:p>
        </w:tc>
        <w:tc>
          <w:tcPr>
            <w:tcW w:w="567" w:type="dxa"/>
          </w:tcPr>
          <w:p w14:paraId="0DA230FF" w14:textId="02E16CF8" w:rsidR="00D314BF"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14</w:t>
            </w:r>
            <w:r w:rsidR="00742926">
              <w:rPr>
                <w:rFonts w:ascii="Times New Roman" w:eastAsia="Times New Roman" w:hAnsi="Times New Roman"/>
                <w:sz w:val="28"/>
                <w:szCs w:val="28"/>
                <w:lang w:val="ru-RU" w:eastAsia="ru-RU"/>
              </w:rPr>
              <w:t>6</w:t>
            </w:r>
          </w:p>
        </w:tc>
      </w:tr>
      <w:tr w:rsidR="0011238A" w:rsidRPr="004F146A" w14:paraId="1B1A2DE6" w14:textId="77777777" w:rsidTr="0011238A">
        <w:tc>
          <w:tcPr>
            <w:tcW w:w="9067" w:type="dxa"/>
          </w:tcPr>
          <w:p w14:paraId="54DA0F14" w14:textId="77777777" w:rsidR="00D314BF" w:rsidRPr="004F146A" w:rsidRDefault="00D314BF" w:rsidP="006E0CE0">
            <w:pPr>
              <w:tabs>
                <w:tab w:val="left" w:pos="426"/>
              </w:tabs>
              <w:spacing w:after="0" w:line="240" w:lineRule="auto"/>
              <w:jc w:val="both"/>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 xml:space="preserve">ПРАКТИЧЕСКИЕ РЕКОМЕНДАЦИИ </w:t>
            </w:r>
          </w:p>
        </w:tc>
        <w:tc>
          <w:tcPr>
            <w:tcW w:w="567" w:type="dxa"/>
          </w:tcPr>
          <w:p w14:paraId="4C81655B" w14:textId="2790FEAA" w:rsidR="00D314BF"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14</w:t>
            </w:r>
            <w:r w:rsidR="00742926">
              <w:rPr>
                <w:rFonts w:ascii="Times New Roman" w:eastAsia="Times New Roman" w:hAnsi="Times New Roman"/>
                <w:sz w:val="28"/>
                <w:szCs w:val="28"/>
                <w:lang w:val="ru-RU" w:eastAsia="ru-RU"/>
              </w:rPr>
              <w:t>8</w:t>
            </w:r>
          </w:p>
        </w:tc>
      </w:tr>
      <w:tr w:rsidR="0011238A" w:rsidRPr="004F146A" w14:paraId="08EB517A" w14:textId="77777777" w:rsidTr="0011238A">
        <w:tc>
          <w:tcPr>
            <w:tcW w:w="9067" w:type="dxa"/>
          </w:tcPr>
          <w:p w14:paraId="2DDF6476" w14:textId="77777777" w:rsidR="00D314BF" w:rsidRPr="004F146A" w:rsidRDefault="00D314BF" w:rsidP="006E0CE0">
            <w:pPr>
              <w:spacing w:after="0" w:line="240" w:lineRule="auto"/>
              <w:ind w:right="-108"/>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 xml:space="preserve">СПИСОК ИСПОЛЬЗОВАННЫХ ИСТОЧНИКОВ </w:t>
            </w:r>
          </w:p>
        </w:tc>
        <w:tc>
          <w:tcPr>
            <w:tcW w:w="567" w:type="dxa"/>
          </w:tcPr>
          <w:p w14:paraId="6E1DD117" w14:textId="20B75E56" w:rsidR="00D314BF"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1</w:t>
            </w:r>
            <w:r w:rsidR="00742926">
              <w:rPr>
                <w:rFonts w:ascii="Times New Roman" w:eastAsia="Times New Roman" w:hAnsi="Times New Roman"/>
                <w:sz w:val="28"/>
                <w:szCs w:val="28"/>
                <w:lang w:val="ru-RU" w:eastAsia="ru-RU"/>
              </w:rPr>
              <w:t>50</w:t>
            </w:r>
          </w:p>
        </w:tc>
      </w:tr>
      <w:tr w:rsidR="0011238A" w:rsidRPr="004F146A" w14:paraId="627E0246" w14:textId="77777777" w:rsidTr="0011238A">
        <w:tc>
          <w:tcPr>
            <w:tcW w:w="9067" w:type="dxa"/>
          </w:tcPr>
          <w:p w14:paraId="372D4394" w14:textId="77777777" w:rsidR="00D314BF" w:rsidRPr="004F146A" w:rsidRDefault="00D314BF" w:rsidP="006E0CE0">
            <w:pPr>
              <w:spacing w:after="0" w:line="240" w:lineRule="auto"/>
              <w:ind w:right="-108"/>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ПРИЛОЖЕНИЯ</w:t>
            </w:r>
          </w:p>
        </w:tc>
        <w:tc>
          <w:tcPr>
            <w:tcW w:w="567" w:type="dxa"/>
          </w:tcPr>
          <w:p w14:paraId="5E86552A" w14:textId="734D228C" w:rsidR="00D314BF" w:rsidRPr="004F146A" w:rsidRDefault="0011238A" w:rsidP="006E0CE0">
            <w:pPr>
              <w:tabs>
                <w:tab w:val="left" w:pos="426"/>
              </w:tabs>
              <w:spacing w:after="0" w:line="240" w:lineRule="auto"/>
              <w:jc w:val="center"/>
              <w:rPr>
                <w:rFonts w:ascii="Times New Roman" w:eastAsia="Times New Roman" w:hAnsi="Times New Roman"/>
                <w:sz w:val="28"/>
                <w:szCs w:val="28"/>
                <w:lang w:val="ru-RU" w:eastAsia="ru-RU"/>
              </w:rPr>
            </w:pPr>
            <w:r w:rsidRPr="004F146A">
              <w:rPr>
                <w:rFonts w:ascii="Times New Roman" w:eastAsia="Times New Roman" w:hAnsi="Times New Roman"/>
                <w:sz w:val="28"/>
                <w:szCs w:val="28"/>
                <w:lang w:val="ru-RU" w:eastAsia="ru-RU"/>
              </w:rPr>
              <w:t>16</w:t>
            </w:r>
            <w:r w:rsidR="00742926">
              <w:rPr>
                <w:rFonts w:ascii="Times New Roman" w:eastAsia="Times New Roman" w:hAnsi="Times New Roman"/>
                <w:sz w:val="28"/>
                <w:szCs w:val="28"/>
                <w:lang w:val="ru-RU" w:eastAsia="ru-RU"/>
              </w:rPr>
              <w:t>4</w:t>
            </w:r>
          </w:p>
        </w:tc>
      </w:tr>
    </w:tbl>
    <w:p w14:paraId="5202C5FB" w14:textId="77777777" w:rsidR="00F60575" w:rsidRPr="004F146A" w:rsidRDefault="00F60575" w:rsidP="006E0CE0">
      <w:pPr>
        <w:spacing w:after="0" w:line="240" w:lineRule="auto"/>
        <w:rPr>
          <w:rFonts w:ascii="Times New Roman" w:eastAsia="Times New Roman" w:hAnsi="Times New Roman"/>
          <w:b/>
          <w:sz w:val="28"/>
          <w:szCs w:val="28"/>
          <w:lang w:eastAsia="ru-RU"/>
        </w:rPr>
      </w:pPr>
    </w:p>
    <w:p w14:paraId="0FFA6819" w14:textId="77777777" w:rsidR="006E0CE0" w:rsidRPr="004F146A" w:rsidRDefault="006E0CE0" w:rsidP="006E0CE0">
      <w:pPr>
        <w:spacing w:after="0" w:line="240" w:lineRule="auto"/>
        <w:rPr>
          <w:rFonts w:ascii="Times New Roman" w:eastAsia="Times New Roman" w:hAnsi="Times New Roman"/>
          <w:b/>
          <w:sz w:val="28"/>
          <w:szCs w:val="28"/>
          <w:lang w:eastAsia="ru-RU"/>
        </w:rPr>
      </w:pPr>
    </w:p>
    <w:p w14:paraId="172A255A" w14:textId="77777777" w:rsidR="006E0CE0" w:rsidRPr="004F146A" w:rsidRDefault="006E0CE0" w:rsidP="006E0CE0">
      <w:pPr>
        <w:spacing w:after="0" w:line="240" w:lineRule="auto"/>
        <w:rPr>
          <w:rFonts w:ascii="Times New Roman" w:eastAsia="Times New Roman" w:hAnsi="Times New Roman"/>
          <w:b/>
          <w:sz w:val="28"/>
          <w:szCs w:val="28"/>
          <w:lang w:eastAsia="ru-RU"/>
        </w:rPr>
        <w:sectPr w:rsidR="006E0CE0" w:rsidRPr="004F146A" w:rsidSect="00D314BF">
          <w:type w:val="nextColumn"/>
          <w:pgSz w:w="11906" w:h="16838" w:code="9"/>
          <w:pgMar w:top="1134" w:right="567" w:bottom="1134" w:left="1701" w:header="709" w:footer="709" w:gutter="0"/>
          <w:cols w:space="708"/>
          <w:titlePg/>
          <w:docGrid w:linePitch="360"/>
        </w:sectPr>
      </w:pPr>
    </w:p>
    <w:p w14:paraId="46E7B314" w14:textId="3F83870B" w:rsidR="00FF7235" w:rsidRPr="004F146A" w:rsidRDefault="00FF7235" w:rsidP="006E0CE0">
      <w:pPr>
        <w:spacing w:after="0" w:line="240" w:lineRule="auto"/>
        <w:jc w:val="center"/>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lastRenderedPageBreak/>
        <w:t>НОРМАТИВНЫЕ ССЫЛКИ</w:t>
      </w:r>
    </w:p>
    <w:p w14:paraId="6FC05BFE" w14:textId="77777777" w:rsidR="005654DF" w:rsidRPr="004F146A" w:rsidRDefault="005654DF" w:rsidP="006E0CE0">
      <w:pPr>
        <w:spacing w:after="0" w:line="240" w:lineRule="auto"/>
        <w:jc w:val="center"/>
        <w:rPr>
          <w:rFonts w:ascii="Times New Roman" w:eastAsia="Times New Roman" w:hAnsi="Times New Roman"/>
          <w:b/>
          <w:sz w:val="28"/>
          <w:szCs w:val="28"/>
          <w:lang w:eastAsia="ru-RU"/>
        </w:rPr>
      </w:pPr>
    </w:p>
    <w:p w14:paraId="1340704B" w14:textId="77777777" w:rsidR="00FF7235" w:rsidRPr="004F146A" w:rsidRDefault="00FF7235"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 настоящей работе использованы ссылки на следующие нормативные документы:</w:t>
      </w:r>
    </w:p>
    <w:p w14:paraId="1A1FAEA3" w14:textId="77777777" w:rsidR="00022DBE" w:rsidRPr="004F146A" w:rsidRDefault="00022DBE" w:rsidP="00022DBE">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Эталонный контрольный банк нормативных правовых актов Республики Казахстан в электронном виде.</w:t>
      </w:r>
      <w:r w:rsidRPr="004F146A">
        <w:rPr>
          <w:rFonts w:ascii="Open Sans" w:hAnsi="Open Sans" w:cs="Open Sans"/>
          <w:sz w:val="18"/>
          <w:szCs w:val="18"/>
          <w:shd w:val="clear" w:color="auto" w:fill="FFFFFF"/>
        </w:rPr>
        <w:t xml:space="preserve"> </w:t>
      </w:r>
      <w:r w:rsidRPr="004F146A">
        <w:rPr>
          <w:rFonts w:ascii="Times New Roman" w:eastAsia="Times New Roman" w:hAnsi="Times New Roman"/>
          <w:sz w:val="28"/>
          <w:szCs w:val="28"/>
          <w:lang w:eastAsia="ru-RU"/>
        </w:rPr>
        <w:t xml:space="preserve">Совокупность нормативных правовых актов (с изменениями и дополнениями) в электронно-цифровой форме, удостоверенных посредством электронной цифровой подписи, сведения о которых внесены в Государственный реестр нормативных правовых актов Республики Казахстан: эталонный контрольный банк нормативных правовых актов Республики Казахстан в электронном виде </w:t>
      </w:r>
      <w:hyperlink r:id="rId10" w:history="1">
        <w:r w:rsidRPr="004F146A">
          <w:rPr>
            <w:rStyle w:val="a5"/>
            <w:rFonts w:ascii="Times New Roman" w:eastAsia="Times New Roman" w:hAnsi="Times New Roman"/>
            <w:color w:val="auto"/>
            <w:sz w:val="28"/>
            <w:szCs w:val="28"/>
            <w:u w:val="none"/>
            <w:lang w:eastAsia="ru-RU"/>
          </w:rPr>
          <w:t>https://law.gov.kz/</w:t>
        </w:r>
      </w:hyperlink>
      <w:r w:rsidRPr="004F146A">
        <w:t>.</w:t>
      </w:r>
    </w:p>
    <w:p w14:paraId="2A20A1EC" w14:textId="2D3A3B92" w:rsidR="0040480D" w:rsidRPr="004F146A" w:rsidRDefault="0040480D"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Закон Республики Казахстан от 13 июня 2001 года </w:t>
      </w:r>
      <w:r w:rsidR="00BB0AC5"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211 «О туристской деятельности в Республике Казахстан»</w:t>
      </w:r>
      <w:r w:rsidR="0054175E">
        <w:rPr>
          <w:rFonts w:ascii="Times New Roman" w:eastAsia="Times New Roman" w:hAnsi="Times New Roman"/>
          <w:sz w:val="28"/>
          <w:szCs w:val="28"/>
          <w:lang w:eastAsia="ru-RU"/>
        </w:rPr>
        <w:t xml:space="preserve"> с изменениями и дополнениями</w:t>
      </w:r>
      <w:r w:rsidR="00645093" w:rsidRPr="004F146A">
        <w:rPr>
          <w:rFonts w:ascii="Times New Roman" w:eastAsia="Times New Roman" w:hAnsi="Times New Roman"/>
          <w:sz w:val="28"/>
          <w:szCs w:val="28"/>
          <w:lang w:eastAsia="ru-RU"/>
        </w:rPr>
        <w:t>.</w:t>
      </w:r>
    </w:p>
    <w:p w14:paraId="44979DBD" w14:textId="2A45B6A8" w:rsidR="001D699C" w:rsidRPr="004F146A" w:rsidRDefault="00EC5385"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Приказ Министра по инвестициям и развитию Республики Казахстан</w:t>
      </w:r>
      <w:r w:rsidR="00022DB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от 30 января 2015 года № 80 «</w:t>
      </w:r>
      <w:r w:rsidR="001D699C" w:rsidRPr="004F146A">
        <w:rPr>
          <w:rFonts w:ascii="Times New Roman" w:eastAsia="Times New Roman" w:hAnsi="Times New Roman"/>
          <w:sz w:val="28"/>
          <w:szCs w:val="28"/>
          <w:lang w:eastAsia="ru-RU"/>
        </w:rPr>
        <w:t>Об утверждении правил предоставления туристских услуг</w:t>
      </w:r>
      <w:r w:rsidRPr="004F146A">
        <w:rPr>
          <w:rFonts w:ascii="Times New Roman" w:eastAsia="Times New Roman" w:hAnsi="Times New Roman"/>
          <w:sz w:val="28"/>
          <w:szCs w:val="28"/>
          <w:lang w:eastAsia="ru-RU"/>
        </w:rPr>
        <w:t>»</w:t>
      </w:r>
      <w:r w:rsidR="0054175E">
        <w:rPr>
          <w:rFonts w:ascii="Times New Roman" w:eastAsia="Times New Roman" w:hAnsi="Times New Roman"/>
          <w:sz w:val="28"/>
          <w:szCs w:val="28"/>
          <w:lang w:eastAsia="ru-RU"/>
        </w:rPr>
        <w:t xml:space="preserve"> с изменениями и дополнениями.</w:t>
      </w:r>
    </w:p>
    <w:p w14:paraId="0508A4B9" w14:textId="0A2D9DFE" w:rsidR="0016589D" w:rsidRPr="004F146A" w:rsidRDefault="0016589D"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Приказ Председателя Комитета по статистике Министерства национальной экономики Республики Казахстан от 16 сентября 2016 года №212. Зарегистрирован в Министерстве юстиции Республики Казахстан 20 октября 2016 года №14345 «Об утверждении Методики по формированию показателей статистики туризма»</w:t>
      </w:r>
    </w:p>
    <w:p w14:paraId="2BC633B6" w14:textId="56704EF3" w:rsidR="00CC5A18" w:rsidRPr="004F146A" w:rsidRDefault="00CC5A18"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Приказ Министра культуры и спорта Республики Казахстан от 15 декабря 2021 года №387. Зарегистрирован в Министерстве юстиции Республики Казахстан 22 декабря 2021 года №25912 «Об утверждении Правил субсидирования затрат туроператоров в сфере въездного туризма за каждого иностранного туриста»</w:t>
      </w:r>
    </w:p>
    <w:p w14:paraId="2967FBEC" w14:textId="2D91B4CB" w:rsidR="00CC5A18" w:rsidRPr="004F146A" w:rsidRDefault="00CC5A18" w:rsidP="006E0CE0">
      <w:pPr>
        <w:spacing w:after="0" w:line="240" w:lineRule="auto"/>
        <w:ind w:firstLine="567"/>
        <w:jc w:val="both"/>
        <w:rPr>
          <w:rFonts w:ascii="Times New Roman" w:hAnsi="Times New Roman"/>
          <w:sz w:val="28"/>
          <w:szCs w:val="28"/>
          <w:lang w:eastAsia="ru-RU"/>
        </w:rPr>
      </w:pPr>
      <w:r w:rsidRPr="004F146A">
        <w:rPr>
          <w:rFonts w:ascii="Times New Roman" w:eastAsia="Times New Roman" w:hAnsi="Times New Roman"/>
          <w:sz w:val="28"/>
          <w:szCs w:val="28"/>
          <w:lang w:eastAsia="ru-RU"/>
        </w:rPr>
        <w:t>Приказ Министра по инвестициям и развитию Республики Казахстан от 30 января 2015 года №78. Зарегистрирован в Министерстве юстиции Республики Казахстан 19 марта 2015 года № 10500 «</w:t>
      </w:r>
      <w:r w:rsidRPr="004F146A">
        <w:rPr>
          <w:rFonts w:ascii="Times New Roman" w:hAnsi="Times New Roman"/>
          <w:sz w:val="28"/>
          <w:szCs w:val="28"/>
          <w:lang w:eastAsia="ru-RU"/>
        </w:rPr>
        <w:t>Об утверждении общих требований к профессиональной подготовке, переподготовке и повышению квалификации специалистов в области туризма</w:t>
      </w:r>
      <w:r w:rsidRPr="004F146A">
        <w:rPr>
          <w:rFonts w:ascii="Times New Roman" w:eastAsia="Times New Roman" w:hAnsi="Times New Roman"/>
          <w:sz w:val="28"/>
          <w:szCs w:val="28"/>
          <w:lang w:eastAsia="ru-RU"/>
        </w:rPr>
        <w:t>»</w:t>
      </w:r>
    </w:p>
    <w:p w14:paraId="2F5C6BBB" w14:textId="49D19488" w:rsidR="00CC5A18" w:rsidRPr="004F146A" w:rsidRDefault="00CC5A18"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Приказ Министра по инвестициям и развитию Республики Казахстан от 27 февраля 2015 года № 249. Зарегистрирован в Министерстве юстиции Республики Казахстан 28 мая 2015 года №11209 «</w:t>
      </w:r>
      <w:r w:rsidRPr="004F146A">
        <w:rPr>
          <w:rFonts w:ascii="Times New Roman" w:hAnsi="Times New Roman"/>
          <w:sz w:val="28"/>
          <w:szCs w:val="28"/>
          <w:lang w:eastAsia="ru-RU"/>
        </w:rPr>
        <w:t>Об утверждении форм сведений для приложения к уведомлению о начале турагентской деятельности, деятельности гида, экскурсовода и инструктора туризма, осуществляющих деятельность в Республике Казахстан в качестве индивидуальных предпринимателей</w:t>
      </w:r>
      <w:r w:rsidRPr="004F146A">
        <w:rPr>
          <w:rFonts w:ascii="Times New Roman" w:eastAsia="Times New Roman" w:hAnsi="Times New Roman"/>
          <w:sz w:val="28"/>
          <w:szCs w:val="28"/>
          <w:lang w:eastAsia="ru-RU"/>
        </w:rPr>
        <w:t>»</w:t>
      </w:r>
    </w:p>
    <w:p w14:paraId="16E589AE" w14:textId="083BF582" w:rsidR="005C7CD6" w:rsidRPr="004F146A" w:rsidRDefault="003144BC"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Постановление Правительства Республики Казахстан от 28 марта 2023 года №262 «Об утверждении Концепции развития туристской отрасли Республики Казахстан на </w:t>
      </w:r>
      <w:proofErr w:type="gramStart"/>
      <w:r w:rsidRPr="004F146A">
        <w:rPr>
          <w:rFonts w:ascii="Times New Roman" w:eastAsia="Times New Roman" w:hAnsi="Times New Roman"/>
          <w:sz w:val="28"/>
          <w:szCs w:val="28"/>
          <w:lang w:eastAsia="ru-RU"/>
        </w:rPr>
        <w:t>2023</w:t>
      </w:r>
      <w:r w:rsidR="006E5A0A" w:rsidRPr="004F146A">
        <w:rPr>
          <w:rFonts w:ascii="Times New Roman" w:eastAsia="Times New Roman" w:hAnsi="Times New Roman"/>
          <w:sz w:val="28"/>
          <w:szCs w:val="28"/>
          <w:lang w:eastAsia="ru-RU"/>
        </w:rPr>
        <w:t xml:space="preserve"> - </w:t>
      </w:r>
      <w:r w:rsidRPr="004F146A">
        <w:rPr>
          <w:rFonts w:ascii="Times New Roman" w:eastAsia="Times New Roman" w:hAnsi="Times New Roman"/>
          <w:sz w:val="28"/>
          <w:szCs w:val="28"/>
          <w:lang w:eastAsia="ru-RU"/>
        </w:rPr>
        <w:t>2029</w:t>
      </w:r>
      <w:proofErr w:type="gramEnd"/>
      <w:r w:rsidRPr="004F146A">
        <w:rPr>
          <w:rFonts w:ascii="Times New Roman" w:eastAsia="Times New Roman" w:hAnsi="Times New Roman"/>
          <w:sz w:val="28"/>
          <w:szCs w:val="28"/>
          <w:lang w:eastAsia="ru-RU"/>
        </w:rPr>
        <w:t xml:space="preserve"> годы»</w:t>
      </w:r>
    </w:p>
    <w:p w14:paraId="207C8BE7" w14:textId="70CB4ED6" w:rsidR="00933601" w:rsidRPr="004F146A" w:rsidRDefault="00933601"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hAnsi="Times New Roman"/>
          <w:sz w:val="28"/>
          <w:szCs w:val="28"/>
        </w:rPr>
        <w:t>Программа развития города Алматы до 2025 года и среднесрочные перспективы до 2030 года</w:t>
      </w:r>
    </w:p>
    <w:p w14:paraId="49AEF160" w14:textId="77777777" w:rsidR="00FF7235" w:rsidRPr="004F146A" w:rsidRDefault="00FF7235" w:rsidP="006E0CE0">
      <w:pPr>
        <w:spacing w:after="0" w:line="240" w:lineRule="auto"/>
        <w:ind w:firstLine="567"/>
        <w:rPr>
          <w:rFonts w:ascii="Times New Roman" w:eastAsia="Times New Roman" w:hAnsi="Times New Roman"/>
          <w:b/>
          <w:sz w:val="28"/>
          <w:szCs w:val="28"/>
          <w:lang w:eastAsia="ru-RU"/>
        </w:rPr>
      </w:pPr>
    </w:p>
    <w:p w14:paraId="576ED015" w14:textId="77777777" w:rsidR="002D4812" w:rsidRPr="004F146A" w:rsidRDefault="00FF7235" w:rsidP="006E0CE0">
      <w:pPr>
        <w:spacing w:after="0" w:line="240" w:lineRule="auto"/>
        <w:jc w:val="center"/>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br w:type="page"/>
      </w:r>
      <w:r w:rsidRPr="004F146A">
        <w:rPr>
          <w:rFonts w:ascii="Times New Roman" w:eastAsia="Times New Roman" w:hAnsi="Times New Roman"/>
          <w:b/>
          <w:sz w:val="28"/>
          <w:szCs w:val="28"/>
          <w:lang w:eastAsia="ru-RU"/>
        </w:rPr>
        <w:lastRenderedPageBreak/>
        <w:t>ОПРЕДЕЛЕНИЯ</w:t>
      </w:r>
    </w:p>
    <w:p w14:paraId="51319829" w14:textId="77777777" w:rsidR="00096735" w:rsidRPr="004F146A" w:rsidRDefault="00096735" w:rsidP="006E0CE0">
      <w:pPr>
        <w:spacing w:after="0" w:line="240" w:lineRule="auto"/>
        <w:ind w:firstLine="567"/>
        <w:jc w:val="both"/>
        <w:rPr>
          <w:rFonts w:ascii="Times New Roman" w:eastAsia="Times New Roman" w:hAnsi="Times New Roman"/>
          <w:b/>
          <w:sz w:val="28"/>
          <w:szCs w:val="28"/>
          <w:lang w:eastAsia="ru-RU"/>
        </w:rPr>
      </w:pPr>
    </w:p>
    <w:p w14:paraId="76A73143" w14:textId="77777777" w:rsidR="00096735" w:rsidRPr="004F146A" w:rsidRDefault="00096735"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 настоящей диссертации использованы следующие термины с соответствующими определениями</w:t>
      </w:r>
      <w:r w:rsidR="00AA2310" w:rsidRPr="004F146A">
        <w:rPr>
          <w:rFonts w:ascii="Times New Roman" w:eastAsia="Times New Roman" w:hAnsi="Times New Roman"/>
          <w:sz w:val="28"/>
          <w:szCs w:val="28"/>
          <w:lang w:eastAsia="ru-RU"/>
        </w:rPr>
        <w:t>:</w:t>
      </w:r>
    </w:p>
    <w:p w14:paraId="02B7208B" w14:textId="77777777" w:rsidR="00882691" w:rsidRPr="004F146A" w:rsidRDefault="00882691"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Тур</w:t>
      </w:r>
      <w:r w:rsidR="00505871"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b/>
          <w:bCs/>
          <w:sz w:val="28"/>
          <w:szCs w:val="28"/>
          <w:lang w:eastAsia="ru-RU"/>
        </w:rPr>
        <w:t>-</w:t>
      </w:r>
      <w:r w:rsidR="0050587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комплекс туристских услуг, включающий путешествие по определенному маршруту в рамках определенных сроков [1].</w:t>
      </w:r>
    </w:p>
    <w:p w14:paraId="46682E57" w14:textId="77777777" w:rsidR="00C3700C" w:rsidRPr="004F146A" w:rsidRDefault="005F00FF"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sz w:val="28"/>
          <w:szCs w:val="28"/>
          <w:lang w:eastAsia="ru-RU"/>
        </w:rPr>
        <w:t>Туризм</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w:t>
      </w:r>
      <w:r w:rsidR="00882691" w:rsidRPr="004F146A">
        <w:rPr>
          <w:rFonts w:ascii="Times New Roman" w:eastAsia="Times New Roman" w:hAnsi="Times New Roman"/>
          <w:sz w:val="28"/>
          <w:szCs w:val="28"/>
          <w:lang w:eastAsia="ru-RU"/>
        </w:rPr>
        <w:t>временное пребывание туриста в путешествии, не связанное со сменой постоянного места жительства</w:t>
      </w:r>
      <w:r w:rsidR="00096735" w:rsidRPr="004F146A">
        <w:rPr>
          <w:rFonts w:ascii="Times New Roman" w:eastAsia="Times New Roman" w:hAnsi="Times New Roman"/>
          <w:sz w:val="28"/>
          <w:szCs w:val="28"/>
          <w:lang w:eastAsia="ru-RU"/>
        </w:rPr>
        <w:t xml:space="preserve"> [</w:t>
      </w:r>
      <w:r w:rsidR="0040480D" w:rsidRPr="004F146A">
        <w:rPr>
          <w:rFonts w:ascii="Times New Roman" w:eastAsia="Times New Roman" w:hAnsi="Times New Roman"/>
          <w:sz w:val="28"/>
          <w:szCs w:val="28"/>
          <w:lang w:eastAsia="ru-RU"/>
        </w:rPr>
        <w:t>1].</w:t>
      </w:r>
      <w:r w:rsidR="00C3700C" w:rsidRPr="004F146A">
        <w:rPr>
          <w:rFonts w:ascii="Times New Roman" w:eastAsia="Times New Roman" w:hAnsi="Times New Roman"/>
          <w:sz w:val="28"/>
          <w:szCs w:val="28"/>
          <w:lang w:eastAsia="ru-RU"/>
        </w:rPr>
        <w:t xml:space="preserve"> </w:t>
      </w:r>
    </w:p>
    <w:p w14:paraId="25C6A224" w14:textId="77777777" w:rsidR="005F00FF" w:rsidRPr="004F146A" w:rsidRDefault="005F00FF"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sz w:val="28"/>
          <w:szCs w:val="28"/>
          <w:lang w:eastAsia="ru-RU"/>
        </w:rPr>
        <w:t>Турист</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w:t>
      </w:r>
      <w:r w:rsidR="00882691" w:rsidRPr="004F146A">
        <w:rPr>
          <w:rFonts w:ascii="Times New Roman" w:eastAsia="Times New Roman" w:hAnsi="Times New Roman"/>
          <w:sz w:val="28"/>
          <w:szCs w:val="28"/>
          <w:lang w:eastAsia="ru-RU"/>
        </w:rPr>
        <w:t xml:space="preserve">физическое лицо, посещающее страну (место) временного пребывания на период от двадцати четырех часов до одного года и осуществляющее не менее одной ночевки в ней (в нем) в оздоровительных, познавательных, профессионально-деловых, спортивных, религиозных и иных целях без занятия оплачиваемой деятельностью </w:t>
      </w:r>
      <w:r w:rsidR="00096735" w:rsidRPr="004F146A">
        <w:rPr>
          <w:rFonts w:ascii="Times New Roman" w:eastAsia="Times New Roman" w:hAnsi="Times New Roman"/>
          <w:sz w:val="28"/>
          <w:szCs w:val="28"/>
          <w:lang w:eastAsia="ru-RU"/>
        </w:rPr>
        <w:t>[1]</w:t>
      </w:r>
      <w:r w:rsidRPr="004F146A">
        <w:rPr>
          <w:rFonts w:ascii="Times New Roman" w:eastAsia="Times New Roman" w:hAnsi="Times New Roman"/>
          <w:sz w:val="28"/>
          <w:szCs w:val="28"/>
          <w:lang w:eastAsia="ru-RU"/>
        </w:rPr>
        <w:t>.</w:t>
      </w:r>
    </w:p>
    <w:p w14:paraId="50470416" w14:textId="77777777" w:rsidR="00505871" w:rsidRPr="004F146A" w:rsidRDefault="00505871"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Туристский агент</w:t>
      </w:r>
      <w:r w:rsidRPr="004F146A">
        <w:rPr>
          <w:rFonts w:ascii="Times New Roman" w:eastAsia="Times New Roman" w:hAnsi="Times New Roman"/>
          <w:sz w:val="28"/>
          <w:szCs w:val="28"/>
          <w:lang w:eastAsia="ru-RU"/>
        </w:rPr>
        <w:t xml:space="preserve"> (далее </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турагент) </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физическое или юридическое лицо, осуществляющее турагентскую деятельность [1].</w:t>
      </w:r>
    </w:p>
    <w:p w14:paraId="4F74A4FF" w14:textId="77777777" w:rsidR="00505871" w:rsidRPr="004F146A" w:rsidRDefault="00505871"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Туристская агентская деятельность</w:t>
      </w:r>
      <w:r w:rsidRPr="004F146A">
        <w:rPr>
          <w:rFonts w:ascii="Times New Roman" w:eastAsia="Times New Roman" w:hAnsi="Times New Roman"/>
          <w:sz w:val="28"/>
          <w:szCs w:val="28"/>
          <w:lang w:eastAsia="ru-RU"/>
        </w:rPr>
        <w:t xml:space="preserve"> (далее </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турагентская деятельность) </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предпринимательская деятельность физических или юридических лиц по продвижению и реализации туристского продукта, сформированного туристским оператором Республики Казахстан на основании агентского договора на реализацию туристского продукта без права добавления дополнительных услуг, а также деятельность по оказанию туристам услуг, не являющихся туристским продуктом [1].</w:t>
      </w:r>
    </w:p>
    <w:p w14:paraId="48EA9EC8" w14:textId="77777777" w:rsidR="00707519" w:rsidRPr="004F146A" w:rsidRDefault="00707519"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Туристская операторская деятельность</w:t>
      </w:r>
      <w:r w:rsidRPr="004F146A">
        <w:rPr>
          <w:rFonts w:ascii="Times New Roman" w:eastAsia="Times New Roman" w:hAnsi="Times New Roman"/>
          <w:sz w:val="28"/>
          <w:szCs w:val="28"/>
          <w:lang w:eastAsia="ru-RU"/>
        </w:rPr>
        <w:t xml:space="preserve"> (далее - туроператорская деятельность) - предпринимательская деятельность физических или юридических лиц, имеющих лицензию на данный вид деятельности, по формированию, продвижению и реализации туристского продукта в сфере выездного туризма через турагентов и туристского продукта в сфере въездного и внутреннего туризма туристам, в том числе через турагентов [1].</w:t>
      </w:r>
    </w:p>
    <w:p w14:paraId="6BDA37D2" w14:textId="77777777" w:rsidR="00707519" w:rsidRPr="004F146A" w:rsidRDefault="00707519"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Туристская операторская деятельность в сфере въездного туризма</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предпринимательская деятельность физических или юридических лиц, имеющих лицензию на данный вид деятельности, по формированию туристского продукта, его продвижению и реализации туристам, не проживающим постоянно на территории Республики Казахстан, в том числе через туристских агентов [1].</w:t>
      </w:r>
    </w:p>
    <w:p w14:paraId="2D9C52F9" w14:textId="77777777" w:rsidR="006B02F8" w:rsidRPr="004F146A" w:rsidRDefault="006B02F8"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Туроператорская деятельность в сфере выездного туризма</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предпринимательская деятельность физических или юридических лиц, имеющих лицензию на данный вид деятельности, по формированию туристского продукта, его продвижению и реализации через турагентов туристам, а также по продвижению и реализации через турагентов туристам туристского продукта, сформированного нерезидентом Республики Казахстан [1].</w:t>
      </w:r>
    </w:p>
    <w:p w14:paraId="6127F2A5" w14:textId="785F8F1A" w:rsidR="006B02F8" w:rsidRPr="004F146A" w:rsidRDefault="006B02F8"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Туроператорская деятельность в сфере внутреннего туризма</w:t>
      </w:r>
      <w:r w:rsidRPr="004F146A">
        <w:rPr>
          <w:rFonts w:ascii="Times New Roman" w:eastAsia="Times New Roman" w:hAnsi="Times New Roman"/>
          <w:sz w:val="28"/>
          <w:szCs w:val="28"/>
          <w:lang w:eastAsia="ru-RU"/>
        </w:rPr>
        <w:t xml:space="preserve"> - предпринимательская деятельность физических или юридических лиц, имеющих лицензию на данный вид деятельности, по формированию туристского продукта, его продвижению и реализации туристам, постоянно проживающим на территории Республики Казахстан, в том числе через турагентов [1].</w:t>
      </w:r>
    </w:p>
    <w:p w14:paraId="54949C20" w14:textId="1FE4044E" w:rsidR="00707519" w:rsidRPr="004F146A" w:rsidRDefault="00707519"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lastRenderedPageBreak/>
        <w:t>Туристский оператор</w:t>
      </w:r>
      <w:r w:rsidRPr="004F146A">
        <w:rPr>
          <w:rFonts w:ascii="Times New Roman" w:eastAsia="Times New Roman" w:hAnsi="Times New Roman"/>
          <w:sz w:val="28"/>
          <w:szCs w:val="28"/>
          <w:lang w:eastAsia="ru-RU"/>
        </w:rPr>
        <w:t xml:space="preserve"> (далее - туроператор)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физическое или юридическое лицо, осуществляющее туристскую операторскую деятельность, туристскую операторскую деятельность в сфере внутреннего, въездного или выездного туризма [1].</w:t>
      </w:r>
    </w:p>
    <w:p w14:paraId="64365EF3" w14:textId="77777777" w:rsidR="00707519" w:rsidRPr="004F146A" w:rsidRDefault="00707519"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Туристская отрасль</w:t>
      </w:r>
      <w:r w:rsidRPr="004F146A">
        <w:rPr>
          <w:rFonts w:ascii="Times New Roman" w:eastAsia="Times New Roman" w:hAnsi="Times New Roman"/>
          <w:sz w:val="28"/>
          <w:szCs w:val="28"/>
          <w:lang w:eastAsia="ru-RU"/>
        </w:rPr>
        <w:t xml:space="preserve"> - отрасль экономики, основной сферой деятельности которой является предоставление туристских услуг, создание туристского продукта, их продвижение и реализация на внутреннем и международном рынках [1].</w:t>
      </w:r>
    </w:p>
    <w:p w14:paraId="14E57CA0" w14:textId="1122002C" w:rsidR="00505871" w:rsidRPr="004F146A" w:rsidRDefault="00505871"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 xml:space="preserve">Туристские услуги - </w:t>
      </w:r>
      <w:r w:rsidRPr="004F146A">
        <w:rPr>
          <w:rFonts w:ascii="Times New Roman" w:eastAsia="Times New Roman" w:hAnsi="Times New Roman"/>
          <w:sz w:val="28"/>
          <w:szCs w:val="28"/>
          <w:lang w:eastAsia="ru-RU"/>
        </w:rPr>
        <w:t xml:space="preserve">услуги, необходимые для удовлетворения потребностей туриста, предоставляемые в период его путешествия </w:t>
      </w:r>
      <w:r w:rsidR="005C17A6"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 xml:space="preserve"> в связи с этим путешествием (размещение, перевозка, питание, экскурсии, услуги инструкторов туризма, гидов, и другие услуги, предусмотренные договором на туристское обслуживание, оказываемые в зависимости от целей поездки</w:t>
      </w:r>
      <w:r w:rsidR="00707519" w:rsidRPr="004F146A">
        <w:rPr>
          <w:rFonts w:ascii="Times New Roman" w:eastAsia="Times New Roman" w:hAnsi="Times New Roman"/>
          <w:sz w:val="28"/>
          <w:szCs w:val="28"/>
          <w:lang w:eastAsia="ru-RU"/>
        </w:rPr>
        <w:t xml:space="preserve"> [1].</w:t>
      </w:r>
    </w:p>
    <w:p w14:paraId="42EAD2A0" w14:textId="606D54C0" w:rsidR="00707519" w:rsidRPr="004F146A" w:rsidRDefault="00707519"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Туристский продукт</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комплекс всех необходимых туристских услуг, достаточных для удовлетворения потребностей туриста во время путешествия [1].</w:t>
      </w:r>
    </w:p>
    <w:p w14:paraId="459F2F6C" w14:textId="77777777" w:rsidR="00707519" w:rsidRPr="004F146A" w:rsidRDefault="00707519"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Продвижение туристского продукта</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комплекс мер (реклама, участие в специализированных выставках и ярмарках, организация туристских информационных центров по реализации туристской продукции, издание и распространение каталогов, буклетов), направленных на оказание туристских услуг [1].</w:t>
      </w:r>
    </w:p>
    <w:p w14:paraId="06EB2046" w14:textId="77777777" w:rsidR="00CE257A" w:rsidRPr="004F146A" w:rsidRDefault="006B02F8"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Инновация</w:t>
      </w:r>
      <w:r w:rsidRPr="004F146A">
        <w:rPr>
          <w:rFonts w:ascii="Times New Roman" w:eastAsia="Times New Roman" w:hAnsi="Times New Roman"/>
          <w:sz w:val="28"/>
          <w:szCs w:val="28"/>
          <w:lang w:eastAsia="ru-RU"/>
        </w:rPr>
        <w:t xml:space="preserve"> - новый или усовершенствованный результат инновационной деятельности в виде продукта (товара, работы или услуги), ставшего доступным потенциальным пользователям, или процесса, введенного в эксплуатацию, обеспечивающих конкурентоспособность и сравнительное преимущество в отличие от предыдущих продуктов или процессов [2].</w:t>
      </w:r>
    </w:p>
    <w:p w14:paraId="0541CF56" w14:textId="77777777" w:rsidR="002F5AF3" w:rsidRPr="004F146A" w:rsidRDefault="00434F82"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Инновационный проект</w:t>
      </w:r>
      <w:r w:rsidRPr="004F146A">
        <w:rPr>
          <w:rFonts w:ascii="Times New Roman" w:eastAsia="Times New Roman" w:hAnsi="Times New Roman"/>
          <w:sz w:val="28"/>
          <w:szCs w:val="28"/>
          <w:lang w:eastAsia="ru-RU"/>
        </w:rPr>
        <w:t xml:space="preserve"> (далее - проект) - комплекс реализуемых в течение определенного срока времени мероприятий, осуществляемых в рамках инновационной деятельности и направленных на создание и (или) внедрение нового или усовершенствованного продукта или процесса и доведение его до потребителя [2].</w:t>
      </w:r>
    </w:p>
    <w:p w14:paraId="670E2B53" w14:textId="5D592F80" w:rsidR="00434F82" w:rsidRPr="004F146A" w:rsidRDefault="00434F82"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t>Инновационность</w:t>
      </w:r>
      <w:r w:rsidRPr="004F146A">
        <w:rPr>
          <w:rFonts w:ascii="Times New Roman" w:eastAsia="Times New Roman" w:hAnsi="Times New Roman"/>
          <w:sz w:val="28"/>
          <w:szCs w:val="28"/>
          <w:lang w:eastAsia="ru-RU"/>
        </w:rPr>
        <w:t xml:space="preserve"> - направленность на повышение экономической эффективности деятельности путем создания новых или значительно улучшенных продуктов (товаров, работ или услуг), технологий или процессов с учетом их дальнейшего внедрения и обеспечения экологической безопасности [2].</w:t>
      </w:r>
    </w:p>
    <w:p w14:paraId="25A0FBE0" w14:textId="77777777" w:rsidR="00FF7235" w:rsidRPr="004F146A" w:rsidRDefault="00C3700C" w:rsidP="006E0CE0">
      <w:pPr>
        <w:spacing w:line="240" w:lineRule="auto"/>
        <w:jc w:val="center"/>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br w:type="page"/>
      </w:r>
    </w:p>
    <w:p w14:paraId="2BEB895B" w14:textId="77777777" w:rsidR="00C941E6" w:rsidRPr="004F146A" w:rsidRDefault="006035D4" w:rsidP="006E0CE0">
      <w:pPr>
        <w:spacing w:after="0" w:line="240" w:lineRule="auto"/>
        <w:jc w:val="center"/>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lastRenderedPageBreak/>
        <w:t>ОБОЗНАЧЕНИЯ И СОКРАЩЕНИЯ</w:t>
      </w:r>
    </w:p>
    <w:p w14:paraId="5348B04E" w14:textId="77777777" w:rsidR="00B215F3" w:rsidRPr="004F146A" w:rsidRDefault="00B215F3" w:rsidP="006E0CE0">
      <w:pPr>
        <w:spacing w:after="0" w:line="240" w:lineRule="auto"/>
        <w:jc w:val="center"/>
        <w:rPr>
          <w:rFonts w:ascii="Times New Roman" w:eastAsia="Times New Roman" w:hAnsi="Times New Roman"/>
          <w:b/>
          <w:sz w:val="28"/>
          <w:szCs w:val="28"/>
          <w:lang w:eastAsia="ru-RU"/>
        </w:rPr>
      </w:pPr>
    </w:p>
    <w:p w14:paraId="26A072E9" w14:textId="154BD1B2" w:rsidR="00B215F3" w:rsidRPr="004F146A" w:rsidRDefault="00B215F3" w:rsidP="006E0CE0">
      <w:pPr>
        <w:spacing w:after="0" w:line="240" w:lineRule="auto"/>
        <w:ind w:left="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ADS</w:t>
      </w:r>
      <w:r w:rsidRPr="004F146A">
        <w:rPr>
          <w:rFonts w:ascii="Times New Roman" w:eastAsia="Times New Roman" w:hAnsi="Times New Roman"/>
          <w:sz w:val="28"/>
          <w:szCs w:val="28"/>
          <w:lang w:eastAsia="ru-RU"/>
        </w:rPr>
        <w:t xml:space="preserve"> </w:t>
      </w:r>
      <w:r w:rsidR="004F189F"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r w:rsidR="00581CAA" w:rsidRPr="004F146A">
        <w:rPr>
          <w:rFonts w:ascii="Times New Roman" w:eastAsia="Times New Roman" w:hAnsi="Times New Roman"/>
          <w:sz w:val="28"/>
          <w:szCs w:val="28"/>
          <w:lang w:eastAsia="ru-RU"/>
        </w:rPr>
        <w:t xml:space="preserve">(англ. </w:t>
      </w:r>
      <w:r w:rsidRPr="004F146A">
        <w:rPr>
          <w:rFonts w:ascii="Times New Roman" w:eastAsia="Times New Roman" w:hAnsi="Times New Roman"/>
          <w:sz w:val="28"/>
          <w:szCs w:val="28"/>
          <w:lang w:val="en-US" w:eastAsia="ru-RU"/>
        </w:rPr>
        <w:t>Alternative</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Distribution</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System</w:t>
      </w:r>
      <w:r w:rsidR="00581CAA" w:rsidRPr="004F146A">
        <w:rPr>
          <w:rFonts w:ascii="Times New Roman" w:eastAsia="Times New Roman" w:hAnsi="Times New Roman"/>
          <w:sz w:val="28"/>
          <w:szCs w:val="28"/>
          <w:lang w:eastAsia="ru-RU"/>
        </w:rPr>
        <w:t>) -</w:t>
      </w:r>
      <w:r w:rsidR="004F189F" w:rsidRPr="004F146A">
        <w:rPr>
          <w:rFonts w:ascii="Times New Roman" w:eastAsia="Times New Roman" w:hAnsi="Times New Roman"/>
          <w:sz w:val="28"/>
          <w:szCs w:val="28"/>
          <w:lang w:eastAsia="ru-RU"/>
        </w:rPr>
        <w:t xml:space="preserve"> </w:t>
      </w:r>
      <w:r w:rsidR="00581CAA" w:rsidRPr="004F146A">
        <w:rPr>
          <w:rFonts w:ascii="Times New Roman" w:eastAsia="Times New Roman" w:hAnsi="Times New Roman"/>
          <w:sz w:val="28"/>
          <w:szCs w:val="28"/>
          <w:lang w:eastAsia="ru-RU"/>
        </w:rPr>
        <w:t>альтернативная система распределения</w:t>
      </w:r>
    </w:p>
    <w:p w14:paraId="74650E90" w14:textId="3387E09C" w:rsidR="00B215F3" w:rsidRPr="004F146A" w:rsidRDefault="00B215F3" w:rsidP="006E0CE0">
      <w:pPr>
        <w:spacing w:after="0" w:line="240" w:lineRule="auto"/>
        <w:ind w:left="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AI</w:t>
      </w:r>
      <w:r w:rsidRPr="004F146A">
        <w:rPr>
          <w:rFonts w:ascii="Times New Roman" w:eastAsia="Times New Roman" w:hAnsi="Times New Roman"/>
          <w:sz w:val="28"/>
          <w:szCs w:val="28"/>
          <w:lang w:eastAsia="ru-RU"/>
        </w:rPr>
        <w:t xml:space="preserve"> </w:t>
      </w:r>
      <w:r w:rsidR="004F189F"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r w:rsidR="00581CAA" w:rsidRPr="004F146A">
        <w:rPr>
          <w:rFonts w:ascii="Times New Roman" w:eastAsia="Times New Roman" w:hAnsi="Times New Roman"/>
          <w:sz w:val="28"/>
          <w:szCs w:val="28"/>
          <w:lang w:eastAsia="ru-RU"/>
        </w:rPr>
        <w:t xml:space="preserve">(англ. </w:t>
      </w:r>
      <w:r w:rsidRPr="004F146A">
        <w:rPr>
          <w:rFonts w:ascii="Times New Roman" w:eastAsia="Times New Roman" w:hAnsi="Times New Roman"/>
          <w:sz w:val="28"/>
          <w:szCs w:val="28"/>
          <w:lang w:val="en-US" w:eastAsia="ru-RU"/>
        </w:rPr>
        <w:t>Artificial</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intelligence</w:t>
      </w:r>
      <w:r w:rsidR="00581CAA" w:rsidRPr="004F146A">
        <w:rPr>
          <w:rFonts w:ascii="Times New Roman" w:eastAsia="Times New Roman" w:hAnsi="Times New Roman"/>
          <w:sz w:val="28"/>
          <w:szCs w:val="28"/>
          <w:lang w:eastAsia="ru-RU"/>
        </w:rPr>
        <w:t>) - и</w:t>
      </w:r>
      <w:r w:rsidRPr="004F146A">
        <w:rPr>
          <w:rFonts w:ascii="Times New Roman" w:eastAsia="Times New Roman" w:hAnsi="Times New Roman"/>
          <w:sz w:val="28"/>
          <w:szCs w:val="28"/>
          <w:lang w:eastAsia="ru-RU"/>
        </w:rPr>
        <w:t>скусственный интеллект</w:t>
      </w:r>
    </w:p>
    <w:p w14:paraId="63EC93CF" w14:textId="3B11A680" w:rsidR="00B215F3" w:rsidRPr="004F146A" w:rsidRDefault="00B215F3" w:rsidP="006E0CE0">
      <w:pPr>
        <w:spacing w:after="0" w:line="240" w:lineRule="auto"/>
        <w:ind w:left="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AR</w:t>
      </w:r>
      <w:r w:rsidRPr="004F146A">
        <w:rPr>
          <w:rFonts w:ascii="Times New Roman" w:eastAsia="Times New Roman" w:hAnsi="Times New Roman"/>
          <w:sz w:val="28"/>
          <w:szCs w:val="28"/>
          <w:lang w:eastAsia="ru-RU"/>
        </w:rPr>
        <w:t xml:space="preserve"> </w:t>
      </w:r>
      <w:r w:rsidR="004F189F"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r w:rsidR="00581CAA" w:rsidRPr="004F146A">
        <w:rPr>
          <w:rFonts w:ascii="Times New Roman" w:eastAsia="Times New Roman" w:hAnsi="Times New Roman"/>
          <w:sz w:val="28"/>
          <w:szCs w:val="28"/>
          <w:lang w:eastAsia="ru-RU"/>
        </w:rPr>
        <w:t xml:space="preserve">(англ. </w:t>
      </w:r>
      <w:r w:rsidRPr="004F146A">
        <w:rPr>
          <w:rFonts w:ascii="Times New Roman" w:eastAsia="Times New Roman" w:hAnsi="Times New Roman"/>
          <w:sz w:val="28"/>
          <w:szCs w:val="28"/>
          <w:lang w:val="en-US" w:eastAsia="ru-RU"/>
        </w:rPr>
        <w:t>Augmented</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reality</w:t>
      </w:r>
      <w:r w:rsidR="00581CAA" w:rsidRPr="004F146A">
        <w:rPr>
          <w:rFonts w:ascii="Times New Roman" w:eastAsia="Times New Roman" w:hAnsi="Times New Roman"/>
          <w:sz w:val="28"/>
          <w:szCs w:val="28"/>
          <w:lang w:eastAsia="ru-RU"/>
        </w:rPr>
        <w:t>) - д</w:t>
      </w:r>
      <w:r w:rsidRPr="004F146A">
        <w:rPr>
          <w:rFonts w:ascii="Times New Roman" w:eastAsia="Times New Roman" w:hAnsi="Times New Roman"/>
          <w:sz w:val="28"/>
          <w:szCs w:val="28"/>
          <w:lang w:eastAsia="ru-RU"/>
        </w:rPr>
        <w:t>ополненная реальность</w:t>
      </w:r>
    </w:p>
    <w:p w14:paraId="4BAE8DA5" w14:textId="7705F3EA" w:rsidR="00B215F3" w:rsidRPr="004F146A" w:rsidRDefault="00B215F3" w:rsidP="006E0CE0">
      <w:pPr>
        <w:spacing w:after="0" w:line="240" w:lineRule="auto"/>
        <w:ind w:left="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CJM</w:t>
      </w:r>
      <w:r w:rsidRPr="004F146A">
        <w:rPr>
          <w:rFonts w:ascii="Times New Roman" w:eastAsia="Times New Roman" w:hAnsi="Times New Roman"/>
          <w:sz w:val="28"/>
          <w:szCs w:val="28"/>
          <w:lang w:eastAsia="ru-RU"/>
        </w:rPr>
        <w:t xml:space="preserve"> </w:t>
      </w:r>
      <w:r w:rsidR="004F189F"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r w:rsidR="00581CAA" w:rsidRPr="004F146A">
        <w:rPr>
          <w:rFonts w:ascii="Times New Roman" w:eastAsia="Times New Roman" w:hAnsi="Times New Roman"/>
          <w:sz w:val="28"/>
          <w:szCs w:val="28"/>
          <w:lang w:eastAsia="ru-RU"/>
        </w:rPr>
        <w:t xml:space="preserve">(англ. </w:t>
      </w:r>
      <w:r w:rsidRPr="004F146A">
        <w:rPr>
          <w:rFonts w:ascii="Times New Roman" w:eastAsia="Times New Roman" w:hAnsi="Times New Roman"/>
          <w:sz w:val="28"/>
          <w:szCs w:val="28"/>
          <w:lang w:val="en-US" w:eastAsia="ru-RU"/>
        </w:rPr>
        <w:t>Customer</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Journey</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Map</w:t>
      </w:r>
      <w:r w:rsidR="00751D88" w:rsidRPr="004F146A">
        <w:rPr>
          <w:rFonts w:ascii="Times New Roman" w:eastAsia="Times New Roman" w:hAnsi="Times New Roman"/>
          <w:sz w:val="28"/>
          <w:szCs w:val="28"/>
          <w:lang w:eastAsia="ru-RU"/>
        </w:rPr>
        <w:t>)</w:t>
      </w:r>
      <w:r w:rsidR="008B56AD" w:rsidRPr="004F146A">
        <w:rPr>
          <w:rFonts w:ascii="Times New Roman" w:eastAsia="Times New Roman" w:hAnsi="Times New Roman"/>
          <w:sz w:val="28"/>
          <w:szCs w:val="28"/>
          <w:lang w:eastAsia="ru-RU"/>
        </w:rPr>
        <w:t xml:space="preserve"> - </w:t>
      </w:r>
      <w:r w:rsidR="00581CAA" w:rsidRPr="004F146A">
        <w:rPr>
          <w:rFonts w:ascii="Times New Roman" w:eastAsia="Times New Roman" w:hAnsi="Times New Roman"/>
          <w:sz w:val="28"/>
          <w:szCs w:val="28"/>
          <w:lang w:eastAsia="ru-RU"/>
        </w:rPr>
        <w:t>к</w:t>
      </w:r>
      <w:r w:rsidRPr="004F146A">
        <w:rPr>
          <w:rFonts w:ascii="Times New Roman" w:eastAsia="Times New Roman" w:hAnsi="Times New Roman"/>
          <w:sz w:val="28"/>
          <w:szCs w:val="28"/>
          <w:lang w:eastAsia="ru-RU"/>
        </w:rPr>
        <w:t>арта пути клиента</w:t>
      </w:r>
    </w:p>
    <w:p w14:paraId="027CC2BE" w14:textId="43D0599B" w:rsidR="00B215F3" w:rsidRPr="004F146A" w:rsidRDefault="00B215F3" w:rsidP="006E0CE0">
      <w:pPr>
        <w:spacing w:after="0" w:line="240" w:lineRule="auto"/>
        <w:ind w:left="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CRM</w:t>
      </w:r>
      <w:r w:rsidR="00581CAA" w:rsidRPr="004F146A">
        <w:rPr>
          <w:rFonts w:ascii="Times New Roman" w:eastAsia="Times New Roman" w:hAnsi="Times New Roman"/>
          <w:sz w:val="28"/>
          <w:szCs w:val="28"/>
          <w:lang w:eastAsia="ru-RU"/>
        </w:rPr>
        <w:t xml:space="preserve"> </w:t>
      </w:r>
      <w:r w:rsidR="004F189F" w:rsidRPr="004F146A">
        <w:rPr>
          <w:rFonts w:ascii="Times New Roman" w:eastAsia="Times New Roman" w:hAnsi="Times New Roman"/>
          <w:sz w:val="28"/>
          <w:szCs w:val="28"/>
          <w:lang w:eastAsia="ru-RU"/>
        </w:rPr>
        <w:t>-</w:t>
      </w:r>
      <w:r w:rsidR="00581CAA" w:rsidRPr="004F146A">
        <w:rPr>
          <w:rFonts w:ascii="Times New Roman" w:eastAsia="Times New Roman" w:hAnsi="Times New Roman"/>
          <w:sz w:val="28"/>
          <w:szCs w:val="28"/>
          <w:lang w:eastAsia="ru-RU"/>
        </w:rPr>
        <w:t xml:space="preserve"> </w:t>
      </w:r>
      <w:r w:rsidR="008B56AD" w:rsidRPr="004F146A">
        <w:rPr>
          <w:rFonts w:ascii="Times New Roman" w:eastAsia="Times New Roman" w:hAnsi="Times New Roman"/>
          <w:sz w:val="28"/>
          <w:szCs w:val="28"/>
          <w:lang w:eastAsia="ru-RU"/>
        </w:rPr>
        <w:t xml:space="preserve">(англ. </w:t>
      </w:r>
      <w:r w:rsidRPr="004F146A">
        <w:rPr>
          <w:rFonts w:ascii="Times New Roman" w:eastAsia="Times New Roman" w:hAnsi="Times New Roman"/>
          <w:sz w:val="28"/>
          <w:szCs w:val="28"/>
          <w:lang w:val="en-US" w:eastAsia="ru-RU"/>
        </w:rPr>
        <w:t>Customer</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Relationship</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Management</w:t>
      </w:r>
      <w:r w:rsidR="008B56AD" w:rsidRPr="004F146A">
        <w:rPr>
          <w:rFonts w:ascii="Times New Roman" w:eastAsia="Times New Roman" w:hAnsi="Times New Roman"/>
          <w:sz w:val="28"/>
          <w:szCs w:val="28"/>
          <w:lang w:eastAsia="ru-RU"/>
        </w:rPr>
        <w:t xml:space="preserve">) - </w:t>
      </w:r>
      <w:r w:rsidR="00581CAA"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истема управления взаимоотношениями с клиентами</w:t>
      </w:r>
    </w:p>
    <w:p w14:paraId="4D596E90" w14:textId="4F87DCAB" w:rsidR="00DD6CDF" w:rsidRPr="004F146A" w:rsidRDefault="00DD6CDF" w:rsidP="006E0CE0">
      <w:pPr>
        <w:spacing w:after="0" w:line="240" w:lineRule="auto"/>
        <w:ind w:left="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CBT</w:t>
      </w:r>
      <w:r w:rsidRPr="004F146A">
        <w:rPr>
          <w:rFonts w:ascii="Times New Roman" w:eastAsia="Times New Roman" w:hAnsi="Times New Roman"/>
          <w:sz w:val="28"/>
          <w:szCs w:val="28"/>
          <w:lang w:eastAsia="ru-RU"/>
        </w:rPr>
        <w:t xml:space="preserve"> - (англ. сommunity based </w:t>
      </w:r>
      <w:proofErr w:type="gramStart"/>
      <w:r w:rsidRPr="004F146A">
        <w:rPr>
          <w:rFonts w:ascii="Times New Roman" w:eastAsia="Times New Roman" w:hAnsi="Times New Roman"/>
          <w:sz w:val="28"/>
          <w:szCs w:val="28"/>
          <w:lang w:eastAsia="ru-RU"/>
        </w:rPr>
        <w:t>tourism )</w:t>
      </w:r>
      <w:proofErr w:type="gramEnd"/>
      <w:r w:rsidRPr="004F146A">
        <w:rPr>
          <w:rFonts w:ascii="Times New Roman" w:eastAsia="Times New Roman" w:hAnsi="Times New Roman"/>
          <w:sz w:val="28"/>
          <w:szCs w:val="28"/>
          <w:lang w:eastAsia="ru-RU"/>
        </w:rPr>
        <w:t xml:space="preserve"> -вид организованного экологического сельского туризма, туризм, основанный на сообществах</w:t>
      </w:r>
    </w:p>
    <w:p w14:paraId="30EEAD7B" w14:textId="0D474F8E" w:rsidR="008B56AD" w:rsidRPr="004F146A" w:rsidRDefault="008B56AD" w:rsidP="006E0CE0">
      <w:pPr>
        <w:spacing w:after="0" w:line="240" w:lineRule="auto"/>
        <w:ind w:left="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CTR - (англ. Click-Through Rate) Показатель кликабельности</w:t>
      </w:r>
    </w:p>
    <w:p w14:paraId="0747B7A9" w14:textId="70D0CCC0" w:rsidR="00B215F3" w:rsidRPr="004F146A" w:rsidRDefault="00B215F3" w:rsidP="006E0CE0">
      <w:pPr>
        <w:spacing w:after="0" w:line="240" w:lineRule="auto"/>
        <w:ind w:left="567"/>
        <w:jc w:val="both"/>
        <w:rPr>
          <w:rFonts w:ascii="Times New Roman" w:hAnsi="Times New Roman"/>
          <w:sz w:val="28"/>
          <w:szCs w:val="28"/>
        </w:rPr>
      </w:pPr>
      <w:r w:rsidRPr="004F146A">
        <w:rPr>
          <w:rFonts w:ascii="Times New Roman" w:hAnsi="Times New Roman"/>
          <w:sz w:val="28"/>
          <w:szCs w:val="28"/>
          <w:lang w:val="en-US"/>
        </w:rPr>
        <w:t>DMC</w:t>
      </w:r>
      <w:r w:rsidRPr="004F146A">
        <w:rPr>
          <w:rFonts w:ascii="Times New Roman" w:hAnsi="Times New Roman"/>
          <w:sz w:val="28"/>
          <w:szCs w:val="28"/>
        </w:rPr>
        <w:t xml:space="preserve"> </w:t>
      </w:r>
      <w:r w:rsidR="004F189F" w:rsidRPr="004F146A">
        <w:rPr>
          <w:rFonts w:ascii="Times New Roman" w:hAnsi="Times New Roman"/>
          <w:sz w:val="28"/>
          <w:szCs w:val="28"/>
        </w:rPr>
        <w:t>-</w:t>
      </w:r>
      <w:r w:rsidRPr="004F146A">
        <w:rPr>
          <w:rFonts w:ascii="Times New Roman" w:hAnsi="Times New Roman"/>
          <w:sz w:val="28"/>
          <w:szCs w:val="28"/>
        </w:rPr>
        <w:t xml:space="preserve"> </w:t>
      </w:r>
      <w:r w:rsidR="008B56AD" w:rsidRPr="004F146A">
        <w:rPr>
          <w:rFonts w:ascii="Times New Roman" w:hAnsi="Times New Roman"/>
          <w:sz w:val="28"/>
          <w:szCs w:val="28"/>
        </w:rPr>
        <w:t>(</w:t>
      </w:r>
      <w:r w:rsidR="008B56AD" w:rsidRPr="004F146A">
        <w:rPr>
          <w:rFonts w:ascii="Times New Roman" w:eastAsia="Times New Roman" w:hAnsi="Times New Roman"/>
          <w:sz w:val="28"/>
          <w:szCs w:val="28"/>
          <w:lang w:eastAsia="ru-RU"/>
        </w:rPr>
        <w:t xml:space="preserve">англ. </w:t>
      </w:r>
      <w:r w:rsidRPr="004F146A">
        <w:rPr>
          <w:rFonts w:ascii="Times New Roman" w:hAnsi="Times New Roman"/>
          <w:sz w:val="28"/>
          <w:szCs w:val="28"/>
          <w:lang w:val="en-US"/>
        </w:rPr>
        <w:t>Destination</w:t>
      </w:r>
      <w:r w:rsidRPr="004F146A">
        <w:rPr>
          <w:rFonts w:ascii="Times New Roman" w:hAnsi="Times New Roman"/>
          <w:sz w:val="28"/>
          <w:szCs w:val="28"/>
        </w:rPr>
        <w:t xml:space="preserve"> </w:t>
      </w:r>
      <w:r w:rsidRPr="004F146A">
        <w:rPr>
          <w:rFonts w:ascii="Times New Roman" w:hAnsi="Times New Roman"/>
          <w:sz w:val="28"/>
          <w:szCs w:val="28"/>
          <w:lang w:val="en-US"/>
        </w:rPr>
        <w:t>Management</w:t>
      </w:r>
      <w:r w:rsidRPr="004F146A">
        <w:rPr>
          <w:rFonts w:ascii="Times New Roman" w:hAnsi="Times New Roman"/>
          <w:sz w:val="28"/>
          <w:szCs w:val="28"/>
        </w:rPr>
        <w:t xml:space="preserve"> </w:t>
      </w:r>
      <w:r w:rsidRPr="004F146A">
        <w:rPr>
          <w:rFonts w:ascii="Times New Roman" w:hAnsi="Times New Roman"/>
          <w:sz w:val="28"/>
          <w:szCs w:val="28"/>
          <w:lang w:val="en-US"/>
        </w:rPr>
        <w:t>Company</w:t>
      </w:r>
      <w:r w:rsidR="008B56AD" w:rsidRPr="004F146A">
        <w:rPr>
          <w:rFonts w:ascii="Times New Roman" w:hAnsi="Times New Roman"/>
          <w:sz w:val="28"/>
          <w:szCs w:val="28"/>
        </w:rPr>
        <w:t>) - компания по управлению дестинацией</w:t>
      </w:r>
    </w:p>
    <w:p w14:paraId="655D908E" w14:textId="03D02863" w:rsidR="00B215F3" w:rsidRPr="004F146A" w:rsidRDefault="00B215F3" w:rsidP="006E0CE0">
      <w:pPr>
        <w:spacing w:after="0" w:line="240" w:lineRule="auto"/>
        <w:ind w:left="567"/>
        <w:jc w:val="both"/>
        <w:rPr>
          <w:rFonts w:ascii="Times New Roman" w:hAnsi="Times New Roman"/>
          <w:sz w:val="28"/>
          <w:szCs w:val="28"/>
        </w:rPr>
      </w:pPr>
      <w:r w:rsidRPr="004F146A">
        <w:rPr>
          <w:rFonts w:ascii="Times New Roman" w:hAnsi="Times New Roman"/>
          <w:sz w:val="28"/>
          <w:szCs w:val="28"/>
          <w:lang w:val="en-US"/>
        </w:rPr>
        <w:t>DMO</w:t>
      </w:r>
      <w:r w:rsidRPr="004F146A">
        <w:rPr>
          <w:rFonts w:ascii="Times New Roman" w:hAnsi="Times New Roman"/>
          <w:sz w:val="28"/>
          <w:szCs w:val="28"/>
        </w:rPr>
        <w:t xml:space="preserve"> - </w:t>
      </w:r>
      <w:r w:rsidR="008B56AD" w:rsidRPr="004F146A">
        <w:rPr>
          <w:rFonts w:ascii="Times New Roman" w:eastAsia="Times New Roman" w:hAnsi="Times New Roman"/>
          <w:sz w:val="28"/>
          <w:szCs w:val="28"/>
          <w:lang w:eastAsia="ru-RU"/>
        </w:rPr>
        <w:t xml:space="preserve">(англ. </w:t>
      </w:r>
      <w:r w:rsidRPr="004F146A">
        <w:rPr>
          <w:rFonts w:ascii="Times New Roman" w:hAnsi="Times New Roman"/>
          <w:sz w:val="28"/>
          <w:szCs w:val="28"/>
          <w:lang w:val="en-US"/>
        </w:rPr>
        <w:t>Destination</w:t>
      </w:r>
      <w:r w:rsidRPr="004F146A">
        <w:rPr>
          <w:rFonts w:ascii="Times New Roman" w:hAnsi="Times New Roman"/>
          <w:sz w:val="28"/>
          <w:szCs w:val="28"/>
        </w:rPr>
        <w:t xml:space="preserve"> </w:t>
      </w:r>
      <w:r w:rsidRPr="004F146A">
        <w:rPr>
          <w:rFonts w:ascii="Times New Roman" w:hAnsi="Times New Roman"/>
          <w:sz w:val="28"/>
          <w:szCs w:val="28"/>
          <w:lang w:val="en-US"/>
        </w:rPr>
        <w:t>Management</w:t>
      </w:r>
      <w:r w:rsidRPr="004F146A">
        <w:rPr>
          <w:rFonts w:ascii="Times New Roman" w:hAnsi="Times New Roman"/>
          <w:sz w:val="28"/>
          <w:szCs w:val="28"/>
        </w:rPr>
        <w:t xml:space="preserve"> </w:t>
      </w:r>
      <w:r w:rsidRPr="004F146A">
        <w:rPr>
          <w:rFonts w:ascii="Times New Roman" w:hAnsi="Times New Roman"/>
          <w:sz w:val="28"/>
          <w:szCs w:val="28"/>
          <w:lang w:val="en-US"/>
        </w:rPr>
        <w:t>Organization</w:t>
      </w:r>
      <w:r w:rsidR="008B56AD" w:rsidRPr="004F146A">
        <w:rPr>
          <w:rFonts w:ascii="Times New Roman" w:hAnsi="Times New Roman"/>
          <w:sz w:val="28"/>
          <w:szCs w:val="28"/>
        </w:rPr>
        <w:t>) - организация по управлению дестинацией</w:t>
      </w:r>
    </w:p>
    <w:p w14:paraId="40B133AD" w14:textId="760D2062" w:rsidR="008B56AD" w:rsidRPr="004F146A" w:rsidRDefault="008B56AD" w:rsidP="006E0CE0">
      <w:pPr>
        <w:spacing w:after="0" w:line="240" w:lineRule="auto"/>
        <w:ind w:firstLine="567"/>
        <w:jc w:val="both"/>
        <w:rPr>
          <w:rFonts w:ascii="Times New Roman" w:hAnsi="Times New Roman"/>
          <w:sz w:val="28"/>
          <w:szCs w:val="28"/>
        </w:rPr>
      </w:pPr>
      <w:r w:rsidRPr="004F146A">
        <w:rPr>
          <w:rFonts w:ascii="Times New Roman" w:eastAsia="Times New Roman" w:hAnsi="Times New Roman"/>
          <w:sz w:val="28"/>
          <w:szCs w:val="28"/>
          <w:lang w:val="en-US" w:eastAsia="ru-RU"/>
        </w:rPr>
        <w:t>ESG</w:t>
      </w:r>
      <w:r w:rsidRPr="004F146A">
        <w:rPr>
          <w:rFonts w:ascii="Times New Roman" w:eastAsia="Times New Roman" w:hAnsi="Times New Roman"/>
          <w:sz w:val="28"/>
          <w:szCs w:val="28"/>
          <w:lang w:eastAsia="ru-RU"/>
        </w:rPr>
        <w:t xml:space="preserve"> - (англ. Environmental, Social, and Governance) -Экологические, социальные и управленческие факторы</w:t>
      </w:r>
    </w:p>
    <w:p w14:paraId="517F9754" w14:textId="0571BA17" w:rsidR="00B215F3" w:rsidRPr="004F146A" w:rsidRDefault="00B215F3" w:rsidP="006E0CE0">
      <w:pPr>
        <w:spacing w:after="0" w:line="240" w:lineRule="auto"/>
        <w:ind w:left="567"/>
        <w:jc w:val="both"/>
        <w:rPr>
          <w:rFonts w:ascii="Times New Roman" w:hAnsi="Times New Roman"/>
          <w:sz w:val="28"/>
          <w:szCs w:val="28"/>
        </w:rPr>
      </w:pPr>
      <w:r w:rsidRPr="004F146A">
        <w:rPr>
          <w:rFonts w:ascii="Times New Roman" w:eastAsia="Times New Roman" w:hAnsi="Times New Roman"/>
          <w:sz w:val="28"/>
          <w:szCs w:val="28"/>
          <w:lang w:eastAsia="ru-RU"/>
        </w:rPr>
        <w:t xml:space="preserve">GA4 - </w:t>
      </w:r>
      <w:r w:rsidR="008B56AD" w:rsidRPr="004F146A">
        <w:rPr>
          <w:rFonts w:ascii="Times New Roman" w:eastAsia="Times New Roman" w:hAnsi="Times New Roman"/>
          <w:sz w:val="28"/>
          <w:szCs w:val="28"/>
          <w:lang w:eastAsia="ru-RU"/>
        </w:rPr>
        <w:t xml:space="preserve">(англ. </w:t>
      </w:r>
      <w:r w:rsidRPr="004F146A">
        <w:rPr>
          <w:rFonts w:ascii="Times New Roman" w:eastAsia="Times New Roman" w:hAnsi="Times New Roman"/>
          <w:sz w:val="28"/>
          <w:szCs w:val="28"/>
          <w:lang w:eastAsia="ru-RU"/>
        </w:rPr>
        <w:t>Google Analytics 4</w:t>
      </w:r>
      <w:r w:rsidR="008B56AD" w:rsidRPr="004F146A">
        <w:rPr>
          <w:rFonts w:ascii="Times New Roman" w:eastAsia="Times New Roman" w:hAnsi="Times New Roman"/>
          <w:sz w:val="28"/>
          <w:szCs w:val="28"/>
          <w:lang w:eastAsia="ru-RU"/>
        </w:rPr>
        <w:t xml:space="preserve">) - </w:t>
      </w:r>
      <w:r w:rsidR="00581CAA"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истема веб-аналитики</w:t>
      </w:r>
    </w:p>
    <w:p w14:paraId="22312F99" w14:textId="7FC0E153" w:rsidR="00B215F3" w:rsidRPr="004F146A" w:rsidRDefault="00B215F3" w:rsidP="006E0CE0">
      <w:pPr>
        <w:spacing w:after="0" w:line="240" w:lineRule="auto"/>
        <w:ind w:left="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GSD</w:t>
      </w:r>
      <w:r w:rsidRPr="004F146A">
        <w:rPr>
          <w:rFonts w:ascii="Times New Roman" w:eastAsia="Times New Roman" w:hAnsi="Times New Roman"/>
          <w:sz w:val="28"/>
          <w:szCs w:val="28"/>
          <w:lang w:eastAsia="ru-RU"/>
        </w:rPr>
        <w:t xml:space="preserve"> - </w:t>
      </w:r>
      <w:r w:rsidR="008B56AD" w:rsidRPr="004F146A">
        <w:rPr>
          <w:rFonts w:ascii="Times New Roman" w:eastAsia="Times New Roman" w:hAnsi="Times New Roman"/>
          <w:sz w:val="28"/>
          <w:szCs w:val="28"/>
          <w:lang w:eastAsia="ru-RU"/>
        </w:rPr>
        <w:t xml:space="preserve">(англ. </w:t>
      </w:r>
      <w:r w:rsidRPr="004F146A">
        <w:rPr>
          <w:rFonts w:ascii="Times New Roman" w:eastAsia="Times New Roman" w:hAnsi="Times New Roman"/>
          <w:sz w:val="28"/>
          <w:szCs w:val="28"/>
          <w:lang w:val="en-US" w:eastAsia="ru-RU"/>
        </w:rPr>
        <w:t>Global</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Distribution</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System</w:t>
      </w:r>
      <w:r w:rsidR="008B56AD" w:rsidRPr="004F146A">
        <w:rPr>
          <w:rFonts w:ascii="Times New Roman" w:eastAsia="Times New Roman" w:hAnsi="Times New Roman"/>
          <w:sz w:val="28"/>
          <w:szCs w:val="28"/>
          <w:lang w:eastAsia="ru-RU"/>
        </w:rPr>
        <w:t>) -глобальная система распределения</w:t>
      </w:r>
    </w:p>
    <w:p w14:paraId="53FBBB66" w14:textId="77777777" w:rsidR="00B215F3" w:rsidRPr="004F146A" w:rsidRDefault="00B215F3" w:rsidP="006E0CE0">
      <w:pPr>
        <w:spacing w:after="0" w:line="240" w:lineRule="auto"/>
        <w:ind w:left="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GSTC</w:t>
      </w:r>
      <w:r w:rsidRPr="004F146A">
        <w:rPr>
          <w:rFonts w:ascii="Times New Roman" w:eastAsia="Times New Roman" w:hAnsi="Times New Roman"/>
          <w:sz w:val="28"/>
          <w:szCs w:val="28"/>
          <w:lang w:eastAsia="ru-RU"/>
        </w:rPr>
        <w:t xml:space="preserve"> - Критерии Глобального совета по устойчивому туризму</w:t>
      </w:r>
    </w:p>
    <w:p w14:paraId="7B512872" w14:textId="5D094674" w:rsidR="00B215F3" w:rsidRPr="004F146A" w:rsidRDefault="00B215F3" w:rsidP="006E0CE0">
      <w:pPr>
        <w:spacing w:after="0" w:line="240" w:lineRule="auto"/>
        <w:ind w:left="567"/>
        <w:jc w:val="both"/>
        <w:rPr>
          <w:rFonts w:ascii="Times New Roman" w:hAnsi="Times New Roman"/>
          <w:sz w:val="28"/>
          <w:szCs w:val="28"/>
          <w:lang w:val="en-US"/>
        </w:rPr>
      </w:pPr>
      <w:r w:rsidRPr="004F146A">
        <w:rPr>
          <w:rFonts w:ascii="Times New Roman" w:hAnsi="Times New Roman"/>
          <w:sz w:val="28"/>
          <w:szCs w:val="28"/>
          <w:lang w:val="en-US"/>
        </w:rPr>
        <w:t xml:space="preserve">IoT - </w:t>
      </w:r>
      <w:r w:rsidR="008B56AD" w:rsidRPr="004F146A">
        <w:rPr>
          <w:rFonts w:ascii="Times New Roman" w:eastAsia="Times New Roman" w:hAnsi="Times New Roman"/>
          <w:sz w:val="28"/>
          <w:szCs w:val="28"/>
          <w:lang w:val="en-US" w:eastAsia="ru-RU"/>
        </w:rPr>
        <w:t>(</w:t>
      </w:r>
      <w:r w:rsidR="008B56AD" w:rsidRPr="004F146A">
        <w:rPr>
          <w:rFonts w:ascii="Times New Roman" w:eastAsia="Times New Roman" w:hAnsi="Times New Roman"/>
          <w:sz w:val="28"/>
          <w:szCs w:val="28"/>
          <w:lang w:eastAsia="ru-RU"/>
        </w:rPr>
        <w:t>англ</w:t>
      </w:r>
      <w:r w:rsidR="008B56AD" w:rsidRPr="004F146A">
        <w:rPr>
          <w:rFonts w:ascii="Times New Roman" w:eastAsia="Times New Roman" w:hAnsi="Times New Roman"/>
          <w:sz w:val="28"/>
          <w:szCs w:val="28"/>
          <w:lang w:val="en-US" w:eastAsia="ru-RU"/>
        </w:rPr>
        <w:t xml:space="preserve">. </w:t>
      </w:r>
      <w:r w:rsidRPr="004F146A">
        <w:rPr>
          <w:rFonts w:ascii="Times New Roman" w:hAnsi="Times New Roman"/>
          <w:sz w:val="28"/>
          <w:szCs w:val="28"/>
          <w:lang w:val="en-US"/>
        </w:rPr>
        <w:t>Internet of things</w:t>
      </w:r>
      <w:r w:rsidR="008B56AD" w:rsidRPr="004F146A">
        <w:rPr>
          <w:rFonts w:ascii="Times New Roman" w:hAnsi="Times New Roman"/>
          <w:sz w:val="28"/>
          <w:szCs w:val="28"/>
          <w:lang w:val="en-US"/>
        </w:rPr>
        <w:t>) -</w:t>
      </w:r>
      <w:r w:rsidR="00581CAA" w:rsidRPr="004F146A">
        <w:rPr>
          <w:rFonts w:ascii="Times New Roman" w:hAnsi="Times New Roman"/>
          <w:sz w:val="28"/>
          <w:szCs w:val="28"/>
        </w:rPr>
        <w:t>интернет</w:t>
      </w:r>
      <w:r w:rsidR="00581CAA" w:rsidRPr="004F146A">
        <w:rPr>
          <w:rFonts w:ascii="Times New Roman" w:hAnsi="Times New Roman"/>
          <w:sz w:val="28"/>
          <w:szCs w:val="28"/>
          <w:lang w:val="en-US"/>
        </w:rPr>
        <w:t xml:space="preserve"> </w:t>
      </w:r>
      <w:r w:rsidR="00581CAA" w:rsidRPr="004F146A">
        <w:rPr>
          <w:rFonts w:ascii="Times New Roman" w:hAnsi="Times New Roman"/>
          <w:sz w:val="28"/>
          <w:szCs w:val="28"/>
        </w:rPr>
        <w:t>вещей</w:t>
      </w:r>
    </w:p>
    <w:p w14:paraId="561A5CBE" w14:textId="4821D355" w:rsidR="00581CAA" w:rsidRPr="004F146A" w:rsidRDefault="00581CAA" w:rsidP="006E0CE0">
      <w:pPr>
        <w:spacing w:after="0" w:line="240" w:lineRule="auto"/>
        <w:ind w:left="567"/>
        <w:jc w:val="both"/>
        <w:rPr>
          <w:rFonts w:ascii="Times New Roman" w:hAnsi="Times New Roman"/>
          <w:sz w:val="28"/>
          <w:szCs w:val="28"/>
          <w:lang w:val="en-US"/>
        </w:rPr>
      </w:pPr>
      <w:r w:rsidRPr="004F146A">
        <w:rPr>
          <w:rFonts w:ascii="Times New Roman" w:eastAsia="Times New Roman" w:hAnsi="Times New Roman"/>
          <w:sz w:val="28"/>
          <w:szCs w:val="28"/>
          <w:lang w:val="en-US" w:eastAsia="ru-RU"/>
        </w:rPr>
        <w:t xml:space="preserve">KPI - </w:t>
      </w:r>
      <w:r w:rsidR="008B56AD" w:rsidRPr="004F146A">
        <w:rPr>
          <w:rFonts w:ascii="Times New Roman" w:eastAsia="Times New Roman" w:hAnsi="Times New Roman"/>
          <w:sz w:val="28"/>
          <w:szCs w:val="28"/>
          <w:lang w:val="en-US" w:eastAsia="ru-RU"/>
        </w:rPr>
        <w:t>(</w:t>
      </w:r>
      <w:r w:rsidR="008B56AD" w:rsidRPr="004F146A">
        <w:rPr>
          <w:rFonts w:ascii="Times New Roman" w:eastAsia="Times New Roman" w:hAnsi="Times New Roman"/>
          <w:sz w:val="28"/>
          <w:szCs w:val="28"/>
          <w:lang w:eastAsia="ru-RU"/>
        </w:rPr>
        <w:t>англ</w:t>
      </w:r>
      <w:r w:rsidR="008B56AD"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Key Performance Indicator</w:t>
      </w:r>
      <w:r w:rsidR="008B56AD" w:rsidRPr="004F146A">
        <w:rPr>
          <w:rFonts w:ascii="Times New Roman" w:eastAsia="Times New Roman" w:hAnsi="Times New Roman"/>
          <w:sz w:val="28"/>
          <w:szCs w:val="28"/>
          <w:lang w:val="en-US" w:eastAsia="ru-RU"/>
        </w:rPr>
        <w:t xml:space="preserve">) - </w:t>
      </w:r>
      <w:r w:rsidRPr="004F146A">
        <w:rPr>
          <w:rFonts w:ascii="Times New Roman" w:eastAsia="Times New Roman" w:hAnsi="Times New Roman"/>
          <w:sz w:val="28"/>
          <w:szCs w:val="28"/>
          <w:lang w:eastAsia="ru-RU"/>
        </w:rPr>
        <w:t>ключевой</w:t>
      </w:r>
      <w:r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показатель</w:t>
      </w:r>
      <w:r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эффективности</w:t>
      </w:r>
    </w:p>
    <w:p w14:paraId="738988EF" w14:textId="7FBD8A3E" w:rsidR="00B215F3" w:rsidRPr="004F146A" w:rsidRDefault="00B215F3" w:rsidP="006E0CE0">
      <w:pPr>
        <w:spacing w:after="0" w:line="240" w:lineRule="auto"/>
        <w:ind w:left="567"/>
        <w:jc w:val="both"/>
        <w:rPr>
          <w:rFonts w:ascii="Times New Roman" w:hAnsi="Times New Roman"/>
          <w:sz w:val="28"/>
          <w:szCs w:val="28"/>
        </w:rPr>
      </w:pPr>
      <w:r w:rsidRPr="004F146A">
        <w:rPr>
          <w:rFonts w:ascii="Times New Roman" w:hAnsi="Times New Roman"/>
          <w:sz w:val="28"/>
          <w:szCs w:val="28"/>
          <w:lang w:val="en-US"/>
        </w:rPr>
        <w:t>MVP</w:t>
      </w:r>
      <w:r w:rsidRPr="004F146A">
        <w:rPr>
          <w:rFonts w:ascii="Times New Roman" w:hAnsi="Times New Roman"/>
          <w:sz w:val="28"/>
          <w:szCs w:val="28"/>
        </w:rPr>
        <w:t xml:space="preserve"> - </w:t>
      </w:r>
      <w:r w:rsidR="008B56AD" w:rsidRPr="004F146A">
        <w:rPr>
          <w:rFonts w:ascii="Times New Roman" w:eastAsia="Times New Roman" w:hAnsi="Times New Roman"/>
          <w:sz w:val="28"/>
          <w:szCs w:val="28"/>
          <w:lang w:eastAsia="ru-RU"/>
        </w:rPr>
        <w:t>(англ. Minimum viable product) -</w:t>
      </w:r>
      <w:r w:rsidRPr="004F146A">
        <w:rPr>
          <w:rFonts w:ascii="Times New Roman" w:hAnsi="Times New Roman"/>
          <w:sz w:val="28"/>
          <w:szCs w:val="28"/>
        </w:rPr>
        <w:t>минимально жизнеспособный продукт</w:t>
      </w:r>
    </w:p>
    <w:p w14:paraId="7139AA0C" w14:textId="7E981519" w:rsidR="00B215F3" w:rsidRPr="004F146A" w:rsidRDefault="00B215F3"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ROAS</w:t>
      </w:r>
      <w:r w:rsidRPr="004F146A">
        <w:rPr>
          <w:rFonts w:ascii="Times New Roman" w:eastAsia="Times New Roman" w:hAnsi="Times New Roman"/>
          <w:sz w:val="28"/>
          <w:szCs w:val="28"/>
          <w:lang w:eastAsia="ru-RU"/>
        </w:rPr>
        <w:t xml:space="preserve"> - </w:t>
      </w:r>
      <w:r w:rsidR="008B56AD" w:rsidRPr="004F146A">
        <w:rPr>
          <w:rFonts w:ascii="Times New Roman" w:eastAsia="Times New Roman" w:hAnsi="Times New Roman"/>
          <w:sz w:val="28"/>
          <w:szCs w:val="28"/>
          <w:lang w:eastAsia="ru-RU"/>
        </w:rPr>
        <w:t xml:space="preserve">(англ. </w:t>
      </w:r>
      <w:r w:rsidRPr="004F146A">
        <w:rPr>
          <w:rFonts w:ascii="Times New Roman" w:eastAsia="Times New Roman" w:hAnsi="Times New Roman"/>
          <w:sz w:val="28"/>
          <w:szCs w:val="28"/>
          <w:lang w:val="en-US" w:eastAsia="ru-RU"/>
        </w:rPr>
        <w:t>Return</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on</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Advertising</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Spend</w:t>
      </w:r>
      <w:r w:rsidR="008B56AD" w:rsidRPr="004F146A">
        <w:rPr>
          <w:rFonts w:ascii="Times New Roman" w:eastAsia="Times New Roman" w:hAnsi="Times New Roman"/>
          <w:sz w:val="28"/>
          <w:szCs w:val="28"/>
          <w:lang w:eastAsia="ru-RU"/>
        </w:rPr>
        <w:t xml:space="preserve">) - </w:t>
      </w:r>
      <w:r w:rsidR="00581CAA"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ентабельность затрат на рекламу</w:t>
      </w:r>
    </w:p>
    <w:p w14:paraId="4C3D918F" w14:textId="7D379616" w:rsidR="00B215F3" w:rsidRPr="00E252B1" w:rsidRDefault="00B215F3" w:rsidP="006E0CE0">
      <w:pPr>
        <w:spacing w:after="0" w:line="240" w:lineRule="auto"/>
        <w:ind w:firstLine="567"/>
        <w:jc w:val="both"/>
        <w:rPr>
          <w:rFonts w:ascii="Times New Roman" w:eastAsia="Times New Roman" w:hAnsi="Times New Roman"/>
          <w:sz w:val="28"/>
          <w:szCs w:val="28"/>
          <w:lang w:val="en-US" w:eastAsia="ru-RU"/>
        </w:rPr>
      </w:pPr>
      <w:r w:rsidRPr="004F146A">
        <w:rPr>
          <w:rFonts w:ascii="Times New Roman" w:eastAsia="Times New Roman" w:hAnsi="Times New Roman"/>
          <w:sz w:val="28"/>
          <w:szCs w:val="28"/>
          <w:lang w:val="en-US" w:eastAsia="ru-RU"/>
        </w:rPr>
        <w:t>ROI</w:t>
      </w:r>
      <w:r w:rsidRPr="004F146A">
        <w:rPr>
          <w:rFonts w:ascii="Times New Roman" w:eastAsia="Times New Roman" w:hAnsi="Times New Roman"/>
          <w:sz w:val="28"/>
          <w:szCs w:val="28"/>
          <w:lang w:eastAsia="ru-RU"/>
        </w:rPr>
        <w:t xml:space="preserve"> - </w:t>
      </w:r>
      <w:r w:rsidR="008B56AD" w:rsidRPr="004F146A">
        <w:rPr>
          <w:rFonts w:ascii="Times New Roman" w:eastAsia="Times New Roman" w:hAnsi="Times New Roman"/>
          <w:sz w:val="28"/>
          <w:szCs w:val="28"/>
          <w:lang w:eastAsia="ru-RU"/>
        </w:rPr>
        <w:t xml:space="preserve">(англ. </w:t>
      </w:r>
      <w:r w:rsidRPr="004F146A">
        <w:rPr>
          <w:rFonts w:ascii="Times New Roman" w:eastAsia="Times New Roman" w:hAnsi="Times New Roman"/>
          <w:sz w:val="28"/>
          <w:szCs w:val="28"/>
          <w:lang w:val="en-US" w:eastAsia="ru-RU"/>
        </w:rPr>
        <w:t>Return</w:t>
      </w:r>
      <w:r w:rsidRPr="00E252B1">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on</w:t>
      </w:r>
      <w:r w:rsidRPr="00E252B1">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Investment</w:t>
      </w:r>
      <w:r w:rsidR="008B56AD" w:rsidRPr="00E252B1">
        <w:rPr>
          <w:rFonts w:ascii="Times New Roman" w:eastAsia="Times New Roman" w:hAnsi="Times New Roman"/>
          <w:sz w:val="28"/>
          <w:szCs w:val="28"/>
          <w:lang w:val="en-US" w:eastAsia="ru-RU"/>
        </w:rPr>
        <w:t>) -</w:t>
      </w:r>
      <w:r w:rsidRPr="004F146A">
        <w:rPr>
          <w:rFonts w:ascii="Times New Roman" w:eastAsia="Times New Roman" w:hAnsi="Times New Roman"/>
          <w:sz w:val="28"/>
          <w:szCs w:val="28"/>
          <w:lang w:eastAsia="ru-RU"/>
        </w:rPr>
        <w:t>Окупаемость</w:t>
      </w:r>
      <w:r w:rsidRPr="00E252B1">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инвестиций</w:t>
      </w:r>
    </w:p>
    <w:p w14:paraId="054CA54C" w14:textId="68BE2407" w:rsidR="00581CAA" w:rsidRPr="004F146A" w:rsidRDefault="00581CAA" w:rsidP="006E0CE0">
      <w:pPr>
        <w:spacing w:after="0" w:line="240" w:lineRule="auto"/>
        <w:ind w:firstLine="567"/>
        <w:jc w:val="both"/>
        <w:rPr>
          <w:rFonts w:ascii="Times New Roman" w:eastAsia="Times New Roman" w:hAnsi="Times New Roman"/>
          <w:sz w:val="28"/>
          <w:szCs w:val="28"/>
          <w:lang w:val="en-US" w:eastAsia="ru-RU"/>
        </w:rPr>
      </w:pPr>
      <w:r w:rsidRPr="004F146A">
        <w:rPr>
          <w:rFonts w:ascii="Times New Roman" w:eastAsia="Times New Roman" w:hAnsi="Times New Roman"/>
          <w:sz w:val="28"/>
          <w:szCs w:val="28"/>
          <w:lang w:val="en-US" w:eastAsia="ru-RU"/>
        </w:rPr>
        <w:t xml:space="preserve">SEO - </w:t>
      </w:r>
      <w:r w:rsidR="008B56AD" w:rsidRPr="004F146A">
        <w:rPr>
          <w:rFonts w:ascii="Times New Roman" w:eastAsia="Times New Roman" w:hAnsi="Times New Roman"/>
          <w:sz w:val="28"/>
          <w:szCs w:val="28"/>
          <w:lang w:val="en-US" w:eastAsia="ru-RU"/>
        </w:rPr>
        <w:t>(</w:t>
      </w:r>
      <w:r w:rsidR="008B56AD" w:rsidRPr="004F146A">
        <w:rPr>
          <w:rFonts w:ascii="Times New Roman" w:eastAsia="Times New Roman" w:hAnsi="Times New Roman"/>
          <w:sz w:val="28"/>
          <w:szCs w:val="28"/>
          <w:lang w:eastAsia="ru-RU"/>
        </w:rPr>
        <w:t>англ</w:t>
      </w:r>
      <w:r w:rsidR="008B56AD"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Search Engine Optimization</w:t>
      </w:r>
      <w:r w:rsidR="008B56AD" w:rsidRPr="004F146A">
        <w:rPr>
          <w:rFonts w:ascii="Times New Roman" w:eastAsia="Times New Roman" w:hAnsi="Times New Roman"/>
          <w:sz w:val="28"/>
          <w:szCs w:val="28"/>
          <w:lang w:val="en-US" w:eastAsia="ru-RU"/>
        </w:rPr>
        <w:t xml:space="preserve">) - </w:t>
      </w:r>
      <w:r w:rsidRPr="004F146A">
        <w:rPr>
          <w:rFonts w:ascii="Times New Roman" w:eastAsia="Times New Roman" w:hAnsi="Times New Roman"/>
          <w:sz w:val="28"/>
          <w:szCs w:val="28"/>
          <w:lang w:eastAsia="ru-RU"/>
        </w:rPr>
        <w:t>поисковая</w:t>
      </w:r>
      <w:r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оптимизация</w:t>
      </w:r>
    </w:p>
    <w:p w14:paraId="7105F6E2" w14:textId="77777777" w:rsidR="00B215F3" w:rsidRPr="00E252B1" w:rsidRDefault="00B215F3" w:rsidP="006E0CE0">
      <w:pPr>
        <w:spacing w:after="0" w:line="240" w:lineRule="auto"/>
        <w:ind w:firstLine="567"/>
        <w:jc w:val="both"/>
        <w:rPr>
          <w:rFonts w:ascii="Times New Roman" w:eastAsia="Times New Roman" w:hAnsi="Times New Roman"/>
          <w:sz w:val="28"/>
          <w:szCs w:val="28"/>
          <w:lang w:val="en-US" w:eastAsia="ru-RU"/>
        </w:rPr>
      </w:pPr>
      <w:r w:rsidRPr="004F146A">
        <w:rPr>
          <w:rFonts w:ascii="Times New Roman" w:eastAsia="Times New Roman" w:hAnsi="Times New Roman"/>
          <w:sz w:val="28"/>
          <w:szCs w:val="28"/>
          <w:lang w:val="en-US" w:eastAsia="ru-RU"/>
        </w:rPr>
        <w:t>SMM</w:t>
      </w:r>
      <w:r w:rsidRPr="00E252B1">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англ</w:t>
      </w:r>
      <w:r w:rsidRPr="00E252B1">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social</w:t>
      </w:r>
      <w:r w:rsidRPr="00E252B1">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media</w:t>
      </w:r>
      <w:r w:rsidRPr="00E252B1">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marketing</w:t>
      </w:r>
      <w:r w:rsidRPr="00E252B1">
        <w:rPr>
          <w:rFonts w:ascii="Times New Roman" w:eastAsia="Times New Roman" w:hAnsi="Times New Roman"/>
          <w:sz w:val="28"/>
          <w:szCs w:val="28"/>
          <w:lang w:val="en-US" w:eastAsia="ru-RU"/>
        </w:rPr>
        <w:t xml:space="preserve">) - </w:t>
      </w:r>
      <w:r w:rsidRPr="004F146A">
        <w:rPr>
          <w:rFonts w:ascii="Times New Roman" w:eastAsia="Times New Roman" w:hAnsi="Times New Roman"/>
          <w:sz w:val="28"/>
          <w:szCs w:val="28"/>
          <w:lang w:eastAsia="ru-RU"/>
        </w:rPr>
        <w:t>маркетинг</w:t>
      </w:r>
      <w:r w:rsidRPr="00E252B1">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в</w:t>
      </w:r>
      <w:r w:rsidRPr="00E252B1">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социальных</w:t>
      </w:r>
      <w:r w:rsidRPr="00E252B1">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сетях</w:t>
      </w:r>
    </w:p>
    <w:p w14:paraId="1DA47691" w14:textId="77777777" w:rsidR="00B215F3" w:rsidRPr="004F146A" w:rsidRDefault="00B215F3" w:rsidP="006E0CE0">
      <w:pPr>
        <w:spacing w:after="0" w:line="240" w:lineRule="auto"/>
        <w:ind w:firstLine="567"/>
        <w:jc w:val="both"/>
        <w:rPr>
          <w:rFonts w:ascii="Times New Roman" w:eastAsia="Times New Roman" w:hAnsi="Times New Roman"/>
          <w:sz w:val="28"/>
          <w:szCs w:val="28"/>
          <w:lang w:val="en-US" w:eastAsia="ru-RU"/>
        </w:rPr>
      </w:pPr>
      <w:r w:rsidRPr="004F146A">
        <w:rPr>
          <w:rFonts w:ascii="Times New Roman" w:eastAsia="Times New Roman" w:hAnsi="Times New Roman"/>
          <w:sz w:val="28"/>
          <w:szCs w:val="28"/>
          <w:lang w:val="en-US" w:eastAsia="ru-RU"/>
        </w:rPr>
        <w:t>UNWTO (</w:t>
      </w:r>
      <w:r w:rsidRPr="004F146A">
        <w:rPr>
          <w:rFonts w:ascii="Times New Roman" w:eastAsia="Times New Roman" w:hAnsi="Times New Roman"/>
          <w:sz w:val="28"/>
          <w:szCs w:val="28"/>
          <w:lang w:eastAsia="ru-RU"/>
        </w:rPr>
        <w:t>англ</w:t>
      </w:r>
      <w:r w:rsidRPr="004F146A">
        <w:rPr>
          <w:rFonts w:ascii="Times New Roman" w:eastAsia="Times New Roman" w:hAnsi="Times New Roman"/>
          <w:sz w:val="28"/>
          <w:szCs w:val="28"/>
          <w:lang w:val="en-US" w:eastAsia="ru-RU"/>
        </w:rPr>
        <w:t xml:space="preserve">. United Nations World Tourism Organization) - </w:t>
      </w:r>
      <w:r w:rsidRPr="004F146A">
        <w:rPr>
          <w:rFonts w:ascii="Times New Roman" w:eastAsia="Times New Roman" w:hAnsi="Times New Roman"/>
          <w:sz w:val="28"/>
          <w:szCs w:val="28"/>
          <w:lang w:eastAsia="ru-RU"/>
        </w:rPr>
        <w:t>Всемирная</w:t>
      </w:r>
      <w:r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туристская</w:t>
      </w:r>
      <w:r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организация</w:t>
      </w:r>
    </w:p>
    <w:p w14:paraId="496558F7" w14:textId="65253E0C" w:rsidR="00B215F3" w:rsidRPr="004F146A" w:rsidRDefault="00B215F3"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UX </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w:t>
      </w:r>
      <w:r w:rsidR="008B56AD" w:rsidRPr="004F146A">
        <w:rPr>
          <w:rFonts w:ascii="Times New Roman" w:eastAsia="Times New Roman" w:hAnsi="Times New Roman"/>
          <w:sz w:val="28"/>
          <w:szCs w:val="28"/>
          <w:lang w:eastAsia="ru-RU"/>
        </w:rPr>
        <w:t xml:space="preserve">(англ. </w:t>
      </w:r>
      <w:r w:rsidRPr="004F146A">
        <w:rPr>
          <w:rFonts w:ascii="Times New Roman" w:eastAsia="Times New Roman" w:hAnsi="Times New Roman"/>
          <w:sz w:val="28"/>
          <w:szCs w:val="28"/>
          <w:lang w:eastAsia="ru-RU"/>
        </w:rPr>
        <w:t>User Experience</w:t>
      </w:r>
      <w:r w:rsidR="008B56AD" w:rsidRPr="004F146A">
        <w:rPr>
          <w:rFonts w:ascii="Times New Roman" w:eastAsia="Times New Roman" w:hAnsi="Times New Roman"/>
          <w:sz w:val="28"/>
          <w:szCs w:val="28"/>
          <w:lang w:eastAsia="ru-RU"/>
        </w:rPr>
        <w:t xml:space="preserve">) - </w:t>
      </w:r>
      <w:r w:rsidR="00581CAA"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ользовательский опыт</w:t>
      </w:r>
    </w:p>
    <w:p w14:paraId="5012CFB9" w14:textId="0D84FF84" w:rsidR="00B215F3" w:rsidRPr="004F146A" w:rsidRDefault="00B215F3"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VR</w:t>
      </w:r>
      <w:r w:rsidRPr="004F146A">
        <w:rPr>
          <w:rFonts w:ascii="Times New Roman" w:eastAsia="Times New Roman" w:hAnsi="Times New Roman"/>
          <w:sz w:val="28"/>
          <w:szCs w:val="28"/>
          <w:lang w:eastAsia="ru-RU"/>
        </w:rPr>
        <w:t xml:space="preserve"> - </w:t>
      </w:r>
      <w:r w:rsidR="008B56AD" w:rsidRPr="004F146A">
        <w:rPr>
          <w:rFonts w:ascii="Times New Roman" w:eastAsia="Times New Roman" w:hAnsi="Times New Roman"/>
          <w:sz w:val="28"/>
          <w:szCs w:val="28"/>
          <w:lang w:eastAsia="ru-RU"/>
        </w:rPr>
        <w:t xml:space="preserve">(англ. </w:t>
      </w:r>
      <w:r w:rsidRPr="004F146A">
        <w:rPr>
          <w:rFonts w:ascii="Times New Roman" w:eastAsia="Times New Roman" w:hAnsi="Times New Roman"/>
          <w:sz w:val="28"/>
          <w:szCs w:val="28"/>
          <w:lang w:val="en-US" w:eastAsia="ru-RU"/>
        </w:rPr>
        <w:t>Virtual</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reality</w:t>
      </w:r>
      <w:r w:rsidR="008B56AD" w:rsidRPr="004F146A">
        <w:rPr>
          <w:rFonts w:ascii="Times New Roman" w:eastAsia="Times New Roman" w:hAnsi="Times New Roman"/>
          <w:sz w:val="28"/>
          <w:szCs w:val="28"/>
          <w:lang w:eastAsia="ru-RU"/>
        </w:rPr>
        <w:t xml:space="preserve">) - </w:t>
      </w:r>
      <w:r w:rsidR="00581CAA" w:rsidRPr="004F146A">
        <w:rPr>
          <w:rFonts w:ascii="Times New Roman" w:eastAsia="Times New Roman" w:hAnsi="Times New Roman"/>
          <w:sz w:val="28"/>
          <w:szCs w:val="28"/>
          <w:lang w:eastAsia="ru-RU"/>
        </w:rPr>
        <w:t>виртуальная реальность</w:t>
      </w:r>
    </w:p>
    <w:p w14:paraId="42936DFC" w14:textId="4C6FC6C3" w:rsidR="000726BA" w:rsidRPr="004F146A" w:rsidRDefault="000726BA"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УТП -Уникальное торговое предложение</w:t>
      </w:r>
    </w:p>
    <w:p w14:paraId="37B706FF" w14:textId="5B90919E" w:rsidR="00362544" w:rsidRPr="004F146A" w:rsidRDefault="00362544"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ЦУР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Цели устойчивого развития</w:t>
      </w:r>
    </w:p>
    <w:p w14:paraId="1DA47B4F" w14:textId="23803E9E" w:rsidR="00B215F3" w:rsidRPr="004F146A" w:rsidRDefault="00B215F3"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ЦА -</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sz w:val="28"/>
          <w:szCs w:val="28"/>
          <w:lang w:eastAsia="ru-RU"/>
        </w:rPr>
        <w:t>Целевая Аудитория</w:t>
      </w:r>
    </w:p>
    <w:p w14:paraId="69EE46A9" w14:textId="5403C572" w:rsidR="001057EE" w:rsidRPr="004F146A" w:rsidRDefault="001057EE"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ИИ- искусственный интеллект</w:t>
      </w:r>
    </w:p>
    <w:p w14:paraId="0394423A" w14:textId="77777777" w:rsidR="00F65B7D" w:rsidRPr="004F146A" w:rsidRDefault="00F65B7D"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ИТ- информационные технологии</w:t>
      </w:r>
    </w:p>
    <w:p w14:paraId="366AA8F0" w14:textId="4F9AB2D7" w:rsidR="00514F5A" w:rsidRPr="004F146A" w:rsidRDefault="00514F5A"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МСБ </w:t>
      </w:r>
      <w:r w:rsidR="008B56AD"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Малый и средний бизнес</w:t>
      </w:r>
    </w:p>
    <w:p w14:paraId="1517C6AB" w14:textId="3164204D" w:rsidR="008648DB" w:rsidRPr="004F146A" w:rsidRDefault="008648DB"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НПО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Неправительственная организация</w:t>
      </w:r>
    </w:p>
    <w:p w14:paraId="126BB31B" w14:textId="2A295C39" w:rsidR="00B215F3" w:rsidRPr="004F146A" w:rsidRDefault="00867BE1" w:rsidP="00DD6CDF">
      <w:pPr>
        <w:spacing w:after="0" w:line="240" w:lineRule="auto"/>
        <w:ind w:firstLine="567"/>
        <w:jc w:val="both"/>
        <w:rPr>
          <w:rFonts w:ascii="Times New Roman" w:hAnsi="Times New Roman"/>
          <w:sz w:val="28"/>
          <w:szCs w:val="28"/>
          <w:shd w:val="clear" w:color="auto" w:fill="FFFFFF"/>
        </w:rPr>
      </w:pPr>
      <w:r w:rsidRPr="004F146A">
        <w:rPr>
          <w:rFonts w:ascii="Times New Roman" w:eastAsia="Times New Roman" w:hAnsi="Times New Roman"/>
          <w:sz w:val="28"/>
          <w:szCs w:val="28"/>
          <w:lang w:eastAsia="ru-RU"/>
        </w:rPr>
        <w:t xml:space="preserve">ОП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образовательная программа</w:t>
      </w:r>
      <w:r w:rsidR="00B215F3" w:rsidRPr="004F146A">
        <w:rPr>
          <w:rFonts w:ascii="Times New Roman" w:hAnsi="Times New Roman"/>
          <w:sz w:val="28"/>
          <w:szCs w:val="28"/>
          <w:shd w:val="clear" w:color="auto" w:fill="FFFFFF"/>
        </w:rPr>
        <w:br w:type="page"/>
      </w:r>
    </w:p>
    <w:p w14:paraId="7D428785" w14:textId="77777777" w:rsidR="00C941E6" w:rsidRPr="004F146A" w:rsidRDefault="00C941E6" w:rsidP="006E0CE0">
      <w:pPr>
        <w:pStyle w:val="ab"/>
        <w:jc w:val="center"/>
        <w:rPr>
          <w:rFonts w:ascii="Times New Roman" w:hAnsi="Times New Roman"/>
          <w:b/>
          <w:bCs/>
          <w:sz w:val="28"/>
          <w:szCs w:val="28"/>
        </w:rPr>
      </w:pPr>
      <w:r w:rsidRPr="004F146A">
        <w:rPr>
          <w:rFonts w:ascii="Times New Roman" w:hAnsi="Times New Roman"/>
          <w:b/>
          <w:bCs/>
          <w:sz w:val="28"/>
          <w:szCs w:val="28"/>
        </w:rPr>
        <w:lastRenderedPageBreak/>
        <w:t>ВВЕДЕНИЕ</w:t>
      </w:r>
    </w:p>
    <w:p w14:paraId="66598FDD" w14:textId="77777777" w:rsidR="006E0CE0" w:rsidRPr="004F146A" w:rsidRDefault="006E0CE0" w:rsidP="006E0CE0">
      <w:pPr>
        <w:pStyle w:val="ab"/>
        <w:jc w:val="center"/>
        <w:rPr>
          <w:rFonts w:ascii="Times New Roman" w:hAnsi="Times New Roman"/>
          <w:b/>
          <w:bCs/>
          <w:sz w:val="28"/>
          <w:szCs w:val="28"/>
        </w:rPr>
      </w:pPr>
    </w:p>
    <w:p w14:paraId="07300DA4" w14:textId="14F10F9E" w:rsidR="0014476E" w:rsidRPr="004F146A" w:rsidRDefault="00C941E6" w:rsidP="006E0CE0">
      <w:pPr>
        <w:spacing w:after="0" w:line="240" w:lineRule="auto"/>
        <w:ind w:firstLine="567"/>
        <w:jc w:val="both"/>
        <w:rPr>
          <w:rFonts w:ascii="Times New Roman" w:hAnsi="Times New Roman"/>
          <w:sz w:val="28"/>
          <w:szCs w:val="28"/>
        </w:rPr>
      </w:pPr>
      <w:r w:rsidRPr="004F146A">
        <w:rPr>
          <w:rFonts w:ascii="Times New Roman" w:hAnsi="Times New Roman"/>
          <w:b/>
          <w:bCs/>
          <w:sz w:val="28"/>
          <w:szCs w:val="28"/>
        </w:rPr>
        <w:t>Актуальность темы исследования.</w:t>
      </w:r>
      <w:r w:rsidRPr="004F146A">
        <w:rPr>
          <w:rFonts w:ascii="Times New Roman" w:hAnsi="Times New Roman"/>
          <w:sz w:val="28"/>
          <w:szCs w:val="28"/>
        </w:rPr>
        <w:t xml:space="preserve"> </w:t>
      </w:r>
      <w:r w:rsidR="0014476E" w:rsidRPr="004F146A">
        <w:rPr>
          <w:rFonts w:ascii="Times New Roman" w:hAnsi="Times New Roman"/>
          <w:sz w:val="28"/>
          <w:szCs w:val="28"/>
        </w:rPr>
        <w:t xml:space="preserve">Туризм сегодня </w:t>
      </w:r>
      <w:r w:rsidR="008F47FE" w:rsidRPr="004F146A">
        <w:rPr>
          <w:rFonts w:ascii="Times New Roman" w:hAnsi="Times New Roman"/>
          <w:sz w:val="28"/>
          <w:szCs w:val="28"/>
        </w:rPr>
        <w:t>-</w:t>
      </w:r>
      <w:r w:rsidR="0014476E" w:rsidRPr="004F146A">
        <w:rPr>
          <w:rFonts w:ascii="Times New Roman" w:hAnsi="Times New Roman"/>
          <w:sz w:val="28"/>
          <w:szCs w:val="28"/>
        </w:rPr>
        <w:t xml:space="preserve"> одна из наиболее динамичных и перспективных отраслей мировой экономики, оказывающая значительное влияние на социально-экономическое развитие многих стран. </w:t>
      </w:r>
      <w:r w:rsidR="00F02748" w:rsidRPr="004F146A">
        <w:rPr>
          <w:rFonts w:ascii="Times New Roman" w:hAnsi="Times New Roman"/>
          <w:sz w:val="28"/>
          <w:szCs w:val="28"/>
        </w:rPr>
        <w:t xml:space="preserve">В условиях жесткой конкуренции и экономической нестабильности, а также растущего спроса со стороны туристов, переход к инновационному пути развития туристской индустрии становится критически важным </w:t>
      </w:r>
      <w:r w:rsidR="00D226DA" w:rsidRPr="004F146A">
        <w:rPr>
          <w:rFonts w:ascii="Times New Roman" w:hAnsi="Times New Roman"/>
          <w:sz w:val="28"/>
          <w:szCs w:val="28"/>
        </w:rPr>
        <w:t>[</w:t>
      </w:r>
      <w:r w:rsidR="00EC6B95" w:rsidRPr="004F146A">
        <w:rPr>
          <w:rFonts w:ascii="Times New Roman" w:hAnsi="Times New Roman"/>
          <w:sz w:val="28"/>
          <w:szCs w:val="28"/>
        </w:rPr>
        <w:t>3</w:t>
      </w:r>
      <w:r w:rsidR="00D226DA" w:rsidRPr="004F146A">
        <w:rPr>
          <w:rFonts w:ascii="Times New Roman" w:hAnsi="Times New Roman"/>
          <w:sz w:val="28"/>
          <w:szCs w:val="28"/>
        </w:rPr>
        <w:t>]</w:t>
      </w:r>
      <w:r w:rsidR="00AD1FEB" w:rsidRPr="004F146A">
        <w:rPr>
          <w:rFonts w:ascii="Times New Roman" w:hAnsi="Times New Roman"/>
          <w:sz w:val="28"/>
          <w:szCs w:val="28"/>
        </w:rPr>
        <w:t>.</w:t>
      </w:r>
    </w:p>
    <w:p w14:paraId="1A470E74" w14:textId="2B7067B8" w:rsidR="006F41D4" w:rsidRPr="004F146A" w:rsidRDefault="0014476E" w:rsidP="006E0CE0">
      <w:pPr>
        <w:spacing w:after="0" w:line="240" w:lineRule="auto"/>
        <w:ind w:firstLine="567"/>
        <w:jc w:val="both"/>
        <w:rPr>
          <w:rFonts w:ascii="Times New Roman" w:hAnsi="Times New Roman"/>
          <w:sz w:val="28"/>
          <w:szCs w:val="28"/>
          <w:shd w:val="clear" w:color="auto" w:fill="FFFFFF"/>
        </w:rPr>
      </w:pPr>
      <w:r w:rsidRPr="004F146A">
        <w:rPr>
          <w:rFonts w:ascii="Times New Roman" w:hAnsi="Times New Roman"/>
          <w:sz w:val="28"/>
          <w:szCs w:val="28"/>
        </w:rPr>
        <w:t>Республика Казахстан, обладающая богатым природным и культурным наследием, имеет все предпосылки для развития туризма. В последние годы в стране наблюдается рост интереса к туризму как со стороны государства, так и со стороны частного бизнеса. Это обусловлено рядом факторов, среди которых:</w:t>
      </w:r>
      <w:r w:rsidR="000D4AD0" w:rsidRPr="004F146A">
        <w:rPr>
          <w:rFonts w:ascii="Times New Roman" w:hAnsi="Times New Roman"/>
          <w:sz w:val="28"/>
          <w:szCs w:val="28"/>
        </w:rPr>
        <w:t xml:space="preserve"> э</w:t>
      </w:r>
      <w:r w:rsidRPr="004F146A">
        <w:rPr>
          <w:rFonts w:ascii="Times New Roman" w:hAnsi="Times New Roman"/>
          <w:sz w:val="28"/>
          <w:szCs w:val="28"/>
        </w:rPr>
        <w:t>кономический потенциал</w:t>
      </w:r>
      <w:r w:rsidR="00D530DE" w:rsidRPr="004F146A">
        <w:rPr>
          <w:rFonts w:ascii="Times New Roman" w:hAnsi="Times New Roman"/>
          <w:sz w:val="28"/>
          <w:szCs w:val="28"/>
        </w:rPr>
        <w:t xml:space="preserve"> [4</w:t>
      </w:r>
      <w:r w:rsidR="00D226DA" w:rsidRPr="004F146A">
        <w:rPr>
          <w:rFonts w:ascii="Times New Roman" w:hAnsi="Times New Roman"/>
          <w:sz w:val="28"/>
          <w:szCs w:val="28"/>
          <w:shd w:val="clear" w:color="auto" w:fill="FFFFFF"/>
        </w:rPr>
        <w:t>]</w:t>
      </w:r>
      <w:r w:rsidR="000D4AD0" w:rsidRPr="004F146A">
        <w:rPr>
          <w:rFonts w:ascii="Times New Roman" w:hAnsi="Times New Roman"/>
          <w:sz w:val="28"/>
          <w:szCs w:val="28"/>
        </w:rPr>
        <w:t>, п</w:t>
      </w:r>
      <w:r w:rsidRPr="004F146A">
        <w:rPr>
          <w:rFonts w:ascii="Times New Roman" w:hAnsi="Times New Roman"/>
          <w:sz w:val="28"/>
          <w:szCs w:val="28"/>
        </w:rPr>
        <w:t>риродные и культурные ресурсы</w:t>
      </w:r>
      <w:r w:rsidR="000B5EC3" w:rsidRPr="004F146A">
        <w:rPr>
          <w:rFonts w:ascii="Times New Roman" w:hAnsi="Times New Roman"/>
          <w:sz w:val="28"/>
          <w:szCs w:val="28"/>
        </w:rPr>
        <w:t xml:space="preserve"> [</w:t>
      </w:r>
      <w:r w:rsidR="001C6B70" w:rsidRPr="004F146A">
        <w:rPr>
          <w:rFonts w:ascii="Times New Roman" w:hAnsi="Times New Roman"/>
          <w:sz w:val="28"/>
          <w:szCs w:val="28"/>
        </w:rPr>
        <w:t>5</w:t>
      </w:r>
      <w:r w:rsidR="000B5EC3" w:rsidRPr="004F146A">
        <w:rPr>
          <w:rFonts w:ascii="Times New Roman" w:hAnsi="Times New Roman"/>
          <w:sz w:val="28"/>
          <w:szCs w:val="28"/>
        </w:rPr>
        <w:t>]</w:t>
      </w:r>
      <w:r w:rsidR="000D4AD0" w:rsidRPr="004F146A">
        <w:rPr>
          <w:rFonts w:ascii="Times New Roman" w:hAnsi="Times New Roman"/>
          <w:sz w:val="28"/>
          <w:szCs w:val="28"/>
        </w:rPr>
        <w:t>, г</w:t>
      </w:r>
      <w:r w:rsidRPr="004F146A">
        <w:rPr>
          <w:rFonts w:ascii="Times New Roman" w:hAnsi="Times New Roman"/>
          <w:sz w:val="28"/>
          <w:szCs w:val="28"/>
        </w:rPr>
        <w:t>осударственная поддержка</w:t>
      </w:r>
      <w:r w:rsidR="003E188D" w:rsidRPr="004F146A">
        <w:rPr>
          <w:rFonts w:ascii="Times New Roman" w:hAnsi="Times New Roman"/>
          <w:sz w:val="28"/>
          <w:szCs w:val="28"/>
        </w:rPr>
        <w:t xml:space="preserve"> и взаимодействие государства и бизнеса</w:t>
      </w:r>
      <w:r w:rsidR="00EC002C" w:rsidRPr="004F146A">
        <w:rPr>
          <w:rFonts w:ascii="Times New Roman" w:hAnsi="Times New Roman"/>
          <w:sz w:val="28"/>
          <w:szCs w:val="28"/>
          <w:shd w:val="clear" w:color="auto" w:fill="FFFFFF"/>
        </w:rPr>
        <w:t xml:space="preserve"> </w:t>
      </w:r>
      <w:r w:rsidR="00C8329E" w:rsidRPr="004F146A">
        <w:rPr>
          <w:rFonts w:ascii="Times New Roman" w:hAnsi="Times New Roman"/>
          <w:sz w:val="28"/>
          <w:szCs w:val="28"/>
          <w:shd w:val="clear" w:color="auto" w:fill="FFFFFF"/>
        </w:rPr>
        <w:t>[</w:t>
      </w:r>
      <w:r w:rsidR="00CD709D" w:rsidRPr="004F146A">
        <w:rPr>
          <w:rFonts w:ascii="Times New Roman" w:hAnsi="Times New Roman"/>
          <w:sz w:val="28"/>
          <w:szCs w:val="28"/>
          <w:shd w:val="clear" w:color="auto" w:fill="FFFFFF"/>
        </w:rPr>
        <w:t>6</w:t>
      </w:r>
      <w:r w:rsidR="00D31FA7" w:rsidRPr="004F146A">
        <w:rPr>
          <w:rFonts w:ascii="Times New Roman" w:hAnsi="Times New Roman"/>
          <w:sz w:val="28"/>
          <w:szCs w:val="28"/>
          <w:shd w:val="clear" w:color="auto" w:fill="FFFFFF"/>
        </w:rPr>
        <w:t>-</w:t>
      </w:r>
      <w:r w:rsidR="00E235BA" w:rsidRPr="004F146A">
        <w:rPr>
          <w:rFonts w:ascii="Times New Roman" w:hAnsi="Times New Roman"/>
          <w:sz w:val="28"/>
          <w:szCs w:val="28"/>
          <w:shd w:val="clear" w:color="auto" w:fill="FFFFFF"/>
        </w:rPr>
        <w:t>8</w:t>
      </w:r>
      <w:r w:rsidR="0077053A" w:rsidRPr="004F146A">
        <w:rPr>
          <w:rFonts w:ascii="Times New Roman" w:hAnsi="Times New Roman"/>
          <w:sz w:val="28"/>
          <w:szCs w:val="28"/>
          <w:shd w:val="clear" w:color="auto" w:fill="FFFFFF"/>
        </w:rPr>
        <w:t>]</w:t>
      </w:r>
      <w:r w:rsidR="000D4AD0" w:rsidRPr="004F146A">
        <w:rPr>
          <w:rFonts w:ascii="Times New Roman" w:hAnsi="Times New Roman"/>
          <w:sz w:val="28"/>
          <w:szCs w:val="28"/>
          <w:shd w:val="clear" w:color="auto" w:fill="FFFFFF"/>
        </w:rPr>
        <w:t>, р</w:t>
      </w:r>
      <w:r w:rsidR="00C368DB" w:rsidRPr="004F146A">
        <w:rPr>
          <w:rFonts w:ascii="Times New Roman" w:hAnsi="Times New Roman"/>
          <w:sz w:val="28"/>
          <w:szCs w:val="28"/>
          <w:shd w:val="clear" w:color="auto" w:fill="FFFFFF"/>
        </w:rPr>
        <w:t>азвитие инфраструктуры</w:t>
      </w:r>
      <w:r w:rsidR="000D4AD0" w:rsidRPr="004F146A">
        <w:rPr>
          <w:rFonts w:ascii="Times New Roman" w:hAnsi="Times New Roman"/>
          <w:sz w:val="28"/>
          <w:szCs w:val="28"/>
          <w:shd w:val="clear" w:color="auto" w:fill="FFFFFF"/>
        </w:rPr>
        <w:t>, р</w:t>
      </w:r>
      <w:r w:rsidR="00F21439" w:rsidRPr="004F146A">
        <w:rPr>
          <w:rFonts w:ascii="Times New Roman" w:hAnsi="Times New Roman"/>
          <w:sz w:val="28"/>
          <w:szCs w:val="28"/>
          <w:shd w:val="clear" w:color="auto" w:fill="FFFFFF"/>
        </w:rPr>
        <w:t>азвитие новых видов туризма</w:t>
      </w:r>
      <w:r w:rsidR="000D4AD0" w:rsidRPr="004F146A">
        <w:rPr>
          <w:rFonts w:ascii="Times New Roman" w:hAnsi="Times New Roman"/>
          <w:sz w:val="28"/>
          <w:szCs w:val="28"/>
          <w:shd w:val="clear" w:color="auto" w:fill="FFFFFF"/>
        </w:rPr>
        <w:t>, р</w:t>
      </w:r>
      <w:r w:rsidR="00220608" w:rsidRPr="004F146A">
        <w:rPr>
          <w:rFonts w:ascii="Times New Roman" w:hAnsi="Times New Roman"/>
          <w:sz w:val="28"/>
          <w:szCs w:val="28"/>
          <w:shd w:val="clear" w:color="auto" w:fill="FFFFFF"/>
        </w:rPr>
        <w:t>ост внутреннего туризма</w:t>
      </w:r>
      <w:r w:rsidR="003E188D" w:rsidRPr="004F146A">
        <w:rPr>
          <w:rFonts w:ascii="Times New Roman" w:hAnsi="Times New Roman"/>
          <w:sz w:val="28"/>
          <w:szCs w:val="28"/>
          <w:shd w:val="clear" w:color="auto" w:fill="FFFFFF"/>
        </w:rPr>
        <w:t xml:space="preserve"> [</w:t>
      </w:r>
      <w:r w:rsidR="00E87C26" w:rsidRPr="004F146A">
        <w:rPr>
          <w:rFonts w:ascii="Times New Roman" w:hAnsi="Times New Roman"/>
          <w:sz w:val="28"/>
          <w:szCs w:val="28"/>
          <w:shd w:val="clear" w:color="auto" w:fill="FFFFFF"/>
        </w:rPr>
        <w:t>9</w:t>
      </w:r>
      <w:r w:rsidR="003E188D" w:rsidRPr="004F146A">
        <w:rPr>
          <w:rFonts w:ascii="Times New Roman" w:hAnsi="Times New Roman"/>
          <w:sz w:val="28"/>
          <w:szCs w:val="28"/>
          <w:shd w:val="clear" w:color="auto" w:fill="FFFFFF"/>
        </w:rPr>
        <w:t>]</w:t>
      </w:r>
      <w:r w:rsidR="000D4AD0" w:rsidRPr="004F146A">
        <w:rPr>
          <w:rFonts w:ascii="Times New Roman" w:hAnsi="Times New Roman"/>
          <w:sz w:val="28"/>
          <w:szCs w:val="28"/>
          <w:shd w:val="clear" w:color="auto" w:fill="FFFFFF"/>
        </w:rPr>
        <w:t>, п</w:t>
      </w:r>
      <w:r w:rsidR="00C368DB" w:rsidRPr="004F146A">
        <w:rPr>
          <w:rFonts w:ascii="Times New Roman" w:hAnsi="Times New Roman"/>
          <w:sz w:val="28"/>
          <w:szCs w:val="28"/>
          <w:shd w:val="clear" w:color="auto" w:fill="FFFFFF"/>
        </w:rPr>
        <w:t>овышение качества услуг</w:t>
      </w:r>
      <w:r w:rsidR="000D4AD0" w:rsidRPr="004F146A">
        <w:rPr>
          <w:rFonts w:ascii="Times New Roman" w:hAnsi="Times New Roman"/>
          <w:sz w:val="28"/>
          <w:szCs w:val="28"/>
          <w:shd w:val="clear" w:color="auto" w:fill="FFFFFF"/>
        </w:rPr>
        <w:t>, у</w:t>
      </w:r>
      <w:r w:rsidR="00F21439" w:rsidRPr="004F146A">
        <w:rPr>
          <w:rFonts w:ascii="Times New Roman" w:hAnsi="Times New Roman"/>
          <w:sz w:val="28"/>
          <w:szCs w:val="28"/>
          <w:shd w:val="clear" w:color="auto" w:fill="FFFFFF"/>
        </w:rPr>
        <w:t>прощение визового режима</w:t>
      </w:r>
      <w:r w:rsidR="000D4AD0" w:rsidRPr="004F146A">
        <w:rPr>
          <w:rFonts w:ascii="Times New Roman" w:hAnsi="Times New Roman"/>
          <w:sz w:val="28"/>
          <w:szCs w:val="28"/>
          <w:shd w:val="clear" w:color="auto" w:fill="FFFFFF"/>
        </w:rPr>
        <w:t>, м</w:t>
      </w:r>
      <w:r w:rsidR="00C368DB" w:rsidRPr="004F146A">
        <w:rPr>
          <w:rFonts w:ascii="Times New Roman" w:hAnsi="Times New Roman"/>
          <w:sz w:val="28"/>
          <w:szCs w:val="28"/>
          <w:shd w:val="clear" w:color="auto" w:fill="FFFFFF"/>
        </w:rPr>
        <w:t>аркетинг и продвижение</w:t>
      </w:r>
      <w:r w:rsidR="000D4AD0" w:rsidRPr="004F146A">
        <w:rPr>
          <w:rFonts w:ascii="Times New Roman" w:hAnsi="Times New Roman"/>
          <w:sz w:val="28"/>
          <w:szCs w:val="28"/>
          <w:shd w:val="clear" w:color="auto" w:fill="FFFFFF"/>
        </w:rPr>
        <w:t xml:space="preserve"> </w:t>
      </w:r>
      <w:r w:rsidR="003E188D" w:rsidRPr="004F146A">
        <w:rPr>
          <w:rFonts w:ascii="Times New Roman" w:hAnsi="Times New Roman"/>
          <w:sz w:val="28"/>
          <w:szCs w:val="28"/>
          <w:shd w:val="clear" w:color="auto" w:fill="FFFFFF"/>
        </w:rPr>
        <w:t>[</w:t>
      </w:r>
      <w:r w:rsidR="00E87C26" w:rsidRPr="004F146A">
        <w:rPr>
          <w:rFonts w:ascii="Times New Roman" w:hAnsi="Times New Roman"/>
          <w:sz w:val="28"/>
          <w:szCs w:val="28"/>
          <w:shd w:val="clear" w:color="auto" w:fill="FFFFFF"/>
        </w:rPr>
        <w:t>10</w:t>
      </w:r>
      <w:r w:rsidR="003E188D" w:rsidRPr="004F146A">
        <w:rPr>
          <w:rFonts w:ascii="Times New Roman" w:hAnsi="Times New Roman"/>
          <w:sz w:val="28"/>
          <w:szCs w:val="28"/>
          <w:shd w:val="clear" w:color="auto" w:fill="FFFFFF"/>
        </w:rPr>
        <w:t>]</w:t>
      </w:r>
      <w:r w:rsidR="000D4AD0" w:rsidRPr="004F146A">
        <w:rPr>
          <w:rFonts w:ascii="Times New Roman" w:hAnsi="Times New Roman"/>
          <w:sz w:val="28"/>
          <w:szCs w:val="28"/>
        </w:rPr>
        <w:t>, б</w:t>
      </w:r>
      <w:r w:rsidR="00C368DB" w:rsidRPr="004F146A">
        <w:rPr>
          <w:rFonts w:ascii="Times New Roman" w:hAnsi="Times New Roman"/>
          <w:sz w:val="28"/>
          <w:szCs w:val="28"/>
          <w:shd w:val="clear" w:color="auto" w:fill="FFFFFF"/>
        </w:rPr>
        <w:t>лагоприятная эпидемиологическая обстановка</w:t>
      </w:r>
      <w:r w:rsidR="006F41D4" w:rsidRPr="004F146A">
        <w:rPr>
          <w:rFonts w:ascii="Times New Roman" w:hAnsi="Times New Roman"/>
          <w:sz w:val="28"/>
          <w:szCs w:val="28"/>
          <w:shd w:val="clear" w:color="auto" w:fill="FFFFFF"/>
        </w:rPr>
        <w:t xml:space="preserve"> </w:t>
      </w:r>
      <w:r w:rsidR="00F21439" w:rsidRPr="004F146A">
        <w:rPr>
          <w:rFonts w:ascii="Times New Roman" w:hAnsi="Times New Roman"/>
          <w:sz w:val="28"/>
          <w:szCs w:val="28"/>
          <w:shd w:val="clear" w:color="auto" w:fill="FFFFFF"/>
        </w:rPr>
        <w:t>[</w:t>
      </w:r>
      <w:r w:rsidR="00896E09" w:rsidRPr="004F146A">
        <w:rPr>
          <w:rFonts w:ascii="Times New Roman" w:hAnsi="Times New Roman"/>
          <w:sz w:val="28"/>
          <w:szCs w:val="28"/>
          <w:shd w:val="clear" w:color="auto" w:fill="FFFFFF"/>
        </w:rPr>
        <w:t>11</w:t>
      </w:r>
      <w:r w:rsidR="00F21439" w:rsidRPr="004F146A">
        <w:rPr>
          <w:rFonts w:ascii="Times New Roman" w:hAnsi="Times New Roman"/>
          <w:sz w:val="28"/>
          <w:szCs w:val="28"/>
          <w:shd w:val="clear" w:color="auto" w:fill="FFFFFF"/>
        </w:rPr>
        <w:t>]</w:t>
      </w:r>
      <w:r w:rsidR="000D4AD0" w:rsidRPr="004F146A">
        <w:rPr>
          <w:rFonts w:ascii="Times New Roman" w:hAnsi="Times New Roman"/>
          <w:sz w:val="28"/>
          <w:szCs w:val="28"/>
          <w:shd w:val="clear" w:color="auto" w:fill="FFFFFF"/>
        </w:rPr>
        <w:t>, г</w:t>
      </w:r>
      <w:r w:rsidR="00D53794" w:rsidRPr="004F146A">
        <w:rPr>
          <w:rFonts w:ascii="Times New Roman" w:hAnsi="Times New Roman"/>
          <w:sz w:val="28"/>
          <w:szCs w:val="28"/>
          <w:shd w:val="clear" w:color="auto" w:fill="FFFFFF"/>
        </w:rPr>
        <w:t>еополитические изменения</w:t>
      </w:r>
      <w:r w:rsidR="004710BB" w:rsidRPr="004F146A">
        <w:rPr>
          <w:rFonts w:ascii="Times New Roman" w:hAnsi="Times New Roman"/>
          <w:sz w:val="28"/>
          <w:szCs w:val="28"/>
          <w:shd w:val="clear" w:color="auto" w:fill="FFFFFF"/>
        </w:rPr>
        <w:t xml:space="preserve"> </w:t>
      </w:r>
      <w:r w:rsidR="00D53794" w:rsidRPr="004F146A">
        <w:rPr>
          <w:rFonts w:ascii="Times New Roman" w:hAnsi="Times New Roman"/>
          <w:sz w:val="28"/>
          <w:szCs w:val="28"/>
          <w:shd w:val="clear" w:color="auto" w:fill="FFFFFF"/>
        </w:rPr>
        <w:t>[</w:t>
      </w:r>
      <w:r w:rsidR="004710BB" w:rsidRPr="004F146A">
        <w:rPr>
          <w:rFonts w:ascii="Times New Roman" w:hAnsi="Times New Roman"/>
          <w:sz w:val="28"/>
          <w:szCs w:val="28"/>
          <w:shd w:val="clear" w:color="auto" w:fill="FFFFFF"/>
        </w:rPr>
        <w:t>12</w:t>
      </w:r>
      <w:r w:rsidR="000D4AD0" w:rsidRPr="004F146A">
        <w:rPr>
          <w:rFonts w:ascii="Times New Roman" w:hAnsi="Times New Roman"/>
          <w:sz w:val="28"/>
          <w:szCs w:val="28"/>
          <w:shd w:val="clear" w:color="auto" w:fill="FFFFFF"/>
        </w:rPr>
        <w:t>,</w:t>
      </w:r>
      <w:r w:rsidR="00B65122" w:rsidRPr="004F146A">
        <w:rPr>
          <w:rFonts w:ascii="Times New Roman" w:hAnsi="Times New Roman"/>
          <w:sz w:val="28"/>
          <w:szCs w:val="28"/>
          <w:shd w:val="clear" w:color="auto" w:fill="FFFFFF"/>
        </w:rPr>
        <w:t>13</w:t>
      </w:r>
      <w:r w:rsidR="00D53794" w:rsidRPr="004F146A">
        <w:rPr>
          <w:rFonts w:ascii="Times New Roman" w:hAnsi="Times New Roman"/>
          <w:sz w:val="28"/>
          <w:szCs w:val="28"/>
          <w:shd w:val="clear" w:color="auto" w:fill="FFFFFF"/>
        </w:rPr>
        <w:t>]</w:t>
      </w:r>
      <w:r w:rsidR="000D4AD0" w:rsidRPr="004F146A">
        <w:rPr>
          <w:rFonts w:ascii="Times New Roman" w:hAnsi="Times New Roman"/>
          <w:sz w:val="28"/>
          <w:szCs w:val="28"/>
          <w:shd w:val="clear" w:color="auto" w:fill="FFFFFF"/>
        </w:rPr>
        <w:t>,</w:t>
      </w:r>
      <w:r w:rsidR="005C17A6" w:rsidRPr="004F146A">
        <w:rPr>
          <w:rFonts w:ascii="Times New Roman" w:hAnsi="Times New Roman"/>
          <w:sz w:val="28"/>
          <w:szCs w:val="28"/>
          <w:shd w:val="clear" w:color="auto" w:fill="FFFFFF"/>
        </w:rPr>
        <w:t xml:space="preserve"> </w:t>
      </w:r>
      <w:r w:rsidR="000D4AD0" w:rsidRPr="004F146A">
        <w:rPr>
          <w:rFonts w:ascii="Times New Roman" w:hAnsi="Times New Roman"/>
          <w:sz w:val="28"/>
          <w:szCs w:val="28"/>
          <w:shd w:val="clear" w:color="auto" w:fill="FFFFFF"/>
        </w:rPr>
        <w:t>р</w:t>
      </w:r>
      <w:r w:rsidR="000408AC" w:rsidRPr="004F146A">
        <w:rPr>
          <w:rFonts w:ascii="Times New Roman" w:hAnsi="Times New Roman"/>
          <w:sz w:val="28"/>
          <w:szCs w:val="28"/>
          <w:shd w:val="clear" w:color="auto" w:fill="FFFFFF"/>
        </w:rPr>
        <w:t>азвитие информационных технологий и цифровизация</w:t>
      </w:r>
      <w:r w:rsidR="00B65122" w:rsidRPr="004F146A">
        <w:rPr>
          <w:rFonts w:ascii="Times New Roman" w:hAnsi="Times New Roman"/>
          <w:sz w:val="28"/>
          <w:szCs w:val="28"/>
        </w:rPr>
        <w:t xml:space="preserve"> </w:t>
      </w:r>
      <w:r w:rsidR="00590662" w:rsidRPr="004F146A">
        <w:rPr>
          <w:rFonts w:ascii="Times New Roman" w:hAnsi="Times New Roman"/>
          <w:sz w:val="28"/>
          <w:szCs w:val="28"/>
        </w:rPr>
        <w:t>[</w:t>
      </w:r>
      <w:r w:rsidR="00B65122" w:rsidRPr="004F146A">
        <w:rPr>
          <w:rFonts w:ascii="Times New Roman" w:hAnsi="Times New Roman"/>
          <w:sz w:val="28"/>
          <w:szCs w:val="28"/>
        </w:rPr>
        <w:t>14</w:t>
      </w:r>
      <w:r w:rsidR="000D4AD0" w:rsidRPr="004F146A">
        <w:rPr>
          <w:rFonts w:ascii="Times New Roman" w:hAnsi="Times New Roman"/>
          <w:sz w:val="28"/>
          <w:szCs w:val="28"/>
        </w:rPr>
        <w:t>,</w:t>
      </w:r>
      <w:r w:rsidR="00E15340" w:rsidRPr="004F146A">
        <w:rPr>
          <w:rFonts w:ascii="Times New Roman" w:hAnsi="Times New Roman"/>
          <w:sz w:val="28"/>
          <w:szCs w:val="28"/>
          <w:shd w:val="clear" w:color="auto" w:fill="FFFFFF"/>
        </w:rPr>
        <w:t>15</w:t>
      </w:r>
      <w:r w:rsidR="00590662" w:rsidRPr="004F146A">
        <w:rPr>
          <w:rFonts w:ascii="Times New Roman" w:hAnsi="Times New Roman"/>
          <w:sz w:val="28"/>
          <w:szCs w:val="28"/>
          <w:shd w:val="clear" w:color="auto" w:fill="FFFFFF"/>
        </w:rPr>
        <w:t>]</w:t>
      </w:r>
      <w:r w:rsidR="00E15340" w:rsidRPr="004F146A">
        <w:rPr>
          <w:rFonts w:ascii="Times New Roman" w:hAnsi="Times New Roman"/>
          <w:sz w:val="28"/>
          <w:szCs w:val="28"/>
          <w:shd w:val="clear" w:color="auto" w:fill="FFFFFF"/>
        </w:rPr>
        <w:t>;</w:t>
      </w:r>
      <w:r w:rsidR="000D4AD0" w:rsidRPr="004F146A">
        <w:rPr>
          <w:rFonts w:ascii="Times New Roman" w:hAnsi="Times New Roman"/>
          <w:sz w:val="28"/>
          <w:szCs w:val="28"/>
          <w:shd w:val="clear" w:color="auto" w:fill="FFFFFF"/>
        </w:rPr>
        <w:t xml:space="preserve"> с</w:t>
      </w:r>
      <w:r w:rsidR="005B3787" w:rsidRPr="004F146A">
        <w:rPr>
          <w:rFonts w:ascii="Times New Roman" w:hAnsi="Times New Roman"/>
          <w:sz w:val="28"/>
          <w:szCs w:val="28"/>
          <w:shd w:val="clear" w:color="auto" w:fill="FFFFFF"/>
        </w:rPr>
        <w:t>табильность среди постсоветского пространства</w:t>
      </w:r>
      <w:r w:rsidR="000D4AD0" w:rsidRPr="004F146A">
        <w:rPr>
          <w:rFonts w:ascii="Times New Roman" w:hAnsi="Times New Roman"/>
          <w:sz w:val="28"/>
          <w:szCs w:val="28"/>
          <w:shd w:val="clear" w:color="auto" w:fill="FFFFFF"/>
        </w:rPr>
        <w:t xml:space="preserve"> [16], </w:t>
      </w:r>
      <w:r w:rsidR="00A46AF1" w:rsidRPr="004F146A">
        <w:rPr>
          <w:rFonts w:ascii="Times New Roman" w:hAnsi="Times New Roman"/>
          <w:sz w:val="28"/>
          <w:szCs w:val="28"/>
          <w:shd w:val="clear" w:color="auto" w:fill="FFFFFF"/>
        </w:rPr>
        <w:t>и</w:t>
      </w:r>
      <w:r w:rsidR="000D4AD0" w:rsidRPr="004F146A">
        <w:rPr>
          <w:rFonts w:ascii="Times New Roman" w:hAnsi="Times New Roman"/>
          <w:sz w:val="28"/>
          <w:szCs w:val="28"/>
          <w:shd w:val="clear" w:color="auto" w:fill="FFFFFF"/>
        </w:rPr>
        <w:t xml:space="preserve"> з</w:t>
      </w:r>
      <w:r w:rsidR="006F41D4" w:rsidRPr="004F146A">
        <w:rPr>
          <w:rFonts w:ascii="Times New Roman" w:hAnsi="Times New Roman"/>
          <w:sz w:val="28"/>
          <w:szCs w:val="28"/>
          <w:shd w:val="clear" w:color="auto" w:fill="FFFFFF"/>
        </w:rPr>
        <w:t xml:space="preserve">а последние 5 лет Казахстан показывает </w:t>
      </w:r>
      <w:r w:rsidR="00A17A92" w:rsidRPr="004F146A">
        <w:rPr>
          <w:rFonts w:ascii="Times New Roman" w:hAnsi="Times New Roman"/>
          <w:sz w:val="28"/>
          <w:szCs w:val="28"/>
          <w:shd w:val="clear" w:color="auto" w:fill="FFFFFF"/>
        </w:rPr>
        <w:t>устойчивый</w:t>
      </w:r>
      <w:r w:rsidR="006F41D4" w:rsidRPr="004F146A">
        <w:rPr>
          <w:rFonts w:ascii="Times New Roman" w:hAnsi="Times New Roman"/>
          <w:sz w:val="28"/>
          <w:szCs w:val="28"/>
          <w:shd w:val="clear" w:color="auto" w:fill="FFFFFF"/>
        </w:rPr>
        <w:t xml:space="preserve"> рост, улучшая свои позиции</w:t>
      </w:r>
      <w:r w:rsidR="00A17A92" w:rsidRPr="004F146A">
        <w:rPr>
          <w:rFonts w:ascii="Times New Roman" w:hAnsi="Times New Roman"/>
          <w:sz w:val="28"/>
          <w:szCs w:val="28"/>
          <w:shd w:val="clear" w:color="auto" w:fill="FFFFFF"/>
        </w:rPr>
        <w:t xml:space="preserve"> и</w:t>
      </w:r>
      <w:r w:rsidR="006F41D4" w:rsidRPr="004F146A">
        <w:rPr>
          <w:rFonts w:ascii="Times New Roman" w:hAnsi="Times New Roman"/>
          <w:sz w:val="28"/>
          <w:szCs w:val="28"/>
          <w:shd w:val="clear" w:color="auto" w:fill="FFFFFF"/>
        </w:rPr>
        <w:t xml:space="preserve"> в туризме</w:t>
      </w:r>
      <w:r w:rsidR="007065F9" w:rsidRPr="004F146A">
        <w:rPr>
          <w:rFonts w:ascii="Times New Roman" w:hAnsi="Times New Roman"/>
          <w:sz w:val="28"/>
          <w:szCs w:val="28"/>
          <w:shd w:val="clear" w:color="auto" w:fill="FFFFFF"/>
        </w:rPr>
        <w:t xml:space="preserve"> [</w:t>
      </w:r>
      <w:r w:rsidR="00D82E99" w:rsidRPr="004F146A">
        <w:rPr>
          <w:rFonts w:ascii="Times New Roman" w:hAnsi="Times New Roman"/>
          <w:sz w:val="28"/>
          <w:szCs w:val="28"/>
          <w:shd w:val="clear" w:color="auto" w:fill="FFFFFF"/>
        </w:rPr>
        <w:t>17</w:t>
      </w:r>
      <w:r w:rsidR="000D4AD0" w:rsidRPr="004F146A">
        <w:rPr>
          <w:rFonts w:ascii="Times New Roman" w:hAnsi="Times New Roman"/>
          <w:sz w:val="28"/>
          <w:szCs w:val="28"/>
          <w:shd w:val="clear" w:color="auto" w:fill="FFFFFF"/>
        </w:rPr>
        <w:t>,</w:t>
      </w:r>
      <w:r w:rsidR="0089118E" w:rsidRPr="004F146A">
        <w:rPr>
          <w:rFonts w:ascii="Times New Roman" w:hAnsi="Times New Roman"/>
          <w:sz w:val="28"/>
          <w:szCs w:val="28"/>
          <w:shd w:val="clear" w:color="auto" w:fill="FFFFFF"/>
        </w:rPr>
        <w:t>18]</w:t>
      </w:r>
      <w:r w:rsidR="000D4AD0" w:rsidRPr="004F146A">
        <w:rPr>
          <w:rFonts w:ascii="Times New Roman" w:hAnsi="Times New Roman"/>
          <w:sz w:val="28"/>
          <w:szCs w:val="28"/>
          <w:shd w:val="clear" w:color="auto" w:fill="FFFFFF"/>
        </w:rPr>
        <w:t>.</w:t>
      </w:r>
    </w:p>
    <w:p w14:paraId="2A68D3D1" w14:textId="2757BA94" w:rsidR="0093662F" w:rsidRPr="004F146A" w:rsidRDefault="00220608"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Однако, н</w:t>
      </w:r>
      <w:r w:rsidR="0014476E" w:rsidRPr="004F146A">
        <w:rPr>
          <w:rFonts w:ascii="Times New Roman" w:hAnsi="Times New Roman"/>
          <w:sz w:val="28"/>
          <w:szCs w:val="28"/>
        </w:rPr>
        <w:t xml:space="preserve">есмотря на </w:t>
      </w:r>
      <w:r w:rsidR="00847307" w:rsidRPr="004F146A">
        <w:rPr>
          <w:rFonts w:ascii="Times New Roman" w:hAnsi="Times New Roman"/>
          <w:sz w:val="28"/>
          <w:szCs w:val="28"/>
        </w:rPr>
        <w:t>динамику</w:t>
      </w:r>
      <w:r w:rsidR="000408AC" w:rsidRPr="004F146A">
        <w:rPr>
          <w:rFonts w:ascii="Times New Roman" w:hAnsi="Times New Roman"/>
          <w:sz w:val="28"/>
          <w:szCs w:val="28"/>
        </w:rPr>
        <w:t xml:space="preserve"> и</w:t>
      </w:r>
      <w:r w:rsidR="0014476E" w:rsidRPr="004F146A">
        <w:rPr>
          <w:rFonts w:ascii="Times New Roman" w:hAnsi="Times New Roman"/>
          <w:sz w:val="28"/>
          <w:szCs w:val="28"/>
        </w:rPr>
        <w:t xml:space="preserve"> потенциал, туристская отрасль Казахстана сталкивается с </w:t>
      </w:r>
      <w:r w:rsidR="00C368DB" w:rsidRPr="004F146A">
        <w:rPr>
          <w:rFonts w:ascii="Times New Roman" w:hAnsi="Times New Roman"/>
          <w:sz w:val="28"/>
          <w:szCs w:val="28"/>
        </w:rPr>
        <w:t>рядом вызовов</w:t>
      </w:r>
      <w:r w:rsidR="0014476E" w:rsidRPr="004F146A">
        <w:rPr>
          <w:rFonts w:ascii="Times New Roman" w:hAnsi="Times New Roman"/>
          <w:sz w:val="28"/>
          <w:szCs w:val="28"/>
        </w:rPr>
        <w:t>, среди которых:</w:t>
      </w:r>
      <w:r w:rsidR="000D4AD0" w:rsidRPr="004F146A">
        <w:rPr>
          <w:rFonts w:ascii="Times New Roman" w:hAnsi="Times New Roman"/>
          <w:sz w:val="28"/>
          <w:szCs w:val="28"/>
        </w:rPr>
        <w:t xml:space="preserve"> н</w:t>
      </w:r>
      <w:r w:rsidR="0014476E" w:rsidRPr="004F146A">
        <w:rPr>
          <w:rFonts w:ascii="Times New Roman" w:hAnsi="Times New Roman"/>
          <w:sz w:val="28"/>
          <w:szCs w:val="28"/>
        </w:rPr>
        <w:t>едостаточная конкурентоспособность на мировом рынке</w:t>
      </w:r>
      <w:r w:rsidR="000D4AD0" w:rsidRPr="004F146A">
        <w:rPr>
          <w:rFonts w:ascii="Times New Roman" w:hAnsi="Times New Roman"/>
          <w:sz w:val="28"/>
          <w:szCs w:val="28"/>
        </w:rPr>
        <w:t>, н</w:t>
      </w:r>
      <w:r w:rsidR="0014476E" w:rsidRPr="004F146A">
        <w:rPr>
          <w:rFonts w:ascii="Times New Roman" w:hAnsi="Times New Roman"/>
          <w:sz w:val="28"/>
          <w:szCs w:val="28"/>
        </w:rPr>
        <w:t>еравномерное распределение турпотоков</w:t>
      </w:r>
      <w:r w:rsidR="00ED45B6" w:rsidRPr="004F146A">
        <w:rPr>
          <w:rFonts w:ascii="Times New Roman" w:hAnsi="Times New Roman"/>
          <w:sz w:val="28"/>
          <w:szCs w:val="28"/>
        </w:rPr>
        <w:t xml:space="preserve"> [</w:t>
      </w:r>
      <w:r w:rsidR="0089118E" w:rsidRPr="004F146A">
        <w:rPr>
          <w:rFonts w:ascii="Times New Roman" w:hAnsi="Times New Roman"/>
          <w:sz w:val="28"/>
          <w:szCs w:val="28"/>
          <w:shd w:val="clear" w:color="auto" w:fill="FFFFFF"/>
        </w:rPr>
        <w:t>19</w:t>
      </w:r>
      <w:r w:rsidR="00BB0AC5" w:rsidRPr="004F146A">
        <w:rPr>
          <w:rFonts w:ascii="Times New Roman" w:hAnsi="Times New Roman"/>
          <w:sz w:val="28"/>
          <w:szCs w:val="28"/>
          <w:shd w:val="clear" w:color="auto" w:fill="FFFFFF"/>
        </w:rPr>
        <w:t>-</w:t>
      </w:r>
      <w:r w:rsidR="00ED45B6" w:rsidRPr="004F146A">
        <w:rPr>
          <w:rFonts w:ascii="Times New Roman" w:hAnsi="Times New Roman"/>
          <w:sz w:val="28"/>
          <w:szCs w:val="28"/>
          <w:shd w:val="clear" w:color="auto" w:fill="FFFFFF"/>
        </w:rPr>
        <w:t>21]</w:t>
      </w:r>
      <w:r w:rsidR="000D4AD0" w:rsidRPr="004F146A">
        <w:rPr>
          <w:rFonts w:ascii="Times New Roman" w:hAnsi="Times New Roman"/>
          <w:sz w:val="28"/>
          <w:szCs w:val="28"/>
          <w:shd w:val="clear" w:color="auto" w:fill="FFFFFF"/>
        </w:rPr>
        <w:t>, н</w:t>
      </w:r>
      <w:r w:rsidR="0014476E" w:rsidRPr="004F146A">
        <w:rPr>
          <w:rFonts w:ascii="Times New Roman" w:hAnsi="Times New Roman"/>
          <w:sz w:val="28"/>
          <w:szCs w:val="28"/>
        </w:rPr>
        <w:t>едостаточное использование инновационных подходов</w:t>
      </w:r>
      <w:r w:rsidR="00CD6DCE" w:rsidRPr="004F146A">
        <w:rPr>
          <w:rFonts w:ascii="Times New Roman" w:hAnsi="Times New Roman"/>
          <w:sz w:val="28"/>
          <w:szCs w:val="28"/>
        </w:rPr>
        <w:t xml:space="preserve"> </w:t>
      </w:r>
      <w:r w:rsidR="004C413F" w:rsidRPr="004F146A">
        <w:rPr>
          <w:rFonts w:ascii="Times New Roman" w:hAnsi="Times New Roman"/>
          <w:sz w:val="28"/>
          <w:szCs w:val="28"/>
        </w:rPr>
        <w:t>[</w:t>
      </w:r>
      <w:r w:rsidR="00ED45B6" w:rsidRPr="004F146A">
        <w:rPr>
          <w:rFonts w:ascii="Times New Roman" w:hAnsi="Times New Roman"/>
          <w:sz w:val="28"/>
          <w:szCs w:val="28"/>
        </w:rPr>
        <w:t>22</w:t>
      </w:r>
      <w:r w:rsidR="004C413F" w:rsidRPr="004F146A">
        <w:rPr>
          <w:rFonts w:ascii="Times New Roman" w:hAnsi="Times New Roman"/>
          <w:sz w:val="28"/>
          <w:szCs w:val="28"/>
        </w:rPr>
        <w:t>]</w:t>
      </w:r>
      <w:r w:rsidR="000D4AD0" w:rsidRPr="004F146A">
        <w:rPr>
          <w:rFonts w:ascii="Times New Roman" w:hAnsi="Times New Roman"/>
          <w:sz w:val="28"/>
          <w:szCs w:val="28"/>
        </w:rPr>
        <w:t>, н</w:t>
      </w:r>
      <w:r w:rsidR="00C368DB" w:rsidRPr="004F146A">
        <w:rPr>
          <w:rFonts w:ascii="Times New Roman" w:hAnsi="Times New Roman"/>
          <w:sz w:val="28"/>
          <w:szCs w:val="28"/>
        </w:rPr>
        <w:t>едостаток комплексных исследований</w:t>
      </w:r>
      <w:r w:rsidR="00CD6DCE" w:rsidRPr="004F146A">
        <w:rPr>
          <w:rFonts w:ascii="Times New Roman" w:hAnsi="Times New Roman"/>
          <w:sz w:val="28"/>
          <w:szCs w:val="28"/>
        </w:rPr>
        <w:t xml:space="preserve"> [23</w:t>
      </w:r>
      <w:r w:rsidR="000D4AD0" w:rsidRPr="004F146A">
        <w:rPr>
          <w:rFonts w:ascii="Times New Roman" w:hAnsi="Times New Roman"/>
          <w:sz w:val="28"/>
          <w:szCs w:val="28"/>
        </w:rPr>
        <w:t>,</w:t>
      </w:r>
      <w:r w:rsidR="00CD6DCE" w:rsidRPr="004F146A">
        <w:rPr>
          <w:rFonts w:ascii="Times New Roman" w:hAnsi="Times New Roman"/>
          <w:sz w:val="28"/>
          <w:szCs w:val="28"/>
        </w:rPr>
        <w:t>24]</w:t>
      </w:r>
      <w:r w:rsidR="00585E2B" w:rsidRPr="004F146A">
        <w:rPr>
          <w:rFonts w:ascii="Times New Roman" w:hAnsi="Times New Roman"/>
          <w:sz w:val="28"/>
          <w:szCs w:val="28"/>
        </w:rPr>
        <w:t>, н</w:t>
      </w:r>
      <w:r w:rsidR="00E0059B" w:rsidRPr="004F146A">
        <w:rPr>
          <w:rFonts w:ascii="Times New Roman" w:hAnsi="Times New Roman"/>
          <w:sz w:val="28"/>
          <w:szCs w:val="28"/>
        </w:rPr>
        <w:t>еобходимость разработки системы управления инновациями</w:t>
      </w:r>
      <w:r w:rsidR="00F802A9" w:rsidRPr="004F146A">
        <w:rPr>
          <w:rFonts w:ascii="Times New Roman" w:hAnsi="Times New Roman"/>
          <w:sz w:val="28"/>
          <w:szCs w:val="28"/>
        </w:rPr>
        <w:t xml:space="preserve"> [</w:t>
      </w:r>
      <w:r w:rsidR="004B6D20" w:rsidRPr="004F146A">
        <w:rPr>
          <w:rFonts w:ascii="Times New Roman" w:hAnsi="Times New Roman"/>
          <w:sz w:val="28"/>
          <w:szCs w:val="28"/>
        </w:rPr>
        <w:t>25</w:t>
      </w:r>
      <w:r w:rsidR="00585E2B" w:rsidRPr="004F146A">
        <w:rPr>
          <w:rFonts w:ascii="Times New Roman" w:hAnsi="Times New Roman"/>
          <w:sz w:val="28"/>
          <w:szCs w:val="28"/>
        </w:rPr>
        <w:t>,</w:t>
      </w:r>
      <w:r w:rsidR="00482266" w:rsidRPr="004F146A">
        <w:rPr>
          <w:rFonts w:ascii="Times New Roman" w:hAnsi="Times New Roman"/>
          <w:sz w:val="28"/>
          <w:szCs w:val="28"/>
        </w:rPr>
        <w:t>26</w:t>
      </w:r>
      <w:r w:rsidR="00F802A9" w:rsidRPr="004F146A">
        <w:rPr>
          <w:rFonts w:ascii="Times New Roman" w:hAnsi="Times New Roman"/>
          <w:sz w:val="28"/>
          <w:szCs w:val="28"/>
        </w:rPr>
        <w:t>]</w:t>
      </w:r>
      <w:r w:rsidR="00585E2B" w:rsidRPr="004F146A">
        <w:rPr>
          <w:rFonts w:ascii="Times New Roman" w:hAnsi="Times New Roman"/>
          <w:sz w:val="28"/>
          <w:szCs w:val="28"/>
        </w:rPr>
        <w:t>, н</w:t>
      </w:r>
      <w:r w:rsidR="0093662F" w:rsidRPr="004F146A">
        <w:rPr>
          <w:rFonts w:ascii="Times New Roman" w:hAnsi="Times New Roman"/>
          <w:sz w:val="28"/>
          <w:szCs w:val="28"/>
        </w:rPr>
        <w:t>едостаток квалифицированных кадров</w:t>
      </w:r>
      <w:r w:rsidR="00585E2B" w:rsidRPr="004F146A">
        <w:rPr>
          <w:rFonts w:ascii="Times New Roman" w:hAnsi="Times New Roman"/>
          <w:sz w:val="28"/>
          <w:szCs w:val="28"/>
        </w:rPr>
        <w:t>, м</w:t>
      </w:r>
      <w:r w:rsidR="006853B1" w:rsidRPr="004F146A">
        <w:rPr>
          <w:rFonts w:ascii="Times New Roman" w:hAnsi="Times New Roman"/>
          <w:sz w:val="28"/>
          <w:szCs w:val="28"/>
          <w:shd w:val="clear" w:color="auto" w:fill="FFFFFF"/>
        </w:rPr>
        <w:t>инимальное влияние на экспорт</w:t>
      </w:r>
      <w:r w:rsidR="00585E2B" w:rsidRPr="004F146A">
        <w:rPr>
          <w:rFonts w:ascii="Times New Roman" w:hAnsi="Times New Roman"/>
          <w:sz w:val="28"/>
          <w:szCs w:val="28"/>
          <w:shd w:val="clear" w:color="auto" w:fill="FFFFFF"/>
        </w:rPr>
        <w:t>, н</w:t>
      </w:r>
      <w:r w:rsidR="0093662F" w:rsidRPr="004F146A">
        <w:rPr>
          <w:rFonts w:ascii="Times New Roman" w:hAnsi="Times New Roman"/>
          <w:sz w:val="28"/>
          <w:szCs w:val="28"/>
        </w:rPr>
        <w:t xml:space="preserve">едостаточная развитость туристской инфраструктуры </w:t>
      </w:r>
      <w:r w:rsidR="00BE78C6" w:rsidRPr="004F146A">
        <w:rPr>
          <w:rFonts w:ascii="Times New Roman" w:hAnsi="Times New Roman"/>
          <w:sz w:val="28"/>
          <w:szCs w:val="28"/>
        </w:rPr>
        <w:t>[</w:t>
      </w:r>
      <w:r w:rsidR="00CB3BF5">
        <w:rPr>
          <w:rFonts w:ascii="Times New Roman" w:hAnsi="Times New Roman"/>
          <w:sz w:val="28"/>
          <w:szCs w:val="28"/>
        </w:rPr>
        <w:t>19</w:t>
      </w:r>
      <w:r w:rsidR="00BE78C6" w:rsidRPr="004F146A">
        <w:rPr>
          <w:rFonts w:ascii="Times New Roman" w:hAnsi="Times New Roman"/>
          <w:sz w:val="28"/>
          <w:szCs w:val="28"/>
        </w:rPr>
        <w:t>]</w:t>
      </w:r>
      <w:r w:rsidR="00585E2B" w:rsidRPr="004F146A">
        <w:rPr>
          <w:rFonts w:ascii="Times New Roman" w:hAnsi="Times New Roman"/>
          <w:sz w:val="28"/>
          <w:szCs w:val="28"/>
        </w:rPr>
        <w:t>.</w:t>
      </w:r>
      <w:r w:rsidR="00AA0BF2">
        <w:rPr>
          <w:rFonts w:ascii="Times New Roman" w:hAnsi="Times New Roman"/>
          <w:sz w:val="28"/>
          <w:szCs w:val="28"/>
        </w:rPr>
        <w:t xml:space="preserve"> Возникающие противоречия подчеркивают необходимость исследований, направленных на разработку и совершенствование инновационных процессов </w:t>
      </w:r>
      <w:r w:rsidR="0097191F">
        <w:rPr>
          <w:rFonts w:ascii="Times New Roman" w:hAnsi="Times New Roman"/>
          <w:sz w:val="28"/>
          <w:szCs w:val="28"/>
        </w:rPr>
        <w:t xml:space="preserve">в области продвижения </w:t>
      </w:r>
      <w:r w:rsidR="00AA0BF2">
        <w:rPr>
          <w:rFonts w:ascii="Times New Roman" w:hAnsi="Times New Roman"/>
          <w:sz w:val="28"/>
          <w:szCs w:val="28"/>
        </w:rPr>
        <w:t>туристского продукта в Республике Казахстан</w:t>
      </w:r>
      <w:r w:rsidR="0097191F">
        <w:rPr>
          <w:rFonts w:ascii="Times New Roman" w:hAnsi="Times New Roman"/>
          <w:sz w:val="28"/>
          <w:szCs w:val="28"/>
        </w:rPr>
        <w:t xml:space="preserve"> на мировой уровень</w:t>
      </w:r>
      <w:r w:rsidR="00AA0BF2">
        <w:rPr>
          <w:rFonts w:ascii="Times New Roman" w:hAnsi="Times New Roman"/>
          <w:sz w:val="28"/>
          <w:szCs w:val="28"/>
        </w:rPr>
        <w:t>.</w:t>
      </w:r>
    </w:p>
    <w:p w14:paraId="23D23037" w14:textId="23AFAF6D" w:rsidR="00162E1E" w:rsidRPr="004F146A" w:rsidRDefault="00EE6EF5" w:rsidP="006E0CE0">
      <w:pPr>
        <w:spacing w:after="0" w:line="240" w:lineRule="auto"/>
        <w:ind w:firstLine="567"/>
        <w:jc w:val="both"/>
        <w:rPr>
          <w:rFonts w:ascii="Times New Roman" w:hAnsi="Times New Roman"/>
          <w:sz w:val="28"/>
          <w:szCs w:val="28"/>
          <w:shd w:val="clear" w:color="auto" w:fill="FFFFFF"/>
        </w:rPr>
      </w:pPr>
      <w:r w:rsidRPr="004F146A">
        <w:rPr>
          <w:rFonts w:ascii="Times New Roman" w:hAnsi="Times New Roman"/>
          <w:sz w:val="28"/>
          <w:szCs w:val="28"/>
        </w:rPr>
        <w:t>Инновационное продвижение, являясь ключевым элементом современного менеджмента и маркетинга в туризме, фокусируется на внедрении и использовании новых технологий, инструментов, прорывных идей и подходов для более эффективного продвижения турпродукта на рынке, делая его конкурентноспособным на международной арене за счет повышения привлекательности, узнаваемости и удовлетворенности туристов</w:t>
      </w:r>
      <w:r w:rsidR="00DC55C6" w:rsidRPr="004F146A">
        <w:rPr>
          <w:rFonts w:ascii="Times New Roman" w:hAnsi="Times New Roman"/>
          <w:sz w:val="28"/>
          <w:szCs w:val="28"/>
        </w:rPr>
        <w:t>.</w:t>
      </w:r>
      <w:r w:rsidRPr="004F146A">
        <w:rPr>
          <w:rFonts w:ascii="Times New Roman" w:hAnsi="Times New Roman"/>
          <w:sz w:val="28"/>
          <w:szCs w:val="28"/>
        </w:rPr>
        <w:t xml:space="preserve"> В условиях высокой конкуренции на мировом рынке для Республики Казахстан </w:t>
      </w:r>
      <w:r w:rsidR="00AA0BF2">
        <w:rPr>
          <w:rFonts w:ascii="Times New Roman" w:hAnsi="Times New Roman"/>
          <w:sz w:val="28"/>
          <w:szCs w:val="28"/>
        </w:rPr>
        <w:t xml:space="preserve">данная тема приобретает особую </w:t>
      </w:r>
      <w:r w:rsidRPr="004F146A">
        <w:rPr>
          <w:rFonts w:ascii="Times New Roman" w:hAnsi="Times New Roman"/>
          <w:sz w:val="28"/>
          <w:szCs w:val="28"/>
        </w:rPr>
        <w:t>ю актуальность</w:t>
      </w:r>
      <w:r w:rsidR="00AA0BF2">
        <w:rPr>
          <w:rFonts w:ascii="Times New Roman" w:hAnsi="Times New Roman"/>
          <w:sz w:val="28"/>
          <w:szCs w:val="28"/>
        </w:rPr>
        <w:t xml:space="preserve">. </w:t>
      </w:r>
      <w:r w:rsidRPr="004F146A">
        <w:rPr>
          <w:rFonts w:ascii="Times New Roman" w:hAnsi="Times New Roman"/>
          <w:sz w:val="28"/>
          <w:szCs w:val="28"/>
        </w:rPr>
        <w:t>Стратегическое и эффективное управление инновационными методами продвижения</w:t>
      </w:r>
      <w:r w:rsidR="001D661D" w:rsidRPr="004F146A">
        <w:rPr>
          <w:rFonts w:ascii="Times New Roman" w:hAnsi="Times New Roman"/>
          <w:sz w:val="28"/>
          <w:szCs w:val="28"/>
        </w:rPr>
        <w:t xml:space="preserve"> </w:t>
      </w:r>
      <w:r w:rsidR="006E0CE0" w:rsidRPr="004F146A">
        <w:rPr>
          <w:rFonts w:ascii="Times New Roman" w:hAnsi="Times New Roman"/>
          <w:sz w:val="28"/>
          <w:szCs w:val="28"/>
        </w:rPr>
        <w:t>— это необходимое условие</w:t>
      </w:r>
      <w:r w:rsidRPr="004F146A">
        <w:rPr>
          <w:rFonts w:ascii="Times New Roman" w:hAnsi="Times New Roman"/>
          <w:sz w:val="28"/>
          <w:szCs w:val="28"/>
        </w:rPr>
        <w:t xml:space="preserve"> для того, чтобы повысить конкурентоспособность казахстанского туризма, привлечь больше туристов, обеспечить устойчивое развитие отрасли и максимизировать ее вклад в экономику страны.</w:t>
      </w:r>
      <w:r w:rsidR="00EB1D03" w:rsidRPr="004F146A">
        <w:rPr>
          <w:rFonts w:ascii="Times New Roman" w:hAnsi="Times New Roman"/>
          <w:sz w:val="28"/>
          <w:szCs w:val="28"/>
        </w:rPr>
        <w:t xml:space="preserve"> </w:t>
      </w:r>
      <w:r w:rsidR="00C368DB" w:rsidRPr="004F146A">
        <w:rPr>
          <w:rFonts w:ascii="Times New Roman" w:hAnsi="Times New Roman"/>
          <w:sz w:val="28"/>
          <w:szCs w:val="28"/>
        </w:rPr>
        <w:t>Д</w:t>
      </w:r>
      <w:r w:rsidR="0014476E" w:rsidRPr="004F146A">
        <w:rPr>
          <w:rFonts w:ascii="Times New Roman" w:hAnsi="Times New Roman"/>
          <w:sz w:val="28"/>
          <w:szCs w:val="28"/>
        </w:rPr>
        <w:t xml:space="preserve">анное исследование посвящено управлению инновационными процессами продвижения туристского продукта, а не </w:t>
      </w:r>
      <w:r w:rsidR="0014476E" w:rsidRPr="004F146A">
        <w:rPr>
          <w:rFonts w:ascii="Times New Roman" w:hAnsi="Times New Roman"/>
          <w:sz w:val="28"/>
          <w:szCs w:val="28"/>
        </w:rPr>
        <w:lastRenderedPageBreak/>
        <w:t>инновациям в туризме в целом</w:t>
      </w:r>
      <w:r w:rsidR="00C368DB" w:rsidRPr="004F146A">
        <w:rPr>
          <w:rFonts w:ascii="Times New Roman" w:hAnsi="Times New Roman"/>
          <w:sz w:val="28"/>
          <w:szCs w:val="28"/>
        </w:rPr>
        <w:t>, что позволяет</w:t>
      </w:r>
      <w:r w:rsidR="0014476E" w:rsidRPr="004F146A">
        <w:rPr>
          <w:rFonts w:ascii="Times New Roman" w:hAnsi="Times New Roman"/>
          <w:sz w:val="28"/>
          <w:szCs w:val="28"/>
        </w:rPr>
        <w:t xml:space="preserve"> сузить фокус исследования и более глубоко изучить специфику инновационной деятельности в сфере продвижения туристских услуг</w:t>
      </w:r>
      <w:r w:rsidR="00E508E8" w:rsidRPr="004F146A">
        <w:rPr>
          <w:rFonts w:ascii="Times New Roman" w:hAnsi="Times New Roman"/>
          <w:sz w:val="28"/>
          <w:szCs w:val="28"/>
        </w:rPr>
        <w:t xml:space="preserve">, </w:t>
      </w:r>
      <w:r w:rsidRPr="004F146A">
        <w:rPr>
          <w:rFonts w:ascii="Times New Roman" w:hAnsi="Times New Roman"/>
          <w:sz w:val="28"/>
          <w:szCs w:val="28"/>
        </w:rPr>
        <w:t xml:space="preserve">и </w:t>
      </w:r>
      <w:r w:rsidR="00E508E8" w:rsidRPr="004F146A">
        <w:rPr>
          <w:rFonts w:ascii="Times New Roman" w:hAnsi="Times New Roman"/>
          <w:sz w:val="28"/>
          <w:szCs w:val="28"/>
        </w:rPr>
        <w:t xml:space="preserve">таким образом </w:t>
      </w:r>
      <w:r w:rsidR="00162E1E" w:rsidRPr="004F146A">
        <w:rPr>
          <w:rFonts w:ascii="Times New Roman" w:hAnsi="Times New Roman"/>
          <w:sz w:val="28"/>
          <w:szCs w:val="28"/>
          <w:shd w:val="clear" w:color="auto" w:fill="FFFFFF"/>
        </w:rPr>
        <w:t>явля</w:t>
      </w:r>
      <w:r w:rsidR="003D6999" w:rsidRPr="004F146A">
        <w:rPr>
          <w:rFonts w:ascii="Times New Roman" w:hAnsi="Times New Roman"/>
          <w:sz w:val="28"/>
          <w:szCs w:val="28"/>
          <w:shd w:val="clear" w:color="auto" w:fill="FFFFFF"/>
        </w:rPr>
        <w:t>ется</w:t>
      </w:r>
      <w:r w:rsidR="00162E1E" w:rsidRPr="004F146A">
        <w:rPr>
          <w:rFonts w:ascii="Times New Roman" w:hAnsi="Times New Roman"/>
          <w:sz w:val="28"/>
          <w:szCs w:val="28"/>
          <w:shd w:val="clear" w:color="auto" w:fill="FFFFFF"/>
        </w:rPr>
        <w:t xml:space="preserve"> актуальной задачей для практики и науки.</w:t>
      </w:r>
      <w:r w:rsidR="008546D7" w:rsidRPr="004F146A">
        <w:rPr>
          <w:rFonts w:ascii="Times New Roman" w:hAnsi="Times New Roman"/>
          <w:sz w:val="28"/>
          <w:szCs w:val="28"/>
          <w:shd w:val="clear" w:color="auto" w:fill="FFFFFF"/>
        </w:rPr>
        <w:t xml:space="preserve"> </w:t>
      </w:r>
    </w:p>
    <w:p w14:paraId="31D46CD5" w14:textId="216DB3FC" w:rsidR="00FE2351" w:rsidRPr="004F146A" w:rsidRDefault="00AD74DA" w:rsidP="006E0CE0">
      <w:pPr>
        <w:spacing w:after="0" w:line="240" w:lineRule="auto"/>
        <w:ind w:firstLine="567"/>
        <w:jc w:val="both"/>
        <w:rPr>
          <w:rFonts w:ascii="Times New Roman" w:hAnsi="Times New Roman"/>
          <w:b/>
          <w:bCs/>
          <w:sz w:val="28"/>
          <w:szCs w:val="28"/>
        </w:rPr>
      </w:pPr>
      <w:r w:rsidRPr="004F146A">
        <w:rPr>
          <w:rFonts w:ascii="Times New Roman" w:hAnsi="Times New Roman"/>
          <w:b/>
          <w:bCs/>
          <w:sz w:val="28"/>
          <w:szCs w:val="28"/>
        </w:rPr>
        <w:t>Степень изученности темы.</w:t>
      </w:r>
      <w:r w:rsidR="006E0CE0" w:rsidRPr="004F146A">
        <w:rPr>
          <w:rFonts w:ascii="Times New Roman" w:hAnsi="Times New Roman"/>
          <w:b/>
          <w:bCs/>
          <w:sz w:val="28"/>
          <w:szCs w:val="28"/>
        </w:rPr>
        <w:t xml:space="preserve"> </w:t>
      </w:r>
      <w:r w:rsidR="00AD5B15" w:rsidRPr="004F146A">
        <w:rPr>
          <w:rFonts w:ascii="Times New Roman" w:hAnsi="Times New Roman"/>
          <w:sz w:val="28"/>
          <w:szCs w:val="28"/>
        </w:rPr>
        <w:t>Вопросы</w:t>
      </w:r>
      <w:r w:rsidR="00AD0EFE" w:rsidRPr="004F146A">
        <w:rPr>
          <w:rFonts w:ascii="Times New Roman" w:hAnsi="Times New Roman"/>
          <w:sz w:val="28"/>
          <w:szCs w:val="28"/>
        </w:rPr>
        <w:t xml:space="preserve"> инноваций в туризме и продвижении туристского </w:t>
      </w:r>
      <w:r w:rsidR="00AD5B15" w:rsidRPr="004F146A">
        <w:rPr>
          <w:rFonts w:ascii="Times New Roman" w:hAnsi="Times New Roman"/>
          <w:sz w:val="28"/>
          <w:szCs w:val="28"/>
        </w:rPr>
        <w:t>сервиса и продуктов</w:t>
      </w:r>
      <w:r w:rsidR="00AD0EFE" w:rsidRPr="004F146A">
        <w:rPr>
          <w:rFonts w:ascii="Times New Roman" w:hAnsi="Times New Roman"/>
          <w:sz w:val="28"/>
          <w:szCs w:val="28"/>
        </w:rPr>
        <w:t xml:space="preserve"> активно исследу</w:t>
      </w:r>
      <w:r w:rsidR="00AD5B15" w:rsidRPr="004F146A">
        <w:rPr>
          <w:rFonts w:ascii="Times New Roman" w:hAnsi="Times New Roman"/>
          <w:sz w:val="28"/>
          <w:szCs w:val="28"/>
        </w:rPr>
        <w:t>ю</w:t>
      </w:r>
      <w:r w:rsidR="00AD0EFE" w:rsidRPr="004F146A">
        <w:rPr>
          <w:rFonts w:ascii="Times New Roman" w:hAnsi="Times New Roman"/>
          <w:sz w:val="28"/>
          <w:szCs w:val="28"/>
        </w:rPr>
        <w:t>тся как отечественными, так и зарубежными учеными.</w:t>
      </w:r>
      <w:r w:rsidR="002547D2" w:rsidRPr="004F146A">
        <w:rPr>
          <w:rFonts w:ascii="Times New Roman" w:hAnsi="Times New Roman"/>
          <w:sz w:val="28"/>
          <w:szCs w:val="28"/>
        </w:rPr>
        <w:t xml:space="preserve"> </w:t>
      </w:r>
      <w:r w:rsidR="008265FE" w:rsidRPr="004F146A">
        <w:rPr>
          <w:rFonts w:ascii="Times New Roman" w:hAnsi="Times New Roman"/>
          <w:sz w:val="28"/>
          <w:szCs w:val="28"/>
        </w:rPr>
        <w:t xml:space="preserve">Фундаментальные теоретические основы </w:t>
      </w:r>
      <w:r w:rsidR="00477FCE" w:rsidRPr="004F146A">
        <w:rPr>
          <w:rFonts w:ascii="Times New Roman" w:hAnsi="Times New Roman"/>
          <w:sz w:val="28"/>
          <w:szCs w:val="28"/>
        </w:rPr>
        <w:t>инноваций</w:t>
      </w:r>
      <w:r w:rsidR="008265FE" w:rsidRPr="004F146A">
        <w:rPr>
          <w:rFonts w:ascii="Times New Roman" w:hAnsi="Times New Roman"/>
          <w:sz w:val="28"/>
          <w:szCs w:val="28"/>
        </w:rPr>
        <w:t xml:space="preserve">, </w:t>
      </w:r>
      <w:r w:rsidR="00477FCE" w:rsidRPr="004F146A">
        <w:rPr>
          <w:rFonts w:ascii="Times New Roman" w:hAnsi="Times New Roman"/>
          <w:sz w:val="28"/>
          <w:szCs w:val="28"/>
        </w:rPr>
        <w:t>инновационн</w:t>
      </w:r>
      <w:r w:rsidR="008265FE" w:rsidRPr="004F146A">
        <w:rPr>
          <w:rFonts w:ascii="Times New Roman" w:hAnsi="Times New Roman"/>
          <w:sz w:val="28"/>
          <w:szCs w:val="28"/>
        </w:rPr>
        <w:t>ых процессов</w:t>
      </w:r>
      <w:r w:rsidR="00A755A3" w:rsidRPr="004F146A">
        <w:rPr>
          <w:rFonts w:ascii="Times New Roman" w:hAnsi="Times New Roman"/>
          <w:sz w:val="28"/>
          <w:szCs w:val="28"/>
        </w:rPr>
        <w:t xml:space="preserve">, </w:t>
      </w:r>
      <w:r w:rsidR="00BE7FDB" w:rsidRPr="004F146A">
        <w:rPr>
          <w:rFonts w:ascii="Times New Roman" w:hAnsi="Times New Roman"/>
          <w:sz w:val="28"/>
          <w:szCs w:val="28"/>
        </w:rPr>
        <w:t xml:space="preserve">стратегического </w:t>
      </w:r>
      <w:r w:rsidR="00DE582C" w:rsidRPr="004F146A">
        <w:rPr>
          <w:rFonts w:ascii="Times New Roman" w:hAnsi="Times New Roman"/>
          <w:sz w:val="28"/>
          <w:szCs w:val="28"/>
        </w:rPr>
        <w:t>менеджмента</w:t>
      </w:r>
      <w:r w:rsidR="00477FCE" w:rsidRPr="004F146A">
        <w:rPr>
          <w:rFonts w:ascii="Times New Roman" w:hAnsi="Times New Roman"/>
          <w:sz w:val="28"/>
          <w:szCs w:val="28"/>
        </w:rPr>
        <w:t xml:space="preserve">, </w:t>
      </w:r>
      <w:r w:rsidR="00AD0EFE" w:rsidRPr="004F146A">
        <w:rPr>
          <w:rFonts w:ascii="Times New Roman" w:hAnsi="Times New Roman"/>
          <w:sz w:val="28"/>
          <w:szCs w:val="28"/>
        </w:rPr>
        <w:t>рассматриваются в трудах</w:t>
      </w:r>
      <w:r w:rsidR="00BF071B" w:rsidRPr="004F146A">
        <w:rPr>
          <w:rFonts w:ascii="Times New Roman" w:hAnsi="Times New Roman"/>
          <w:sz w:val="28"/>
          <w:szCs w:val="28"/>
        </w:rPr>
        <w:t xml:space="preserve"> зарубежных ученых</w:t>
      </w:r>
      <w:r w:rsidR="00042B90" w:rsidRPr="004F146A">
        <w:rPr>
          <w:rFonts w:ascii="Times New Roman" w:hAnsi="Times New Roman"/>
          <w:sz w:val="28"/>
          <w:szCs w:val="28"/>
        </w:rPr>
        <w:t xml:space="preserve"> таких как:</w:t>
      </w:r>
      <w:r w:rsidR="00AD0EFE" w:rsidRPr="004F146A">
        <w:rPr>
          <w:rFonts w:ascii="Times New Roman" w:hAnsi="Times New Roman"/>
          <w:sz w:val="28"/>
          <w:szCs w:val="28"/>
        </w:rPr>
        <w:t xml:space="preserve"> </w:t>
      </w:r>
      <w:r w:rsidR="0051354D" w:rsidRPr="004F146A">
        <w:rPr>
          <w:rFonts w:ascii="Times New Roman" w:hAnsi="Times New Roman"/>
          <w:sz w:val="28"/>
          <w:szCs w:val="28"/>
          <w:lang w:val="en-US"/>
        </w:rPr>
        <w:t>J</w:t>
      </w:r>
      <w:r w:rsidR="00C961B6" w:rsidRPr="00C961B6">
        <w:rPr>
          <w:rFonts w:ascii="Times New Roman" w:hAnsi="Times New Roman"/>
          <w:sz w:val="28"/>
          <w:szCs w:val="28"/>
        </w:rPr>
        <w:t>.</w:t>
      </w:r>
      <w:r w:rsidR="0051354D" w:rsidRPr="004F146A">
        <w:rPr>
          <w:rFonts w:ascii="Times New Roman" w:hAnsi="Times New Roman"/>
          <w:sz w:val="28"/>
          <w:szCs w:val="28"/>
          <w:lang w:val="en-US"/>
        </w:rPr>
        <w:t>A</w:t>
      </w:r>
      <w:r w:rsidR="0051354D" w:rsidRPr="004F146A">
        <w:rPr>
          <w:rFonts w:ascii="Times New Roman" w:hAnsi="Times New Roman"/>
          <w:sz w:val="28"/>
          <w:szCs w:val="28"/>
        </w:rPr>
        <w:t xml:space="preserve">. </w:t>
      </w:r>
      <w:r w:rsidR="0051354D" w:rsidRPr="004F146A">
        <w:rPr>
          <w:rFonts w:ascii="Times New Roman" w:hAnsi="Times New Roman"/>
          <w:sz w:val="28"/>
          <w:szCs w:val="28"/>
          <w:lang w:val="en-US"/>
        </w:rPr>
        <w:t>Schumpeter</w:t>
      </w:r>
      <w:r w:rsidR="0051354D" w:rsidRPr="004F146A">
        <w:rPr>
          <w:rFonts w:ascii="Times New Roman" w:hAnsi="Times New Roman"/>
          <w:sz w:val="28"/>
          <w:szCs w:val="28"/>
        </w:rPr>
        <w:t xml:space="preserve"> [28</w:t>
      </w:r>
      <w:r w:rsidR="00D31FA7" w:rsidRPr="004F146A">
        <w:rPr>
          <w:rFonts w:ascii="Times New Roman" w:hAnsi="Times New Roman"/>
          <w:sz w:val="28"/>
          <w:szCs w:val="28"/>
        </w:rPr>
        <w:t>,</w:t>
      </w:r>
      <w:r w:rsidR="0051354D" w:rsidRPr="004F146A">
        <w:rPr>
          <w:rFonts w:ascii="Times New Roman" w:hAnsi="Times New Roman"/>
          <w:sz w:val="28"/>
          <w:szCs w:val="28"/>
        </w:rPr>
        <w:t xml:space="preserve">29], </w:t>
      </w:r>
      <w:r w:rsidR="00DC08A6" w:rsidRPr="004F146A">
        <w:rPr>
          <w:rFonts w:ascii="Times New Roman" w:hAnsi="Times New Roman"/>
          <w:sz w:val="28"/>
          <w:szCs w:val="28"/>
          <w:lang w:val="en-US"/>
        </w:rPr>
        <w:t>P</w:t>
      </w:r>
      <w:r w:rsidR="00C961B6" w:rsidRPr="00C961B6">
        <w:rPr>
          <w:rFonts w:ascii="Times New Roman" w:hAnsi="Times New Roman"/>
          <w:sz w:val="28"/>
          <w:szCs w:val="28"/>
        </w:rPr>
        <w:t>.</w:t>
      </w:r>
      <w:r w:rsidR="00DC08A6" w:rsidRPr="004F146A">
        <w:rPr>
          <w:rFonts w:ascii="Times New Roman" w:hAnsi="Times New Roman"/>
          <w:sz w:val="28"/>
          <w:szCs w:val="28"/>
        </w:rPr>
        <w:t xml:space="preserve"> </w:t>
      </w:r>
      <w:r w:rsidR="00DC08A6" w:rsidRPr="004F146A">
        <w:rPr>
          <w:rFonts w:ascii="Times New Roman" w:hAnsi="Times New Roman"/>
          <w:sz w:val="28"/>
          <w:szCs w:val="28"/>
          <w:lang w:val="en-US"/>
        </w:rPr>
        <w:t>F</w:t>
      </w:r>
      <w:r w:rsidR="00DC08A6" w:rsidRPr="004F146A">
        <w:rPr>
          <w:rFonts w:ascii="Times New Roman" w:hAnsi="Times New Roman"/>
          <w:sz w:val="28"/>
          <w:szCs w:val="28"/>
        </w:rPr>
        <w:t xml:space="preserve">. </w:t>
      </w:r>
      <w:r w:rsidR="006F0D35" w:rsidRPr="004F146A">
        <w:rPr>
          <w:rFonts w:ascii="Times New Roman" w:hAnsi="Times New Roman"/>
          <w:sz w:val="28"/>
          <w:szCs w:val="28"/>
          <w:lang w:val="en-US"/>
        </w:rPr>
        <w:t>Drucker</w:t>
      </w:r>
      <w:r w:rsidR="006F0D35" w:rsidRPr="004F146A">
        <w:rPr>
          <w:rFonts w:ascii="Times New Roman" w:hAnsi="Times New Roman"/>
          <w:sz w:val="28"/>
          <w:szCs w:val="28"/>
        </w:rPr>
        <w:t xml:space="preserve"> [</w:t>
      </w:r>
      <w:r w:rsidR="0051354D" w:rsidRPr="004F146A">
        <w:rPr>
          <w:rFonts w:ascii="Times New Roman" w:hAnsi="Times New Roman"/>
          <w:sz w:val="28"/>
          <w:szCs w:val="28"/>
        </w:rPr>
        <w:t>30</w:t>
      </w:r>
      <w:r w:rsidR="00A66C04" w:rsidRPr="004F146A">
        <w:rPr>
          <w:rFonts w:ascii="Times New Roman" w:hAnsi="Times New Roman"/>
          <w:sz w:val="28"/>
          <w:szCs w:val="28"/>
        </w:rPr>
        <w:t>]</w:t>
      </w:r>
      <w:r w:rsidR="005D0EE9" w:rsidRPr="004F146A">
        <w:rPr>
          <w:rFonts w:ascii="Times New Roman" w:hAnsi="Times New Roman"/>
          <w:sz w:val="28"/>
          <w:szCs w:val="28"/>
        </w:rPr>
        <w:t xml:space="preserve">, </w:t>
      </w:r>
      <w:r w:rsidR="00AD0EFE" w:rsidRPr="004F146A">
        <w:rPr>
          <w:rFonts w:ascii="Times New Roman" w:hAnsi="Times New Roman"/>
          <w:sz w:val="28"/>
          <w:szCs w:val="28"/>
        </w:rPr>
        <w:t>И. Ансофф</w:t>
      </w:r>
      <w:r w:rsidR="006827B9" w:rsidRPr="004F146A">
        <w:rPr>
          <w:rFonts w:ascii="Times New Roman" w:hAnsi="Times New Roman"/>
          <w:sz w:val="28"/>
          <w:szCs w:val="28"/>
        </w:rPr>
        <w:t xml:space="preserve"> [</w:t>
      </w:r>
      <w:r w:rsidR="00B15085" w:rsidRPr="004F146A">
        <w:rPr>
          <w:rFonts w:ascii="Times New Roman" w:hAnsi="Times New Roman"/>
          <w:sz w:val="28"/>
          <w:szCs w:val="28"/>
        </w:rPr>
        <w:t>3</w:t>
      </w:r>
      <w:r w:rsidR="00DB707D" w:rsidRPr="004F146A">
        <w:rPr>
          <w:rFonts w:ascii="Times New Roman" w:hAnsi="Times New Roman"/>
          <w:sz w:val="28"/>
          <w:szCs w:val="28"/>
        </w:rPr>
        <w:t>1</w:t>
      </w:r>
      <w:r w:rsidR="006827B9" w:rsidRPr="004F146A">
        <w:rPr>
          <w:rFonts w:ascii="Times New Roman" w:hAnsi="Times New Roman"/>
          <w:sz w:val="28"/>
          <w:szCs w:val="28"/>
        </w:rPr>
        <w:t>]</w:t>
      </w:r>
      <w:r w:rsidR="00BE7FDB" w:rsidRPr="004F146A">
        <w:rPr>
          <w:rFonts w:ascii="Times New Roman" w:hAnsi="Times New Roman"/>
          <w:sz w:val="28"/>
          <w:szCs w:val="28"/>
        </w:rPr>
        <w:t xml:space="preserve">, </w:t>
      </w:r>
      <w:r w:rsidR="00A755A3" w:rsidRPr="004F146A">
        <w:rPr>
          <w:rFonts w:ascii="Times New Roman" w:hAnsi="Times New Roman"/>
          <w:sz w:val="28"/>
          <w:szCs w:val="28"/>
          <w:lang w:val="en-US"/>
        </w:rPr>
        <w:t>E</w:t>
      </w:r>
      <w:r w:rsidR="00A755A3" w:rsidRPr="004F146A">
        <w:rPr>
          <w:rFonts w:ascii="Times New Roman" w:hAnsi="Times New Roman"/>
          <w:sz w:val="28"/>
          <w:szCs w:val="28"/>
        </w:rPr>
        <w:t>.</w:t>
      </w:r>
      <w:r w:rsidR="00A755A3" w:rsidRPr="004F146A">
        <w:rPr>
          <w:rFonts w:ascii="Times New Roman" w:hAnsi="Times New Roman"/>
          <w:sz w:val="28"/>
          <w:szCs w:val="28"/>
          <w:lang w:val="en-US"/>
        </w:rPr>
        <w:t>M</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Rogers</w:t>
      </w:r>
      <w:r w:rsidR="00A755A3" w:rsidRPr="004F146A">
        <w:rPr>
          <w:rFonts w:ascii="Times New Roman" w:hAnsi="Times New Roman"/>
          <w:sz w:val="28"/>
          <w:szCs w:val="28"/>
        </w:rPr>
        <w:t xml:space="preserve"> [</w:t>
      </w:r>
      <w:r w:rsidR="00B232E0" w:rsidRPr="004F146A">
        <w:rPr>
          <w:rFonts w:ascii="Times New Roman" w:hAnsi="Times New Roman"/>
          <w:sz w:val="28"/>
          <w:szCs w:val="28"/>
        </w:rPr>
        <w:t>32</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C</w:t>
      </w:r>
      <w:r w:rsidR="00A755A3" w:rsidRPr="004F146A">
        <w:rPr>
          <w:rFonts w:ascii="Times New Roman" w:hAnsi="Times New Roman"/>
          <w:sz w:val="28"/>
          <w:szCs w:val="28"/>
        </w:rPr>
        <w:t>.</w:t>
      </w:r>
      <w:r w:rsidR="00A755A3" w:rsidRPr="004F146A">
        <w:rPr>
          <w:rFonts w:ascii="Times New Roman" w:hAnsi="Times New Roman"/>
          <w:sz w:val="28"/>
          <w:szCs w:val="28"/>
          <w:lang w:val="en-US"/>
        </w:rPr>
        <w:t>M</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Christensen</w:t>
      </w:r>
      <w:r w:rsidR="00A755A3" w:rsidRPr="004F146A">
        <w:rPr>
          <w:rFonts w:ascii="Times New Roman" w:hAnsi="Times New Roman"/>
          <w:sz w:val="28"/>
          <w:szCs w:val="28"/>
        </w:rPr>
        <w:t xml:space="preserve"> [</w:t>
      </w:r>
      <w:r w:rsidR="005C64C4" w:rsidRPr="004F146A">
        <w:rPr>
          <w:rFonts w:ascii="Times New Roman" w:hAnsi="Times New Roman"/>
          <w:sz w:val="28"/>
          <w:szCs w:val="28"/>
        </w:rPr>
        <w:t>33</w:t>
      </w:r>
      <w:r w:rsidR="00A755A3" w:rsidRPr="004F146A">
        <w:rPr>
          <w:rFonts w:ascii="Times New Roman" w:hAnsi="Times New Roman"/>
          <w:sz w:val="28"/>
          <w:szCs w:val="28"/>
        </w:rPr>
        <w:t xml:space="preserve">], </w:t>
      </w:r>
      <w:r w:rsidR="005C64C4" w:rsidRPr="004F146A">
        <w:rPr>
          <w:rFonts w:ascii="Times New Roman" w:hAnsi="Times New Roman"/>
          <w:sz w:val="28"/>
          <w:szCs w:val="28"/>
        </w:rPr>
        <w:t xml:space="preserve">М.Портер </w:t>
      </w:r>
      <w:r w:rsidR="006827B9" w:rsidRPr="004F146A">
        <w:rPr>
          <w:rFonts w:ascii="Times New Roman" w:hAnsi="Times New Roman"/>
          <w:sz w:val="28"/>
          <w:szCs w:val="28"/>
        </w:rPr>
        <w:t>[</w:t>
      </w:r>
      <w:r w:rsidR="00B15085" w:rsidRPr="004F146A">
        <w:rPr>
          <w:rFonts w:ascii="Times New Roman" w:hAnsi="Times New Roman"/>
          <w:sz w:val="28"/>
          <w:szCs w:val="28"/>
        </w:rPr>
        <w:t>3</w:t>
      </w:r>
      <w:r w:rsidR="005C64C4" w:rsidRPr="004F146A">
        <w:rPr>
          <w:rFonts w:ascii="Times New Roman" w:hAnsi="Times New Roman"/>
          <w:sz w:val="28"/>
          <w:szCs w:val="28"/>
        </w:rPr>
        <w:t>4</w:t>
      </w:r>
      <w:r w:rsidR="00B15085" w:rsidRPr="004F146A">
        <w:rPr>
          <w:rFonts w:ascii="Times New Roman" w:hAnsi="Times New Roman"/>
          <w:sz w:val="28"/>
          <w:szCs w:val="28"/>
        </w:rPr>
        <w:t>]</w:t>
      </w:r>
      <w:r w:rsidR="00BE7FDB" w:rsidRPr="004F146A">
        <w:rPr>
          <w:rFonts w:ascii="Times New Roman" w:hAnsi="Times New Roman"/>
          <w:sz w:val="28"/>
          <w:szCs w:val="28"/>
        </w:rPr>
        <w:t xml:space="preserve">, </w:t>
      </w:r>
      <w:r w:rsidR="0072553A" w:rsidRPr="004F146A">
        <w:rPr>
          <w:rFonts w:ascii="Times New Roman" w:hAnsi="Times New Roman"/>
          <w:sz w:val="28"/>
          <w:szCs w:val="28"/>
          <w:lang w:val="en-US"/>
        </w:rPr>
        <w:t>Dawn</w:t>
      </w:r>
      <w:r w:rsidR="0072553A" w:rsidRPr="004F146A">
        <w:rPr>
          <w:rFonts w:ascii="Times New Roman" w:hAnsi="Times New Roman"/>
          <w:sz w:val="28"/>
          <w:szCs w:val="28"/>
        </w:rPr>
        <w:t xml:space="preserve"> </w:t>
      </w:r>
      <w:r w:rsidR="0072553A" w:rsidRPr="004F146A">
        <w:rPr>
          <w:rFonts w:ascii="Times New Roman" w:hAnsi="Times New Roman"/>
          <w:sz w:val="28"/>
          <w:szCs w:val="28"/>
          <w:lang w:val="en-US"/>
        </w:rPr>
        <w:t>Gibson</w:t>
      </w:r>
      <w:r w:rsidR="0072553A" w:rsidRPr="004F146A">
        <w:rPr>
          <w:rFonts w:ascii="Times New Roman" w:hAnsi="Times New Roman"/>
          <w:sz w:val="28"/>
          <w:szCs w:val="28"/>
        </w:rPr>
        <w:t xml:space="preserve"> [3</w:t>
      </w:r>
      <w:r w:rsidR="005C64C4" w:rsidRPr="004F146A">
        <w:rPr>
          <w:rFonts w:ascii="Times New Roman" w:hAnsi="Times New Roman"/>
          <w:sz w:val="28"/>
          <w:szCs w:val="28"/>
        </w:rPr>
        <w:t>5</w:t>
      </w:r>
      <w:r w:rsidR="0072553A" w:rsidRPr="004F146A">
        <w:rPr>
          <w:rFonts w:ascii="Times New Roman" w:hAnsi="Times New Roman"/>
          <w:sz w:val="28"/>
          <w:szCs w:val="28"/>
        </w:rPr>
        <w:t>],</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J</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Tidd</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J</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Bessant</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K</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Pavitt</w:t>
      </w:r>
      <w:r w:rsidR="00A755A3" w:rsidRPr="004F146A">
        <w:rPr>
          <w:rFonts w:ascii="Times New Roman" w:hAnsi="Times New Roman"/>
          <w:sz w:val="28"/>
          <w:szCs w:val="28"/>
        </w:rPr>
        <w:t xml:space="preserve"> [</w:t>
      </w:r>
      <w:r w:rsidR="005C64C4" w:rsidRPr="004F146A">
        <w:rPr>
          <w:rFonts w:ascii="Times New Roman" w:hAnsi="Times New Roman"/>
          <w:sz w:val="28"/>
          <w:szCs w:val="28"/>
        </w:rPr>
        <w:t>36</w:t>
      </w:r>
      <w:r w:rsidR="00D31FA7" w:rsidRPr="004F146A">
        <w:rPr>
          <w:rFonts w:ascii="Times New Roman" w:hAnsi="Times New Roman"/>
          <w:sz w:val="28"/>
          <w:szCs w:val="28"/>
        </w:rPr>
        <w:t>,</w:t>
      </w:r>
      <w:r w:rsidR="005C64C4" w:rsidRPr="004F146A">
        <w:rPr>
          <w:rFonts w:ascii="Times New Roman" w:hAnsi="Times New Roman"/>
          <w:sz w:val="28"/>
          <w:szCs w:val="28"/>
        </w:rPr>
        <w:t>37</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M</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Dodgson</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D</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Gann</w:t>
      </w:r>
      <w:r w:rsidR="00A755A3" w:rsidRPr="004F146A">
        <w:rPr>
          <w:rFonts w:ascii="Times New Roman" w:hAnsi="Times New Roman"/>
          <w:sz w:val="28"/>
          <w:szCs w:val="28"/>
        </w:rPr>
        <w:t xml:space="preserve"> , </w:t>
      </w:r>
      <w:r w:rsidR="00A755A3" w:rsidRPr="004F146A">
        <w:rPr>
          <w:rFonts w:ascii="Times New Roman" w:hAnsi="Times New Roman"/>
          <w:sz w:val="28"/>
          <w:szCs w:val="28"/>
          <w:lang w:val="en-US"/>
        </w:rPr>
        <w:t>D</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Sull</w:t>
      </w:r>
      <w:r w:rsidR="00A755A3" w:rsidRPr="004F146A">
        <w:rPr>
          <w:rFonts w:ascii="Times New Roman" w:hAnsi="Times New Roman"/>
          <w:sz w:val="28"/>
          <w:szCs w:val="28"/>
        </w:rPr>
        <w:t xml:space="preserve"> [</w:t>
      </w:r>
      <w:r w:rsidR="005C64C4" w:rsidRPr="004F146A">
        <w:rPr>
          <w:rFonts w:ascii="Times New Roman" w:hAnsi="Times New Roman"/>
          <w:sz w:val="28"/>
          <w:szCs w:val="28"/>
        </w:rPr>
        <w:t>38</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R</w:t>
      </w:r>
      <w:r w:rsidR="00A755A3" w:rsidRPr="004F146A">
        <w:rPr>
          <w:rFonts w:ascii="Times New Roman" w:hAnsi="Times New Roman"/>
          <w:sz w:val="28"/>
          <w:szCs w:val="28"/>
        </w:rPr>
        <w:t>.</w:t>
      </w:r>
      <w:r w:rsidR="00A755A3" w:rsidRPr="004F146A">
        <w:rPr>
          <w:rFonts w:ascii="Times New Roman" w:hAnsi="Times New Roman"/>
          <w:sz w:val="28"/>
          <w:szCs w:val="28"/>
          <w:lang w:val="en-US"/>
        </w:rPr>
        <w:t>G</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Cooper</w:t>
      </w:r>
      <w:r w:rsidR="00A755A3" w:rsidRPr="004F146A">
        <w:rPr>
          <w:rFonts w:ascii="Times New Roman" w:hAnsi="Times New Roman"/>
          <w:sz w:val="28"/>
          <w:szCs w:val="28"/>
        </w:rPr>
        <w:t xml:space="preserve"> [</w:t>
      </w:r>
      <w:r w:rsidR="005C64C4" w:rsidRPr="004F146A">
        <w:rPr>
          <w:rFonts w:ascii="Times New Roman" w:hAnsi="Times New Roman"/>
          <w:sz w:val="28"/>
          <w:szCs w:val="28"/>
        </w:rPr>
        <w:t>39</w:t>
      </w:r>
      <w:r w:rsidR="00D31FA7" w:rsidRPr="004F146A">
        <w:rPr>
          <w:rFonts w:ascii="Times New Roman" w:hAnsi="Times New Roman"/>
          <w:sz w:val="28"/>
          <w:szCs w:val="28"/>
        </w:rPr>
        <w:t>,</w:t>
      </w:r>
      <w:r w:rsidR="005C64C4" w:rsidRPr="004F146A">
        <w:rPr>
          <w:rFonts w:ascii="Times New Roman" w:hAnsi="Times New Roman"/>
          <w:sz w:val="28"/>
          <w:szCs w:val="28"/>
        </w:rPr>
        <w:t>40</w:t>
      </w:r>
      <w:r w:rsidR="00A755A3" w:rsidRPr="004F146A">
        <w:rPr>
          <w:rFonts w:ascii="Times New Roman" w:hAnsi="Times New Roman"/>
          <w:sz w:val="28"/>
          <w:szCs w:val="28"/>
        </w:rPr>
        <w:t>]</w:t>
      </w:r>
      <w:r w:rsidR="00B232E0" w:rsidRPr="004F146A">
        <w:rPr>
          <w:rFonts w:ascii="Times New Roman" w:hAnsi="Times New Roman"/>
          <w:sz w:val="28"/>
          <w:szCs w:val="28"/>
        </w:rPr>
        <w:t>,</w:t>
      </w:r>
      <w:r w:rsidR="00C961B6">
        <w:rPr>
          <w:rFonts w:ascii="Times New Roman" w:hAnsi="Times New Roman"/>
          <w:sz w:val="28"/>
          <w:szCs w:val="28"/>
        </w:rPr>
        <w:t xml:space="preserve"> </w:t>
      </w:r>
      <w:r w:rsidR="00C961B6">
        <w:rPr>
          <w:rFonts w:ascii="Times New Roman" w:hAnsi="Times New Roman"/>
          <w:sz w:val="28"/>
          <w:szCs w:val="28"/>
          <w:lang w:val="en-US"/>
        </w:rPr>
        <w:t>G</w:t>
      </w:r>
      <w:r w:rsidR="00C961B6" w:rsidRPr="00C961B6">
        <w:rPr>
          <w:rFonts w:ascii="Times New Roman" w:hAnsi="Times New Roman"/>
          <w:sz w:val="28"/>
          <w:szCs w:val="28"/>
        </w:rPr>
        <w:t>.</w:t>
      </w:r>
      <w:r w:rsidR="00B232E0" w:rsidRPr="004F146A">
        <w:rPr>
          <w:rFonts w:ascii="Times New Roman" w:hAnsi="Times New Roman"/>
          <w:sz w:val="28"/>
          <w:szCs w:val="28"/>
        </w:rPr>
        <w:t xml:space="preserve"> </w:t>
      </w:r>
      <w:r w:rsidR="00E5775C" w:rsidRPr="004F146A">
        <w:rPr>
          <w:rFonts w:ascii="Times New Roman" w:hAnsi="Times New Roman"/>
          <w:sz w:val="28"/>
          <w:szCs w:val="28"/>
          <w:lang w:val="en-US"/>
        </w:rPr>
        <w:t>Hamel</w:t>
      </w:r>
      <w:r w:rsidR="00E5775C" w:rsidRPr="004F146A">
        <w:rPr>
          <w:rFonts w:ascii="Times New Roman" w:hAnsi="Times New Roman"/>
          <w:sz w:val="28"/>
          <w:szCs w:val="28"/>
        </w:rPr>
        <w:t xml:space="preserve">, </w:t>
      </w:r>
      <w:r w:rsidR="00E5775C" w:rsidRPr="004F146A">
        <w:rPr>
          <w:rFonts w:ascii="Times New Roman" w:hAnsi="Times New Roman"/>
          <w:sz w:val="28"/>
          <w:szCs w:val="28"/>
          <w:lang w:val="en-US"/>
        </w:rPr>
        <w:t>C</w:t>
      </w:r>
      <w:r w:rsidR="00E5775C" w:rsidRPr="004F146A">
        <w:rPr>
          <w:rFonts w:ascii="Times New Roman" w:hAnsi="Times New Roman"/>
          <w:sz w:val="28"/>
          <w:szCs w:val="28"/>
        </w:rPr>
        <w:t>.</w:t>
      </w:r>
      <w:r w:rsidR="00E5775C" w:rsidRPr="004F146A">
        <w:rPr>
          <w:rFonts w:ascii="Times New Roman" w:hAnsi="Times New Roman"/>
          <w:sz w:val="28"/>
          <w:szCs w:val="28"/>
          <w:lang w:val="en-US"/>
        </w:rPr>
        <w:t>K</w:t>
      </w:r>
      <w:r w:rsidR="00E5775C" w:rsidRPr="004F146A">
        <w:rPr>
          <w:rFonts w:ascii="Times New Roman" w:hAnsi="Times New Roman"/>
          <w:sz w:val="28"/>
          <w:szCs w:val="28"/>
        </w:rPr>
        <w:t xml:space="preserve">. </w:t>
      </w:r>
      <w:r w:rsidR="00E5775C" w:rsidRPr="004F146A">
        <w:rPr>
          <w:rFonts w:ascii="Times New Roman" w:hAnsi="Times New Roman"/>
          <w:sz w:val="28"/>
          <w:szCs w:val="28"/>
          <w:lang w:val="en-US"/>
        </w:rPr>
        <w:t>Prahalad</w:t>
      </w:r>
      <w:r w:rsidR="00E5775C" w:rsidRPr="004F146A">
        <w:rPr>
          <w:rFonts w:ascii="Times New Roman" w:hAnsi="Times New Roman"/>
          <w:sz w:val="28"/>
          <w:szCs w:val="28"/>
        </w:rPr>
        <w:t xml:space="preserve"> [41]</w:t>
      </w:r>
      <w:r w:rsidR="00BE2DA3">
        <w:rPr>
          <w:rFonts w:ascii="Times New Roman" w:hAnsi="Times New Roman"/>
          <w:sz w:val="28"/>
          <w:szCs w:val="28"/>
        </w:rPr>
        <w:t>;</w:t>
      </w:r>
      <w:r w:rsidR="00E5775C" w:rsidRPr="004F146A">
        <w:rPr>
          <w:rFonts w:ascii="Times New Roman" w:hAnsi="Times New Roman"/>
          <w:sz w:val="28"/>
          <w:szCs w:val="28"/>
        </w:rPr>
        <w:t xml:space="preserve"> </w:t>
      </w:r>
      <w:r w:rsidR="00B232E0" w:rsidRPr="004F146A">
        <w:rPr>
          <w:rFonts w:ascii="Times New Roman" w:hAnsi="Times New Roman"/>
          <w:sz w:val="28"/>
          <w:szCs w:val="28"/>
        </w:rPr>
        <w:t xml:space="preserve">изучают разработку новых продуктов 17 авторов разработавших </w:t>
      </w:r>
      <w:r w:rsidR="005C17A6" w:rsidRPr="004F146A">
        <w:rPr>
          <w:rFonts w:ascii="Times New Roman" w:hAnsi="Times New Roman"/>
          <w:sz w:val="28"/>
          <w:szCs w:val="28"/>
        </w:rPr>
        <w:t>«</w:t>
      </w:r>
      <w:r w:rsidR="00B232E0" w:rsidRPr="004F146A">
        <w:rPr>
          <w:rFonts w:ascii="Times New Roman" w:hAnsi="Times New Roman"/>
          <w:sz w:val="28"/>
          <w:szCs w:val="28"/>
        </w:rPr>
        <w:t xml:space="preserve">Манифест </w:t>
      </w:r>
      <w:r w:rsidR="00B232E0" w:rsidRPr="004F146A">
        <w:rPr>
          <w:rFonts w:ascii="Times New Roman" w:hAnsi="Times New Roman"/>
          <w:sz w:val="28"/>
          <w:szCs w:val="28"/>
          <w:lang w:val="en-US"/>
        </w:rPr>
        <w:t>Agile</w:t>
      </w:r>
      <w:r w:rsidR="005C17A6" w:rsidRPr="004F146A">
        <w:rPr>
          <w:rFonts w:ascii="Times New Roman" w:hAnsi="Times New Roman"/>
          <w:sz w:val="28"/>
          <w:szCs w:val="28"/>
        </w:rPr>
        <w:t>»</w:t>
      </w:r>
      <w:r w:rsidR="00B232E0" w:rsidRPr="004F146A">
        <w:rPr>
          <w:rFonts w:ascii="Times New Roman" w:hAnsi="Times New Roman"/>
          <w:sz w:val="28"/>
          <w:szCs w:val="28"/>
        </w:rPr>
        <w:t xml:space="preserve"> [</w:t>
      </w:r>
      <w:r w:rsidR="009F474A" w:rsidRPr="004F146A">
        <w:rPr>
          <w:rFonts w:ascii="Times New Roman" w:hAnsi="Times New Roman"/>
          <w:sz w:val="28"/>
          <w:szCs w:val="28"/>
        </w:rPr>
        <w:t>4</w:t>
      </w:r>
      <w:r w:rsidR="00E5775C" w:rsidRPr="004F146A">
        <w:rPr>
          <w:rFonts w:ascii="Times New Roman" w:hAnsi="Times New Roman"/>
          <w:sz w:val="28"/>
          <w:szCs w:val="28"/>
        </w:rPr>
        <w:t>2</w:t>
      </w:r>
      <w:r w:rsidR="00B232E0" w:rsidRPr="004F146A">
        <w:rPr>
          <w:rFonts w:ascii="Times New Roman" w:hAnsi="Times New Roman"/>
          <w:sz w:val="28"/>
          <w:szCs w:val="28"/>
        </w:rPr>
        <w:t>],</w:t>
      </w:r>
      <w:r w:rsidR="00A755A3" w:rsidRPr="004F146A">
        <w:rPr>
          <w:rFonts w:ascii="Times New Roman" w:hAnsi="Times New Roman"/>
          <w:sz w:val="28"/>
          <w:szCs w:val="28"/>
        </w:rPr>
        <w:t xml:space="preserve"> </w:t>
      </w:r>
      <w:r w:rsidR="00B232E0" w:rsidRPr="004F146A">
        <w:rPr>
          <w:rFonts w:ascii="Times New Roman" w:hAnsi="Times New Roman"/>
          <w:sz w:val="28"/>
          <w:szCs w:val="28"/>
          <w:lang w:val="en-US"/>
        </w:rPr>
        <w:t>M</w:t>
      </w:r>
      <w:r w:rsidR="00B232E0" w:rsidRPr="004F146A">
        <w:rPr>
          <w:rFonts w:ascii="Times New Roman" w:hAnsi="Times New Roman"/>
          <w:sz w:val="28"/>
          <w:szCs w:val="28"/>
        </w:rPr>
        <w:t xml:space="preserve">. </w:t>
      </w:r>
      <w:r w:rsidR="00B232E0" w:rsidRPr="004F146A">
        <w:rPr>
          <w:rFonts w:ascii="Times New Roman" w:hAnsi="Times New Roman"/>
          <w:sz w:val="28"/>
          <w:szCs w:val="28"/>
          <w:lang w:val="en-US"/>
        </w:rPr>
        <w:t>Crawford</w:t>
      </w:r>
      <w:r w:rsidR="00B232E0" w:rsidRPr="004F146A">
        <w:rPr>
          <w:rFonts w:ascii="Times New Roman" w:hAnsi="Times New Roman"/>
          <w:sz w:val="28"/>
          <w:szCs w:val="28"/>
        </w:rPr>
        <w:t xml:space="preserve">, </w:t>
      </w:r>
      <w:r w:rsidR="00B232E0" w:rsidRPr="004F146A">
        <w:rPr>
          <w:rFonts w:ascii="Times New Roman" w:hAnsi="Times New Roman"/>
          <w:sz w:val="28"/>
          <w:szCs w:val="28"/>
          <w:lang w:val="en-US"/>
        </w:rPr>
        <w:t>A</w:t>
      </w:r>
      <w:r w:rsidR="00B232E0" w:rsidRPr="004F146A">
        <w:rPr>
          <w:rFonts w:ascii="Times New Roman" w:hAnsi="Times New Roman"/>
          <w:sz w:val="28"/>
          <w:szCs w:val="28"/>
        </w:rPr>
        <w:t xml:space="preserve">. </w:t>
      </w:r>
      <w:r w:rsidR="00B232E0" w:rsidRPr="004F146A">
        <w:rPr>
          <w:rFonts w:ascii="Times New Roman" w:hAnsi="Times New Roman"/>
          <w:sz w:val="28"/>
          <w:szCs w:val="28"/>
          <w:lang w:val="en-US"/>
        </w:rPr>
        <w:t>Di</w:t>
      </w:r>
      <w:r w:rsidR="00B232E0" w:rsidRPr="004F146A">
        <w:rPr>
          <w:rFonts w:ascii="Times New Roman" w:hAnsi="Times New Roman"/>
          <w:sz w:val="28"/>
          <w:szCs w:val="28"/>
        </w:rPr>
        <w:t xml:space="preserve"> </w:t>
      </w:r>
      <w:r w:rsidR="00B232E0" w:rsidRPr="004F146A">
        <w:rPr>
          <w:rFonts w:ascii="Times New Roman" w:hAnsi="Times New Roman"/>
          <w:sz w:val="28"/>
          <w:szCs w:val="28"/>
          <w:lang w:val="en-US"/>
        </w:rPr>
        <w:t>Benedetto</w:t>
      </w:r>
      <w:r w:rsidR="00B232E0" w:rsidRPr="004F146A">
        <w:rPr>
          <w:rFonts w:ascii="Times New Roman" w:hAnsi="Times New Roman"/>
          <w:sz w:val="28"/>
          <w:szCs w:val="28"/>
        </w:rPr>
        <w:t xml:space="preserve"> [</w:t>
      </w:r>
      <w:r w:rsidR="00540F39" w:rsidRPr="004F146A">
        <w:rPr>
          <w:rFonts w:ascii="Times New Roman" w:hAnsi="Times New Roman"/>
          <w:sz w:val="28"/>
          <w:szCs w:val="28"/>
        </w:rPr>
        <w:t>4</w:t>
      </w:r>
      <w:r w:rsidR="00E5775C" w:rsidRPr="004F146A">
        <w:rPr>
          <w:rFonts w:ascii="Times New Roman" w:hAnsi="Times New Roman"/>
          <w:sz w:val="28"/>
          <w:szCs w:val="28"/>
        </w:rPr>
        <w:t>3</w:t>
      </w:r>
      <w:r w:rsidR="00B232E0" w:rsidRPr="004F146A">
        <w:rPr>
          <w:rFonts w:ascii="Times New Roman" w:hAnsi="Times New Roman"/>
          <w:sz w:val="28"/>
          <w:szCs w:val="28"/>
        </w:rPr>
        <w:t>]</w:t>
      </w:r>
      <w:r w:rsidR="00BE2DA3">
        <w:rPr>
          <w:rFonts w:ascii="Times New Roman" w:hAnsi="Times New Roman"/>
          <w:sz w:val="28"/>
          <w:szCs w:val="28"/>
        </w:rPr>
        <w:t>;</w:t>
      </w:r>
      <w:r w:rsidR="00B232E0" w:rsidRPr="004F146A">
        <w:rPr>
          <w:rFonts w:ascii="Times New Roman" w:hAnsi="Times New Roman"/>
          <w:sz w:val="28"/>
          <w:szCs w:val="28"/>
        </w:rPr>
        <w:t xml:space="preserve"> </w:t>
      </w:r>
      <w:r w:rsidR="00BE7FDB" w:rsidRPr="004F146A">
        <w:rPr>
          <w:rFonts w:ascii="Times New Roman" w:hAnsi="Times New Roman"/>
          <w:sz w:val="28"/>
          <w:szCs w:val="28"/>
        </w:rPr>
        <w:t xml:space="preserve">маркетинг и продвижение </w:t>
      </w:r>
      <w:r w:rsidR="00A755A3" w:rsidRPr="004F146A">
        <w:rPr>
          <w:rFonts w:ascii="Times New Roman" w:hAnsi="Times New Roman"/>
          <w:sz w:val="28"/>
          <w:szCs w:val="28"/>
        </w:rPr>
        <w:t xml:space="preserve">в том числе и в туризме </w:t>
      </w:r>
      <w:r w:rsidR="00BE7FDB" w:rsidRPr="004F146A">
        <w:rPr>
          <w:rFonts w:ascii="Times New Roman" w:hAnsi="Times New Roman"/>
          <w:sz w:val="28"/>
          <w:szCs w:val="28"/>
        </w:rPr>
        <w:t xml:space="preserve">изучают </w:t>
      </w:r>
      <w:r w:rsidR="00E56DE2" w:rsidRPr="004F146A">
        <w:rPr>
          <w:rFonts w:ascii="Times New Roman" w:hAnsi="Times New Roman"/>
          <w:sz w:val="28"/>
          <w:szCs w:val="28"/>
        </w:rPr>
        <w:t xml:space="preserve">P. </w:t>
      </w:r>
      <w:r w:rsidR="00B15085" w:rsidRPr="004F146A">
        <w:rPr>
          <w:rFonts w:ascii="Times New Roman" w:hAnsi="Times New Roman"/>
          <w:sz w:val="28"/>
          <w:szCs w:val="28"/>
        </w:rPr>
        <w:t>Kotler</w:t>
      </w:r>
      <w:r w:rsidR="009359BB" w:rsidRPr="004F146A">
        <w:rPr>
          <w:rFonts w:ascii="Times New Roman" w:hAnsi="Times New Roman"/>
          <w:sz w:val="28"/>
          <w:szCs w:val="28"/>
        </w:rPr>
        <w:t xml:space="preserve">, </w:t>
      </w:r>
      <w:r w:rsidR="00E56DE2" w:rsidRPr="004F146A">
        <w:rPr>
          <w:rFonts w:ascii="Times New Roman" w:hAnsi="Times New Roman"/>
          <w:sz w:val="28"/>
          <w:szCs w:val="28"/>
        </w:rPr>
        <w:t xml:space="preserve">J.T. </w:t>
      </w:r>
      <w:r w:rsidR="009359BB" w:rsidRPr="004F146A">
        <w:rPr>
          <w:rFonts w:ascii="Times New Roman" w:hAnsi="Times New Roman"/>
          <w:sz w:val="28"/>
          <w:szCs w:val="28"/>
        </w:rPr>
        <w:t>Bowen [</w:t>
      </w:r>
      <w:r w:rsidR="00540F39" w:rsidRPr="004F146A">
        <w:rPr>
          <w:rFonts w:ascii="Times New Roman" w:hAnsi="Times New Roman"/>
          <w:sz w:val="28"/>
          <w:szCs w:val="28"/>
        </w:rPr>
        <w:t>4</w:t>
      </w:r>
      <w:r w:rsidR="00E5775C" w:rsidRPr="004F146A">
        <w:rPr>
          <w:rFonts w:ascii="Times New Roman" w:hAnsi="Times New Roman"/>
          <w:sz w:val="28"/>
          <w:szCs w:val="28"/>
        </w:rPr>
        <w:t>4</w:t>
      </w:r>
      <w:r w:rsidR="009359BB" w:rsidRPr="004F146A">
        <w:rPr>
          <w:rFonts w:ascii="Times New Roman" w:hAnsi="Times New Roman"/>
          <w:sz w:val="28"/>
          <w:szCs w:val="28"/>
        </w:rPr>
        <w:t>]</w:t>
      </w:r>
      <w:r w:rsidR="00BE7FDB" w:rsidRPr="004F146A">
        <w:rPr>
          <w:rFonts w:ascii="Times New Roman" w:hAnsi="Times New Roman"/>
          <w:sz w:val="28"/>
          <w:szCs w:val="28"/>
        </w:rPr>
        <w:t xml:space="preserve">, </w:t>
      </w:r>
      <w:r w:rsidR="002C61D3" w:rsidRPr="004F146A">
        <w:rPr>
          <w:rFonts w:ascii="Times New Roman" w:hAnsi="Times New Roman"/>
          <w:sz w:val="28"/>
          <w:szCs w:val="28"/>
        </w:rPr>
        <w:t xml:space="preserve">с </w:t>
      </w:r>
      <w:r w:rsidR="002C61D3" w:rsidRPr="004F146A">
        <w:rPr>
          <w:rFonts w:ascii="Times New Roman" w:hAnsi="Times New Roman"/>
          <w:sz w:val="28"/>
          <w:szCs w:val="28"/>
          <w:lang w:val="en-US"/>
        </w:rPr>
        <w:t>J</w:t>
      </w:r>
      <w:r w:rsidR="002C61D3" w:rsidRPr="004F146A">
        <w:rPr>
          <w:rFonts w:ascii="Times New Roman" w:hAnsi="Times New Roman"/>
          <w:sz w:val="28"/>
          <w:szCs w:val="28"/>
        </w:rPr>
        <w:t>.</w:t>
      </w:r>
      <w:r w:rsidR="002C61D3" w:rsidRPr="004F146A">
        <w:rPr>
          <w:rFonts w:ascii="Times New Roman" w:hAnsi="Times New Roman"/>
          <w:sz w:val="28"/>
          <w:szCs w:val="28"/>
          <w:lang w:val="en-US"/>
        </w:rPr>
        <w:t>C</w:t>
      </w:r>
      <w:r w:rsidR="002C61D3" w:rsidRPr="004F146A">
        <w:rPr>
          <w:rFonts w:ascii="Times New Roman" w:hAnsi="Times New Roman"/>
          <w:sz w:val="28"/>
          <w:szCs w:val="28"/>
        </w:rPr>
        <w:t xml:space="preserve">. </w:t>
      </w:r>
      <w:r w:rsidR="002C61D3" w:rsidRPr="004F146A">
        <w:rPr>
          <w:rFonts w:ascii="Times New Roman" w:hAnsi="Times New Roman"/>
          <w:sz w:val="28"/>
          <w:szCs w:val="28"/>
          <w:lang w:val="en-US"/>
        </w:rPr>
        <w:t>Makens</w:t>
      </w:r>
      <w:r w:rsidR="002C61D3" w:rsidRPr="004F146A">
        <w:rPr>
          <w:rFonts w:ascii="Times New Roman" w:hAnsi="Times New Roman"/>
          <w:sz w:val="28"/>
          <w:szCs w:val="28"/>
        </w:rPr>
        <w:t xml:space="preserve">, </w:t>
      </w:r>
      <w:r w:rsidR="002C61D3" w:rsidRPr="004F146A">
        <w:rPr>
          <w:rFonts w:ascii="Times New Roman" w:hAnsi="Times New Roman"/>
          <w:sz w:val="28"/>
          <w:szCs w:val="28"/>
          <w:lang w:val="en-US"/>
        </w:rPr>
        <w:t>S</w:t>
      </w:r>
      <w:r w:rsidR="002C61D3" w:rsidRPr="004F146A">
        <w:rPr>
          <w:rFonts w:ascii="Times New Roman" w:hAnsi="Times New Roman"/>
          <w:sz w:val="28"/>
          <w:szCs w:val="28"/>
        </w:rPr>
        <w:t xml:space="preserve">. </w:t>
      </w:r>
      <w:r w:rsidR="00B232E0" w:rsidRPr="004F146A">
        <w:rPr>
          <w:rFonts w:ascii="Times New Roman" w:hAnsi="Times New Roman"/>
          <w:sz w:val="28"/>
          <w:szCs w:val="28"/>
          <w:lang w:val="en-US"/>
        </w:rPr>
        <w:t>Balogun</w:t>
      </w:r>
      <w:r w:rsidR="002C61D3" w:rsidRPr="004F146A">
        <w:rPr>
          <w:rFonts w:ascii="Times New Roman" w:hAnsi="Times New Roman"/>
          <w:sz w:val="28"/>
          <w:szCs w:val="28"/>
        </w:rPr>
        <w:t xml:space="preserve"> [</w:t>
      </w:r>
      <w:r w:rsidR="00540F39" w:rsidRPr="004F146A">
        <w:rPr>
          <w:rFonts w:ascii="Times New Roman" w:hAnsi="Times New Roman"/>
          <w:sz w:val="28"/>
          <w:szCs w:val="28"/>
        </w:rPr>
        <w:t>4</w:t>
      </w:r>
      <w:r w:rsidR="00E5775C" w:rsidRPr="004F146A">
        <w:rPr>
          <w:rFonts w:ascii="Times New Roman" w:hAnsi="Times New Roman"/>
          <w:sz w:val="28"/>
          <w:szCs w:val="28"/>
        </w:rPr>
        <w:t>5</w:t>
      </w:r>
      <w:r w:rsidR="002C61D3" w:rsidRPr="004F146A">
        <w:rPr>
          <w:rFonts w:ascii="Times New Roman" w:hAnsi="Times New Roman"/>
          <w:sz w:val="28"/>
          <w:szCs w:val="28"/>
        </w:rPr>
        <w:t>]</w:t>
      </w:r>
      <w:r w:rsidR="00BE7FDB" w:rsidRPr="004F146A">
        <w:rPr>
          <w:rFonts w:ascii="Times New Roman" w:hAnsi="Times New Roman"/>
          <w:sz w:val="28"/>
          <w:szCs w:val="28"/>
        </w:rPr>
        <w:t xml:space="preserve">, </w:t>
      </w:r>
      <w:r w:rsidR="00E56DE2" w:rsidRPr="004F146A">
        <w:rPr>
          <w:rFonts w:ascii="Times New Roman" w:hAnsi="Times New Roman"/>
          <w:sz w:val="28"/>
          <w:szCs w:val="28"/>
          <w:lang w:val="en-US"/>
        </w:rPr>
        <w:t>A</w:t>
      </w:r>
      <w:r w:rsidR="00E56DE2" w:rsidRPr="004F146A">
        <w:rPr>
          <w:rFonts w:ascii="Times New Roman" w:hAnsi="Times New Roman"/>
          <w:sz w:val="28"/>
          <w:szCs w:val="28"/>
        </w:rPr>
        <w:t>.</w:t>
      </w:r>
      <w:r w:rsidR="00E56DE2" w:rsidRPr="004F146A">
        <w:rPr>
          <w:rFonts w:ascii="Times New Roman" w:hAnsi="Times New Roman"/>
          <w:sz w:val="28"/>
          <w:szCs w:val="28"/>
          <w:lang w:val="en-US"/>
        </w:rPr>
        <w:t>M</w:t>
      </w:r>
      <w:r w:rsidR="00E56DE2" w:rsidRPr="004F146A">
        <w:rPr>
          <w:rFonts w:ascii="Times New Roman" w:hAnsi="Times New Roman"/>
          <w:sz w:val="28"/>
          <w:szCs w:val="28"/>
        </w:rPr>
        <w:t xml:space="preserve">. </w:t>
      </w:r>
      <w:r w:rsidR="009359BB" w:rsidRPr="004F146A">
        <w:rPr>
          <w:rFonts w:ascii="Times New Roman" w:hAnsi="Times New Roman"/>
          <w:sz w:val="28"/>
          <w:szCs w:val="28"/>
          <w:lang w:val="en-US"/>
        </w:rPr>
        <w:t>Morrison</w:t>
      </w:r>
      <w:r w:rsidR="009359BB" w:rsidRPr="004F146A">
        <w:rPr>
          <w:rFonts w:ascii="Times New Roman" w:hAnsi="Times New Roman"/>
          <w:sz w:val="28"/>
          <w:szCs w:val="28"/>
        </w:rPr>
        <w:t xml:space="preserve"> [</w:t>
      </w:r>
      <w:r w:rsidR="00540F39" w:rsidRPr="004F146A">
        <w:rPr>
          <w:rFonts w:ascii="Times New Roman" w:hAnsi="Times New Roman"/>
          <w:sz w:val="28"/>
          <w:szCs w:val="28"/>
        </w:rPr>
        <w:t>4</w:t>
      </w:r>
      <w:r w:rsidR="00E5775C" w:rsidRPr="004F146A">
        <w:rPr>
          <w:rFonts w:ascii="Times New Roman" w:hAnsi="Times New Roman"/>
          <w:sz w:val="28"/>
          <w:szCs w:val="28"/>
        </w:rPr>
        <w:t>6</w:t>
      </w:r>
      <w:r w:rsidR="00D31FA7" w:rsidRPr="004F146A">
        <w:rPr>
          <w:rFonts w:ascii="Times New Roman" w:hAnsi="Times New Roman"/>
          <w:sz w:val="28"/>
          <w:szCs w:val="28"/>
        </w:rPr>
        <w:t>,</w:t>
      </w:r>
      <w:r w:rsidR="00540F39" w:rsidRPr="004F146A">
        <w:rPr>
          <w:rFonts w:ascii="Times New Roman" w:hAnsi="Times New Roman"/>
          <w:sz w:val="28"/>
          <w:szCs w:val="28"/>
        </w:rPr>
        <w:t>4</w:t>
      </w:r>
      <w:r w:rsidR="00E5775C" w:rsidRPr="004F146A">
        <w:rPr>
          <w:rFonts w:ascii="Times New Roman" w:hAnsi="Times New Roman"/>
          <w:sz w:val="28"/>
          <w:szCs w:val="28"/>
        </w:rPr>
        <w:t>7</w:t>
      </w:r>
      <w:r w:rsidR="003C4CFC" w:rsidRPr="004F146A">
        <w:rPr>
          <w:rFonts w:ascii="Times New Roman" w:hAnsi="Times New Roman"/>
          <w:sz w:val="28"/>
          <w:szCs w:val="28"/>
        </w:rPr>
        <w:t>]</w:t>
      </w:r>
      <w:r w:rsidR="00BE7FDB" w:rsidRPr="004F146A">
        <w:rPr>
          <w:rFonts w:ascii="Times New Roman" w:hAnsi="Times New Roman"/>
          <w:sz w:val="28"/>
          <w:szCs w:val="28"/>
        </w:rPr>
        <w:t>,</w:t>
      </w:r>
      <w:r w:rsidR="00540F39" w:rsidRPr="004F146A">
        <w:rPr>
          <w:rFonts w:ascii="Times New Roman" w:hAnsi="Times New Roman"/>
          <w:sz w:val="28"/>
          <w:szCs w:val="28"/>
        </w:rPr>
        <w:t xml:space="preserve"> D. Aaker [</w:t>
      </w:r>
      <w:r w:rsidR="00E5775C" w:rsidRPr="004F146A">
        <w:rPr>
          <w:rFonts w:ascii="Times New Roman" w:hAnsi="Times New Roman"/>
          <w:sz w:val="28"/>
          <w:szCs w:val="28"/>
        </w:rPr>
        <w:t>48</w:t>
      </w:r>
      <w:r w:rsidR="00D31FA7" w:rsidRPr="004F146A">
        <w:rPr>
          <w:rFonts w:ascii="Times New Roman" w:hAnsi="Times New Roman"/>
          <w:sz w:val="28"/>
          <w:szCs w:val="28"/>
        </w:rPr>
        <w:t>,</w:t>
      </w:r>
      <w:r w:rsidR="00540F39" w:rsidRPr="004F146A">
        <w:rPr>
          <w:rFonts w:ascii="Times New Roman" w:hAnsi="Times New Roman"/>
          <w:sz w:val="28"/>
          <w:szCs w:val="28"/>
        </w:rPr>
        <w:t>4</w:t>
      </w:r>
      <w:r w:rsidR="00E5775C" w:rsidRPr="004F146A">
        <w:rPr>
          <w:rFonts w:ascii="Times New Roman" w:hAnsi="Times New Roman"/>
          <w:sz w:val="28"/>
          <w:szCs w:val="28"/>
        </w:rPr>
        <w:t>9</w:t>
      </w:r>
      <w:r w:rsidR="00540F39" w:rsidRPr="004F146A">
        <w:rPr>
          <w:rFonts w:ascii="Times New Roman" w:hAnsi="Times New Roman"/>
          <w:sz w:val="28"/>
          <w:szCs w:val="28"/>
        </w:rPr>
        <w:t>]</w:t>
      </w:r>
      <w:r w:rsidR="00BE2DA3">
        <w:rPr>
          <w:rFonts w:ascii="Times New Roman" w:hAnsi="Times New Roman"/>
          <w:sz w:val="28"/>
          <w:szCs w:val="28"/>
        </w:rPr>
        <w:t>;</w:t>
      </w:r>
      <w:r w:rsidR="00540F39" w:rsidRPr="004F146A">
        <w:rPr>
          <w:rFonts w:ascii="Times New Roman" w:hAnsi="Times New Roman"/>
          <w:sz w:val="28"/>
          <w:szCs w:val="28"/>
        </w:rPr>
        <w:t xml:space="preserve"> туристские продукты изучают</w:t>
      </w:r>
      <w:r w:rsidR="006458E3" w:rsidRPr="004F146A">
        <w:rPr>
          <w:rFonts w:ascii="Times New Roman" w:hAnsi="Times New Roman"/>
          <w:sz w:val="28"/>
          <w:szCs w:val="28"/>
        </w:rPr>
        <w:t xml:space="preserve"> </w:t>
      </w:r>
      <w:r w:rsidR="00E340B8" w:rsidRPr="004F146A">
        <w:rPr>
          <w:rFonts w:ascii="Times New Roman" w:hAnsi="Times New Roman"/>
          <w:sz w:val="28"/>
          <w:szCs w:val="28"/>
          <w:lang w:val="en-US"/>
        </w:rPr>
        <w:t>R</w:t>
      </w:r>
      <w:r w:rsidR="00E340B8" w:rsidRPr="004F146A">
        <w:rPr>
          <w:rFonts w:ascii="Times New Roman" w:hAnsi="Times New Roman"/>
          <w:sz w:val="28"/>
          <w:szCs w:val="28"/>
        </w:rPr>
        <w:t xml:space="preserve">. </w:t>
      </w:r>
      <w:r w:rsidR="00E340B8" w:rsidRPr="004F146A">
        <w:rPr>
          <w:rFonts w:ascii="Times New Roman" w:hAnsi="Times New Roman"/>
          <w:sz w:val="28"/>
          <w:szCs w:val="28"/>
          <w:lang w:val="en-US"/>
        </w:rPr>
        <w:t>Butler</w:t>
      </w:r>
      <w:r w:rsidR="00E340B8" w:rsidRPr="004F146A">
        <w:rPr>
          <w:rFonts w:ascii="Times New Roman" w:hAnsi="Times New Roman"/>
          <w:sz w:val="28"/>
          <w:szCs w:val="28"/>
        </w:rPr>
        <w:t xml:space="preserve"> [</w:t>
      </w:r>
      <w:r w:rsidR="00E5775C" w:rsidRPr="004F146A">
        <w:rPr>
          <w:rFonts w:ascii="Times New Roman" w:hAnsi="Times New Roman"/>
          <w:sz w:val="28"/>
          <w:szCs w:val="28"/>
        </w:rPr>
        <w:t>50</w:t>
      </w:r>
      <w:r w:rsidR="00E340B8" w:rsidRPr="004F146A">
        <w:rPr>
          <w:rFonts w:ascii="Times New Roman" w:hAnsi="Times New Roman"/>
          <w:sz w:val="28"/>
          <w:szCs w:val="28"/>
        </w:rPr>
        <w:t>]</w:t>
      </w:r>
      <w:r w:rsidR="00A755A3" w:rsidRPr="004F146A">
        <w:rPr>
          <w:rFonts w:ascii="Times New Roman" w:hAnsi="Times New Roman"/>
          <w:sz w:val="28"/>
          <w:szCs w:val="28"/>
        </w:rPr>
        <w:t>,</w:t>
      </w:r>
      <w:r w:rsidR="00540F39" w:rsidRPr="004F146A">
        <w:rPr>
          <w:rFonts w:ascii="Times New Roman" w:hAnsi="Times New Roman"/>
          <w:sz w:val="28"/>
          <w:szCs w:val="28"/>
        </w:rPr>
        <w:t xml:space="preserve"> V. Ratten, </w:t>
      </w:r>
      <w:r w:rsidR="00EB1CCE" w:rsidRPr="004F146A">
        <w:rPr>
          <w:rFonts w:ascii="Times New Roman" w:hAnsi="Times New Roman"/>
          <w:sz w:val="28"/>
          <w:szCs w:val="28"/>
          <w:lang w:val="es-ES"/>
        </w:rPr>
        <w:t>V</w:t>
      </w:r>
      <w:r w:rsidR="00EB1CCE" w:rsidRPr="004F146A">
        <w:rPr>
          <w:rFonts w:ascii="Times New Roman" w:hAnsi="Times New Roman"/>
          <w:sz w:val="28"/>
          <w:szCs w:val="28"/>
        </w:rPr>
        <w:t xml:space="preserve">. </w:t>
      </w:r>
      <w:r w:rsidR="00540F39" w:rsidRPr="004F146A">
        <w:rPr>
          <w:rFonts w:ascii="Times New Roman" w:hAnsi="Times New Roman"/>
          <w:sz w:val="28"/>
          <w:szCs w:val="28"/>
          <w:lang w:val="es-ES"/>
        </w:rPr>
        <w:t>Braga</w:t>
      </w:r>
      <w:r w:rsidR="00540F39" w:rsidRPr="004F146A">
        <w:rPr>
          <w:rFonts w:ascii="Times New Roman" w:hAnsi="Times New Roman"/>
          <w:sz w:val="28"/>
          <w:szCs w:val="28"/>
        </w:rPr>
        <w:t xml:space="preserve">, </w:t>
      </w:r>
      <w:r w:rsidR="00540F39" w:rsidRPr="004F146A">
        <w:rPr>
          <w:rFonts w:ascii="Times New Roman" w:hAnsi="Times New Roman"/>
          <w:sz w:val="28"/>
          <w:szCs w:val="28"/>
          <w:lang w:val="en-US"/>
        </w:rPr>
        <w:t>J</w:t>
      </w:r>
      <w:r w:rsidR="00540F39" w:rsidRPr="004F146A">
        <w:rPr>
          <w:rFonts w:ascii="Times New Roman" w:hAnsi="Times New Roman"/>
          <w:sz w:val="28"/>
          <w:szCs w:val="28"/>
        </w:rPr>
        <w:t>. Alvarez-</w:t>
      </w:r>
      <w:r w:rsidR="00540F39" w:rsidRPr="004F146A">
        <w:rPr>
          <w:rFonts w:ascii="Times New Roman" w:hAnsi="Times New Roman"/>
          <w:sz w:val="28"/>
          <w:szCs w:val="28"/>
          <w:lang w:val="es-ES"/>
        </w:rPr>
        <w:t>Garc</w:t>
      </w:r>
      <w:r w:rsidR="00540F39" w:rsidRPr="004F146A">
        <w:rPr>
          <w:rFonts w:ascii="Times New Roman" w:hAnsi="Times New Roman"/>
          <w:sz w:val="28"/>
          <w:szCs w:val="28"/>
          <w:lang w:val="en-US"/>
        </w:rPr>
        <w:t>i</w:t>
      </w:r>
      <w:r w:rsidR="00540F39" w:rsidRPr="004F146A">
        <w:rPr>
          <w:rFonts w:ascii="Times New Roman" w:hAnsi="Times New Roman"/>
          <w:sz w:val="28"/>
          <w:szCs w:val="28"/>
          <w:lang w:val="es-ES"/>
        </w:rPr>
        <w:t>a</w:t>
      </w:r>
      <w:r w:rsidR="00540F39" w:rsidRPr="004F146A">
        <w:rPr>
          <w:rFonts w:ascii="Times New Roman" w:hAnsi="Times New Roman"/>
          <w:sz w:val="28"/>
          <w:szCs w:val="28"/>
        </w:rPr>
        <w:t xml:space="preserve">, Maria </w:t>
      </w:r>
      <w:r w:rsidR="00540F39" w:rsidRPr="004F146A">
        <w:rPr>
          <w:rFonts w:ascii="Times New Roman" w:hAnsi="Times New Roman"/>
          <w:sz w:val="28"/>
          <w:szCs w:val="28"/>
          <w:lang w:val="es-ES"/>
        </w:rPr>
        <w:t>de</w:t>
      </w:r>
      <w:r w:rsidR="00540F39" w:rsidRPr="004F146A">
        <w:rPr>
          <w:rFonts w:ascii="Times New Roman" w:hAnsi="Times New Roman"/>
          <w:sz w:val="28"/>
          <w:szCs w:val="28"/>
        </w:rPr>
        <w:t xml:space="preserve"> </w:t>
      </w:r>
      <w:r w:rsidR="00540F39" w:rsidRPr="004F146A">
        <w:rPr>
          <w:rFonts w:ascii="Times New Roman" w:hAnsi="Times New Roman"/>
          <w:sz w:val="28"/>
          <w:szCs w:val="28"/>
          <w:lang w:val="es-ES"/>
        </w:rPr>
        <w:t>la</w:t>
      </w:r>
      <w:r w:rsidR="00540F39" w:rsidRPr="004F146A">
        <w:rPr>
          <w:rFonts w:ascii="Times New Roman" w:hAnsi="Times New Roman"/>
          <w:sz w:val="28"/>
          <w:szCs w:val="28"/>
        </w:rPr>
        <w:t xml:space="preserve"> </w:t>
      </w:r>
      <w:r w:rsidR="00540F39" w:rsidRPr="004F146A">
        <w:rPr>
          <w:rFonts w:ascii="Times New Roman" w:hAnsi="Times New Roman"/>
          <w:sz w:val="28"/>
          <w:szCs w:val="28"/>
          <w:lang w:val="es-ES"/>
        </w:rPr>
        <w:t>Cruz</w:t>
      </w:r>
      <w:r w:rsidR="00540F39" w:rsidRPr="004F146A">
        <w:rPr>
          <w:rFonts w:ascii="Times New Roman" w:hAnsi="Times New Roman"/>
          <w:sz w:val="28"/>
          <w:szCs w:val="28"/>
        </w:rPr>
        <w:t xml:space="preserve"> </w:t>
      </w:r>
      <w:r w:rsidR="00540F39" w:rsidRPr="004F146A">
        <w:rPr>
          <w:rFonts w:ascii="Times New Roman" w:hAnsi="Times New Roman"/>
          <w:sz w:val="28"/>
          <w:szCs w:val="28"/>
          <w:lang w:val="es-ES"/>
        </w:rPr>
        <w:t>del</w:t>
      </w:r>
      <w:r w:rsidR="00540F39" w:rsidRPr="004F146A">
        <w:rPr>
          <w:rFonts w:ascii="Times New Roman" w:hAnsi="Times New Roman"/>
          <w:sz w:val="28"/>
          <w:szCs w:val="28"/>
        </w:rPr>
        <w:t xml:space="preserve"> </w:t>
      </w:r>
      <w:r w:rsidR="00540F39" w:rsidRPr="004F146A">
        <w:rPr>
          <w:rFonts w:ascii="Times New Roman" w:hAnsi="Times New Roman"/>
          <w:sz w:val="28"/>
          <w:szCs w:val="28"/>
          <w:lang w:val="es-ES"/>
        </w:rPr>
        <w:t>Rio</w:t>
      </w:r>
      <w:r w:rsidR="00540F39" w:rsidRPr="004F146A">
        <w:rPr>
          <w:rFonts w:ascii="Times New Roman" w:hAnsi="Times New Roman"/>
          <w:sz w:val="28"/>
          <w:szCs w:val="28"/>
        </w:rPr>
        <w:t xml:space="preserve"> [5</w:t>
      </w:r>
      <w:r w:rsidR="00E5775C" w:rsidRPr="004F146A">
        <w:rPr>
          <w:rFonts w:ascii="Times New Roman" w:hAnsi="Times New Roman"/>
          <w:sz w:val="28"/>
          <w:szCs w:val="28"/>
        </w:rPr>
        <w:t>1</w:t>
      </w:r>
      <w:r w:rsidR="00540F39" w:rsidRPr="004F146A">
        <w:rPr>
          <w:rFonts w:ascii="Times New Roman" w:hAnsi="Times New Roman"/>
          <w:sz w:val="28"/>
          <w:szCs w:val="28"/>
        </w:rPr>
        <w:t xml:space="preserve">], </w:t>
      </w:r>
      <w:r w:rsidR="00540F39" w:rsidRPr="004F146A">
        <w:rPr>
          <w:rFonts w:ascii="Times New Roman" w:hAnsi="Times New Roman"/>
          <w:sz w:val="28"/>
          <w:szCs w:val="28"/>
          <w:lang w:val="en-US"/>
        </w:rPr>
        <w:t>J</w:t>
      </w:r>
      <w:r w:rsidR="00540F39" w:rsidRPr="004F146A">
        <w:rPr>
          <w:rFonts w:ascii="Times New Roman" w:hAnsi="Times New Roman"/>
          <w:sz w:val="28"/>
          <w:szCs w:val="28"/>
        </w:rPr>
        <w:t>.</w:t>
      </w:r>
      <w:r w:rsidR="00540F39" w:rsidRPr="004F146A">
        <w:rPr>
          <w:rFonts w:ascii="Times New Roman" w:hAnsi="Times New Roman"/>
          <w:sz w:val="28"/>
          <w:szCs w:val="28"/>
          <w:lang w:val="en-US"/>
        </w:rPr>
        <w:t>S</w:t>
      </w:r>
      <w:r w:rsidR="00540F39" w:rsidRPr="004F146A">
        <w:rPr>
          <w:rFonts w:ascii="Times New Roman" w:hAnsi="Times New Roman"/>
          <w:sz w:val="28"/>
          <w:szCs w:val="28"/>
        </w:rPr>
        <w:t xml:space="preserve">. </w:t>
      </w:r>
      <w:r w:rsidR="00540F39" w:rsidRPr="004F146A">
        <w:rPr>
          <w:rFonts w:ascii="Times New Roman" w:hAnsi="Times New Roman"/>
          <w:sz w:val="28"/>
          <w:szCs w:val="28"/>
          <w:lang w:val="en-US"/>
        </w:rPr>
        <w:t>Page</w:t>
      </w:r>
      <w:r w:rsidR="00540F39" w:rsidRPr="004F146A">
        <w:rPr>
          <w:rFonts w:ascii="Times New Roman" w:hAnsi="Times New Roman"/>
          <w:sz w:val="28"/>
          <w:szCs w:val="28"/>
        </w:rPr>
        <w:t xml:space="preserve"> [5</w:t>
      </w:r>
      <w:r w:rsidR="00E5775C" w:rsidRPr="004F146A">
        <w:rPr>
          <w:rFonts w:ascii="Times New Roman" w:hAnsi="Times New Roman"/>
          <w:sz w:val="28"/>
          <w:szCs w:val="28"/>
        </w:rPr>
        <w:t>2</w:t>
      </w:r>
      <w:r w:rsidR="00540F39" w:rsidRPr="004F146A">
        <w:rPr>
          <w:rFonts w:ascii="Times New Roman" w:hAnsi="Times New Roman"/>
          <w:sz w:val="28"/>
          <w:szCs w:val="28"/>
        </w:rPr>
        <w:t>]</w:t>
      </w:r>
      <w:r w:rsidR="00BE2DA3">
        <w:rPr>
          <w:rFonts w:ascii="Times New Roman" w:hAnsi="Times New Roman"/>
          <w:sz w:val="28"/>
          <w:szCs w:val="28"/>
        </w:rPr>
        <w:t>;</w:t>
      </w:r>
      <w:r w:rsidR="00A755A3" w:rsidRPr="004F146A">
        <w:rPr>
          <w:rFonts w:ascii="Times New Roman" w:hAnsi="Times New Roman"/>
          <w:sz w:val="28"/>
          <w:szCs w:val="28"/>
        </w:rPr>
        <w:t xml:space="preserve"> ученые СНГ </w:t>
      </w:r>
      <w:r w:rsidR="00B232E0" w:rsidRPr="004F146A">
        <w:rPr>
          <w:rFonts w:ascii="Times New Roman" w:hAnsi="Times New Roman"/>
          <w:sz w:val="28"/>
          <w:szCs w:val="28"/>
        </w:rPr>
        <w:t>исследующие</w:t>
      </w:r>
      <w:r w:rsidR="00A755A3" w:rsidRPr="004F146A">
        <w:rPr>
          <w:rFonts w:ascii="Times New Roman" w:hAnsi="Times New Roman"/>
          <w:sz w:val="28"/>
          <w:szCs w:val="28"/>
        </w:rPr>
        <w:t xml:space="preserve"> инновации, инновационное и стратегическое управление, в том числе и в туризме:</w:t>
      </w:r>
      <w:r w:rsidR="00477FCE" w:rsidRPr="004F146A">
        <w:rPr>
          <w:rFonts w:ascii="Times New Roman" w:hAnsi="Times New Roman"/>
          <w:sz w:val="28"/>
          <w:szCs w:val="28"/>
        </w:rPr>
        <w:t xml:space="preserve"> </w:t>
      </w:r>
      <w:r w:rsidR="00E56DE2" w:rsidRPr="004F146A">
        <w:rPr>
          <w:rFonts w:ascii="Times New Roman" w:hAnsi="Times New Roman"/>
          <w:sz w:val="28"/>
          <w:szCs w:val="28"/>
        </w:rPr>
        <w:t xml:space="preserve">Р.А. </w:t>
      </w:r>
      <w:r w:rsidR="00344B9F" w:rsidRPr="004F146A">
        <w:rPr>
          <w:rFonts w:ascii="Times New Roman" w:hAnsi="Times New Roman"/>
          <w:sz w:val="28"/>
          <w:szCs w:val="28"/>
        </w:rPr>
        <w:t>Фатхутдинов [</w:t>
      </w:r>
      <w:r w:rsidR="00540F39" w:rsidRPr="004F146A">
        <w:rPr>
          <w:rFonts w:ascii="Times New Roman" w:hAnsi="Times New Roman"/>
          <w:sz w:val="28"/>
          <w:szCs w:val="28"/>
        </w:rPr>
        <w:t>5</w:t>
      </w:r>
      <w:r w:rsidR="00E5775C" w:rsidRPr="004F146A">
        <w:rPr>
          <w:rFonts w:ascii="Times New Roman" w:hAnsi="Times New Roman"/>
          <w:sz w:val="28"/>
          <w:szCs w:val="28"/>
        </w:rPr>
        <w:t>3</w:t>
      </w:r>
      <w:r w:rsidR="00D31FA7" w:rsidRPr="004F146A">
        <w:rPr>
          <w:rFonts w:ascii="Times New Roman" w:hAnsi="Times New Roman"/>
          <w:sz w:val="28"/>
          <w:szCs w:val="28"/>
        </w:rPr>
        <w:t>,</w:t>
      </w:r>
      <w:r w:rsidR="00540F39" w:rsidRPr="004F146A">
        <w:rPr>
          <w:rFonts w:ascii="Times New Roman" w:hAnsi="Times New Roman"/>
          <w:sz w:val="28"/>
          <w:szCs w:val="28"/>
        </w:rPr>
        <w:t>5</w:t>
      </w:r>
      <w:r w:rsidR="00E5775C" w:rsidRPr="004F146A">
        <w:rPr>
          <w:rFonts w:ascii="Times New Roman" w:hAnsi="Times New Roman"/>
          <w:sz w:val="28"/>
          <w:szCs w:val="28"/>
        </w:rPr>
        <w:t>4</w:t>
      </w:r>
      <w:r w:rsidR="002F2E49" w:rsidRPr="004F146A">
        <w:rPr>
          <w:rFonts w:ascii="Times New Roman" w:hAnsi="Times New Roman"/>
          <w:sz w:val="28"/>
          <w:szCs w:val="28"/>
        </w:rPr>
        <w:t>]</w:t>
      </w:r>
      <w:r w:rsidR="00A755A3" w:rsidRPr="004F146A">
        <w:rPr>
          <w:rFonts w:ascii="Times New Roman" w:hAnsi="Times New Roman"/>
          <w:sz w:val="28"/>
          <w:szCs w:val="28"/>
        </w:rPr>
        <w:t xml:space="preserve">, </w:t>
      </w:r>
      <w:r w:rsidR="003F3B49" w:rsidRPr="004F146A">
        <w:rPr>
          <w:rFonts w:ascii="Times New Roman" w:hAnsi="Times New Roman"/>
          <w:sz w:val="28"/>
          <w:szCs w:val="28"/>
        </w:rPr>
        <w:t>В.С. Новиков [</w:t>
      </w:r>
      <w:r w:rsidR="00540F39" w:rsidRPr="004F146A">
        <w:rPr>
          <w:rFonts w:ascii="Times New Roman" w:hAnsi="Times New Roman"/>
          <w:sz w:val="28"/>
          <w:szCs w:val="28"/>
        </w:rPr>
        <w:t>5</w:t>
      </w:r>
      <w:r w:rsidR="00E5775C" w:rsidRPr="004F146A">
        <w:rPr>
          <w:rFonts w:ascii="Times New Roman" w:hAnsi="Times New Roman"/>
          <w:sz w:val="28"/>
          <w:szCs w:val="28"/>
        </w:rPr>
        <w:t>5</w:t>
      </w:r>
      <w:r w:rsidR="00D31FA7" w:rsidRPr="004F146A">
        <w:rPr>
          <w:rFonts w:ascii="Times New Roman" w:hAnsi="Times New Roman"/>
          <w:sz w:val="28"/>
          <w:szCs w:val="28"/>
        </w:rPr>
        <w:t>,</w:t>
      </w:r>
      <w:r w:rsidR="00540F39" w:rsidRPr="004F146A">
        <w:rPr>
          <w:rFonts w:ascii="Times New Roman" w:hAnsi="Times New Roman"/>
          <w:sz w:val="28"/>
          <w:szCs w:val="28"/>
        </w:rPr>
        <w:t>5</w:t>
      </w:r>
      <w:r w:rsidR="00E5775C" w:rsidRPr="004F146A">
        <w:rPr>
          <w:rFonts w:ascii="Times New Roman" w:hAnsi="Times New Roman"/>
          <w:sz w:val="28"/>
          <w:szCs w:val="28"/>
        </w:rPr>
        <w:t>6</w:t>
      </w:r>
      <w:r w:rsidR="00065B23" w:rsidRPr="004F146A">
        <w:rPr>
          <w:rFonts w:ascii="Times New Roman" w:hAnsi="Times New Roman"/>
          <w:sz w:val="28"/>
          <w:szCs w:val="28"/>
        </w:rPr>
        <w:t>]</w:t>
      </w:r>
      <w:r w:rsidR="003F3B49" w:rsidRPr="004F146A">
        <w:rPr>
          <w:rFonts w:ascii="Times New Roman" w:hAnsi="Times New Roman"/>
          <w:sz w:val="28"/>
          <w:szCs w:val="28"/>
        </w:rPr>
        <w:t>, Ю.В. Вертакова, Е.С. Симоненко [</w:t>
      </w:r>
      <w:r w:rsidR="00540F39" w:rsidRPr="004F146A">
        <w:rPr>
          <w:rFonts w:ascii="Times New Roman" w:hAnsi="Times New Roman"/>
          <w:sz w:val="28"/>
          <w:szCs w:val="28"/>
        </w:rPr>
        <w:t>5</w:t>
      </w:r>
      <w:r w:rsidR="00E5775C" w:rsidRPr="004F146A">
        <w:rPr>
          <w:rFonts w:ascii="Times New Roman" w:hAnsi="Times New Roman"/>
          <w:sz w:val="28"/>
          <w:szCs w:val="28"/>
        </w:rPr>
        <w:t>7</w:t>
      </w:r>
      <w:r w:rsidR="003F3B49" w:rsidRPr="004F146A">
        <w:rPr>
          <w:rFonts w:ascii="Times New Roman" w:hAnsi="Times New Roman"/>
          <w:sz w:val="28"/>
          <w:szCs w:val="28"/>
        </w:rPr>
        <w:t>], М.А. Изотова</w:t>
      </w:r>
      <w:r w:rsidR="00C964B8" w:rsidRPr="004F146A">
        <w:rPr>
          <w:rFonts w:ascii="Times New Roman" w:hAnsi="Times New Roman"/>
          <w:sz w:val="28"/>
          <w:szCs w:val="28"/>
        </w:rPr>
        <w:t>, Ю.А. Матюхина</w:t>
      </w:r>
      <w:r w:rsidR="00B82E95" w:rsidRPr="004F146A">
        <w:rPr>
          <w:rFonts w:ascii="Times New Roman" w:hAnsi="Times New Roman"/>
          <w:sz w:val="28"/>
          <w:szCs w:val="28"/>
        </w:rPr>
        <w:t xml:space="preserve"> [</w:t>
      </w:r>
      <w:r w:rsidR="00540F39" w:rsidRPr="004F146A">
        <w:rPr>
          <w:rFonts w:ascii="Times New Roman" w:hAnsi="Times New Roman"/>
          <w:sz w:val="28"/>
          <w:szCs w:val="28"/>
        </w:rPr>
        <w:t>5</w:t>
      </w:r>
      <w:r w:rsidR="00E5775C" w:rsidRPr="004F146A">
        <w:rPr>
          <w:rFonts w:ascii="Times New Roman" w:hAnsi="Times New Roman"/>
          <w:sz w:val="28"/>
          <w:szCs w:val="28"/>
        </w:rPr>
        <w:t>8</w:t>
      </w:r>
      <w:r w:rsidR="00B82E95" w:rsidRPr="004F146A">
        <w:rPr>
          <w:rFonts w:ascii="Times New Roman" w:hAnsi="Times New Roman"/>
          <w:sz w:val="28"/>
          <w:szCs w:val="28"/>
        </w:rPr>
        <w:t>]</w:t>
      </w:r>
      <w:r w:rsidR="00A755A3" w:rsidRPr="004F146A">
        <w:rPr>
          <w:rFonts w:ascii="Times New Roman" w:hAnsi="Times New Roman"/>
          <w:sz w:val="28"/>
          <w:szCs w:val="28"/>
        </w:rPr>
        <w:t>,</w:t>
      </w:r>
      <w:r w:rsidR="003F3B49" w:rsidRPr="004F146A">
        <w:rPr>
          <w:rFonts w:ascii="Times New Roman" w:hAnsi="Times New Roman"/>
          <w:sz w:val="28"/>
          <w:szCs w:val="28"/>
        </w:rPr>
        <w:t xml:space="preserve"> Ю.П. Морозов</w:t>
      </w:r>
      <w:r w:rsidR="00B82E95" w:rsidRPr="004F146A">
        <w:rPr>
          <w:rFonts w:ascii="Times New Roman" w:hAnsi="Times New Roman"/>
          <w:sz w:val="28"/>
          <w:szCs w:val="28"/>
        </w:rPr>
        <w:t xml:space="preserve"> [</w:t>
      </w:r>
      <w:r w:rsidR="00540F39" w:rsidRPr="004F146A">
        <w:rPr>
          <w:rFonts w:ascii="Times New Roman" w:hAnsi="Times New Roman"/>
          <w:sz w:val="28"/>
          <w:szCs w:val="28"/>
        </w:rPr>
        <w:t>5</w:t>
      </w:r>
      <w:r w:rsidR="00E5775C" w:rsidRPr="004F146A">
        <w:rPr>
          <w:rFonts w:ascii="Times New Roman" w:hAnsi="Times New Roman"/>
          <w:sz w:val="28"/>
          <w:szCs w:val="28"/>
        </w:rPr>
        <w:t>9</w:t>
      </w:r>
      <w:r w:rsidR="00B82E95" w:rsidRPr="004F146A">
        <w:rPr>
          <w:rFonts w:ascii="Times New Roman" w:hAnsi="Times New Roman"/>
          <w:sz w:val="28"/>
          <w:szCs w:val="28"/>
        </w:rPr>
        <w:t>]</w:t>
      </w:r>
      <w:r w:rsidR="00A755A3" w:rsidRPr="004F146A">
        <w:rPr>
          <w:rFonts w:ascii="Times New Roman" w:hAnsi="Times New Roman"/>
          <w:sz w:val="28"/>
          <w:szCs w:val="28"/>
        </w:rPr>
        <w:t>, А.Д. Чудновский, Н.В. Королев, Е.А. Гаврилова, М.А. Жукова, Н.А. Зайцева [</w:t>
      </w:r>
      <w:r w:rsidR="00E5775C" w:rsidRPr="004F146A">
        <w:rPr>
          <w:rFonts w:ascii="Times New Roman" w:hAnsi="Times New Roman"/>
          <w:sz w:val="28"/>
          <w:szCs w:val="28"/>
        </w:rPr>
        <w:t>60</w:t>
      </w:r>
      <w:r w:rsidR="00A755A3" w:rsidRPr="004F146A">
        <w:rPr>
          <w:rFonts w:ascii="Times New Roman" w:hAnsi="Times New Roman"/>
          <w:sz w:val="28"/>
          <w:szCs w:val="28"/>
        </w:rPr>
        <w:t>],</w:t>
      </w:r>
      <w:r w:rsidR="008817DC" w:rsidRPr="004F146A">
        <w:rPr>
          <w:rFonts w:ascii="Times New Roman" w:hAnsi="Times New Roman"/>
          <w:sz w:val="28"/>
          <w:szCs w:val="28"/>
        </w:rPr>
        <w:t xml:space="preserve"> А.В. Квартальнов [61]</w:t>
      </w:r>
      <w:r w:rsidR="00BE2DA3">
        <w:rPr>
          <w:rFonts w:ascii="Times New Roman" w:hAnsi="Times New Roman"/>
          <w:sz w:val="28"/>
          <w:szCs w:val="28"/>
        </w:rPr>
        <w:t>;</w:t>
      </w:r>
      <w:r w:rsidR="008817DC" w:rsidRPr="004F146A">
        <w:rPr>
          <w:rFonts w:ascii="Times New Roman" w:hAnsi="Times New Roman"/>
          <w:sz w:val="28"/>
          <w:szCs w:val="28"/>
        </w:rPr>
        <w:t xml:space="preserve"> </w:t>
      </w:r>
      <w:r w:rsidR="00E5775C" w:rsidRPr="004F146A">
        <w:rPr>
          <w:rFonts w:ascii="Times New Roman" w:hAnsi="Times New Roman"/>
          <w:sz w:val="28"/>
          <w:szCs w:val="28"/>
        </w:rPr>
        <w:t>развитие технологий</w:t>
      </w:r>
      <w:r w:rsidR="00A742F2" w:rsidRPr="004F146A">
        <w:rPr>
          <w:rFonts w:ascii="Times New Roman" w:hAnsi="Times New Roman"/>
          <w:sz w:val="28"/>
          <w:szCs w:val="28"/>
        </w:rPr>
        <w:t xml:space="preserve"> </w:t>
      </w:r>
      <w:r w:rsidR="00B232E0" w:rsidRPr="004F146A">
        <w:rPr>
          <w:rFonts w:ascii="Times New Roman" w:hAnsi="Times New Roman"/>
          <w:sz w:val="28"/>
          <w:szCs w:val="28"/>
        </w:rPr>
        <w:t xml:space="preserve">в </w:t>
      </w:r>
      <w:r w:rsidR="00A742F2" w:rsidRPr="004F146A">
        <w:rPr>
          <w:rFonts w:ascii="Times New Roman" w:hAnsi="Times New Roman"/>
          <w:sz w:val="28"/>
          <w:szCs w:val="28"/>
        </w:rPr>
        <w:t>туризм</w:t>
      </w:r>
      <w:r w:rsidR="00B232E0" w:rsidRPr="004F146A">
        <w:rPr>
          <w:rFonts w:ascii="Times New Roman" w:hAnsi="Times New Roman"/>
          <w:sz w:val="28"/>
          <w:szCs w:val="28"/>
        </w:rPr>
        <w:t>е</w:t>
      </w:r>
      <w:r w:rsidR="00E5775C" w:rsidRPr="004F146A">
        <w:rPr>
          <w:rFonts w:ascii="Times New Roman" w:hAnsi="Times New Roman"/>
          <w:sz w:val="28"/>
          <w:szCs w:val="28"/>
        </w:rPr>
        <w:t xml:space="preserve"> изучают</w:t>
      </w:r>
      <w:r w:rsidR="003B2F83" w:rsidRPr="004F146A">
        <w:rPr>
          <w:rFonts w:ascii="Times New Roman" w:hAnsi="Times New Roman"/>
          <w:sz w:val="28"/>
          <w:szCs w:val="28"/>
        </w:rPr>
        <w:t xml:space="preserve"> В.Ф Иконников, М.Н.</w:t>
      </w:r>
      <w:r w:rsidR="00D36DC7" w:rsidRPr="004F146A">
        <w:rPr>
          <w:rFonts w:ascii="Times New Roman" w:hAnsi="Times New Roman"/>
          <w:sz w:val="28"/>
          <w:szCs w:val="28"/>
        </w:rPr>
        <w:t xml:space="preserve"> </w:t>
      </w:r>
      <w:r w:rsidR="003B2F83" w:rsidRPr="004F146A">
        <w:rPr>
          <w:rFonts w:ascii="Times New Roman" w:hAnsi="Times New Roman"/>
          <w:sz w:val="28"/>
          <w:szCs w:val="28"/>
        </w:rPr>
        <w:t>Садовская [62],</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D</w:t>
      </w:r>
      <w:r w:rsidR="00A755A3" w:rsidRPr="004F146A">
        <w:rPr>
          <w:rFonts w:ascii="Times New Roman" w:hAnsi="Times New Roman"/>
          <w:sz w:val="28"/>
          <w:szCs w:val="28"/>
        </w:rPr>
        <w:t xml:space="preserve">. </w:t>
      </w:r>
      <w:r w:rsidR="00A755A3" w:rsidRPr="004F146A">
        <w:rPr>
          <w:rFonts w:ascii="Times New Roman" w:hAnsi="Times New Roman"/>
          <w:sz w:val="28"/>
          <w:szCs w:val="28"/>
          <w:lang w:val="en-US"/>
        </w:rPr>
        <w:t>Buhalis</w:t>
      </w:r>
      <w:r w:rsidR="00A755A3" w:rsidRPr="004F146A">
        <w:rPr>
          <w:rFonts w:ascii="Times New Roman" w:hAnsi="Times New Roman"/>
          <w:sz w:val="28"/>
          <w:szCs w:val="28"/>
        </w:rPr>
        <w:t xml:space="preserve"> [</w:t>
      </w:r>
      <w:r w:rsidR="00B232E0" w:rsidRPr="004F146A">
        <w:rPr>
          <w:rFonts w:ascii="Times New Roman" w:hAnsi="Times New Roman"/>
          <w:sz w:val="28"/>
          <w:szCs w:val="28"/>
        </w:rPr>
        <w:t>6</w:t>
      </w:r>
      <w:r w:rsidR="008817DC" w:rsidRPr="004F146A">
        <w:rPr>
          <w:rFonts w:ascii="Times New Roman" w:hAnsi="Times New Roman"/>
          <w:sz w:val="28"/>
          <w:szCs w:val="28"/>
        </w:rPr>
        <w:t>3</w:t>
      </w:r>
      <w:r w:rsidR="00D31FA7" w:rsidRPr="004F146A">
        <w:rPr>
          <w:rFonts w:ascii="Times New Roman" w:hAnsi="Times New Roman"/>
          <w:sz w:val="28"/>
          <w:szCs w:val="28"/>
        </w:rPr>
        <w:t>,</w:t>
      </w:r>
      <w:r w:rsidR="00E5775C" w:rsidRPr="004F146A">
        <w:rPr>
          <w:rFonts w:ascii="Times New Roman" w:hAnsi="Times New Roman"/>
          <w:sz w:val="28"/>
          <w:szCs w:val="28"/>
        </w:rPr>
        <w:t>6</w:t>
      </w:r>
      <w:r w:rsidR="008817DC" w:rsidRPr="004F146A">
        <w:rPr>
          <w:rFonts w:ascii="Times New Roman" w:hAnsi="Times New Roman"/>
          <w:sz w:val="28"/>
          <w:szCs w:val="28"/>
        </w:rPr>
        <w:t>4</w:t>
      </w:r>
      <w:r w:rsidR="00A755A3" w:rsidRPr="004F146A">
        <w:rPr>
          <w:rFonts w:ascii="Times New Roman" w:hAnsi="Times New Roman"/>
          <w:sz w:val="28"/>
          <w:szCs w:val="28"/>
        </w:rPr>
        <w:t>]</w:t>
      </w:r>
      <w:r w:rsidR="008265FE" w:rsidRPr="004F146A">
        <w:rPr>
          <w:rFonts w:ascii="Times New Roman" w:hAnsi="Times New Roman"/>
          <w:sz w:val="28"/>
          <w:szCs w:val="28"/>
        </w:rPr>
        <w:t xml:space="preserve">, </w:t>
      </w:r>
      <w:r w:rsidR="00E5775C" w:rsidRPr="004F146A">
        <w:rPr>
          <w:rFonts w:ascii="Times New Roman" w:hAnsi="Times New Roman"/>
          <w:sz w:val="28"/>
          <w:szCs w:val="28"/>
        </w:rPr>
        <w:t xml:space="preserve">совместно с </w:t>
      </w:r>
      <w:r w:rsidR="00E5775C" w:rsidRPr="004F146A">
        <w:rPr>
          <w:rFonts w:ascii="Times New Roman" w:hAnsi="Times New Roman"/>
          <w:sz w:val="28"/>
          <w:szCs w:val="28"/>
          <w:lang w:val="en-US"/>
        </w:rPr>
        <w:t>R</w:t>
      </w:r>
      <w:r w:rsidR="00E5775C" w:rsidRPr="004F146A">
        <w:rPr>
          <w:rFonts w:ascii="Times New Roman" w:hAnsi="Times New Roman"/>
          <w:sz w:val="28"/>
          <w:szCs w:val="28"/>
        </w:rPr>
        <w:t xml:space="preserve">. </w:t>
      </w:r>
      <w:r w:rsidR="00E5775C" w:rsidRPr="004F146A">
        <w:rPr>
          <w:rFonts w:ascii="Times New Roman" w:hAnsi="Times New Roman"/>
          <w:sz w:val="28"/>
          <w:szCs w:val="28"/>
          <w:lang w:val="en-US"/>
        </w:rPr>
        <w:t>Law</w:t>
      </w:r>
      <w:r w:rsidR="00E5775C" w:rsidRPr="004F146A">
        <w:rPr>
          <w:rFonts w:ascii="Times New Roman" w:hAnsi="Times New Roman"/>
          <w:sz w:val="28"/>
          <w:szCs w:val="28"/>
        </w:rPr>
        <w:t xml:space="preserve"> [6</w:t>
      </w:r>
      <w:r w:rsidR="008817DC" w:rsidRPr="004F146A">
        <w:rPr>
          <w:rFonts w:ascii="Times New Roman" w:hAnsi="Times New Roman"/>
          <w:sz w:val="28"/>
          <w:szCs w:val="28"/>
        </w:rPr>
        <w:t>5</w:t>
      </w:r>
      <w:r w:rsidR="00E5775C" w:rsidRPr="004F146A">
        <w:rPr>
          <w:rFonts w:ascii="Times New Roman" w:hAnsi="Times New Roman"/>
          <w:sz w:val="28"/>
          <w:szCs w:val="28"/>
        </w:rPr>
        <w:t xml:space="preserve">], </w:t>
      </w:r>
      <w:r w:rsidR="00635597" w:rsidRPr="004F146A">
        <w:rPr>
          <w:rFonts w:ascii="Times New Roman" w:hAnsi="Times New Roman"/>
          <w:sz w:val="28"/>
          <w:szCs w:val="28"/>
          <w:lang w:val="en-US"/>
        </w:rPr>
        <w:t>A</w:t>
      </w:r>
      <w:r w:rsidR="00635597" w:rsidRPr="004F146A">
        <w:rPr>
          <w:rFonts w:ascii="Times New Roman" w:hAnsi="Times New Roman"/>
          <w:sz w:val="28"/>
          <w:szCs w:val="28"/>
        </w:rPr>
        <w:t>.</w:t>
      </w:r>
      <w:r w:rsidR="00635597" w:rsidRPr="004F146A">
        <w:rPr>
          <w:rFonts w:ascii="Times New Roman" w:hAnsi="Times New Roman"/>
          <w:sz w:val="28"/>
          <w:szCs w:val="28"/>
          <w:lang w:val="en-US"/>
        </w:rPr>
        <w:t>M</w:t>
      </w:r>
      <w:r w:rsidR="00635597" w:rsidRPr="004F146A">
        <w:rPr>
          <w:rFonts w:ascii="Times New Roman" w:hAnsi="Times New Roman"/>
          <w:sz w:val="28"/>
          <w:szCs w:val="28"/>
        </w:rPr>
        <w:t xml:space="preserve">. </w:t>
      </w:r>
      <w:r w:rsidR="00635597" w:rsidRPr="004F146A">
        <w:rPr>
          <w:rFonts w:ascii="Times New Roman" w:hAnsi="Times New Roman"/>
          <w:sz w:val="28"/>
          <w:szCs w:val="28"/>
          <w:lang w:val="en-US"/>
        </w:rPr>
        <w:t>Hjalager</w:t>
      </w:r>
      <w:r w:rsidR="00635597" w:rsidRPr="004F146A">
        <w:rPr>
          <w:rFonts w:ascii="Times New Roman" w:hAnsi="Times New Roman"/>
          <w:sz w:val="28"/>
          <w:szCs w:val="28"/>
        </w:rPr>
        <w:t xml:space="preserve"> </w:t>
      </w:r>
      <w:r w:rsidR="00107DE8" w:rsidRPr="004F146A">
        <w:rPr>
          <w:rFonts w:ascii="Times New Roman" w:hAnsi="Times New Roman"/>
          <w:sz w:val="28"/>
          <w:szCs w:val="28"/>
        </w:rPr>
        <w:t>[</w:t>
      </w:r>
      <w:r w:rsidR="00E5775C" w:rsidRPr="004F146A">
        <w:rPr>
          <w:rFonts w:ascii="Times New Roman" w:hAnsi="Times New Roman"/>
          <w:sz w:val="28"/>
          <w:szCs w:val="28"/>
        </w:rPr>
        <w:t>6</w:t>
      </w:r>
      <w:r w:rsidR="008817DC" w:rsidRPr="004F146A">
        <w:rPr>
          <w:rFonts w:ascii="Times New Roman" w:hAnsi="Times New Roman"/>
          <w:sz w:val="28"/>
          <w:szCs w:val="28"/>
        </w:rPr>
        <w:t>6</w:t>
      </w:r>
      <w:r w:rsidR="00107DE8" w:rsidRPr="004F146A">
        <w:rPr>
          <w:rFonts w:ascii="Times New Roman" w:hAnsi="Times New Roman"/>
          <w:sz w:val="28"/>
          <w:szCs w:val="28"/>
        </w:rPr>
        <w:t>]</w:t>
      </w:r>
      <w:r w:rsidR="00BE2DA3">
        <w:rPr>
          <w:rFonts w:ascii="Times New Roman" w:hAnsi="Times New Roman"/>
          <w:sz w:val="28"/>
          <w:szCs w:val="28"/>
        </w:rPr>
        <w:t>;</w:t>
      </w:r>
      <w:r w:rsidR="004F149B" w:rsidRPr="004F146A">
        <w:rPr>
          <w:rFonts w:ascii="Times New Roman" w:hAnsi="Times New Roman"/>
          <w:sz w:val="28"/>
          <w:szCs w:val="28"/>
        </w:rPr>
        <w:t xml:space="preserve"> метод поиска решений с ТРИЗ Г.</w:t>
      </w:r>
      <w:r w:rsidR="00D36DC7" w:rsidRPr="004F146A">
        <w:rPr>
          <w:rFonts w:ascii="Times New Roman" w:hAnsi="Times New Roman"/>
          <w:sz w:val="28"/>
          <w:szCs w:val="28"/>
        </w:rPr>
        <w:t xml:space="preserve"> </w:t>
      </w:r>
      <w:r w:rsidR="004F149B" w:rsidRPr="004F146A">
        <w:rPr>
          <w:rFonts w:ascii="Times New Roman" w:hAnsi="Times New Roman"/>
          <w:sz w:val="28"/>
          <w:szCs w:val="28"/>
        </w:rPr>
        <w:t>Альтшулера активно используются исследователями [67]</w:t>
      </w:r>
      <w:r w:rsidR="00BE2DA3">
        <w:rPr>
          <w:rFonts w:ascii="Times New Roman" w:hAnsi="Times New Roman"/>
          <w:sz w:val="28"/>
          <w:szCs w:val="28"/>
        </w:rPr>
        <w:t>;</w:t>
      </w:r>
      <w:r w:rsidR="00E5775C" w:rsidRPr="004F146A">
        <w:rPr>
          <w:rFonts w:ascii="Times New Roman" w:hAnsi="Times New Roman"/>
          <w:sz w:val="28"/>
          <w:szCs w:val="28"/>
        </w:rPr>
        <w:t xml:space="preserve"> </w:t>
      </w:r>
      <w:r w:rsidR="00705198" w:rsidRPr="004F146A">
        <w:rPr>
          <w:rFonts w:ascii="Times New Roman" w:hAnsi="Times New Roman"/>
          <w:sz w:val="28"/>
          <w:szCs w:val="28"/>
          <w:lang w:val="en-US"/>
        </w:rPr>
        <w:t>Z</w:t>
      </w:r>
      <w:r w:rsidR="00705198" w:rsidRPr="004F146A">
        <w:rPr>
          <w:rFonts w:ascii="Times New Roman" w:hAnsi="Times New Roman"/>
          <w:sz w:val="28"/>
          <w:szCs w:val="28"/>
        </w:rPr>
        <w:t xml:space="preserve">. </w:t>
      </w:r>
      <w:r w:rsidR="0012064C" w:rsidRPr="004F146A">
        <w:rPr>
          <w:rFonts w:ascii="Times New Roman" w:hAnsi="Times New Roman"/>
          <w:sz w:val="28"/>
          <w:szCs w:val="28"/>
          <w:lang w:val="en-US"/>
        </w:rPr>
        <w:t>Xiang</w:t>
      </w:r>
      <w:r w:rsidR="0012064C" w:rsidRPr="004F146A">
        <w:rPr>
          <w:rFonts w:ascii="Times New Roman" w:hAnsi="Times New Roman"/>
          <w:sz w:val="28"/>
          <w:szCs w:val="28"/>
        </w:rPr>
        <w:t xml:space="preserve">, , </w:t>
      </w:r>
      <w:r w:rsidR="00705198" w:rsidRPr="004F146A">
        <w:rPr>
          <w:rFonts w:ascii="Times New Roman" w:hAnsi="Times New Roman"/>
          <w:sz w:val="28"/>
          <w:szCs w:val="28"/>
          <w:lang w:val="en-US"/>
        </w:rPr>
        <w:t>P</w:t>
      </w:r>
      <w:r w:rsidR="00705198" w:rsidRPr="004F146A">
        <w:rPr>
          <w:rFonts w:ascii="Times New Roman" w:hAnsi="Times New Roman"/>
          <w:sz w:val="28"/>
          <w:szCs w:val="28"/>
        </w:rPr>
        <w:t>.</w:t>
      </w:r>
      <w:r w:rsidR="00705198" w:rsidRPr="004F146A">
        <w:rPr>
          <w:rFonts w:ascii="Times New Roman" w:hAnsi="Times New Roman"/>
          <w:sz w:val="28"/>
          <w:szCs w:val="28"/>
          <w:lang w:val="en-US"/>
        </w:rPr>
        <w:t>J</w:t>
      </w:r>
      <w:r w:rsidR="00705198" w:rsidRPr="004F146A">
        <w:rPr>
          <w:rFonts w:ascii="Times New Roman" w:hAnsi="Times New Roman"/>
          <w:sz w:val="28"/>
          <w:szCs w:val="28"/>
        </w:rPr>
        <w:t xml:space="preserve">. </w:t>
      </w:r>
      <w:r w:rsidR="0012064C" w:rsidRPr="004F146A">
        <w:rPr>
          <w:rFonts w:ascii="Times New Roman" w:hAnsi="Times New Roman"/>
          <w:sz w:val="28"/>
          <w:szCs w:val="28"/>
          <w:lang w:val="en-US"/>
        </w:rPr>
        <w:t>Benckendorff</w:t>
      </w:r>
      <w:r w:rsidR="0012064C" w:rsidRPr="004F146A">
        <w:rPr>
          <w:rFonts w:ascii="Times New Roman" w:hAnsi="Times New Roman"/>
          <w:sz w:val="28"/>
          <w:szCs w:val="28"/>
        </w:rPr>
        <w:t xml:space="preserve">, </w:t>
      </w:r>
      <w:r w:rsidR="0012064C" w:rsidRPr="004F146A">
        <w:rPr>
          <w:rFonts w:ascii="Times New Roman" w:hAnsi="Times New Roman"/>
          <w:sz w:val="28"/>
          <w:szCs w:val="28"/>
          <w:lang w:val="en-US"/>
        </w:rPr>
        <w:t>P</w:t>
      </w:r>
      <w:r w:rsidR="0012064C" w:rsidRPr="004F146A">
        <w:rPr>
          <w:rFonts w:ascii="Times New Roman" w:hAnsi="Times New Roman"/>
          <w:sz w:val="28"/>
          <w:szCs w:val="28"/>
        </w:rPr>
        <w:t>.</w:t>
      </w:r>
      <w:r w:rsidR="0012064C" w:rsidRPr="004F146A">
        <w:rPr>
          <w:rFonts w:ascii="Times New Roman" w:hAnsi="Times New Roman"/>
          <w:sz w:val="28"/>
          <w:szCs w:val="28"/>
          <w:lang w:val="en-US"/>
        </w:rPr>
        <w:t>J</w:t>
      </w:r>
      <w:r w:rsidR="0012064C" w:rsidRPr="004F146A">
        <w:rPr>
          <w:rFonts w:ascii="Times New Roman" w:hAnsi="Times New Roman"/>
          <w:sz w:val="28"/>
          <w:szCs w:val="28"/>
        </w:rPr>
        <w:t xml:space="preserve">. </w:t>
      </w:r>
      <w:r w:rsidR="0012064C" w:rsidRPr="004F146A">
        <w:rPr>
          <w:rFonts w:ascii="Times New Roman" w:hAnsi="Times New Roman"/>
          <w:sz w:val="28"/>
          <w:szCs w:val="28"/>
          <w:lang w:val="en-US"/>
        </w:rPr>
        <w:t>Sheldon</w:t>
      </w:r>
      <w:r w:rsidR="0012064C" w:rsidRPr="004F146A">
        <w:rPr>
          <w:rFonts w:ascii="Times New Roman" w:hAnsi="Times New Roman"/>
          <w:b/>
          <w:bCs/>
          <w:sz w:val="28"/>
          <w:szCs w:val="28"/>
        </w:rPr>
        <w:t xml:space="preserve"> </w:t>
      </w:r>
      <w:r w:rsidR="0012064C" w:rsidRPr="004F146A">
        <w:rPr>
          <w:rFonts w:ascii="Times New Roman" w:hAnsi="Times New Roman"/>
          <w:sz w:val="28"/>
          <w:szCs w:val="28"/>
        </w:rPr>
        <w:t>[</w:t>
      </w:r>
      <w:r w:rsidR="00B82E95" w:rsidRPr="004F146A">
        <w:rPr>
          <w:rFonts w:ascii="Times New Roman" w:hAnsi="Times New Roman"/>
          <w:sz w:val="28"/>
          <w:szCs w:val="28"/>
        </w:rPr>
        <w:t>6</w:t>
      </w:r>
      <w:r w:rsidR="008817DC" w:rsidRPr="004F146A">
        <w:rPr>
          <w:rFonts w:ascii="Times New Roman" w:hAnsi="Times New Roman"/>
          <w:sz w:val="28"/>
          <w:szCs w:val="28"/>
        </w:rPr>
        <w:t>8</w:t>
      </w:r>
      <w:r w:rsidR="0012064C" w:rsidRPr="004F146A">
        <w:rPr>
          <w:rFonts w:ascii="Times New Roman" w:hAnsi="Times New Roman"/>
          <w:sz w:val="28"/>
          <w:szCs w:val="28"/>
        </w:rPr>
        <w:t>]</w:t>
      </w:r>
      <w:r w:rsidR="00A742F2" w:rsidRPr="004F146A">
        <w:rPr>
          <w:rFonts w:ascii="Times New Roman" w:hAnsi="Times New Roman"/>
          <w:sz w:val="28"/>
          <w:szCs w:val="28"/>
        </w:rPr>
        <w:t xml:space="preserve"> </w:t>
      </w:r>
      <w:r w:rsidR="008817DC" w:rsidRPr="004F146A">
        <w:rPr>
          <w:rFonts w:ascii="Times New Roman" w:hAnsi="Times New Roman"/>
          <w:sz w:val="28"/>
          <w:szCs w:val="28"/>
        </w:rPr>
        <w:t xml:space="preserve">- </w:t>
      </w:r>
      <w:r w:rsidR="00A742F2" w:rsidRPr="004F146A">
        <w:rPr>
          <w:rFonts w:ascii="Times New Roman" w:hAnsi="Times New Roman"/>
          <w:sz w:val="28"/>
          <w:szCs w:val="28"/>
        </w:rPr>
        <w:t>исследуют влияние информационных технологий на поведение туристов</w:t>
      </w:r>
      <w:r w:rsidR="0012064C" w:rsidRPr="004F146A">
        <w:rPr>
          <w:rFonts w:ascii="Times New Roman" w:hAnsi="Times New Roman"/>
          <w:sz w:val="28"/>
          <w:szCs w:val="28"/>
        </w:rPr>
        <w:t xml:space="preserve"> рассматривают цифровые технологии во всех секторах туриндустрии,</w:t>
      </w:r>
      <w:r w:rsidR="00FE2351" w:rsidRPr="004F146A">
        <w:rPr>
          <w:rFonts w:ascii="Times New Roman" w:hAnsi="Times New Roman"/>
          <w:sz w:val="28"/>
          <w:szCs w:val="28"/>
        </w:rPr>
        <w:t xml:space="preserve"> включая авиакомпании, туристских посредников, средства размещения, предприятия общественного питания, принимающие </w:t>
      </w:r>
      <w:r w:rsidR="00FE2351" w:rsidRPr="004F146A">
        <w:rPr>
          <w:rFonts w:ascii="Times New Roman" w:hAnsi="Times New Roman"/>
          <w:sz w:val="28"/>
          <w:szCs w:val="28"/>
          <w:lang w:val="en-US"/>
        </w:rPr>
        <w:t>DMC</w:t>
      </w:r>
      <w:r w:rsidR="00FE2351" w:rsidRPr="004F146A">
        <w:rPr>
          <w:rFonts w:ascii="Times New Roman" w:hAnsi="Times New Roman"/>
          <w:sz w:val="28"/>
          <w:szCs w:val="28"/>
        </w:rPr>
        <w:t xml:space="preserve">, предприятия размещения: интернет-маркетинг, социальные сети, мобильные приложения, искусственный интеллект, большие данные и др., в работах описывается влияние ИТ на поведение туристов и маркетинговые стратегии туристских компаний. </w:t>
      </w:r>
    </w:p>
    <w:p w14:paraId="22DD03E7" w14:textId="619505B8" w:rsidR="00AD0EFE" w:rsidRPr="004F146A" w:rsidRDefault="009E5581"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Среди отечественных авторов</w:t>
      </w:r>
      <w:r w:rsidR="00BF071B" w:rsidRPr="004F146A">
        <w:rPr>
          <w:rFonts w:ascii="Times New Roman" w:hAnsi="Times New Roman"/>
          <w:sz w:val="28"/>
          <w:szCs w:val="28"/>
        </w:rPr>
        <w:t xml:space="preserve"> чьи </w:t>
      </w:r>
      <w:r w:rsidRPr="004F146A">
        <w:rPr>
          <w:rFonts w:ascii="Times New Roman" w:hAnsi="Times New Roman"/>
          <w:sz w:val="28"/>
          <w:szCs w:val="28"/>
        </w:rPr>
        <w:t xml:space="preserve">докторские </w:t>
      </w:r>
      <w:r w:rsidR="00705198" w:rsidRPr="004F146A">
        <w:rPr>
          <w:rFonts w:ascii="Times New Roman" w:hAnsi="Times New Roman"/>
          <w:sz w:val="28"/>
          <w:szCs w:val="28"/>
        </w:rPr>
        <w:t xml:space="preserve">и </w:t>
      </w:r>
      <w:r w:rsidR="006B1D6D" w:rsidRPr="004F146A">
        <w:rPr>
          <w:rFonts w:ascii="Times New Roman" w:hAnsi="Times New Roman"/>
          <w:sz w:val="28"/>
          <w:szCs w:val="28"/>
        </w:rPr>
        <w:t>другие труды</w:t>
      </w:r>
      <w:r w:rsidR="007A5248" w:rsidRPr="004F146A">
        <w:rPr>
          <w:rFonts w:ascii="Times New Roman" w:hAnsi="Times New Roman"/>
          <w:sz w:val="28"/>
          <w:szCs w:val="28"/>
        </w:rPr>
        <w:t xml:space="preserve"> профессиональной деятельности </w:t>
      </w:r>
      <w:r w:rsidR="00BF071B" w:rsidRPr="004F146A">
        <w:rPr>
          <w:rFonts w:ascii="Times New Roman" w:hAnsi="Times New Roman"/>
          <w:sz w:val="28"/>
          <w:szCs w:val="28"/>
        </w:rPr>
        <w:t xml:space="preserve">являются основой </w:t>
      </w:r>
      <w:r w:rsidR="002C7F3C" w:rsidRPr="004F146A">
        <w:rPr>
          <w:rFonts w:ascii="Times New Roman" w:hAnsi="Times New Roman"/>
          <w:sz w:val="28"/>
          <w:szCs w:val="28"/>
        </w:rPr>
        <w:t xml:space="preserve">данного </w:t>
      </w:r>
      <w:r w:rsidR="00BF071B" w:rsidRPr="004F146A">
        <w:rPr>
          <w:rFonts w:ascii="Times New Roman" w:hAnsi="Times New Roman"/>
          <w:sz w:val="28"/>
          <w:szCs w:val="28"/>
        </w:rPr>
        <w:t xml:space="preserve">диссертационного </w:t>
      </w:r>
      <w:r w:rsidRPr="004F146A">
        <w:rPr>
          <w:rFonts w:ascii="Times New Roman" w:hAnsi="Times New Roman"/>
          <w:sz w:val="28"/>
          <w:szCs w:val="28"/>
        </w:rPr>
        <w:t>исследования</w:t>
      </w:r>
      <w:r w:rsidR="00762403" w:rsidRPr="004F146A">
        <w:rPr>
          <w:rFonts w:ascii="Times New Roman" w:hAnsi="Times New Roman"/>
          <w:sz w:val="28"/>
          <w:szCs w:val="28"/>
        </w:rPr>
        <w:t xml:space="preserve"> в области</w:t>
      </w:r>
      <w:r w:rsidR="00BE1083" w:rsidRPr="004F146A">
        <w:rPr>
          <w:rFonts w:ascii="Times New Roman" w:hAnsi="Times New Roman"/>
          <w:sz w:val="28"/>
          <w:szCs w:val="28"/>
        </w:rPr>
        <w:t xml:space="preserve"> создания</w:t>
      </w:r>
      <w:r w:rsidR="00D5122B" w:rsidRPr="004F146A">
        <w:rPr>
          <w:rFonts w:ascii="Times New Roman" w:hAnsi="Times New Roman"/>
          <w:sz w:val="28"/>
          <w:szCs w:val="28"/>
        </w:rPr>
        <w:t xml:space="preserve"> и </w:t>
      </w:r>
      <w:r w:rsidR="002C7F3C" w:rsidRPr="004F146A">
        <w:rPr>
          <w:rFonts w:ascii="Times New Roman" w:hAnsi="Times New Roman"/>
          <w:sz w:val="28"/>
          <w:szCs w:val="28"/>
        </w:rPr>
        <w:t>улучшения</w:t>
      </w:r>
      <w:r w:rsidR="00D5122B" w:rsidRPr="004F146A">
        <w:rPr>
          <w:rFonts w:ascii="Times New Roman" w:hAnsi="Times New Roman"/>
          <w:sz w:val="28"/>
          <w:szCs w:val="28"/>
        </w:rPr>
        <w:t xml:space="preserve"> тур</w:t>
      </w:r>
      <w:r w:rsidR="002C7F3C" w:rsidRPr="004F146A">
        <w:rPr>
          <w:rFonts w:ascii="Times New Roman" w:hAnsi="Times New Roman"/>
          <w:sz w:val="28"/>
          <w:szCs w:val="28"/>
        </w:rPr>
        <w:t>истских услуг и тур</w:t>
      </w:r>
      <w:r w:rsidR="00D5122B" w:rsidRPr="004F146A">
        <w:rPr>
          <w:rFonts w:ascii="Times New Roman" w:hAnsi="Times New Roman"/>
          <w:sz w:val="28"/>
          <w:szCs w:val="28"/>
        </w:rPr>
        <w:t>продуктов</w:t>
      </w:r>
      <w:r w:rsidR="00BE1083" w:rsidRPr="004F146A">
        <w:rPr>
          <w:rFonts w:ascii="Times New Roman" w:hAnsi="Times New Roman"/>
          <w:sz w:val="28"/>
          <w:szCs w:val="28"/>
        </w:rPr>
        <w:t xml:space="preserve">, культурно-познавательного, </w:t>
      </w:r>
      <w:r w:rsidR="00FD597C" w:rsidRPr="004F146A">
        <w:rPr>
          <w:rFonts w:ascii="Times New Roman" w:hAnsi="Times New Roman"/>
          <w:sz w:val="28"/>
          <w:szCs w:val="28"/>
        </w:rPr>
        <w:t>экологического, и</w:t>
      </w:r>
      <w:r w:rsidR="00BE1083" w:rsidRPr="004F146A">
        <w:rPr>
          <w:rFonts w:ascii="Times New Roman" w:hAnsi="Times New Roman"/>
          <w:sz w:val="28"/>
          <w:szCs w:val="28"/>
        </w:rPr>
        <w:t xml:space="preserve"> устойчивого туризма,</w:t>
      </w:r>
      <w:r w:rsidRPr="004F146A">
        <w:rPr>
          <w:rFonts w:ascii="Times New Roman" w:hAnsi="Times New Roman"/>
          <w:sz w:val="28"/>
          <w:szCs w:val="28"/>
        </w:rPr>
        <w:t xml:space="preserve"> такие</w:t>
      </w:r>
      <w:r w:rsidR="00BF071B" w:rsidRPr="004F146A">
        <w:rPr>
          <w:rFonts w:ascii="Times New Roman" w:hAnsi="Times New Roman"/>
          <w:sz w:val="28"/>
          <w:szCs w:val="28"/>
        </w:rPr>
        <w:t xml:space="preserve"> как: </w:t>
      </w:r>
      <w:r w:rsidR="00705198" w:rsidRPr="004F146A">
        <w:rPr>
          <w:rFonts w:ascii="Times New Roman" w:hAnsi="Times New Roman"/>
          <w:sz w:val="28"/>
          <w:szCs w:val="28"/>
        </w:rPr>
        <w:t xml:space="preserve">М.Н. </w:t>
      </w:r>
      <w:r w:rsidR="00BF071B" w:rsidRPr="004F146A">
        <w:rPr>
          <w:rFonts w:ascii="Times New Roman" w:hAnsi="Times New Roman"/>
          <w:sz w:val="28"/>
          <w:szCs w:val="28"/>
        </w:rPr>
        <w:t>Абдикаримова</w:t>
      </w:r>
      <w:r w:rsidR="009D3FF6" w:rsidRPr="004F146A">
        <w:rPr>
          <w:rFonts w:ascii="Times New Roman" w:hAnsi="Times New Roman"/>
          <w:sz w:val="28"/>
          <w:szCs w:val="28"/>
        </w:rPr>
        <w:t xml:space="preserve"> [</w:t>
      </w:r>
      <w:r w:rsidR="00F516A3" w:rsidRPr="004F146A">
        <w:rPr>
          <w:rFonts w:ascii="Times New Roman" w:hAnsi="Times New Roman"/>
          <w:sz w:val="28"/>
          <w:szCs w:val="28"/>
        </w:rPr>
        <w:t>6</w:t>
      </w:r>
      <w:r w:rsidR="00BD0052" w:rsidRPr="004F146A">
        <w:rPr>
          <w:rFonts w:ascii="Times New Roman" w:hAnsi="Times New Roman"/>
          <w:sz w:val="28"/>
          <w:szCs w:val="28"/>
        </w:rPr>
        <w:t>9</w:t>
      </w:r>
      <w:r w:rsidR="009D3FF6" w:rsidRPr="004F146A">
        <w:rPr>
          <w:rFonts w:ascii="Times New Roman" w:hAnsi="Times New Roman"/>
          <w:sz w:val="28"/>
          <w:szCs w:val="28"/>
        </w:rPr>
        <w:t>]</w:t>
      </w:r>
      <w:r w:rsidR="00BF071B" w:rsidRPr="004F146A">
        <w:rPr>
          <w:rFonts w:ascii="Times New Roman" w:hAnsi="Times New Roman"/>
          <w:sz w:val="28"/>
          <w:szCs w:val="28"/>
        </w:rPr>
        <w:t xml:space="preserve">, </w:t>
      </w:r>
      <w:r w:rsidR="00705198" w:rsidRPr="004F146A">
        <w:rPr>
          <w:rFonts w:ascii="Times New Roman" w:hAnsi="Times New Roman"/>
          <w:sz w:val="28"/>
          <w:szCs w:val="28"/>
        </w:rPr>
        <w:t xml:space="preserve">А.В. </w:t>
      </w:r>
      <w:r w:rsidR="001D661D" w:rsidRPr="004F146A">
        <w:rPr>
          <w:rFonts w:ascii="Times New Roman" w:hAnsi="Times New Roman"/>
          <w:sz w:val="28"/>
          <w:szCs w:val="28"/>
        </w:rPr>
        <w:t>Губаренко [</w:t>
      </w:r>
      <w:r w:rsidR="00BD0052" w:rsidRPr="004F146A">
        <w:rPr>
          <w:rFonts w:ascii="Times New Roman" w:hAnsi="Times New Roman"/>
          <w:sz w:val="28"/>
          <w:szCs w:val="28"/>
        </w:rPr>
        <w:t>70</w:t>
      </w:r>
      <w:r w:rsidR="009D3FF6" w:rsidRPr="004F146A">
        <w:rPr>
          <w:rFonts w:ascii="Times New Roman" w:hAnsi="Times New Roman"/>
          <w:sz w:val="28"/>
          <w:szCs w:val="28"/>
        </w:rPr>
        <w:t>]</w:t>
      </w:r>
      <w:r w:rsidRPr="004F146A">
        <w:rPr>
          <w:rFonts w:ascii="Times New Roman" w:hAnsi="Times New Roman"/>
          <w:sz w:val="28"/>
          <w:szCs w:val="28"/>
        </w:rPr>
        <w:t>,</w:t>
      </w:r>
      <w:r w:rsidR="00705198" w:rsidRPr="004F146A">
        <w:rPr>
          <w:rFonts w:ascii="Times New Roman" w:hAnsi="Times New Roman"/>
          <w:sz w:val="28"/>
          <w:szCs w:val="28"/>
        </w:rPr>
        <w:t xml:space="preserve"> Б.Б.</w:t>
      </w:r>
      <w:r w:rsidRPr="004F146A">
        <w:rPr>
          <w:rFonts w:ascii="Times New Roman" w:hAnsi="Times New Roman"/>
          <w:sz w:val="28"/>
          <w:szCs w:val="28"/>
        </w:rPr>
        <w:t xml:space="preserve"> Алдыбаев</w:t>
      </w:r>
      <w:r w:rsidR="006B1D6D" w:rsidRPr="004F146A">
        <w:rPr>
          <w:rFonts w:ascii="Times New Roman" w:hAnsi="Times New Roman"/>
          <w:sz w:val="28"/>
          <w:szCs w:val="28"/>
        </w:rPr>
        <w:t xml:space="preserve"> </w:t>
      </w:r>
      <w:r w:rsidR="009D3FF6" w:rsidRPr="004F146A">
        <w:rPr>
          <w:rFonts w:ascii="Times New Roman" w:hAnsi="Times New Roman"/>
          <w:sz w:val="28"/>
          <w:szCs w:val="28"/>
        </w:rPr>
        <w:t>[</w:t>
      </w:r>
      <w:r w:rsidR="00B82E95" w:rsidRPr="004F146A">
        <w:rPr>
          <w:rFonts w:ascii="Times New Roman" w:hAnsi="Times New Roman"/>
          <w:sz w:val="28"/>
          <w:szCs w:val="28"/>
        </w:rPr>
        <w:t>7</w:t>
      </w:r>
      <w:r w:rsidR="00BD0052" w:rsidRPr="004F146A">
        <w:rPr>
          <w:rFonts w:ascii="Times New Roman" w:hAnsi="Times New Roman"/>
          <w:sz w:val="28"/>
          <w:szCs w:val="28"/>
        </w:rPr>
        <w:t>1</w:t>
      </w:r>
      <w:r w:rsidR="009D3FF6" w:rsidRPr="004F146A">
        <w:rPr>
          <w:rFonts w:ascii="Times New Roman" w:hAnsi="Times New Roman"/>
          <w:sz w:val="28"/>
          <w:szCs w:val="28"/>
        </w:rPr>
        <w:t>]</w:t>
      </w:r>
      <w:r w:rsidRPr="004F146A">
        <w:rPr>
          <w:rFonts w:ascii="Times New Roman" w:hAnsi="Times New Roman"/>
          <w:sz w:val="28"/>
          <w:szCs w:val="28"/>
        </w:rPr>
        <w:t xml:space="preserve">, </w:t>
      </w:r>
      <w:r w:rsidR="00705198" w:rsidRPr="004F146A">
        <w:rPr>
          <w:rFonts w:ascii="Times New Roman" w:hAnsi="Times New Roman"/>
          <w:sz w:val="28"/>
          <w:szCs w:val="28"/>
        </w:rPr>
        <w:t>Г</w:t>
      </w:r>
      <w:r w:rsidR="00C961B6" w:rsidRPr="00C961B6">
        <w:rPr>
          <w:rFonts w:ascii="Times New Roman" w:hAnsi="Times New Roman"/>
          <w:sz w:val="28"/>
          <w:szCs w:val="28"/>
        </w:rPr>
        <w:t>.</w:t>
      </w:r>
      <w:r w:rsidR="00705198" w:rsidRPr="004F146A">
        <w:rPr>
          <w:rFonts w:ascii="Times New Roman" w:hAnsi="Times New Roman"/>
          <w:sz w:val="28"/>
          <w:szCs w:val="28"/>
        </w:rPr>
        <w:t xml:space="preserve">А. </w:t>
      </w:r>
      <w:r w:rsidRPr="004F146A">
        <w:rPr>
          <w:rFonts w:ascii="Times New Roman" w:hAnsi="Times New Roman"/>
          <w:sz w:val="28"/>
          <w:szCs w:val="28"/>
        </w:rPr>
        <w:t>Кулахметова</w:t>
      </w:r>
      <w:r w:rsidR="006B1D6D" w:rsidRPr="004F146A">
        <w:rPr>
          <w:rFonts w:ascii="Times New Roman" w:hAnsi="Times New Roman"/>
          <w:sz w:val="28"/>
          <w:szCs w:val="28"/>
        </w:rPr>
        <w:t xml:space="preserve"> </w:t>
      </w:r>
      <w:r w:rsidR="009D3FF6" w:rsidRPr="004F146A">
        <w:rPr>
          <w:rFonts w:ascii="Times New Roman" w:hAnsi="Times New Roman"/>
          <w:sz w:val="28"/>
          <w:szCs w:val="28"/>
        </w:rPr>
        <w:t>[</w:t>
      </w:r>
      <w:r w:rsidR="00B82E95" w:rsidRPr="004F146A">
        <w:rPr>
          <w:rFonts w:ascii="Times New Roman" w:hAnsi="Times New Roman"/>
          <w:sz w:val="28"/>
          <w:szCs w:val="28"/>
        </w:rPr>
        <w:t>7</w:t>
      </w:r>
      <w:r w:rsidR="00BD0052" w:rsidRPr="004F146A">
        <w:rPr>
          <w:rFonts w:ascii="Times New Roman" w:hAnsi="Times New Roman"/>
          <w:sz w:val="28"/>
          <w:szCs w:val="28"/>
        </w:rPr>
        <w:t>2</w:t>
      </w:r>
      <w:r w:rsidR="009D3FF6" w:rsidRPr="004F146A">
        <w:rPr>
          <w:rFonts w:ascii="Times New Roman" w:hAnsi="Times New Roman"/>
          <w:sz w:val="28"/>
          <w:szCs w:val="28"/>
        </w:rPr>
        <w:t>]</w:t>
      </w:r>
      <w:r w:rsidR="00BE1083" w:rsidRPr="004F146A">
        <w:rPr>
          <w:rFonts w:ascii="Times New Roman" w:hAnsi="Times New Roman"/>
          <w:sz w:val="28"/>
          <w:szCs w:val="28"/>
        </w:rPr>
        <w:t>,</w:t>
      </w:r>
      <w:r w:rsidR="002211DD" w:rsidRPr="004F146A">
        <w:rPr>
          <w:rFonts w:ascii="Times New Roman" w:hAnsi="Times New Roman"/>
          <w:sz w:val="28"/>
          <w:szCs w:val="28"/>
        </w:rPr>
        <w:t xml:space="preserve"> М. Сакыпбек, Ж.А. Актымбаева, А. Калиева</w:t>
      </w:r>
      <w:r w:rsidR="006B1D6D" w:rsidRPr="004F146A">
        <w:rPr>
          <w:rFonts w:ascii="Times New Roman" w:hAnsi="Times New Roman"/>
          <w:sz w:val="28"/>
          <w:szCs w:val="28"/>
        </w:rPr>
        <w:t xml:space="preserve"> [7</w:t>
      </w:r>
      <w:r w:rsidR="00BD0052" w:rsidRPr="004F146A">
        <w:rPr>
          <w:rFonts w:ascii="Times New Roman" w:hAnsi="Times New Roman"/>
          <w:sz w:val="28"/>
          <w:szCs w:val="28"/>
        </w:rPr>
        <w:t>3</w:t>
      </w:r>
      <w:r w:rsidR="00D0798C" w:rsidRPr="004F146A">
        <w:rPr>
          <w:rFonts w:ascii="Times New Roman" w:hAnsi="Times New Roman"/>
          <w:sz w:val="28"/>
          <w:szCs w:val="28"/>
        </w:rPr>
        <w:t>], Ж.М.</w:t>
      </w:r>
      <w:r w:rsidR="00BD0052" w:rsidRPr="004F146A">
        <w:rPr>
          <w:rFonts w:ascii="Times New Roman" w:hAnsi="Times New Roman"/>
          <w:sz w:val="28"/>
          <w:szCs w:val="28"/>
        </w:rPr>
        <w:t xml:space="preserve"> Пазылхаир, </w:t>
      </w:r>
      <w:r w:rsidR="006B1D6D" w:rsidRPr="004F146A">
        <w:rPr>
          <w:rFonts w:ascii="Times New Roman" w:hAnsi="Times New Roman"/>
          <w:sz w:val="28"/>
          <w:szCs w:val="28"/>
        </w:rPr>
        <w:t>Ж. Асипова</w:t>
      </w:r>
      <w:r w:rsidR="009D3FF6" w:rsidRPr="004F146A">
        <w:rPr>
          <w:rFonts w:ascii="Times New Roman" w:hAnsi="Times New Roman"/>
          <w:sz w:val="28"/>
          <w:szCs w:val="28"/>
        </w:rPr>
        <w:t xml:space="preserve"> [</w:t>
      </w:r>
      <w:r w:rsidR="00F516A3" w:rsidRPr="004F146A">
        <w:rPr>
          <w:rFonts w:ascii="Times New Roman" w:hAnsi="Times New Roman"/>
          <w:sz w:val="28"/>
          <w:szCs w:val="28"/>
        </w:rPr>
        <w:t>7</w:t>
      </w:r>
      <w:r w:rsidR="00BD0052" w:rsidRPr="004F146A">
        <w:rPr>
          <w:rFonts w:ascii="Times New Roman" w:hAnsi="Times New Roman"/>
          <w:sz w:val="28"/>
          <w:szCs w:val="28"/>
        </w:rPr>
        <w:t>4</w:t>
      </w:r>
      <w:r w:rsidR="009D3FF6" w:rsidRPr="004F146A">
        <w:rPr>
          <w:rFonts w:ascii="Times New Roman" w:hAnsi="Times New Roman"/>
          <w:sz w:val="28"/>
          <w:szCs w:val="28"/>
        </w:rPr>
        <w:t>]</w:t>
      </w:r>
      <w:r w:rsidR="002211DD" w:rsidRPr="004F146A">
        <w:rPr>
          <w:rFonts w:ascii="Times New Roman" w:hAnsi="Times New Roman"/>
          <w:sz w:val="28"/>
          <w:szCs w:val="28"/>
        </w:rPr>
        <w:t xml:space="preserve">, </w:t>
      </w:r>
      <w:r w:rsidR="001D661D" w:rsidRPr="004F146A">
        <w:rPr>
          <w:rFonts w:ascii="Times New Roman" w:hAnsi="Times New Roman"/>
          <w:sz w:val="28"/>
          <w:szCs w:val="28"/>
        </w:rPr>
        <w:t>А.М. Касымова [7</w:t>
      </w:r>
      <w:r w:rsidR="00BD0052" w:rsidRPr="004F146A">
        <w:rPr>
          <w:rFonts w:ascii="Times New Roman" w:hAnsi="Times New Roman"/>
          <w:sz w:val="28"/>
          <w:szCs w:val="28"/>
        </w:rPr>
        <w:t>5</w:t>
      </w:r>
      <w:r w:rsidR="001D661D" w:rsidRPr="004F146A">
        <w:rPr>
          <w:rFonts w:ascii="Times New Roman" w:hAnsi="Times New Roman"/>
          <w:sz w:val="28"/>
          <w:szCs w:val="28"/>
        </w:rPr>
        <w:t>],</w:t>
      </w:r>
      <w:r w:rsidR="005A2E76" w:rsidRPr="004F146A">
        <w:rPr>
          <w:rFonts w:ascii="Times New Roman" w:hAnsi="Times New Roman"/>
          <w:sz w:val="28"/>
          <w:szCs w:val="28"/>
        </w:rPr>
        <w:t xml:space="preserve"> Г.К. Аскарова [</w:t>
      </w:r>
      <w:r w:rsidR="00667BEF" w:rsidRPr="004F146A">
        <w:rPr>
          <w:rFonts w:ascii="Times New Roman" w:hAnsi="Times New Roman"/>
          <w:sz w:val="28"/>
          <w:szCs w:val="28"/>
        </w:rPr>
        <w:t>7</w:t>
      </w:r>
      <w:r w:rsidR="00BD0052" w:rsidRPr="004F146A">
        <w:rPr>
          <w:rFonts w:ascii="Times New Roman" w:hAnsi="Times New Roman"/>
          <w:sz w:val="28"/>
          <w:szCs w:val="28"/>
        </w:rPr>
        <w:t>6</w:t>
      </w:r>
      <w:r w:rsidR="005A2E76" w:rsidRPr="004F146A">
        <w:rPr>
          <w:rFonts w:ascii="Times New Roman" w:hAnsi="Times New Roman"/>
          <w:sz w:val="28"/>
          <w:szCs w:val="28"/>
        </w:rPr>
        <w:t>]</w:t>
      </w:r>
      <w:r w:rsidR="002278B3" w:rsidRPr="004F146A">
        <w:rPr>
          <w:rFonts w:ascii="Times New Roman" w:hAnsi="Times New Roman"/>
          <w:sz w:val="28"/>
          <w:szCs w:val="28"/>
        </w:rPr>
        <w:t xml:space="preserve"> </w:t>
      </w:r>
      <w:r w:rsidR="009A0C1B" w:rsidRPr="004F146A">
        <w:rPr>
          <w:rFonts w:ascii="Times New Roman" w:hAnsi="Times New Roman"/>
          <w:sz w:val="28"/>
          <w:szCs w:val="28"/>
        </w:rPr>
        <w:t>А.Т. Тлеубаева [7</w:t>
      </w:r>
      <w:r w:rsidR="00BD0052" w:rsidRPr="004F146A">
        <w:rPr>
          <w:rFonts w:ascii="Times New Roman" w:hAnsi="Times New Roman"/>
          <w:sz w:val="28"/>
          <w:szCs w:val="28"/>
        </w:rPr>
        <w:t>7</w:t>
      </w:r>
      <w:r w:rsidR="00D32063" w:rsidRPr="004F146A">
        <w:rPr>
          <w:rFonts w:ascii="Times New Roman" w:hAnsi="Times New Roman"/>
          <w:sz w:val="28"/>
          <w:szCs w:val="28"/>
        </w:rPr>
        <w:t>]</w:t>
      </w:r>
      <w:r w:rsidR="00A2781E" w:rsidRPr="004F146A">
        <w:rPr>
          <w:rFonts w:ascii="Times New Roman" w:hAnsi="Times New Roman"/>
          <w:sz w:val="28"/>
          <w:szCs w:val="28"/>
        </w:rPr>
        <w:t xml:space="preserve">, </w:t>
      </w:r>
      <w:r w:rsidR="00D32063" w:rsidRPr="004F146A">
        <w:rPr>
          <w:rFonts w:ascii="Times New Roman" w:hAnsi="Times New Roman"/>
          <w:sz w:val="28"/>
          <w:szCs w:val="28"/>
        </w:rPr>
        <w:t>А.К.</w:t>
      </w:r>
      <w:r w:rsidR="005A249B" w:rsidRPr="004F146A">
        <w:rPr>
          <w:rFonts w:ascii="Times New Roman" w:hAnsi="Times New Roman"/>
          <w:sz w:val="28"/>
          <w:szCs w:val="28"/>
        </w:rPr>
        <w:t xml:space="preserve"> Есенгабылова [7</w:t>
      </w:r>
      <w:r w:rsidR="00BD0052" w:rsidRPr="004F146A">
        <w:rPr>
          <w:rFonts w:ascii="Times New Roman" w:hAnsi="Times New Roman"/>
          <w:sz w:val="28"/>
          <w:szCs w:val="28"/>
        </w:rPr>
        <w:t>8</w:t>
      </w:r>
      <w:r w:rsidR="005A249B" w:rsidRPr="004F146A">
        <w:rPr>
          <w:rFonts w:ascii="Times New Roman" w:hAnsi="Times New Roman"/>
          <w:sz w:val="28"/>
          <w:szCs w:val="28"/>
        </w:rPr>
        <w:t>]</w:t>
      </w:r>
      <w:r w:rsidR="00A2781E" w:rsidRPr="004F146A">
        <w:rPr>
          <w:rFonts w:ascii="Times New Roman" w:hAnsi="Times New Roman"/>
          <w:sz w:val="28"/>
          <w:szCs w:val="28"/>
        </w:rPr>
        <w:t xml:space="preserve">, </w:t>
      </w:r>
      <w:r w:rsidR="0070519E" w:rsidRPr="004F146A">
        <w:rPr>
          <w:rFonts w:ascii="Times New Roman" w:hAnsi="Times New Roman"/>
          <w:sz w:val="28"/>
          <w:szCs w:val="28"/>
        </w:rPr>
        <w:t>Ж.М. Акимов [</w:t>
      </w:r>
      <w:r w:rsidR="00667BEF" w:rsidRPr="004F146A">
        <w:rPr>
          <w:rFonts w:ascii="Times New Roman" w:hAnsi="Times New Roman"/>
          <w:sz w:val="28"/>
          <w:szCs w:val="28"/>
        </w:rPr>
        <w:t>7</w:t>
      </w:r>
      <w:r w:rsidR="00BD0052" w:rsidRPr="004F146A">
        <w:rPr>
          <w:rFonts w:ascii="Times New Roman" w:hAnsi="Times New Roman"/>
          <w:sz w:val="28"/>
          <w:szCs w:val="28"/>
        </w:rPr>
        <w:t>9</w:t>
      </w:r>
      <w:r w:rsidR="0070519E" w:rsidRPr="004F146A">
        <w:rPr>
          <w:rFonts w:ascii="Times New Roman" w:hAnsi="Times New Roman"/>
          <w:sz w:val="28"/>
          <w:szCs w:val="28"/>
        </w:rPr>
        <w:t>]</w:t>
      </w:r>
      <w:r w:rsidR="00A2781E" w:rsidRPr="004F146A">
        <w:rPr>
          <w:rFonts w:ascii="Times New Roman" w:hAnsi="Times New Roman"/>
        </w:rPr>
        <w:t xml:space="preserve">, </w:t>
      </w:r>
      <w:r w:rsidR="0070519E" w:rsidRPr="004F146A">
        <w:rPr>
          <w:rFonts w:ascii="Times New Roman" w:hAnsi="Times New Roman"/>
          <w:sz w:val="28"/>
          <w:szCs w:val="28"/>
        </w:rPr>
        <w:t>Л.М. Шаяхметова [</w:t>
      </w:r>
      <w:r w:rsidR="00BD0052" w:rsidRPr="004F146A">
        <w:rPr>
          <w:rFonts w:ascii="Times New Roman" w:hAnsi="Times New Roman"/>
          <w:sz w:val="28"/>
          <w:szCs w:val="28"/>
        </w:rPr>
        <w:t>80</w:t>
      </w:r>
      <w:r w:rsidR="0070519E" w:rsidRPr="004F146A">
        <w:rPr>
          <w:rFonts w:ascii="Times New Roman" w:hAnsi="Times New Roman"/>
          <w:sz w:val="28"/>
          <w:szCs w:val="28"/>
        </w:rPr>
        <w:t>]</w:t>
      </w:r>
      <w:r w:rsidR="00A2781E" w:rsidRPr="004F146A">
        <w:rPr>
          <w:rFonts w:ascii="Times New Roman" w:hAnsi="Times New Roman"/>
          <w:sz w:val="28"/>
          <w:szCs w:val="28"/>
        </w:rPr>
        <w:t xml:space="preserve">, </w:t>
      </w:r>
      <w:r w:rsidR="00E019DC" w:rsidRPr="004F146A">
        <w:rPr>
          <w:rFonts w:ascii="Times New Roman" w:hAnsi="Times New Roman"/>
          <w:sz w:val="28"/>
          <w:szCs w:val="28"/>
        </w:rPr>
        <w:t xml:space="preserve">А.Ш. Шакен [81], К.В. Кулик [82], </w:t>
      </w:r>
      <w:r w:rsidR="000F6DEB" w:rsidRPr="004F146A">
        <w:rPr>
          <w:rFonts w:ascii="Times New Roman" w:hAnsi="Times New Roman"/>
          <w:sz w:val="28"/>
          <w:szCs w:val="28"/>
        </w:rPr>
        <w:t>Р.М. Байбуриев [83]</w:t>
      </w:r>
      <w:r w:rsidR="00BE2DA3" w:rsidRPr="00BE2DA3">
        <w:rPr>
          <w:rFonts w:ascii="Times New Roman" w:hAnsi="Times New Roman"/>
          <w:sz w:val="28"/>
          <w:szCs w:val="28"/>
        </w:rPr>
        <w:t>;</w:t>
      </w:r>
      <w:r w:rsidR="000F6DEB" w:rsidRPr="004F146A">
        <w:rPr>
          <w:rFonts w:ascii="Times New Roman" w:hAnsi="Times New Roman"/>
          <w:sz w:val="28"/>
          <w:szCs w:val="28"/>
        </w:rPr>
        <w:t xml:space="preserve"> </w:t>
      </w:r>
      <w:r w:rsidR="00D5122B" w:rsidRPr="004F146A">
        <w:rPr>
          <w:rFonts w:ascii="Times New Roman" w:hAnsi="Times New Roman"/>
          <w:sz w:val="28"/>
          <w:szCs w:val="28"/>
        </w:rPr>
        <w:t>исследовани</w:t>
      </w:r>
      <w:r w:rsidR="00A2781E" w:rsidRPr="004F146A">
        <w:rPr>
          <w:rFonts w:ascii="Times New Roman" w:hAnsi="Times New Roman"/>
          <w:sz w:val="28"/>
          <w:szCs w:val="28"/>
        </w:rPr>
        <w:t>я</w:t>
      </w:r>
      <w:r w:rsidR="00D5122B" w:rsidRPr="004F146A">
        <w:rPr>
          <w:rFonts w:ascii="Times New Roman" w:hAnsi="Times New Roman"/>
          <w:sz w:val="28"/>
          <w:szCs w:val="28"/>
        </w:rPr>
        <w:t xml:space="preserve"> </w:t>
      </w:r>
      <w:r w:rsidR="00BE1083" w:rsidRPr="004F146A">
        <w:rPr>
          <w:rFonts w:ascii="Times New Roman" w:hAnsi="Times New Roman"/>
          <w:sz w:val="28"/>
          <w:szCs w:val="28"/>
        </w:rPr>
        <w:t>подготовки кадров</w:t>
      </w:r>
      <w:r w:rsidR="00D5122B" w:rsidRPr="004F146A">
        <w:rPr>
          <w:rFonts w:ascii="Times New Roman" w:hAnsi="Times New Roman"/>
          <w:sz w:val="28"/>
          <w:szCs w:val="28"/>
        </w:rPr>
        <w:t xml:space="preserve"> </w:t>
      </w:r>
      <w:r w:rsidR="008F47FE" w:rsidRPr="004F146A">
        <w:rPr>
          <w:rFonts w:ascii="Times New Roman" w:hAnsi="Times New Roman"/>
          <w:sz w:val="28"/>
          <w:szCs w:val="28"/>
        </w:rPr>
        <w:t>-</w:t>
      </w:r>
      <w:r w:rsidR="000F6DEB" w:rsidRPr="004F146A">
        <w:rPr>
          <w:rFonts w:ascii="Times New Roman" w:hAnsi="Times New Roman"/>
          <w:sz w:val="28"/>
          <w:szCs w:val="28"/>
        </w:rPr>
        <w:t xml:space="preserve"> Е.С. Никитинский [84</w:t>
      </w:r>
      <w:r w:rsidR="00D31FA7" w:rsidRPr="004F146A">
        <w:rPr>
          <w:rFonts w:ascii="Times New Roman" w:hAnsi="Times New Roman"/>
          <w:sz w:val="28"/>
          <w:szCs w:val="28"/>
        </w:rPr>
        <w:t>,</w:t>
      </w:r>
      <w:r w:rsidR="000F6DEB" w:rsidRPr="004F146A">
        <w:rPr>
          <w:rFonts w:ascii="Times New Roman" w:hAnsi="Times New Roman"/>
          <w:sz w:val="28"/>
          <w:szCs w:val="28"/>
        </w:rPr>
        <w:t xml:space="preserve">85], совместно с А.Н. Макогоновым Т.В. Имангуловой, Н.А. Омаровой [86], </w:t>
      </w:r>
      <w:r w:rsidR="00C20495" w:rsidRPr="004F146A">
        <w:rPr>
          <w:rFonts w:ascii="Times New Roman" w:hAnsi="Times New Roman"/>
          <w:sz w:val="28"/>
          <w:szCs w:val="28"/>
        </w:rPr>
        <w:t>В.Н. Вуколов [</w:t>
      </w:r>
      <w:r w:rsidR="00A31FC0" w:rsidRPr="004F146A">
        <w:rPr>
          <w:rFonts w:ascii="Times New Roman" w:hAnsi="Times New Roman"/>
          <w:sz w:val="28"/>
          <w:szCs w:val="28"/>
        </w:rPr>
        <w:t>8</w:t>
      </w:r>
      <w:r w:rsidR="000F6DEB" w:rsidRPr="004F146A">
        <w:rPr>
          <w:rFonts w:ascii="Times New Roman" w:hAnsi="Times New Roman"/>
          <w:sz w:val="28"/>
          <w:szCs w:val="28"/>
        </w:rPr>
        <w:t>7</w:t>
      </w:r>
      <w:r w:rsidR="00D31FA7" w:rsidRPr="004F146A">
        <w:rPr>
          <w:rFonts w:ascii="Times New Roman" w:hAnsi="Times New Roman"/>
          <w:sz w:val="28"/>
          <w:szCs w:val="28"/>
        </w:rPr>
        <w:t>-</w:t>
      </w:r>
      <w:r w:rsidR="00BD0052" w:rsidRPr="004F146A">
        <w:rPr>
          <w:rFonts w:ascii="Times New Roman" w:hAnsi="Times New Roman"/>
          <w:sz w:val="28"/>
          <w:szCs w:val="28"/>
        </w:rPr>
        <w:t>8</w:t>
      </w:r>
      <w:r w:rsidR="000F6DEB" w:rsidRPr="004F146A">
        <w:rPr>
          <w:rFonts w:ascii="Times New Roman" w:hAnsi="Times New Roman"/>
          <w:sz w:val="28"/>
          <w:szCs w:val="28"/>
        </w:rPr>
        <w:t>9</w:t>
      </w:r>
      <w:r w:rsidR="00682127" w:rsidRPr="004F146A">
        <w:rPr>
          <w:rFonts w:ascii="Times New Roman" w:hAnsi="Times New Roman"/>
          <w:sz w:val="28"/>
          <w:szCs w:val="28"/>
        </w:rPr>
        <w:t>]</w:t>
      </w:r>
      <w:r w:rsidR="00367E56" w:rsidRPr="004F146A">
        <w:rPr>
          <w:rFonts w:ascii="Times New Roman" w:hAnsi="Times New Roman"/>
          <w:sz w:val="28"/>
          <w:szCs w:val="28"/>
        </w:rPr>
        <w:t>,</w:t>
      </w:r>
      <w:r w:rsidR="00C63BBA" w:rsidRPr="004F146A">
        <w:rPr>
          <w:rFonts w:ascii="Times New Roman" w:hAnsi="Times New Roman"/>
          <w:sz w:val="28"/>
          <w:szCs w:val="28"/>
        </w:rPr>
        <w:t xml:space="preserve"> </w:t>
      </w:r>
      <w:r w:rsidR="003E2977" w:rsidRPr="004F146A">
        <w:rPr>
          <w:rFonts w:ascii="Times New Roman" w:hAnsi="Times New Roman"/>
          <w:sz w:val="28"/>
          <w:szCs w:val="28"/>
        </w:rPr>
        <w:t xml:space="preserve">О.Б. </w:t>
      </w:r>
      <w:r w:rsidR="003E2977" w:rsidRPr="004F146A">
        <w:rPr>
          <w:rFonts w:ascii="Times New Roman" w:hAnsi="Times New Roman"/>
          <w:sz w:val="28"/>
          <w:szCs w:val="28"/>
          <w:lang w:eastAsia="ru-RU"/>
        </w:rPr>
        <w:t>Мазбаев</w:t>
      </w:r>
      <w:r w:rsidR="00367E56" w:rsidRPr="004F146A">
        <w:rPr>
          <w:rFonts w:ascii="Times New Roman" w:hAnsi="Times New Roman"/>
          <w:sz w:val="28"/>
          <w:szCs w:val="28"/>
          <w:lang w:eastAsia="ru-RU"/>
        </w:rPr>
        <w:t xml:space="preserve"> </w:t>
      </w:r>
      <w:r w:rsidR="00367E56" w:rsidRPr="004F146A">
        <w:rPr>
          <w:rFonts w:ascii="Times New Roman" w:hAnsi="Times New Roman"/>
          <w:sz w:val="28"/>
          <w:szCs w:val="28"/>
        </w:rPr>
        <w:t>[</w:t>
      </w:r>
      <w:r w:rsidR="000F6DEB" w:rsidRPr="004F146A">
        <w:rPr>
          <w:rFonts w:ascii="Times New Roman" w:hAnsi="Times New Roman"/>
          <w:sz w:val="28"/>
          <w:szCs w:val="28"/>
        </w:rPr>
        <w:t>90</w:t>
      </w:r>
      <w:r w:rsidR="00367E56" w:rsidRPr="004F146A">
        <w:rPr>
          <w:rFonts w:ascii="Times New Roman" w:hAnsi="Times New Roman"/>
          <w:sz w:val="28"/>
          <w:szCs w:val="28"/>
        </w:rPr>
        <w:t>]</w:t>
      </w:r>
      <w:r w:rsidR="00C20495" w:rsidRPr="004F146A">
        <w:rPr>
          <w:rFonts w:ascii="Times New Roman" w:hAnsi="Times New Roman"/>
          <w:sz w:val="28"/>
          <w:szCs w:val="28"/>
        </w:rPr>
        <w:t xml:space="preserve">, </w:t>
      </w:r>
      <w:r w:rsidR="00705198" w:rsidRPr="004F146A">
        <w:rPr>
          <w:rFonts w:ascii="Times New Roman" w:hAnsi="Times New Roman"/>
          <w:sz w:val="28"/>
          <w:szCs w:val="28"/>
        </w:rPr>
        <w:t xml:space="preserve">А. </w:t>
      </w:r>
      <w:r w:rsidR="00BE1083" w:rsidRPr="004F146A">
        <w:rPr>
          <w:rFonts w:ascii="Times New Roman" w:hAnsi="Times New Roman"/>
          <w:sz w:val="28"/>
          <w:szCs w:val="28"/>
        </w:rPr>
        <w:t>Пестова</w:t>
      </w:r>
      <w:r w:rsidR="00F516A3" w:rsidRPr="004F146A">
        <w:rPr>
          <w:rFonts w:ascii="Times New Roman" w:hAnsi="Times New Roman"/>
          <w:sz w:val="28"/>
          <w:szCs w:val="28"/>
        </w:rPr>
        <w:t xml:space="preserve"> [</w:t>
      </w:r>
      <w:r w:rsidR="000F6DEB" w:rsidRPr="004F146A">
        <w:rPr>
          <w:rFonts w:ascii="Times New Roman" w:hAnsi="Times New Roman"/>
          <w:sz w:val="28"/>
          <w:szCs w:val="28"/>
        </w:rPr>
        <w:t>91</w:t>
      </w:r>
      <w:r w:rsidR="00F516A3" w:rsidRPr="004F146A">
        <w:rPr>
          <w:rFonts w:ascii="Times New Roman" w:hAnsi="Times New Roman"/>
          <w:sz w:val="28"/>
          <w:szCs w:val="28"/>
        </w:rPr>
        <w:t>]</w:t>
      </w:r>
      <w:r w:rsidR="00BE1083" w:rsidRPr="004F146A">
        <w:rPr>
          <w:rFonts w:ascii="Times New Roman" w:hAnsi="Times New Roman"/>
          <w:sz w:val="28"/>
          <w:szCs w:val="28"/>
        </w:rPr>
        <w:t xml:space="preserve">, </w:t>
      </w:r>
      <w:r w:rsidR="00705198" w:rsidRPr="004F146A">
        <w:rPr>
          <w:rFonts w:ascii="Times New Roman" w:hAnsi="Times New Roman"/>
          <w:sz w:val="28"/>
          <w:szCs w:val="28"/>
        </w:rPr>
        <w:t xml:space="preserve">Т.В. </w:t>
      </w:r>
      <w:r w:rsidR="00BE1083" w:rsidRPr="004F146A">
        <w:rPr>
          <w:rFonts w:ascii="Times New Roman" w:hAnsi="Times New Roman"/>
          <w:sz w:val="28"/>
          <w:szCs w:val="28"/>
        </w:rPr>
        <w:t>Имангулова</w:t>
      </w:r>
      <w:r w:rsidR="00F516A3" w:rsidRPr="004F146A">
        <w:rPr>
          <w:rFonts w:ascii="Times New Roman" w:hAnsi="Times New Roman"/>
          <w:sz w:val="28"/>
          <w:szCs w:val="28"/>
        </w:rPr>
        <w:t xml:space="preserve"> [</w:t>
      </w:r>
      <w:r w:rsidR="000F6DEB" w:rsidRPr="004F146A">
        <w:rPr>
          <w:rFonts w:ascii="Times New Roman" w:hAnsi="Times New Roman"/>
          <w:sz w:val="28"/>
          <w:szCs w:val="28"/>
        </w:rPr>
        <w:t>92</w:t>
      </w:r>
      <w:r w:rsidR="00F516A3" w:rsidRPr="004F146A">
        <w:rPr>
          <w:rFonts w:ascii="Times New Roman" w:hAnsi="Times New Roman"/>
          <w:sz w:val="28"/>
          <w:szCs w:val="28"/>
        </w:rPr>
        <w:t>]</w:t>
      </w:r>
      <w:r w:rsidR="00BE1083" w:rsidRPr="004F146A">
        <w:rPr>
          <w:rFonts w:ascii="Times New Roman" w:hAnsi="Times New Roman"/>
          <w:sz w:val="28"/>
          <w:szCs w:val="28"/>
        </w:rPr>
        <w:t>,</w:t>
      </w:r>
      <w:r w:rsidR="00D36DC7" w:rsidRPr="004F146A">
        <w:rPr>
          <w:rFonts w:ascii="Times New Roman" w:hAnsi="Times New Roman"/>
          <w:sz w:val="28"/>
          <w:szCs w:val="28"/>
        </w:rPr>
        <w:t xml:space="preserve"> Д.С.</w:t>
      </w:r>
      <w:r w:rsidR="001D661D" w:rsidRPr="004F146A">
        <w:rPr>
          <w:rFonts w:ascii="Times New Roman" w:hAnsi="Times New Roman"/>
          <w:sz w:val="28"/>
          <w:szCs w:val="28"/>
        </w:rPr>
        <w:t xml:space="preserve"> Кадырбекова [</w:t>
      </w:r>
      <w:r w:rsidR="000F6DEB" w:rsidRPr="004F146A">
        <w:rPr>
          <w:rFonts w:ascii="Times New Roman" w:hAnsi="Times New Roman"/>
          <w:sz w:val="28"/>
          <w:szCs w:val="28"/>
        </w:rPr>
        <w:t>93</w:t>
      </w:r>
      <w:r w:rsidR="001D661D" w:rsidRPr="004F146A">
        <w:rPr>
          <w:rFonts w:ascii="Times New Roman" w:hAnsi="Times New Roman"/>
          <w:sz w:val="28"/>
          <w:szCs w:val="28"/>
        </w:rPr>
        <w:t>]</w:t>
      </w:r>
      <w:r w:rsidR="00A2781E" w:rsidRPr="004F146A">
        <w:rPr>
          <w:rFonts w:ascii="Times New Roman" w:hAnsi="Times New Roman"/>
          <w:sz w:val="28"/>
          <w:szCs w:val="28"/>
        </w:rPr>
        <w:t xml:space="preserve">, </w:t>
      </w:r>
      <w:r w:rsidR="00FD597C" w:rsidRPr="004F146A">
        <w:rPr>
          <w:rFonts w:ascii="Times New Roman" w:hAnsi="Times New Roman"/>
          <w:sz w:val="28"/>
          <w:szCs w:val="28"/>
        </w:rPr>
        <w:t xml:space="preserve">А.А. </w:t>
      </w:r>
      <w:r w:rsidR="00A2781E" w:rsidRPr="004F146A">
        <w:rPr>
          <w:rFonts w:ascii="Times New Roman" w:hAnsi="Times New Roman"/>
          <w:sz w:val="28"/>
          <w:szCs w:val="28"/>
        </w:rPr>
        <w:t>Саипов [</w:t>
      </w:r>
      <w:r w:rsidR="000F6DEB" w:rsidRPr="004F146A">
        <w:rPr>
          <w:rFonts w:ascii="Times New Roman" w:hAnsi="Times New Roman"/>
          <w:sz w:val="28"/>
          <w:szCs w:val="28"/>
        </w:rPr>
        <w:t>94</w:t>
      </w:r>
      <w:r w:rsidR="00A2781E" w:rsidRPr="004F146A">
        <w:rPr>
          <w:rFonts w:ascii="Times New Roman" w:hAnsi="Times New Roman"/>
          <w:sz w:val="28"/>
          <w:szCs w:val="28"/>
        </w:rPr>
        <w:t>]</w:t>
      </w:r>
      <w:r w:rsidR="00FD597C" w:rsidRPr="004F146A">
        <w:rPr>
          <w:rFonts w:ascii="Times New Roman" w:hAnsi="Times New Roman"/>
          <w:sz w:val="28"/>
          <w:szCs w:val="28"/>
        </w:rPr>
        <w:t>, Б.Ш. Абдиманапов [</w:t>
      </w:r>
      <w:r w:rsidR="000F6DEB" w:rsidRPr="004F146A">
        <w:rPr>
          <w:rFonts w:ascii="Times New Roman" w:hAnsi="Times New Roman"/>
          <w:sz w:val="28"/>
          <w:szCs w:val="28"/>
        </w:rPr>
        <w:t>9</w:t>
      </w:r>
      <w:r w:rsidR="002767E8" w:rsidRPr="004F146A">
        <w:rPr>
          <w:rFonts w:ascii="Times New Roman" w:hAnsi="Times New Roman"/>
          <w:sz w:val="28"/>
          <w:szCs w:val="28"/>
        </w:rPr>
        <w:t>5</w:t>
      </w:r>
      <w:r w:rsidR="00FD597C" w:rsidRPr="004F146A">
        <w:rPr>
          <w:rFonts w:ascii="Times New Roman" w:hAnsi="Times New Roman"/>
          <w:sz w:val="28"/>
          <w:szCs w:val="28"/>
        </w:rPr>
        <w:t>],</w:t>
      </w:r>
      <w:r w:rsidR="00DD6796">
        <w:rPr>
          <w:rFonts w:ascii="Times New Roman" w:hAnsi="Times New Roman"/>
          <w:sz w:val="28"/>
          <w:szCs w:val="28"/>
        </w:rPr>
        <w:t xml:space="preserve"> К.К. Нурашева </w:t>
      </w:r>
      <w:r w:rsidR="00DD6796" w:rsidRPr="00DD6796">
        <w:rPr>
          <w:rFonts w:ascii="Times New Roman" w:hAnsi="Times New Roman"/>
          <w:sz w:val="28"/>
          <w:szCs w:val="28"/>
        </w:rPr>
        <w:t>[96]</w:t>
      </w:r>
      <w:r w:rsidR="00DD6796">
        <w:rPr>
          <w:rFonts w:ascii="Times New Roman" w:hAnsi="Times New Roman"/>
          <w:sz w:val="28"/>
          <w:szCs w:val="28"/>
        </w:rPr>
        <w:t>,</w:t>
      </w:r>
      <w:r w:rsidR="00FD597C" w:rsidRPr="004F146A">
        <w:rPr>
          <w:rFonts w:ascii="Times New Roman" w:hAnsi="Times New Roman"/>
          <w:sz w:val="28"/>
          <w:szCs w:val="28"/>
        </w:rPr>
        <w:t xml:space="preserve"> </w:t>
      </w:r>
      <w:r w:rsidR="00E8151B" w:rsidRPr="004F146A">
        <w:rPr>
          <w:rFonts w:ascii="Times New Roman" w:hAnsi="Times New Roman"/>
          <w:sz w:val="28"/>
          <w:szCs w:val="28"/>
        </w:rPr>
        <w:t>К.Жоя [</w:t>
      </w:r>
      <w:r w:rsidR="00E019DC" w:rsidRPr="004F146A">
        <w:rPr>
          <w:rFonts w:ascii="Times New Roman" w:hAnsi="Times New Roman"/>
          <w:sz w:val="28"/>
          <w:szCs w:val="28"/>
        </w:rPr>
        <w:t>9</w:t>
      </w:r>
      <w:r w:rsidR="000F6DEB" w:rsidRPr="004F146A">
        <w:rPr>
          <w:rFonts w:ascii="Times New Roman" w:hAnsi="Times New Roman"/>
          <w:sz w:val="28"/>
          <w:szCs w:val="28"/>
        </w:rPr>
        <w:t>7</w:t>
      </w:r>
      <w:r w:rsidR="00E8151B" w:rsidRPr="004F146A">
        <w:rPr>
          <w:rFonts w:ascii="Times New Roman" w:hAnsi="Times New Roman"/>
          <w:sz w:val="28"/>
          <w:szCs w:val="28"/>
        </w:rPr>
        <w:t>]</w:t>
      </w:r>
      <w:r w:rsidR="00FD597C" w:rsidRPr="004F146A">
        <w:rPr>
          <w:rFonts w:ascii="Times New Roman" w:hAnsi="Times New Roman"/>
          <w:sz w:val="28"/>
          <w:szCs w:val="28"/>
        </w:rPr>
        <w:t xml:space="preserve">, </w:t>
      </w:r>
      <w:r w:rsidR="00D6058D" w:rsidRPr="004F146A">
        <w:rPr>
          <w:rFonts w:ascii="Times New Roman" w:hAnsi="Times New Roman"/>
          <w:sz w:val="28"/>
          <w:szCs w:val="28"/>
        </w:rPr>
        <w:t>Г.А. Ризаходжаева [</w:t>
      </w:r>
      <w:r w:rsidR="00E019DC" w:rsidRPr="004F146A">
        <w:rPr>
          <w:rFonts w:ascii="Times New Roman" w:hAnsi="Times New Roman"/>
          <w:sz w:val="28"/>
          <w:szCs w:val="28"/>
        </w:rPr>
        <w:t>9</w:t>
      </w:r>
      <w:r w:rsidR="000F6DEB" w:rsidRPr="004F146A">
        <w:rPr>
          <w:rFonts w:ascii="Times New Roman" w:hAnsi="Times New Roman"/>
          <w:sz w:val="28"/>
          <w:szCs w:val="28"/>
        </w:rPr>
        <w:t>8</w:t>
      </w:r>
      <w:r w:rsidR="00D6058D" w:rsidRPr="004F146A">
        <w:rPr>
          <w:rFonts w:ascii="Times New Roman" w:hAnsi="Times New Roman"/>
          <w:sz w:val="28"/>
          <w:szCs w:val="28"/>
        </w:rPr>
        <w:t>]</w:t>
      </w:r>
      <w:r w:rsidR="00FD597C" w:rsidRPr="004F146A">
        <w:rPr>
          <w:rFonts w:ascii="Times New Roman" w:hAnsi="Times New Roman"/>
          <w:sz w:val="28"/>
          <w:szCs w:val="28"/>
        </w:rPr>
        <w:t xml:space="preserve">, </w:t>
      </w:r>
      <w:r w:rsidR="00705198" w:rsidRPr="004F146A">
        <w:rPr>
          <w:rFonts w:ascii="Times New Roman" w:hAnsi="Times New Roman"/>
          <w:sz w:val="28"/>
          <w:szCs w:val="28"/>
        </w:rPr>
        <w:lastRenderedPageBreak/>
        <w:t xml:space="preserve">Р.В. </w:t>
      </w:r>
      <w:r w:rsidR="00D5122B" w:rsidRPr="004F146A">
        <w:rPr>
          <w:rFonts w:ascii="Times New Roman" w:hAnsi="Times New Roman"/>
          <w:sz w:val="28"/>
          <w:szCs w:val="28"/>
        </w:rPr>
        <w:t>Плохих</w:t>
      </w:r>
      <w:r w:rsidR="00DC08A6" w:rsidRPr="004F146A">
        <w:rPr>
          <w:rFonts w:ascii="Times New Roman" w:hAnsi="Times New Roman"/>
          <w:sz w:val="28"/>
          <w:szCs w:val="28"/>
        </w:rPr>
        <w:t xml:space="preserve">, </w:t>
      </w:r>
      <w:r w:rsidR="00705198" w:rsidRPr="004F146A">
        <w:rPr>
          <w:rFonts w:ascii="Times New Roman" w:hAnsi="Times New Roman"/>
          <w:sz w:val="28"/>
          <w:szCs w:val="28"/>
        </w:rPr>
        <w:t>М.Р. Смыкова</w:t>
      </w:r>
      <w:r w:rsidR="00F516A3" w:rsidRPr="004F146A">
        <w:rPr>
          <w:rFonts w:ascii="Times New Roman" w:hAnsi="Times New Roman"/>
          <w:sz w:val="28"/>
          <w:szCs w:val="28"/>
        </w:rPr>
        <w:t xml:space="preserve"> </w:t>
      </w:r>
      <w:r w:rsidR="006A75FF" w:rsidRPr="004F146A">
        <w:rPr>
          <w:rFonts w:ascii="Times New Roman" w:hAnsi="Times New Roman"/>
          <w:sz w:val="28"/>
          <w:szCs w:val="28"/>
        </w:rPr>
        <w:t>[</w:t>
      </w:r>
      <w:r w:rsidR="007A37EA" w:rsidRPr="004F146A">
        <w:rPr>
          <w:rFonts w:ascii="Times New Roman" w:hAnsi="Times New Roman"/>
          <w:sz w:val="28"/>
          <w:szCs w:val="28"/>
        </w:rPr>
        <w:t>9</w:t>
      </w:r>
      <w:r w:rsidR="000F6DEB" w:rsidRPr="004F146A">
        <w:rPr>
          <w:rFonts w:ascii="Times New Roman" w:hAnsi="Times New Roman"/>
          <w:sz w:val="28"/>
          <w:szCs w:val="28"/>
        </w:rPr>
        <w:t>9</w:t>
      </w:r>
      <w:r w:rsidR="00D31FA7" w:rsidRPr="004F146A">
        <w:rPr>
          <w:rFonts w:ascii="Times New Roman" w:hAnsi="Times New Roman"/>
          <w:sz w:val="28"/>
          <w:szCs w:val="28"/>
        </w:rPr>
        <w:t>,</w:t>
      </w:r>
      <w:r w:rsidR="000F6DEB" w:rsidRPr="004F146A">
        <w:rPr>
          <w:rFonts w:ascii="Times New Roman" w:hAnsi="Times New Roman"/>
          <w:sz w:val="28"/>
          <w:szCs w:val="28"/>
        </w:rPr>
        <w:t>100</w:t>
      </w:r>
      <w:r w:rsidR="00F516A3" w:rsidRPr="004F146A">
        <w:rPr>
          <w:rFonts w:ascii="Times New Roman" w:hAnsi="Times New Roman"/>
          <w:sz w:val="28"/>
          <w:szCs w:val="28"/>
        </w:rPr>
        <w:t>]</w:t>
      </w:r>
      <w:r w:rsidR="00705198" w:rsidRPr="004F146A">
        <w:rPr>
          <w:rFonts w:ascii="Times New Roman" w:hAnsi="Times New Roman"/>
          <w:sz w:val="28"/>
          <w:szCs w:val="28"/>
        </w:rPr>
        <w:t xml:space="preserve">, Л.М. </w:t>
      </w:r>
      <w:r w:rsidR="00D5122B" w:rsidRPr="004F146A">
        <w:rPr>
          <w:rFonts w:ascii="Times New Roman" w:hAnsi="Times New Roman"/>
          <w:sz w:val="28"/>
          <w:szCs w:val="28"/>
        </w:rPr>
        <w:t>Муталиева</w:t>
      </w:r>
      <w:r w:rsidR="00F516A3" w:rsidRPr="004F146A">
        <w:rPr>
          <w:rFonts w:ascii="Times New Roman" w:hAnsi="Times New Roman"/>
          <w:sz w:val="28"/>
          <w:szCs w:val="28"/>
        </w:rPr>
        <w:t xml:space="preserve"> [</w:t>
      </w:r>
      <w:r w:rsidR="000F6DEB" w:rsidRPr="004F146A">
        <w:rPr>
          <w:rFonts w:ascii="Times New Roman" w:hAnsi="Times New Roman"/>
          <w:sz w:val="28"/>
          <w:szCs w:val="28"/>
        </w:rPr>
        <w:t>101</w:t>
      </w:r>
      <w:r w:rsidR="00D31FA7" w:rsidRPr="004F146A">
        <w:rPr>
          <w:rFonts w:ascii="Times New Roman" w:hAnsi="Times New Roman"/>
          <w:sz w:val="28"/>
          <w:szCs w:val="28"/>
        </w:rPr>
        <w:t>,</w:t>
      </w:r>
      <w:r w:rsidR="000F6DEB" w:rsidRPr="004F146A">
        <w:rPr>
          <w:rFonts w:ascii="Times New Roman" w:hAnsi="Times New Roman"/>
          <w:sz w:val="28"/>
          <w:szCs w:val="28"/>
        </w:rPr>
        <w:t>102</w:t>
      </w:r>
      <w:r w:rsidR="00F516A3" w:rsidRPr="004F146A">
        <w:rPr>
          <w:rFonts w:ascii="Times New Roman" w:hAnsi="Times New Roman"/>
          <w:sz w:val="28"/>
          <w:szCs w:val="28"/>
        </w:rPr>
        <w:t>]</w:t>
      </w:r>
      <w:r w:rsidR="00D5122B" w:rsidRPr="004F146A">
        <w:rPr>
          <w:rFonts w:ascii="Times New Roman" w:hAnsi="Times New Roman"/>
          <w:sz w:val="28"/>
          <w:szCs w:val="28"/>
        </w:rPr>
        <w:t xml:space="preserve">, </w:t>
      </w:r>
      <w:r w:rsidR="00705198" w:rsidRPr="004F146A">
        <w:rPr>
          <w:rFonts w:ascii="Times New Roman" w:hAnsi="Times New Roman"/>
          <w:sz w:val="28"/>
          <w:szCs w:val="28"/>
        </w:rPr>
        <w:t xml:space="preserve">Р.А. </w:t>
      </w:r>
      <w:r w:rsidR="00D5122B" w:rsidRPr="004F146A">
        <w:rPr>
          <w:rFonts w:ascii="Times New Roman" w:hAnsi="Times New Roman"/>
          <w:sz w:val="28"/>
          <w:szCs w:val="28"/>
        </w:rPr>
        <w:t>Мукатова</w:t>
      </w:r>
      <w:r w:rsidR="00F516A3" w:rsidRPr="004F146A">
        <w:rPr>
          <w:rFonts w:ascii="Times New Roman" w:hAnsi="Times New Roman"/>
          <w:sz w:val="28"/>
          <w:szCs w:val="28"/>
        </w:rPr>
        <w:t xml:space="preserve"> [</w:t>
      </w:r>
      <w:r w:rsidR="000F6DEB" w:rsidRPr="004F146A">
        <w:rPr>
          <w:rFonts w:ascii="Times New Roman" w:hAnsi="Times New Roman"/>
          <w:sz w:val="28"/>
          <w:szCs w:val="28"/>
        </w:rPr>
        <w:t>103</w:t>
      </w:r>
      <w:r w:rsidR="00F516A3" w:rsidRPr="004F146A">
        <w:rPr>
          <w:rFonts w:ascii="Times New Roman" w:hAnsi="Times New Roman"/>
          <w:sz w:val="28"/>
          <w:szCs w:val="28"/>
        </w:rPr>
        <w:t>]</w:t>
      </w:r>
      <w:r w:rsidR="002211DD" w:rsidRPr="004F146A">
        <w:rPr>
          <w:rFonts w:ascii="Times New Roman" w:hAnsi="Times New Roman"/>
          <w:sz w:val="28"/>
          <w:szCs w:val="28"/>
        </w:rPr>
        <w:t xml:space="preserve">, </w:t>
      </w:r>
      <w:r w:rsidR="00705198" w:rsidRPr="004F146A">
        <w:rPr>
          <w:rFonts w:ascii="Times New Roman" w:hAnsi="Times New Roman"/>
          <w:sz w:val="28"/>
          <w:szCs w:val="28"/>
        </w:rPr>
        <w:t xml:space="preserve">Р. </w:t>
      </w:r>
      <w:r w:rsidR="002211DD" w:rsidRPr="004F146A">
        <w:rPr>
          <w:rFonts w:ascii="Times New Roman" w:hAnsi="Times New Roman"/>
          <w:sz w:val="28"/>
          <w:szCs w:val="28"/>
        </w:rPr>
        <w:t>Шохан</w:t>
      </w:r>
      <w:r w:rsidR="00F516A3" w:rsidRPr="004F146A">
        <w:rPr>
          <w:rFonts w:ascii="Times New Roman" w:hAnsi="Times New Roman"/>
          <w:sz w:val="28"/>
          <w:szCs w:val="28"/>
        </w:rPr>
        <w:t xml:space="preserve"> [</w:t>
      </w:r>
      <w:r w:rsidR="000F6DEB" w:rsidRPr="004F146A">
        <w:rPr>
          <w:rFonts w:ascii="Times New Roman" w:hAnsi="Times New Roman"/>
          <w:sz w:val="28"/>
          <w:szCs w:val="28"/>
        </w:rPr>
        <w:t>104</w:t>
      </w:r>
      <w:r w:rsidR="00F516A3" w:rsidRPr="004F146A">
        <w:rPr>
          <w:rFonts w:ascii="Times New Roman" w:hAnsi="Times New Roman"/>
          <w:sz w:val="28"/>
          <w:szCs w:val="28"/>
        </w:rPr>
        <w:t>]</w:t>
      </w:r>
      <w:r w:rsidR="00BE2DA3" w:rsidRPr="00BE2DA3">
        <w:rPr>
          <w:rFonts w:ascii="Times New Roman" w:hAnsi="Times New Roman"/>
          <w:sz w:val="28"/>
          <w:szCs w:val="28"/>
        </w:rPr>
        <w:t>;</w:t>
      </w:r>
      <w:r w:rsidR="00D0377D" w:rsidRPr="004F146A">
        <w:rPr>
          <w:rFonts w:ascii="Times New Roman" w:hAnsi="Times New Roman"/>
          <w:sz w:val="28"/>
          <w:szCs w:val="28"/>
        </w:rPr>
        <w:t xml:space="preserve"> </w:t>
      </w:r>
      <w:r w:rsidR="000F6DEB" w:rsidRPr="004F146A">
        <w:rPr>
          <w:rFonts w:ascii="Times New Roman" w:hAnsi="Times New Roman"/>
          <w:sz w:val="28"/>
          <w:szCs w:val="28"/>
        </w:rPr>
        <w:t>инновации</w:t>
      </w:r>
      <w:r w:rsidR="002767E8" w:rsidRPr="004F146A">
        <w:rPr>
          <w:rFonts w:ascii="Times New Roman" w:hAnsi="Times New Roman"/>
          <w:sz w:val="28"/>
          <w:szCs w:val="28"/>
        </w:rPr>
        <w:t>, управление</w:t>
      </w:r>
      <w:r w:rsidR="000F6DEB" w:rsidRPr="004F146A">
        <w:rPr>
          <w:rFonts w:ascii="Times New Roman" w:hAnsi="Times New Roman"/>
          <w:sz w:val="28"/>
          <w:szCs w:val="28"/>
        </w:rPr>
        <w:t xml:space="preserve"> и технологии в туризме Казахстана рассматривают</w:t>
      </w:r>
      <w:r w:rsidR="0070519E" w:rsidRPr="004F146A">
        <w:rPr>
          <w:rFonts w:ascii="Times New Roman" w:hAnsi="Times New Roman"/>
          <w:sz w:val="28"/>
          <w:szCs w:val="28"/>
        </w:rPr>
        <w:t xml:space="preserve"> А.Х. Муканов [</w:t>
      </w:r>
      <w:r w:rsidR="000F6DEB" w:rsidRPr="004F146A">
        <w:rPr>
          <w:rFonts w:ascii="Times New Roman" w:hAnsi="Times New Roman"/>
          <w:sz w:val="28"/>
          <w:szCs w:val="28"/>
        </w:rPr>
        <w:t>105</w:t>
      </w:r>
      <w:r w:rsidR="0070519E" w:rsidRPr="004F146A">
        <w:rPr>
          <w:rFonts w:ascii="Times New Roman" w:hAnsi="Times New Roman"/>
          <w:sz w:val="28"/>
          <w:szCs w:val="28"/>
        </w:rPr>
        <w:t>]</w:t>
      </w:r>
      <w:r w:rsidR="000F6DEB" w:rsidRPr="004F146A">
        <w:rPr>
          <w:rFonts w:ascii="Times New Roman" w:hAnsi="Times New Roman"/>
          <w:sz w:val="28"/>
          <w:szCs w:val="28"/>
        </w:rPr>
        <w:t>,</w:t>
      </w:r>
      <w:r w:rsidR="009A0C1B" w:rsidRPr="004F146A">
        <w:rPr>
          <w:rFonts w:ascii="Times New Roman" w:hAnsi="Times New Roman"/>
          <w:sz w:val="28"/>
          <w:szCs w:val="28"/>
        </w:rPr>
        <w:t xml:space="preserve"> С.Т. Насанбекова [</w:t>
      </w:r>
      <w:r w:rsidR="007A37EA" w:rsidRPr="004F146A">
        <w:rPr>
          <w:rFonts w:ascii="Times New Roman" w:hAnsi="Times New Roman"/>
          <w:sz w:val="28"/>
          <w:szCs w:val="28"/>
        </w:rPr>
        <w:t>10</w:t>
      </w:r>
      <w:r w:rsidR="000F6DEB" w:rsidRPr="004F146A">
        <w:rPr>
          <w:rFonts w:ascii="Times New Roman" w:hAnsi="Times New Roman"/>
          <w:sz w:val="28"/>
          <w:szCs w:val="28"/>
        </w:rPr>
        <w:t>6</w:t>
      </w:r>
      <w:r w:rsidR="009A0C1B" w:rsidRPr="004F146A">
        <w:rPr>
          <w:rFonts w:ascii="Times New Roman" w:hAnsi="Times New Roman"/>
          <w:sz w:val="28"/>
          <w:szCs w:val="28"/>
        </w:rPr>
        <w:t>]</w:t>
      </w:r>
      <w:r w:rsidR="001A6844" w:rsidRPr="004F146A">
        <w:rPr>
          <w:rFonts w:ascii="Times New Roman" w:hAnsi="Times New Roman"/>
          <w:sz w:val="28"/>
          <w:szCs w:val="28"/>
        </w:rPr>
        <w:t>, А.</w:t>
      </w:r>
      <w:r w:rsidR="00C20495" w:rsidRPr="004F146A">
        <w:rPr>
          <w:rFonts w:ascii="Times New Roman" w:hAnsi="Times New Roman"/>
          <w:sz w:val="28"/>
          <w:szCs w:val="28"/>
        </w:rPr>
        <w:t>Т.</w:t>
      </w:r>
      <w:r w:rsidR="00705198" w:rsidRPr="004F146A">
        <w:rPr>
          <w:rFonts w:ascii="Times New Roman" w:hAnsi="Times New Roman"/>
          <w:sz w:val="28"/>
          <w:szCs w:val="28"/>
        </w:rPr>
        <w:t xml:space="preserve"> </w:t>
      </w:r>
      <w:r w:rsidR="005A249B" w:rsidRPr="004F146A">
        <w:rPr>
          <w:rFonts w:ascii="Times New Roman" w:hAnsi="Times New Roman"/>
          <w:sz w:val="28"/>
          <w:szCs w:val="28"/>
        </w:rPr>
        <w:t>Тлеубердинова</w:t>
      </w:r>
      <w:r w:rsidR="00234AAF" w:rsidRPr="004F146A">
        <w:rPr>
          <w:rFonts w:ascii="Times New Roman" w:hAnsi="Times New Roman"/>
          <w:sz w:val="28"/>
          <w:szCs w:val="28"/>
        </w:rPr>
        <w:t xml:space="preserve"> [</w:t>
      </w:r>
      <w:r w:rsidR="007A37EA" w:rsidRPr="004F146A">
        <w:rPr>
          <w:rFonts w:ascii="Times New Roman" w:hAnsi="Times New Roman"/>
          <w:sz w:val="28"/>
          <w:szCs w:val="28"/>
        </w:rPr>
        <w:t>10</w:t>
      </w:r>
      <w:r w:rsidR="000F6DEB" w:rsidRPr="004F146A">
        <w:rPr>
          <w:rFonts w:ascii="Times New Roman" w:hAnsi="Times New Roman"/>
          <w:sz w:val="28"/>
          <w:szCs w:val="28"/>
        </w:rPr>
        <w:t>7</w:t>
      </w:r>
      <w:r w:rsidR="00D31FA7" w:rsidRPr="004F146A">
        <w:rPr>
          <w:rFonts w:ascii="Times New Roman" w:hAnsi="Times New Roman"/>
          <w:sz w:val="28"/>
          <w:szCs w:val="28"/>
        </w:rPr>
        <w:t>,</w:t>
      </w:r>
      <w:r w:rsidR="007A37EA" w:rsidRPr="004F146A">
        <w:rPr>
          <w:rFonts w:ascii="Times New Roman" w:hAnsi="Times New Roman"/>
          <w:sz w:val="28"/>
          <w:szCs w:val="28"/>
        </w:rPr>
        <w:t>10</w:t>
      </w:r>
      <w:r w:rsidR="000F6DEB" w:rsidRPr="004F146A">
        <w:rPr>
          <w:rFonts w:ascii="Times New Roman" w:hAnsi="Times New Roman"/>
          <w:sz w:val="28"/>
          <w:szCs w:val="28"/>
        </w:rPr>
        <w:t>8</w:t>
      </w:r>
      <w:r w:rsidR="00234AAF" w:rsidRPr="004F146A">
        <w:rPr>
          <w:rFonts w:ascii="Times New Roman" w:hAnsi="Times New Roman"/>
          <w:sz w:val="28"/>
          <w:szCs w:val="28"/>
        </w:rPr>
        <w:t xml:space="preserve">], </w:t>
      </w:r>
      <w:r w:rsidR="00D32063" w:rsidRPr="004F146A">
        <w:rPr>
          <w:rFonts w:ascii="Times New Roman" w:hAnsi="Times New Roman"/>
          <w:sz w:val="28"/>
          <w:szCs w:val="28"/>
        </w:rPr>
        <w:t>А.А.</w:t>
      </w:r>
      <w:r w:rsidR="00742894" w:rsidRPr="004F146A">
        <w:rPr>
          <w:rFonts w:ascii="Times New Roman" w:hAnsi="Times New Roman"/>
          <w:sz w:val="28"/>
          <w:szCs w:val="28"/>
        </w:rPr>
        <w:t xml:space="preserve"> Абдунурова [</w:t>
      </w:r>
      <w:r w:rsidR="00A31FC0" w:rsidRPr="004F146A">
        <w:rPr>
          <w:rFonts w:ascii="Times New Roman" w:hAnsi="Times New Roman"/>
          <w:sz w:val="28"/>
          <w:szCs w:val="28"/>
        </w:rPr>
        <w:t>10</w:t>
      </w:r>
      <w:r w:rsidR="008911C7" w:rsidRPr="004F146A">
        <w:rPr>
          <w:rFonts w:ascii="Times New Roman" w:hAnsi="Times New Roman"/>
          <w:sz w:val="28"/>
          <w:szCs w:val="28"/>
        </w:rPr>
        <w:t>9</w:t>
      </w:r>
      <w:r w:rsidR="00742894" w:rsidRPr="004F146A">
        <w:rPr>
          <w:rFonts w:ascii="Times New Roman" w:hAnsi="Times New Roman"/>
          <w:sz w:val="28"/>
          <w:szCs w:val="28"/>
        </w:rPr>
        <w:t>]</w:t>
      </w:r>
      <w:r w:rsidR="008911C7" w:rsidRPr="004F146A">
        <w:rPr>
          <w:rFonts w:ascii="Times New Roman" w:hAnsi="Times New Roman"/>
          <w:sz w:val="28"/>
          <w:szCs w:val="28"/>
        </w:rPr>
        <w:t>,</w:t>
      </w:r>
      <w:r w:rsidR="002767E8" w:rsidRPr="004F146A">
        <w:rPr>
          <w:rFonts w:ascii="Times New Roman" w:hAnsi="Times New Roman"/>
          <w:sz w:val="28"/>
          <w:szCs w:val="28"/>
        </w:rPr>
        <w:t xml:space="preserve"> Д.С. Мусабалина [110], Н.А. Айнақұл [111]</w:t>
      </w:r>
      <w:r w:rsidR="00BE2DA3" w:rsidRPr="00BE2DA3">
        <w:rPr>
          <w:rFonts w:ascii="Times New Roman" w:hAnsi="Times New Roman"/>
          <w:sz w:val="28"/>
          <w:szCs w:val="28"/>
        </w:rPr>
        <w:t>;</w:t>
      </w:r>
      <w:r w:rsidR="002767E8" w:rsidRPr="004F146A">
        <w:rPr>
          <w:rFonts w:ascii="Times New Roman" w:hAnsi="Times New Roman"/>
          <w:sz w:val="28"/>
          <w:szCs w:val="28"/>
        </w:rPr>
        <w:t xml:space="preserve"> </w:t>
      </w:r>
      <w:r w:rsidR="008911C7" w:rsidRPr="004F146A">
        <w:rPr>
          <w:rFonts w:ascii="Times New Roman" w:hAnsi="Times New Roman"/>
          <w:sz w:val="28"/>
          <w:szCs w:val="28"/>
        </w:rPr>
        <w:t>исследования в области маркетинга и поведения потребителей изучают А</w:t>
      </w:r>
      <w:r w:rsidR="00D36DC7" w:rsidRPr="004F146A">
        <w:rPr>
          <w:rFonts w:ascii="Times New Roman" w:hAnsi="Times New Roman"/>
          <w:sz w:val="28"/>
          <w:szCs w:val="28"/>
        </w:rPr>
        <w:t>.</w:t>
      </w:r>
      <w:r w:rsidR="00D32063" w:rsidRPr="004F146A">
        <w:rPr>
          <w:rFonts w:ascii="Times New Roman" w:hAnsi="Times New Roman"/>
          <w:sz w:val="28"/>
          <w:szCs w:val="28"/>
        </w:rPr>
        <w:t>М.</w:t>
      </w:r>
      <w:r w:rsidR="00954D91" w:rsidRPr="004F146A">
        <w:rPr>
          <w:rFonts w:ascii="Times New Roman" w:hAnsi="Times New Roman"/>
          <w:sz w:val="28"/>
          <w:szCs w:val="28"/>
        </w:rPr>
        <w:t xml:space="preserve"> Ордабаева [</w:t>
      </w:r>
      <w:r w:rsidR="00A31FC0" w:rsidRPr="004F146A">
        <w:rPr>
          <w:rFonts w:ascii="Times New Roman" w:hAnsi="Times New Roman"/>
          <w:sz w:val="28"/>
          <w:szCs w:val="28"/>
        </w:rPr>
        <w:t>1</w:t>
      </w:r>
      <w:r w:rsidR="002767E8" w:rsidRPr="004F146A">
        <w:rPr>
          <w:rFonts w:ascii="Times New Roman" w:hAnsi="Times New Roman"/>
          <w:sz w:val="28"/>
          <w:szCs w:val="28"/>
        </w:rPr>
        <w:t>12</w:t>
      </w:r>
      <w:r w:rsidR="00954D91" w:rsidRPr="004F146A">
        <w:rPr>
          <w:rFonts w:ascii="Times New Roman" w:hAnsi="Times New Roman"/>
          <w:sz w:val="28"/>
          <w:szCs w:val="28"/>
        </w:rPr>
        <w:t>]</w:t>
      </w:r>
      <w:r w:rsidR="00D0798C" w:rsidRPr="004F146A">
        <w:rPr>
          <w:rFonts w:ascii="Times New Roman" w:hAnsi="Times New Roman"/>
          <w:sz w:val="28"/>
          <w:szCs w:val="28"/>
        </w:rPr>
        <w:t xml:space="preserve">, </w:t>
      </w:r>
      <w:r w:rsidR="001920F4" w:rsidRPr="004F146A">
        <w:rPr>
          <w:rFonts w:ascii="Times New Roman" w:hAnsi="Times New Roman"/>
          <w:sz w:val="28"/>
          <w:szCs w:val="28"/>
        </w:rPr>
        <w:t>Б.С. Шилибекова [</w:t>
      </w:r>
      <w:r w:rsidR="00A31FC0" w:rsidRPr="004F146A">
        <w:rPr>
          <w:rFonts w:ascii="Times New Roman" w:hAnsi="Times New Roman"/>
          <w:sz w:val="28"/>
          <w:szCs w:val="28"/>
        </w:rPr>
        <w:t>1</w:t>
      </w:r>
      <w:r w:rsidR="002767E8" w:rsidRPr="004F146A">
        <w:rPr>
          <w:rFonts w:ascii="Times New Roman" w:hAnsi="Times New Roman"/>
          <w:sz w:val="28"/>
          <w:szCs w:val="28"/>
        </w:rPr>
        <w:t>13</w:t>
      </w:r>
      <w:r w:rsidR="001920F4" w:rsidRPr="004F146A">
        <w:rPr>
          <w:rFonts w:ascii="Times New Roman" w:hAnsi="Times New Roman"/>
          <w:sz w:val="28"/>
          <w:szCs w:val="28"/>
        </w:rPr>
        <w:t>]</w:t>
      </w:r>
      <w:r w:rsidR="00BE2DA3" w:rsidRPr="00BE2DA3">
        <w:rPr>
          <w:rFonts w:ascii="Times New Roman" w:hAnsi="Times New Roman"/>
          <w:sz w:val="28"/>
          <w:szCs w:val="28"/>
        </w:rPr>
        <w:t>;</w:t>
      </w:r>
      <w:r w:rsidR="00D0798C" w:rsidRPr="004F146A">
        <w:rPr>
          <w:rFonts w:ascii="Times New Roman" w:hAnsi="Times New Roman"/>
          <w:sz w:val="28"/>
          <w:szCs w:val="28"/>
        </w:rPr>
        <w:t xml:space="preserve"> </w:t>
      </w:r>
      <w:r w:rsidR="002278B3" w:rsidRPr="004F146A">
        <w:rPr>
          <w:rFonts w:ascii="Times New Roman" w:hAnsi="Times New Roman"/>
          <w:sz w:val="28"/>
          <w:szCs w:val="28"/>
        </w:rPr>
        <w:t>социально-экономические аспекты</w:t>
      </w:r>
      <w:r w:rsidR="002767E8" w:rsidRPr="004F146A">
        <w:rPr>
          <w:rFonts w:ascii="Times New Roman" w:hAnsi="Times New Roman"/>
          <w:sz w:val="28"/>
          <w:szCs w:val="28"/>
        </w:rPr>
        <w:t>, организацию и предпринимательство в туризме исследуют Р.Е. Агыбетова [114]</w:t>
      </w:r>
      <w:r w:rsidR="00C96B0B" w:rsidRPr="004F146A">
        <w:rPr>
          <w:rFonts w:ascii="Times New Roman" w:hAnsi="Times New Roman"/>
          <w:sz w:val="28"/>
          <w:szCs w:val="28"/>
        </w:rPr>
        <w:t xml:space="preserve">, </w:t>
      </w:r>
      <w:r w:rsidR="00887EAA" w:rsidRPr="004F146A">
        <w:rPr>
          <w:rFonts w:ascii="Times New Roman" w:hAnsi="Times New Roman"/>
          <w:sz w:val="28"/>
          <w:szCs w:val="28"/>
        </w:rPr>
        <w:t xml:space="preserve">С.К. </w:t>
      </w:r>
      <w:r w:rsidR="00C96B0B" w:rsidRPr="004F146A">
        <w:rPr>
          <w:rFonts w:ascii="Times New Roman" w:hAnsi="Times New Roman"/>
          <w:sz w:val="28"/>
          <w:szCs w:val="28"/>
        </w:rPr>
        <w:t>Ержанов</w:t>
      </w:r>
      <w:r w:rsidR="00E8151B" w:rsidRPr="004F146A">
        <w:rPr>
          <w:rFonts w:ascii="Times New Roman" w:hAnsi="Times New Roman"/>
          <w:sz w:val="28"/>
          <w:szCs w:val="28"/>
        </w:rPr>
        <w:t>а</w:t>
      </w:r>
      <w:r w:rsidR="00CB6A8D" w:rsidRPr="004F146A">
        <w:rPr>
          <w:rFonts w:ascii="Times New Roman" w:hAnsi="Times New Roman"/>
          <w:sz w:val="28"/>
          <w:szCs w:val="28"/>
        </w:rPr>
        <w:t xml:space="preserve"> [</w:t>
      </w:r>
      <w:r w:rsidR="00D32063" w:rsidRPr="004F146A">
        <w:rPr>
          <w:rFonts w:ascii="Times New Roman" w:hAnsi="Times New Roman"/>
          <w:sz w:val="28"/>
          <w:szCs w:val="28"/>
        </w:rPr>
        <w:t>1</w:t>
      </w:r>
      <w:r w:rsidR="00887EAA" w:rsidRPr="004F146A">
        <w:rPr>
          <w:rFonts w:ascii="Times New Roman" w:hAnsi="Times New Roman"/>
          <w:sz w:val="28"/>
          <w:szCs w:val="28"/>
        </w:rPr>
        <w:t>1</w:t>
      </w:r>
      <w:r w:rsidR="002767E8" w:rsidRPr="004F146A">
        <w:rPr>
          <w:rFonts w:ascii="Times New Roman" w:hAnsi="Times New Roman"/>
          <w:sz w:val="28"/>
          <w:szCs w:val="28"/>
        </w:rPr>
        <w:t>5</w:t>
      </w:r>
      <w:r w:rsidR="00CB6A8D" w:rsidRPr="004F146A">
        <w:rPr>
          <w:rFonts w:ascii="Times New Roman" w:hAnsi="Times New Roman"/>
          <w:sz w:val="28"/>
          <w:szCs w:val="28"/>
        </w:rPr>
        <w:t>]</w:t>
      </w:r>
      <w:r w:rsidR="002767E8" w:rsidRPr="004F146A">
        <w:rPr>
          <w:rFonts w:ascii="Times New Roman" w:hAnsi="Times New Roman"/>
          <w:sz w:val="28"/>
          <w:szCs w:val="28"/>
        </w:rPr>
        <w:t xml:space="preserve">, </w:t>
      </w:r>
      <w:r w:rsidR="00E8151B" w:rsidRPr="004F146A">
        <w:rPr>
          <w:rFonts w:ascii="Times New Roman" w:hAnsi="Times New Roman"/>
          <w:sz w:val="28"/>
          <w:szCs w:val="28"/>
        </w:rPr>
        <w:t xml:space="preserve">Б.Т. Иманбекова </w:t>
      </w:r>
      <w:r w:rsidR="00954D91" w:rsidRPr="004F146A">
        <w:rPr>
          <w:rFonts w:ascii="Times New Roman" w:hAnsi="Times New Roman"/>
          <w:sz w:val="28"/>
          <w:szCs w:val="28"/>
        </w:rPr>
        <w:t>[</w:t>
      </w:r>
      <w:r w:rsidR="00D32063" w:rsidRPr="004F146A">
        <w:rPr>
          <w:rFonts w:ascii="Times New Roman" w:hAnsi="Times New Roman"/>
          <w:sz w:val="28"/>
          <w:szCs w:val="28"/>
        </w:rPr>
        <w:t>1</w:t>
      </w:r>
      <w:r w:rsidR="00887EAA" w:rsidRPr="004F146A">
        <w:rPr>
          <w:rFonts w:ascii="Times New Roman" w:hAnsi="Times New Roman"/>
          <w:sz w:val="28"/>
          <w:szCs w:val="28"/>
        </w:rPr>
        <w:t>1</w:t>
      </w:r>
      <w:r w:rsidR="002767E8" w:rsidRPr="004F146A">
        <w:rPr>
          <w:rFonts w:ascii="Times New Roman" w:hAnsi="Times New Roman"/>
          <w:sz w:val="28"/>
          <w:szCs w:val="28"/>
        </w:rPr>
        <w:t>6</w:t>
      </w:r>
      <w:r w:rsidR="00954D91" w:rsidRPr="004F146A">
        <w:rPr>
          <w:rFonts w:ascii="Times New Roman" w:hAnsi="Times New Roman"/>
          <w:sz w:val="28"/>
          <w:szCs w:val="28"/>
        </w:rPr>
        <w:t>], Р.Ш. Тахтаева [</w:t>
      </w:r>
      <w:r w:rsidR="00D32063" w:rsidRPr="004F146A">
        <w:rPr>
          <w:rFonts w:ascii="Times New Roman" w:hAnsi="Times New Roman"/>
          <w:sz w:val="28"/>
          <w:szCs w:val="28"/>
        </w:rPr>
        <w:t>1</w:t>
      </w:r>
      <w:r w:rsidR="00887EAA" w:rsidRPr="004F146A">
        <w:rPr>
          <w:rFonts w:ascii="Times New Roman" w:hAnsi="Times New Roman"/>
          <w:sz w:val="28"/>
          <w:szCs w:val="28"/>
        </w:rPr>
        <w:t>1</w:t>
      </w:r>
      <w:r w:rsidR="002767E8" w:rsidRPr="004F146A">
        <w:rPr>
          <w:rFonts w:ascii="Times New Roman" w:hAnsi="Times New Roman"/>
          <w:sz w:val="28"/>
          <w:szCs w:val="28"/>
        </w:rPr>
        <w:t>7</w:t>
      </w:r>
      <w:r w:rsidR="00954D91" w:rsidRPr="004F146A">
        <w:rPr>
          <w:rFonts w:ascii="Times New Roman" w:hAnsi="Times New Roman"/>
          <w:sz w:val="28"/>
          <w:szCs w:val="28"/>
        </w:rPr>
        <w:t>]</w:t>
      </w:r>
      <w:r w:rsidR="00D32063" w:rsidRPr="004F146A">
        <w:rPr>
          <w:rFonts w:ascii="Times New Roman" w:hAnsi="Times New Roman"/>
          <w:sz w:val="28"/>
          <w:szCs w:val="28"/>
        </w:rPr>
        <w:t>, Д.М. Салаутова [1</w:t>
      </w:r>
      <w:r w:rsidR="00704CC7" w:rsidRPr="004F146A">
        <w:rPr>
          <w:rFonts w:ascii="Times New Roman" w:hAnsi="Times New Roman"/>
          <w:sz w:val="28"/>
          <w:szCs w:val="28"/>
        </w:rPr>
        <w:t>1</w:t>
      </w:r>
      <w:r w:rsidR="002767E8" w:rsidRPr="004F146A">
        <w:rPr>
          <w:rFonts w:ascii="Times New Roman" w:hAnsi="Times New Roman"/>
          <w:sz w:val="28"/>
          <w:szCs w:val="28"/>
        </w:rPr>
        <w:t>8</w:t>
      </w:r>
      <w:r w:rsidR="00D32063" w:rsidRPr="004F146A">
        <w:rPr>
          <w:rFonts w:ascii="Times New Roman" w:hAnsi="Times New Roman"/>
          <w:sz w:val="28"/>
          <w:szCs w:val="28"/>
        </w:rPr>
        <w:t>]</w:t>
      </w:r>
      <w:r w:rsidR="002767E8" w:rsidRPr="004F146A">
        <w:rPr>
          <w:rFonts w:ascii="Times New Roman" w:hAnsi="Times New Roman"/>
          <w:sz w:val="28"/>
          <w:szCs w:val="28"/>
        </w:rPr>
        <w:t xml:space="preserve">, </w:t>
      </w:r>
      <w:r w:rsidR="0048316F" w:rsidRPr="004F146A">
        <w:rPr>
          <w:rFonts w:ascii="Times New Roman" w:hAnsi="Times New Roman"/>
          <w:sz w:val="28"/>
          <w:szCs w:val="28"/>
        </w:rPr>
        <w:t>Ш.А. Трушева [1</w:t>
      </w:r>
      <w:r w:rsidR="00887EAA" w:rsidRPr="004F146A">
        <w:rPr>
          <w:rFonts w:ascii="Times New Roman" w:hAnsi="Times New Roman"/>
          <w:sz w:val="28"/>
          <w:szCs w:val="28"/>
        </w:rPr>
        <w:t>1</w:t>
      </w:r>
      <w:r w:rsidR="002767E8" w:rsidRPr="004F146A">
        <w:rPr>
          <w:rFonts w:ascii="Times New Roman" w:hAnsi="Times New Roman"/>
          <w:sz w:val="28"/>
          <w:szCs w:val="28"/>
        </w:rPr>
        <w:t>9</w:t>
      </w:r>
      <w:r w:rsidR="0048316F" w:rsidRPr="004F146A">
        <w:rPr>
          <w:rFonts w:ascii="Times New Roman" w:hAnsi="Times New Roman"/>
          <w:sz w:val="28"/>
          <w:szCs w:val="28"/>
        </w:rPr>
        <w:t>]</w:t>
      </w:r>
      <w:r w:rsidR="002767E8" w:rsidRPr="004F146A">
        <w:rPr>
          <w:rFonts w:ascii="Times New Roman" w:hAnsi="Times New Roman"/>
          <w:sz w:val="28"/>
          <w:szCs w:val="28"/>
        </w:rPr>
        <w:t xml:space="preserve">, </w:t>
      </w:r>
      <w:r w:rsidR="001920F4" w:rsidRPr="004F146A">
        <w:rPr>
          <w:rFonts w:ascii="Times New Roman" w:hAnsi="Times New Roman"/>
          <w:sz w:val="28"/>
          <w:szCs w:val="28"/>
        </w:rPr>
        <w:t>Д.А. Алимбеков</w:t>
      </w:r>
      <w:r w:rsidR="00A31FC0" w:rsidRPr="004F146A">
        <w:rPr>
          <w:rFonts w:ascii="Times New Roman" w:hAnsi="Times New Roman"/>
          <w:sz w:val="28"/>
          <w:szCs w:val="28"/>
        </w:rPr>
        <w:t xml:space="preserve"> [1</w:t>
      </w:r>
      <w:r w:rsidR="002767E8" w:rsidRPr="004F146A">
        <w:rPr>
          <w:rFonts w:ascii="Times New Roman" w:hAnsi="Times New Roman"/>
          <w:sz w:val="28"/>
          <w:szCs w:val="28"/>
        </w:rPr>
        <w:t>20</w:t>
      </w:r>
      <w:r w:rsidR="00A31FC0" w:rsidRPr="004F146A">
        <w:rPr>
          <w:rFonts w:ascii="Times New Roman" w:hAnsi="Times New Roman"/>
          <w:sz w:val="28"/>
          <w:szCs w:val="28"/>
        </w:rPr>
        <w:t>]</w:t>
      </w:r>
      <w:r w:rsidR="00BE2DA3" w:rsidRPr="00BE2DA3">
        <w:rPr>
          <w:rFonts w:ascii="Times New Roman" w:hAnsi="Times New Roman"/>
          <w:sz w:val="28"/>
          <w:szCs w:val="28"/>
        </w:rPr>
        <w:t>;</w:t>
      </w:r>
      <w:r w:rsidR="001920F4" w:rsidRPr="004F146A">
        <w:rPr>
          <w:rFonts w:ascii="Times New Roman" w:hAnsi="Times New Roman"/>
          <w:sz w:val="28"/>
          <w:szCs w:val="28"/>
        </w:rPr>
        <w:t xml:space="preserve"> А.Е. Жансагимова [</w:t>
      </w:r>
      <w:r w:rsidR="00A31FC0" w:rsidRPr="004F146A">
        <w:rPr>
          <w:rFonts w:ascii="Times New Roman" w:hAnsi="Times New Roman"/>
          <w:sz w:val="28"/>
          <w:szCs w:val="28"/>
        </w:rPr>
        <w:t>1</w:t>
      </w:r>
      <w:r w:rsidR="002767E8" w:rsidRPr="004F146A">
        <w:rPr>
          <w:rFonts w:ascii="Times New Roman" w:hAnsi="Times New Roman"/>
          <w:sz w:val="28"/>
          <w:szCs w:val="28"/>
        </w:rPr>
        <w:t>21</w:t>
      </w:r>
      <w:r w:rsidR="001920F4" w:rsidRPr="004F146A">
        <w:rPr>
          <w:rFonts w:ascii="Times New Roman" w:hAnsi="Times New Roman"/>
          <w:sz w:val="28"/>
          <w:szCs w:val="28"/>
        </w:rPr>
        <w:t>]</w:t>
      </w:r>
      <w:r w:rsidR="005836CC" w:rsidRPr="004F146A">
        <w:rPr>
          <w:rFonts w:ascii="Times New Roman" w:hAnsi="Times New Roman"/>
          <w:sz w:val="28"/>
          <w:szCs w:val="28"/>
        </w:rPr>
        <w:t xml:space="preserve"> -</w:t>
      </w:r>
      <w:r w:rsidR="005836CC" w:rsidRPr="004F146A">
        <w:rPr>
          <w:rFonts w:ascii="Times New Roman" w:hAnsi="Times New Roman"/>
        </w:rPr>
        <w:t xml:space="preserve"> </w:t>
      </w:r>
      <w:r w:rsidR="005836CC" w:rsidRPr="004F146A">
        <w:rPr>
          <w:rFonts w:ascii="Times New Roman" w:hAnsi="Times New Roman"/>
          <w:sz w:val="28"/>
          <w:szCs w:val="28"/>
        </w:rPr>
        <w:t>рассматрива</w:t>
      </w:r>
      <w:r w:rsidR="00BE2DA3">
        <w:rPr>
          <w:rFonts w:ascii="Times New Roman" w:hAnsi="Times New Roman"/>
          <w:sz w:val="28"/>
          <w:szCs w:val="28"/>
        </w:rPr>
        <w:t>е</w:t>
      </w:r>
      <w:r w:rsidR="005836CC" w:rsidRPr="004F146A">
        <w:rPr>
          <w:rFonts w:ascii="Times New Roman" w:hAnsi="Times New Roman"/>
          <w:sz w:val="28"/>
          <w:szCs w:val="28"/>
        </w:rPr>
        <w:t xml:space="preserve">т формирование туристского кластера в условиях развития инновационных процессов в экономике Республики Казахстан </w:t>
      </w:r>
      <w:r w:rsidR="0048316F" w:rsidRPr="004F146A">
        <w:rPr>
          <w:rFonts w:ascii="Times New Roman" w:hAnsi="Times New Roman"/>
          <w:sz w:val="28"/>
          <w:szCs w:val="28"/>
        </w:rPr>
        <w:t>и д.р</w:t>
      </w:r>
      <w:r w:rsidR="00A31FC0" w:rsidRPr="004F146A">
        <w:rPr>
          <w:rFonts w:ascii="Times New Roman" w:hAnsi="Times New Roman"/>
          <w:sz w:val="28"/>
          <w:szCs w:val="28"/>
        </w:rPr>
        <w:t>.</w:t>
      </w:r>
      <w:r w:rsidR="00EB1D03" w:rsidRPr="004F146A">
        <w:rPr>
          <w:rFonts w:ascii="Times New Roman" w:hAnsi="Times New Roman"/>
          <w:sz w:val="28"/>
          <w:szCs w:val="28"/>
        </w:rPr>
        <w:t xml:space="preserve"> Однако вопросы разработки и внедрения комплексных моделей управления именно инновационными процессами продвижения турпродукта РК, а также создания практико-ориентированных методик для турбизнеса и образования в этой сфере остаются недостаточно изученными.</w:t>
      </w:r>
    </w:p>
    <w:p w14:paraId="28462E91" w14:textId="35182FF5" w:rsidR="00C941E6" w:rsidRDefault="00C941E6" w:rsidP="006E0CE0">
      <w:pPr>
        <w:pStyle w:val="ab"/>
        <w:ind w:firstLine="567"/>
        <w:jc w:val="both"/>
        <w:rPr>
          <w:rFonts w:ascii="Times New Roman" w:hAnsi="Times New Roman"/>
          <w:sz w:val="28"/>
          <w:szCs w:val="28"/>
        </w:rPr>
      </w:pPr>
      <w:r w:rsidRPr="004F146A">
        <w:rPr>
          <w:rFonts w:ascii="Times New Roman" w:hAnsi="Times New Roman"/>
          <w:sz w:val="28"/>
          <w:szCs w:val="28"/>
        </w:rPr>
        <w:t>Исходя из вышеизложенн</w:t>
      </w:r>
      <w:r w:rsidR="00AA0BF2">
        <w:rPr>
          <w:rFonts w:ascii="Times New Roman" w:hAnsi="Times New Roman"/>
          <w:sz w:val="28"/>
          <w:szCs w:val="28"/>
        </w:rPr>
        <w:t>ых противоречий</w:t>
      </w:r>
      <w:r w:rsidRPr="004F146A">
        <w:rPr>
          <w:rFonts w:ascii="Times New Roman" w:hAnsi="Times New Roman"/>
          <w:sz w:val="28"/>
          <w:szCs w:val="28"/>
        </w:rPr>
        <w:t xml:space="preserve">, была определена </w:t>
      </w:r>
      <w:r w:rsidRPr="004F146A">
        <w:rPr>
          <w:rFonts w:ascii="Times New Roman" w:hAnsi="Times New Roman"/>
          <w:b/>
          <w:bCs/>
          <w:sz w:val="28"/>
          <w:szCs w:val="28"/>
        </w:rPr>
        <w:t>тема диссертационного исследования</w:t>
      </w:r>
      <w:r w:rsidRPr="004F146A">
        <w:rPr>
          <w:rFonts w:ascii="Times New Roman" w:hAnsi="Times New Roman"/>
          <w:sz w:val="28"/>
          <w:szCs w:val="28"/>
        </w:rPr>
        <w:t xml:space="preserve"> «</w:t>
      </w:r>
      <w:r w:rsidR="00A15F41" w:rsidRPr="004F146A">
        <w:rPr>
          <w:rFonts w:ascii="Times New Roman" w:hAnsi="Times New Roman"/>
          <w:sz w:val="28"/>
          <w:szCs w:val="28"/>
        </w:rPr>
        <w:t>Управление инновационными процессами продвижения туристского продукта в Республике Казахстан</w:t>
      </w:r>
      <w:r w:rsidRPr="004F146A">
        <w:rPr>
          <w:rFonts w:ascii="Times New Roman" w:hAnsi="Times New Roman"/>
          <w:sz w:val="28"/>
          <w:szCs w:val="28"/>
        </w:rPr>
        <w:t>».</w:t>
      </w:r>
    </w:p>
    <w:p w14:paraId="5B55DA21" w14:textId="7186C51D" w:rsidR="0097191F" w:rsidRDefault="0097191F" w:rsidP="006E0CE0">
      <w:pPr>
        <w:pStyle w:val="ab"/>
        <w:ind w:firstLine="567"/>
        <w:jc w:val="both"/>
        <w:rPr>
          <w:rFonts w:ascii="Times New Roman" w:hAnsi="Times New Roman"/>
          <w:sz w:val="28"/>
          <w:szCs w:val="28"/>
        </w:rPr>
      </w:pPr>
      <w:r w:rsidRPr="0097191F">
        <w:rPr>
          <w:rFonts w:ascii="Times New Roman" w:hAnsi="Times New Roman"/>
          <w:sz w:val="28"/>
          <w:szCs w:val="28"/>
        </w:rPr>
        <w:t xml:space="preserve">Основная задача данного исследования заключается в разработке и научном обосновании комплекса теоретико-методологических положений и практических инструментов, направленных на совершенствование управления инновационными процессами продвижения туристского продукта в Республике Казахстан с целью повышения его конкурентоспособности и </w:t>
      </w:r>
      <w:r>
        <w:rPr>
          <w:rFonts w:ascii="Times New Roman" w:hAnsi="Times New Roman"/>
          <w:sz w:val="28"/>
          <w:szCs w:val="28"/>
        </w:rPr>
        <w:t>востребованности.</w:t>
      </w:r>
    </w:p>
    <w:p w14:paraId="63C8C2F2" w14:textId="77777777" w:rsidR="0097191F" w:rsidRPr="004F146A" w:rsidRDefault="0097191F" w:rsidP="0097191F">
      <w:pPr>
        <w:pStyle w:val="ab"/>
        <w:ind w:firstLine="567"/>
        <w:jc w:val="both"/>
        <w:rPr>
          <w:rFonts w:ascii="Times New Roman" w:hAnsi="Times New Roman"/>
          <w:b/>
          <w:bCs/>
          <w:sz w:val="28"/>
          <w:szCs w:val="28"/>
        </w:rPr>
      </w:pPr>
      <w:r w:rsidRPr="004F146A">
        <w:rPr>
          <w:rFonts w:ascii="Times New Roman" w:hAnsi="Times New Roman"/>
          <w:sz w:val="28"/>
          <w:szCs w:val="28"/>
        </w:rPr>
        <w:t>Таким образом,</w:t>
      </w:r>
      <w:r w:rsidRPr="004F146A">
        <w:rPr>
          <w:rFonts w:ascii="Times New Roman" w:hAnsi="Times New Roman"/>
          <w:b/>
          <w:bCs/>
          <w:sz w:val="28"/>
          <w:szCs w:val="28"/>
        </w:rPr>
        <w:t xml:space="preserve"> целью исследования</w:t>
      </w:r>
      <w:r w:rsidRPr="004F146A">
        <w:rPr>
          <w:rFonts w:ascii="Times New Roman" w:hAnsi="Times New Roman"/>
          <w:sz w:val="28"/>
          <w:szCs w:val="28"/>
        </w:rPr>
        <w:t xml:space="preserve"> является совершенствование управления инновационными процессами продвижения туристского продукта в Республике Казахстан.</w:t>
      </w:r>
    </w:p>
    <w:p w14:paraId="27752A73" w14:textId="77777777" w:rsidR="00E9088E" w:rsidRPr="004F146A" w:rsidRDefault="00E9088E" w:rsidP="006E0CE0">
      <w:pPr>
        <w:pStyle w:val="ab"/>
        <w:ind w:firstLine="567"/>
        <w:jc w:val="both"/>
        <w:rPr>
          <w:rFonts w:ascii="Times New Roman" w:hAnsi="Times New Roman"/>
          <w:sz w:val="28"/>
          <w:szCs w:val="28"/>
        </w:rPr>
      </w:pPr>
      <w:r w:rsidRPr="004F146A">
        <w:rPr>
          <w:rFonts w:ascii="Times New Roman" w:hAnsi="Times New Roman"/>
          <w:b/>
          <w:bCs/>
          <w:sz w:val="28"/>
          <w:szCs w:val="28"/>
        </w:rPr>
        <w:t>Объект исследования</w:t>
      </w:r>
      <w:r w:rsidRPr="004F146A">
        <w:rPr>
          <w:rFonts w:ascii="Times New Roman" w:hAnsi="Times New Roman"/>
          <w:sz w:val="28"/>
          <w:szCs w:val="28"/>
        </w:rPr>
        <w:t>: процесс продвижения туристского продукта в Республике Казахстан.</w:t>
      </w:r>
    </w:p>
    <w:p w14:paraId="54EA32FA" w14:textId="77777777" w:rsidR="00E9088E" w:rsidRDefault="00E9088E" w:rsidP="006E0CE0">
      <w:pPr>
        <w:pStyle w:val="ab"/>
        <w:ind w:firstLine="567"/>
        <w:jc w:val="both"/>
        <w:rPr>
          <w:rFonts w:ascii="Times New Roman" w:hAnsi="Times New Roman"/>
          <w:sz w:val="28"/>
          <w:szCs w:val="28"/>
        </w:rPr>
      </w:pPr>
      <w:r w:rsidRPr="004F146A">
        <w:rPr>
          <w:rFonts w:ascii="Times New Roman" w:hAnsi="Times New Roman"/>
          <w:b/>
          <w:bCs/>
          <w:sz w:val="28"/>
          <w:szCs w:val="28"/>
        </w:rPr>
        <w:t>Предмет исследования</w:t>
      </w:r>
      <w:r w:rsidRPr="004F146A">
        <w:rPr>
          <w:rFonts w:ascii="Times New Roman" w:hAnsi="Times New Roman"/>
          <w:sz w:val="28"/>
          <w:szCs w:val="28"/>
        </w:rPr>
        <w:t>: управление инновационными процессами в продвижении туристского продукта в Республике Казахстан.</w:t>
      </w:r>
    </w:p>
    <w:p w14:paraId="1CA31935" w14:textId="558373CD" w:rsidR="0097191F" w:rsidRPr="004F146A" w:rsidRDefault="0097191F" w:rsidP="006E0CE0">
      <w:pPr>
        <w:pStyle w:val="ab"/>
        <w:ind w:firstLine="567"/>
        <w:jc w:val="both"/>
        <w:rPr>
          <w:rFonts w:ascii="Times New Roman" w:hAnsi="Times New Roman"/>
          <w:sz w:val="28"/>
          <w:szCs w:val="28"/>
        </w:rPr>
      </w:pPr>
      <w:r w:rsidRPr="0097191F">
        <w:rPr>
          <w:rFonts w:ascii="Times New Roman" w:hAnsi="Times New Roman"/>
          <w:b/>
          <w:bCs/>
          <w:sz w:val="28"/>
          <w:szCs w:val="28"/>
        </w:rPr>
        <w:t>Ведущая идея</w:t>
      </w:r>
      <w:r w:rsidRPr="0097191F">
        <w:rPr>
          <w:rFonts w:ascii="Times New Roman" w:hAnsi="Times New Roman"/>
          <w:sz w:val="28"/>
          <w:szCs w:val="28"/>
        </w:rPr>
        <w:t xml:space="preserve"> заключается в том, что эффективное управление инновационными процессами продвижения туристского продукта Республики Казахстан и повышение его конкурентоспособности достижимы через разработку, теоретическое обоснование и практическое внедрение комплекса авторских моделей управления и методик (включая проектирование туркомпании и подготовку кадров), основанных на системном анализе современных тенденций, цифровых технологий, клиентоориентированности и принципах устойчивого развития, что позволит создать более привлекательные, востребованные турпродукты и увеличить вклад отрасли в экономику страны.</w:t>
      </w:r>
    </w:p>
    <w:p w14:paraId="65A92E88" w14:textId="2F566943" w:rsidR="00E9088E" w:rsidRPr="004F146A" w:rsidRDefault="00E9088E" w:rsidP="006E0CE0">
      <w:pPr>
        <w:pStyle w:val="ab"/>
        <w:ind w:firstLine="567"/>
        <w:jc w:val="both"/>
        <w:rPr>
          <w:rFonts w:ascii="Times New Roman" w:hAnsi="Times New Roman"/>
          <w:sz w:val="28"/>
          <w:szCs w:val="28"/>
        </w:rPr>
      </w:pPr>
      <w:bookmarkStart w:id="3" w:name="_Hlk197715556"/>
      <w:r w:rsidRPr="004F146A">
        <w:rPr>
          <w:rFonts w:ascii="Times New Roman" w:hAnsi="Times New Roman"/>
          <w:b/>
          <w:bCs/>
          <w:sz w:val="28"/>
          <w:szCs w:val="28"/>
        </w:rPr>
        <w:t>Задачи исследования</w:t>
      </w:r>
    </w:p>
    <w:p w14:paraId="266B0541" w14:textId="38916C89" w:rsidR="008E1CDF" w:rsidRPr="004F146A" w:rsidRDefault="00EB5811">
      <w:pPr>
        <w:pStyle w:val="ab"/>
        <w:numPr>
          <w:ilvl w:val="0"/>
          <w:numId w:val="8"/>
        </w:numPr>
        <w:tabs>
          <w:tab w:val="clear" w:pos="720"/>
          <w:tab w:val="left" w:pos="851"/>
        </w:tabs>
        <w:ind w:left="0" w:firstLine="567"/>
        <w:jc w:val="both"/>
        <w:rPr>
          <w:rFonts w:ascii="Times New Roman" w:hAnsi="Times New Roman"/>
          <w:sz w:val="28"/>
          <w:szCs w:val="28"/>
        </w:rPr>
      </w:pPr>
      <w:r>
        <w:rPr>
          <w:rFonts w:ascii="Times New Roman" w:hAnsi="Times New Roman"/>
          <w:sz w:val="28"/>
          <w:szCs w:val="28"/>
        </w:rPr>
        <w:t>в</w:t>
      </w:r>
      <w:r w:rsidR="00631C8E" w:rsidRPr="004F146A">
        <w:rPr>
          <w:rFonts w:ascii="Times New Roman" w:hAnsi="Times New Roman"/>
          <w:sz w:val="28"/>
          <w:szCs w:val="28"/>
        </w:rPr>
        <w:t>ыявить особенности</w:t>
      </w:r>
      <w:r w:rsidR="008E1CDF" w:rsidRPr="004F146A">
        <w:rPr>
          <w:rFonts w:ascii="Times New Roman" w:hAnsi="Times New Roman"/>
          <w:sz w:val="28"/>
          <w:szCs w:val="28"/>
        </w:rPr>
        <w:t xml:space="preserve"> инновационных </w:t>
      </w:r>
      <w:r w:rsidR="00C04C52" w:rsidRPr="004F146A">
        <w:rPr>
          <w:rFonts w:ascii="Times New Roman" w:hAnsi="Times New Roman"/>
          <w:sz w:val="28"/>
          <w:szCs w:val="28"/>
        </w:rPr>
        <w:t>процессов и</w:t>
      </w:r>
      <w:r w:rsidR="008E1CDF" w:rsidRPr="004F146A">
        <w:rPr>
          <w:rFonts w:ascii="Times New Roman" w:hAnsi="Times New Roman"/>
          <w:sz w:val="28"/>
          <w:szCs w:val="28"/>
        </w:rPr>
        <w:t xml:space="preserve"> трендов в продвижении туристского продукта Казахстана</w:t>
      </w:r>
      <w:r w:rsidR="00C04C52" w:rsidRPr="004F146A">
        <w:rPr>
          <w:rFonts w:ascii="Times New Roman" w:hAnsi="Times New Roman"/>
          <w:sz w:val="28"/>
          <w:szCs w:val="28"/>
        </w:rPr>
        <w:t>.</w:t>
      </w:r>
    </w:p>
    <w:p w14:paraId="72B54D07" w14:textId="41C5C72F" w:rsidR="00E9088E" w:rsidRPr="004F146A" w:rsidRDefault="00EB5811">
      <w:pPr>
        <w:pStyle w:val="ab"/>
        <w:numPr>
          <w:ilvl w:val="0"/>
          <w:numId w:val="8"/>
        </w:numPr>
        <w:tabs>
          <w:tab w:val="clear" w:pos="720"/>
          <w:tab w:val="left" w:pos="851"/>
        </w:tabs>
        <w:ind w:left="0" w:firstLine="567"/>
        <w:jc w:val="both"/>
        <w:rPr>
          <w:rFonts w:ascii="Times New Roman" w:hAnsi="Times New Roman"/>
          <w:sz w:val="28"/>
          <w:szCs w:val="28"/>
        </w:rPr>
      </w:pPr>
      <w:r>
        <w:rPr>
          <w:rFonts w:ascii="Times New Roman" w:hAnsi="Times New Roman"/>
          <w:sz w:val="28"/>
          <w:szCs w:val="28"/>
        </w:rPr>
        <w:t>п</w:t>
      </w:r>
      <w:r w:rsidR="00E9088E" w:rsidRPr="004F146A">
        <w:rPr>
          <w:rFonts w:ascii="Times New Roman" w:hAnsi="Times New Roman"/>
          <w:sz w:val="28"/>
          <w:szCs w:val="28"/>
        </w:rPr>
        <w:t xml:space="preserve">ровести анализ современного состояния и тенденций развития </w:t>
      </w:r>
      <w:r w:rsidR="002B0CA1" w:rsidRPr="004F146A">
        <w:rPr>
          <w:rFonts w:ascii="Times New Roman" w:hAnsi="Times New Roman"/>
          <w:sz w:val="28"/>
          <w:szCs w:val="28"/>
        </w:rPr>
        <w:t>туризма в</w:t>
      </w:r>
      <w:r w:rsidR="00F10FC2" w:rsidRPr="004F146A">
        <w:rPr>
          <w:rFonts w:ascii="Times New Roman" w:hAnsi="Times New Roman"/>
          <w:sz w:val="28"/>
          <w:szCs w:val="28"/>
        </w:rPr>
        <w:t xml:space="preserve"> цифровой среде</w:t>
      </w:r>
      <w:r w:rsidR="00E9088E" w:rsidRPr="004F146A">
        <w:rPr>
          <w:rFonts w:ascii="Times New Roman" w:hAnsi="Times New Roman"/>
          <w:sz w:val="28"/>
          <w:szCs w:val="28"/>
        </w:rPr>
        <w:t xml:space="preserve"> Казахстана.</w:t>
      </w:r>
    </w:p>
    <w:p w14:paraId="2C9C6EEA" w14:textId="08C8FAEA" w:rsidR="00E44C0A" w:rsidRPr="004F146A" w:rsidRDefault="00EB5811" w:rsidP="00E44C0A">
      <w:pPr>
        <w:pStyle w:val="ab"/>
        <w:numPr>
          <w:ilvl w:val="0"/>
          <w:numId w:val="8"/>
        </w:numPr>
        <w:tabs>
          <w:tab w:val="clear" w:pos="720"/>
          <w:tab w:val="left" w:pos="851"/>
        </w:tabs>
        <w:ind w:left="0" w:firstLine="567"/>
        <w:jc w:val="both"/>
        <w:rPr>
          <w:rFonts w:ascii="Times New Roman" w:hAnsi="Times New Roman"/>
          <w:sz w:val="28"/>
          <w:szCs w:val="28"/>
        </w:rPr>
      </w:pPr>
      <w:r>
        <w:rPr>
          <w:rFonts w:ascii="Times New Roman" w:hAnsi="Times New Roman"/>
          <w:sz w:val="28"/>
          <w:szCs w:val="28"/>
        </w:rPr>
        <w:lastRenderedPageBreak/>
        <w:t>р</w:t>
      </w:r>
      <w:r w:rsidR="00E44C0A" w:rsidRPr="004F146A">
        <w:rPr>
          <w:rFonts w:ascii="Times New Roman" w:hAnsi="Times New Roman"/>
          <w:sz w:val="28"/>
          <w:szCs w:val="28"/>
        </w:rPr>
        <w:t>азработать модели управления инновационным процессом продвижения турпродукта.</w:t>
      </w:r>
    </w:p>
    <w:p w14:paraId="0857C1D5" w14:textId="5D82D524" w:rsidR="00E44C0A" w:rsidRPr="004F146A" w:rsidRDefault="00EB5811" w:rsidP="00E44C0A">
      <w:pPr>
        <w:pStyle w:val="ab"/>
        <w:numPr>
          <w:ilvl w:val="0"/>
          <w:numId w:val="8"/>
        </w:numPr>
        <w:tabs>
          <w:tab w:val="clear" w:pos="720"/>
          <w:tab w:val="left" w:pos="851"/>
        </w:tabs>
        <w:ind w:left="0" w:firstLine="567"/>
        <w:jc w:val="both"/>
        <w:rPr>
          <w:rFonts w:ascii="Times New Roman" w:hAnsi="Times New Roman"/>
          <w:sz w:val="28"/>
          <w:szCs w:val="28"/>
        </w:rPr>
      </w:pPr>
      <w:r>
        <w:rPr>
          <w:rFonts w:ascii="Times New Roman" w:hAnsi="Times New Roman"/>
          <w:sz w:val="28"/>
          <w:szCs w:val="28"/>
        </w:rPr>
        <w:t>р</w:t>
      </w:r>
      <w:r w:rsidR="00E44C0A" w:rsidRPr="004F146A">
        <w:rPr>
          <w:rFonts w:ascii="Times New Roman" w:hAnsi="Times New Roman"/>
          <w:sz w:val="28"/>
          <w:szCs w:val="28"/>
        </w:rPr>
        <w:t xml:space="preserve">азработать адекватную и эффективную систему оценивания при определении и выборе интегрируемой модели для управления продвижением. </w:t>
      </w:r>
    </w:p>
    <w:p w14:paraId="3058EB26" w14:textId="179F4246" w:rsidR="00E9088E" w:rsidRPr="004F146A" w:rsidRDefault="00EB5811" w:rsidP="00EB1D03">
      <w:pPr>
        <w:pStyle w:val="ab"/>
        <w:numPr>
          <w:ilvl w:val="0"/>
          <w:numId w:val="8"/>
        </w:numPr>
        <w:tabs>
          <w:tab w:val="clear" w:pos="720"/>
          <w:tab w:val="left" w:pos="851"/>
        </w:tabs>
        <w:ind w:left="0" w:firstLine="567"/>
        <w:jc w:val="both"/>
        <w:rPr>
          <w:rFonts w:ascii="Times New Roman" w:hAnsi="Times New Roman"/>
          <w:sz w:val="28"/>
          <w:szCs w:val="28"/>
        </w:rPr>
      </w:pPr>
      <w:r>
        <w:rPr>
          <w:rFonts w:ascii="Times New Roman" w:hAnsi="Times New Roman"/>
          <w:sz w:val="28"/>
          <w:szCs w:val="28"/>
        </w:rPr>
        <w:t>с</w:t>
      </w:r>
      <w:r w:rsidR="00EB1D03" w:rsidRPr="004F146A">
        <w:rPr>
          <w:rFonts w:ascii="Times New Roman" w:hAnsi="Times New Roman"/>
          <w:sz w:val="28"/>
          <w:szCs w:val="28"/>
        </w:rPr>
        <w:t>оставить</w:t>
      </w:r>
      <w:r w:rsidR="00E9088E" w:rsidRPr="004F146A">
        <w:rPr>
          <w:rFonts w:ascii="Times New Roman" w:hAnsi="Times New Roman"/>
          <w:sz w:val="28"/>
          <w:szCs w:val="28"/>
        </w:rPr>
        <w:t xml:space="preserve"> </w:t>
      </w:r>
      <w:r w:rsidR="00D146F1" w:rsidRPr="004F146A">
        <w:rPr>
          <w:rFonts w:ascii="Times New Roman" w:hAnsi="Times New Roman"/>
          <w:sz w:val="28"/>
          <w:szCs w:val="28"/>
        </w:rPr>
        <w:t xml:space="preserve">современную методику проектирования туркомпании с применением инновационного подхода </w:t>
      </w:r>
      <w:r w:rsidR="00F10FC2" w:rsidRPr="004F146A">
        <w:rPr>
          <w:rFonts w:ascii="Times New Roman" w:hAnsi="Times New Roman"/>
          <w:sz w:val="28"/>
          <w:szCs w:val="28"/>
        </w:rPr>
        <w:t>к управлению</w:t>
      </w:r>
      <w:r w:rsidR="00E9088E" w:rsidRPr="004F146A">
        <w:rPr>
          <w:rFonts w:ascii="Times New Roman" w:hAnsi="Times New Roman"/>
          <w:sz w:val="28"/>
          <w:szCs w:val="28"/>
        </w:rPr>
        <w:t xml:space="preserve"> продвижени</w:t>
      </w:r>
      <w:r w:rsidR="00D146F1" w:rsidRPr="004F146A">
        <w:rPr>
          <w:rFonts w:ascii="Times New Roman" w:hAnsi="Times New Roman"/>
          <w:sz w:val="28"/>
          <w:szCs w:val="28"/>
        </w:rPr>
        <w:t>ем</w:t>
      </w:r>
      <w:r w:rsidR="00E9088E" w:rsidRPr="004F146A">
        <w:rPr>
          <w:rFonts w:ascii="Times New Roman" w:hAnsi="Times New Roman"/>
          <w:sz w:val="28"/>
          <w:szCs w:val="28"/>
        </w:rPr>
        <w:t xml:space="preserve"> туристского продукта с учетом специфики Казахстана.</w:t>
      </w:r>
    </w:p>
    <w:p w14:paraId="05245929" w14:textId="146D3A11" w:rsidR="00EB1D03" w:rsidRPr="004F146A" w:rsidRDefault="00EB5811" w:rsidP="00EB1D03">
      <w:pPr>
        <w:pStyle w:val="ab"/>
        <w:numPr>
          <w:ilvl w:val="0"/>
          <w:numId w:val="8"/>
        </w:numPr>
        <w:tabs>
          <w:tab w:val="clear" w:pos="720"/>
          <w:tab w:val="left" w:pos="851"/>
        </w:tabs>
        <w:ind w:left="0" w:firstLine="567"/>
        <w:jc w:val="both"/>
        <w:rPr>
          <w:rFonts w:ascii="Times New Roman" w:hAnsi="Times New Roman"/>
          <w:sz w:val="28"/>
          <w:szCs w:val="28"/>
        </w:rPr>
      </w:pPr>
      <w:r>
        <w:rPr>
          <w:rFonts w:ascii="Times New Roman" w:hAnsi="Times New Roman"/>
          <w:sz w:val="28"/>
          <w:szCs w:val="28"/>
        </w:rPr>
        <w:t>в</w:t>
      </w:r>
      <w:r w:rsidR="00871423" w:rsidRPr="004F146A">
        <w:rPr>
          <w:rFonts w:ascii="Times New Roman" w:hAnsi="Times New Roman"/>
          <w:sz w:val="28"/>
          <w:szCs w:val="28"/>
        </w:rPr>
        <w:t>недрить систему</w:t>
      </w:r>
      <w:r w:rsidR="004D7DDC" w:rsidRPr="004F146A">
        <w:rPr>
          <w:rFonts w:ascii="Times New Roman" w:hAnsi="Times New Roman"/>
          <w:sz w:val="28"/>
          <w:szCs w:val="28"/>
        </w:rPr>
        <w:t xml:space="preserve"> практического обучения студентов по образовательной </w:t>
      </w:r>
      <w:r w:rsidR="00871423" w:rsidRPr="004F146A">
        <w:rPr>
          <w:rFonts w:ascii="Times New Roman" w:hAnsi="Times New Roman"/>
          <w:sz w:val="28"/>
          <w:szCs w:val="28"/>
        </w:rPr>
        <w:t>программе «</w:t>
      </w:r>
      <w:r w:rsidR="004D7DDC" w:rsidRPr="004F146A">
        <w:rPr>
          <w:rFonts w:ascii="Times New Roman" w:hAnsi="Times New Roman"/>
          <w:sz w:val="28"/>
          <w:szCs w:val="28"/>
        </w:rPr>
        <w:t>Туризм»</w:t>
      </w:r>
      <w:r w:rsidR="00A448C7">
        <w:rPr>
          <w:rFonts w:ascii="Times New Roman" w:hAnsi="Times New Roman"/>
          <w:sz w:val="28"/>
          <w:szCs w:val="28"/>
        </w:rPr>
        <w:t xml:space="preserve"> </w:t>
      </w:r>
      <w:r w:rsidR="00A448C7" w:rsidRPr="00A448C7">
        <w:rPr>
          <w:rFonts w:ascii="Times New Roman" w:hAnsi="Times New Roman"/>
          <w:sz w:val="28"/>
          <w:szCs w:val="28"/>
        </w:rPr>
        <w:t>в сфере продвижения турпродуктов</w:t>
      </w:r>
      <w:r w:rsidR="004D7DDC" w:rsidRPr="004F146A">
        <w:rPr>
          <w:rFonts w:ascii="Times New Roman" w:hAnsi="Times New Roman"/>
          <w:sz w:val="28"/>
          <w:szCs w:val="28"/>
        </w:rPr>
        <w:t xml:space="preserve"> на базе туркомпании «</w:t>
      </w:r>
      <w:r w:rsidR="004D7DDC" w:rsidRPr="004F146A">
        <w:rPr>
          <w:rFonts w:ascii="Times New Roman" w:hAnsi="Times New Roman"/>
          <w:sz w:val="28"/>
          <w:szCs w:val="28"/>
          <w:lang w:val="en-US"/>
        </w:rPr>
        <w:t>Evisa</w:t>
      </w:r>
      <w:r w:rsidR="004D7DDC" w:rsidRPr="004F146A">
        <w:rPr>
          <w:rFonts w:ascii="Times New Roman" w:hAnsi="Times New Roman"/>
          <w:sz w:val="28"/>
          <w:szCs w:val="28"/>
        </w:rPr>
        <w:t xml:space="preserve"> </w:t>
      </w:r>
      <w:r w:rsidR="004D7DDC" w:rsidRPr="004F146A">
        <w:rPr>
          <w:rFonts w:ascii="Times New Roman" w:hAnsi="Times New Roman"/>
          <w:sz w:val="28"/>
          <w:szCs w:val="28"/>
          <w:lang w:val="en-US"/>
        </w:rPr>
        <w:t>Travel</w:t>
      </w:r>
      <w:r w:rsidR="004D7DDC" w:rsidRPr="004F146A">
        <w:rPr>
          <w:rFonts w:ascii="Times New Roman" w:hAnsi="Times New Roman"/>
          <w:sz w:val="28"/>
          <w:szCs w:val="28"/>
        </w:rPr>
        <w:t>».</w:t>
      </w:r>
    </w:p>
    <w:p w14:paraId="0160C497" w14:textId="3658508C" w:rsidR="00983D65" w:rsidRDefault="00E44C0A" w:rsidP="00124AC9">
      <w:pPr>
        <w:pStyle w:val="ab"/>
        <w:numPr>
          <w:ilvl w:val="0"/>
          <w:numId w:val="8"/>
        </w:numPr>
        <w:tabs>
          <w:tab w:val="clear" w:pos="720"/>
          <w:tab w:val="left" w:pos="851"/>
        </w:tabs>
        <w:ind w:left="0" w:firstLine="567"/>
        <w:jc w:val="both"/>
        <w:rPr>
          <w:rFonts w:ascii="Times New Roman" w:hAnsi="Times New Roman"/>
          <w:sz w:val="28"/>
          <w:szCs w:val="28"/>
        </w:rPr>
      </w:pPr>
      <w:r w:rsidRPr="004F146A">
        <w:rPr>
          <w:rFonts w:ascii="Times New Roman" w:hAnsi="Times New Roman"/>
          <w:sz w:val="28"/>
          <w:szCs w:val="28"/>
        </w:rPr>
        <w:t xml:space="preserve"> </w:t>
      </w:r>
      <w:r w:rsidR="00EB5811">
        <w:rPr>
          <w:rFonts w:ascii="Times New Roman" w:hAnsi="Times New Roman"/>
          <w:sz w:val="28"/>
          <w:szCs w:val="28"/>
        </w:rPr>
        <w:t>с</w:t>
      </w:r>
      <w:r w:rsidR="00EB1D03" w:rsidRPr="004F146A">
        <w:rPr>
          <w:rFonts w:ascii="Times New Roman" w:hAnsi="Times New Roman"/>
          <w:sz w:val="28"/>
          <w:szCs w:val="28"/>
        </w:rPr>
        <w:t>оставить практические рекомендации в соответствии целей устойчивого развития UNWTO.</w:t>
      </w:r>
    </w:p>
    <w:p w14:paraId="34D71EF3" w14:textId="77777777" w:rsidR="0097191F" w:rsidRPr="004F146A" w:rsidRDefault="0097191F" w:rsidP="0097191F">
      <w:pPr>
        <w:pStyle w:val="ab"/>
        <w:ind w:firstLine="567"/>
        <w:jc w:val="both"/>
        <w:rPr>
          <w:rFonts w:ascii="Times New Roman" w:hAnsi="Times New Roman"/>
          <w:sz w:val="28"/>
          <w:szCs w:val="28"/>
        </w:rPr>
      </w:pPr>
      <w:r w:rsidRPr="004F146A">
        <w:rPr>
          <w:rFonts w:ascii="Times New Roman" w:hAnsi="Times New Roman"/>
          <w:b/>
          <w:bCs/>
          <w:sz w:val="28"/>
          <w:szCs w:val="28"/>
        </w:rPr>
        <w:t>Гипотеза исследования</w:t>
      </w:r>
      <w:r w:rsidRPr="004F146A">
        <w:rPr>
          <w:rFonts w:ascii="Times New Roman" w:hAnsi="Times New Roman"/>
          <w:sz w:val="28"/>
          <w:szCs w:val="28"/>
        </w:rPr>
        <w:t>: если применить инновационный подход в продвижении туристского продукта Казахстана, основанный на всестороннем анализе рынка с использованием современных цифровых технологий и четкой ориентации на выявление и удовлетворение потребностей целевых аудиторий, то это приведет к существенному повышению эффективности продвижения, увеличению туристского потока и росту доходов от туризма, так как такой подход обеспечит создание более привлекательных, доступных и востребованных туристских предложений, соответствующих современным требованиям рынка и ожиданиям потребителей, что является одной из приоритетных задач для экономики Республики Казахстан.</w:t>
      </w:r>
    </w:p>
    <w:bookmarkEnd w:id="3"/>
    <w:p w14:paraId="72015859" w14:textId="399FD63E" w:rsidR="009622ED" w:rsidRPr="004F146A" w:rsidRDefault="00D02F47" w:rsidP="000376AF">
      <w:pPr>
        <w:pStyle w:val="ab"/>
        <w:ind w:firstLine="567"/>
        <w:jc w:val="both"/>
        <w:rPr>
          <w:rFonts w:ascii="Times New Roman" w:eastAsia="Calibri" w:hAnsi="Times New Roman"/>
          <w:sz w:val="28"/>
          <w:szCs w:val="28"/>
          <w:shd w:val="clear" w:color="auto" w:fill="FFFFFF"/>
        </w:rPr>
      </w:pPr>
      <w:r w:rsidRPr="004F146A">
        <w:rPr>
          <w:rFonts w:ascii="Times New Roman" w:hAnsi="Times New Roman"/>
          <w:b/>
          <w:sz w:val="28"/>
          <w:szCs w:val="28"/>
        </w:rPr>
        <w:t>М</w:t>
      </w:r>
      <w:r w:rsidR="00CD4DE5" w:rsidRPr="004F146A">
        <w:rPr>
          <w:rFonts w:ascii="Times New Roman" w:hAnsi="Times New Roman"/>
          <w:b/>
          <w:sz w:val="28"/>
          <w:szCs w:val="28"/>
        </w:rPr>
        <w:t xml:space="preserve">етодологической </w:t>
      </w:r>
      <w:r w:rsidRPr="004F146A">
        <w:rPr>
          <w:rFonts w:ascii="Times New Roman" w:hAnsi="Times New Roman"/>
          <w:b/>
          <w:sz w:val="28"/>
          <w:szCs w:val="28"/>
        </w:rPr>
        <w:t xml:space="preserve">и теоретической </w:t>
      </w:r>
      <w:r w:rsidR="00CD4DE5" w:rsidRPr="004F146A">
        <w:rPr>
          <w:rFonts w:ascii="Times New Roman" w:hAnsi="Times New Roman"/>
          <w:b/>
          <w:sz w:val="28"/>
          <w:szCs w:val="28"/>
        </w:rPr>
        <w:t>основой исследования</w:t>
      </w:r>
      <w:r w:rsidRPr="004F146A">
        <w:rPr>
          <w:rFonts w:ascii="Times New Roman" w:hAnsi="Times New Roman"/>
          <w:sz w:val="28"/>
          <w:szCs w:val="28"/>
        </w:rPr>
        <w:t xml:space="preserve"> явля</w:t>
      </w:r>
      <w:r w:rsidR="001C69FF" w:rsidRPr="004F146A">
        <w:rPr>
          <w:rFonts w:ascii="Times New Roman" w:hAnsi="Times New Roman"/>
          <w:sz w:val="28"/>
          <w:szCs w:val="28"/>
        </w:rPr>
        <w:t>ю</w:t>
      </w:r>
      <w:r w:rsidRPr="004F146A">
        <w:rPr>
          <w:rFonts w:ascii="Times New Roman" w:hAnsi="Times New Roman"/>
          <w:sz w:val="28"/>
          <w:szCs w:val="28"/>
        </w:rPr>
        <w:t xml:space="preserve">тся </w:t>
      </w:r>
      <w:r w:rsidR="001C69FF" w:rsidRPr="004F146A">
        <w:rPr>
          <w:rFonts w:ascii="Times New Roman" w:hAnsi="Times New Roman"/>
          <w:sz w:val="28"/>
          <w:szCs w:val="28"/>
        </w:rPr>
        <w:t>современные концепции инновационного менеджмента и маркетинга в сфере туризма; механизмы управления инновационными процессами в туристских организациях; теоретические подходы к продвижению туристского продукта на внутреннем и внешнем рынках; цифровые технологии и платформы в туризме как инструменты инновационного продвижения. В работе использованы результаты научных исследований и практических разработок, представленные в трудах</w:t>
      </w:r>
      <w:r w:rsidR="004A3975">
        <w:rPr>
          <w:rFonts w:ascii="Times New Roman" w:hAnsi="Times New Roman"/>
          <w:sz w:val="28"/>
          <w:szCs w:val="28"/>
        </w:rPr>
        <w:t>, ранее указанных</w:t>
      </w:r>
      <w:r w:rsidR="001C69FF" w:rsidRPr="004F146A">
        <w:rPr>
          <w:rFonts w:ascii="Times New Roman" w:hAnsi="Times New Roman"/>
          <w:sz w:val="28"/>
          <w:szCs w:val="28"/>
        </w:rPr>
        <w:t xml:space="preserve"> ведущих казахстанских и зарубежных специалистов в области туризма и инноваций</w:t>
      </w:r>
      <w:r w:rsidR="004A3975">
        <w:rPr>
          <w:rFonts w:ascii="Times New Roman" w:hAnsi="Times New Roman"/>
          <w:sz w:val="28"/>
          <w:szCs w:val="28"/>
        </w:rPr>
        <w:t xml:space="preserve">. </w:t>
      </w:r>
      <w:r w:rsidR="00EB1D03" w:rsidRPr="004F146A">
        <w:rPr>
          <w:rFonts w:ascii="Times New Roman" w:hAnsi="Times New Roman"/>
          <w:sz w:val="28"/>
          <w:szCs w:val="28"/>
        </w:rPr>
        <w:t xml:space="preserve">Исследование концептуально согласуется с ключевыми стратегическими документами и законодательством Республики Казахстан, приняты во внимание установки </w:t>
      </w:r>
      <w:r w:rsidR="004A3975">
        <w:rPr>
          <w:rFonts w:ascii="Times New Roman" w:hAnsi="Times New Roman"/>
          <w:sz w:val="28"/>
          <w:szCs w:val="28"/>
        </w:rPr>
        <w:t xml:space="preserve">ежегодных </w:t>
      </w:r>
      <w:r w:rsidR="00EB1D03" w:rsidRPr="004F146A">
        <w:rPr>
          <w:rFonts w:ascii="Times New Roman" w:hAnsi="Times New Roman"/>
          <w:sz w:val="28"/>
          <w:szCs w:val="28"/>
        </w:rPr>
        <w:t>Посланий Президента К.К. Токаева народу Казахстана</w:t>
      </w:r>
      <w:r w:rsidR="004A3975">
        <w:rPr>
          <w:rFonts w:ascii="Times New Roman" w:hAnsi="Times New Roman"/>
          <w:sz w:val="28"/>
          <w:szCs w:val="28"/>
        </w:rPr>
        <w:t xml:space="preserve"> </w:t>
      </w:r>
      <w:r w:rsidR="004A3975" w:rsidRPr="004A3975">
        <w:rPr>
          <w:rFonts w:ascii="Times New Roman" w:hAnsi="Times New Roman"/>
          <w:sz w:val="28"/>
          <w:szCs w:val="28"/>
        </w:rPr>
        <w:t>[25]</w:t>
      </w:r>
      <w:r w:rsidR="00EB1D03" w:rsidRPr="004F146A">
        <w:rPr>
          <w:rFonts w:ascii="Times New Roman" w:hAnsi="Times New Roman"/>
          <w:sz w:val="28"/>
          <w:szCs w:val="28"/>
        </w:rPr>
        <w:t>, Государственной программы развития туристской отрасли (на периоды 2019</w:t>
      </w:r>
      <w:r w:rsidR="00072397" w:rsidRPr="004F146A">
        <w:rPr>
          <w:rFonts w:ascii="Times New Roman" w:hAnsi="Times New Roman"/>
          <w:sz w:val="28"/>
          <w:szCs w:val="28"/>
        </w:rPr>
        <w:t xml:space="preserve"> </w:t>
      </w:r>
      <w:r w:rsidR="00EB1D03" w:rsidRPr="004F146A">
        <w:rPr>
          <w:rFonts w:ascii="Times New Roman" w:hAnsi="Times New Roman"/>
          <w:sz w:val="28"/>
          <w:szCs w:val="28"/>
        </w:rPr>
        <w:t>-</w:t>
      </w:r>
      <w:r w:rsidR="00072397" w:rsidRPr="004F146A">
        <w:rPr>
          <w:rFonts w:ascii="Times New Roman" w:hAnsi="Times New Roman"/>
          <w:sz w:val="28"/>
          <w:szCs w:val="28"/>
        </w:rPr>
        <w:t xml:space="preserve"> </w:t>
      </w:r>
      <w:r w:rsidR="00EB1D03" w:rsidRPr="004F146A">
        <w:rPr>
          <w:rFonts w:ascii="Times New Roman" w:hAnsi="Times New Roman"/>
          <w:sz w:val="28"/>
          <w:szCs w:val="28"/>
        </w:rPr>
        <w:t>2025 и 2023</w:t>
      </w:r>
      <w:r w:rsidR="00072397" w:rsidRPr="004F146A">
        <w:rPr>
          <w:rFonts w:ascii="Times New Roman" w:hAnsi="Times New Roman"/>
          <w:sz w:val="28"/>
          <w:szCs w:val="28"/>
        </w:rPr>
        <w:t xml:space="preserve"> – </w:t>
      </w:r>
      <w:r w:rsidR="00EB1D03" w:rsidRPr="004F146A">
        <w:rPr>
          <w:rFonts w:ascii="Times New Roman" w:hAnsi="Times New Roman"/>
          <w:sz w:val="28"/>
          <w:szCs w:val="28"/>
        </w:rPr>
        <w:t>2029</w:t>
      </w:r>
      <w:r w:rsidR="00072397" w:rsidRPr="004F146A">
        <w:rPr>
          <w:rFonts w:ascii="Times New Roman" w:hAnsi="Times New Roman"/>
          <w:sz w:val="28"/>
          <w:szCs w:val="28"/>
        </w:rPr>
        <w:t xml:space="preserve"> гг.)</w:t>
      </w:r>
      <w:r w:rsidR="004A3975" w:rsidRPr="004A3975">
        <w:rPr>
          <w:rFonts w:ascii="Times New Roman" w:hAnsi="Times New Roman"/>
          <w:sz w:val="28"/>
          <w:szCs w:val="28"/>
        </w:rPr>
        <w:t xml:space="preserve"> [6, 164</w:t>
      </w:r>
      <w:r w:rsidR="00475A5C" w:rsidRPr="00475A5C">
        <w:rPr>
          <w:rFonts w:ascii="Times New Roman" w:hAnsi="Times New Roman"/>
          <w:sz w:val="28"/>
          <w:szCs w:val="28"/>
        </w:rPr>
        <w:t>, 165</w:t>
      </w:r>
      <w:r w:rsidR="004A3975" w:rsidRPr="004A3975">
        <w:rPr>
          <w:rFonts w:ascii="Times New Roman" w:hAnsi="Times New Roman"/>
          <w:sz w:val="28"/>
          <w:szCs w:val="28"/>
        </w:rPr>
        <w:t>]</w:t>
      </w:r>
      <w:r w:rsidR="00072397" w:rsidRPr="004F146A">
        <w:rPr>
          <w:rFonts w:ascii="Times New Roman" w:hAnsi="Times New Roman"/>
          <w:sz w:val="28"/>
          <w:szCs w:val="28"/>
        </w:rPr>
        <w:t>, Концепция развития цифровой трансформации</w:t>
      </w:r>
      <w:r w:rsidR="004A3975" w:rsidRPr="004A3975">
        <w:rPr>
          <w:rFonts w:ascii="Times New Roman" w:hAnsi="Times New Roman"/>
          <w:sz w:val="28"/>
          <w:szCs w:val="28"/>
        </w:rPr>
        <w:t xml:space="preserve"> [2, 140]</w:t>
      </w:r>
      <w:r w:rsidR="00072397" w:rsidRPr="004F146A">
        <w:rPr>
          <w:rFonts w:ascii="Times New Roman" w:hAnsi="Times New Roman"/>
          <w:sz w:val="28"/>
          <w:szCs w:val="28"/>
        </w:rPr>
        <w:t>, релевантных нормативно-правовых актов в сфере инноваций и туризма</w:t>
      </w:r>
      <w:r w:rsidR="004A3975" w:rsidRPr="004A3975">
        <w:rPr>
          <w:rFonts w:ascii="Times New Roman" w:hAnsi="Times New Roman"/>
          <w:sz w:val="28"/>
          <w:szCs w:val="28"/>
        </w:rPr>
        <w:t xml:space="preserve"> [1]</w:t>
      </w:r>
      <w:r w:rsidR="00072397" w:rsidRPr="004F146A">
        <w:rPr>
          <w:rFonts w:ascii="Times New Roman" w:hAnsi="Times New Roman"/>
          <w:sz w:val="28"/>
          <w:szCs w:val="28"/>
        </w:rPr>
        <w:t>, а также действующих профессиональных стандартов</w:t>
      </w:r>
      <w:r w:rsidR="004A3975">
        <w:rPr>
          <w:rFonts w:ascii="Times New Roman" w:hAnsi="Times New Roman"/>
          <w:sz w:val="28"/>
          <w:szCs w:val="28"/>
        </w:rPr>
        <w:t xml:space="preserve"> </w:t>
      </w:r>
      <w:r w:rsidR="004A3975" w:rsidRPr="004A3975">
        <w:rPr>
          <w:rFonts w:ascii="Times New Roman" w:hAnsi="Times New Roman"/>
          <w:sz w:val="28"/>
          <w:szCs w:val="28"/>
        </w:rPr>
        <w:t>[</w:t>
      </w:r>
      <w:r w:rsidR="004A3975">
        <w:rPr>
          <w:rFonts w:ascii="Times New Roman" w:hAnsi="Times New Roman"/>
          <w:sz w:val="28"/>
          <w:szCs w:val="28"/>
        </w:rPr>
        <w:t>149</w:t>
      </w:r>
      <w:r w:rsidR="00475A5C">
        <w:rPr>
          <w:rFonts w:ascii="Times New Roman" w:hAnsi="Times New Roman"/>
          <w:sz w:val="28"/>
          <w:szCs w:val="28"/>
        </w:rPr>
        <w:t>, 188</w:t>
      </w:r>
      <w:r w:rsidR="004A3975" w:rsidRPr="004A3975">
        <w:rPr>
          <w:rFonts w:ascii="Times New Roman" w:hAnsi="Times New Roman"/>
          <w:sz w:val="28"/>
          <w:szCs w:val="28"/>
        </w:rPr>
        <w:t>]</w:t>
      </w:r>
      <w:r w:rsidR="00072397" w:rsidRPr="004F146A">
        <w:rPr>
          <w:rFonts w:ascii="Times New Roman" w:hAnsi="Times New Roman"/>
          <w:sz w:val="28"/>
          <w:szCs w:val="28"/>
        </w:rPr>
        <w:t>.</w:t>
      </w:r>
    </w:p>
    <w:p w14:paraId="38A730A4" w14:textId="70938145" w:rsidR="0082484B" w:rsidRPr="004F146A" w:rsidRDefault="00CD4DE5" w:rsidP="000376AF">
      <w:pPr>
        <w:spacing w:after="0" w:line="240" w:lineRule="auto"/>
        <w:ind w:firstLine="567"/>
        <w:jc w:val="both"/>
        <w:rPr>
          <w:rFonts w:ascii="Times New Roman" w:hAnsi="Times New Roman"/>
          <w:sz w:val="28"/>
          <w:szCs w:val="28"/>
          <w:shd w:val="clear" w:color="auto" w:fill="FFFFFF"/>
        </w:rPr>
      </w:pPr>
      <w:r w:rsidRPr="004F146A">
        <w:rPr>
          <w:rFonts w:ascii="Times New Roman" w:hAnsi="Times New Roman"/>
          <w:b/>
          <w:bCs/>
          <w:kern w:val="36"/>
          <w:sz w:val="28"/>
          <w:szCs w:val="28"/>
        </w:rPr>
        <w:t>Источники исследования:</w:t>
      </w:r>
      <w:r w:rsidRPr="004F146A">
        <w:rPr>
          <w:rFonts w:ascii="Times New Roman" w:hAnsi="Times New Roman"/>
          <w:bCs/>
          <w:kern w:val="36"/>
          <w:sz w:val="28"/>
          <w:szCs w:val="28"/>
        </w:rPr>
        <w:t xml:space="preserve"> </w:t>
      </w:r>
      <w:r w:rsidR="00007568" w:rsidRPr="004F146A">
        <w:rPr>
          <w:rFonts w:ascii="Times New Roman" w:eastAsia="Times New Roman" w:hAnsi="Times New Roman"/>
          <w:sz w:val="28"/>
          <w:szCs w:val="28"/>
          <w:lang w:eastAsia="ru-RU"/>
        </w:rPr>
        <w:t>нормативно-правовая база Республики Казахстан (представленная Эталонным контрольным банком)</w:t>
      </w:r>
      <w:r w:rsidR="00FB28FF">
        <w:rPr>
          <w:rFonts w:ascii="Times New Roman" w:eastAsia="Times New Roman" w:hAnsi="Times New Roman"/>
          <w:sz w:val="28"/>
          <w:szCs w:val="28"/>
          <w:lang w:eastAsia="ru-RU"/>
        </w:rPr>
        <w:t xml:space="preserve"> в области туризма и инноваций</w:t>
      </w:r>
      <w:r w:rsidR="00007568" w:rsidRPr="004F146A">
        <w:rPr>
          <w:rFonts w:ascii="Times New Roman" w:eastAsia="Times New Roman" w:hAnsi="Times New Roman"/>
          <w:sz w:val="28"/>
          <w:szCs w:val="28"/>
          <w:lang w:eastAsia="ru-RU"/>
        </w:rPr>
        <w:t xml:space="preserve">, научные публикации (статьи в периодических изданиях, материалы конференций, монографии) отечественных и зарубежных авторов в области туризма, маркетинга и инноваций, учебная и научно-методическая </w:t>
      </w:r>
      <w:r w:rsidR="00007568" w:rsidRPr="004F146A">
        <w:rPr>
          <w:rFonts w:ascii="Times New Roman" w:eastAsia="Times New Roman" w:hAnsi="Times New Roman"/>
          <w:sz w:val="28"/>
          <w:szCs w:val="28"/>
          <w:lang w:eastAsia="ru-RU"/>
        </w:rPr>
        <w:lastRenderedPageBreak/>
        <w:t>литература, а также официальные документы Всемирной туристской организации (</w:t>
      </w:r>
      <w:r w:rsidR="00007568" w:rsidRPr="004F146A">
        <w:rPr>
          <w:rFonts w:ascii="Times New Roman" w:eastAsia="Times New Roman" w:hAnsi="Times New Roman"/>
          <w:sz w:val="28"/>
          <w:szCs w:val="28"/>
          <w:lang w:val="en-US" w:eastAsia="ru-RU"/>
        </w:rPr>
        <w:t>UNWTO</w:t>
      </w:r>
      <w:r w:rsidR="00007568" w:rsidRPr="004F146A">
        <w:rPr>
          <w:rFonts w:ascii="Times New Roman" w:eastAsia="Times New Roman" w:hAnsi="Times New Roman"/>
          <w:sz w:val="28"/>
          <w:szCs w:val="28"/>
          <w:lang w:eastAsia="ru-RU"/>
        </w:rPr>
        <w:t>) и специализированные интернет-ресурсы.</w:t>
      </w:r>
    </w:p>
    <w:p w14:paraId="65046E36" w14:textId="77777777" w:rsidR="00007568" w:rsidRPr="004F146A" w:rsidRDefault="00007568" w:rsidP="000376AF">
      <w:pPr>
        <w:pStyle w:val="ab"/>
        <w:ind w:firstLine="567"/>
        <w:jc w:val="both"/>
        <w:rPr>
          <w:rFonts w:ascii="Times New Roman" w:hAnsi="Times New Roman"/>
          <w:sz w:val="28"/>
          <w:szCs w:val="28"/>
        </w:rPr>
      </w:pPr>
      <w:r w:rsidRPr="00EB5811">
        <w:rPr>
          <w:rFonts w:ascii="Times New Roman" w:hAnsi="Times New Roman"/>
          <w:b/>
          <w:bCs/>
          <w:sz w:val="28"/>
          <w:szCs w:val="28"/>
        </w:rPr>
        <w:t>Методология исследования</w:t>
      </w:r>
      <w:r w:rsidRPr="004F146A">
        <w:rPr>
          <w:rFonts w:ascii="Times New Roman" w:hAnsi="Times New Roman"/>
          <w:sz w:val="28"/>
          <w:szCs w:val="28"/>
        </w:rPr>
        <w:t xml:space="preserve"> строилась на последовательном применении различных </w:t>
      </w:r>
      <w:r w:rsidRPr="004F146A">
        <w:rPr>
          <w:rFonts w:ascii="Times New Roman" w:hAnsi="Times New Roman"/>
          <w:b/>
          <w:bCs/>
          <w:sz w:val="28"/>
          <w:szCs w:val="28"/>
        </w:rPr>
        <w:t>научных методов</w:t>
      </w:r>
      <w:r w:rsidRPr="004F146A">
        <w:rPr>
          <w:rFonts w:ascii="Times New Roman" w:hAnsi="Times New Roman"/>
          <w:sz w:val="28"/>
          <w:szCs w:val="28"/>
        </w:rPr>
        <w:t xml:space="preserve"> для проверки гипотезы и решения поставленных задач:</w:t>
      </w:r>
    </w:p>
    <w:p w14:paraId="7604F889" w14:textId="77777777" w:rsidR="00007568" w:rsidRPr="004F146A" w:rsidRDefault="00007568" w:rsidP="000376AF">
      <w:pPr>
        <w:pStyle w:val="ab"/>
        <w:ind w:firstLine="567"/>
        <w:jc w:val="both"/>
        <w:rPr>
          <w:rFonts w:ascii="Times New Roman" w:hAnsi="Times New Roman"/>
          <w:sz w:val="28"/>
          <w:szCs w:val="28"/>
        </w:rPr>
      </w:pPr>
      <w:r w:rsidRPr="004F146A">
        <w:rPr>
          <w:rFonts w:ascii="Times New Roman" w:hAnsi="Times New Roman"/>
          <w:b/>
          <w:bCs/>
          <w:sz w:val="28"/>
          <w:szCs w:val="28"/>
        </w:rPr>
        <w:t>- теоретический этап</w:t>
      </w:r>
      <w:r w:rsidRPr="004F146A">
        <w:rPr>
          <w:rFonts w:ascii="Times New Roman" w:hAnsi="Times New Roman"/>
          <w:sz w:val="28"/>
          <w:szCs w:val="28"/>
        </w:rPr>
        <w:t xml:space="preserve"> включал библиометрический анализ публикаций (WoS, Scopus, Lens.org, РИНЦ), изучение специализированной литературы, учебных программ и нормативно-правовой базы РК;</w:t>
      </w:r>
    </w:p>
    <w:p w14:paraId="37BFA7B1" w14:textId="77777777" w:rsidR="00007568" w:rsidRPr="004F146A" w:rsidRDefault="00007568" w:rsidP="000376AF">
      <w:pPr>
        <w:pStyle w:val="ab"/>
        <w:ind w:firstLine="567"/>
        <w:jc w:val="both"/>
        <w:rPr>
          <w:rFonts w:ascii="Times New Roman" w:hAnsi="Times New Roman"/>
          <w:sz w:val="28"/>
          <w:szCs w:val="28"/>
        </w:rPr>
      </w:pPr>
      <w:r w:rsidRPr="004F146A">
        <w:rPr>
          <w:rFonts w:ascii="Times New Roman" w:hAnsi="Times New Roman"/>
          <w:b/>
          <w:bCs/>
          <w:sz w:val="28"/>
          <w:szCs w:val="28"/>
        </w:rPr>
        <w:t>- эмпирический этап</w:t>
      </w:r>
      <w:r w:rsidRPr="004F146A">
        <w:rPr>
          <w:rFonts w:ascii="Times New Roman" w:hAnsi="Times New Roman"/>
          <w:sz w:val="28"/>
          <w:szCs w:val="28"/>
        </w:rPr>
        <w:t xml:space="preserve"> охватывал сбор первичных данных посредством социологических опросов, интервью с практиками турбизнеса, наблюдения, обобщения профессионального (кейс «Evisa Travel») и педагогического опыта, а также проведение научного эксперимента и анализ работ докторантов;</w:t>
      </w:r>
    </w:p>
    <w:p w14:paraId="4E90F7F5" w14:textId="77777777" w:rsidR="00007568" w:rsidRPr="004F146A" w:rsidRDefault="00007568" w:rsidP="000376AF">
      <w:pPr>
        <w:pStyle w:val="ab"/>
        <w:ind w:firstLine="567"/>
        <w:jc w:val="both"/>
        <w:rPr>
          <w:rFonts w:ascii="Times New Roman" w:hAnsi="Times New Roman"/>
          <w:sz w:val="28"/>
          <w:szCs w:val="28"/>
        </w:rPr>
      </w:pPr>
      <w:r w:rsidRPr="004F146A">
        <w:rPr>
          <w:rFonts w:ascii="Times New Roman" w:hAnsi="Times New Roman"/>
          <w:b/>
          <w:bCs/>
          <w:sz w:val="28"/>
          <w:szCs w:val="28"/>
        </w:rPr>
        <w:t>- завершающий этап</w:t>
      </w:r>
      <w:r w:rsidRPr="004F146A">
        <w:rPr>
          <w:rFonts w:ascii="Times New Roman" w:hAnsi="Times New Roman"/>
          <w:sz w:val="28"/>
          <w:szCs w:val="28"/>
        </w:rPr>
        <w:t xml:space="preserve"> предполагал аналитическую обработку и синтез всех полученных результатов.</w:t>
      </w:r>
    </w:p>
    <w:p w14:paraId="4A74EAC8" w14:textId="0DB5B802" w:rsidR="00DE7FC1" w:rsidRPr="004F146A" w:rsidRDefault="00DE7FC1" w:rsidP="000376AF">
      <w:pPr>
        <w:pStyle w:val="ab"/>
        <w:ind w:firstLine="567"/>
        <w:jc w:val="both"/>
        <w:rPr>
          <w:rFonts w:ascii="Times New Roman" w:hAnsi="Times New Roman"/>
          <w:sz w:val="28"/>
          <w:szCs w:val="28"/>
        </w:rPr>
      </w:pPr>
      <w:r w:rsidRPr="004F146A">
        <w:rPr>
          <w:rFonts w:ascii="Times New Roman" w:hAnsi="Times New Roman"/>
          <w:b/>
          <w:bCs/>
          <w:sz w:val="28"/>
          <w:szCs w:val="28"/>
        </w:rPr>
        <w:t>Научная новизна исследования</w:t>
      </w:r>
    </w:p>
    <w:p w14:paraId="0C8C3612" w14:textId="77777777" w:rsidR="00007568" w:rsidRPr="004F146A" w:rsidRDefault="00007568" w:rsidP="000376AF">
      <w:pPr>
        <w:pStyle w:val="ab"/>
        <w:ind w:firstLine="567"/>
        <w:jc w:val="both"/>
        <w:rPr>
          <w:rFonts w:ascii="Times New Roman" w:hAnsi="Times New Roman"/>
          <w:sz w:val="28"/>
          <w:szCs w:val="28"/>
        </w:rPr>
      </w:pPr>
      <w:r w:rsidRPr="004F146A">
        <w:rPr>
          <w:rFonts w:ascii="Times New Roman" w:hAnsi="Times New Roman"/>
          <w:sz w:val="28"/>
          <w:szCs w:val="28"/>
        </w:rPr>
        <w:t>- выявлены, определены и уточнены особенности инновационных процессов и трендов в продвижении туристского продукта Казахстана;</w:t>
      </w:r>
    </w:p>
    <w:p w14:paraId="7A031253" w14:textId="77777777" w:rsidR="00007568" w:rsidRPr="004F146A" w:rsidRDefault="00007568" w:rsidP="000376AF">
      <w:pPr>
        <w:pStyle w:val="ab"/>
        <w:ind w:firstLine="567"/>
        <w:jc w:val="both"/>
        <w:rPr>
          <w:rFonts w:ascii="Times New Roman" w:hAnsi="Times New Roman"/>
          <w:sz w:val="28"/>
          <w:szCs w:val="28"/>
        </w:rPr>
      </w:pPr>
      <w:r w:rsidRPr="004F146A">
        <w:rPr>
          <w:rFonts w:ascii="Times New Roman" w:hAnsi="Times New Roman"/>
          <w:sz w:val="28"/>
          <w:szCs w:val="28"/>
        </w:rPr>
        <w:t>- проведен анализ современного состояния и тенденций развития туризма в цифровой среде Республики Казахстан, выявлены барьеры и возможности;</w:t>
      </w:r>
    </w:p>
    <w:p w14:paraId="5883E14A" w14:textId="77777777" w:rsidR="00E44C0A" w:rsidRPr="004F146A" w:rsidRDefault="00E44C0A" w:rsidP="00E44C0A">
      <w:pPr>
        <w:pStyle w:val="ab"/>
        <w:ind w:firstLine="567"/>
        <w:jc w:val="both"/>
        <w:rPr>
          <w:rFonts w:ascii="Times New Roman" w:hAnsi="Times New Roman"/>
          <w:sz w:val="28"/>
          <w:szCs w:val="28"/>
        </w:rPr>
      </w:pPr>
      <w:r w:rsidRPr="004F146A">
        <w:rPr>
          <w:rFonts w:ascii="Times New Roman" w:hAnsi="Times New Roman"/>
          <w:sz w:val="28"/>
          <w:szCs w:val="28"/>
        </w:rPr>
        <w:t>- разработаны семь авторских концептуальных моделей управления инновационным процессом продвижения турпродукта Казахстана;</w:t>
      </w:r>
    </w:p>
    <w:p w14:paraId="5666ABB3" w14:textId="77777777" w:rsidR="00E44C0A" w:rsidRPr="004F146A" w:rsidRDefault="00E44C0A" w:rsidP="00E44C0A">
      <w:pPr>
        <w:pStyle w:val="ab"/>
        <w:ind w:firstLine="567"/>
        <w:jc w:val="both"/>
        <w:rPr>
          <w:rFonts w:ascii="Times New Roman" w:hAnsi="Times New Roman"/>
          <w:sz w:val="28"/>
          <w:szCs w:val="28"/>
        </w:rPr>
      </w:pPr>
      <w:r w:rsidRPr="004F146A">
        <w:rPr>
          <w:rFonts w:ascii="Times New Roman" w:hAnsi="Times New Roman"/>
          <w:sz w:val="28"/>
          <w:szCs w:val="28"/>
        </w:rPr>
        <w:t xml:space="preserve">- разработана методика экспертной оценки моделей управления инновационным процессом продвижения; </w:t>
      </w:r>
    </w:p>
    <w:p w14:paraId="089E2648" w14:textId="77777777" w:rsidR="00007568" w:rsidRPr="004F146A" w:rsidRDefault="00007568" w:rsidP="000376AF">
      <w:pPr>
        <w:pStyle w:val="ab"/>
        <w:ind w:firstLine="567"/>
        <w:jc w:val="both"/>
        <w:rPr>
          <w:rFonts w:ascii="Times New Roman" w:hAnsi="Times New Roman"/>
          <w:sz w:val="28"/>
          <w:szCs w:val="28"/>
        </w:rPr>
      </w:pPr>
      <w:r w:rsidRPr="004F146A">
        <w:rPr>
          <w:rFonts w:ascii="Times New Roman" w:hAnsi="Times New Roman"/>
          <w:sz w:val="28"/>
          <w:szCs w:val="28"/>
        </w:rPr>
        <w:t>- впервые разработана и внедрена современная методика проектирования туркомпании «Evisa Travel» с инновационным подходом к управлению продвижением;</w:t>
      </w:r>
    </w:p>
    <w:p w14:paraId="362F4B55" w14:textId="69A488EF" w:rsidR="00007568" w:rsidRPr="004F146A" w:rsidRDefault="00007568" w:rsidP="000376AF">
      <w:pPr>
        <w:pStyle w:val="ab"/>
        <w:ind w:firstLine="567"/>
        <w:jc w:val="both"/>
        <w:rPr>
          <w:rFonts w:ascii="Times New Roman" w:hAnsi="Times New Roman"/>
          <w:sz w:val="28"/>
          <w:szCs w:val="28"/>
        </w:rPr>
      </w:pPr>
      <w:r w:rsidRPr="004F146A">
        <w:rPr>
          <w:rFonts w:ascii="Times New Roman" w:hAnsi="Times New Roman"/>
          <w:sz w:val="28"/>
          <w:szCs w:val="28"/>
        </w:rPr>
        <w:t>- впервые сформирована и внедрена система практического обучения студентов по образовательной программе «Туризм»</w:t>
      </w:r>
      <w:r w:rsidR="004A3975">
        <w:rPr>
          <w:rFonts w:ascii="Times New Roman" w:hAnsi="Times New Roman"/>
          <w:sz w:val="28"/>
          <w:szCs w:val="28"/>
        </w:rPr>
        <w:t xml:space="preserve"> в сфере продвижения турпродуктов</w:t>
      </w:r>
      <w:r w:rsidRPr="004F146A">
        <w:rPr>
          <w:rFonts w:ascii="Times New Roman" w:hAnsi="Times New Roman"/>
          <w:sz w:val="28"/>
          <w:szCs w:val="28"/>
        </w:rPr>
        <w:t xml:space="preserve"> на базе туркомпании «</w:t>
      </w:r>
      <w:r w:rsidRPr="004F146A">
        <w:rPr>
          <w:rFonts w:ascii="Times New Roman" w:hAnsi="Times New Roman"/>
          <w:sz w:val="28"/>
          <w:szCs w:val="28"/>
          <w:lang w:val="en-US"/>
        </w:rPr>
        <w:t>Evisa</w:t>
      </w:r>
      <w:r w:rsidRPr="004F146A">
        <w:rPr>
          <w:rFonts w:ascii="Times New Roman" w:hAnsi="Times New Roman"/>
          <w:sz w:val="28"/>
          <w:szCs w:val="28"/>
        </w:rPr>
        <w:t xml:space="preserve"> </w:t>
      </w:r>
      <w:r w:rsidRPr="004F146A">
        <w:rPr>
          <w:rFonts w:ascii="Times New Roman" w:hAnsi="Times New Roman"/>
          <w:sz w:val="28"/>
          <w:szCs w:val="28"/>
          <w:lang w:val="en-US"/>
        </w:rPr>
        <w:t>Travel</w:t>
      </w:r>
      <w:r w:rsidRPr="004F146A">
        <w:rPr>
          <w:rFonts w:ascii="Times New Roman" w:hAnsi="Times New Roman"/>
          <w:sz w:val="28"/>
          <w:szCs w:val="28"/>
        </w:rPr>
        <w:t>», которая позволяет улучшить практико-ориентированный подход к подготовке кадров будущих специалистов в сфере туризма;</w:t>
      </w:r>
    </w:p>
    <w:p w14:paraId="2A91E182" w14:textId="5AD677C5" w:rsidR="00007568" w:rsidRDefault="000376AF" w:rsidP="000376AF">
      <w:pPr>
        <w:pStyle w:val="ab"/>
        <w:ind w:firstLine="567"/>
        <w:jc w:val="both"/>
        <w:rPr>
          <w:rFonts w:ascii="Times New Roman" w:hAnsi="Times New Roman"/>
          <w:bCs/>
          <w:sz w:val="28"/>
          <w:szCs w:val="28"/>
        </w:rPr>
      </w:pPr>
      <w:r w:rsidRPr="004F146A">
        <w:rPr>
          <w:rFonts w:ascii="Times New Roman" w:hAnsi="Times New Roman"/>
          <w:sz w:val="28"/>
          <w:szCs w:val="28"/>
        </w:rPr>
        <w:t xml:space="preserve">- </w:t>
      </w:r>
      <w:r w:rsidR="00007568" w:rsidRPr="004F146A">
        <w:rPr>
          <w:rFonts w:ascii="Times New Roman" w:hAnsi="Times New Roman"/>
          <w:sz w:val="28"/>
          <w:szCs w:val="28"/>
        </w:rPr>
        <w:t xml:space="preserve">составлены практические рекомендации в соответствии </w:t>
      </w:r>
      <w:r w:rsidR="00BD0207">
        <w:rPr>
          <w:rFonts w:ascii="Times New Roman" w:hAnsi="Times New Roman"/>
          <w:sz w:val="28"/>
          <w:szCs w:val="28"/>
        </w:rPr>
        <w:t xml:space="preserve">с </w:t>
      </w:r>
      <w:r w:rsidR="00007568" w:rsidRPr="004F146A">
        <w:rPr>
          <w:rFonts w:ascii="Times New Roman" w:hAnsi="Times New Roman"/>
          <w:sz w:val="28"/>
          <w:szCs w:val="28"/>
        </w:rPr>
        <w:t>цел</w:t>
      </w:r>
      <w:r w:rsidR="00BD0207">
        <w:rPr>
          <w:rFonts w:ascii="Times New Roman" w:hAnsi="Times New Roman"/>
          <w:sz w:val="28"/>
          <w:szCs w:val="28"/>
        </w:rPr>
        <w:t>ями</w:t>
      </w:r>
      <w:r w:rsidR="00007568" w:rsidRPr="004F146A">
        <w:rPr>
          <w:rFonts w:ascii="Times New Roman" w:hAnsi="Times New Roman"/>
          <w:sz w:val="28"/>
          <w:szCs w:val="28"/>
        </w:rPr>
        <w:t xml:space="preserve"> устойчивого развития </w:t>
      </w:r>
      <w:r w:rsidR="00007568" w:rsidRPr="004F146A">
        <w:rPr>
          <w:rFonts w:ascii="Times New Roman" w:hAnsi="Times New Roman"/>
          <w:sz w:val="28"/>
          <w:szCs w:val="28"/>
          <w:lang w:val="en-US"/>
        </w:rPr>
        <w:t>UNWTO</w:t>
      </w:r>
      <w:r w:rsidR="00007568" w:rsidRPr="004F146A">
        <w:rPr>
          <w:rFonts w:ascii="Times New Roman" w:hAnsi="Times New Roman"/>
          <w:sz w:val="28"/>
          <w:szCs w:val="28"/>
        </w:rPr>
        <w:t xml:space="preserve"> по совершенствованию регулирования политики в области продвижения устойчивого туризма</w:t>
      </w:r>
      <w:r w:rsidR="00007568" w:rsidRPr="004F146A">
        <w:rPr>
          <w:rFonts w:ascii="Times New Roman" w:hAnsi="Times New Roman"/>
          <w:bCs/>
          <w:sz w:val="28"/>
          <w:szCs w:val="28"/>
        </w:rPr>
        <w:t xml:space="preserve">. </w:t>
      </w:r>
    </w:p>
    <w:p w14:paraId="7EF69CE6" w14:textId="77777777" w:rsidR="00EB5811" w:rsidRDefault="00EB5811" w:rsidP="00EB5811">
      <w:pPr>
        <w:spacing w:after="0" w:line="240" w:lineRule="auto"/>
        <w:ind w:firstLine="567"/>
        <w:jc w:val="both"/>
        <w:rPr>
          <w:rFonts w:ascii="Times New Roman" w:hAnsi="Times New Roman"/>
          <w:sz w:val="28"/>
          <w:szCs w:val="28"/>
        </w:rPr>
      </w:pPr>
      <w:r w:rsidRPr="004F146A">
        <w:rPr>
          <w:rFonts w:ascii="Times New Roman" w:eastAsia="Times New Roman" w:hAnsi="Times New Roman"/>
          <w:b/>
          <w:sz w:val="28"/>
          <w:szCs w:val="28"/>
          <w:lang w:eastAsia="ru-RU"/>
        </w:rPr>
        <w:t xml:space="preserve">Теоретическая и практическая значимость исследования. </w:t>
      </w:r>
      <w:r w:rsidRPr="004F146A">
        <w:rPr>
          <w:rFonts w:ascii="Times New Roman" w:hAnsi="Times New Roman"/>
          <w:sz w:val="28"/>
          <w:szCs w:val="28"/>
        </w:rPr>
        <w:t xml:space="preserve">Теоретическая и практическая значимость исследования заключается в разработке комплекса уникальных методических и аналитических материалов, направленных на совершенствование стратегий управления процессами продвижения туристских продуктов Республики Казахстан. В ходе диссертационного исследования предложены инновационные подходы и конкретные инструменты (модели управления, методики проектирования и обучения) к управлению процессами продвижения, а также разработаны практические рекомендации, способные оказать существенное влияние на повышение эффективности деятельности туристских организаций Казахстана. Материалы диссертации могут быть внедрены в образовательный процесс, </w:t>
      </w:r>
      <w:r w:rsidRPr="004F146A">
        <w:rPr>
          <w:rFonts w:ascii="Times New Roman" w:hAnsi="Times New Roman"/>
          <w:sz w:val="28"/>
          <w:szCs w:val="28"/>
        </w:rPr>
        <w:lastRenderedPageBreak/>
        <w:t>использованы субъектами туррынка (МСБ и крупными компаниями), госорганами.</w:t>
      </w:r>
    </w:p>
    <w:p w14:paraId="37CE07BD" w14:textId="50DA859D" w:rsidR="000562F9" w:rsidRDefault="000562F9" w:rsidP="00EB5811">
      <w:pPr>
        <w:spacing w:after="0" w:line="240" w:lineRule="auto"/>
        <w:ind w:firstLine="567"/>
        <w:jc w:val="both"/>
        <w:rPr>
          <w:rFonts w:ascii="Times New Roman" w:hAnsi="Times New Roman"/>
          <w:sz w:val="28"/>
          <w:szCs w:val="28"/>
        </w:rPr>
      </w:pPr>
      <w:r w:rsidRPr="000562F9">
        <w:rPr>
          <w:rFonts w:ascii="Times New Roman" w:hAnsi="Times New Roman"/>
          <w:b/>
          <w:bCs/>
          <w:sz w:val="28"/>
          <w:szCs w:val="28"/>
        </w:rPr>
        <w:t>Основные этапы исследования:</w:t>
      </w:r>
      <w:r>
        <w:rPr>
          <w:rFonts w:ascii="Times New Roman" w:hAnsi="Times New Roman"/>
          <w:sz w:val="28"/>
          <w:szCs w:val="28"/>
        </w:rPr>
        <w:t xml:space="preserve"> исследование проводилось поэтапно с 2020 год по 2024 год.</w:t>
      </w:r>
    </w:p>
    <w:p w14:paraId="2D7AE065" w14:textId="05C926F6" w:rsidR="000562F9" w:rsidRPr="000562F9" w:rsidRDefault="000562F9" w:rsidP="000562F9">
      <w:pPr>
        <w:spacing w:after="0" w:line="240" w:lineRule="auto"/>
        <w:ind w:firstLine="567"/>
        <w:jc w:val="both"/>
        <w:rPr>
          <w:rFonts w:ascii="Times New Roman" w:hAnsi="Times New Roman"/>
          <w:sz w:val="28"/>
          <w:szCs w:val="28"/>
        </w:rPr>
      </w:pPr>
      <w:r w:rsidRPr="000562F9">
        <w:rPr>
          <w:rFonts w:ascii="Times New Roman" w:hAnsi="Times New Roman"/>
          <w:b/>
          <w:bCs/>
          <w:sz w:val="28"/>
          <w:szCs w:val="28"/>
        </w:rPr>
        <w:t>Первый этап (</w:t>
      </w:r>
      <w:proofErr w:type="gramStart"/>
      <w:r w:rsidRPr="000562F9">
        <w:rPr>
          <w:rFonts w:ascii="Times New Roman" w:hAnsi="Times New Roman"/>
          <w:b/>
          <w:bCs/>
          <w:sz w:val="28"/>
          <w:szCs w:val="28"/>
        </w:rPr>
        <w:t>2020</w:t>
      </w:r>
      <w:r>
        <w:rPr>
          <w:rFonts w:ascii="Times New Roman" w:hAnsi="Times New Roman"/>
          <w:b/>
          <w:bCs/>
          <w:sz w:val="28"/>
          <w:szCs w:val="28"/>
        </w:rPr>
        <w:t xml:space="preserve"> </w:t>
      </w:r>
      <w:r w:rsidRPr="000562F9">
        <w:rPr>
          <w:rFonts w:ascii="Times New Roman" w:hAnsi="Times New Roman"/>
          <w:b/>
          <w:bCs/>
          <w:sz w:val="28"/>
          <w:szCs w:val="28"/>
        </w:rPr>
        <w:t>–</w:t>
      </w:r>
      <w:r>
        <w:rPr>
          <w:rFonts w:ascii="Times New Roman" w:hAnsi="Times New Roman"/>
          <w:b/>
          <w:bCs/>
          <w:sz w:val="28"/>
          <w:szCs w:val="28"/>
        </w:rPr>
        <w:t xml:space="preserve"> </w:t>
      </w:r>
      <w:r w:rsidRPr="000562F9">
        <w:rPr>
          <w:rFonts w:ascii="Times New Roman" w:hAnsi="Times New Roman"/>
          <w:b/>
          <w:bCs/>
          <w:sz w:val="28"/>
          <w:szCs w:val="28"/>
        </w:rPr>
        <w:t>2021</w:t>
      </w:r>
      <w:proofErr w:type="gramEnd"/>
      <w:r w:rsidRPr="000562F9">
        <w:rPr>
          <w:rFonts w:ascii="Times New Roman" w:hAnsi="Times New Roman"/>
          <w:b/>
          <w:bCs/>
          <w:sz w:val="28"/>
          <w:szCs w:val="28"/>
        </w:rPr>
        <w:t xml:space="preserve"> гг.):</w:t>
      </w:r>
      <w:r w:rsidRPr="000562F9">
        <w:rPr>
          <w:rFonts w:ascii="Times New Roman" w:hAnsi="Times New Roman"/>
          <w:sz w:val="28"/>
          <w:szCs w:val="28"/>
        </w:rPr>
        <w:t xml:space="preserve"> был проведен углубленный теоретический анализ научно-методической литературы по проблемам инноваций, маркетинга и управления в туризме, изучена нормативно-правовая база Республики Казахстан и международный опыт, что позволило сформировать концептуальные основы и методологический аппарат исследования. </w:t>
      </w:r>
    </w:p>
    <w:p w14:paraId="5DFF60BA" w14:textId="30108465" w:rsidR="000562F9" w:rsidRPr="000562F9" w:rsidRDefault="000562F9" w:rsidP="000562F9">
      <w:pPr>
        <w:spacing w:after="0" w:line="240" w:lineRule="auto"/>
        <w:ind w:firstLine="567"/>
        <w:jc w:val="both"/>
        <w:rPr>
          <w:rFonts w:ascii="Times New Roman" w:hAnsi="Times New Roman"/>
          <w:sz w:val="28"/>
          <w:szCs w:val="28"/>
        </w:rPr>
      </w:pPr>
      <w:r w:rsidRPr="000562F9">
        <w:rPr>
          <w:rFonts w:ascii="Times New Roman" w:hAnsi="Times New Roman"/>
          <w:b/>
          <w:bCs/>
          <w:sz w:val="28"/>
          <w:szCs w:val="28"/>
        </w:rPr>
        <w:t>Второй этап (2022</w:t>
      </w:r>
      <w:r>
        <w:rPr>
          <w:rFonts w:ascii="Times New Roman" w:hAnsi="Times New Roman"/>
          <w:b/>
          <w:bCs/>
          <w:sz w:val="28"/>
          <w:szCs w:val="28"/>
        </w:rPr>
        <w:t xml:space="preserve"> </w:t>
      </w:r>
      <w:r w:rsidRPr="000562F9">
        <w:rPr>
          <w:rFonts w:ascii="Times New Roman" w:hAnsi="Times New Roman"/>
          <w:b/>
          <w:bCs/>
          <w:sz w:val="28"/>
          <w:szCs w:val="28"/>
        </w:rPr>
        <w:t>-</w:t>
      </w:r>
      <w:r>
        <w:rPr>
          <w:rFonts w:ascii="Times New Roman" w:hAnsi="Times New Roman"/>
          <w:b/>
          <w:bCs/>
          <w:sz w:val="28"/>
          <w:szCs w:val="28"/>
        </w:rPr>
        <w:t xml:space="preserve"> </w:t>
      </w:r>
      <w:r w:rsidRPr="000562F9">
        <w:rPr>
          <w:rFonts w:ascii="Times New Roman" w:hAnsi="Times New Roman"/>
          <w:b/>
          <w:bCs/>
          <w:sz w:val="28"/>
          <w:szCs w:val="28"/>
        </w:rPr>
        <w:t>2023 гг.):</w:t>
      </w:r>
      <w:r w:rsidRPr="000562F9">
        <w:rPr>
          <w:rFonts w:ascii="Times New Roman" w:hAnsi="Times New Roman"/>
          <w:sz w:val="28"/>
          <w:szCs w:val="28"/>
        </w:rPr>
        <w:t xml:space="preserve"> </w:t>
      </w:r>
      <w:r>
        <w:rPr>
          <w:rFonts w:ascii="Times New Roman" w:hAnsi="Times New Roman"/>
          <w:sz w:val="28"/>
          <w:szCs w:val="28"/>
        </w:rPr>
        <w:t>о</w:t>
      </w:r>
      <w:r w:rsidRPr="000562F9">
        <w:rPr>
          <w:rFonts w:ascii="Times New Roman" w:hAnsi="Times New Roman"/>
          <w:sz w:val="28"/>
          <w:szCs w:val="28"/>
        </w:rPr>
        <w:t xml:space="preserve">существлялся сбор и анализ эмпирических данных посредством социологических опросов, экспертных интервью и на основе практического опыта (кейс «Evisa Travel» ), проводилась разработка авторских концептуальных моделей управления инновационным процессом продвижения и практико-ориентированных методик, результаты чего начали находить отражение в научных публикациях, вышедших в 2023 году. </w:t>
      </w:r>
    </w:p>
    <w:p w14:paraId="67E76154" w14:textId="04C60392" w:rsidR="000562F9" w:rsidRDefault="000562F9" w:rsidP="000562F9">
      <w:pPr>
        <w:spacing w:after="0" w:line="240" w:lineRule="auto"/>
        <w:ind w:firstLine="567"/>
        <w:jc w:val="both"/>
        <w:rPr>
          <w:rFonts w:ascii="Times New Roman" w:hAnsi="Times New Roman"/>
          <w:sz w:val="28"/>
          <w:szCs w:val="28"/>
        </w:rPr>
      </w:pPr>
      <w:r w:rsidRPr="000562F9">
        <w:rPr>
          <w:rFonts w:ascii="Times New Roman" w:hAnsi="Times New Roman"/>
          <w:b/>
          <w:bCs/>
          <w:sz w:val="28"/>
          <w:szCs w:val="28"/>
        </w:rPr>
        <w:t>Третий этап (2024 г.):</w:t>
      </w:r>
      <w:r w:rsidRPr="000562F9">
        <w:rPr>
          <w:rFonts w:ascii="Times New Roman" w:hAnsi="Times New Roman"/>
          <w:sz w:val="28"/>
          <w:szCs w:val="28"/>
        </w:rPr>
        <w:t xml:space="preserve"> </w:t>
      </w:r>
      <w:r>
        <w:rPr>
          <w:rFonts w:ascii="Times New Roman" w:hAnsi="Times New Roman"/>
          <w:sz w:val="28"/>
          <w:szCs w:val="28"/>
        </w:rPr>
        <w:t>0</w:t>
      </w:r>
      <w:r w:rsidRPr="000562F9">
        <w:rPr>
          <w:rFonts w:ascii="Times New Roman" w:hAnsi="Times New Roman"/>
          <w:sz w:val="28"/>
          <w:szCs w:val="28"/>
        </w:rPr>
        <w:t>проводилась комплексная аналитическая обработка и синтез всех полученных теоретических и эмпирических результатов, экспериментальная апробация разработанных моделей и методик, формулирование окончательных выводов и практических рекомендаций, а также дальнейшее представление научных результатов в публикациях 2024 года и подготовка итогового текста диссертационной работы.</w:t>
      </w:r>
    </w:p>
    <w:p w14:paraId="4AF5A9A9" w14:textId="2EE6D723" w:rsidR="000562F9" w:rsidRPr="004F146A" w:rsidRDefault="000562F9" w:rsidP="000562F9">
      <w:pPr>
        <w:tabs>
          <w:tab w:val="left" w:pos="851"/>
        </w:tabs>
        <w:spacing w:after="0" w:line="240" w:lineRule="auto"/>
        <w:ind w:firstLine="567"/>
        <w:contextualSpacing/>
        <w:jc w:val="both"/>
        <w:rPr>
          <w:rFonts w:ascii="Times New Roman" w:eastAsia="Times New Roman" w:hAnsi="Times New Roman"/>
          <w:sz w:val="28"/>
          <w:szCs w:val="28"/>
          <w:lang w:eastAsia="ru-RU"/>
        </w:rPr>
      </w:pPr>
      <w:r w:rsidRPr="004F146A">
        <w:rPr>
          <w:rFonts w:ascii="Times New Roman" w:eastAsia="Times New Roman" w:hAnsi="Times New Roman"/>
          <w:b/>
          <w:sz w:val="28"/>
          <w:szCs w:val="28"/>
          <w:lang w:eastAsia="ru-RU"/>
        </w:rPr>
        <w:t xml:space="preserve">База исследования: </w:t>
      </w:r>
      <w:r w:rsidRPr="004F146A">
        <w:rPr>
          <w:rFonts w:ascii="Times New Roman" w:eastAsia="Times New Roman" w:hAnsi="Times New Roman"/>
          <w:sz w:val="28"/>
          <w:szCs w:val="28"/>
          <w:lang w:eastAsia="ru-RU"/>
        </w:rPr>
        <w:t>в качестве баз для проведения экспериментальной части работы выступили Казахская академия спорта и туризма, г.Алматы; Казахстанская туристская ассоциация (КТА) г.Алматы, НАО «Казахский национальный педагогический университет» г.Алматы, КГКП «Колледж индустрии и гостеприимства» г.Алматы, Международный университет туризма и гостеприимства г. Туркестан; туристск</w:t>
      </w:r>
      <w:r w:rsidR="000F6D8E">
        <w:rPr>
          <w:rFonts w:ascii="Times New Roman" w:eastAsia="Times New Roman" w:hAnsi="Times New Roman"/>
          <w:sz w:val="28"/>
          <w:szCs w:val="28"/>
          <w:lang w:eastAsia="ru-RU"/>
        </w:rPr>
        <w:t>ая</w:t>
      </w:r>
      <w:r w:rsidRPr="004F146A">
        <w:rPr>
          <w:rFonts w:ascii="Times New Roman" w:eastAsia="Times New Roman" w:hAnsi="Times New Roman"/>
          <w:sz w:val="28"/>
          <w:szCs w:val="28"/>
          <w:lang w:eastAsia="ru-RU"/>
        </w:rPr>
        <w:t xml:space="preserve"> фирм</w:t>
      </w:r>
      <w:r w:rsidR="000F6D8E">
        <w:rPr>
          <w:rFonts w:ascii="Times New Roman" w:eastAsia="Times New Roman" w:hAnsi="Times New Roman"/>
          <w:sz w:val="28"/>
          <w:szCs w:val="28"/>
          <w:lang w:eastAsia="ru-RU"/>
        </w:rPr>
        <w:t>а</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Evisa</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Travel</w:t>
      </w:r>
      <w:r w:rsidRPr="004F146A">
        <w:rPr>
          <w:rFonts w:ascii="Times New Roman" w:eastAsia="Times New Roman" w:hAnsi="Times New Roman"/>
          <w:sz w:val="28"/>
          <w:szCs w:val="28"/>
          <w:lang w:eastAsia="ru-RU"/>
        </w:rPr>
        <w:t>» ; туркомпани</w:t>
      </w:r>
      <w:r w:rsidR="000F6D8E">
        <w:rPr>
          <w:rFonts w:ascii="Times New Roman" w:eastAsia="Times New Roman" w:hAnsi="Times New Roman"/>
          <w:sz w:val="28"/>
          <w:szCs w:val="28"/>
          <w:lang w:eastAsia="ru-RU"/>
        </w:rPr>
        <w:t>я</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Go</w:t>
      </w:r>
      <w:r w:rsidRPr="004F146A">
        <w:rPr>
          <w:rFonts w:ascii="Times New Roman" w:eastAsia="Times New Roman" w:hAnsi="Times New Roman"/>
          <w:sz w:val="28"/>
          <w:szCs w:val="28"/>
          <w:lang w:eastAsia="ru-RU"/>
        </w:rPr>
        <w:t>2.</w:t>
      </w:r>
      <w:r w:rsidRPr="004F146A">
        <w:rPr>
          <w:rFonts w:ascii="Times New Roman" w:eastAsia="Times New Roman" w:hAnsi="Times New Roman"/>
          <w:sz w:val="28"/>
          <w:szCs w:val="28"/>
          <w:lang w:val="en-US" w:eastAsia="ru-RU"/>
        </w:rPr>
        <w:t>kz</w:t>
      </w:r>
      <w:r w:rsidRPr="004F146A">
        <w:rPr>
          <w:rFonts w:ascii="Times New Roman" w:eastAsia="Times New Roman" w:hAnsi="Times New Roman"/>
          <w:sz w:val="28"/>
          <w:szCs w:val="28"/>
          <w:lang w:eastAsia="ru-RU"/>
        </w:rPr>
        <w:t>»,</w:t>
      </w:r>
      <w:r w:rsidR="000F6D8E">
        <w:rPr>
          <w:rFonts w:ascii="Times New Roman" w:eastAsia="Times New Roman" w:hAnsi="Times New Roman"/>
          <w:sz w:val="28"/>
          <w:szCs w:val="28"/>
          <w:lang w:eastAsia="ru-RU"/>
        </w:rPr>
        <w:t xml:space="preserve"> туркомпания</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Grand</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ways</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International</w:t>
      </w:r>
      <w:r w:rsidRPr="004F146A">
        <w:rPr>
          <w:rFonts w:ascii="Times New Roman" w:eastAsia="Times New Roman" w:hAnsi="Times New Roman"/>
          <w:sz w:val="28"/>
          <w:szCs w:val="28"/>
          <w:lang w:eastAsia="ru-RU"/>
        </w:rPr>
        <w:t>», туркомпани</w:t>
      </w:r>
      <w:r w:rsidR="000F6D8E">
        <w:rPr>
          <w:rFonts w:ascii="Times New Roman" w:eastAsia="Times New Roman" w:hAnsi="Times New Roman"/>
          <w:sz w:val="28"/>
          <w:szCs w:val="28"/>
          <w:lang w:eastAsia="ru-RU"/>
        </w:rPr>
        <w:t>я</w:t>
      </w:r>
      <w:r w:rsidRPr="004F146A">
        <w:rPr>
          <w:rFonts w:ascii="Times New Roman" w:eastAsia="Times New Roman" w:hAnsi="Times New Roman"/>
          <w:sz w:val="28"/>
          <w:szCs w:val="28"/>
          <w:lang w:eastAsia="ru-RU"/>
        </w:rPr>
        <w:t xml:space="preserve"> ТОО «</w:t>
      </w:r>
      <w:r w:rsidRPr="004F146A">
        <w:rPr>
          <w:rFonts w:ascii="Times New Roman" w:eastAsia="Times New Roman" w:hAnsi="Times New Roman"/>
          <w:sz w:val="28"/>
          <w:szCs w:val="28"/>
          <w:lang w:val="en-US" w:eastAsia="ru-RU"/>
        </w:rPr>
        <w:t>Ramis</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Group</w:t>
      </w:r>
      <w:r w:rsidRPr="004F146A">
        <w:rPr>
          <w:rFonts w:ascii="Times New Roman" w:eastAsia="Times New Roman" w:hAnsi="Times New Roman"/>
          <w:sz w:val="28"/>
          <w:szCs w:val="28"/>
          <w:lang w:eastAsia="ru-RU"/>
        </w:rPr>
        <w:t>, туркомпании ТОО«</w:t>
      </w:r>
      <w:r w:rsidRPr="004F146A">
        <w:rPr>
          <w:rFonts w:ascii="Times New Roman" w:eastAsia="Times New Roman" w:hAnsi="Times New Roman"/>
          <w:sz w:val="28"/>
          <w:szCs w:val="28"/>
          <w:lang w:val="en-US" w:eastAsia="ru-RU"/>
        </w:rPr>
        <w:t>Violet</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Travel</w:t>
      </w:r>
      <w:r w:rsidRPr="004F146A">
        <w:rPr>
          <w:rFonts w:ascii="Times New Roman" w:eastAsia="Times New Roman" w:hAnsi="Times New Roman"/>
          <w:sz w:val="28"/>
          <w:szCs w:val="28"/>
          <w:lang w:eastAsia="ru-RU"/>
        </w:rPr>
        <w:t>».</w:t>
      </w:r>
    </w:p>
    <w:p w14:paraId="3BE90ABB" w14:textId="2B74299F" w:rsidR="000562F9" w:rsidRPr="00E41E36" w:rsidRDefault="000562F9" w:rsidP="000562F9">
      <w:pPr>
        <w:spacing w:after="0" w:line="240" w:lineRule="auto"/>
        <w:ind w:firstLine="567"/>
        <w:jc w:val="both"/>
        <w:rPr>
          <w:rFonts w:ascii="Times New Roman" w:hAnsi="Times New Roman"/>
          <w:sz w:val="28"/>
          <w:szCs w:val="28"/>
        </w:rPr>
      </w:pPr>
      <w:r>
        <w:rPr>
          <w:rFonts w:ascii="Times New Roman" w:hAnsi="Times New Roman"/>
          <w:b/>
          <w:bCs/>
          <w:sz w:val="28"/>
          <w:szCs w:val="28"/>
        </w:rPr>
        <w:t>Апробация и внедрение</w:t>
      </w:r>
      <w:r w:rsidRPr="00E41E36">
        <w:rPr>
          <w:rFonts w:ascii="Times New Roman" w:hAnsi="Times New Roman"/>
          <w:b/>
          <w:bCs/>
          <w:sz w:val="28"/>
          <w:szCs w:val="28"/>
        </w:rPr>
        <w:t xml:space="preserve"> результатов исследования.</w:t>
      </w:r>
      <w:r w:rsidRPr="00E41E36">
        <w:rPr>
          <w:rFonts w:ascii="Times New Roman" w:hAnsi="Times New Roman"/>
          <w:sz w:val="28"/>
          <w:szCs w:val="28"/>
        </w:rPr>
        <w:t xml:space="preserve"> Результаты исследования представлены в 7 научных публикациях, из них: 1 статья опубликована в журнале, индексируемом в базе данных Scopus; 3 статьи включены в перечень изданий, рекомендованных Комитетом по обеспечению качества в сфере образования и науки Министерства науки и высшего образования Республики Казахстан; а также в материалах международных научно-практических конференций.</w:t>
      </w:r>
    </w:p>
    <w:p w14:paraId="764D819F" w14:textId="77777777" w:rsidR="000562F9" w:rsidRPr="00E41E36" w:rsidRDefault="000562F9" w:rsidP="000562F9">
      <w:pPr>
        <w:spacing w:after="0" w:line="240" w:lineRule="auto"/>
        <w:ind w:firstLine="567"/>
        <w:jc w:val="both"/>
        <w:rPr>
          <w:rFonts w:ascii="Times New Roman" w:hAnsi="Times New Roman"/>
          <w:sz w:val="28"/>
          <w:szCs w:val="28"/>
        </w:rPr>
      </w:pPr>
      <w:r w:rsidRPr="00E41E36">
        <w:rPr>
          <w:rFonts w:ascii="Times New Roman" w:hAnsi="Times New Roman"/>
          <w:b/>
          <w:bCs/>
          <w:sz w:val="28"/>
          <w:szCs w:val="28"/>
        </w:rPr>
        <w:t>Вклад докторанта в подготовку опубликованных статей.</w:t>
      </w:r>
      <w:r w:rsidRPr="00E41E36">
        <w:rPr>
          <w:rFonts w:ascii="Times New Roman" w:hAnsi="Times New Roman"/>
          <w:sz w:val="28"/>
          <w:szCs w:val="28"/>
        </w:rPr>
        <w:t xml:space="preserve"> В тексте диссертационной работы использованы материалы следующих научных статей:</w:t>
      </w:r>
    </w:p>
    <w:p w14:paraId="16729ADD" w14:textId="77777777" w:rsidR="000562F9" w:rsidRPr="00E41E36" w:rsidRDefault="000562F9" w:rsidP="000562F9">
      <w:pPr>
        <w:spacing w:after="0" w:line="240" w:lineRule="auto"/>
        <w:ind w:firstLine="567"/>
        <w:jc w:val="both"/>
        <w:rPr>
          <w:rFonts w:ascii="Times New Roman" w:hAnsi="Times New Roman"/>
          <w:b/>
          <w:bCs/>
          <w:sz w:val="28"/>
          <w:szCs w:val="28"/>
          <w:u w:val="single"/>
        </w:rPr>
      </w:pPr>
      <w:r w:rsidRPr="00E41E36">
        <w:rPr>
          <w:rFonts w:ascii="Times New Roman" w:hAnsi="Times New Roman"/>
          <w:sz w:val="28"/>
          <w:szCs w:val="28"/>
          <w:u w:val="single"/>
        </w:rPr>
        <w:t xml:space="preserve">В журналах, входящих в базу данных </w:t>
      </w:r>
      <w:r w:rsidRPr="00E41E36">
        <w:rPr>
          <w:rFonts w:ascii="Times New Roman" w:hAnsi="Times New Roman"/>
          <w:b/>
          <w:bCs/>
          <w:sz w:val="28"/>
          <w:szCs w:val="28"/>
          <w:u w:val="single"/>
        </w:rPr>
        <w:t>SCOPUS:</w:t>
      </w:r>
    </w:p>
    <w:p w14:paraId="45ABCB8E" w14:textId="77777777" w:rsidR="000562F9" w:rsidRPr="00E41E36" w:rsidRDefault="000562F9" w:rsidP="000562F9">
      <w:pPr>
        <w:pStyle w:val="a6"/>
        <w:numPr>
          <w:ilvl w:val="0"/>
          <w:numId w:val="99"/>
        </w:numPr>
        <w:tabs>
          <w:tab w:val="left" w:pos="851"/>
        </w:tabs>
        <w:spacing w:after="0" w:line="240" w:lineRule="auto"/>
        <w:ind w:left="0" w:firstLine="567"/>
        <w:jc w:val="both"/>
        <w:rPr>
          <w:rFonts w:ascii="Times New Roman" w:hAnsi="Times New Roman"/>
          <w:sz w:val="28"/>
          <w:szCs w:val="28"/>
          <w:lang w:val="en-US"/>
        </w:rPr>
      </w:pPr>
      <w:r w:rsidRPr="00E41E36">
        <w:rPr>
          <w:rFonts w:ascii="Times New Roman" w:hAnsi="Times New Roman"/>
          <w:sz w:val="28"/>
          <w:szCs w:val="28"/>
        </w:rPr>
        <w:t>В</w:t>
      </w:r>
      <w:r w:rsidRPr="00E41E36">
        <w:rPr>
          <w:rFonts w:ascii="Times New Roman" w:hAnsi="Times New Roman"/>
          <w:sz w:val="28"/>
          <w:szCs w:val="28"/>
          <w:lang w:val="en-US"/>
        </w:rPr>
        <w:t xml:space="preserve"> </w:t>
      </w:r>
      <w:r w:rsidRPr="00E41E36">
        <w:rPr>
          <w:rFonts w:ascii="Times New Roman" w:hAnsi="Times New Roman"/>
          <w:sz w:val="28"/>
          <w:szCs w:val="28"/>
        </w:rPr>
        <w:t>журнале</w:t>
      </w:r>
      <w:r w:rsidRPr="00E41E36">
        <w:rPr>
          <w:rFonts w:ascii="Times New Roman" w:hAnsi="Times New Roman"/>
          <w:sz w:val="28"/>
          <w:szCs w:val="28"/>
          <w:lang w:val="en-US"/>
        </w:rPr>
        <w:t xml:space="preserve"> Geojournal of Tourism and Geosites (Romania):</w:t>
      </w:r>
    </w:p>
    <w:p w14:paraId="6AACD40F" w14:textId="77777777" w:rsidR="000562F9" w:rsidRPr="00E41E36" w:rsidRDefault="000562F9" w:rsidP="000562F9">
      <w:pPr>
        <w:spacing w:after="0" w:line="240" w:lineRule="auto"/>
        <w:ind w:firstLine="567"/>
        <w:jc w:val="both"/>
        <w:rPr>
          <w:rFonts w:ascii="Times New Roman" w:hAnsi="Times New Roman"/>
          <w:sz w:val="28"/>
          <w:szCs w:val="28"/>
          <w:lang w:val="en-US"/>
        </w:rPr>
      </w:pPr>
      <w:r w:rsidRPr="00E41E36">
        <w:rPr>
          <w:rFonts w:ascii="Times New Roman" w:hAnsi="Times New Roman"/>
          <w:sz w:val="28"/>
          <w:szCs w:val="28"/>
          <w:lang w:val="en-US"/>
        </w:rPr>
        <w:t xml:space="preserve">Minikhanova S., </w:t>
      </w:r>
      <w:r w:rsidRPr="00E41E36">
        <w:rPr>
          <w:rFonts w:ascii="Times New Roman" w:hAnsi="Times New Roman"/>
          <w:sz w:val="28"/>
          <w:szCs w:val="28"/>
          <w:lang w:val="fr-FR"/>
        </w:rPr>
        <w:t xml:space="preserve">Imangulova T., Abdikarimova M., Gubarenko A., &amp; Aldybayev B. </w:t>
      </w:r>
      <w:r w:rsidRPr="00E41E36">
        <w:rPr>
          <w:rFonts w:ascii="Times New Roman" w:hAnsi="Times New Roman"/>
          <w:sz w:val="28"/>
          <w:szCs w:val="28"/>
          <w:lang w:val="en-US"/>
        </w:rPr>
        <w:t>Assessment of Policy Frameworks in Promoting Sustainable Ecological Tourism (2024).</w:t>
      </w:r>
    </w:p>
    <w:p w14:paraId="03503C9D" w14:textId="77777777" w:rsidR="000562F9" w:rsidRPr="00E41E36" w:rsidRDefault="000562F9" w:rsidP="000562F9">
      <w:pPr>
        <w:spacing w:after="0" w:line="240" w:lineRule="auto"/>
        <w:ind w:firstLine="567"/>
        <w:jc w:val="both"/>
        <w:rPr>
          <w:rFonts w:ascii="Times New Roman" w:hAnsi="Times New Roman"/>
          <w:sz w:val="28"/>
          <w:szCs w:val="28"/>
        </w:rPr>
      </w:pPr>
      <w:r w:rsidRPr="00E41E36">
        <w:rPr>
          <w:rFonts w:ascii="Times New Roman" w:hAnsi="Times New Roman"/>
          <w:sz w:val="28"/>
          <w:szCs w:val="28"/>
        </w:rPr>
        <w:t xml:space="preserve">Вклад авторов: идея работы, написание статьи – Миниханова С..; научное консультирование и редактирование статьи – Имангулова Т.; подготовка </w:t>
      </w:r>
      <w:r w:rsidRPr="00E41E36">
        <w:rPr>
          <w:rFonts w:ascii="Times New Roman" w:hAnsi="Times New Roman"/>
          <w:sz w:val="28"/>
          <w:szCs w:val="28"/>
        </w:rPr>
        <w:lastRenderedPageBreak/>
        <w:t>материала для теоретического анализа, сбор и обработка данных, статистический анализ данных – Абдикаримова М., Губаренко А., Алдыбаев Б.</w:t>
      </w:r>
    </w:p>
    <w:p w14:paraId="3831FB7F" w14:textId="77777777" w:rsidR="000562F9" w:rsidRPr="00E41E36" w:rsidRDefault="000562F9" w:rsidP="000562F9">
      <w:pPr>
        <w:spacing w:after="0" w:line="240" w:lineRule="auto"/>
        <w:ind w:firstLine="567"/>
        <w:jc w:val="both"/>
        <w:rPr>
          <w:rFonts w:ascii="Times New Roman" w:hAnsi="Times New Roman"/>
          <w:sz w:val="28"/>
          <w:szCs w:val="28"/>
          <w:u w:val="single"/>
        </w:rPr>
      </w:pPr>
      <w:r w:rsidRPr="00E41E36">
        <w:rPr>
          <w:rFonts w:ascii="Times New Roman" w:hAnsi="Times New Roman"/>
          <w:sz w:val="28"/>
          <w:szCs w:val="28"/>
          <w:u w:val="single"/>
        </w:rPr>
        <w:t xml:space="preserve">В журналах, рекомендованных </w:t>
      </w:r>
      <w:r w:rsidRPr="00E41E36">
        <w:rPr>
          <w:rFonts w:ascii="Times New Roman" w:hAnsi="Times New Roman"/>
          <w:b/>
          <w:bCs/>
          <w:sz w:val="28"/>
          <w:szCs w:val="28"/>
          <w:u w:val="single"/>
        </w:rPr>
        <w:t xml:space="preserve">КОКСНВО МНВО РК: </w:t>
      </w:r>
    </w:p>
    <w:p w14:paraId="708A1446" w14:textId="77777777" w:rsidR="000562F9" w:rsidRPr="00E41E36" w:rsidRDefault="000562F9" w:rsidP="000562F9">
      <w:pPr>
        <w:pStyle w:val="a6"/>
        <w:numPr>
          <w:ilvl w:val="0"/>
          <w:numId w:val="100"/>
        </w:numPr>
        <w:tabs>
          <w:tab w:val="left" w:pos="851"/>
        </w:tabs>
        <w:spacing w:after="0" w:line="240" w:lineRule="auto"/>
        <w:ind w:left="0" w:firstLine="567"/>
        <w:jc w:val="both"/>
        <w:rPr>
          <w:rFonts w:ascii="Times New Roman" w:hAnsi="Times New Roman"/>
          <w:sz w:val="28"/>
          <w:szCs w:val="28"/>
        </w:rPr>
      </w:pPr>
      <w:r w:rsidRPr="00E41E36">
        <w:rPr>
          <w:rFonts w:ascii="Times New Roman" w:hAnsi="Times New Roman"/>
          <w:sz w:val="28"/>
          <w:szCs w:val="28"/>
        </w:rPr>
        <w:t>В журнале «Научно-методический журнал Теория и методика физической культуры» (Алматы, Казахстан):</w:t>
      </w:r>
    </w:p>
    <w:p w14:paraId="7C38A9CD" w14:textId="77777777" w:rsidR="000562F9" w:rsidRPr="00E41E36" w:rsidRDefault="000562F9" w:rsidP="000562F9">
      <w:pPr>
        <w:tabs>
          <w:tab w:val="left" w:pos="851"/>
        </w:tabs>
        <w:spacing w:after="0" w:line="240" w:lineRule="auto"/>
        <w:ind w:firstLine="567"/>
        <w:jc w:val="both"/>
        <w:rPr>
          <w:rFonts w:ascii="Times New Roman" w:hAnsi="Times New Roman"/>
          <w:sz w:val="28"/>
          <w:szCs w:val="28"/>
        </w:rPr>
      </w:pPr>
      <w:r w:rsidRPr="00E41E36">
        <w:rPr>
          <w:rFonts w:ascii="Times New Roman" w:hAnsi="Times New Roman"/>
          <w:sz w:val="28"/>
          <w:szCs w:val="28"/>
        </w:rPr>
        <w:t>Создание системы практического обучения студентов по образовательной программе «Туризм» в сфере продвижения турпродуктов - практический опыт туристской компании «Evisa Travel» (2024).</w:t>
      </w:r>
    </w:p>
    <w:p w14:paraId="24D71EBA" w14:textId="77777777" w:rsidR="000562F9" w:rsidRPr="00E41E36" w:rsidRDefault="000562F9" w:rsidP="000562F9">
      <w:pPr>
        <w:tabs>
          <w:tab w:val="left" w:pos="851"/>
        </w:tabs>
        <w:spacing w:after="0" w:line="240" w:lineRule="auto"/>
        <w:ind w:firstLine="567"/>
        <w:jc w:val="both"/>
        <w:rPr>
          <w:rFonts w:ascii="Times New Roman" w:hAnsi="Times New Roman"/>
          <w:sz w:val="28"/>
          <w:szCs w:val="28"/>
        </w:rPr>
      </w:pPr>
      <w:r w:rsidRPr="00E41E36">
        <w:rPr>
          <w:rFonts w:ascii="Times New Roman" w:hAnsi="Times New Roman"/>
          <w:sz w:val="28"/>
          <w:szCs w:val="28"/>
        </w:rPr>
        <w:t>Вклад авторов: идея работы, написание статьи – Миниханова С..; научное консультирование и редактирование статьи – Имангулова Т.; подготовка материала для теоретического анализа, сбор и обработка данных, статистический анализ данных – совместно Миниханова С. В. и Имангулова Т. В.</w:t>
      </w:r>
    </w:p>
    <w:p w14:paraId="6BC285C8" w14:textId="77777777" w:rsidR="000562F9" w:rsidRPr="00E41E36" w:rsidRDefault="000562F9" w:rsidP="000562F9">
      <w:pPr>
        <w:pStyle w:val="a6"/>
        <w:numPr>
          <w:ilvl w:val="0"/>
          <w:numId w:val="100"/>
        </w:numPr>
        <w:tabs>
          <w:tab w:val="left" w:pos="851"/>
        </w:tabs>
        <w:spacing w:after="0" w:line="240" w:lineRule="auto"/>
        <w:ind w:left="0" w:firstLine="567"/>
        <w:jc w:val="both"/>
        <w:rPr>
          <w:rFonts w:ascii="Times New Roman" w:hAnsi="Times New Roman"/>
          <w:sz w:val="28"/>
          <w:szCs w:val="28"/>
        </w:rPr>
      </w:pPr>
      <w:r w:rsidRPr="00E41E36">
        <w:rPr>
          <w:rFonts w:ascii="Times New Roman" w:hAnsi="Times New Roman"/>
          <w:sz w:val="28"/>
          <w:szCs w:val="28"/>
        </w:rPr>
        <w:t xml:space="preserve">В журнале «Вестник КазНУ». Серия: Географическая (Алматы, Казахстан): </w:t>
      </w:r>
    </w:p>
    <w:p w14:paraId="20933D0C" w14:textId="77777777" w:rsidR="000562F9" w:rsidRPr="00E41E36" w:rsidRDefault="000562F9" w:rsidP="000562F9">
      <w:pPr>
        <w:tabs>
          <w:tab w:val="left" w:pos="851"/>
        </w:tabs>
        <w:spacing w:after="0" w:line="240" w:lineRule="auto"/>
        <w:ind w:firstLine="567"/>
        <w:jc w:val="both"/>
        <w:rPr>
          <w:rFonts w:ascii="Times New Roman" w:hAnsi="Times New Roman"/>
          <w:sz w:val="28"/>
          <w:szCs w:val="28"/>
          <w:lang w:val="en-US"/>
        </w:rPr>
      </w:pPr>
      <w:r w:rsidRPr="00E41E36">
        <w:rPr>
          <w:rFonts w:ascii="Times New Roman" w:hAnsi="Times New Roman"/>
          <w:sz w:val="28"/>
          <w:szCs w:val="28"/>
          <w:lang w:val="en-US"/>
        </w:rPr>
        <w:t>Minikhanova S., Imangulova T, Gubarenko A, Abdikarimov</w:t>
      </w:r>
      <w:r w:rsidRPr="00E41E36">
        <w:rPr>
          <w:rFonts w:ascii="Times New Roman" w:hAnsi="Times New Roman"/>
          <w:sz w:val="28"/>
          <w:szCs w:val="28"/>
        </w:rPr>
        <w:t>а</w:t>
      </w:r>
      <w:r w:rsidRPr="00E41E36">
        <w:rPr>
          <w:rFonts w:ascii="Times New Roman" w:hAnsi="Times New Roman"/>
          <w:sz w:val="28"/>
          <w:szCs w:val="28"/>
          <w:lang w:val="en-US"/>
        </w:rPr>
        <w:t xml:space="preserve"> M. «Modern methodology of designing a travel company in the Republic of Kazakhstan» (2024).</w:t>
      </w:r>
    </w:p>
    <w:p w14:paraId="4B99C4B5" w14:textId="77777777" w:rsidR="000562F9" w:rsidRPr="00E41E36" w:rsidRDefault="000562F9" w:rsidP="000562F9">
      <w:pPr>
        <w:tabs>
          <w:tab w:val="left" w:pos="851"/>
        </w:tabs>
        <w:spacing w:after="0" w:line="240" w:lineRule="auto"/>
        <w:ind w:firstLine="567"/>
        <w:jc w:val="both"/>
        <w:rPr>
          <w:rFonts w:ascii="Times New Roman" w:hAnsi="Times New Roman"/>
          <w:sz w:val="28"/>
          <w:szCs w:val="28"/>
        </w:rPr>
      </w:pPr>
      <w:r w:rsidRPr="00E41E36">
        <w:rPr>
          <w:rFonts w:ascii="Times New Roman" w:hAnsi="Times New Roman"/>
          <w:sz w:val="28"/>
          <w:szCs w:val="28"/>
        </w:rPr>
        <w:t xml:space="preserve">Вклад авторов: идея работы, написание статьи – Миниханова С..; научное консультирование и редактирование статьи – </w:t>
      </w:r>
      <w:r w:rsidRPr="00E41E36">
        <w:rPr>
          <w:rFonts w:ascii="Times New Roman" w:hAnsi="Times New Roman"/>
          <w:sz w:val="28"/>
          <w:szCs w:val="28"/>
          <w:lang w:val="en-US"/>
        </w:rPr>
        <w:t>Imangulova</w:t>
      </w:r>
      <w:r w:rsidRPr="00E41E36">
        <w:rPr>
          <w:rFonts w:ascii="Times New Roman" w:hAnsi="Times New Roman"/>
          <w:sz w:val="28"/>
          <w:szCs w:val="28"/>
        </w:rPr>
        <w:t xml:space="preserve"> </w:t>
      </w:r>
      <w:r w:rsidRPr="00E41E36">
        <w:rPr>
          <w:rFonts w:ascii="Times New Roman" w:hAnsi="Times New Roman"/>
          <w:sz w:val="28"/>
          <w:szCs w:val="28"/>
          <w:lang w:val="en-US"/>
        </w:rPr>
        <w:t>T</w:t>
      </w:r>
      <w:r w:rsidRPr="00E41E36">
        <w:rPr>
          <w:rFonts w:ascii="Times New Roman" w:hAnsi="Times New Roman"/>
          <w:sz w:val="28"/>
          <w:szCs w:val="28"/>
        </w:rPr>
        <w:t xml:space="preserve">.; подготовка материала для теоретического анализа - </w:t>
      </w:r>
      <w:r w:rsidRPr="00E41E36">
        <w:rPr>
          <w:rFonts w:ascii="Times New Roman" w:hAnsi="Times New Roman"/>
          <w:sz w:val="28"/>
          <w:szCs w:val="28"/>
          <w:lang w:val="en-US"/>
        </w:rPr>
        <w:t>Gubarenko</w:t>
      </w:r>
      <w:r w:rsidRPr="00E41E36">
        <w:rPr>
          <w:rFonts w:ascii="Times New Roman" w:hAnsi="Times New Roman"/>
          <w:sz w:val="28"/>
          <w:szCs w:val="28"/>
        </w:rPr>
        <w:t xml:space="preserve"> </w:t>
      </w:r>
      <w:r w:rsidRPr="00E41E36">
        <w:rPr>
          <w:rFonts w:ascii="Times New Roman" w:hAnsi="Times New Roman"/>
          <w:sz w:val="28"/>
          <w:szCs w:val="28"/>
          <w:lang w:val="en-US"/>
        </w:rPr>
        <w:t>A</w:t>
      </w:r>
      <w:r w:rsidRPr="00E41E36">
        <w:rPr>
          <w:rFonts w:ascii="Times New Roman" w:hAnsi="Times New Roman"/>
          <w:sz w:val="28"/>
          <w:szCs w:val="28"/>
        </w:rPr>
        <w:t xml:space="preserve">, сбор и обработка данных, статистический анализ данных – </w:t>
      </w:r>
      <w:r w:rsidRPr="00E41E36">
        <w:rPr>
          <w:rFonts w:ascii="Times New Roman" w:hAnsi="Times New Roman"/>
          <w:sz w:val="28"/>
          <w:szCs w:val="28"/>
          <w:lang w:val="en-US"/>
        </w:rPr>
        <w:t>Abdikarimov</w:t>
      </w:r>
      <w:r w:rsidRPr="00E41E36">
        <w:rPr>
          <w:rFonts w:ascii="Times New Roman" w:hAnsi="Times New Roman"/>
          <w:sz w:val="28"/>
          <w:szCs w:val="28"/>
        </w:rPr>
        <w:t xml:space="preserve">а </w:t>
      </w:r>
      <w:r w:rsidRPr="00E41E36">
        <w:rPr>
          <w:rFonts w:ascii="Times New Roman" w:hAnsi="Times New Roman"/>
          <w:sz w:val="28"/>
          <w:szCs w:val="28"/>
          <w:lang w:val="en-US"/>
        </w:rPr>
        <w:t>M</w:t>
      </w:r>
      <w:r w:rsidRPr="00E41E36">
        <w:rPr>
          <w:rFonts w:ascii="Times New Roman" w:hAnsi="Times New Roman"/>
          <w:sz w:val="28"/>
          <w:szCs w:val="28"/>
        </w:rPr>
        <w:t>.</w:t>
      </w:r>
    </w:p>
    <w:p w14:paraId="651C3B4E" w14:textId="77777777" w:rsidR="000562F9" w:rsidRPr="00E41E36" w:rsidRDefault="000562F9" w:rsidP="000562F9">
      <w:pPr>
        <w:pStyle w:val="a6"/>
        <w:numPr>
          <w:ilvl w:val="0"/>
          <w:numId w:val="100"/>
        </w:numPr>
        <w:tabs>
          <w:tab w:val="left" w:pos="851"/>
        </w:tabs>
        <w:spacing w:after="0" w:line="240" w:lineRule="auto"/>
        <w:ind w:left="0" w:firstLine="567"/>
        <w:jc w:val="both"/>
        <w:rPr>
          <w:rFonts w:ascii="Times New Roman" w:hAnsi="Times New Roman"/>
          <w:sz w:val="28"/>
          <w:szCs w:val="28"/>
        </w:rPr>
      </w:pPr>
      <w:r w:rsidRPr="00E41E36">
        <w:rPr>
          <w:rFonts w:ascii="Times New Roman" w:hAnsi="Times New Roman"/>
          <w:sz w:val="28"/>
          <w:szCs w:val="28"/>
        </w:rPr>
        <w:t>В журнале «Вестник Международного университета туризма и гостеприимства» (Туркестан, Казахстан):</w:t>
      </w:r>
    </w:p>
    <w:p w14:paraId="071BFA3A" w14:textId="77777777" w:rsidR="000562F9" w:rsidRPr="00E41E36" w:rsidRDefault="000562F9" w:rsidP="000562F9">
      <w:pPr>
        <w:spacing w:after="0" w:line="240" w:lineRule="auto"/>
        <w:ind w:firstLine="567"/>
        <w:jc w:val="both"/>
        <w:rPr>
          <w:rFonts w:ascii="Times New Roman" w:hAnsi="Times New Roman"/>
          <w:sz w:val="28"/>
          <w:szCs w:val="28"/>
        </w:rPr>
      </w:pPr>
      <w:r w:rsidRPr="00E41E36">
        <w:rPr>
          <w:rFonts w:ascii="Times New Roman" w:hAnsi="Times New Roman"/>
          <w:sz w:val="28"/>
          <w:szCs w:val="28"/>
        </w:rPr>
        <w:t xml:space="preserve">Миниханова </w:t>
      </w:r>
      <w:proofErr w:type="gramStart"/>
      <w:r w:rsidRPr="00E41E36">
        <w:rPr>
          <w:rFonts w:ascii="Times New Roman" w:hAnsi="Times New Roman"/>
          <w:sz w:val="28"/>
          <w:szCs w:val="28"/>
        </w:rPr>
        <w:t>С.В.</w:t>
      </w:r>
      <w:proofErr w:type="gramEnd"/>
      <w:r w:rsidRPr="00E41E36">
        <w:rPr>
          <w:rFonts w:ascii="Times New Roman" w:hAnsi="Times New Roman"/>
          <w:sz w:val="28"/>
          <w:szCs w:val="28"/>
        </w:rPr>
        <w:t xml:space="preserve"> «Анализ состояния казахстанского онлайн туризма, сферы платежей и поведения международных туристов в цифровой среде» (2024).</w:t>
      </w:r>
    </w:p>
    <w:p w14:paraId="575B4335" w14:textId="77777777" w:rsidR="000562F9" w:rsidRPr="00E41E36" w:rsidRDefault="000562F9" w:rsidP="000562F9">
      <w:pPr>
        <w:spacing w:after="0" w:line="240" w:lineRule="auto"/>
        <w:ind w:firstLine="567"/>
        <w:jc w:val="both"/>
        <w:rPr>
          <w:rFonts w:ascii="Times New Roman" w:hAnsi="Times New Roman"/>
          <w:b/>
          <w:bCs/>
          <w:sz w:val="28"/>
          <w:szCs w:val="28"/>
          <w:u w:val="single"/>
        </w:rPr>
      </w:pPr>
      <w:r w:rsidRPr="00E41E36">
        <w:rPr>
          <w:rFonts w:ascii="Times New Roman" w:hAnsi="Times New Roman"/>
          <w:sz w:val="28"/>
          <w:szCs w:val="28"/>
          <w:u w:val="single"/>
        </w:rPr>
        <w:t xml:space="preserve">В сборнике </w:t>
      </w:r>
      <w:r w:rsidRPr="00E41E36">
        <w:rPr>
          <w:rFonts w:ascii="Times New Roman" w:hAnsi="Times New Roman"/>
          <w:b/>
          <w:bCs/>
          <w:sz w:val="28"/>
          <w:szCs w:val="28"/>
          <w:u w:val="single"/>
        </w:rPr>
        <w:t>международных конференций:</w:t>
      </w:r>
    </w:p>
    <w:p w14:paraId="632E34AC" w14:textId="77777777" w:rsidR="000562F9" w:rsidRPr="00E41E36" w:rsidRDefault="000562F9" w:rsidP="000562F9">
      <w:pPr>
        <w:pStyle w:val="a6"/>
        <w:numPr>
          <w:ilvl w:val="0"/>
          <w:numId w:val="101"/>
        </w:numPr>
        <w:tabs>
          <w:tab w:val="left" w:pos="851"/>
        </w:tabs>
        <w:spacing w:after="0" w:line="240" w:lineRule="auto"/>
        <w:ind w:left="0" w:firstLine="567"/>
        <w:jc w:val="both"/>
        <w:rPr>
          <w:rFonts w:ascii="Times New Roman" w:hAnsi="Times New Roman"/>
          <w:sz w:val="28"/>
          <w:szCs w:val="28"/>
        </w:rPr>
      </w:pPr>
      <w:r w:rsidRPr="00E41E36">
        <w:rPr>
          <w:rFonts w:ascii="Times New Roman" w:hAnsi="Times New Roman"/>
          <w:sz w:val="28"/>
          <w:szCs w:val="28"/>
          <w:lang w:val="en-US"/>
        </w:rPr>
        <w:t>VI</w:t>
      </w:r>
      <w:r w:rsidRPr="00E41E36">
        <w:rPr>
          <w:rFonts w:ascii="Times New Roman" w:hAnsi="Times New Roman"/>
          <w:sz w:val="28"/>
          <w:szCs w:val="28"/>
        </w:rPr>
        <w:t xml:space="preserve"> Междунар. науч.-практич. конф. «Актуальные проблемы развития туризма» - Москва, 2022</w:t>
      </w:r>
      <w:r w:rsidRPr="00E41E36">
        <w:rPr>
          <w:rFonts w:ascii="Times New Roman" w:hAnsi="Times New Roman"/>
          <w:sz w:val="28"/>
          <w:szCs w:val="28"/>
          <w:shd w:val="clear" w:color="auto" w:fill="FFFFFF"/>
        </w:rPr>
        <w:t>.</w:t>
      </w:r>
      <w:r w:rsidRPr="00E41E36">
        <w:rPr>
          <w:rFonts w:ascii="Times New Roman" w:hAnsi="Times New Roman"/>
          <w:sz w:val="28"/>
          <w:szCs w:val="28"/>
        </w:rPr>
        <w:t xml:space="preserve"> - С. 250–259</w:t>
      </w:r>
    </w:p>
    <w:p w14:paraId="7EA7A450" w14:textId="77777777" w:rsidR="000562F9" w:rsidRPr="00E41E36" w:rsidRDefault="000562F9" w:rsidP="000562F9">
      <w:pPr>
        <w:tabs>
          <w:tab w:val="left" w:pos="851"/>
        </w:tabs>
        <w:spacing w:after="0" w:line="240" w:lineRule="auto"/>
        <w:ind w:firstLine="567"/>
        <w:jc w:val="both"/>
        <w:rPr>
          <w:rFonts w:ascii="Times New Roman" w:hAnsi="Times New Roman"/>
          <w:sz w:val="28"/>
          <w:szCs w:val="28"/>
        </w:rPr>
      </w:pPr>
      <w:r w:rsidRPr="00E41E36">
        <w:rPr>
          <w:rFonts w:ascii="Times New Roman" w:hAnsi="Times New Roman"/>
          <w:sz w:val="28"/>
          <w:szCs w:val="28"/>
        </w:rPr>
        <w:t>Миниханова С. В. «Поддержка государства в продвижении туристского продукта на внутреннем рынке Казахстана в период пандемии» (2022).</w:t>
      </w:r>
    </w:p>
    <w:p w14:paraId="00579E9B" w14:textId="77777777" w:rsidR="000562F9" w:rsidRPr="00E41E36" w:rsidRDefault="000562F9" w:rsidP="000562F9">
      <w:pPr>
        <w:tabs>
          <w:tab w:val="left" w:pos="851"/>
        </w:tabs>
        <w:spacing w:after="0" w:line="240" w:lineRule="auto"/>
        <w:ind w:firstLine="567"/>
        <w:jc w:val="both"/>
        <w:rPr>
          <w:rFonts w:ascii="Times New Roman" w:hAnsi="Times New Roman"/>
          <w:sz w:val="28"/>
          <w:szCs w:val="28"/>
        </w:rPr>
      </w:pPr>
      <w:r w:rsidRPr="00E41E36">
        <w:rPr>
          <w:rFonts w:ascii="Times New Roman" w:hAnsi="Times New Roman"/>
          <w:sz w:val="28"/>
          <w:szCs w:val="28"/>
        </w:rPr>
        <w:t>Вклад автора: идея работы, написание статьи, подготовка материала для теоретического анализа, сбор и обработка данных, редактирование статьи.</w:t>
      </w:r>
    </w:p>
    <w:p w14:paraId="3C6C586E" w14:textId="77777777" w:rsidR="000562F9" w:rsidRPr="00E41E36" w:rsidRDefault="000562F9" w:rsidP="000562F9">
      <w:pPr>
        <w:pStyle w:val="a6"/>
        <w:numPr>
          <w:ilvl w:val="0"/>
          <w:numId w:val="101"/>
        </w:numPr>
        <w:tabs>
          <w:tab w:val="left" w:pos="851"/>
        </w:tabs>
        <w:spacing w:after="0" w:line="240" w:lineRule="auto"/>
        <w:ind w:left="0" w:firstLine="567"/>
        <w:jc w:val="both"/>
        <w:rPr>
          <w:rFonts w:ascii="Times New Roman" w:hAnsi="Times New Roman"/>
          <w:color w:val="000000"/>
          <w:sz w:val="28"/>
          <w:szCs w:val="28"/>
          <w:lang w:eastAsia="ru-RU"/>
        </w:rPr>
      </w:pPr>
      <w:r w:rsidRPr="00E41E36">
        <w:rPr>
          <w:rFonts w:ascii="Times New Roman" w:hAnsi="Times New Roman"/>
          <w:color w:val="000000"/>
          <w:sz w:val="28"/>
          <w:szCs w:val="28"/>
          <w:lang w:eastAsia="ru-RU"/>
        </w:rPr>
        <w:t>Международный форум «Приоритетные научно-педагогические направления развития физической культуры, спорта, туризма, образования и науки». - Алматы, 2023. - С. 94–105.</w:t>
      </w:r>
    </w:p>
    <w:p w14:paraId="23894FAD" w14:textId="77777777" w:rsidR="000562F9" w:rsidRPr="00E41E36" w:rsidRDefault="000562F9" w:rsidP="000562F9">
      <w:pPr>
        <w:tabs>
          <w:tab w:val="left" w:pos="851"/>
        </w:tabs>
        <w:spacing w:after="0" w:line="240" w:lineRule="auto"/>
        <w:ind w:firstLine="567"/>
        <w:jc w:val="both"/>
        <w:rPr>
          <w:rFonts w:ascii="Times New Roman" w:hAnsi="Times New Roman"/>
          <w:color w:val="000000"/>
          <w:sz w:val="28"/>
          <w:szCs w:val="28"/>
          <w:lang w:eastAsia="ru-RU"/>
        </w:rPr>
      </w:pPr>
      <w:r w:rsidRPr="00E41E36">
        <w:rPr>
          <w:rFonts w:ascii="Times New Roman" w:hAnsi="Times New Roman"/>
          <w:color w:val="000000"/>
          <w:sz w:val="28"/>
          <w:szCs w:val="28"/>
          <w:lang w:eastAsia="ru-RU"/>
        </w:rPr>
        <w:t>Миниханова С. В., Мадиярова Д. М. «Инновационные технологии в продвижении турпродукта: примеры лучших мировых практик».</w:t>
      </w:r>
    </w:p>
    <w:p w14:paraId="65C26E4C" w14:textId="77777777" w:rsidR="000562F9" w:rsidRPr="00E41E36" w:rsidRDefault="000562F9" w:rsidP="000562F9">
      <w:pPr>
        <w:spacing w:after="0" w:line="240" w:lineRule="auto"/>
        <w:ind w:firstLine="567"/>
        <w:jc w:val="both"/>
        <w:rPr>
          <w:rFonts w:ascii="Times New Roman" w:hAnsi="Times New Roman"/>
          <w:sz w:val="28"/>
          <w:szCs w:val="28"/>
        </w:rPr>
      </w:pPr>
      <w:r w:rsidRPr="00E41E36">
        <w:rPr>
          <w:rFonts w:ascii="Times New Roman" w:hAnsi="Times New Roman"/>
          <w:sz w:val="28"/>
          <w:szCs w:val="28"/>
        </w:rPr>
        <w:t>Вклад авторов: идея работы, написание статьи, подготовка материала для теоретического анализа, сбор и обработка данных – Миниханова С. В.; научное консультирование – Мадиярова Д. М.</w:t>
      </w:r>
    </w:p>
    <w:p w14:paraId="6F0E3A44" w14:textId="77777777" w:rsidR="000562F9" w:rsidRPr="00E41E36" w:rsidRDefault="000562F9" w:rsidP="000562F9">
      <w:pPr>
        <w:spacing w:after="0" w:line="240" w:lineRule="auto"/>
        <w:ind w:firstLine="567"/>
        <w:jc w:val="both"/>
        <w:rPr>
          <w:rFonts w:ascii="Times New Roman" w:hAnsi="Times New Roman"/>
          <w:b/>
          <w:bCs/>
          <w:sz w:val="28"/>
          <w:szCs w:val="28"/>
          <w:u w:val="single"/>
        </w:rPr>
      </w:pPr>
      <w:r w:rsidRPr="00E41E36">
        <w:rPr>
          <w:rFonts w:ascii="Times New Roman" w:hAnsi="Times New Roman"/>
          <w:b/>
          <w:bCs/>
          <w:sz w:val="28"/>
          <w:szCs w:val="28"/>
          <w:u w:val="single"/>
        </w:rPr>
        <w:t xml:space="preserve">В республиканских </w:t>
      </w:r>
      <w:r w:rsidRPr="00E41E36">
        <w:rPr>
          <w:rFonts w:ascii="Times New Roman" w:hAnsi="Times New Roman"/>
          <w:sz w:val="28"/>
          <w:szCs w:val="28"/>
          <w:u w:val="single"/>
        </w:rPr>
        <w:t>журналах</w:t>
      </w:r>
      <w:r w:rsidRPr="00E41E36">
        <w:rPr>
          <w:rFonts w:ascii="Times New Roman" w:hAnsi="Times New Roman"/>
          <w:b/>
          <w:bCs/>
          <w:sz w:val="28"/>
          <w:szCs w:val="28"/>
          <w:u w:val="single"/>
        </w:rPr>
        <w:t>:</w:t>
      </w:r>
    </w:p>
    <w:p w14:paraId="0FDE28AF" w14:textId="77777777" w:rsidR="000562F9" w:rsidRPr="00E41E36" w:rsidRDefault="000562F9" w:rsidP="000562F9">
      <w:pPr>
        <w:pStyle w:val="a6"/>
        <w:numPr>
          <w:ilvl w:val="0"/>
          <w:numId w:val="102"/>
        </w:numPr>
        <w:tabs>
          <w:tab w:val="left" w:pos="284"/>
          <w:tab w:val="left" w:pos="993"/>
        </w:tabs>
        <w:spacing w:after="0" w:line="240" w:lineRule="auto"/>
        <w:ind w:left="0" w:firstLine="567"/>
        <w:jc w:val="both"/>
        <w:rPr>
          <w:rFonts w:ascii="Times New Roman" w:hAnsi="Times New Roman"/>
          <w:sz w:val="28"/>
          <w:szCs w:val="28"/>
        </w:rPr>
      </w:pPr>
      <w:r w:rsidRPr="00E41E36">
        <w:rPr>
          <w:rFonts w:ascii="Times New Roman" w:hAnsi="Times New Roman"/>
          <w:sz w:val="28"/>
          <w:szCs w:val="28"/>
        </w:rPr>
        <w:t>В журнале «Туризм, досуг и гостеприимство» (Алматы, Казахстан):</w:t>
      </w:r>
    </w:p>
    <w:p w14:paraId="58CB7D4A" w14:textId="77777777" w:rsidR="000562F9" w:rsidRPr="00E41E36" w:rsidRDefault="000562F9" w:rsidP="000562F9">
      <w:pPr>
        <w:tabs>
          <w:tab w:val="left" w:pos="284"/>
        </w:tabs>
        <w:spacing w:after="0" w:line="240" w:lineRule="auto"/>
        <w:ind w:firstLine="567"/>
        <w:jc w:val="both"/>
        <w:rPr>
          <w:rFonts w:ascii="Times New Roman" w:hAnsi="Times New Roman"/>
          <w:sz w:val="28"/>
          <w:szCs w:val="28"/>
        </w:rPr>
      </w:pPr>
      <w:r w:rsidRPr="00E41E36">
        <w:rPr>
          <w:rFonts w:ascii="Times New Roman" w:hAnsi="Times New Roman"/>
          <w:sz w:val="28"/>
          <w:szCs w:val="28"/>
        </w:rPr>
        <w:t>Миниханова С., Мадиярова Д., Агелеуова А., Винокурова Е. «Влияние геополитической нестабильности на развитие туризма Казахстана 1991–2022 годов: краткий обзор» (2023)</w:t>
      </w:r>
    </w:p>
    <w:p w14:paraId="1192772C" w14:textId="77777777" w:rsidR="000562F9" w:rsidRPr="00E41E36" w:rsidRDefault="000562F9" w:rsidP="000562F9">
      <w:pPr>
        <w:spacing w:after="0" w:line="240" w:lineRule="auto"/>
        <w:ind w:firstLine="567"/>
        <w:jc w:val="both"/>
        <w:rPr>
          <w:rFonts w:ascii="Times New Roman" w:hAnsi="Times New Roman"/>
          <w:sz w:val="28"/>
          <w:szCs w:val="28"/>
        </w:rPr>
      </w:pPr>
      <w:r w:rsidRPr="00E41E36">
        <w:rPr>
          <w:rFonts w:ascii="Times New Roman" w:hAnsi="Times New Roman"/>
          <w:sz w:val="28"/>
          <w:szCs w:val="28"/>
        </w:rPr>
        <w:lastRenderedPageBreak/>
        <w:t>Вклад авторов: идея работы, написание статьи – Миниханова С. В., подготовка материала для теоретического анализа, сбор и обработка данных, научное консультирование – Мадиярова Д., Агелеуова А., редактирование статьи – Винокурова Е.</w:t>
      </w:r>
    </w:p>
    <w:p w14:paraId="2DF6A6A5" w14:textId="2902390F" w:rsidR="00DE7FC1" w:rsidRPr="004F146A" w:rsidRDefault="00DE7FC1" w:rsidP="006E0CE0">
      <w:pPr>
        <w:pStyle w:val="ab"/>
        <w:ind w:firstLine="567"/>
        <w:jc w:val="both"/>
        <w:rPr>
          <w:rFonts w:ascii="Times New Roman" w:hAnsi="Times New Roman"/>
          <w:sz w:val="28"/>
          <w:szCs w:val="28"/>
        </w:rPr>
      </w:pPr>
      <w:r w:rsidRPr="004F146A">
        <w:rPr>
          <w:rFonts w:ascii="Times New Roman" w:hAnsi="Times New Roman"/>
          <w:b/>
          <w:bCs/>
          <w:sz w:val="28"/>
          <w:szCs w:val="28"/>
        </w:rPr>
        <w:t>Основные положения, выносимые на защиту</w:t>
      </w:r>
    </w:p>
    <w:p w14:paraId="5E9F9B47" w14:textId="77777777" w:rsidR="0026627A" w:rsidRPr="004F146A" w:rsidRDefault="0026627A" w:rsidP="0026627A">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ключевые особенности и инновационные тренды процессов продвижения туристского продукта в Республике Казахстан в условиях цифровой трансформации и геополитической нестабильности, включая специфику отечественного туристского рынка, барьеры и возможности для инноваций, а также тренды устойчивого развития и цифровизации, что создает контекстную основу для построения эффективных моделей управления;</w:t>
      </w:r>
    </w:p>
    <w:p w14:paraId="2C14ECED" w14:textId="17E5FBDA" w:rsidR="0026627A" w:rsidRPr="004F146A" w:rsidRDefault="0026627A" w:rsidP="0026627A">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анализ современного состояния и тенденций развития туризма в цифровой среде Республики Казахстан, выявление ключевых проблем продвижения (низкая узнаваемость, сложности в интеграции, низкий уровень цифровизации туркомпаний, недостаток квалифицированных кадров), препятствия и возможности для роста и модернизации турсектора;</w:t>
      </w:r>
    </w:p>
    <w:p w14:paraId="4CA718F2" w14:textId="7E4E3A6E" w:rsidR="0026627A" w:rsidRPr="004F146A" w:rsidRDefault="0026627A" w:rsidP="0026627A">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семь моделей управления инновационным процессом продвижения туристского продукта, синтезирующие теоретические подходы (ТРИЗ, Agile, Stage-Gate, Data-Driven, Экосистемное партнерство и их гибриды) и адаптированные к условиям туристской отрасли. Модель управления инновационным процессом продвижения «Фокус на цифровые инновации и данные» (Data-Driven) применительно к условиям частной туристской компании, включая ее циклический алгоритм, схему интеграции в операционные процессы, систему ключевых показателей эффективности (KPI) и анализ потенциала внедрения (SWOT), что позволяет повысить измеримость и ROI маркетинговых усилий;</w:t>
      </w:r>
    </w:p>
    <w:p w14:paraId="438EEEB7" w14:textId="77777777" w:rsidR="0026627A" w:rsidRPr="004F146A" w:rsidRDefault="0026627A" w:rsidP="0026627A">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методика экспертной оценки моделей управления инновационным процессом продвижения туристского продукта, основанная на многокритериальном анализе (MCDA), позволяющая количественно обосновать выбор наиболее релевантных моделей для различных субъектов туристского рынка (на примере частной турфирмы и национальной компании) с учетом приоритетных критериев;</w:t>
      </w:r>
    </w:p>
    <w:p w14:paraId="4174D228" w14:textId="77777777" w:rsidR="0026627A" w:rsidRPr="004F146A" w:rsidRDefault="0026627A" w:rsidP="0026627A">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методика проектирования деятельности туристской компании в Республике Казахстан, представляющая собой пошаговый алгоритм (23 этапа) создания и развития конкурентоспособного туристского предприятия с учетом специфики отечественного рынка и принципов устойчивого развития (ЦУР);</w:t>
      </w:r>
    </w:p>
    <w:p w14:paraId="39AF24FE" w14:textId="77777777" w:rsidR="0026627A" w:rsidRPr="004F146A" w:rsidRDefault="0026627A" w:rsidP="0026627A">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система практико-ориентированного обучения студентов по образовательной программе «Туризм» в сфере продвижения турпродуктов, основанная на реверсивном методе и применении ТРИЗ, направленная на сокращение разрыва между теоретической подготовкой и практическими компетенциями, востребованными работодателями;</w:t>
      </w:r>
    </w:p>
    <w:p w14:paraId="003826A4" w14:textId="77777777" w:rsidR="0026627A" w:rsidRPr="004F146A" w:rsidRDefault="0026627A" w:rsidP="0026627A">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практические рекомендации для уполномоченных государственных органов, Национальной компании «Kazakh Tourism», субъектов туристского рынка и ВУЗов, направленные на совершенствование нормативно-правовой базы, стимулирование инноваций, развитие цифровых компетенций и практико-</w:t>
      </w:r>
      <w:r w:rsidRPr="004F146A">
        <w:rPr>
          <w:rFonts w:ascii="Times New Roman" w:eastAsia="Times New Roman" w:hAnsi="Times New Roman"/>
          <w:sz w:val="28"/>
          <w:szCs w:val="28"/>
          <w:lang w:eastAsia="ru-RU"/>
        </w:rPr>
        <w:lastRenderedPageBreak/>
        <w:t xml:space="preserve">ориентированной подготовки кадров в целях повышения конкурентоспособности туристской отрасли Казахстана, в контексте устойчивого развития туризма </w:t>
      </w:r>
      <w:r w:rsidRPr="004F146A">
        <w:rPr>
          <w:rFonts w:ascii="Times New Roman" w:eastAsia="Times New Roman" w:hAnsi="Times New Roman"/>
          <w:sz w:val="28"/>
          <w:szCs w:val="28"/>
          <w:lang w:val="en-US" w:eastAsia="ru-RU"/>
        </w:rPr>
        <w:t>UNWTO</w:t>
      </w:r>
      <w:r w:rsidRPr="004F146A">
        <w:rPr>
          <w:rFonts w:ascii="Times New Roman" w:eastAsia="Times New Roman" w:hAnsi="Times New Roman"/>
          <w:sz w:val="28"/>
          <w:szCs w:val="28"/>
          <w:lang w:eastAsia="ru-RU"/>
        </w:rPr>
        <w:t>.</w:t>
      </w:r>
    </w:p>
    <w:p w14:paraId="44FC73D1" w14:textId="77777777" w:rsidR="0026627A" w:rsidRPr="004F146A" w:rsidRDefault="0026627A" w:rsidP="0026627A">
      <w:pPr>
        <w:tabs>
          <w:tab w:val="left" w:pos="851"/>
        </w:tabs>
        <w:spacing w:after="0" w:line="240" w:lineRule="auto"/>
        <w:ind w:firstLine="567"/>
        <w:contextualSpacing/>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 xml:space="preserve">Достоверность полученных результатов </w:t>
      </w:r>
      <w:r w:rsidRPr="004F146A">
        <w:rPr>
          <w:rFonts w:ascii="Times New Roman" w:eastAsia="Times New Roman" w:hAnsi="Times New Roman"/>
          <w:bCs/>
          <w:sz w:val="28"/>
          <w:szCs w:val="28"/>
          <w:lang w:eastAsia="ru-RU"/>
        </w:rPr>
        <w:t>подтверждается теоретической и методологической состоятельностью применяемого подхода, целесообразным выбором методов исследования и результатами, полученными экспериментальным путем, отраженными в выводах настоящего труда, а также наличием практического опыта работы в качестве управляющего туркомпаний «</w:t>
      </w:r>
      <w:r w:rsidRPr="004F146A">
        <w:rPr>
          <w:rFonts w:ascii="Times New Roman" w:eastAsia="Times New Roman" w:hAnsi="Times New Roman"/>
          <w:bCs/>
          <w:sz w:val="28"/>
          <w:szCs w:val="28"/>
          <w:lang w:val="en-US" w:eastAsia="ru-RU"/>
        </w:rPr>
        <w:t>Evisa</w:t>
      </w:r>
      <w:r w:rsidRPr="004F146A">
        <w:rPr>
          <w:rFonts w:ascii="Times New Roman" w:eastAsia="Times New Roman" w:hAnsi="Times New Roman"/>
          <w:bCs/>
          <w:sz w:val="28"/>
          <w:szCs w:val="28"/>
          <w:lang w:eastAsia="ru-RU"/>
        </w:rPr>
        <w:t xml:space="preserve"> </w:t>
      </w:r>
      <w:r w:rsidRPr="004F146A">
        <w:rPr>
          <w:rFonts w:ascii="Times New Roman" w:eastAsia="Times New Roman" w:hAnsi="Times New Roman"/>
          <w:bCs/>
          <w:sz w:val="28"/>
          <w:szCs w:val="28"/>
          <w:lang w:val="en-US" w:eastAsia="ru-RU"/>
        </w:rPr>
        <w:t>Travel</w:t>
      </w:r>
      <w:r w:rsidRPr="004F146A">
        <w:rPr>
          <w:rFonts w:ascii="Times New Roman" w:eastAsia="Times New Roman" w:hAnsi="Times New Roman"/>
          <w:bCs/>
          <w:sz w:val="28"/>
          <w:szCs w:val="28"/>
          <w:lang w:eastAsia="ru-RU"/>
        </w:rPr>
        <w:t>», «</w:t>
      </w:r>
      <w:r w:rsidRPr="004F146A">
        <w:rPr>
          <w:rFonts w:ascii="Times New Roman" w:eastAsia="Times New Roman" w:hAnsi="Times New Roman"/>
          <w:bCs/>
          <w:sz w:val="28"/>
          <w:szCs w:val="28"/>
          <w:lang w:val="en-US" w:eastAsia="ru-RU"/>
        </w:rPr>
        <w:t>Grand</w:t>
      </w:r>
      <w:r w:rsidRPr="004F146A">
        <w:rPr>
          <w:rFonts w:ascii="Times New Roman" w:eastAsia="Times New Roman" w:hAnsi="Times New Roman"/>
          <w:bCs/>
          <w:sz w:val="28"/>
          <w:szCs w:val="28"/>
          <w:lang w:eastAsia="ru-RU"/>
        </w:rPr>
        <w:t xml:space="preserve"> </w:t>
      </w:r>
      <w:r w:rsidRPr="004F146A">
        <w:rPr>
          <w:rFonts w:ascii="Times New Roman" w:eastAsia="Times New Roman" w:hAnsi="Times New Roman"/>
          <w:bCs/>
          <w:sz w:val="28"/>
          <w:szCs w:val="28"/>
          <w:lang w:val="en-US" w:eastAsia="ru-RU"/>
        </w:rPr>
        <w:t>Ways</w:t>
      </w:r>
      <w:r w:rsidRPr="004F146A">
        <w:rPr>
          <w:rFonts w:ascii="Times New Roman" w:eastAsia="Times New Roman" w:hAnsi="Times New Roman"/>
          <w:bCs/>
          <w:sz w:val="28"/>
          <w:szCs w:val="28"/>
          <w:lang w:eastAsia="ru-RU"/>
        </w:rPr>
        <w:t xml:space="preserve"> </w:t>
      </w:r>
      <w:r w:rsidRPr="004F146A">
        <w:rPr>
          <w:rFonts w:ascii="Times New Roman" w:eastAsia="Times New Roman" w:hAnsi="Times New Roman"/>
          <w:bCs/>
          <w:sz w:val="28"/>
          <w:szCs w:val="28"/>
          <w:lang w:val="en-US" w:eastAsia="ru-RU"/>
        </w:rPr>
        <w:t>International</w:t>
      </w:r>
      <w:r w:rsidRPr="004F146A">
        <w:rPr>
          <w:rFonts w:ascii="Times New Roman" w:eastAsia="Times New Roman" w:hAnsi="Times New Roman"/>
          <w:bCs/>
          <w:sz w:val="28"/>
          <w:szCs w:val="28"/>
          <w:lang w:eastAsia="ru-RU"/>
        </w:rPr>
        <w:t>», «</w:t>
      </w:r>
      <w:r w:rsidRPr="004F146A">
        <w:rPr>
          <w:rFonts w:ascii="Times New Roman" w:eastAsia="Times New Roman" w:hAnsi="Times New Roman"/>
          <w:bCs/>
          <w:sz w:val="28"/>
          <w:szCs w:val="28"/>
          <w:lang w:val="en-US" w:eastAsia="ru-RU"/>
        </w:rPr>
        <w:t>Go</w:t>
      </w:r>
      <w:r w:rsidRPr="004F146A">
        <w:rPr>
          <w:rFonts w:ascii="Times New Roman" w:eastAsia="Times New Roman" w:hAnsi="Times New Roman"/>
          <w:bCs/>
          <w:sz w:val="28"/>
          <w:szCs w:val="28"/>
          <w:lang w:eastAsia="ru-RU"/>
        </w:rPr>
        <w:t>2.</w:t>
      </w:r>
      <w:r w:rsidRPr="004F146A">
        <w:rPr>
          <w:rFonts w:ascii="Times New Roman" w:eastAsia="Times New Roman" w:hAnsi="Times New Roman"/>
          <w:bCs/>
          <w:sz w:val="28"/>
          <w:szCs w:val="28"/>
          <w:lang w:val="en-US" w:eastAsia="ru-RU"/>
        </w:rPr>
        <w:t>kz</w:t>
      </w:r>
      <w:r w:rsidRPr="004F146A">
        <w:rPr>
          <w:rFonts w:ascii="Times New Roman" w:eastAsia="Times New Roman" w:hAnsi="Times New Roman"/>
          <w:bCs/>
          <w:sz w:val="28"/>
          <w:szCs w:val="28"/>
          <w:lang w:eastAsia="ru-RU"/>
        </w:rPr>
        <w:t>», преподавателя ВУЗа, члена совета по туризму г.Алматы при НПП «Атамекен», эксперт по профессиональным стандартам «Туризм» и эксперт при НКАОКО по ОП «Туризм».</w:t>
      </w:r>
      <w:r w:rsidRPr="004F146A">
        <w:rPr>
          <w:rFonts w:ascii="Times New Roman" w:eastAsia="Times New Roman" w:hAnsi="Times New Roman"/>
          <w:b/>
          <w:sz w:val="28"/>
          <w:szCs w:val="28"/>
          <w:lang w:eastAsia="ru-RU"/>
        </w:rPr>
        <w:t xml:space="preserve"> </w:t>
      </w:r>
    </w:p>
    <w:p w14:paraId="43294635" w14:textId="4750F7D0" w:rsidR="00E55F37" w:rsidRPr="004F146A" w:rsidRDefault="00E55F37" w:rsidP="006E0CE0">
      <w:pPr>
        <w:spacing w:after="0" w:line="240" w:lineRule="auto"/>
        <w:ind w:firstLine="567"/>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 xml:space="preserve">Структура и объем работы. </w:t>
      </w:r>
      <w:r w:rsidR="0026627A" w:rsidRPr="004F146A">
        <w:rPr>
          <w:rFonts w:ascii="Times New Roman" w:eastAsia="Times New Roman" w:hAnsi="Times New Roman"/>
          <w:bCs/>
          <w:sz w:val="28"/>
          <w:szCs w:val="28"/>
          <w:lang w:eastAsia="ru-RU"/>
        </w:rPr>
        <w:t>Д</w:t>
      </w:r>
      <w:r w:rsidRPr="004F146A">
        <w:rPr>
          <w:rFonts w:ascii="Times New Roman" w:eastAsia="Times New Roman" w:hAnsi="Times New Roman"/>
          <w:bCs/>
          <w:sz w:val="28"/>
          <w:szCs w:val="28"/>
          <w:lang w:eastAsia="ru-RU"/>
        </w:rPr>
        <w:t>и</w:t>
      </w:r>
      <w:r w:rsidRPr="004F146A">
        <w:rPr>
          <w:rFonts w:ascii="Times New Roman" w:eastAsia="Times New Roman" w:hAnsi="Times New Roman"/>
          <w:sz w:val="28"/>
          <w:szCs w:val="28"/>
          <w:lang w:eastAsia="ru-RU"/>
        </w:rPr>
        <w:t>ссертационно</w:t>
      </w:r>
      <w:r w:rsidR="0026627A" w:rsidRPr="004F146A">
        <w:rPr>
          <w:rFonts w:ascii="Times New Roman" w:eastAsia="Times New Roman" w:hAnsi="Times New Roman"/>
          <w:sz w:val="28"/>
          <w:szCs w:val="28"/>
          <w:lang w:eastAsia="ru-RU"/>
        </w:rPr>
        <w:t>е</w:t>
      </w:r>
      <w:r w:rsidRPr="004F146A">
        <w:rPr>
          <w:rFonts w:ascii="Times New Roman" w:eastAsia="Times New Roman" w:hAnsi="Times New Roman"/>
          <w:sz w:val="28"/>
          <w:szCs w:val="28"/>
          <w:lang w:eastAsia="ru-RU"/>
        </w:rPr>
        <w:t xml:space="preserve"> исследовани</w:t>
      </w:r>
      <w:r w:rsidR="0026627A" w:rsidRPr="004F146A">
        <w:rPr>
          <w:rFonts w:ascii="Times New Roman" w:eastAsia="Times New Roman" w:hAnsi="Times New Roman"/>
          <w:sz w:val="28"/>
          <w:szCs w:val="28"/>
          <w:lang w:eastAsia="ru-RU"/>
        </w:rPr>
        <w:t>е</w:t>
      </w:r>
      <w:r w:rsidRPr="004F146A">
        <w:rPr>
          <w:rFonts w:ascii="Times New Roman" w:eastAsia="Times New Roman" w:hAnsi="Times New Roman"/>
          <w:sz w:val="28"/>
          <w:szCs w:val="28"/>
          <w:lang w:eastAsia="ru-RU"/>
        </w:rPr>
        <w:t xml:space="preserve"> </w:t>
      </w:r>
      <w:r w:rsidR="0026627A" w:rsidRPr="004F146A">
        <w:rPr>
          <w:rFonts w:ascii="Times New Roman" w:eastAsia="Times New Roman" w:hAnsi="Times New Roman"/>
          <w:sz w:val="28"/>
          <w:szCs w:val="28"/>
          <w:lang w:eastAsia="ru-RU"/>
        </w:rPr>
        <w:t>имеет следующую структуру:</w:t>
      </w:r>
      <w:r w:rsidRPr="004F146A">
        <w:rPr>
          <w:rFonts w:ascii="Times New Roman" w:eastAsia="Times New Roman" w:hAnsi="Times New Roman"/>
          <w:sz w:val="28"/>
          <w:szCs w:val="28"/>
          <w:lang w:eastAsia="ru-RU"/>
        </w:rPr>
        <w:t xml:space="preserve"> введени</w:t>
      </w:r>
      <w:r w:rsidR="00D12F65" w:rsidRPr="004F146A">
        <w:rPr>
          <w:rFonts w:ascii="Times New Roman" w:eastAsia="Times New Roman" w:hAnsi="Times New Roman"/>
          <w:sz w:val="28"/>
          <w:szCs w:val="28"/>
          <w:lang w:eastAsia="ru-RU"/>
        </w:rPr>
        <w:t>е</w:t>
      </w:r>
      <w:r w:rsidRPr="004F146A">
        <w:rPr>
          <w:rFonts w:ascii="Times New Roman" w:eastAsia="Times New Roman" w:hAnsi="Times New Roman"/>
          <w:sz w:val="28"/>
          <w:szCs w:val="28"/>
          <w:lang w:eastAsia="ru-RU"/>
        </w:rPr>
        <w:t>, тр</w:t>
      </w:r>
      <w:r w:rsidR="00D12F65"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 xml:space="preserve"> глав</w:t>
      </w:r>
      <w:r w:rsidR="00D12F65" w:rsidRPr="004F146A">
        <w:rPr>
          <w:rFonts w:ascii="Times New Roman" w:eastAsia="Times New Roman" w:hAnsi="Times New Roman"/>
          <w:sz w:val="28"/>
          <w:szCs w:val="28"/>
          <w:lang w:eastAsia="ru-RU"/>
        </w:rPr>
        <w:t>ы</w:t>
      </w:r>
      <w:r w:rsidRPr="004F146A">
        <w:rPr>
          <w:rFonts w:ascii="Times New Roman" w:eastAsia="Times New Roman" w:hAnsi="Times New Roman"/>
          <w:sz w:val="28"/>
          <w:szCs w:val="28"/>
          <w:lang w:eastAsia="ru-RU"/>
        </w:rPr>
        <w:t>, заключени</w:t>
      </w:r>
      <w:r w:rsidR="00D12F65" w:rsidRPr="004F146A">
        <w:rPr>
          <w:rFonts w:ascii="Times New Roman" w:eastAsia="Times New Roman" w:hAnsi="Times New Roman"/>
          <w:sz w:val="28"/>
          <w:szCs w:val="28"/>
          <w:lang w:eastAsia="ru-RU"/>
        </w:rPr>
        <w:t>е</w:t>
      </w:r>
      <w:r w:rsidRPr="004F146A">
        <w:rPr>
          <w:rFonts w:ascii="Times New Roman" w:eastAsia="Times New Roman" w:hAnsi="Times New Roman"/>
          <w:sz w:val="28"/>
          <w:szCs w:val="28"/>
          <w:lang w:eastAsia="ru-RU"/>
        </w:rPr>
        <w:t>, спис</w:t>
      </w:r>
      <w:r w:rsidR="00D12F65" w:rsidRPr="004F146A">
        <w:rPr>
          <w:rFonts w:ascii="Times New Roman" w:eastAsia="Times New Roman" w:hAnsi="Times New Roman"/>
          <w:sz w:val="28"/>
          <w:szCs w:val="28"/>
          <w:lang w:eastAsia="ru-RU"/>
        </w:rPr>
        <w:t>ок</w:t>
      </w:r>
      <w:r w:rsidRPr="004F146A">
        <w:rPr>
          <w:rFonts w:ascii="Times New Roman" w:eastAsia="Times New Roman" w:hAnsi="Times New Roman"/>
          <w:sz w:val="28"/>
          <w:szCs w:val="28"/>
          <w:lang w:eastAsia="ru-RU"/>
        </w:rPr>
        <w:t xml:space="preserve"> литературы и приложени</w:t>
      </w:r>
      <w:r w:rsidR="00D12F65" w:rsidRPr="004F146A">
        <w:rPr>
          <w:rFonts w:ascii="Times New Roman" w:eastAsia="Times New Roman" w:hAnsi="Times New Roman"/>
          <w:sz w:val="28"/>
          <w:szCs w:val="28"/>
          <w:lang w:eastAsia="ru-RU"/>
        </w:rPr>
        <w:t>я</w:t>
      </w:r>
      <w:r w:rsidRPr="004F146A">
        <w:rPr>
          <w:rFonts w:ascii="Times New Roman" w:eastAsia="Times New Roman" w:hAnsi="Times New Roman"/>
          <w:sz w:val="28"/>
          <w:szCs w:val="28"/>
          <w:lang w:eastAsia="ru-RU"/>
        </w:rPr>
        <w:t xml:space="preserve">. </w:t>
      </w:r>
      <w:r w:rsidR="00D12F65" w:rsidRPr="004F146A">
        <w:rPr>
          <w:rFonts w:ascii="Times New Roman" w:eastAsia="Times New Roman" w:hAnsi="Times New Roman"/>
          <w:sz w:val="28"/>
          <w:szCs w:val="28"/>
          <w:lang w:eastAsia="ru-RU"/>
        </w:rPr>
        <w:t>Общий о</w:t>
      </w:r>
      <w:r w:rsidRPr="004F146A">
        <w:rPr>
          <w:rFonts w:ascii="Times New Roman" w:eastAsia="Times New Roman" w:hAnsi="Times New Roman"/>
          <w:sz w:val="28"/>
          <w:szCs w:val="28"/>
          <w:lang w:eastAsia="ru-RU"/>
        </w:rPr>
        <w:t xml:space="preserve">бъем диссертации состоит из </w:t>
      </w:r>
      <w:r w:rsidR="00120FC8" w:rsidRPr="00BC5CAE">
        <w:rPr>
          <w:rFonts w:ascii="Times New Roman" w:eastAsia="Times New Roman" w:hAnsi="Times New Roman"/>
          <w:sz w:val="28"/>
          <w:szCs w:val="28"/>
          <w:lang w:eastAsia="ru-RU"/>
        </w:rPr>
        <w:t>2</w:t>
      </w:r>
      <w:r w:rsidR="00BC5CAE" w:rsidRPr="00BC5CAE">
        <w:rPr>
          <w:rFonts w:ascii="Times New Roman" w:eastAsia="Times New Roman" w:hAnsi="Times New Roman"/>
          <w:sz w:val="28"/>
          <w:szCs w:val="28"/>
          <w:lang w:eastAsia="ru-RU"/>
        </w:rPr>
        <w:t>20</w:t>
      </w:r>
      <w:r w:rsidRPr="00BC5CAE">
        <w:rPr>
          <w:rFonts w:ascii="Times New Roman" w:eastAsia="Times New Roman" w:hAnsi="Times New Roman"/>
          <w:sz w:val="28"/>
          <w:szCs w:val="28"/>
          <w:lang w:eastAsia="ru-RU"/>
        </w:rPr>
        <w:t>страниц</w:t>
      </w:r>
      <w:r w:rsidRPr="004F146A">
        <w:rPr>
          <w:rFonts w:ascii="Times New Roman" w:eastAsia="Times New Roman" w:hAnsi="Times New Roman"/>
          <w:sz w:val="28"/>
          <w:szCs w:val="28"/>
          <w:lang w:eastAsia="ru-RU"/>
        </w:rPr>
        <w:t xml:space="preserve">. </w:t>
      </w:r>
    </w:p>
    <w:p w14:paraId="2177459C" w14:textId="6D942C04" w:rsidR="00E55F37" w:rsidRPr="004F146A" w:rsidRDefault="00E55F37" w:rsidP="006E0CE0">
      <w:pPr>
        <w:spacing w:after="0" w:line="240" w:lineRule="auto"/>
        <w:ind w:firstLine="567"/>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Во введении</w:t>
      </w:r>
      <w:r w:rsidRPr="004F146A">
        <w:rPr>
          <w:rFonts w:ascii="Times New Roman" w:eastAsia="Times New Roman" w:hAnsi="Times New Roman"/>
          <w:sz w:val="28"/>
          <w:szCs w:val="28"/>
          <w:lang w:eastAsia="ru-RU"/>
        </w:rPr>
        <w:t xml:space="preserve"> </w:t>
      </w:r>
      <w:r w:rsidR="00D12F65" w:rsidRPr="004F146A">
        <w:rPr>
          <w:rFonts w:ascii="Times New Roman" w:eastAsia="Times New Roman" w:hAnsi="Times New Roman"/>
          <w:sz w:val="28"/>
          <w:szCs w:val="28"/>
          <w:lang w:eastAsia="ru-RU"/>
        </w:rPr>
        <w:t>представлена</w:t>
      </w:r>
      <w:r w:rsidRPr="004F146A">
        <w:rPr>
          <w:rFonts w:ascii="Times New Roman" w:eastAsia="Times New Roman" w:hAnsi="Times New Roman"/>
          <w:sz w:val="28"/>
          <w:szCs w:val="28"/>
          <w:lang w:eastAsia="ru-RU"/>
        </w:rPr>
        <w:t xml:space="preserve"> актуальность </w:t>
      </w:r>
      <w:r w:rsidR="00D12F65" w:rsidRPr="004F146A">
        <w:rPr>
          <w:rFonts w:ascii="Times New Roman" w:eastAsia="Times New Roman" w:hAnsi="Times New Roman"/>
          <w:sz w:val="28"/>
          <w:szCs w:val="28"/>
          <w:lang w:eastAsia="ru-RU"/>
        </w:rPr>
        <w:t xml:space="preserve">выбранной </w:t>
      </w:r>
      <w:r w:rsidRPr="004F146A">
        <w:rPr>
          <w:rFonts w:ascii="Times New Roman" w:eastAsia="Times New Roman" w:hAnsi="Times New Roman"/>
          <w:sz w:val="28"/>
          <w:szCs w:val="28"/>
          <w:lang w:eastAsia="ru-RU"/>
        </w:rPr>
        <w:t>темы</w:t>
      </w:r>
      <w:r w:rsidR="00D12F65" w:rsidRPr="004F146A">
        <w:rPr>
          <w:rFonts w:ascii="Times New Roman" w:eastAsia="Times New Roman" w:hAnsi="Times New Roman"/>
          <w:sz w:val="28"/>
          <w:szCs w:val="28"/>
          <w:lang w:eastAsia="ru-RU"/>
        </w:rPr>
        <w:t>. Здесь же определяется</w:t>
      </w:r>
      <w:r w:rsidRPr="004F146A">
        <w:rPr>
          <w:rFonts w:ascii="Times New Roman" w:eastAsia="Times New Roman" w:hAnsi="Times New Roman"/>
          <w:sz w:val="28"/>
          <w:szCs w:val="28"/>
          <w:lang w:eastAsia="ru-RU"/>
        </w:rPr>
        <w:t xml:space="preserve"> цель, объект и предмет</w:t>
      </w:r>
      <w:r w:rsidR="00D12F65" w:rsidRPr="004F146A">
        <w:rPr>
          <w:rFonts w:ascii="Times New Roman" w:eastAsia="Times New Roman" w:hAnsi="Times New Roman"/>
          <w:sz w:val="28"/>
          <w:szCs w:val="28"/>
          <w:lang w:eastAsia="ru-RU"/>
        </w:rPr>
        <w:t xml:space="preserve"> исследования</w:t>
      </w:r>
      <w:r w:rsidRPr="004F146A">
        <w:rPr>
          <w:rFonts w:ascii="Times New Roman" w:eastAsia="Times New Roman" w:hAnsi="Times New Roman"/>
          <w:sz w:val="28"/>
          <w:szCs w:val="28"/>
          <w:lang w:eastAsia="ru-RU"/>
        </w:rPr>
        <w:t xml:space="preserve">, </w:t>
      </w:r>
      <w:r w:rsidR="00D12F65" w:rsidRPr="004F146A">
        <w:rPr>
          <w:rFonts w:ascii="Times New Roman" w:eastAsia="Times New Roman" w:hAnsi="Times New Roman"/>
          <w:sz w:val="28"/>
          <w:szCs w:val="28"/>
          <w:lang w:eastAsia="ru-RU"/>
        </w:rPr>
        <w:t xml:space="preserve">ставятся конкретные </w:t>
      </w:r>
      <w:r w:rsidRPr="004F146A">
        <w:rPr>
          <w:rFonts w:ascii="Times New Roman" w:eastAsia="Times New Roman" w:hAnsi="Times New Roman"/>
          <w:sz w:val="28"/>
          <w:szCs w:val="28"/>
          <w:lang w:eastAsia="ru-RU"/>
        </w:rPr>
        <w:t xml:space="preserve">задачи, </w:t>
      </w:r>
      <w:r w:rsidR="00D12F65" w:rsidRPr="004F146A">
        <w:rPr>
          <w:rFonts w:ascii="Times New Roman" w:eastAsia="Times New Roman" w:hAnsi="Times New Roman"/>
          <w:sz w:val="28"/>
          <w:szCs w:val="28"/>
          <w:lang w:eastAsia="ru-RU"/>
        </w:rPr>
        <w:t>описывается научная</w:t>
      </w:r>
      <w:r w:rsidRPr="004F146A">
        <w:rPr>
          <w:rFonts w:ascii="Times New Roman" w:eastAsia="Times New Roman" w:hAnsi="Times New Roman"/>
          <w:sz w:val="28"/>
          <w:szCs w:val="28"/>
          <w:lang w:eastAsia="ru-RU"/>
        </w:rPr>
        <w:t xml:space="preserve"> новизна, </w:t>
      </w:r>
      <w:r w:rsidR="00D12F65" w:rsidRPr="004F146A">
        <w:rPr>
          <w:rFonts w:ascii="Times New Roman" w:eastAsia="Times New Roman" w:hAnsi="Times New Roman"/>
          <w:sz w:val="28"/>
          <w:szCs w:val="28"/>
          <w:lang w:eastAsia="ru-RU"/>
        </w:rPr>
        <w:t xml:space="preserve">указываются использованные </w:t>
      </w:r>
      <w:r w:rsidRPr="004F146A">
        <w:rPr>
          <w:rFonts w:ascii="Times New Roman" w:eastAsia="Times New Roman" w:hAnsi="Times New Roman"/>
          <w:sz w:val="28"/>
          <w:szCs w:val="28"/>
          <w:lang w:eastAsia="ru-RU"/>
        </w:rPr>
        <w:t>источники и методы</w:t>
      </w:r>
      <w:r w:rsidR="00D12F65" w:rsidRPr="004F146A">
        <w:rPr>
          <w:rFonts w:ascii="Times New Roman" w:eastAsia="Times New Roman" w:hAnsi="Times New Roman"/>
          <w:sz w:val="28"/>
          <w:szCs w:val="28"/>
          <w:lang w:eastAsia="ru-RU"/>
        </w:rPr>
        <w:t xml:space="preserve">. Также обосновывается теоретическая и практическая </w:t>
      </w:r>
      <w:r w:rsidRPr="004F146A">
        <w:rPr>
          <w:rFonts w:ascii="Times New Roman" w:eastAsia="Times New Roman" w:hAnsi="Times New Roman"/>
          <w:sz w:val="28"/>
          <w:szCs w:val="28"/>
          <w:lang w:eastAsia="ru-RU"/>
        </w:rPr>
        <w:t xml:space="preserve">значимость </w:t>
      </w:r>
      <w:r w:rsidR="00D12F65" w:rsidRPr="004F146A">
        <w:rPr>
          <w:rFonts w:ascii="Times New Roman" w:eastAsia="Times New Roman" w:hAnsi="Times New Roman"/>
          <w:sz w:val="28"/>
          <w:szCs w:val="28"/>
          <w:lang w:eastAsia="ru-RU"/>
        </w:rPr>
        <w:t>работы</w:t>
      </w:r>
      <w:r w:rsidRPr="004F146A">
        <w:rPr>
          <w:rFonts w:ascii="Times New Roman" w:eastAsia="Times New Roman" w:hAnsi="Times New Roman"/>
          <w:sz w:val="28"/>
          <w:szCs w:val="28"/>
          <w:lang w:eastAsia="ru-RU"/>
        </w:rPr>
        <w:t xml:space="preserve">, </w:t>
      </w:r>
      <w:r w:rsidR="00D12F65" w:rsidRPr="004F146A">
        <w:rPr>
          <w:rFonts w:ascii="Times New Roman" w:eastAsia="Times New Roman" w:hAnsi="Times New Roman"/>
          <w:sz w:val="28"/>
          <w:szCs w:val="28"/>
          <w:lang w:eastAsia="ru-RU"/>
        </w:rPr>
        <w:t xml:space="preserve">формулируются </w:t>
      </w:r>
      <w:r w:rsidRPr="004F146A">
        <w:rPr>
          <w:rFonts w:ascii="Times New Roman" w:eastAsia="Times New Roman" w:hAnsi="Times New Roman"/>
          <w:sz w:val="28"/>
          <w:szCs w:val="28"/>
          <w:lang w:eastAsia="ru-RU"/>
        </w:rPr>
        <w:t>основн</w:t>
      </w:r>
      <w:r w:rsidR="00D12F65" w:rsidRPr="004F146A">
        <w:rPr>
          <w:rFonts w:ascii="Times New Roman" w:eastAsia="Times New Roman" w:hAnsi="Times New Roman"/>
          <w:sz w:val="28"/>
          <w:szCs w:val="28"/>
          <w:lang w:eastAsia="ru-RU"/>
        </w:rPr>
        <w:t>ые</w:t>
      </w:r>
      <w:r w:rsidRPr="004F146A">
        <w:rPr>
          <w:rFonts w:ascii="Times New Roman" w:eastAsia="Times New Roman" w:hAnsi="Times New Roman"/>
          <w:sz w:val="28"/>
          <w:szCs w:val="28"/>
          <w:lang w:eastAsia="ru-RU"/>
        </w:rPr>
        <w:t xml:space="preserve"> положени</w:t>
      </w:r>
      <w:r w:rsidR="00D12F65" w:rsidRPr="004F146A">
        <w:rPr>
          <w:rFonts w:ascii="Times New Roman" w:eastAsia="Times New Roman" w:hAnsi="Times New Roman"/>
          <w:sz w:val="28"/>
          <w:szCs w:val="28"/>
          <w:lang w:eastAsia="ru-RU"/>
        </w:rPr>
        <w:t>я</w:t>
      </w:r>
      <w:r w:rsidRPr="004F146A">
        <w:rPr>
          <w:rFonts w:ascii="Times New Roman" w:eastAsia="Times New Roman" w:hAnsi="Times New Roman"/>
          <w:sz w:val="28"/>
          <w:szCs w:val="28"/>
          <w:lang w:eastAsia="ru-RU"/>
        </w:rPr>
        <w:t xml:space="preserve">, </w:t>
      </w:r>
      <w:r w:rsidR="00D12F65" w:rsidRPr="004F146A">
        <w:rPr>
          <w:rFonts w:ascii="Times New Roman" w:eastAsia="Times New Roman" w:hAnsi="Times New Roman"/>
          <w:sz w:val="28"/>
          <w:szCs w:val="28"/>
          <w:lang w:eastAsia="ru-RU"/>
        </w:rPr>
        <w:t>предлагаемые к</w:t>
      </w:r>
      <w:r w:rsidRPr="004F146A">
        <w:rPr>
          <w:rFonts w:ascii="Times New Roman" w:eastAsia="Times New Roman" w:hAnsi="Times New Roman"/>
          <w:sz w:val="28"/>
          <w:szCs w:val="28"/>
          <w:lang w:eastAsia="ru-RU"/>
        </w:rPr>
        <w:t xml:space="preserve"> защит</w:t>
      </w:r>
      <w:r w:rsidR="00D12F65" w:rsidRPr="004F146A">
        <w:rPr>
          <w:rFonts w:ascii="Times New Roman" w:eastAsia="Times New Roman" w:hAnsi="Times New Roman"/>
          <w:sz w:val="28"/>
          <w:szCs w:val="28"/>
          <w:lang w:eastAsia="ru-RU"/>
        </w:rPr>
        <w:t>е</w:t>
      </w:r>
      <w:r w:rsidRPr="004F146A">
        <w:rPr>
          <w:rFonts w:ascii="Times New Roman" w:eastAsia="Times New Roman" w:hAnsi="Times New Roman"/>
          <w:sz w:val="28"/>
          <w:szCs w:val="28"/>
          <w:lang w:eastAsia="ru-RU"/>
        </w:rPr>
        <w:t xml:space="preserve">, </w:t>
      </w:r>
      <w:r w:rsidR="00D12F65" w:rsidRPr="004F146A">
        <w:rPr>
          <w:rFonts w:ascii="Times New Roman" w:eastAsia="Times New Roman" w:hAnsi="Times New Roman"/>
          <w:sz w:val="28"/>
          <w:szCs w:val="28"/>
          <w:lang w:eastAsia="ru-RU"/>
        </w:rPr>
        <w:t>и излагаются</w:t>
      </w:r>
      <w:r w:rsidRPr="004F146A">
        <w:rPr>
          <w:rFonts w:ascii="Times New Roman" w:eastAsia="Times New Roman" w:hAnsi="Times New Roman"/>
          <w:sz w:val="28"/>
          <w:szCs w:val="28"/>
          <w:lang w:eastAsia="ru-RU"/>
        </w:rPr>
        <w:t xml:space="preserve"> сведения о личном вкладе автора в достижени</w:t>
      </w:r>
      <w:r w:rsidR="00D12F65"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 xml:space="preserve"> научн</w:t>
      </w:r>
      <w:r w:rsidR="00D12F65" w:rsidRPr="004F146A">
        <w:rPr>
          <w:rFonts w:ascii="Times New Roman" w:eastAsia="Times New Roman" w:hAnsi="Times New Roman"/>
          <w:sz w:val="28"/>
          <w:szCs w:val="28"/>
          <w:lang w:eastAsia="ru-RU"/>
        </w:rPr>
        <w:t>ых</w:t>
      </w:r>
      <w:r w:rsidRPr="004F146A">
        <w:rPr>
          <w:rFonts w:ascii="Times New Roman" w:eastAsia="Times New Roman" w:hAnsi="Times New Roman"/>
          <w:sz w:val="28"/>
          <w:szCs w:val="28"/>
          <w:lang w:eastAsia="ru-RU"/>
        </w:rPr>
        <w:t xml:space="preserve"> результат</w:t>
      </w:r>
      <w:r w:rsidR="00D12F65" w:rsidRPr="004F146A">
        <w:rPr>
          <w:rFonts w:ascii="Times New Roman" w:eastAsia="Times New Roman" w:hAnsi="Times New Roman"/>
          <w:sz w:val="28"/>
          <w:szCs w:val="28"/>
          <w:lang w:eastAsia="ru-RU"/>
        </w:rPr>
        <w:t>ов</w:t>
      </w:r>
      <w:r w:rsidRPr="004F146A">
        <w:rPr>
          <w:rFonts w:ascii="Times New Roman" w:eastAsia="Times New Roman" w:hAnsi="Times New Roman"/>
          <w:sz w:val="28"/>
          <w:szCs w:val="28"/>
          <w:lang w:eastAsia="ru-RU"/>
        </w:rPr>
        <w:t xml:space="preserve"> </w:t>
      </w:r>
      <w:r w:rsidR="00D12F65" w:rsidRPr="004F146A">
        <w:rPr>
          <w:rFonts w:ascii="Times New Roman" w:eastAsia="Times New Roman" w:hAnsi="Times New Roman"/>
          <w:sz w:val="28"/>
          <w:szCs w:val="28"/>
          <w:lang w:eastAsia="ru-RU"/>
        </w:rPr>
        <w:t>и их апробации</w:t>
      </w:r>
      <w:r w:rsidRPr="004F146A">
        <w:rPr>
          <w:rFonts w:ascii="Times New Roman" w:eastAsia="Times New Roman" w:hAnsi="Times New Roman"/>
          <w:sz w:val="28"/>
          <w:szCs w:val="28"/>
          <w:lang w:eastAsia="ru-RU"/>
        </w:rPr>
        <w:t>.</w:t>
      </w:r>
    </w:p>
    <w:p w14:paraId="77B629CA" w14:textId="13CC733C" w:rsidR="00E55F37" w:rsidRPr="004F146A" w:rsidRDefault="00E55F37" w:rsidP="006E0CE0">
      <w:pPr>
        <w:spacing w:after="0" w:line="240" w:lineRule="auto"/>
        <w:ind w:firstLine="567"/>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 xml:space="preserve">Основная часть </w:t>
      </w:r>
      <w:r w:rsidR="00B94223" w:rsidRPr="004F146A">
        <w:rPr>
          <w:rFonts w:ascii="Times New Roman" w:eastAsia="Times New Roman" w:hAnsi="Times New Roman"/>
          <w:sz w:val="28"/>
          <w:szCs w:val="28"/>
          <w:lang w:eastAsia="ru-RU"/>
        </w:rPr>
        <w:t>диссертации включает три</w:t>
      </w:r>
      <w:r w:rsidRPr="004F146A">
        <w:rPr>
          <w:rFonts w:ascii="Times New Roman" w:eastAsia="Times New Roman" w:hAnsi="Times New Roman"/>
          <w:sz w:val="28"/>
          <w:szCs w:val="28"/>
          <w:lang w:eastAsia="ru-RU"/>
        </w:rPr>
        <w:t xml:space="preserve"> раздел</w:t>
      </w:r>
      <w:r w:rsidR="00B94223" w:rsidRPr="004F146A">
        <w:rPr>
          <w:rFonts w:ascii="Times New Roman" w:eastAsia="Times New Roman" w:hAnsi="Times New Roman"/>
          <w:sz w:val="28"/>
          <w:szCs w:val="28"/>
          <w:lang w:eastAsia="ru-RU"/>
        </w:rPr>
        <w:t>а: первый посвящен анализу текущего состояния проблемы, второй описывает методы и организацию проведенного исследования, а третий представляет результаты собственных изысканий и их последующее обсуждение.</w:t>
      </w:r>
    </w:p>
    <w:p w14:paraId="226E2C76" w14:textId="6A2E41AB" w:rsidR="00F91838" w:rsidRPr="004F146A" w:rsidRDefault="00B94223" w:rsidP="00B94223">
      <w:pPr>
        <w:spacing w:after="0" w:line="240" w:lineRule="auto"/>
        <w:ind w:firstLine="567"/>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 xml:space="preserve">В первом разделе «Теоретические аспекты управления инновационными процессами продвижения в туризме» </w:t>
      </w:r>
      <w:r w:rsidRPr="004F146A">
        <w:rPr>
          <w:rFonts w:ascii="Times New Roman" w:eastAsia="Times New Roman" w:hAnsi="Times New Roman"/>
          <w:sz w:val="28"/>
          <w:szCs w:val="28"/>
          <w:lang w:eastAsia="ru-RU"/>
        </w:rPr>
        <w:t>проведен обзор и анализ научных работ, монографий, интернет-ресурсов и исследований, посвященных теоретическим и методологическим аспектам управления инновациями и продвижения в сфере туризма. В рамках данного раздела дано определение ключевым понятиям и категориям, а также выявлены сущность и специфика инновационных процессов, присущих туристской индустрии. Проанализированы основные теоретические подходы к вопросам управления инновациями, их маркетинга и продвижения туристских продуктов, а также изучены существующие модели и механизмы инновационного развития в туризме</w:t>
      </w:r>
      <w:r w:rsidR="00F91838" w:rsidRPr="004F146A">
        <w:rPr>
          <w:rFonts w:ascii="Times New Roman" w:eastAsia="Times New Roman" w:hAnsi="Times New Roman"/>
          <w:sz w:val="28"/>
          <w:szCs w:val="28"/>
          <w:lang w:eastAsia="ru-RU"/>
        </w:rPr>
        <w:t>.</w:t>
      </w:r>
      <w:r w:rsidR="00F91838" w:rsidRPr="004F146A">
        <w:rPr>
          <w:rFonts w:ascii="Times New Roman" w:eastAsia="Times New Roman" w:hAnsi="Times New Roman"/>
          <w:bCs/>
          <w:sz w:val="28"/>
          <w:szCs w:val="28"/>
          <w:lang w:eastAsia="ru-RU"/>
        </w:rPr>
        <w:t xml:space="preserve"> </w:t>
      </w:r>
    </w:p>
    <w:p w14:paraId="77AC6AEE" w14:textId="74988D65" w:rsidR="00F91838" w:rsidRPr="004F146A" w:rsidRDefault="00F91838" w:rsidP="006E0CE0">
      <w:pPr>
        <w:spacing w:after="0" w:line="240" w:lineRule="auto"/>
        <w:ind w:firstLine="567"/>
        <w:jc w:val="both"/>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 xml:space="preserve">Во втором разделе «Современное состояние </w:t>
      </w:r>
      <w:r w:rsidR="00E547E0">
        <w:rPr>
          <w:rFonts w:ascii="Times New Roman" w:eastAsia="Times New Roman" w:hAnsi="Times New Roman"/>
          <w:b/>
          <w:sz w:val="28"/>
          <w:szCs w:val="28"/>
          <w:lang w:eastAsia="ru-RU"/>
        </w:rPr>
        <w:t xml:space="preserve">туризма в Казахстане </w:t>
      </w:r>
      <w:r w:rsidRPr="004F146A">
        <w:rPr>
          <w:rFonts w:ascii="Times New Roman" w:eastAsia="Times New Roman" w:hAnsi="Times New Roman"/>
          <w:b/>
          <w:sz w:val="28"/>
          <w:szCs w:val="28"/>
          <w:lang w:eastAsia="ru-RU"/>
        </w:rPr>
        <w:t xml:space="preserve">и </w:t>
      </w:r>
      <w:r w:rsidR="00E547E0">
        <w:rPr>
          <w:rFonts w:ascii="Times New Roman" w:eastAsia="Times New Roman" w:hAnsi="Times New Roman"/>
          <w:b/>
          <w:sz w:val="28"/>
          <w:szCs w:val="28"/>
          <w:lang w:eastAsia="ru-RU"/>
        </w:rPr>
        <w:t>управление инновационными процессами продвижения турпродукта</w:t>
      </w:r>
      <w:r w:rsidRPr="004F146A">
        <w:rPr>
          <w:rFonts w:ascii="Times New Roman" w:eastAsia="Times New Roman" w:hAnsi="Times New Roman"/>
          <w:b/>
          <w:sz w:val="28"/>
          <w:szCs w:val="28"/>
          <w:lang w:eastAsia="ru-RU"/>
        </w:rPr>
        <w:t xml:space="preserve">» </w:t>
      </w:r>
      <w:r w:rsidR="00B94223" w:rsidRPr="004F146A">
        <w:rPr>
          <w:rFonts w:ascii="Times New Roman" w:eastAsia="Times New Roman" w:hAnsi="Times New Roman"/>
          <w:bCs/>
          <w:sz w:val="28"/>
          <w:szCs w:val="28"/>
          <w:lang w:eastAsia="ru-RU"/>
        </w:rPr>
        <w:t xml:space="preserve">проведен всесторонний анализ текущего состояния туристской индустрии в Республике Казахстан. Рассмотрены актуальные тенденции и перспективы ее развития в условиях геополитической нестабильности, в том числе динамика туристских потоков, структура рынка, вопросы развития инфраструктуры и инвестиционного климата. Проанализировано влияние ключевых факторов на инновационные процессы продвижения туризма в стране, таких как </w:t>
      </w:r>
      <w:r w:rsidR="00B94223" w:rsidRPr="004F146A">
        <w:rPr>
          <w:rFonts w:ascii="Times New Roman" w:eastAsia="Times New Roman" w:hAnsi="Times New Roman"/>
          <w:bCs/>
          <w:sz w:val="28"/>
          <w:szCs w:val="28"/>
          <w:lang w:eastAsia="ru-RU"/>
        </w:rPr>
        <w:lastRenderedPageBreak/>
        <w:t>государственная политика, нормативно-правовое регулирование, уровень цифровизации услуг и внедрение инноваций. Также изучены региональные особенности развития туризма и применяемые инструменты продвижения турпродуктов в различных областях Казахстана</w:t>
      </w:r>
      <w:r w:rsidRPr="004F146A">
        <w:rPr>
          <w:rFonts w:ascii="Times New Roman" w:eastAsia="Times New Roman" w:hAnsi="Times New Roman"/>
          <w:bCs/>
          <w:sz w:val="28"/>
          <w:szCs w:val="28"/>
          <w:lang w:eastAsia="ru-RU"/>
        </w:rPr>
        <w:t>.</w:t>
      </w:r>
      <w:r w:rsidRPr="004F146A">
        <w:rPr>
          <w:rFonts w:ascii="Times New Roman" w:eastAsia="Times New Roman" w:hAnsi="Times New Roman"/>
          <w:b/>
          <w:sz w:val="28"/>
          <w:szCs w:val="28"/>
          <w:lang w:eastAsia="ru-RU"/>
        </w:rPr>
        <w:t xml:space="preserve"> </w:t>
      </w:r>
    </w:p>
    <w:p w14:paraId="2C8F11EA" w14:textId="31D0F964" w:rsidR="00034ABB" w:rsidRPr="004F146A" w:rsidRDefault="00E55F37" w:rsidP="006E0CE0">
      <w:pPr>
        <w:spacing w:after="0" w:line="240" w:lineRule="auto"/>
        <w:ind w:firstLine="567"/>
        <w:jc w:val="both"/>
        <w:rPr>
          <w:rFonts w:ascii="Times New Roman" w:eastAsia="Times New Roman" w:hAnsi="Times New Roman"/>
          <w:b/>
          <w:bCs/>
          <w:sz w:val="28"/>
          <w:szCs w:val="28"/>
          <w:lang w:eastAsia="ru-RU"/>
        </w:rPr>
      </w:pPr>
      <w:r w:rsidRPr="004F146A">
        <w:rPr>
          <w:rFonts w:ascii="Times New Roman" w:eastAsia="Times New Roman" w:hAnsi="Times New Roman"/>
          <w:b/>
          <w:sz w:val="28"/>
          <w:szCs w:val="28"/>
          <w:lang w:eastAsia="ru-RU"/>
        </w:rPr>
        <w:t>В третьем разделе «</w:t>
      </w:r>
      <w:r w:rsidR="00E547E0">
        <w:rPr>
          <w:rFonts w:ascii="Times New Roman" w:eastAsia="Times New Roman" w:hAnsi="Times New Roman"/>
          <w:b/>
          <w:sz w:val="28"/>
          <w:szCs w:val="28"/>
          <w:lang w:eastAsia="ru-RU"/>
        </w:rPr>
        <w:t>Разработка и внедрение модели управления инновационными процессами продвижения турпродукта</w:t>
      </w:r>
      <w:r w:rsidRPr="004F146A">
        <w:rPr>
          <w:rFonts w:ascii="Times New Roman" w:eastAsia="Times New Roman" w:hAnsi="Times New Roman"/>
          <w:b/>
          <w:bCs/>
          <w:sz w:val="28"/>
          <w:szCs w:val="28"/>
          <w:lang w:eastAsia="ru-RU"/>
        </w:rPr>
        <w:t xml:space="preserve">» </w:t>
      </w:r>
      <w:r w:rsidR="00162740" w:rsidRPr="004F146A">
        <w:rPr>
          <w:rFonts w:ascii="Times New Roman" w:eastAsia="Times New Roman" w:hAnsi="Times New Roman"/>
          <w:bCs/>
          <w:sz w:val="28"/>
          <w:szCs w:val="28"/>
          <w:lang w:eastAsia="ru-RU"/>
        </w:rPr>
        <w:t>изложены итоги авторского исследования. Представлена разработанная и обоснованная модель управления инновационными процессами продвижения туристского продукта, адаптированная для Республики Казахстан. Сформулированы практические рекомендации для совершенствования управления инновациями в казахстанских туристских организациях, включающие вопросы цифрового продвижения, платформенных решений, стимулирования инноваций и методики практического обучения студентов. Приведены данные эмпирического исследования, которые подтверждают эффективность предложенной модели и рекомендаций. Обсуждены теоретическая и практическая значимость полученных результатов, а также определены направления для будущих исследований в данной области.</w:t>
      </w:r>
      <w:r w:rsidR="00034ABB" w:rsidRPr="004F146A">
        <w:rPr>
          <w:rFonts w:ascii="Times New Roman" w:eastAsia="Times New Roman" w:hAnsi="Times New Roman"/>
          <w:b/>
          <w:bCs/>
          <w:sz w:val="28"/>
          <w:szCs w:val="28"/>
          <w:lang w:eastAsia="ru-RU"/>
        </w:rPr>
        <w:t xml:space="preserve"> </w:t>
      </w:r>
    </w:p>
    <w:p w14:paraId="07AF15C1" w14:textId="2E3BB508" w:rsidR="00C51AA2" w:rsidRPr="004F146A" w:rsidRDefault="00C51AA2"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sz w:val="28"/>
          <w:szCs w:val="28"/>
          <w:lang w:eastAsia="ru-RU"/>
        </w:rPr>
        <w:t xml:space="preserve">В заключении </w:t>
      </w:r>
      <w:r w:rsidR="000B72B2" w:rsidRPr="004F146A">
        <w:rPr>
          <w:rFonts w:ascii="Times New Roman" w:eastAsia="Times New Roman" w:hAnsi="Times New Roman"/>
          <w:sz w:val="28"/>
          <w:szCs w:val="28"/>
          <w:lang w:eastAsia="ru-RU"/>
        </w:rPr>
        <w:t>обобщены результаты исследования. Показано, что поставленные задачи были решены. Приведены основные выводы и рекомендации, выработанные автором</w:t>
      </w:r>
      <w:r w:rsidRPr="004F146A">
        <w:rPr>
          <w:rFonts w:ascii="Times New Roman" w:eastAsia="Times New Roman" w:hAnsi="Times New Roman"/>
          <w:sz w:val="28"/>
          <w:szCs w:val="28"/>
          <w:lang w:eastAsia="ru-RU"/>
        </w:rPr>
        <w:t>.</w:t>
      </w:r>
    </w:p>
    <w:p w14:paraId="699FE483" w14:textId="77777777" w:rsidR="000F59BC" w:rsidRPr="004F146A" w:rsidRDefault="00C51AA2"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sz w:val="28"/>
          <w:szCs w:val="28"/>
          <w:lang w:eastAsia="ru-RU"/>
        </w:rPr>
        <w:t xml:space="preserve">В приложении </w:t>
      </w:r>
      <w:r w:rsidR="00FD6E9E" w:rsidRPr="004F146A">
        <w:rPr>
          <w:rFonts w:ascii="Times New Roman" w:eastAsia="Times New Roman" w:hAnsi="Times New Roman"/>
          <w:bCs/>
          <w:sz w:val="28"/>
          <w:szCs w:val="28"/>
          <w:lang w:eastAsia="ru-RU"/>
        </w:rPr>
        <w:t>содержатся материалы, иллюстрирующие апробацию результатов работы.</w:t>
      </w:r>
      <w:r w:rsidR="00FD6E9E" w:rsidRPr="004F146A">
        <w:rPr>
          <w:rFonts w:ascii="Times New Roman" w:eastAsia="Times New Roman" w:hAnsi="Times New Roman"/>
          <w:b/>
          <w:sz w:val="28"/>
          <w:szCs w:val="28"/>
          <w:lang w:eastAsia="ru-RU"/>
        </w:rPr>
        <w:t xml:space="preserve"> </w:t>
      </w:r>
      <w:r w:rsidR="007B525D" w:rsidRPr="004F146A">
        <w:rPr>
          <w:rFonts w:ascii="Times New Roman" w:eastAsia="Times New Roman" w:hAnsi="Times New Roman"/>
          <w:sz w:val="28"/>
          <w:szCs w:val="28"/>
          <w:lang w:eastAsia="ru-RU"/>
        </w:rPr>
        <w:t>В частности,</w:t>
      </w:r>
      <w:r w:rsidR="00FD6E9E" w:rsidRPr="004F146A">
        <w:rPr>
          <w:rFonts w:ascii="Times New Roman" w:eastAsia="Times New Roman" w:hAnsi="Times New Roman"/>
          <w:sz w:val="28"/>
          <w:szCs w:val="28"/>
          <w:lang w:eastAsia="ru-RU"/>
        </w:rPr>
        <w:t xml:space="preserve"> представлены </w:t>
      </w:r>
      <w:r w:rsidR="00FD6E9E" w:rsidRPr="004F146A">
        <w:rPr>
          <w:rFonts w:ascii="Times New Roman" w:eastAsia="Times New Roman" w:hAnsi="Times New Roman"/>
          <w:b/>
          <w:bCs/>
          <w:sz w:val="28"/>
          <w:szCs w:val="28"/>
          <w:lang w:eastAsia="ru-RU"/>
        </w:rPr>
        <w:t>акты внедрения</w:t>
      </w:r>
      <w:r w:rsidR="00FD6E9E" w:rsidRPr="004F146A">
        <w:rPr>
          <w:rFonts w:ascii="Times New Roman" w:eastAsia="Times New Roman" w:hAnsi="Times New Roman"/>
          <w:sz w:val="28"/>
          <w:szCs w:val="28"/>
          <w:lang w:eastAsia="ru-RU"/>
        </w:rPr>
        <w:t>, подтверждающие использование результатов в учебном процессе</w:t>
      </w:r>
      <w:r w:rsidR="006D5B63" w:rsidRPr="004F146A">
        <w:rPr>
          <w:rFonts w:ascii="Times New Roman" w:eastAsia="Times New Roman" w:hAnsi="Times New Roman"/>
          <w:sz w:val="28"/>
          <w:szCs w:val="28"/>
          <w:lang w:eastAsia="ru-RU"/>
        </w:rPr>
        <w:t xml:space="preserve"> на базе кафедры туризма и сервиса Казахской академии спорта и туризма</w:t>
      </w:r>
      <w:r w:rsidR="007B525D" w:rsidRPr="004F146A">
        <w:rPr>
          <w:rFonts w:ascii="Times New Roman" w:eastAsia="Times New Roman" w:hAnsi="Times New Roman"/>
          <w:sz w:val="28"/>
          <w:szCs w:val="28"/>
          <w:lang w:eastAsia="ru-RU"/>
        </w:rPr>
        <w:t>,</w:t>
      </w:r>
      <w:r w:rsidR="000F59BC" w:rsidRPr="004F146A">
        <w:rPr>
          <w:rFonts w:ascii="Times New Roman" w:eastAsia="Times New Roman" w:hAnsi="Times New Roman"/>
          <w:sz w:val="28"/>
          <w:szCs w:val="28"/>
          <w:lang w:eastAsia="ru-RU"/>
        </w:rPr>
        <w:t xml:space="preserve"> НАО «Казахский национальный педагогический университет» г.Алматы, КГКП «Колледж индустрии и гостеприимства» г.Алматы, Международного университета туризма и гостеприимства г. Туркестан.</w:t>
      </w:r>
    </w:p>
    <w:p w14:paraId="632E8566" w14:textId="15B6C93C" w:rsidR="000F59BC" w:rsidRPr="00DD5B73" w:rsidRDefault="000F59BC" w:rsidP="006E0CE0">
      <w:pPr>
        <w:spacing w:after="0" w:line="240" w:lineRule="auto"/>
        <w:ind w:firstLine="567"/>
        <w:jc w:val="both"/>
        <w:rPr>
          <w:rFonts w:ascii="Times New Roman" w:eastAsia="Times New Roman" w:hAnsi="Times New Roman"/>
          <w:sz w:val="28"/>
          <w:szCs w:val="28"/>
          <w:lang w:val="en-US" w:eastAsia="ru-RU"/>
        </w:rPr>
      </w:pPr>
      <w:r w:rsidRPr="004F146A">
        <w:rPr>
          <w:rFonts w:ascii="Times New Roman" w:eastAsia="Times New Roman" w:hAnsi="Times New Roman"/>
          <w:sz w:val="28"/>
          <w:szCs w:val="28"/>
          <w:lang w:eastAsia="ru-RU"/>
        </w:rPr>
        <w:t xml:space="preserve">Также приложены </w:t>
      </w:r>
      <w:r w:rsidRPr="004F146A">
        <w:rPr>
          <w:rFonts w:ascii="Times New Roman" w:eastAsia="Times New Roman" w:hAnsi="Times New Roman"/>
          <w:b/>
          <w:bCs/>
          <w:sz w:val="28"/>
          <w:szCs w:val="28"/>
          <w:lang w:eastAsia="ru-RU"/>
        </w:rPr>
        <w:t>акты внедрения</w:t>
      </w:r>
      <w:r w:rsidRPr="004F146A">
        <w:rPr>
          <w:rFonts w:ascii="Times New Roman" w:eastAsia="Times New Roman" w:hAnsi="Times New Roman"/>
          <w:sz w:val="28"/>
          <w:szCs w:val="28"/>
          <w:lang w:eastAsia="ru-RU"/>
        </w:rPr>
        <w:t xml:space="preserve">, свидетельствующие о практическом применении результатов диссертационного исследования субъектами туристского рынка, включая Казахстанскую туристскую ассоциацию </w:t>
      </w:r>
      <w:r w:rsidRPr="00DD5B73">
        <w:rPr>
          <w:rFonts w:ascii="Times New Roman" w:eastAsia="Times New Roman" w:hAnsi="Times New Roman"/>
          <w:sz w:val="28"/>
          <w:szCs w:val="28"/>
          <w:lang w:val="en-US" w:eastAsia="ru-RU"/>
        </w:rPr>
        <w:t>(</w:t>
      </w:r>
      <w:r w:rsidRPr="004F146A">
        <w:rPr>
          <w:rFonts w:ascii="Times New Roman" w:eastAsia="Times New Roman" w:hAnsi="Times New Roman"/>
          <w:sz w:val="28"/>
          <w:szCs w:val="28"/>
          <w:lang w:eastAsia="ru-RU"/>
        </w:rPr>
        <w:t>КТА</w:t>
      </w:r>
      <w:r w:rsidRPr="00DD5B73">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и</w:t>
      </w:r>
      <w:r w:rsidRPr="00DD5B73">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туристские</w:t>
      </w:r>
      <w:r w:rsidRPr="00DD5B73">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компании</w:t>
      </w:r>
      <w:r w:rsidRPr="00DD5B73">
        <w:rPr>
          <w:rFonts w:ascii="Times New Roman" w:eastAsia="Times New Roman" w:hAnsi="Times New Roman"/>
          <w:sz w:val="28"/>
          <w:szCs w:val="28"/>
          <w:lang w:val="en-US" w:eastAsia="ru-RU"/>
        </w:rPr>
        <w:t xml:space="preserve"> «Evisa Travel», </w:t>
      </w:r>
      <w:r w:rsidRPr="004F146A">
        <w:rPr>
          <w:rFonts w:ascii="Times New Roman" w:eastAsia="Times New Roman" w:hAnsi="Times New Roman"/>
          <w:sz w:val="28"/>
          <w:szCs w:val="28"/>
          <w:lang w:eastAsia="ru-RU"/>
        </w:rPr>
        <w:t>ТОО</w:t>
      </w:r>
      <w:r w:rsidRPr="00DD5B73">
        <w:rPr>
          <w:rFonts w:ascii="Times New Roman" w:eastAsia="Times New Roman" w:hAnsi="Times New Roman"/>
          <w:sz w:val="28"/>
          <w:szCs w:val="28"/>
          <w:lang w:val="en-US" w:eastAsia="ru-RU"/>
        </w:rPr>
        <w:t xml:space="preserve"> «Go2.kz», </w:t>
      </w:r>
      <w:r w:rsidRPr="004F146A">
        <w:rPr>
          <w:rFonts w:ascii="Times New Roman" w:eastAsia="Times New Roman" w:hAnsi="Times New Roman"/>
          <w:sz w:val="28"/>
          <w:szCs w:val="28"/>
          <w:lang w:eastAsia="ru-RU"/>
        </w:rPr>
        <w:t>ИП</w:t>
      </w:r>
      <w:r w:rsidRPr="00DD5B73">
        <w:rPr>
          <w:rFonts w:ascii="Times New Roman" w:eastAsia="Times New Roman" w:hAnsi="Times New Roman"/>
          <w:sz w:val="28"/>
          <w:szCs w:val="28"/>
          <w:lang w:val="en-US" w:eastAsia="ru-RU"/>
        </w:rPr>
        <w:t xml:space="preserve"> «Grand Ways International», </w:t>
      </w:r>
      <w:r w:rsidRPr="004F146A">
        <w:rPr>
          <w:rFonts w:ascii="Times New Roman" w:eastAsia="Times New Roman" w:hAnsi="Times New Roman"/>
          <w:sz w:val="28"/>
          <w:szCs w:val="28"/>
          <w:lang w:eastAsia="ru-RU"/>
        </w:rPr>
        <w:t>ТОО</w:t>
      </w:r>
      <w:r w:rsidRPr="00DD5B73">
        <w:rPr>
          <w:rFonts w:ascii="Times New Roman" w:eastAsia="Times New Roman" w:hAnsi="Times New Roman"/>
          <w:sz w:val="28"/>
          <w:szCs w:val="28"/>
          <w:lang w:val="en-US" w:eastAsia="ru-RU"/>
        </w:rPr>
        <w:t xml:space="preserve"> «Violet Travel».</w:t>
      </w:r>
    </w:p>
    <w:p w14:paraId="43F772D8" w14:textId="2ADD64FC" w:rsidR="00C941E6" w:rsidRPr="004F146A" w:rsidRDefault="00A15F41" w:rsidP="004E1076">
      <w:pPr>
        <w:tabs>
          <w:tab w:val="left" w:pos="993"/>
        </w:tabs>
        <w:spacing w:after="0" w:line="240" w:lineRule="auto"/>
        <w:ind w:firstLine="567"/>
        <w:jc w:val="both"/>
        <w:rPr>
          <w:rFonts w:ascii="Times New Roman" w:eastAsia="Times New Roman" w:hAnsi="Times New Roman"/>
          <w:b/>
          <w:bCs/>
          <w:sz w:val="28"/>
          <w:szCs w:val="28"/>
          <w:lang w:eastAsia="ru-RU"/>
        </w:rPr>
      </w:pPr>
      <w:r w:rsidRPr="00E252B1">
        <w:rPr>
          <w:rFonts w:ascii="Times New Roman" w:eastAsia="Times New Roman" w:hAnsi="Times New Roman"/>
          <w:sz w:val="28"/>
          <w:szCs w:val="28"/>
          <w:lang w:eastAsia="ru-RU"/>
        </w:rPr>
        <w:br w:type="page"/>
      </w:r>
      <w:bookmarkStart w:id="4" w:name="_Hlk193718285"/>
      <w:r w:rsidR="004E1076" w:rsidRPr="00E252B1">
        <w:rPr>
          <w:rFonts w:ascii="Times New Roman" w:eastAsia="Times New Roman" w:hAnsi="Times New Roman"/>
          <w:sz w:val="28"/>
          <w:szCs w:val="28"/>
          <w:lang w:eastAsia="ru-RU"/>
        </w:rPr>
        <w:lastRenderedPageBreak/>
        <w:t xml:space="preserve">         </w:t>
      </w:r>
      <w:r w:rsidR="00816F2E" w:rsidRPr="004F146A">
        <w:rPr>
          <w:rFonts w:ascii="Times New Roman" w:eastAsia="Times New Roman" w:hAnsi="Times New Roman"/>
          <w:b/>
          <w:bCs/>
          <w:sz w:val="28"/>
          <w:szCs w:val="28"/>
          <w:lang w:eastAsia="ru-RU"/>
        </w:rPr>
        <w:t xml:space="preserve">1 </w:t>
      </w:r>
      <w:r w:rsidR="00F06BD0" w:rsidRPr="004F146A">
        <w:rPr>
          <w:rFonts w:ascii="Times New Roman" w:hAnsi="Times New Roman"/>
          <w:b/>
          <w:bCs/>
          <w:sz w:val="28"/>
          <w:szCs w:val="28"/>
        </w:rPr>
        <w:t>ТЕОРЕТИЧЕСКИЕ АСПЕКТЫ УПРАВЛЕНИЯ ИННОВАЦИОННЫМИ ПРОЦЕССАМИ ПРОДВИЖЕНИЯ В ТУРИЗМЕ</w:t>
      </w:r>
    </w:p>
    <w:p w14:paraId="06FDB14C" w14:textId="77777777" w:rsidR="00816F2E" w:rsidRPr="004F146A" w:rsidRDefault="00816F2E" w:rsidP="006E0CE0">
      <w:pPr>
        <w:spacing w:after="0" w:line="240" w:lineRule="auto"/>
        <w:ind w:firstLine="567"/>
        <w:jc w:val="both"/>
        <w:rPr>
          <w:rFonts w:ascii="Times New Roman" w:eastAsia="Times New Roman" w:hAnsi="Times New Roman"/>
          <w:b/>
          <w:bCs/>
          <w:sz w:val="28"/>
          <w:szCs w:val="28"/>
          <w:lang w:eastAsia="ru-RU"/>
        </w:rPr>
      </w:pPr>
    </w:p>
    <w:p w14:paraId="4D876881" w14:textId="368EFDD8" w:rsidR="004E65DA" w:rsidRPr="009C3310" w:rsidRDefault="009C3310" w:rsidP="004E1076">
      <w:pPr>
        <w:numPr>
          <w:ilvl w:val="1"/>
          <w:numId w:val="2"/>
        </w:numPr>
        <w:spacing w:after="0" w:line="240" w:lineRule="auto"/>
        <w:ind w:left="0" w:firstLine="567"/>
        <w:jc w:val="both"/>
        <w:rPr>
          <w:rFonts w:ascii="Times New Roman" w:eastAsia="Times New Roman" w:hAnsi="Times New Roman"/>
          <w:b/>
          <w:bCs/>
          <w:sz w:val="28"/>
          <w:szCs w:val="28"/>
          <w:lang w:eastAsia="ru-RU"/>
        </w:rPr>
      </w:pPr>
      <w:r w:rsidRPr="009C3310">
        <w:rPr>
          <w:rFonts w:ascii="Times New Roman" w:eastAsia="Times New Roman" w:hAnsi="Times New Roman"/>
          <w:b/>
          <w:bCs/>
          <w:sz w:val="28"/>
          <w:szCs w:val="28"/>
          <w:lang w:eastAsia="ru-RU"/>
        </w:rPr>
        <w:t>Сущность и типы и</w:t>
      </w:r>
      <w:r w:rsidRPr="009C3310">
        <w:rPr>
          <w:rFonts w:ascii="Times New Roman" w:hAnsi="Times New Roman"/>
          <w:b/>
          <w:bCs/>
          <w:sz w:val="28"/>
          <w:szCs w:val="28"/>
        </w:rPr>
        <w:t>нноваций, влияние инноваций на трансформацию туризма; турпродукт как объект инновационных усилий</w:t>
      </w:r>
    </w:p>
    <w:p w14:paraId="01451FCE" w14:textId="17ECA4D2" w:rsidR="006F2784" w:rsidRPr="004F146A" w:rsidRDefault="006F2784"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Понимание природы инноваций необходимо для эффективного управления ими и разработки стратегий развития. В туристской отрасли этот процесс требует особого подхода, поскольку инновации здесь проявляются не только в технологиях, но и в трансформации бизнес-моделей, сервисов и даже культурных парадигм. Изучение эволюции концепций инноваций - от классических теорий до современных трактовок - позволяет выявить ключевые механизмы их влияния на отрасль. </w:t>
      </w:r>
    </w:p>
    <w:p w14:paraId="7A65EC0B" w14:textId="2BA69325" w:rsidR="006118E2" w:rsidRPr="004F146A" w:rsidRDefault="003242DA" w:rsidP="006E0CE0">
      <w:pPr>
        <w:spacing w:after="0" w:line="240" w:lineRule="auto"/>
        <w:ind w:firstLine="567"/>
        <w:jc w:val="both"/>
        <w:rPr>
          <w:rFonts w:ascii="Times New Roman" w:hAnsi="Times New Roman"/>
          <w:sz w:val="28"/>
          <w:szCs w:val="28"/>
        </w:rPr>
      </w:pPr>
      <w:r w:rsidRPr="004F146A">
        <w:rPr>
          <w:rFonts w:ascii="Times New Roman" w:eastAsia="Times New Roman" w:hAnsi="Times New Roman"/>
          <w:sz w:val="28"/>
          <w:szCs w:val="28"/>
          <w:lang w:eastAsia="ru-RU"/>
        </w:rPr>
        <w:t xml:space="preserve">Один из первых экономистов, основоположник теории инноваций, которая до сих пор актуальна и широко используется, - </w:t>
      </w:r>
      <w:r w:rsidR="006F2784" w:rsidRPr="004F146A">
        <w:rPr>
          <w:rFonts w:ascii="Times New Roman" w:hAnsi="Times New Roman"/>
          <w:sz w:val="28"/>
          <w:szCs w:val="28"/>
          <w:lang w:val="en-US"/>
        </w:rPr>
        <w:t>J</w:t>
      </w:r>
      <w:r w:rsidR="006F2784" w:rsidRPr="004F146A">
        <w:rPr>
          <w:rFonts w:ascii="Times New Roman" w:hAnsi="Times New Roman"/>
          <w:sz w:val="28"/>
          <w:szCs w:val="28"/>
        </w:rPr>
        <w:t xml:space="preserve">. </w:t>
      </w:r>
      <w:r w:rsidR="006F2784" w:rsidRPr="004F146A">
        <w:rPr>
          <w:rFonts w:ascii="Times New Roman" w:hAnsi="Times New Roman"/>
          <w:sz w:val="28"/>
          <w:szCs w:val="28"/>
          <w:lang w:val="en-US"/>
        </w:rPr>
        <w:t>A</w:t>
      </w:r>
      <w:r w:rsidR="006F2784" w:rsidRPr="004F146A">
        <w:rPr>
          <w:rFonts w:ascii="Times New Roman" w:hAnsi="Times New Roman"/>
          <w:sz w:val="28"/>
          <w:szCs w:val="28"/>
        </w:rPr>
        <w:t xml:space="preserve">. </w:t>
      </w:r>
      <w:r w:rsidRPr="004F146A">
        <w:rPr>
          <w:rFonts w:ascii="Times New Roman" w:hAnsi="Times New Roman"/>
          <w:sz w:val="28"/>
          <w:szCs w:val="28"/>
          <w:lang w:val="en-US"/>
        </w:rPr>
        <w:t>Schumpeter</w:t>
      </w:r>
      <w:r w:rsidRPr="004F146A">
        <w:rPr>
          <w:rFonts w:ascii="Times New Roman" w:hAnsi="Times New Roman"/>
          <w:sz w:val="28"/>
          <w:szCs w:val="28"/>
        </w:rPr>
        <w:t xml:space="preserve"> </w:t>
      </w:r>
      <w:r w:rsidR="0098355F" w:rsidRPr="004F146A">
        <w:rPr>
          <w:rFonts w:ascii="Times New Roman" w:hAnsi="Times New Roman"/>
          <w:sz w:val="28"/>
          <w:szCs w:val="28"/>
        </w:rPr>
        <w:t>утверждал</w:t>
      </w:r>
      <w:r w:rsidR="000701C5" w:rsidRPr="004F146A">
        <w:rPr>
          <w:rFonts w:ascii="Times New Roman" w:hAnsi="Times New Roman"/>
          <w:sz w:val="28"/>
          <w:szCs w:val="28"/>
        </w:rPr>
        <w:t>, что, если вместо количества факторов (ресурсов), влияющих на производство продукта изменить форму производственной функции (соотношение, описывающее</w:t>
      </w:r>
      <w:r w:rsidR="0098355F" w:rsidRPr="004F146A">
        <w:rPr>
          <w:rFonts w:ascii="Times New Roman" w:hAnsi="Times New Roman"/>
          <w:sz w:val="28"/>
          <w:szCs w:val="28"/>
        </w:rPr>
        <w:t xml:space="preserve"> способ</w:t>
      </w:r>
      <w:r w:rsidR="000701C5" w:rsidRPr="004F146A">
        <w:rPr>
          <w:rFonts w:ascii="Times New Roman" w:hAnsi="Times New Roman"/>
          <w:sz w:val="28"/>
          <w:szCs w:val="28"/>
        </w:rPr>
        <w:t xml:space="preserve">, </w:t>
      </w:r>
      <w:r w:rsidR="0098355F" w:rsidRPr="004F146A">
        <w:rPr>
          <w:rFonts w:ascii="Times New Roman" w:hAnsi="Times New Roman"/>
          <w:sz w:val="28"/>
          <w:szCs w:val="28"/>
        </w:rPr>
        <w:t xml:space="preserve">которым </w:t>
      </w:r>
      <w:r w:rsidR="000701C5" w:rsidRPr="004F146A">
        <w:rPr>
          <w:rFonts w:ascii="Times New Roman" w:hAnsi="Times New Roman"/>
          <w:sz w:val="28"/>
          <w:szCs w:val="28"/>
        </w:rPr>
        <w:t>изменяется количество продук</w:t>
      </w:r>
      <w:r w:rsidR="0098355F" w:rsidRPr="004F146A">
        <w:rPr>
          <w:rFonts w:ascii="Times New Roman" w:hAnsi="Times New Roman"/>
          <w:sz w:val="28"/>
          <w:szCs w:val="28"/>
        </w:rPr>
        <w:t>та</w:t>
      </w:r>
      <w:r w:rsidR="000701C5" w:rsidRPr="004F146A">
        <w:rPr>
          <w:rFonts w:ascii="Times New Roman" w:hAnsi="Times New Roman"/>
          <w:sz w:val="28"/>
          <w:szCs w:val="28"/>
        </w:rPr>
        <w:t xml:space="preserve"> при изменении количества ресурсов -факторов производства) то мы получим </w:t>
      </w:r>
      <w:r w:rsidR="0098355F" w:rsidRPr="004F146A">
        <w:rPr>
          <w:rFonts w:ascii="Times New Roman" w:hAnsi="Times New Roman"/>
          <w:sz w:val="28"/>
          <w:szCs w:val="28"/>
        </w:rPr>
        <w:t>нововведение. Это происходит потому, что изменение формы производственной функции указывает на то, что фирмы комбинируют факторы производства новыми способами, что является сутью инноваций</w:t>
      </w:r>
      <w:r w:rsidR="00B85706" w:rsidRPr="004F146A">
        <w:rPr>
          <w:rFonts w:ascii="Times New Roman" w:hAnsi="Times New Roman"/>
          <w:sz w:val="28"/>
          <w:szCs w:val="28"/>
        </w:rPr>
        <w:t>, и</w:t>
      </w:r>
      <w:r w:rsidR="0098355F" w:rsidRPr="004F146A">
        <w:rPr>
          <w:rFonts w:ascii="Times New Roman" w:hAnsi="Times New Roman"/>
          <w:sz w:val="28"/>
          <w:szCs w:val="28"/>
        </w:rPr>
        <w:t xml:space="preserve"> охватывает не только случай нового товара, но и новые формы организаций, такие как слияние, открытие новых рынков и т. д.</w:t>
      </w:r>
      <w:r w:rsidR="000610CA" w:rsidRPr="004F146A">
        <w:rPr>
          <w:rFonts w:ascii="Times New Roman" w:hAnsi="Times New Roman"/>
          <w:sz w:val="28"/>
          <w:szCs w:val="28"/>
        </w:rPr>
        <w:t xml:space="preserve"> Инновация объединяет факторы производства новым способом или заключается в осуществлении «Новых </w:t>
      </w:r>
      <w:r w:rsidR="006F2784" w:rsidRPr="004F146A">
        <w:rPr>
          <w:rFonts w:ascii="Times New Roman" w:hAnsi="Times New Roman"/>
          <w:sz w:val="28"/>
          <w:szCs w:val="28"/>
        </w:rPr>
        <w:t>к</w:t>
      </w:r>
      <w:r w:rsidR="000610CA" w:rsidRPr="004F146A">
        <w:rPr>
          <w:rFonts w:ascii="Times New Roman" w:hAnsi="Times New Roman"/>
          <w:sz w:val="28"/>
          <w:szCs w:val="28"/>
        </w:rPr>
        <w:t>омбинаций», «именно, те текущие адаптации коэффициентов производства, которые являются неотъемлемой частью самого обычного хода экономической рутины в рамках данных производственных функций.»</w:t>
      </w:r>
      <w:r w:rsidR="0098355F" w:rsidRPr="004F146A">
        <w:rPr>
          <w:rFonts w:ascii="Times New Roman" w:hAnsi="Times New Roman"/>
          <w:sz w:val="28"/>
          <w:szCs w:val="28"/>
        </w:rPr>
        <w:t xml:space="preserve"> [</w:t>
      </w:r>
      <w:proofErr w:type="gramStart"/>
      <w:r w:rsidR="0051354D" w:rsidRPr="004F146A">
        <w:rPr>
          <w:rFonts w:ascii="Times New Roman" w:hAnsi="Times New Roman"/>
          <w:sz w:val="28"/>
          <w:szCs w:val="28"/>
        </w:rPr>
        <w:t>2</w:t>
      </w:r>
      <w:r w:rsidR="0098355F" w:rsidRPr="004F146A">
        <w:rPr>
          <w:rFonts w:ascii="Times New Roman" w:hAnsi="Times New Roman"/>
          <w:sz w:val="28"/>
          <w:szCs w:val="28"/>
        </w:rPr>
        <w:t>8,</w:t>
      </w:r>
      <w:r w:rsidR="00D31FA7" w:rsidRPr="004F146A">
        <w:rPr>
          <w:rFonts w:ascii="Times New Roman" w:hAnsi="Times New Roman"/>
          <w:sz w:val="28"/>
          <w:szCs w:val="28"/>
        </w:rPr>
        <w:t>р</w:t>
      </w:r>
      <w:r w:rsidR="0098355F" w:rsidRPr="004F146A">
        <w:rPr>
          <w:rFonts w:ascii="Times New Roman" w:hAnsi="Times New Roman"/>
          <w:sz w:val="28"/>
          <w:szCs w:val="28"/>
        </w:rPr>
        <w:t>.</w:t>
      </w:r>
      <w:proofErr w:type="gramEnd"/>
      <w:r w:rsidR="00FA60BA" w:rsidRPr="004F146A">
        <w:rPr>
          <w:rFonts w:ascii="Times New Roman" w:hAnsi="Times New Roman"/>
          <w:sz w:val="28"/>
          <w:szCs w:val="28"/>
        </w:rPr>
        <w:t xml:space="preserve"> </w:t>
      </w:r>
      <w:r w:rsidR="0051354D" w:rsidRPr="004F146A">
        <w:rPr>
          <w:rFonts w:ascii="Times New Roman" w:hAnsi="Times New Roman"/>
          <w:sz w:val="28"/>
          <w:szCs w:val="28"/>
        </w:rPr>
        <w:t>84</w:t>
      </w:r>
      <w:r w:rsidR="0098355F" w:rsidRPr="004F146A">
        <w:rPr>
          <w:rFonts w:ascii="Times New Roman" w:hAnsi="Times New Roman"/>
          <w:sz w:val="28"/>
          <w:szCs w:val="28"/>
        </w:rPr>
        <w:t>]</w:t>
      </w:r>
      <w:r w:rsidR="000610CA" w:rsidRPr="004F146A">
        <w:rPr>
          <w:rFonts w:ascii="Times New Roman" w:hAnsi="Times New Roman"/>
          <w:sz w:val="28"/>
          <w:szCs w:val="28"/>
        </w:rPr>
        <w:t xml:space="preserve">. </w:t>
      </w:r>
    </w:p>
    <w:p w14:paraId="1EF385D6" w14:textId="7B05F7A2" w:rsidR="00C43D60" w:rsidRPr="004F146A" w:rsidRDefault="006F2784"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lang w:val="en-US"/>
        </w:rPr>
        <w:t>J</w:t>
      </w:r>
      <w:r w:rsidRPr="004F146A">
        <w:rPr>
          <w:rFonts w:ascii="Times New Roman" w:hAnsi="Times New Roman"/>
          <w:sz w:val="28"/>
          <w:szCs w:val="28"/>
        </w:rPr>
        <w:t>.</w:t>
      </w:r>
      <w:r w:rsidRPr="004F146A">
        <w:rPr>
          <w:rFonts w:ascii="Times New Roman" w:hAnsi="Times New Roman"/>
          <w:sz w:val="28"/>
          <w:szCs w:val="28"/>
          <w:lang w:val="en-US"/>
        </w:rPr>
        <w:t>A</w:t>
      </w:r>
      <w:r w:rsidRPr="004F146A">
        <w:rPr>
          <w:rFonts w:ascii="Times New Roman" w:hAnsi="Times New Roman"/>
          <w:sz w:val="28"/>
          <w:szCs w:val="28"/>
        </w:rPr>
        <w:t xml:space="preserve">. </w:t>
      </w:r>
      <w:r w:rsidRPr="004F146A">
        <w:rPr>
          <w:rFonts w:ascii="Times New Roman" w:hAnsi="Times New Roman"/>
          <w:sz w:val="28"/>
          <w:szCs w:val="28"/>
          <w:lang w:val="en-US"/>
        </w:rPr>
        <w:t>Schumpeter</w:t>
      </w:r>
      <w:r w:rsidR="00F71CAB" w:rsidRPr="004F146A">
        <w:rPr>
          <w:rFonts w:ascii="Times New Roman" w:hAnsi="Times New Roman"/>
          <w:sz w:val="28"/>
          <w:szCs w:val="28"/>
        </w:rPr>
        <w:t xml:space="preserve"> отмечал, что инновации являются движущей силой экономического развития, </w:t>
      </w:r>
      <w:r w:rsidR="00A941A2" w:rsidRPr="004F146A">
        <w:rPr>
          <w:rFonts w:ascii="Times New Roman" w:hAnsi="Times New Roman"/>
          <w:sz w:val="28"/>
          <w:szCs w:val="28"/>
        </w:rPr>
        <w:t>и не</w:t>
      </w:r>
      <w:r w:rsidR="00F71CAB" w:rsidRPr="004F146A">
        <w:rPr>
          <w:rFonts w:ascii="Times New Roman" w:hAnsi="Times New Roman"/>
          <w:sz w:val="28"/>
          <w:szCs w:val="28"/>
        </w:rPr>
        <w:t xml:space="preserve"> обязательно должны быть технологическими, они также могут быть в любом виде деятельности, которая приводит к созданию новой ценности. </w:t>
      </w:r>
      <w:r w:rsidR="004E2256" w:rsidRPr="004F146A">
        <w:rPr>
          <w:rFonts w:ascii="Times New Roman" w:hAnsi="Times New Roman"/>
          <w:sz w:val="28"/>
          <w:szCs w:val="28"/>
        </w:rPr>
        <w:t>В контексте туризма это означает, что новые турпродукты, услуги и бизнес-модели могут стимулировать рост отрасли, например новые виды туризма (экотуризм, гастрономический туризм, событийный и т. д.), новые технологии в туризме</w:t>
      </w:r>
      <w:r w:rsidR="006710F3">
        <w:rPr>
          <w:rFonts w:ascii="Times New Roman" w:hAnsi="Times New Roman"/>
          <w:sz w:val="28"/>
          <w:szCs w:val="28"/>
        </w:rPr>
        <w:t>,</w:t>
      </w:r>
      <w:r w:rsidR="004E2256" w:rsidRPr="004F146A">
        <w:rPr>
          <w:rFonts w:ascii="Times New Roman" w:hAnsi="Times New Roman"/>
          <w:sz w:val="28"/>
          <w:szCs w:val="28"/>
        </w:rPr>
        <w:t xml:space="preserve"> такие как онлайн-бронирование, мобильные приложения, виртуальная реальность, новые бизнес-модели в туризме (</w:t>
      </w:r>
      <w:r w:rsidR="0060237C" w:rsidRPr="004F146A">
        <w:rPr>
          <w:rFonts w:ascii="Times New Roman" w:hAnsi="Times New Roman"/>
          <w:sz w:val="28"/>
          <w:szCs w:val="28"/>
        </w:rPr>
        <w:t xml:space="preserve">экономика совместного потребления- </w:t>
      </w:r>
      <w:r w:rsidR="0060237C" w:rsidRPr="004F146A">
        <w:rPr>
          <w:rFonts w:ascii="Times New Roman" w:hAnsi="Times New Roman"/>
          <w:sz w:val="28"/>
          <w:szCs w:val="28"/>
          <w:lang w:val="en-US"/>
        </w:rPr>
        <w:t>s</w:t>
      </w:r>
      <w:r w:rsidR="0060237C" w:rsidRPr="004F146A">
        <w:rPr>
          <w:rFonts w:ascii="Times New Roman" w:hAnsi="Times New Roman"/>
          <w:sz w:val="28"/>
          <w:szCs w:val="28"/>
        </w:rPr>
        <w:t xml:space="preserve">haring economy, совместные поездки на такси, платформы для фрилансеров, совместное использование вещей, передача одежды или инструментов, </w:t>
      </w:r>
      <w:r w:rsidR="004F75AA" w:rsidRPr="004F146A">
        <w:rPr>
          <w:rFonts w:ascii="Times New Roman" w:hAnsi="Times New Roman"/>
          <w:sz w:val="28"/>
          <w:szCs w:val="28"/>
        </w:rPr>
        <w:t>платформы жилья</w:t>
      </w:r>
      <w:r w:rsidR="0060237C" w:rsidRPr="004F146A">
        <w:rPr>
          <w:rFonts w:ascii="Times New Roman" w:hAnsi="Times New Roman"/>
          <w:sz w:val="28"/>
          <w:szCs w:val="28"/>
        </w:rPr>
        <w:t xml:space="preserve"> и т.д</w:t>
      </w:r>
      <w:r w:rsidR="004F75AA" w:rsidRPr="004F146A">
        <w:rPr>
          <w:rFonts w:ascii="Times New Roman" w:hAnsi="Times New Roman"/>
          <w:sz w:val="28"/>
          <w:szCs w:val="28"/>
        </w:rPr>
        <w:t>).</w:t>
      </w:r>
      <w:r w:rsidR="0060237C" w:rsidRPr="004F146A">
        <w:rPr>
          <w:rFonts w:ascii="Times New Roman" w:hAnsi="Times New Roman"/>
          <w:sz w:val="28"/>
          <w:szCs w:val="28"/>
        </w:rPr>
        <w:t xml:space="preserve"> </w:t>
      </w:r>
    </w:p>
    <w:p w14:paraId="75F31FA4" w14:textId="2EF9F086" w:rsidR="00ED3439" w:rsidRPr="004F146A" w:rsidRDefault="000610CA"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Позже </w:t>
      </w:r>
      <w:r w:rsidR="006F2784" w:rsidRPr="004F146A">
        <w:rPr>
          <w:rFonts w:ascii="Times New Roman" w:hAnsi="Times New Roman"/>
          <w:sz w:val="28"/>
          <w:szCs w:val="28"/>
          <w:lang w:val="en-US"/>
        </w:rPr>
        <w:t>P</w:t>
      </w:r>
      <w:r w:rsidR="006F2784" w:rsidRPr="004F146A">
        <w:rPr>
          <w:rFonts w:ascii="Times New Roman" w:hAnsi="Times New Roman"/>
          <w:sz w:val="28"/>
          <w:szCs w:val="28"/>
        </w:rPr>
        <w:t xml:space="preserve">. </w:t>
      </w:r>
      <w:r w:rsidR="006F2784" w:rsidRPr="004F146A">
        <w:rPr>
          <w:rFonts w:ascii="Times New Roman" w:hAnsi="Times New Roman"/>
          <w:sz w:val="28"/>
          <w:szCs w:val="28"/>
          <w:lang w:val="en-US"/>
        </w:rPr>
        <w:t>F</w:t>
      </w:r>
      <w:r w:rsidR="006F2784" w:rsidRPr="004F146A">
        <w:rPr>
          <w:rFonts w:ascii="Times New Roman" w:hAnsi="Times New Roman"/>
          <w:sz w:val="28"/>
          <w:szCs w:val="28"/>
        </w:rPr>
        <w:t xml:space="preserve">. </w:t>
      </w:r>
      <w:r w:rsidR="006118E2" w:rsidRPr="004F146A">
        <w:rPr>
          <w:rFonts w:ascii="Times New Roman" w:hAnsi="Times New Roman"/>
          <w:sz w:val="28"/>
          <w:szCs w:val="28"/>
          <w:lang w:val="en-US"/>
        </w:rPr>
        <w:t>Drucker</w:t>
      </w:r>
      <w:r w:rsidR="006118E2" w:rsidRPr="004F146A">
        <w:rPr>
          <w:rFonts w:ascii="Times New Roman" w:hAnsi="Times New Roman"/>
          <w:sz w:val="28"/>
          <w:szCs w:val="28"/>
        </w:rPr>
        <w:t xml:space="preserve"> </w:t>
      </w:r>
      <w:r w:rsidR="00866374" w:rsidRPr="004F146A">
        <w:rPr>
          <w:rFonts w:ascii="Times New Roman" w:hAnsi="Times New Roman"/>
          <w:sz w:val="28"/>
          <w:szCs w:val="28"/>
        </w:rPr>
        <w:t>подчеркивал, что экономический рост обеспечивают именно инновации, как инструмент</w:t>
      </w:r>
      <w:r w:rsidR="006710F3">
        <w:rPr>
          <w:rFonts w:ascii="Times New Roman" w:hAnsi="Times New Roman"/>
          <w:sz w:val="28"/>
          <w:szCs w:val="28"/>
        </w:rPr>
        <w:t>,</w:t>
      </w:r>
      <w:r w:rsidR="00866374" w:rsidRPr="004F146A">
        <w:rPr>
          <w:rFonts w:ascii="Times New Roman" w:hAnsi="Times New Roman"/>
          <w:sz w:val="28"/>
          <w:szCs w:val="28"/>
        </w:rPr>
        <w:t xml:space="preserve"> которые внедряются предпринимателями</w:t>
      </w:r>
      <w:r w:rsidR="00A941A2" w:rsidRPr="004F146A">
        <w:rPr>
          <w:rFonts w:ascii="Times New Roman" w:hAnsi="Times New Roman"/>
          <w:sz w:val="28"/>
          <w:szCs w:val="28"/>
        </w:rPr>
        <w:t xml:space="preserve">. Наиболее ценный ресурс экономики </w:t>
      </w:r>
      <w:r w:rsidR="008F47FE" w:rsidRPr="004F146A">
        <w:rPr>
          <w:rFonts w:ascii="Times New Roman" w:hAnsi="Times New Roman"/>
          <w:sz w:val="28"/>
          <w:szCs w:val="28"/>
        </w:rPr>
        <w:t>-</w:t>
      </w:r>
      <w:r w:rsidR="00A941A2" w:rsidRPr="004F146A">
        <w:rPr>
          <w:rFonts w:ascii="Times New Roman" w:hAnsi="Times New Roman"/>
          <w:sz w:val="28"/>
          <w:szCs w:val="28"/>
        </w:rPr>
        <w:t xml:space="preserve"> «покупательская способность», которая создается предпринимателем -инноватором, </w:t>
      </w:r>
      <w:r w:rsidR="0021743B" w:rsidRPr="004F146A">
        <w:rPr>
          <w:rFonts w:ascii="Times New Roman" w:hAnsi="Times New Roman"/>
          <w:sz w:val="28"/>
          <w:szCs w:val="28"/>
        </w:rPr>
        <w:t>а</w:t>
      </w:r>
      <w:r w:rsidR="00A941A2" w:rsidRPr="004F146A">
        <w:rPr>
          <w:rFonts w:ascii="Times New Roman" w:hAnsi="Times New Roman"/>
          <w:sz w:val="28"/>
          <w:szCs w:val="28"/>
        </w:rPr>
        <w:t xml:space="preserve"> инновации </w:t>
      </w:r>
      <w:r w:rsidR="008F47FE" w:rsidRPr="004F146A">
        <w:rPr>
          <w:rFonts w:ascii="Times New Roman" w:hAnsi="Times New Roman"/>
          <w:sz w:val="28"/>
          <w:szCs w:val="28"/>
        </w:rPr>
        <w:t>-</w:t>
      </w:r>
      <w:r w:rsidR="00A941A2" w:rsidRPr="004F146A">
        <w:rPr>
          <w:rFonts w:ascii="Times New Roman" w:hAnsi="Times New Roman"/>
          <w:sz w:val="28"/>
          <w:szCs w:val="28"/>
        </w:rPr>
        <w:t xml:space="preserve"> «действие, которое наделяет ресурсы новой способностью создавать богатство» [</w:t>
      </w:r>
      <w:proofErr w:type="gramStart"/>
      <w:r w:rsidR="00A941A2" w:rsidRPr="004F146A">
        <w:rPr>
          <w:rFonts w:ascii="Times New Roman" w:hAnsi="Times New Roman"/>
          <w:sz w:val="28"/>
          <w:szCs w:val="28"/>
        </w:rPr>
        <w:t>30,</w:t>
      </w:r>
      <w:r w:rsidR="00D31FA7" w:rsidRPr="004F146A">
        <w:rPr>
          <w:rFonts w:ascii="Times New Roman" w:hAnsi="Times New Roman"/>
          <w:sz w:val="28"/>
          <w:szCs w:val="28"/>
        </w:rPr>
        <w:t>р</w:t>
      </w:r>
      <w:r w:rsidR="00A941A2" w:rsidRPr="004F146A">
        <w:rPr>
          <w:rFonts w:ascii="Times New Roman" w:hAnsi="Times New Roman"/>
          <w:sz w:val="28"/>
          <w:szCs w:val="28"/>
        </w:rPr>
        <w:t>.</w:t>
      </w:r>
      <w:proofErr w:type="gramEnd"/>
      <w:r w:rsidR="00A941A2" w:rsidRPr="004F146A">
        <w:rPr>
          <w:rFonts w:ascii="Times New Roman" w:hAnsi="Times New Roman"/>
          <w:sz w:val="28"/>
          <w:szCs w:val="28"/>
        </w:rPr>
        <w:t xml:space="preserve"> 90].</w:t>
      </w:r>
      <w:r w:rsidR="00B66C7A" w:rsidRPr="004F146A">
        <w:rPr>
          <w:rFonts w:ascii="Times New Roman" w:hAnsi="Times New Roman"/>
          <w:sz w:val="28"/>
          <w:szCs w:val="28"/>
        </w:rPr>
        <w:t xml:space="preserve"> </w:t>
      </w:r>
      <w:r w:rsidR="00AD48FE" w:rsidRPr="004F146A">
        <w:rPr>
          <w:rFonts w:ascii="Times New Roman" w:hAnsi="Times New Roman"/>
          <w:sz w:val="28"/>
          <w:szCs w:val="28"/>
          <w:lang w:val="en-US"/>
        </w:rPr>
        <w:t>P</w:t>
      </w:r>
      <w:r w:rsidR="00AD48FE" w:rsidRPr="004F146A">
        <w:rPr>
          <w:rFonts w:ascii="Times New Roman" w:hAnsi="Times New Roman"/>
          <w:sz w:val="28"/>
          <w:szCs w:val="28"/>
        </w:rPr>
        <w:t xml:space="preserve">. </w:t>
      </w:r>
      <w:r w:rsidR="00AD48FE" w:rsidRPr="004F146A">
        <w:rPr>
          <w:rFonts w:ascii="Times New Roman" w:hAnsi="Times New Roman"/>
          <w:sz w:val="28"/>
          <w:szCs w:val="28"/>
          <w:lang w:val="en-US"/>
        </w:rPr>
        <w:t>F</w:t>
      </w:r>
      <w:r w:rsidR="00AD48FE" w:rsidRPr="004F146A">
        <w:rPr>
          <w:rFonts w:ascii="Times New Roman" w:hAnsi="Times New Roman"/>
          <w:sz w:val="28"/>
          <w:szCs w:val="28"/>
        </w:rPr>
        <w:t xml:space="preserve">. </w:t>
      </w:r>
      <w:r w:rsidR="00AD48FE" w:rsidRPr="004F146A">
        <w:rPr>
          <w:rFonts w:ascii="Times New Roman" w:hAnsi="Times New Roman"/>
          <w:sz w:val="28"/>
          <w:szCs w:val="28"/>
          <w:lang w:val="en-US"/>
        </w:rPr>
        <w:t>Drucker</w:t>
      </w:r>
      <w:r w:rsidR="00B66C7A" w:rsidRPr="004F146A">
        <w:rPr>
          <w:rFonts w:ascii="Times New Roman" w:hAnsi="Times New Roman"/>
          <w:sz w:val="28"/>
          <w:szCs w:val="28"/>
        </w:rPr>
        <w:t xml:space="preserve"> считает, что инновации не обязательно должны быть технологическими, и не обязательно должны быть «вещью». </w:t>
      </w:r>
      <w:r w:rsidR="00ED3439" w:rsidRPr="004F146A">
        <w:rPr>
          <w:rFonts w:ascii="Times New Roman" w:eastAsia="Times New Roman" w:hAnsi="Times New Roman"/>
          <w:sz w:val="28"/>
          <w:szCs w:val="28"/>
          <w:lang w:eastAsia="ru-RU"/>
        </w:rPr>
        <w:t xml:space="preserve">Для развития инноваций </w:t>
      </w:r>
      <w:r w:rsidR="00AD48FE" w:rsidRPr="004F146A">
        <w:rPr>
          <w:rFonts w:ascii="Times New Roman" w:hAnsi="Times New Roman"/>
          <w:sz w:val="28"/>
          <w:szCs w:val="28"/>
          <w:lang w:val="en-US"/>
        </w:rPr>
        <w:t>P</w:t>
      </w:r>
      <w:r w:rsidR="00AD48FE" w:rsidRPr="004F146A">
        <w:rPr>
          <w:rFonts w:ascii="Times New Roman" w:hAnsi="Times New Roman"/>
          <w:sz w:val="28"/>
          <w:szCs w:val="28"/>
        </w:rPr>
        <w:t xml:space="preserve">. </w:t>
      </w:r>
      <w:r w:rsidR="00AD48FE" w:rsidRPr="004F146A">
        <w:rPr>
          <w:rFonts w:ascii="Times New Roman" w:hAnsi="Times New Roman"/>
          <w:sz w:val="28"/>
          <w:szCs w:val="28"/>
          <w:lang w:val="en-US"/>
        </w:rPr>
        <w:t>F</w:t>
      </w:r>
      <w:r w:rsidR="00AD48FE" w:rsidRPr="004F146A">
        <w:rPr>
          <w:rFonts w:ascii="Times New Roman" w:hAnsi="Times New Roman"/>
          <w:sz w:val="28"/>
          <w:szCs w:val="28"/>
        </w:rPr>
        <w:t xml:space="preserve">. </w:t>
      </w:r>
      <w:r w:rsidR="00AD48FE" w:rsidRPr="004F146A">
        <w:rPr>
          <w:rFonts w:ascii="Times New Roman" w:hAnsi="Times New Roman"/>
          <w:sz w:val="28"/>
          <w:szCs w:val="28"/>
          <w:lang w:val="en-US"/>
        </w:rPr>
        <w:t>Drucker</w:t>
      </w:r>
      <w:r w:rsidR="00ED3439" w:rsidRPr="004F146A">
        <w:rPr>
          <w:rFonts w:ascii="Times New Roman" w:eastAsia="Times New Roman" w:hAnsi="Times New Roman"/>
          <w:sz w:val="28"/>
          <w:szCs w:val="28"/>
          <w:lang w:eastAsia="ru-RU"/>
        </w:rPr>
        <w:t xml:space="preserve"> </w:t>
      </w:r>
      <w:r w:rsidR="00991A77" w:rsidRPr="004F146A">
        <w:rPr>
          <w:rFonts w:ascii="Times New Roman" w:eastAsia="Times New Roman" w:hAnsi="Times New Roman"/>
          <w:sz w:val="28"/>
          <w:szCs w:val="28"/>
          <w:lang w:eastAsia="ru-RU"/>
        </w:rPr>
        <w:lastRenderedPageBreak/>
        <w:t>утверждает</w:t>
      </w:r>
      <w:r w:rsidR="00ED3439" w:rsidRPr="004F146A">
        <w:rPr>
          <w:rFonts w:ascii="Times New Roman" w:eastAsia="Times New Roman" w:hAnsi="Times New Roman"/>
          <w:sz w:val="28"/>
          <w:szCs w:val="28"/>
          <w:lang w:eastAsia="ru-RU"/>
        </w:rPr>
        <w:t>, что</w:t>
      </w:r>
      <w:r w:rsidR="00866374" w:rsidRPr="004F146A">
        <w:rPr>
          <w:rFonts w:ascii="Times New Roman" w:eastAsia="Times New Roman" w:hAnsi="Times New Roman"/>
          <w:sz w:val="28"/>
          <w:szCs w:val="28"/>
          <w:lang w:eastAsia="ru-RU"/>
        </w:rPr>
        <w:t xml:space="preserve"> нужно регулярно и постоянно искать и анализировать возможности, которые окажут влияние на экономические и социальные инновации, отмечая </w:t>
      </w:r>
      <w:r w:rsidR="00762C29" w:rsidRPr="004F146A">
        <w:rPr>
          <w:rFonts w:ascii="Times New Roman" w:eastAsia="Times New Roman" w:hAnsi="Times New Roman"/>
          <w:sz w:val="28"/>
          <w:szCs w:val="28"/>
          <w:lang w:eastAsia="ru-RU"/>
        </w:rPr>
        <w:t>предпринимателей,</w:t>
      </w:r>
      <w:r w:rsidR="00866374" w:rsidRPr="004F146A">
        <w:rPr>
          <w:rFonts w:ascii="Times New Roman" w:eastAsia="Times New Roman" w:hAnsi="Times New Roman"/>
          <w:sz w:val="28"/>
          <w:szCs w:val="28"/>
          <w:lang w:eastAsia="ru-RU"/>
        </w:rPr>
        <w:t xml:space="preserve"> которые </w:t>
      </w:r>
      <w:r w:rsidR="00762C29" w:rsidRPr="004F146A">
        <w:rPr>
          <w:rFonts w:ascii="Times New Roman" w:eastAsia="Times New Roman" w:hAnsi="Times New Roman"/>
          <w:sz w:val="28"/>
          <w:szCs w:val="28"/>
          <w:lang w:eastAsia="ru-RU"/>
        </w:rPr>
        <w:t xml:space="preserve">с энтузиазмом </w:t>
      </w:r>
      <w:r w:rsidR="00866374" w:rsidRPr="004F146A">
        <w:rPr>
          <w:rFonts w:ascii="Times New Roman" w:eastAsia="Times New Roman" w:hAnsi="Times New Roman"/>
          <w:sz w:val="28"/>
          <w:szCs w:val="28"/>
          <w:lang w:eastAsia="ru-RU"/>
        </w:rPr>
        <w:t>в своей деятельности не прекращают поиски идей, вдохновения</w:t>
      </w:r>
      <w:r w:rsidR="00762C29" w:rsidRPr="004F146A">
        <w:rPr>
          <w:rFonts w:ascii="Times New Roman" w:eastAsia="Times New Roman" w:hAnsi="Times New Roman"/>
          <w:sz w:val="28"/>
          <w:szCs w:val="28"/>
          <w:lang w:eastAsia="ru-RU"/>
        </w:rPr>
        <w:t xml:space="preserve">, перспективных </w:t>
      </w:r>
      <w:r w:rsidR="007F176F" w:rsidRPr="004F146A">
        <w:rPr>
          <w:rFonts w:ascii="Times New Roman" w:eastAsia="Times New Roman" w:hAnsi="Times New Roman"/>
          <w:sz w:val="28"/>
          <w:szCs w:val="28"/>
          <w:lang w:eastAsia="ru-RU"/>
        </w:rPr>
        <w:t>направлений для того, чтобы</w:t>
      </w:r>
      <w:r w:rsidR="00762C29" w:rsidRPr="004F146A">
        <w:rPr>
          <w:rFonts w:ascii="Times New Roman" w:eastAsia="Times New Roman" w:hAnsi="Times New Roman"/>
          <w:sz w:val="28"/>
          <w:szCs w:val="28"/>
          <w:lang w:eastAsia="ru-RU"/>
        </w:rPr>
        <w:t xml:space="preserve"> повысить качество производимых продуктов.</w:t>
      </w:r>
      <w:r w:rsidR="009926ED" w:rsidRPr="004F146A">
        <w:rPr>
          <w:rFonts w:ascii="Times New Roman" w:eastAsia="Times New Roman" w:hAnsi="Times New Roman"/>
          <w:sz w:val="28"/>
          <w:szCs w:val="28"/>
          <w:lang w:eastAsia="ru-RU"/>
        </w:rPr>
        <w:t xml:space="preserve"> </w:t>
      </w:r>
      <w:r w:rsidR="00CC099F" w:rsidRPr="004F146A">
        <w:rPr>
          <w:rFonts w:ascii="Times New Roman" w:hAnsi="Times New Roman"/>
          <w:sz w:val="28"/>
          <w:szCs w:val="28"/>
        </w:rPr>
        <w:t>Инновации являются и концептуальными, и воспринимаемыми (перцептивными). Успешные новаторы используют как правое, так и левое полушарие своего мозга. Они смотрят и на данные, и на людей. Они аналитически решают, какими должны быть инновации, чтобы реализовать возможность. А затем они ищут, спрашивают, слушают, чтобы узнать ожидания, ценности и потребности клиентов, покупателей, пользователей [</w:t>
      </w:r>
      <w:proofErr w:type="gramStart"/>
      <w:r w:rsidR="00CC099F" w:rsidRPr="004F146A">
        <w:rPr>
          <w:rFonts w:ascii="Times New Roman" w:hAnsi="Times New Roman"/>
          <w:sz w:val="28"/>
          <w:szCs w:val="28"/>
        </w:rPr>
        <w:t>30</w:t>
      </w:r>
      <w:r w:rsidR="001A7571" w:rsidRPr="004F146A">
        <w:rPr>
          <w:rFonts w:ascii="Times New Roman" w:hAnsi="Times New Roman"/>
          <w:sz w:val="28"/>
          <w:szCs w:val="28"/>
        </w:rPr>
        <w:t>,</w:t>
      </w:r>
      <w:r w:rsidR="00D31FA7" w:rsidRPr="004F146A">
        <w:rPr>
          <w:rFonts w:ascii="Times New Roman" w:hAnsi="Times New Roman"/>
          <w:sz w:val="28"/>
          <w:szCs w:val="28"/>
        </w:rPr>
        <w:t>р</w:t>
      </w:r>
      <w:r w:rsidR="001A7571" w:rsidRPr="004F146A">
        <w:rPr>
          <w:rFonts w:ascii="Times New Roman" w:hAnsi="Times New Roman"/>
          <w:sz w:val="28"/>
          <w:szCs w:val="28"/>
        </w:rPr>
        <w:t>.</w:t>
      </w:r>
      <w:proofErr w:type="gramEnd"/>
      <w:r w:rsidR="001A7571" w:rsidRPr="004F146A">
        <w:rPr>
          <w:rFonts w:ascii="Times New Roman" w:hAnsi="Times New Roman"/>
          <w:sz w:val="28"/>
          <w:szCs w:val="28"/>
        </w:rPr>
        <w:t xml:space="preserve"> 45</w:t>
      </w:r>
      <w:r w:rsidR="00CC099F" w:rsidRPr="004F146A">
        <w:rPr>
          <w:rFonts w:ascii="Times New Roman" w:hAnsi="Times New Roman"/>
          <w:sz w:val="28"/>
          <w:szCs w:val="28"/>
        </w:rPr>
        <w:t>].</w:t>
      </w:r>
    </w:p>
    <w:p w14:paraId="400E9F2E" w14:textId="3308FACF" w:rsidR="00414DEB" w:rsidRPr="004F146A" w:rsidRDefault="00BE7932"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Библиометрический анализ трудов по инновациям показал большое количество определений терминов «инновации», «инновация», начиная с основополагающих работ </w:t>
      </w:r>
      <w:r w:rsidR="00AD48FE" w:rsidRPr="004F146A">
        <w:rPr>
          <w:rFonts w:ascii="Times New Roman" w:hAnsi="Times New Roman"/>
          <w:sz w:val="28"/>
          <w:szCs w:val="28"/>
          <w:lang w:val="en-US"/>
        </w:rPr>
        <w:t>J</w:t>
      </w:r>
      <w:r w:rsidR="00AD48FE" w:rsidRPr="004F146A">
        <w:rPr>
          <w:rFonts w:ascii="Times New Roman" w:hAnsi="Times New Roman"/>
          <w:sz w:val="28"/>
          <w:szCs w:val="28"/>
        </w:rPr>
        <w:t xml:space="preserve">. </w:t>
      </w:r>
      <w:r w:rsidR="00AD48FE" w:rsidRPr="004F146A">
        <w:rPr>
          <w:rFonts w:ascii="Times New Roman" w:hAnsi="Times New Roman"/>
          <w:sz w:val="28"/>
          <w:szCs w:val="28"/>
          <w:lang w:val="en-US"/>
        </w:rPr>
        <w:t>A</w:t>
      </w:r>
      <w:r w:rsidR="00AD48FE" w:rsidRPr="004F146A">
        <w:rPr>
          <w:rFonts w:ascii="Times New Roman" w:hAnsi="Times New Roman"/>
          <w:sz w:val="28"/>
          <w:szCs w:val="28"/>
        </w:rPr>
        <w:t xml:space="preserve">. </w:t>
      </w:r>
      <w:r w:rsidR="00AD48FE" w:rsidRPr="004F146A">
        <w:rPr>
          <w:rFonts w:ascii="Times New Roman" w:hAnsi="Times New Roman"/>
          <w:sz w:val="28"/>
          <w:szCs w:val="28"/>
          <w:lang w:val="en-US"/>
        </w:rPr>
        <w:t>Schumpeter</w:t>
      </w:r>
      <w:r w:rsidRPr="004F146A">
        <w:rPr>
          <w:rFonts w:ascii="Times New Roman" w:eastAsia="Times New Roman" w:hAnsi="Times New Roman"/>
          <w:sz w:val="28"/>
          <w:szCs w:val="28"/>
          <w:lang w:eastAsia="ru-RU"/>
        </w:rPr>
        <w:t xml:space="preserve"> с 1934 года</w:t>
      </w:r>
      <w:r w:rsidR="004E41F9" w:rsidRPr="004F146A">
        <w:rPr>
          <w:rFonts w:ascii="Times New Roman" w:eastAsia="Times New Roman" w:hAnsi="Times New Roman"/>
          <w:sz w:val="28"/>
          <w:szCs w:val="28"/>
          <w:lang w:eastAsia="ru-RU"/>
        </w:rPr>
        <w:t xml:space="preserve">, далее </w:t>
      </w:r>
      <w:r w:rsidR="00AD48FE" w:rsidRPr="004F146A">
        <w:rPr>
          <w:rFonts w:ascii="Times New Roman" w:hAnsi="Times New Roman"/>
          <w:sz w:val="28"/>
          <w:szCs w:val="28"/>
          <w:lang w:val="en-US"/>
        </w:rPr>
        <w:t>P</w:t>
      </w:r>
      <w:r w:rsidR="00AD48FE" w:rsidRPr="004F146A">
        <w:rPr>
          <w:rFonts w:ascii="Times New Roman" w:hAnsi="Times New Roman"/>
          <w:sz w:val="28"/>
          <w:szCs w:val="28"/>
        </w:rPr>
        <w:t xml:space="preserve">. </w:t>
      </w:r>
      <w:r w:rsidR="00AD48FE" w:rsidRPr="004F146A">
        <w:rPr>
          <w:rFonts w:ascii="Times New Roman" w:hAnsi="Times New Roman"/>
          <w:sz w:val="28"/>
          <w:szCs w:val="28"/>
          <w:lang w:val="en-US"/>
        </w:rPr>
        <w:t>F</w:t>
      </w:r>
      <w:r w:rsidR="00AD48FE" w:rsidRPr="004F146A">
        <w:rPr>
          <w:rFonts w:ascii="Times New Roman" w:hAnsi="Times New Roman"/>
          <w:sz w:val="28"/>
          <w:szCs w:val="28"/>
        </w:rPr>
        <w:t xml:space="preserve">. </w:t>
      </w:r>
      <w:r w:rsidR="00AD48FE" w:rsidRPr="004F146A">
        <w:rPr>
          <w:rFonts w:ascii="Times New Roman" w:hAnsi="Times New Roman"/>
          <w:sz w:val="28"/>
          <w:szCs w:val="28"/>
          <w:lang w:val="en-US"/>
        </w:rPr>
        <w:t>Drucker</w:t>
      </w:r>
      <w:r w:rsidRPr="004F146A">
        <w:rPr>
          <w:rFonts w:ascii="Times New Roman" w:eastAsia="Times New Roman" w:hAnsi="Times New Roman"/>
          <w:sz w:val="28"/>
          <w:szCs w:val="28"/>
          <w:lang w:eastAsia="ru-RU"/>
        </w:rPr>
        <w:t xml:space="preserve"> и по настоящее время, обрастающих большим количеством интерпретаций, которые продолжают активно изучаться и уточняться исследователями. В </w:t>
      </w:r>
      <w:r w:rsidR="00746F94" w:rsidRPr="004F146A">
        <w:rPr>
          <w:rFonts w:ascii="Times New Roman" w:eastAsia="Times New Roman" w:hAnsi="Times New Roman"/>
          <w:sz w:val="28"/>
          <w:szCs w:val="28"/>
          <w:lang w:eastAsia="ru-RU"/>
        </w:rPr>
        <w:t>П</w:t>
      </w:r>
      <w:r w:rsidR="00AD48FE" w:rsidRPr="004F146A">
        <w:rPr>
          <w:rFonts w:ascii="Times New Roman" w:eastAsia="Times New Roman" w:hAnsi="Times New Roman"/>
          <w:sz w:val="28"/>
          <w:szCs w:val="28"/>
          <w:lang w:eastAsia="ru-RU"/>
        </w:rPr>
        <w:t>риложении</w:t>
      </w:r>
      <w:r w:rsidR="00B712DC" w:rsidRPr="004F146A">
        <w:rPr>
          <w:rFonts w:ascii="Times New Roman" w:eastAsia="Times New Roman" w:hAnsi="Times New Roman"/>
          <w:sz w:val="28"/>
          <w:szCs w:val="28"/>
          <w:lang w:eastAsia="ru-RU"/>
        </w:rPr>
        <w:t xml:space="preserve"> А</w:t>
      </w:r>
      <w:r w:rsidRPr="004F146A">
        <w:rPr>
          <w:rFonts w:ascii="Times New Roman" w:eastAsia="Times New Roman" w:hAnsi="Times New Roman"/>
          <w:sz w:val="28"/>
          <w:szCs w:val="28"/>
          <w:lang w:eastAsia="ru-RU"/>
        </w:rPr>
        <w:t xml:space="preserve"> приведены некоторые </w:t>
      </w:r>
      <w:r w:rsidR="007A38B7" w:rsidRPr="004F146A">
        <w:rPr>
          <w:rFonts w:ascii="Times New Roman" w:eastAsia="Times New Roman" w:hAnsi="Times New Roman"/>
          <w:sz w:val="28"/>
          <w:szCs w:val="28"/>
          <w:lang w:eastAsia="ru-RU"/>
        </w:rPr>
        <w:t>примеры определения</w:t>
      </w:r>
      <w:r w:rsidRPr="004F146A">
        <w:rPr>
          <w:rFonts w:ascii="Times New Roman" w:eastAsia="Times New Roman" w:hAnsi="Times New Roman"/>
          <w:sz w:val="28"/>
          <w:szCs w:val="28"/>
          <w:lang w:eastAsia="ru-RU"/>
        </w:rPr>
        <w:t xml:space="preserve"> термина</w:t>
      </w:r>
      <w:r w:rsidR="00A028CE" w:rsidRPr="004F146A">
        <w:rPr>
          <w:rFonts w:ascii="Times New Roman" w:eastAsia="Times New Roman" w:hAnsi="Times New Roman"/>
          <w:sz w:val="28"/>
          <w:szCs w:val="28"/>
          <w:lang w:eastAsia="ru-RU"/>
        </w:rPr>
        <w:t xml:space="preserve"> «инновация/инновации»</w:t>
      </w:r>
      <w:r w:rsidRPr="004F146A">
        <w:rPr>
          <w:rFonts w:ascii="Times New Roman" w:eastAsia="Times New Roman" w:hAnsi="Times New Roman"/>
          <w:sz w:val="28"/>
          <w:szCs w:val="28"/>
          <w:lang w:eastAsia="ru-RU"/>
        </w:rPr>
        <w:t>, для анализа и синтеза общих черт</w:t>
      </w:r>
      <w:r w:rsidR="007A38B7" w:rsidRPr="004F146A">
        <w:rPr>
          <w:rFonts w:ascii="Times New Roman" w:eastAsia="Times New Roman" w:hAnsi="Times New Roman"/>
          <w:sz w:val="28"/>
          <w:szCs w:val="28"/>
          <w:lang w:eastAsia="ru-RU"/>
        </w:rPr>
        <w:t>.</w:t>
      </w:r>
      <w:r w:rsidR="000E7E40" w:rsidRPr="004F146A">
        <w:rPr>
          <w:rFonts w:ascii="Times New Roman" w:eastAsia="Times New Roman" w:hAnsi="Times New Roman"/>
          <w:sz w:val="28"/>
          <w:szCs w:val="28"/>
          <w:lang w:eastAsia="ru-RU"/>
        </w:rPr>
        <w:t xml:space="preserve"> На основе таблицы из </w:t>
      </w:r>
      <w:r w:rsidR="00746F94" w:rsidRPr="004F146A">
        <w:rPr>
          <w:rFonts w:ascii="Times New Roman" w:eastAsia="Times New Roman" w:hAnsi="Times New Roman"/>
          <w:sz w:val="28"/>
          <w:szCs w:val="28"/>
          <w:lang w:eastAsia="ru-RU"/>
        </w:rPr>
        <w:t>П</w:t>
      </w:r>
      <w:r w:rsidR="000E7E40" w:rsidRPr="004F146A">
        <w:rPr>
          <w:rFonts w:ascii="Times New Roman" w:eastAsia="Times New Roman" w:hAnsi="Times New Roman"/>
          <w:sz w:val="28"/>
          <w:szCs w:val="28"/>
          <w:lang w:eastAsia="ru-RU"/>
        </w:rPr>
        <w:t>риложения А были получены следующие выводы:</w:t>
      </w:r>
      <w:r w:rsidR="00414DEB" w:rsidRPr="004F146A">
        <w:rPr>
          <w:rFonts w:ascii="Times New Roman" w:eastAsia="Times New Roman" w:hAnsi="Times New Roman"/>
          <w:sz w:val="28"/>
          <w:szCs w:val="28"/>
          <w:lang w:eastAsia="ru-RU"/>
        </w:rPr>
        <w:t xml:space="preserve"> </w:t>
      </w:r>
      <w:r w:rsidR="00414DEB" w:rsidRPr="004F146A">
        <w:rPr>
          <w:rFonts w:ascii="Times New Roman" w:eastAsia="Times New Roman" w:hAnsi="Times New Roman"/>
          <w:i/>
          <w:iCs/>
          <w:sz w:val="28"/>
          <w:szCs w:val="28"/>
          <w:lang w:eastAsia="ru-RU"/>
        </w:rPr>
        <w:t>словарные определения инноваций</w:t>
      </w:r>
      <w:r w:rsidR="00414DEB" w:rsidRPr="004F146A">
        <w:rPr>
          <w:rFonts w:ascii="Times New Roman" w:eastAsia="Times New Roman" w:hAnsi="Times New Roman"/>
          <w:sz w:val="28"/>
          <w:szCs w:val="28"/>
          <w:lang w:eastAsia="ru-RU"/>
        </w:rPr>
        <w:t xml:space="preserve">, как правило, носят наиболее обобщённый характер, акцентируя внимание на ключевых аспектах новизны и практического внедрения. Например, появление смартфона рассматривается как классический пример инновации, поскольку он представляет собой «внедрение чего-то нового» в сфере мобильных технологий [122]. Более развёрнутые трактовки предлагают </w:t>
      </w:r>
      <w:r w:rsidR="00414DEB" w:rsidRPr="004F146A">
        <w:rPr>
          <w:rFonts w:ascii="Times New Roman" w:eastAsia="Times New Roman" w:hAnsi="Times New Roman"/>
          <w:i/>
          <w:iCs/>
          <w:sz w:val="28"/>
          <w:szCs w:val="28"/>
          <w:lang w:eastAsia="ru-RU"/>
        </w:rPr>
        <w:t>энциклопедические источники</w:t>
      </w:r>
      <w:r w:rsidR="00414DEB" w:rsidRPr="004F146A">
        <w:rPr>
          <w:rFonts w:ascii="Times New Roman" w:eastAsia="Times New Roman" w:hAnsi="Times New Roman"/>
          <w:sz w:val="28"/>
          <w:szCs w:val="28"/>
          <w:lang w:eastAsia="ru-RU"/>
        </w:rPr>
        <w:t>, где инновация предстаёт не просто как результат, а как процесс создания нового, оказывающий влияние на различные сферы деятельности. Например, разработка онлайн-сервисов заказа такси, которая определяется как «новый способ организации» транспортных услуг [</w:t>
      </w:r>
      <w:proofErr w:type="gramStart"/>
      <w:r w:rsidR="00414DEB" w:rsidRPr="004F146A">
        <w:rPr>
          <w:rFonts w:ascii="Times New Roman" w:eastAsia="Times New Roman" w:hAnsi="Times New Roman"/>
          <w:sz w:val="28"/>
          <w:szCs w:val="28"/>
          <w:lang w:eastAsia="ru-RU"/>
        </w:rPr>
        <w:t>122,с.</w:t>
      </w:r>
      <w:proofErr w:type="gramEnd"/>
      <w:r w:rsidR="00414DEB" w:rsidRPr="004F146A">
        <w:rPr>
          <w:rFonts w:ascii="Times New Roman" w:eastAsia="Times New Roman" w:hAnsi="Times New Roman"/>
          <w:sz w:val="28"/>
          <w:szCs w:val="28"/>
          <w:lang w:eastAsia="ru-RU"/>
        </w:rPr>
        <w:t xml:space="preserve"> 1]. </w:t>
      </w:r>
      <w:r w:rsidR="00414DEB" w:rsidRPr="004F146A">
        <w:rPr>
          <w:rFonts w:ascii="Times New Roman" w:eastAsia="Times New Roman" w:hAnsi="Times New Roman"/>
          <w:i/>
          <w:iCs/>
          <w:sz w:val="28"/>
          <w:szCs w:val="28"/>
          <w:lang w:eastAsia="ru-RU"/>
        </w:rPr>
        <w:t>Академические исследования</w:t>
      </w:r>
      <w:r w:rsidR="00414DEB" w:rsidRPr="004F146A">
        <w:rPr>
          <w:rFonts w:ascii="Times New Roman" w:eastAsia="Times New Roman" w:hAnsi="Times New Roman"/>
          <w:sz w:val="28"/>
          <w:szCs w:val="28"/>
          <w:lang w:eastAsia="ru-RU"/>
        </w:rPr>
        <w:t xml:space="preserve"> углубляют понимание инноваций, включая в их определение такие критерии, как творческий потенциал, социально-экономическая значимость и способность обеспечивать конкурентные преимущества. Так, внедрение систем электронных платежей характеризуется в академической литературе как «новое адаптивное решение, создающее ценность» [</w:t>
      </w:r>
      <w:r w:rsidR="00D31FA7" w:rsidRPr="004F146A">
        <w:rPr>
          <w:rFonts w:ascii="Times New Roman" w:eastAsia="Times New Roman" w:hAnsi="Times New Roman"/>
          <w:sz w:val="28"/>
          <w:szCs w:val="28"/>
          <w:lang w:eastAsia="ru-RU"/>
        </w:rPr>
        <w:t>123-</w:t>
      </w:r>
      <w:r w:rsidR="00414DEB" w:rsidRPr="004F146A">
        <w:rPr>
          <w:rFonts w:ascii="Times New Roman" w:eastAsia="Times New Roman" w:hAnsi="Times New Roman"/>
          <w:sz w:val="28"/>
          <w:szCs w:val="28"/>
          <w:lang w:eastAsia="ru-RU"/>
        </w:rPr>
        <w:t>134</w:t>
      </w:r>
      <w:r w:rsidR="00FA60BA" w:rsidRPr="004F146A">
        <w:rPr>
          <w:rFonts w:ascii="Times New Roman" w:eastAsia="Times New Roman" w:hAnsi="Times New Roman"/>
          <w:sz w:val="28"/>
          <w:szCs w:val="28"/>
          <w:lang w:eastAsia="ru-RU"/>
        </w:rPr>
        <w:t>]</w:t>
      </w:r>
      <w:r w:rsidR="00414DEB" w:rsidRPr="004F146A">
        <w:rPr>
          <w:rFonts w:ascii="Times New Roman" w:eastAsia="Times New Roman" w:hAnsi="Times New Roman"/>
          <w:sz w:val="28"/>
          <w:szCs w:val="28"/>
          <w:lang w:eastAsia="ru-RU"/>
        </w:rPr>
        <w:t xml:space="preserve"> Особый практико-ориентированный подход демонстрируют </w:t>
      </w:r>
      <w:r w:rsidR="00414DEB" w:rsidRPr="004F146A">
        <w:rPr>
          <w:rFonts w:ascii="Times New Roman" w:eastAsia="Times New Roman" w:hAnsi="Times New Roman"/>
          <w:i/>
          <w:iCs/>
          <w:sz w:val="28"/>
          <w:szCs w:val="28"/>
          <w:lang w:eastAsia="ru-RU"/>
        </w:rPr>
        <w:t>работы по инновационному менеджменту</w:t>
      </w:r>
      <w:r w:rsidR="00414DEB" w:rsidRPr="004F146A">
        <w:rPr>
          <w:rFonts w:ascii="Times New Roman" w:eastAsia="Times New Roman" w:hAnsi="Times New Roman"/>
          <w:sz w:val="28"/>
          <w:szCs w:val="28"/>
          <w:lang w:eastAsia="ru-RU"/>
        </w:rPr>
        <w:t xml:space="preserve">, где акцент делается на способности инноваций удовлетворять рыночные потребности. Например, создание платформ для бронирования экологичных отелей рассматривается как инновация именно потому, что оно отвечает растущему спросу на устойчивый туризм. На </w:t>
      </w:r>
      <w:r w:rsidR="00414DEB" w:rsidRPr="004F146A">
        <w:rPr>
          <w:rFonts w:ascii="Times New Roman" w:eastAsia="Times New Roman" w:hAnsi="Times New Roman"/>
          <w:i/>
          <w:iCs/>
          <w:sz w:val="28"/>
          <w:szCs w:val="28"/>
          <w:lang w:eastAsia="ru-RU"/>
        </w:rPr>
        <w:t>международном уровне</w:t>
      </w:r>
      <w:r w:rsidR="00414DEB" w:rsidRPr="004F146A">
        <w:rPr>
          <w:rFonts w:ascii="Times New Roman" w:eastAsia="Times New Roman" w:hAnsi="Times New Roman"/>
          <w:sz w:val="28"/>
          <w:szCs w:val="28"/>
          <w:lang w:eastAsia="ru-RU"/>
        </w:rPr>
        <w:t xml:space="preserve"> базовые принципы определения инноваций закреплены в Руководстве Осло, разработанном ОЭСР и Евростатом. Однако национальные законодательства часто адаптируют эти положения с учётом специфики локальных условий. В частности, в Казахстане особый упор делается на социальные инновации, направленные на решение общественно значимых проблем [</w:t>
      </w:r>
      <w:proofErr w:type="gramStart"/>
      <w:r w:rsidR="00414DEB" w:rsidRPr="004F146A">
        <w:rPr>
          <w:rFonts w:ascii="Times New Roman" w:eastAsia="Times New Roman" w:hAnsi="Times New Roman"/>
          <w:sz w:val="28"/>
          <w:szCs w:val="28"/>
          <w:lang w:eastAsia="ru-RU"/>
        </w:rPr>
        <w:t>7</w:t>
      </w:r>
      <w:r w:rsidR="00D31FA7" w:rsidRPr="004F146A">
        <w:rPr>
          <w:rFonts w:ascii="Times New Roman" w:eastAsia="Times New Roman" w:hAnsi="Times New Roman"/>
          <w:sz w:val="28"/>
          <w:szCs w:val="28"/>
          <w:lang w:eastAsia="ru-RU"/>
        </w:rPr>
        <w:t>,с.</w:t>
      </w:r>
      <w:proofErr w:type="gramEnd"/>
      <w:r w:rsidR="00D31FA7" w:rsidRPr="004F146A">
        <w:rPr>
          <w:rFonts w:ascii="Times New Roman" w:eastAsia="Times New Roman" w:hAnsi="Times New Roman"/>
          <w:sz w:val="28"/>
          <w:szCs w:val="28"/>
          <w:lang w:eastAsia="ru-RU"/>
        </w:rPr>
        <w:t xml:space="preserve"> 3</w:t>
      </w:r>
      <w:r w:rsidR="00414DEB" w:rsidRPr="004F146A">
        <w:rPr>
          <w:rFonts w:ascii="Times New Roman" w:eastAsia="Times New Roman" w:hAnsi="Times New Roman"/>
          <w:sz w:val="28"/>
          <w:szCs w:val="28"/>
          <w:lang w:eastAsia="ru-RU"/>
        </w:rPr>
        <w:t>].</w:t>
      </w:r>
    </w:p>
    <w:p w14:paraId="0BFD83A7" w14:textId="194E00C2" w:rsidR="00414DEB" w:rsidRPr="004F146A" w:rsidRDefault="00414DEB"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Таким образом, понятие инновации эволюционирует от простых констатаций новизны к комплексным трактовкам, учитывающим процесс </w:t>
      </w:r>
      <w:r w:rsidRPr="004F146A">
        <w:rPr>
          <w:rFonts w:ascii="Times New Roman" w:eastAsia="Times New Roman" w:hAnsi="Times New Roman"/>
          <w:sz w:val="28"/>
          <w:szCs w:val="28"/>
          <w:lang w:eastAsia="ru-RU"/>
        </w:rPr>
        <w:lastRenderedPageBreak/>
        <w:t>создания, ценностные характеристики и контекст применения. В туристской отрасли это находит отражение в сочетании технологических решений (например, цифровых платформ бронирования) с социокультурными нововведениями (такими как развитие этнографического туризма), что подчёркивает многогранную природу современных инновационных процессов.</w:t>
      </w:r>
    </w:p>
    <w:p w14:paraId="45395C42" w14:textId="6A187BE9" w:rsidR="00EB2371" w:rsidRPr="004F146A" w:rsidRDefault="00B712DC"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 </w:t>
      </w:r>
      <w:r w:rsidR="0043446B" w:rsidRPr="004F146A">
        <w:rPr>
          <w:rFonts w:ascii="Times New Roman" w:eastAsia="Times New Roman" w:hAnsi="Times New Roman"/>
          <w:sz w:val="28"/>
          <w:szCs w:val="28"/>
          <w:lang w:eastAsia="ru-RU"/>
        </w:rPr>
        <w:t xml:space="preserve">Инновации в туризме </w:t>
      </w:r>
      <w:r w:rsidR="006E0CE0" w:rsidRPr="004F146A">
        <w:rPr>
          <w:rFonts w:ascii="Times New Roman" w:eastAsia="Times New Roman" w:hAnsi="Times New Roman"/>
          <w:sz w:val="28"/>
          <w:szCs w:val="28"/>
          <w:lang w:eastAsia="ru-RU"/>
        </w:rPr>
        <w:t>— это</w:t>
      </w:r>
      <w:r w:rsidR="0043446B" w:rsidRPr="004F146A">
        <w:rPr>
          <w:rFonts w:ascii="Times New Roman" w:eastAsia="Times New Roman" w:hAnsi="Times New Roman"/>
          <w:sz w:val="28"/>
          <w:szCs w:val="28"/>
          <w:lang w:eastAsia="ru-RU"/>
        </w:rPr>
        <w:t xml:space="preserve"> не просто внедрение новых технологий или создание необычных туристских продуктов. Это комплекс мероприятий, направленных на качественное изменение туристских услуг и продуктов, повышение эффективности туристской индустрии и удовлетворение постоянно растущих потребностей туристов. Инновации в туризме способствуют повышению конкурентоспособности компаний и существенному совершенствованию туристского обслуживания. Они также играют важную роль в восстановлении и развитии духовных и физических сил туристов [</w:t>
      </w:r>
      <w:proofErr w:type="gramStart"/>
      <w:r w:rsidR="00FA0B50" w:rsidRPr="004F146A">
        <w:rPr>
          <w:rFonts w:ascii="Times New Roman" w:eastAsia="Times New Roman" w:hAnsi="Times New Roman"/>
          <w:sz w:val="28"/>
          <w:szCs w:val="28"/>
          <w:lang w:eastAsia="ru-RU"/>
        </w:rPr>
        <w:t>71,</w:t>
      </w:r>
      <w:r w:rsidR="00D31FA7" w:rsidRPr="004F146A">
        <w:rPr>
          <w:rFonts w:ascii="Times New Roman" w:eastAsia="Times New Roman" w:hAnsi="Times New Roman"/>
          <w:sz w:val="28"/>
          <w:szCs w:val="28"/>
          <w:lang w:eastAsia="ru-RU"/>
        </w:rPr>
        <w:t>с.</w:t>
      </w:r>
      <w:proofErr w:type="gramEnd"/>
      <w:r w:rsidR="00D31FA7" w:rsidRPr="004F146A">
        <w:rPr>
          <w:rFonts w:ascii="Times New Roman" w:eastAsia="Times New Roman" w:hAnsi="Times New Roman"/>
          <w:sz w:val="28"/>
          <w:szCs w:val="28"/>
          <w:lang w:eastAsia="ru-RU"/>
        </w:rPr>
        <w:t xml:space="preserve"> 174</w:t>
      </w:r>
      <w:r w:rsidR="0043446B" w:rsidRPr="004F146A">
        <w:rPr>
          <w:rFonts w:ascii="Times New Roman" w:eastAsia="Times New Roman" w:hAnsi="Times New Roman"/>
          <w:sz w:val="28"/>
          <w:szCs w:val="28"/>
          <w:lang w:eastAsia="ru-RU"/>
        </w:rPr>
        <w:t>].</w:t>
      </w:r>
      <w:r w:rsidR="00FA60BA" w:rsidRPr="004F146A">
        <w:rPr>
          <w:rFonts w:ascii="Times New Roman" w:eastAsia="Times New Roman" w:hAnsi="Times New Roman"/>
          <w:sz w:val="28"/>
          <w:szCs w:val="28"/>
          <w:lang w:eastAsia="ru-RU"/>
        </w:rPr>
        <w:t xml:space="preserve"> </w:t>
      </w:r>
      <w:r w:rsidR="00EB2371" w:rsidRPr="004F146A">
        <w:rPr>
          <w:rFonts w:ascii="Times New Roman" w:eastAsia="Times New Roman" w:hAnsi="Times New Roman"/>
          <w:sz w:val="28"/>
          <w:szCs w:val="28"/>
          <w:lang w:eastAsia="ru-RU"/>
        </w:rPr>
        <w:t>Таким образом, множественность определений инноваций в туризме является отражением сложности и динамичности этой отрасли.</w:t>
      </w:r>
    </w:p>
    <w:p w14:paraId="53F5CCFF" w14:textId="1B432449" w:rsidR="00FA0B50" w:rsidRPr="004F146A" w:rsidRDefault="00FA0B50"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Теория инноваций </w:t>
      </w:r>
      <w:r w:rsidR="001D4BC5" w:rsidRPr="004F146A">
        <w:rPr>
          <w:rFonts w:ascii="Times New Roman" w:hAnsi="Times New Roman"/>
          <w:sz w:val="28"/>
          <w:szCs w:val="28"/>
          <w:lang w:val="en-US"/>
        </w:rPr>
        <w:t>J</w:t>
      </w:r>
      <w:r w:rsidR="001D4BC5" w:rsidRPr="004F146A">
        <w:rPr>
          <w:rFonts w:ascii="Times New Roman" w:hAnsi="Times New Roman"/>
          <w:sz w:val="28"/>
          <w:szCs w:val="28"/>
        </w:rPr>
        <w:t xml:space="preserve">. </w:t>
      </w:r>
      <w:r w:rsidR="001D4BC5" w:rsidRPr="004F146A">
        <w:rPr>
          <w:rFonts w:ascii="Times New Roman" w:hAnsi="Times New Roman"/>
          <w:sz w:val="28"/>
          <w:szCs w:val="28"/>
          <w:lang w:val="en-US"/>
        </w:rPr>
        <w:t>A</w:t>
      </w:r>
      <w:r w:rsidR="001D4BC5" w:rsidRPr="004F146A">
        <w:rPr>
          <w:rFonts w:ascii="Times New Roman" w:hAnsi="Times New Roman"/>
          <w:sz w:val="28"/>
          <w:szCs w:val="28"/>
        </w:rPr>
        <w:t xml:space="preserve">. </w:t>
      </w:r>
      <w:r w:rsidR="001D4BC5" w:rsidRPr="004F146A">
        <w:rPr>
          <w:rFonts w:ascii="Times New Roman" w:hAnsi="Times New Roman"/>
          <w:sz w:val="28"/>
          <w:szCs w:val="28"/>
          <w:lang w:val="en-US"/>
        </w:rPr>
        <w:t>Schumpeter</w:t>
      </w:r>
      <w:r w:rsidRPr="004F146A">
        <w:rPr>
          <w:rFonts w:ascii="Times New Roman" w:hAnsi="Times New Roman"/>
          <w:sz w:val="28"/>
          <w:szCs w:val="28"/>
        </w:rPr>
        <w:t xml:space="preserve"> описывает пять основных видов инноваций (</w:t>
      </w:r>
      <w:r w:rsidR="00B1142B" w:rsidRPr="004F146A">
        <w:rPr>
          <w:rFonts w:ascii="Times New Roman" w:hAnsi="Times New Roman"/>
          <w:sz w:val="28"/>
          <w:szCs w:val="28"/>
        </w:rPr>
        <w:t>рисунок 1).</w:t>
      </w:r>
    </w:p>
    <w:p w14:paraId="659E8E72" w14:textId="77777777" w:rsidR="00B1142B" w:rsidRPr="004F146A" w:rsidRDefault="00B1142B" w:rsidP="006E0CE0">
      <w:pPr>
        <w:spacing w:after="0" w:line="240" w:lineRule="auto"/>
        <w:ind w:firstLine="567"/>
        <w:jc w:val="both"/>
        <w:rPr>
          <w:rFonts w:ascii="Times New Roman" w:hAnsi="Times New Roman"/>
          <w:sz w:val="28"/>
          <w:szCs w:val="28"/>
        </w:rPr>
      </w:pPr>
    </w:p>
    <w:p w14:paraId="6E23045E" w14:textId="5724B481" w:rsidR="00B1142B" w:rsidRPr="004F146A" w:rsidRDefault="00B1142B" w:rsidP="006E0CE0">
      <w:pPr>
        <w:spacing w:after="0" w:line="240" w:lineRule="auto"/>
        <w:jc w:val="center"/>
        <w:rPr>
          <w:rFonts w:ascii="Times New Roman" w:hAnsi="Times New Roman"/>
          <w:sz w:val="28"/>
          <w:szCs w:val="28"/>
        </w:rPr>
      </w:pPr>
      <w:r w:rsidRPr="004F146A">
        <w:rPr>
          <w:noProof/>
        </w:rPr>
        <w:drawing>
          <wp:inline distT="0" distB="0" distL="0" distR="0" wp14:anchorId="362D9434" wp14:editId="7320B8C4">
            <wp:extent cx="3529965" cy="2115820"/>
            <wp:effectExtent l="0" t="0" r="0" b="0"/>
            <wp:docPr id="1416325890" name="Рисунок 47" descr="Изображение выглядит как текст, снимок экрана, Красочность, Прямоугольни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25890" name="Рисунок 47" descr="Изображение выглядит как текст, снимок экрана, Красочность, Прямоугольник&#10;&#10;Контент, сгенерированный ИИ, может содержать ошибки."/>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538579" cy="2120983"/>
                    </a:xfrm>
                    <a:prstGeom prst="rect">
                      <a:avLst/>
                    </a:prstGeom>
                    <a:noFill/>
                    <a:ln>
                      <a:noFill/>
                    </a:ln>
                  </pic:spPr>
                </pic:pic>
              </a:graphicData>
            </a:graphic>
          </wp:inline>
        </w:drawing>
      </w:r>
    </w:p>
    <w:p w14:paraId="1BF75BB4" w14:textId="77777777" w:rsidR="00B1142B" w:rsidRPr="004F146A" w:rsidRDefault="00B1142B" w:rsidP="006E0CE0">
      <w:pPr>
        <w:spacing w:after="0" w:line="240" w:lineRule="auto"/>
        <w:ind w:firstLine="567"/>
        <w:jc w:val="center"/>
        <w:rPr>
          <w:rFonts w:ascii="Times New Roman" w:hAnsi="Times New Roman"/>
          <w:sz w:val="28"/>
          <w:szCs w:val="28"/>
        </w:rPr>
      </w:pPr>
    </w:p>
    <w:p w14:paraId="700E1CE7" w14:textId="13DDA62E" w:rsidR="00B1142B" w:rsidRPr="004F146A" w:rsidRDefault="00B1142B" w:rsidP="00D31FA7">
      <w:pPr>
        <w:pStyle w:val="a6"/>
        <w:spacing w:after="0" w:line="240" w:lineRule="auto"/>
        <w:ind w:left="0"/>
        <w:jc w:val="center"/>
        <w:rPr>
          <w:rFonts w:ascii="Times New Roman" w:hAnsi="Times New Roman"/>
          <w:sz w:val="28"/>
          <w:szCs w:val="28"/>
        </w:rPr>
      </w:pPr>
      <w:r w:rsidRPr="004F146A">
        <w:rPr>
          <w:rFonts w:ascii="Times New Roman" w:hAnsi="Times New Roman"/>
          <w:sz w:val="28"/>
          <w:szCs w:val="28"/>
        </w:rPr>
        <w:t xml:space="preserve">Рисунок 1 - Виды инноваций </w:t>
      </w:r>
    </w:p>
    <w:p w14:paraId="57F1BDE0" w14:textId="77777777" w:rsidR="00B1142B" w:rsidRPr="004F146A" w:rsidRDefault="00B1142B" w:rsidP="006E0CE0">
      <w:pPr>
        <w:spacing w:after="0" w:line="240" w:lineRule="auto"/>
        <w:ind w:firstLine="567"/>
        <w:jc w:val="center"/>
        <w:rPr>
          <w:rFonts w:ascii="Times New Roman" w:hAnsi="Times New Roman"/>
          <w:sz w:val="28"/>
          <w:szCs w:val="28"/>
        </w:rPr>
      </w:pPr>
    </w:p>
    <w:p w14:paraId="292EEFE1" w14:textId="5664998E" w:rsidR="00B1142B" w:rsidRPr="004F146A" w:rsidRDefault="00B1142B" w:rsidP="006E0CE0">
      <w:pPr>
        <w:spacing w:after="0" w:line="240" w:lineRule="auto"/>
        <w:ind w:firstLine="567"/>
        <w:rPr>
          <w:rFonts w:ascii="Times New Roman" w:hAnsi="Times New Roman"/>
          <w:sz w:val="24"/>
          <w:szCs w:val="24"/>
        </w:rPr>
      </w:pPr>
      <w:r w:rsidRPr="004F146A">
        <w:rPr>
          <w:rFonts w:ascii="Times New Roman" w:hAnsi="Times New Roman"/>
          <w:sz w:val="24"/>
          <w:szCs w:val="24"/>
        </w:rPr>
        <w:t xml:space="preserve">Примечание </w:t>
      </w:r>
      <w:r w:rsidR="008F47FE" w:rsidRPr="004F146A">
        <w:rPr>
          <w:rFonts w:ascii="Times New Roman" w:hAnsi="Times New Roman"/>
          <w:sz w:val="24"/>
          <w:szCs w:val="24"/>
        </w:rPr>
        <w:t>-</w:t>
      </w:r>
      <w:r w:rsidRPr="004F146A">
        <w:rPr>
          <w:rFonts w:ascii="Times New Roman" w:hAnsi="Times New Roman"/>
          <w:sz w:val="24"/>
          <w:szCs w:val="24"/>
        </w:rPr>
        <w:t xml:space="preserve"> Составлено автором на основ</w:t>
      </w:r>
      <w:r w:rsidR="005F09F1" w:rsidRPr="004F146A">
        <w:rPr>
          <w:rFonts w:ascii="Times New Roman" w:hAnsi="Times New Roman"/>
          <w:sz w:val="24"/>
          <w:szCs w:val="24"/>
        </w:rPr>
        <w:t>е</w:t>
      </w:r>
      <w:r w:rsidRPr="004F146A">
        <w:rPr>
          <w:rFonts w:ascii="Times New Roman" w:hAnsi="Times New Roman"/>
          <w:sz w:val="24"/>
          <w:szCs w:val="24"/>
        </w:rPr>
        <w:t xml:space="preserve"> источника [</w:t>
      </w:r>
      <w:proofErr w:type="gramStart"/>
      <w:r w:rsidRPr="004F146A">
        <w:rPr>
          <w:rFonts w:ascii="Times New Roman" w:hAnsi="Times New Roman"/>
          <w:sz w:val="24"/>
          <w:szCs w:val="24"/>
        </w:rPr>
        <w:t>29,</w:t>
      </w:r>
      <w:r w:rsidR="00D31FA7" w:rsidRPr="004F146A">
        <w:rPr>
          <w:rFonts w:ascii="Times New Roman" w:hAnsi="Times New Roman"/>
          <w:sz w:val="24"/>
          <w:szCs w:val="24"/>
        </w:rPr>
        <w:t>р</w:t>
      </w:r>
      <w:r w:rsidRPr="004F146A">
        <w:rPr>
          <w:rFonts w:ascii="Times New Roman" w:hAnsi="Times New Roman"/>
          <w:sz w:val="24"/>
          <w:szCs w:val="24"/>
        </w:rPr>
        <w:t>.</w:t>
      </w:r>
      <w:proofErr w:type="gramEnd"/>
      <w:r w:rsidRPr="004F146A">
        <w:rPr>
          <w:rFonts w:ascii="Times New Roman" w:hAnsi="Times New Roman"/>
          <w:sz w:val="24"/>
          <w:szCs w:val="24"/>
        </w:rPr>
        <w:t xml:space="preserve"> 48]</w:t>
      </w:r>
    </w:p>
    <w:p w14:paraId="78320CC2" w14:textId="77777777" w:rsidR="00D967B2" w:rsidRPr="004F146A" w:rsidRDefault="00D967B2" w:rsidP="006E0CE0">
      <w:pPr>
        <w:spacing w:after="0" w:line="240" w:lineRule="auto"/>
        <w:ind w:firstLine="567"/>
        <w:rPr>
          <w:rFonts w:ascii="Times New Roman" w:hAnsi="Times New Roman"/>
          <w:sz w:val="28"/>
          <w:szCs w:val="28"/>
        </w:rPr>
      </w:pPr>
    </w:p>
    <w:p w14:paraId="5E8BDD0B" w14:textId="3766BFBD" w:rsidR="00B1142B" w:rsidRPr="004F146A" w:rsidRDefault="00B1142B" w:rsidP="006E0CE0">
      <w:pPr>
        <w:spacing w:after="0" w:line="240" w:lineRule="auto"/>
        <w:ind w:firstLine="567"/>
        <w:rPr>
          <w:rFonts w:ascii="Times New Roman" w:hAnsi="Times New Roman"/>
          <w:sz w:val="28"/>
          <w:szCs w:val="28"/>
        </w:rPr>
      </w:pPr>
      <w:r w:rsidRPr="004F146A">
        <w:rPr>
          <w:rFonts w:ascii="Times New Roman" w:hAnsi="Times New Roman"/>
          <w:sz w:val="28"/>
          <w:szCs w:val="28"/>
        </w:rPr>
        <w:t xml:space="preserve">На рисунке 1 схематично изображены типы </w:t>
      </w:r>
      <w:r w:rsidR="00D967B2" w:rsidRPr="004F146A">
        <w:rPr>
          <w:rFonts w:ascii="Times New Roman" w:hAnsi="Times New Roman"/>
          <w:sz w:val="28"/>
          <w:szCs w:val="28"/>
        </w:rPr>
        <w:t>инноваций</w:t>
      </w:r>
      <w:r w:rsidRPr="004F146A">
        <w:rPr>
          <w:rFonts w:ascii="Times New Roman" w:hAnsi="Times New Roman"/>
          <w:sz w:val="28"/>
          <w:szCs w:val="28"/>
        </w:rPr>
        <w:t>:</w:t>
      </w:r>
    </w:p>
    <w:p w14:paraId="17C64295" w14:textId="1318E59D" w:rsidR="00FA0B50" w:rsidRPr="004F146A" w:rsidRDefault="00FA0B50">
      <w:pPr>
        <w:pStyle w:val="a6"/>
        <w:numPr>
          <w:ilvl w:val="0"/>
          <w:numId w:val="64"/>
        </w:numPr>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Внедрение нового товара (совершенно новый продукт или улучшенная версия существующего)</w:t>
      </w:r>
      <w:r w:rsidR="001336CF" w:rsidRPr="004F146A">
        <w:rPr>
          <w:rFonts w:ascii="Times New Roman" w:hAnsi="Times New Roman"/>
          <w:sz w:val="28"/>
          <w:szCs w:val="28"/>
        </w:rPr>
        <w:t>.</w:t>
      </w:r>
    </w:p>
    <w:p w14:paraId="2BF50FD8" w14:textId="3A5DD249" w:rsidR="00FA0B50" w:rsidRPr="004F146A" w:rsidRDefault="00FA0B50">
      <w:pPr>
        <w:pStyle w:val="a6"/>
        <w:numPr>
          <w:ilvl w:val="0"/>
          <w:numId w:val="64"/>
        </w:numPr>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Внедрение нового метода производства, такого, который еще не проверен опытом в соответствующей отрасли производства, который не обязательно должен быть основан на научно новом открытии, а также может существовать в новом способе обращения с товаром в коммерческих целях (новый способ производства существующего продукта или новый способ организации производства)</w:t>
      </w:r>
      <w:r w:rsidR="001336CF" w:rsidRPr="004F146A">
        <w:rPr>
          <w:rFonts w:ascii="Times New Roman" w:hAnsi="Times New Roman"/>
          <w:sz w:val="28"/>
          <w:szCs w:val="28"/>
        </w:rPr>
        <w:t>.</w:t>
      </w:r>
    </w:p>
    <w:p w14:paraId="736D9068" w14:textId="4022B017" w:rsidR="00FA0B50" w:rsidRPr="004F146A" w:rsidRDefault="00FA0B50">
      <w:pPr>
        <w:pStyle w:val="a6"/>
        <w:numPr>
          <w:ilvl w:val="0"/>
          <w:numId w:val="65"/>
        </w:numPr>
        <w:tabs>
          <w:tab w:val="left" w:pos="426"/>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lastRenderedPageBreak/>
        <w:t xml:space="preserve"> Открытие нового рынка</w:t>
      </w:r>
      <w:r w:rsidR="00762C29" w:rsidRPr="004F146A">
        <w:rPr>
          <w:rFonts w:ascii="Times New Roman" w:hAnsi="Times New Roman"/>
          <w:sz w:val="28"/>
          <w:szCs w:val="28"/>
        </w:rPr>
        <w:t xml:space="preserve"> или сегмента рынка (экспансия новых площадок сбыта, неразработанные сегменты, новые ниши, которые еще не были использованы</w:t>
      </w:r>
      <w:r w:rsidR="004F607F" w:rsidRPr="004F146A">
        <w:rPr>
          <w:rFonts w:ascii="Times New Roman" w:hAnsi="Times New Roman"/>
          <w:sz w:val="28"/>
          <w:szCs w:val="28"/>
        </w:rPr>
        <w:t>)</w:t>
      </w:r>
      <w:r w:rsidR="00762C29" w:rsidRPr="004F146A">
        <w:rPr>
          <w:rFonts w:ascii="Times New Roman" w:hAnsi="Times New Roman"/>
          <w:sz w:val="28"/>
          <w:szCs w:val="28"/>
        </w:rPr>
        <w:t>.</w:t>
      </w:r>
    </w:p>
    <w:p w14:paraId="4D49D5CC" w14:textId="0021EDF9" w:rsidR="00FA0B50" w:rsidRPr="004F146A" w:rsidRDefault="00FA0B50">
      <w:pPr>
        <w:pStyle w:val="a6"/>
        <w:numPr>
          <w:ilvl w:val="0"/>
          <w:numId w:val="65"/>
        </w:numPr>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Разработка нового источника сырья или полуфабрикатов. Это может быть новый источник материалов или новый способ получения существующих материалов</w:t>
      </w:r>
      <w:r w:rsidR="001336CF" w:rsidRPr="004F146A">
        <w:rPr>
          <w:rFonts w:ascii="Times New Roman" w:hAnsi="Times New Roman"/>
          <w:sz w:val="28"/>
          <w:szCs w:val="28"/>
        </w:rPr>
        <w:t>.</w:t>
      </w:r>
    </w:p>
    <w:p w14:paraId="249BE23B" w14:textId="5D252A3E" w:rsidR="00FA0B50" w:rsidRPr="004F146A" w:rsidRDefault="00FA0B50">
      <w:pPr>
        <w:pStyle w:val="a6"/>
        <w:numPr>
          <w:ilvl w:val="0"/>
          <w:numId w:val="65"/>
        </w:numPr>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Реорганизация отрасли, например создание монопольного положения или разрушение монопольного положения (создание новой компании или изменение структуры существующей отрасли) [</w:t>
      </w:r>
      <w:proofErr w:type="gramStart"/>
      <w:r w:rsidRPr="004F146A">
        <w:rPr>
          <w:rFonts w:ascii="Times New Roman" w:hAnsi="Times New Roman"/>
          <w:sz w:val="28"/>
          <w:szCs w:val="28"/>
        </w:rPr>
        <w:t>29,</w:t>
      </w:r>
      <w:r w:rsidR="00D31FA7" w:rsidRPr="004F146A">
        <w:rPr>
          <w:rFonts w:ascii="Times New Roman" w:hAnsi="Times New Roman"/>
          <w:sz w:val="28"/>
          <w:szCs w:val="28"/>
        </w:rPr>
        <w:t>р</w:t>
      </w:r>
      <w:r w:rsidRPr="004F146A">
        <w:rPr>
          <w:rFonts w:ascii="Times New Roman" w:hAnsi="Times New Roman"/>
          <w:sz w:val="28"/>
          <w:szCs w:val="28"/>
        </w:rPr>
        <w:t>.</w:t>
      </w:r>
      <w:proofErr w:type="gramEnd"/>
      <w:r w:rsidRPr="004F146A">
        <w:rPr>
          <w:rFonts w:ascii="Times New Roman" w:hAnsi="Times New Roman"/>
          <w:sz w:val="28"/>
          <w:szCs w:val="28"/>
        </w:rPr>
        <w:t xml:space="preserve"> 48].</w:t>
      </w:r>
    </w:p>
    <w:p w14:paraId="4A43704B" w14:textId="71209AB6" w:rsidR="0095169E" w:rsidRPr="004F146A" w:rsidRDefault="00D967B2"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hAnsi="Times New Roman"/>
          <w:sz w:val="28"/>
          <w:szCs w:val="28"/>
          <w:lang w:val="en-US"/>
        </w:rPr>
        <w:t>P</w:t>
      </w:r>
      <w:r w:rsidRPr="004F146A">
        <w:rPr>
          <w:rFonts w:ascii="Times New Roman" w:hAnsi="Times New Roman"/>
          <w:sz w:val="28"/>
          <w:szCs w:val="28"/>
        </w:rPr>
        <w:t xml:space="preserve">. </w:t>
      </w:r>
      <w:r w:rsidRPr="004F146A">
        <w:rPr>
          <w:rFonts w:ascii="Times New Roman" w:hAnsi="Times New Roman"/>
          <w:sz w:val="28"/>
          <w:szCs w:val="28"/>
          <w:lang w:val="en-US"/>
        </w:rPr>
        <w:t>F</w:t>
      </w:r>
      <w:r w:rsidRPr="004F146A">
        <w:rPr>
          <w:rFonts w:ascii="Times New Roman" w:hAnsi="Times New Roman"/>
          <w:sz w:val="28"/>
          <w:szCs w:val="28"/>
        </w:rPr>
        <w:t xml:space="preserve">. </w:t>
      </w:r>
      <w:r w:rsidRPr="004F146A">
        <w:rPr>
          <w:rFonts w:ascii="Times New Roman" w:hAnsi="Times New Roman"/>
          <w:sz w:val="28"/>
          <w:szCs w:val="28"/>
          <w:lang w:val="en-US"/>
        </w:rPr>
        <w:t>Drucker</w:t>
      </w:r>
      <w:r w:rsidRPr="004F146A">
        <w:rPr>
          <w:rFonts w:ascii="Times New Roman" w:hAnsi="Times New Roman"/>
          <w:sz w:val="28"/>
          <w:szCs w:val="28"/>
        </w:rPr>
        <w:t xml:space="preserve"> полагает, что </w:t>
      </w:r>
      <w:r w:rsidR="0095169E" w:rsidRPr="004F146A">
        <w:rPr>
          <w:rFonts w:ascii="Times New Roman" w:hAnsi="Times New Roman"/>
          <w:sz w:val="28"/>
          <w:szCs w:val="28"/>
        </w:rPr>
        <w:t>инновации могут быть: социальными (например, газета, страхование, покупка в рассрочку, больница, менеджмент); экономическими (например, изменение доходности ресурсов, изменение ценности и удовлетворения, получаемого потребителем от ресурсов) [</w:t>
      </w:r>
      <w:proofErr w:type="gramStart"/>
      <w:r w:rsidR="0095169E" w:rsidRPr="004F146A">
        <w:rPr>
          <w:rFonts w:ascii="Times New Roman" w:hAnsi="Times New Roman"/>
          <w:sz w:val="28"/>
          <w:szCs w:val="28"/>
        </w:rPr>
        <w:t>30,</w:t>
      </w:r>
      <w:r w:rsidR="00D31FA7" w:rsidRPr="004F146A">
        <w:rPr>
          <w:rFonts w:ascii="Times New Roman" w:hAnsi="Times New Roman"/>
          <w:sz w:val="28"/>
          <w:szCs w:val="28"/>
        </w:rPr>
        <w:t>р</w:t>
      </w:r>
      <w:r w:rsidR="0095169E" w:rsidRPr="004F146A">
        <w:rPr>
          <w:rFonts w:ascii="Times New Roman" w:hAnsi="Times New Roman"/>
          <w:sz w:val="28"/>
          <w:szCs w:val="28"/>
        </w:rPr>
        <w:t>.</w:t>
      </w:r>
      <w:proofErr w:type="gramEnd"/>
      <w:r w:rsidR="00FA60BA" w:rsidRPr="004F146A">
        <w:rPr>
          <w:rFonts w:ascii="Times New Roman" w:hAnsi="Times New Roman"/>
          <w:sz w:val="28"/>
          <w:szCs w:val="28"/>
        </w:rPr>
        <w:t xml:space="preserve"> </w:t>
      </w:r>
      <w:r w:rsidR="0095169E" w:rsidRPr="004F146A">
        <w:rPr>
          <w:rFonts w:ascii="Times New Roman" w:hAnsi="Times New Roman"/>
          <w:sz w:val="28"/>
          <w:szCs w:val="28"/>
        </w:rPr>
        <w:t>26].</w:t>
      </w:r>
    </w:p>
    <w:p w14:paraId="3D5F0FED" w14:textId="62139260" w:rsidR="008E01BA" w:rsidRPr="004F146A" w:rsidRDefault="009926ED"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lang w:val="en-US"/>
        </w:rPr>
        <w:t>J</w:t>
      </w:r>
      <w:r w:rsidRPr="004F146A">
        <w:rPr>
          <w:rFonts w:ascii="Times New Roman" w:hAnsi="Times New Roman"/>
          <w:sz w:val="28"/>
          <w:szCs w:val="28"/>
        </w:rPr>
        <w:t xml:space="preserve">. </w:t>
      </w:r>
      <w:r w:rsidR="00FE10CB" w:rsidRPr="004F146A">
        <w:rPr>
          <w:rFonts w:ascii="Times New Roman" w:hAnsi="Times New Roman"/>
          <w:sz w:val="28"/>
          <w:szCs w:val="28"/>
          <w:lang w:val="en-US"/>
        </w:rPr>
        <w:t>Tidd</w:t>
      </w:r>
      <w:r w:rsidR="00FE10CB" w:rsidRPr="004F146A">
        <w:rPr>
          <w:rFonts w:ascii="Times New Roman" w:hAnsi="Times New Roman"/>
          <w:sz w:val="28"/>
          <w:szCs w:val="28"/>
        </w:rPr>
        <w:t xml:space="preserve">, </w:t>
      </w:r>
      <w:r w:rsidRPr="004F146A">
        <w:rPr>
          <w:rFonts w:ascii="Times New Roman" w:hAnsi="Times New Roman"/>
          <w:sz w:val="28"/>
          <w:szCs w:val="28"/>
          <w:lang w:val="en-US"/>
        </w:rPr>
        <w:t>J</w:t>
      </w:r>
      <w:r w:rsidRPr="004F146A">
        <w:rPr>
          <w:rFonts w:ascii="Times New Roman" w:hAnsi="Times New Roman"/>
          <w:sz w:val="28"/>
          <w:szCs w:val="28"/>
        </w:rPr>
        <w:t xml:space="preserve">. </w:t>
      </w:r>
      <w:r w:rsidRPr="004F146A">
        <w:rPr>
          <w:rFonts w:ascii="Times New Roman" w:hAnsi="Times New Roman"/>
          <w:sz w:val="28"/>
          <w:szCs w:val="28"/>
          <w:lang w:val="en-US"/>
        </w:rPr>
        <w:t>R</w:t>
      </w:r>
      <w:r w:rsidRPr="004F146A">
        <w:rPr>
          <w:rFonts w:ascii="Times New Roman" w:hAnsi="Times New Roman"/>
          <w:sz w:val="28"/>
          <w:szCs w:val="28"/>
        </w:rPr>
        <w:t xml:space="preserve">. </w:t>
      </w:r>
      <w:r w:rsidR="00FE10CB" w:rsidRPr="004F146A">
        <w:rPr>
          <w:rFonts w:ascii="Times New Roman" w:hAnsi="Times New Roman"/>
          <w:sz w:val="28"/>
          <w:szCs w:val="28"/>
          <w:lang w:val="en-US"/>
        </w:rPr>
        <w:t>Bessant</w:t>
      </w:r>
      <w:r w:rsidR="008E01BA" w:rsidRPr="004F146A">
        <w:rPr>
          <w:rFonts w:ascii="Times New Roman" w:hAnsi="Times New Roman"/>
          <w:sz w:val="28"/>
          <w:szCs w:val="28"/>
        </w:rPr>
        <w:t>, отмечая широкую область инноваций (12 типов инноваций),</w:t>
      </w:r>
      <w:r w:rsidR="00FE10CB" w:rsidRPr="004F146A">
        <w:rPr>
          <w:rFonts w:ascii="Times New Roman" w:hAnsi="Times New Roman"/>
          <w:sz w:val="28"/>
          <w:szCs w:val="28"/>
        </w:rPr>
        <w:t xml:space="preserve"> предлагают «компас</w:t>
      </w:r>
      <w:r w:rsidR="008E01BA" w:rsidRPr="004F146A">
        <w:rPr>
          <w:rFonts w:ascii="Times New Roman" w:hAnsi="Times New Roman"/>
          <w:sz w:val="28"/>
          <w:szCs w:val="28"/>
        </w:rPr>
        <w:t>» для ориентирования в четырех измерениях инновационного пространства</w:t>
      </w:r>
      <w:r w:rsidR="00A43E6D" w:rsidRPr="004F146A">
        <w:rPr>
          <w:rFonts w:ascii="Times New Roman" w:hAnsi="Times New Roman"/>
          <w:sz w:val="28"/>
          <w:szCs w:val="28"/>
        </w:rPr>
        <w:t>, изображенный на рисунке 2</w:t>
      </w:r>
      <w:r w:rsidR="001336CF" w:rsidRPr="004F146A">
        <w:rPr>
          <w:rFonts w:ascii="Times New Roman" w:hAnsi="Times New Roman"/>
          <w:sz w:val="28"/>
          <w:szCs w:val="28"/>
        </w:rPr>
        <w:t>.</w:t>
      </w:r>
    </w:p>
    <w:p w14:paraId="66BEA106" w14:textId="77777777" w:rsidR="001C55F4" w:rsidRPr="004F146A" w:rsidRDefault="001C55F4" w:rsidP="006E0CE0">
      <w:pPr>
        <w:spacing w:after="0" w:line="240" w:lineRule="auto"/>
        <w:ind w:firstLine="567"/>
        <w:jc w:val="both"/>
        <w:rPr>
          <w:rFonts w:ascii="Times New Roman" w:hAnsi="Times New Roman"/>
          <w:sz w:val="28"/>
          <w:szCs w:val="28"/>
        </w:rPr>
      </w:pPr>
    </w:p>
    <w:p w14:paraId="471DF6DA" w14:textId="1A475C12" w:rsidR="00C97C22" w:rsidRPr="004F146A" w:rsidRDefault="00234EF6" w:rsidP="006E0CE0">
      <w:pPr>
        <w:spacing w:after="0" w:line="240" w:lineRule="auto"/>
        <w:jc w:val="center"/>
        <w:rPr>
          <w:rFonts w:ascii="Times New Roman" w:hAnsi="Times New Roman"/>
          <w:sz w:val="28"/>
          <w:szCs w:val="28"/>
        </w:rPr>
      </w:pPr>
      <w:r w:rsidRPr="004F146A">
        <w:rPr>
          <w:rFonts w:ascii="Times New Roman" w:hAnsi="Times New Roman"/>
          <w:noProof/>
          <w:sz w:val="28"/>
          <w:szCs w:val="28"/>
        </w:rPr>
        <w:drawing>
          <wp:inline distT="0" distB="0" distL="0" distR="0" wp14:anchorId="3EA3DDEE" wp14:editId="01D5730D">
            <wp:extent cx="5718027" cy="4082356"/>
            <wp:effectExtent l="0" t="0" r="0" b="0"/>
            <wp:docPr id="1320854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85450" name=""/>
                    <pic:cNvPicPr/>
                  </pic:nvPicPr>
                  <pic:blipFill>
                    <a:blip r:embed="rId12"/>
                    <a:stretch>
                      <a:fillRect/>
                    </a:stretch>
                  </pic:blipFill>
                  <pic:spPr>
                    <a:xfrm>
                      <a:off x="0" y="0"/>
                      <a:ext cx="5730677" cy="4091387"/>
                    </a:xfrm>
                    <a:prstGeom prst="rect">
                      <a:avLst/>
                    </a:prstGeom>
                  </pic:spPr>
                </pic:pic>
              </a:graphicData>
            </a:graphic>
          </wp:inline>
        </w:drawing>
      </w:r>
    </w:p>
    <w:p w14:paraId="1DFF31E6" w14:textId="77777777" w:rsidR="00D4442B" w:rsidRPr="004F146A" w:rsidRDefault="00D4442B" w:rsidP="006E0CE0">
      <w:pPr>
        <w:spacing w:after="0" w:line="240" w:lineRule="auto"/>
        <w:jc w:val="both"/>
        <w:rPr>
          <w:rFonts w:ascii="Times New Roman" w:hAnsi="Times New Roman"/>
          <w:sz w:val="28"/>
          <w:szCs w:val="28"/>
        </w:rPr>
      </w:pPr>
    </w:p>
    <w:p w14:paraId="7970FD8A" w14:textId="1122D0C3" w:rsidR="00D4442B" w:rsidRPr="004F146A" w:rsidRDefault="005218EC" w:rsidP="006E0CE0">
      <w:pPr>
        <w:spacing w:after="0" w:line="240" w:lineRule="auto"/>
        <w:jc w:val="center"/>
        <w:rPr>
          <w:rFonts w:ascii="Times New Roman" w:hAnsi="Times New Roman"/>
          <w:sz w:val="28"/>
          <w:szCs w:val="28"/>
        </w:rPr>
      </w:pPr>
      <w:r w:rsidRPr="004F146A">
        <w:rPr>
          <w:rFonts w:ascii="Times New Roman" w:hAnsi="Times New Roman"/>
          <w:sz w:val="28"/>
          <w:szCs w:val="28"/>
        </w:rPr>
        <w:t>Рисунок</w:t>
      </w:r>
      <w:r w:rsidR="00D4442B" w:rsidRPr="004F146A">
        <w:rPr>
          <w:rFonts w:ascii="Times New Roman" w:hAnsi="Times New Roman"/>
          <w:sz w:val="28"/>
          <w:szCs w:val="28"/>
        </w:rPr>
        <w:t xml:space="preserve"> </w:t>
      </w:r>
      <w:r w:rsidR="000D62FA" w:rsidRPr="004F146A">
        <w:rPr>
          <w:rFonts w:ascii="Times New Roman" w:hAnsi="Times New Roman"/>
          <w:sz w:val="28"/>
          <w:szCs w:val="28"/>
        </w:rPr>
        <w:t>2</w:t>
      </w:r>
      <w:r w:rsidRPr="004F146A">
        <w:rPr>
          <w:rFonts w:ascii="Times New Roman" w:hAnsi="Times New Roman"/>
          <w:sz w:val="28"/>
          <w:szCs w:val="28"/>
        </w:rPr>
        <w:t xml:space="preserve"> </w:t>
      </w:r>
      <w:r w:rsidR="008F47FE" w:rsidRPr="004F146A">
        <w:rPr>
          <w:rFonts w:ascii="Times New Roman" w:hAnsi="Times New Roman"/>
          <w:sz w:val="28"/>
          <w:szCs w:val="28"/>
        </w:rPr>
        <w:t>-</w:t>
      </w:r>
      <w:r w:rsidRPr="004F146A">
        <w:rPr>
          <w:rFonts w:ascii="Times New Roman" w:hAnsi="Times New Roman"/>
          <w:sz w:val="28"/>
          <w:szCs w:val="28"/>
        </w:rPr>
        <w:t xml:space="preserve"> </w:t>
      </w:r>
      <w:r w:rsidR="00A43E6D" w:rsidRPr="004F146A">
        <w:rPr>
          <w:rFonts w:ascii="Times New Roman" w:hAnsi="Times New Roman"/>
          <w:sz w:val="28"/>
          <w:szCs w:val="28"/>
        </w:rPr>
        <w:t>Компас</w:t>
      </w:r>
      <w:r w:rsidRPr="004F146A">
        <w:rPr>
          <w:rFonts w:ascii="Times New Roman" w:hAnsi="Times New Roman"/>
          <w:sz w:val="28"/>
          <w:szCs w:val="28"/>
        </w:rPr>
        <w:t xml:space="preserve"> </w:t>
      </w:r>
      <w:r w:rsidR="007C6636" w:rsidRPr="004F146A">
        <w:rPr>
          <w:rFonts w:ascii="Times New Roman" w:hAnsi="Times New Roman"/>
          <w:sz w:val="28"/>
          <w:szCs w:val="28"/>
        </w:rPr>
        <w:t>ин</w:t>
      </w:r>
      <w:r w:rsidR="00A43E6D" w:rsidRPr="004F146A">
        <w:rPr>
          <w:rFonts w:ascii="Times New Roman" w:hAnsi="Times New Roman"/>
          <w:sz w:val="28"/>
          <w:szCs w:val="28"/>
        </w:rPr>
        <w:t>н</w:t>
      </w:r>
      <w:r w:rsidR="007C6636" w:rsidRPr="004F146A">
        <w:rPr>
          <w:rFonts w:ascii="Times New Roman" w:hAnsi="Times New Roman"/>
          <w:sz w:val="28"/>
          <w:szCs w:val="28"/>
        </w:rPr>
        <w:t>оваций</w:t>
      </w:r>
    </w:p>
    <w:p w14:paraId="041FC9B5" w14:textId="77777777" w:rsidR="00D4442B" w:rsidRPr="004F146A" w:rsidRDefault="00D4442B" w:rsidP="006E0CE0">
      <w:pPr>
        <w:spacing w:after="0" w:line="240" w:lineRule="auto"/>
        <w:jc w:val="both"/>
        <w:rPr>
          <w:rFonts w:ascii="Times New Roman" w:hAnsi="Times New Roman"/>
          <w:sz w:val="28"/>
          <w:szCs w:val="28"/>
        </w:rPr>
      </w:pPr>
    </w:p>
    <w:p w14:paraId="187C3048" w14:textId="24019CE0" w:rsidR="005341A5" w:rsidRPr="004F146A" w:rsidRDefault="00D4442B" w:rsidP="00BB0AC5">
      <w:pPr>
        <w:spacing w:after="0" w:line="240" w:lineRule="auto"/>
        <w:ind w:firstLine="567"/>
        <w:jc w:val="both"/>
        <w:rPr>
          <w:rFonts w:ascii="Times New Roman" w:hAnsi="Times New Roman"/>
          <w:sz w:val="24"/>
          <w:szCs w:val="24"/>
        </w:rPr>
      </w:pPr>
      <w:r w:rsidRPr="004F146A">
        <w:rPr>
          <w:rFonts w:ascii="Times New Roman" w:hAnsi="Times New Roman"/>
          <w:sz w:val="24"/>
          <w:szCs w:val="24"/>
        </w:rPr>
        <w:t xml:space="preserve">Примечание - </w:t>
      </w:r>
      <w:r w:rsidR="005218EC" w:rsidRPr="004F146A">
        <w:rPr>
          <w:rFonts w:ascii="Times New Roman" w:hAnsi="Times New Roman"/>
          <w:sz w:val="24"/>
          <w:szCs w:val="24"/>
        </w:rPr>
        <w:t>Составлено автором на основ</w:t>
      </w:r>
      <w:r w:rsidR="005F09F1" w:rsidRPr="004F146A">
        <w:rPr>
          <w:rFonts w:ascii="Times New Roman" w:hAnsi="Times New Roman"/>
          <w:sz w:val="24"/>
          <w:szCs w:val="24"/>
        </w:rPr>
        <w:t>е</w:t>
      </w:r>
      <w:r w:rsidRPr="004F146A">
        <w:rPr>
          <w:rFonts w:ascii="Times New Roman" w:hAnsi="Times New Roman"/>
          <w:sz w:val="24"/>
          <w:szCs w:val="24"/>
        </w:rPr>
        <w:t xml:space="preserve"> источника</w:t>
      </w:r>
      <w:r w:rsidR="005218EC" w:rsidRPr="004F146A">
        <w:rPr>
          <w:rFonts w:ascii="Times New Roman" w:hAnsi="Times New Roman"/>
          <w:sz w:val="24"/>
          <w:szCs w:val="24"/>
        </w:rPr>
        <w:t xml:space="preserve"> [</w:t>
      </w:r>
      <w:proofErr w:type="gramStart"/>
      <w:r w:rsidR="005218EC" w:rsidRPr="004F146A">
        <w:rPr>
          <w:rFonts w:ascii="Times New Roman" w:hAnsi="Times New Roman"/>
          <w:sz w:val="24"/>
          <w:szCs w:val="24"/>
        </w:rPr>
        <w:t>36,</w:t>
      </w:r>
      <w:r w:rsidR="008E6ACA" w:rsidRPr="004F146A">
        <w:rPr>
          <w:rFonts w:ascii="Times New Roman" w:hAnsi="Times New Roman"/>
          <w:sz w:val="24"/>
          <w:szCs w:val="24"/>
        </w:rPr>
        <w:t>р</w:t>
      </w:r>
      <w:r w:rsidR="005218EC" w:rsidRPr="004F146A">
        <w:rPr>
          <w:rFonts w:ascii="Times New Roman" w:hAnsi="Times New Roman"/>
          <w:sz w:val="24"/>
          <w:szCs w:val="24"/>
        </w:rPr>
        <w:t>.</w:t>
      </w:r>
      <w:proofErr w:type="gramEnd"/>
      <w:r w:rsidR="00FA60BA" w:rsidRPr="004F146A">
        <w:rPr>
          <w:rFonts w:ascii="Times New Roman" w:hAnsi="Times New Roman"/>
          <w:sz w:val="24"/>
          <w:szCs w:val="24"/>
        </w:rPr>
        <w:t xml:space="preserve"> </w:t>
      </w:r>
      <w:r w:rsidR="005218EC" w:rsidRPr="004F146A">
        <w:rPr>
          <w:rFonts w:ascii="Times New Roman" w:hAnsi="Times New Roman"/>
          <w:sz w:val="24"/>
          <w:szCs w:val="24"/>
        </w:rPr>
        <w:t>24</w:t>
      </w:r>
      <w:r w:rsidRPr="004F146A">
        <w:rPr>
          <w:rFonts w:ascii="Times New Roman" w:hAnsi="Times New Roman"/>
          <w:sz w:val="24"/>
          <w:szCs w:val="24"/>
        </w:rPr>
        <w:t>]</w:t>
      </w:r>
      <w:r w:rsidR="005218EC" w:rsidRPr="004F146A">
        <w:rPr>
          <w:rFonts w:ascii="Times New Roman" w:hAnsi="Times New Roman"/>
          <w:sz w:val="24"/>
          <w:szCs w:val="24"/>
        </w:rPr>
        <w:t xml:space="preserve"> </w:t>
      </w:r>
    </w:p>
    <w:p w14:paraId="7E335288" w14:textId="77777777" w:rsidR="00BB0AC5" w:rsidRPr="004F146A" w:rsidRDefault="00BB0AC5" w:rsidP="00BB0AC5">
      <w:pPr>
        <w:spacing w:after="0" w:line="240" w:lineRule="auto"/>
        <w:ind w:firstLine="567"/>
        <w:jc w:val="both"/>
        <w:rPr>
          <w:rFonts w:ascii="Times New Roman" w:hAnsi="Times New Roman"/>
          <w:sz w:val="28"/>
          <w:szCs w:val="28"/>
        </w:rPr>
      </w:pPr>
    </w:p>
    <w:p w14:paraId="560FF422" w14:textId="103F2F21" w:rsidR="00A43E6D" w:rsidRPr="004F146A" w:rsidRDefault="00A43E6D"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Рисунок 2 описывает компас как: инновации продуктов - изменения в вещах (продуктах</w:t>
      </w:r>
      <w:r w:rsidR="001336CF" w:rsidRPr="004F146A">
        <w:rPr>
          <w:rFonts w:ascii="Times New Roman" w:hAnsi="Times New Roman"/>
          <w:sz w:val="28"/>
          <w:szCs w:val="28"/>
        </w:rPr>
        <w:t xml:space="preserve"> </w:t>
      </w:r>
      <w:r w:rsidRPr="004F146A">
        <w:rPr>
          <w:rFonts w:ascii="Times New Roman" w:hAnsi="Times New Roman"/>
          <w:sz w:val="28"/>
          <w:szCs w:val="28"/>
        </w:rPr>
        <w:t>/</w:t>
      </w:r>
      <w:r w:rsidR="001336CF" w:rsidRPr="004F146A">
        <w:rPr>
          <w:rFonts w:ascii="Times New Roman" w:hAnsi="Times New Roman"/>
          <w:sz w:val="28"/>
          <w:szCs w:val="28"/>
        </w:rPr>
        <w:t xml:space="preserve"> </w:t>
      </w:r>
      <w:r w:rsidRPr="004F146A">
        <w:rPr>
          <w:rFonts w:ascii="Times New Roman" w:hAnsi="Times New Roman"/>
          <w:sz w:val="28"/>
          <w:szCs w:val="28"/>
        </w:rPr>
        <w:t xml:space="preserve">услугах), которые предлагает организация; инновации процессов - изменения в способах их создания и доставки; инновации позиций - изменения в </w:t>
      </w:r>
      <w:r w:rsidRPr="004F146A">
        <w:rPr>
          <w:rFonts w:ascii="Times New Roman" w:hAnsi="Times New Roman"/>
          <w:sz w:val="28"/>
          <w:szCs w:val="28"/>
        </w:rPr>
        <w:lastRenderedPageBreak/>
        <w:t>контексте, в котором внедряются продукты/услуги; инновация парадигмы - изменения в базовых ментальных моделях, которые определяют то, что делает организация [36,</w:t>
      </w:r>
      <w:r w:rsidR="008E6ACA" w:rsidRPr="004F146A">
        <w:rPr>
          <w:rFonts w:ascii="Times New Roman" w:hAnsi="Times New Roman"/>
          <w:sz w:val="28"/>
          <w:szCs w:val="28"/>
        </w:rPr>
        <w:t>р</w:t>
      </w:r>
      <w:r w:rsidRPr="004F146A">
        <w:rPr>
          <w:rFonts w:ascii="Times New Roman" w:hAnsi="Times New Roman"/>
          <w:sz w:val="28"/>
          <w:szCs w:val="28"/>
        </w:rPr>
        <w:t>.</w:t>
      </w:r>
      <w:r w:rsidR="00FA60BA" w:rsidRPr="004F146A">
        <w:rPr>
          <w:rFonts w:ascii="Times New Roman" w:hAnsi="Times New Roman"/>
          <w:sz w:val="28"/>
          <w:szCs w:val="28"/>
        </w:rPr>
        <w:t xml:space="preserve"> </w:t>
      </w:r>
      <w:r w:rsidRPr="004F146A">
        <w:rPr>
          <w:rFonts w:ascii="Times New Roman" w:hAnsi="Times New Roman"/>
          <w:sz w:val="28"/>
          <w:szCs w:val="28"/>
        </w:rPr>
        <w:t>24].</w:t>
      </w:r>
    </w:p>
    <w:p w14:paraId="64548376" w14:textId="2C634D75" w:rsidR="00C17AC4" w:rsidRPr="004F146A" w:rsidRDefault="005A31A5"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 настоящее время существует множество классификаций инноваций, которые также зависят от контекста и целей исследования</w:t>
      </w:r>
      <w:r w:rsidR="00A56BAD">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r w:rsidR="00A56BAD">
        <w:rPr>
          <w:rFonts w:ascii="Times New Roman" w:eastAsia="Times New Roman" w:hAnsi="Times New Roman"/>
          <w:sz w:val="28"/>
          <w:szCs w:val="28"/>
          <w:lang w:eastAsia="ru-RU"/>
        </w:rPr>
        <w:t>Н</w:t>
      </w:r>
      <w:r w:rsidRPr="004F146A">
        <w:rPr>
          <w:rFonts w:ascii="Times New Roman" w:eastAsia="Times New Roman" w:hAnsi="Times New Roman"/>
          <w:sz w:val="28"/>
          <w:szCs w:val="28"/>
          <w:lang w:eastAsia="ru-RU"/>
        </w:rPr>
        <w:t>екоторые классификации выделяют типы инноваций по объекту (продуктовые, процессные, организационные), другие - по степени новизны (радикальные, инкрементальные), третьи - по сфере применения (технологические, социальные, маркетинговые)</w:t>
      </w:r>
      <w:r w:rsidR="00A56BAD">
        <w:rPr>
          <w:rFonts w:ascii="Times New Roman" w:eastAsia="Times New Roman" w:hAnsi="Times New Roman"/>
          <w:sz w:val="28"/>
          <w:szCs w:val="28"/>
          <w:lang w:eastAsia="ru-RU"/>
        </w:rPr>
        <w:t>. Н</w:t>
      </w:r>
      <w:r w:rsidRPr="004F146A">
        <w:rPr>
          <w:rFonts w:ascii="Times New Roman" w:eastAsia="Times New Roman" w:hAnsi="Times New Roman"/>
          <w:sz w:val="28"/>
          <w:szCs w:val="28"/>
          <w:lang w:eastAsia="ru-RU"/>
        </w:rPr>
        <w:t xml:space="preserve">овые типы инноваций постоянно появляются, и классификации могут быть дополнены и изменены в соответствии с развитием технологий и рынков. </w:t>
      </w:r>
      <w:r w:rsidR="00F27295" w:rsidRPr="004F146A">
        <w:rPr>
          <w:rFonts w:ascii="Times New Roman" w:eastAsia="Times New Roman" w:hAnsi="Times New Roman"/>
          <w:sz w:val="28"/>
          <w:szCs w:val="28"/>
          <w:lang w:eastAsia="ru-RU"/>
        </w:rPr>
        <w:t>В. С.</w:t>
      </w:r>
      <w:r w:rsidRPr="004F146A">
        <w:rPr>
          <w:rFonts w:ascii="Times New Roman" w:eastAsia="Times New Roman" w:hAnsi="Times New Roman"/>
          <w:sz w:val="28"/>
          <w:szCs w:val="28"/>
          <w:lang w:eastAsia="ru-RU"/>
        </w:rPr>
        <w:t xml:space="preserve"> Новиков разделяет инновации исходя из многовариантных возможностей: по сфере приложения, масштабам распространения и по характеру [41,</w:t>
      </w:r>
      <w:r w:rsidR="008E6ACA"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r w:rsidR="00FA60B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44</w:t>
      </w:r>
      <w:r w:rsidR="001E3D4B" w:rsidRPr="004F146A">
        <w:rPr>
          <w:rFonts w:ascii="Times New Roman" w:eastAsia="Times New Roman" w:hAnsi="Times New Roman"/>
          <w:sz w:val="28"/>
          <w:szCs w:val="28"/>
          <w:lang w:eastAsia="ru-RU"/>
        </w:rPr>
        <w:t>]</w:t>
      </w:r>
      <w:r w:rsidR="00F27295" w:rsidRPr="004F146A">
        <w:rPr>
          <w:rFonts w:ascii="Times New Roman" w:eastAsia="Times New Roman" w:hAnsi="Times New Roman"/>
          <w:sz w:val="28"/>
          <w:szCs w:val="28"/>
          <w:lang w:eastAsia="ru-RU"/>
        </w:rPr>
        <w:t xml:space="preserve">, </w:t>
      </w:r>
      <w:r w:rsidR="00706819" w:rsidRPr="004F146A">
        <w:rPr>
          <w:rFonts w:ascii="Times New Roman" w:hAnsi="Times New Roman"/>
          <w:sz w:val="28"/>
          <w:szCs w:val="28"/>
          <w:lang w:val="en-US"/>
        </w:rPr>
        <w:t>M</w:t>
      </w:r>
      <w:r w:rsidR="00706819" w:rsidRPr="004F146A">
        <w:rPr>
          <w:rFonts w:ascii="Times New Roman" w:hAnsi="Times New Roman"/>
          <w:sz w:val="28"/>
          <w:szCs w:val="28"/>
        </w:rPr>
        <w:t xml:space="preserve">. </w:t>
      </w:r>
      <w:r w:rsidR="00F27295" w:rsidRPr="004F146A">
        <w:rPr>
          <w:rFonts w:ascii="Times New Roman" w:hAnsi="Times New Roman"/>
          <w:sz w:val="28"/>
          <w:szCs w:val="28"/>
          <w:lang w:val="en-US"/>
        </w:rPr>
        <w:t>Dodgson</w:t>
      </w:r>
      <w:r w:rsidR="00F27295" w:rsidRPr="004F146A">
        <w:rPr>
          <w:rFonts w:ascii="Times New Roman" w:hAnsi="Times New Roman"/>
          <w:sz w:val="28"/>
          <w:szCs w:val="28"/>
        </w:rPr>
        <w:t xml:space="preserve">, </w:t>
      </w:r>
      <w:r w:rsidR="00706819" w:rsidRPr="004F146A">
        <w:rPr>
          <w:rFonts w:ascii="Times New Roman" w:hAnsi="Times New Roman"/>
          <w:sz w:val="28"/>
          <w:szCs w:val="28"/>
          <w:lang w:val="en-US"/>
        </w:rPr>
        <w:t>D</w:t>
      </w:r>
      <w:r w:rsidR="00706819" w:rsidRPr="004F146A">
        <w:rPr>
          <w:rFonts w:ascii="Times New Roman" w:hAnsi="Times New Roman"/>
          <w:sz w:val="28"/>
          <w:szCs w:val="28"/>
        </w:rPr>
        <w:t xml:space="preserve">. </w:t>
      </w:r>
      <w:r w:rsidR="00F27295" w:rsidRPr="004F146A">
        <w:rPr>
          <w:rFonts w:ascii="Times New Roman" w:hAnsi="Times New Roman"/>
          <w:sz w:val="28"/>
          <w:szCs w:val="28"/>
          <w:lang w:val="en-US"/>
        </w:rPr>
        <w:t>Gann</w:t>
      </w:r>
      <w:r w:rsidR="00F27295" w:rsidRPr="004F146A">
        <w:rPr>
          <w:rFonts w:ascii="Times New Roman" w:hAnsi="Times New Roman"/>
          <w:sz w:val="28"/>
          <w:szCs w:val="28"/>
        </w:rPr>
        <w:t xml:space="preserve">, </w:t>
      </w:r>
      <w:r w:rsidR="00706819" w:rsidRPr="004F146A">
        <w:rPr>
          <w:rFonts w:ascii="Times New Roman" w:hAnsi="Times New Roman"/>
          <w:sz w:val="28"/>
          <w:szCs w:val="28"/>
          <w:lang w:val="en-US"/>
        </w:rPr>
        <w:t>D</w:t>
      </w:r>
      <w:r w:rsidR="00706819" w:rsidRPr="004F146A">
        <w:rPr>
          <w:rFonts w:ascii="Times New Roman" w:hAnsi="Times New Roman"/>
          <w:sz w:val="28"/>
          <w:szCs w:val="28"/>
        </w:rPr>
        <w:t xml:space="preserve"> </w:t>
      </w:r>
      <w:r w:rsidR="00F27295" w:rsidRPr="004F146A">
        <w:rPr>
          <w:rFonts w:ascii="Times New Roman" w:hAnsi="Times New Roman"/>
          <w:sz w:val="28"/>
          <w:szCs w:val="28"/>
          <w:lang w:val="en-US"/>
        </w:rPr>
        <w:t>Sull</w:t>
      </w:r>
      <w:r w:rsidR="00F27295" w:rsidRPr="004F146A">
        <w:rPr>
          <w:rFonts w:ascii="Times New Roman" w:hAnsi="Times New Roman"/>
          <w:sz w:val="28"/>
          <w:szCs w:val="28"/>
        </w:rPr>
        <w:t xml:space="preserve">. описывают продуктовые и процессные инновации, а также их подкатегории [38, </w:t>
      </w:r>
      <w:r w:rsidR="008E6ACA" w:rsidRPr="004F146A">
        <w:rPr>
          <w:rFonts w:ascii="Times New Roman" w:hAnsi="Times New Roman"/>
          <w:sz w:val="28"/>
          <w:szCs w:val="28"/>
        </w:rPr>
        <w:t>р</w:t>
      </w:r>
      <w:r w:rsidR="00F27295" w:rsidRPr="004F146A">
        <w:rPr>
          <w:rFonts w:ascii="Times New Roman" w:hAnsi="Times New Roman"/>
          <w:sz w:val="28"/>
          <w:szCs w:val="28"/>
        </w:rPr>
        <w:t>. 185]</w:t>
      </w:r>
      <w:r w:rsidR="001D29E5" w:rsidRPr="004F146A">
        <w:rPr>
          <w:rFonts w:ascii="Times New Roman" w:hAnsi="Times New Roman"/>
          <w:sz w:val="28"/>
          <w:szCs w:val="28"/>
        </w:rPr>
        <w:t xml:space="preserve">. </w:t>
      </w:r>
      <w:r w:rsidR="00C17AC4" w:rsidRPr="004F146A">
        <w:rPr>
          <w:rFonts w:ascii="Times New Roman" w:eastAsia="Times New Roman" w:hAnsi="Times New Roman"/>
          <w:sz w:val="28"/>
          <w:szCs w:val="28"/>
          <w:lang w:eastAsia="ru-RU"/>
        </w:rPr>
        <w:t>По мнению И. Т. Балабанова, система классификационных признаков инноваций должна включать целевой, внешний и структурный признаки [136].</w:t>
      </w:r>
    </w:p>
    <w:p w14:paraId="24E8A7FD" w14:textId="15D35672" w:rsidR="002F7B89" w:rsidRPr="004F146A" w:rsidRDefault="00917896"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Яковенко в своей работе </w:t>
      </w:r>
      <w:r w:rsidR="00467B95" w:rsidRPr="004F146A">
        <w:rPr>
          <w:rFonts w:ascii="Times New Roman" w:eastAsia="Times New Roman" w:hAnsi="Times New Roman"/>
          <w:sz w:val="28"/>
          <w:szCs w:val="28"/>
          <w:lang w:eastAsia="ru-RU"/>
        </w:rPr>
        <w:t>предложил подробную типологию инноваций в туризме</w:t>
      </w:r>
      <w:r w:rsidR="00AF31F0" w:rsidRPr="004F146A">
        <w:rPr>
          <w:rFonts w:ascii="Times New Roman" w:eastAsia="Times New Roman" w:hAnsi="Times New Roman"/>
          <w:sz w:val="28"/>
          <w:szCs w:val="28"/>
          <w:lang w:eastAsia="ru-RU"/>
        </w:rPr>
        <w:t xml:space="preserve"> [</w:t>
      </w:r>
      <w:r w:rsidR="008E6ACA" w:rsidRPr="004F146A">
        <w:rPr>
          <w:rFonts w:ascii="Times New Roman" w:eastAsia="Times New Roman" w:hAnsi="Times New Roman"/>
          <w:sz w:val="28"/>
          <w:szCs w:val="28"/>
          <w:lang w:eastAsia="ru-RU"/>
        </w:rPr>
        <w:t>137-</w:t>
      </w:r>
      <w:r w:rsidR="00AF31F0" w:rsidRPr="004F146A">
        <w:rPr>
          <w:rFonts w:ascii="Times New Roman" w:eastAsia="Times New Roman" w:hAnsi="Times New Roman"/>
          <w:sz w:val="28"/>
          <w:szCs w:val="28"/>
          <w:lang w:eastAsia="ru-RU"/>
        </w:rPr>
        <w:t>14</w:t>
      </w:r>
      <w:r w:rsidR="00CB0DBA" w:rsidRPr="004F146A">
        <w:rPr>
          <w:rFonts w:ascii="Times New Roman" w:eastAsia="Times New Roman" w:hAnsi="Times New Roman"/>
          <w:sz w:val="28"/>
          <w:szCs w:val="28"/>
          <w:lang w:eastAsia="ru-RU"/>
        </w:rPr>
        <w:t>1</w:t>
      </w:r>
      <w:r w:rsidR="00AF31F0" w:rsidRPr="004F146A">
        <w:rPr>
          <w:rFonts w:ascii="Times New Roman" w:eastAsia="Times New Roman" w:hAnsi="Times New Roman"/>
          <w:sz w:val="28"/>
          <w:szCs w:val="28"/>
          <w:lang w:eastAsia="ru-RU"/>
        </w:rPr>
        <w:t>]</w:t>
      </w:r>
      <w:r w:rsidR="00467B95"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с учетом исследований </w:t>
      </w:r>
      <w:r w:rsidR="00296887" w:rsidRPr="004F146A">
        <w:rPr>
          <w:rFonts w:ascii="Times New Roman" w:hAnsi="Times New Roman"/>
          <w:sz w:val="28"/>
          <w:szCs w:val="28"/>
          <w:lang w:val="en-US"/>
        </w:rPr>
        <w:t>J</w:t>
      </w:r>
      <w:r w:rsidR="00296887" w:rsidRPr="004F146A">
        <w:rPr>
          <w:rFonts w:ascii="Times New Roman" w:hAnsi="Times New Roman"/>
          <w:sz w:val="28"/>
          <w:szCs w:val="28"/>
        </w:rPr>
        <w:t xml:space="preserve">. </w:t>
      </w:r>
      <w:r w:rsidR="00296887" w:rsidRPr="004F146A">
        <w:rPr>
          <w:rFonts w:ascii="Times New Roman" w:hAnsi="Times New Roman"/>
          <w:sz w:val="28"/>
          <w:szCs w:val="28"/>
          <w:lang w:val="en-US"/>
        </w:rPr>
        <w:t>A</w:t>
      </w:r>
      <w:r w:rsidR="00296887" w:rsidRPr="004F146A">
        <w:rPr>
          <w:rFonts w:ascii="Times New Roman" w:hAnsi="Times New Roman"/>
          <w:sz w:val="28"/>
          <w:szCs w:val="28"/>
        </w:rPr>
        <w:t xml:space="preserve">. </w:t>
      </w:r>
      <w:r w:rsidR="00296887" w:rsidRPr="004F146A">
        <w:rPr>
          <w:rFonts w:ascii="Times New Roman" w:hAnsi="Times New Roman"/>
          <w:sz w:val="28"/>
          <w:szCs w:val="28"/>
          <w:lang w:val="en-US"/>
        </w:rPr>
        <w:t>Schumpeter</w:t>
      </w:r>
      <w:r w:rsidRPr="004F146A">
        <w:rPr>
          <w:rFonts w:ascii="Times New Roman" w:eastAsia="Times New Roman" w:hAnsi="Times New Roman"/>
          <w:sz w:val="28"/>
          <w:szCs w:val="28"/>
          <w:lang w:eastAsia="ru-RU"/>
        </w:rPr>
        <w:t xml:space="preserve">, </w:t>
      </w:r>
      <w:r w:rsidR="00BF33FE" w:rsidRPr="004F146A">
        <w:rPr>
          <w:rFonts w:ascii="Times New Roman" w:eastAsia="Times New Roman" w:hAnsi="Times New Roman"/>
          <w:sz w:val="28"/>
          <w:szCs w:val="28"/>
          <w:lang w:eastAsia="ru-RU"/>
        </w:rPr>
        <w:t>Ю. П.</w:t>
      </w:r>
      <w:r w:rsidRPr="004F146A">
        <w:rPr>
          <w:rFonts w:ascii="Times New Roman" w:eastAsia="Times New Roman" w:hAnsi="Times New Roman"/>
          <w:sz w:val="28"/>
          <w:szCs w:val="28"/>
          <w:lang w:eastAsia="ru-RU"/>
        </w:rPr>
        <w:t xml:space="preserve"> </w:t>
      </w:r>
      <w:r w:rsidR="008E5A8E" w:rsidRPr="004F146A">
        <w:rPr>
          <w:rFonts w:ascii="Times New Roman" w:eastAsia="Times New Roman" w:hAnsi="Times New Roman"/>
          <w:sz w:val="28"/>
          <w:szCs w:val="28"/>
          <w:lang w:eastAsia="ru-RU"/>
        </w:rPr>
        <w:t xml:space="preserve">Морозова, </w:t>
      </w:r>
      <w:r w:rsidR="002F7B89" w:rsidRPr="004F146A">
        <w:rPr>
          <w:rFonts w:ascii="Times New Roman" w:eastAsia="Times New Roman" w:hAnsi="Times New Roman"/>
          <w:sz w:val="28"/>
          <w:szCs w:val="28"/>
          <w:lang w:eastAsia="ru-RU"/>
        </w:rPr>
        <w:t>Е. Н.</w:t>
      </w:r>
      <w:r w:rsidR="002A2C30" w:rsidRPr="004F146A">
        <w:rPr>
          <w:rFonts w:ascii="Times New Roman" w:eastAsia="Times New Roman" w:hAnsi="Times New Roman"/>
          <w:sz w:val="28"/>
          <w:szCs w:val="28"/>
          <w:lang w:eastAsia="ru-RU"/>
        </w:rPr>
        <w:t xml:space="preserve"> Резниченко,</w:t>
      </w:r>
      <w:r w:rsidRPr="004F146A">
        <w:rPr>
          <w:rFonts w:ascii="Times New Roman" w:eastAsia="Times New Roman" w:hAnsi="Times New Roman"/>
          <w:sz w:val="28"/>
          <w:szCs w:val="28"/>
          <w:lang w:eastAsia="ru-RU"/>
        </w:rPr>
        <w:t xml:space="preserve"> также других </w:t>
      </w:r>
      <w:r w:rsidR="00C27667" w:rsidRPr="004F146A">
        <w:rPr>
          <w:rFonts w:ascii="Times New Roman" w:eastAsia="Times New Roman" w:hAnsi="Times New Roman"/>
          <w:sz w:val="28"/>
          <w:szCs w:val="28"/>
          <w:lang w:eastAsia="ru-RU"/>
        </w:rPr>
        <w:t>ученых</w:t>
      </w:r>
      <w:r w:rsidR="002A2C30" w:rsidRPr="004F146A">
        <w:rPr>
          <w:rFonts w:ascii="Times New Roman" w:eastAsia="Times New Roman" w:hAnsi="Times New Roman"/>
          <w:sz w:val="28"/>
          <w:szCs w:val="28"/>
          <w:lang w:eastAsia="ru-RU"/>
        </w:rPr>
        <w:t>, выделяя 3 основные группы: группа продуктовых инноваций, группа технологических инноваций, группа управленческих инноваций.</w:t>
      </w:r>
      <w:r w:rsidR="002F7B89" w:rsidRPr="004F146A">
        <w:rPr>
          <w:rFonts w:ascii="Times New Roman" w:eastAsia="Times New Roman" w:hAnsi="Times New Roman"/>
          <w:sz w:val="28"/>
          <w:szCs w:val="28"/>
          <w:lang w:eastAsia="ru-RU"/>
        </w:rPr>
        <w:t xml:space="preserve"> Модель реализации инноваций в туризме, предложенная исследователями А.</w:t>
      </w:r>
      <w:r w:rsidR="002F7B89" w:rsidRPr="004F146A">
        <w:rPr>
          <w:rFonts w:ascii="Times New Roman" w:hAnsi="Times New Roman"/>
          <w:sz w:val="28"/>
          <w:szCs w:val="28"/>
        </w:rPr>
        <w:t xml:space="preserve"> Т Тлеубердинова, </w:t>
      </w:r>
      <w:r w:rsidR="002F7B89" w:rsidRPr="004F146A">
        <w:rPr>
          <w:rFonts w:ascii="Times New Roman" w:hAnsi="Times New Roman"/>
          <w:sz w:val="28"/>
          <w:szCs w:val="28"/>
          <w:lang w:val="en-US"/>
        </w:rPr>
        <w:t>Tanja</w:t>
      </w:r>
      <w:r w:rsidR="002F7B89" w:rsidRPr="004F146A">
        <w:rPr>
          <w:rFonts w:ascii="Times New Roman" w:hAnsi="Times New Roman"/>
          <w:sz w:val="28"/>
          <w:szCs w:val="28"/>
        </w:rPr>
        <w:t xml:space="preserve"> </w:t>
      </w:r>
      <w:r w:rsidR="002F7B89" w:rsidRPr="004F146A">
        <w:rPr>
          <w:rFonts w:ascii="Times New Roman" w:hAnsi="Times New Roman"/>
          <w:sz w:val="28"/>
          <w:szCs w:val="28"/>
          <w:lang w:val="en-US"/>
        </w:rPr>
        <w:t>Mihalic</w:t>
      </w:r>
      <w:r w:rsidR="002F7B89" w:rsidRPr="004F146A">
        <w:rPr>
          <w:rFonts w:ascii="Times New Roman" w:hAnsi="Times New Roman"/>
          <w:sz w:val="28"/>
          <w:szCs w:val="28"/>
        </w:rPr>
        <w:t>, Б.</w:t>
      </w:r>
      <w:r w:rsidR="00134D38" w:rsidRPr="004F146A">
        <w:rPr>
          <w:rFonts w:ascii="Times New Roman" w:hAnsi="Times New Roman"/>
          <w:sz w:val="28"/>
          <w:szCs w:val="28"/>
        </w:rPr>
        <w:t xml:space="preserve"> </w:t>
      </w:r>
      <w:r w:rsidR="002F7B89" w:rsidRPr="004F146A">
        <w:rPr>
          <w:rFonts w:ascii="Times New Roman" w:hAnsi="Times New Roman"/>
          <w:sz w:val="28"/>
          <w:szCs w:val="28"/>
        </w:rPr>
        <w:t>К. Кальменов, основана на 5 типах инноваций: продуктовых, организационных, процессных, маркетинговых и институциональных</w:t>
      </w:r>
      <w:r w:rsidR="00296887" w:rsidRPr="004F146A">
        <w:rPr>
          <w:rFonts w:ascii="Times New Roman" w:hAnsi="Times New Roman"/>
          <w:sz w:val="28"/>
          <w:szCs w:val="28"/>
        </w:rPr>
        <w:t>, в которой а</w:t>
      </w:r>
      <w:r w:rsidR="002F7B89" w:rsidRPr="004F146A">
        <w:rPr>
          <w:rFonts w:ascii="Times New Roman" w:hAnsi="Times New Roman"/>
          <w:sz w:val="28"/>
          <w:szCs w:val="28"/>
        </w:rPr>
        <w:t>вторы отмечают, что туристским инновациям не уделяется внимание в Законе о туристской деятельности в РК вообще, хотя как показывают литературный анализ и исследования значимость инноваций в туризме невозможно переоценить [107,с. 158]. Можно отметить тот факт, что и на момент написания данной работы и проверке нормативно-правовой документации в Законе РК о туризме инновационная деятельность</w:t>
      </w:r>
      <w:r w:rsidR="00BF33FE" w:rsidRPr="004F146A">
        <w:rPr>
          <w:rFonts w:ascii="Times New Roman" w:hAnsi="Times New Roman"/>
          <w:sz w:val="28"/>
          <w:szCs w:val="28"/>
        </w:rPr>
        <w:t xml:space="preserve"> в туризме</w:t>
      </w:r>
      <w:r w:rsidR="002F7B89" w:rsidRPr="004F146A">
        <w:rPr>
          <w:rFonts w:ascii="Times New Roman" w:hAnsi="Times New Roman"/>
          <w:sz w:val="28"/>
          <w:szCs w:val="28"/>
        </w:rPr>
        <w:t xml:space="preserve"> все еще не упоминается</w:t>
      </w:r>
      <w:r w:rsidR="00BF33FE" w:rsidRPr="004F146A">
        <w:rPr>
          <w:rFonts w:ascii="Times New Roman" w:hAnsi="Times New Roman"/>
          <w:sz w:val="28"/>
          <w:szCs w:val="28"/>
        </w:rPr>
        <w:t>, хотя существуют отдельные правовые акты</w:t>
      </w:r>
      <w:r w:rsidR="00296887" w:rsidRPr="004F146A">
        <w:rPr>
          <w:rFonts w:ascii="Times New Roman" w:hAnsi="Times New Roman"/>
          <w:sz w:val="28"/>
          <w:szCs w:val="28"/>
        </w:rPr>
        <w:t xml:space="preserve"> </w:t>
      </w:r>
      <w:r w:rsidR="00130AA7" w:rsidRPr="004F146A">
        <w:rPr>
          <w:rFonts w:ascii="Times New Roman" w:hAnsi="Times New Roman"/>
          <w:sz w:val="28"/>
          <w:szCs w:val="28"/>
        </w:rPr>
        <w:t>[</w:t>
      </w:r>
      <w:proofErr w:type="gramStart"/>
      <w:r w:rsidR="00130AA7" w:rsidRPr="004F146A">
        <w:rPr>
          <w:rFonts w:ascii="Times New Roman" w:hAnsi="Times New Roman"/>
          <w:sz w:val="28"/>
          <w:szCs w:val="28"/>
        </w:rPr>
        <w:t>86</w:t>
      </w:r>
      <w:r w:rsidR="008E6ACA" w:rsidRPr="004F146A">
        <w:rPr>
          <w:rFonts w:ascii="Times New Roman" w:hAnsi="Times New Roman"/>
          <w:sz w:val="28"/>
          <w:szCs w:val="28"/>
        </w:rPr>
        <w:t>,с.</w:t>
      </w:r>
      <w:proofErr w:type="gramEnd"/>
      <w:r w:rsidR="008E6ACA" w:rsidRPr="004F146A">
        <w:rPr>
          <w:rFonts w:ascii="Times New Roman" w:hAnsi="Times New Roman"/>
          <w:sz w:val="28"/>
          <w:szCs w:val="28"/>
        </w:rPr>
        <w:t xml:space="preserve"> 280</w:t>
      </w:r>
      <w:r w:rsidR="00130AA7" w:rsidRPr="004F146A">
        <w:rPr>
          <w:rFonts w:ascii="Times New Roman" w:hAnsi="Times New Roman"/>
          <w:sz w:val="28"/>
          <w:szCs w:val="28"/>
        </w:rPr>
        <w:t>]</w:t>
      </w:r>
      <w:r w:rsidR="002F7B89" w:rsidRPr="004F146A">
        <w:rPr>
          <w:rFonts w:ascii="Times New Roman" w:hAnsi="Times New Roman"/>
          <w:sz w:val="28"/>
          <w:szCs w:val="28"/>
        </w:rPr>
        <w:t>.</w:t>
      </w:r>
    </w:p>
    <w:p w14:paraId="760DE350" w14:textId="07524D9C" w:rsidR="0004737E" w:rsidRPr="004F146A" w:rsidRDefault="002F7B89" w:rsidP="006E0CE0">
      <w:pPr>
        <w:tabs>
          <w:tab w:val="left" w:pos="851"/>
        </w:tabs>
        <w:spacing w:after="0" w:line="240" w:lineRule="auto"/>
        <w:ind w:firstLine="567"/>
        <w:jc w:val="both"/>
        <w:rPr>
          <w:rFonts w:ascii="Times New Roman" w:hAnsi="Times New Roman"/>
          <w:b/>
          <w:bCs/>
          <w:sz w:val="24"/>
          <w:szCs w:val="24"/>
        </w:rPr>
      </w:pPr>
      <w:r w:rsidRPr="004F146A">
        <w:rPr>
          <w:rFonts w:ascii="Times New Roman" w:eastAsia="Times New Roman" w:hAnsi="Times New Roman"/>
          <w:sz w:val="28"/>
          <w:szCs w:val="28"/>
          <w:lang w:eastAsia="ru-RU"/>
        </w:rPr>
        <w:t>В</w:t>
      </w:r>
      <w:r w:rsidR="0004737E" w:rsidRPr="004F146A">
        <w:rPr>
          <w:rFonts w:ascii="Times New Roman" w:eastAsia="Times New Roman" w:hAnsi="Times New Roman"/>
          <w:sz w:val="28"/>
          <w:szCs w:val="28"/>
          <w:lang w:eastAsia="ru-RU"/>
        </w:rPr>
        <w:t xml:space="preserve"> отчете</w:t>
      </w:r>
      <w:r w:rsidR="004245D8" w:rsidRPr="004F146A">
        <w:rPr>
          <w:rFonts w:ascii="Times New Roman" w:eastAsia="Times New Roman" w:hAnsi="Times New Roman"/>
          <w:sz w:val="28"/>
          <w:szCs w:val="28"/>
          <w:lang w:eastAsia="ru-RU"/>
        </w:rPr>
        <w:t xml:space="preserve"> </w:t>
      </w:r>
      <w:r w:rsidR="004245D8" w:rsidRPr="004F146A">
        <w:rPr>
          <w:rFonts w:ascii="Times New Roman" w:eastAsia="Times New Roman" w:hAnsi="Times New Roman"/>
          <w:sz w:val="28"/>
          <w:szCs w:val="28"/>
          <w:lang w:val="en-US" w:eastAsia="ru-RU"/>
        </w:rPr>
        <w:t>WTA</w:t>
      </w:r>
      <w:r w:rsidR="004245D8" w:rsidRPr="004F146A">
        <w:rPr>
          <w:rFonts w:ascii="Times New Roman" w:eastAsia="Times New Roman" w:hAnsi="Times New Roman"/>
          <w:sz w:val="28"/>
          <w:szCs w:val="28"/>
          <w:lang w:eastAsia="ru-RU"/>
        </w:rPr>
        <w:t xml:space="preserve"> (</w:t>
      </w:r>
      <w:r w:rsidR="004245D8" w:rsidRPr="004F146A">
        <w:rPr>
          <w:rFonts w:ascii="Times New Roman" w:eastAsia="Times New Roman" w:hAnsi="Times New Roman"/>
          <w:sz w:val="28"/>
          <w:szCs w:val="28"/>
          <w:lang w:val="en-US" w:eastAsia="ru-RU"/>
        </w:rPr>
        <w:t>World</w:t>
      </w:r>
      <w:r w:rsidR="004245D8" w:rsidRPr="004F146A">
        <w:rPr>
          <w:rFonts w:ascii="Times New Roman" w:eastAsia="Times New Roman" w:hAnsi="Times New Roman"/>
          <w:sz w:val="28"/>
          <w:szCs w:val="28"/>
          <w:lang w:eastAsia="ru-RU"/>
        </w:rPr>
        <w:t xml:space="preserve"> </w:t>
      </w:r>
      <w:r w:rsidR="004245D8" w:rsidRPr="004F146A">
        <w:rPr>
          <w:rFonts w:ascii="Times New Roman" w:eastAsia="Times New Roman" w:hAnsi="Times New Roman"/>
          <w:sz w:val="28"/>
          <w:szCs w:val="28"/>
          <w:lang w:val="en-US" w:eastAsia="ru-RU"/>
        </w:rPr>
        <w:t>Tourism</w:t>
      </w:r>
      <w:r w:rsidR="004245D8" w:rsidRPr="004F146A">
        <w:rPr>
          <w:rFonts w:ascii="Times New Roman" w:eastAsia="Times New Roman" w:hAnsi="Times New Roman"/>
          <w:sz w:val="28"/>
          <w:szCs w:val="28"/>
          <w:lang w:eastAsia="ru-RU"/>
        </w:rPr>
        <w:t xml:space="preserve"> </w:t>
      </w:r>
      <w:r w:rsidR="004245D8" w:rsidRPr="004F146A">
        <w:rPr>
          <w:rFonts w:ascii="Times New Roman" w:eastAsia="Times New Roman" w:hAnsi="Times New Roman"/>
          <w:sz w:val="28"/>
          <w:szCs w:val="28"/>
          <w:lang w:val="en-US" w:eastAsia="ru-RU"/>
        </w:rPr>
        <w:t>Alliance</w:t>
      </w:r>
      <w:r w:rsidR="004245D8" w:rsidRPr="004F146A">
        <w:rPr>
          <w:rFonts w:ascii="Times New Roman" w:eastAsia="Times New Roman" w:hAnsi="Times New Roman"/>
          <w:sz w:val="28"/>
          <w:szCs w:val="28"/>
          <w:lang w:eastAsia="ru-RU"/>
        </w:rPr>
        <w:t xml:space="preserve">) </w:t>
      </w:r>
      <w:r w:rsidR="005D4AD3" w:rsidRPr="004F146A">
        <w:rPr>
          <w:rFonts w:ascii="Times New Roman" w:eastAsia="Times New Roman" w:hAnsi="Times New Roman"/>
          <w:sz w:val="28"/>
          <w:szCs w:val="28"/>
          <w:lang w:eastAsia="ru-RU"/>
        </w:rPr>
        <w:t>«</w:t>
      </w:r>
      <w:r w:rsidR="0004737E" w:rsidRPr="004F146A">
        <w:rPr>
          <w:rFonts w:ascii="Times New Roman" w:eastAsia="Times New Roman" w:hAnsi="Times New Roman"/>
          <w:sz w:val="28"/>
          <w:szCs w:val="28"/>
          <w:lang w:val="en-US" w:eastAsia="ru-RU"/>
        </w:rPr>
        <w:t>World</w:t>
      </w:r>
      <w:r w:rsidR="0004737E" w:rsidRPr="004F146A">
        <w:rPr>
          <w:rFonts w:ascii="Times New Roman" w:eastAsia="Times New Roman" w:hAnsi="Times New Roman"/>
          <w:sz w:val="28"/>
          <w:szCs w:val="28"/>
          <w:lang w:eastAsia="ru-RU"/>
        </w:rPr>
        <w:t xml:space="preserve"> </w:t>
      </w:r>
      <w:r w:rsidR="0004737E" w:rsidRPr="004F146A">
        <w:rPr>
          <w:rFonts w:ascii="Times New Roman" w:eastAsia="Times New Roman" w:hAnsi="Times New Roman"/>
          <w:sz w:val="28"/>
          <w:szCs w:val="28"/>
          <w:lang w:val="en-US" w:eastAsia="ru-RU"/>
        </w:rPr>
        <w:t>Tourism</w:t>
      </w:r>
      <w:r w:rsidR="0004737E" w:rsidRPr="004F146A">
        <w:rPr>
          <w:rFonts w:ascii="Times New Roman" w:eastAsia="Times New Roman" w:hAnsi="Times New Roman"/>
          <w:sz w:val="28"/>
          <w:szCs w:val="28"/>
          <w:lang w:eastAsia="ru-RU"/>
        </w:rPr>
        <w:t xml:space="preserve"> </w:t>
      </w:r>
      <w:r w:rsidR="0004737E" w:rsidRPr="004F146A">
        <w:rPr>
          <w:rFonts w:ascii="Times New Roman" w:eastAsia="Times New Roman" w:hAnsi="Times New Roman"/>
          <w:sz w:val="28"/>
          <w:szCs w:val="28"/>
          <w:lang w:val="en-US" w:eastAsia="ru-RU"/>
        </w:rPr>
        <w:t>Innovation</w:t>
      </w:r>
      <w:r w:rsidR="0004737E" w:rsidRPr="004F146A">
        <w:rPr>
          <w:rFonts w:ascii="Times New Roman" w:eastAsia="Times New Roman" w:hAnsi="Times New Roman"/>
          <w:sz w:val="28"/>
          <w:szCs w:val="28"/>
          <w:lang w:eastAsia="ru-RU"/>
        </w:rPr>
        <w:t xml:space="preserve"> </w:t>
      </w:r>
      <w:r w:rsidR="0004737E" w:rsidRPr="004F146A">
        <w:rPr>
          <w:rFonts w:ascii="Times New Roman" w:eastAsia="Times New Roman" w:hAnsi="Times New Roman"/>
          <w:sz w:val="28"/>
          <w:szCs w:val="28"/>
          <w:lang w:val="en-US" w:eastAsia="ru-RU"/>
        </w:rPr>
        <w:t>and</w:t>
      </w:r>
      <w:r w:rsidR="0004737E" w:rsidRPr="004F146A">
        <w:rPr>
          <w:rFonts w:ascii="Times New Roman" w:eastAsia="Times New Roman" w:hAnsi="Times New Roman"/>
          <w:sz w:val="28"/>
          <w:szCs w:val="28"/>
          <w:lang w:eastAsia="ru-RU"/>
        </w:rPr>
        <w:t xml:space="preserve"> </w:t>
      </w:r>
      <w:r w:rsidR="0004737E" w:rsidRPr="004F146A">
        <w:rPr>
          <w:rFonts w:ascii="Times New Roman" w:eastAsia="Times New Roman" w:hAnsi="Times New Roman"/>
          <w:sz w:val="28"/>
          <w:szCs w:val="28"/>
          <w:lang w:val="en-US" w:eastAsia="ru-RU"/>
        </w:rPr>
        <w:t>Development</w:t>
      </w:r>
      <w:r w:rsidR="0004737E" w:rsidRPr="004F146A">
        <w:rPr>
          <w:rFonts w:ascii="Times New Roman" w:eastAsia="Times New Roman" w:hAnsi="Times New Roman"/>
          <w:sz w:val="28"/>
          <w:szCs w:val="28"/>
          <w:lang w:eastAsia="ru-RU"/>
        </w:rPr>
        <w:t xml:space="preserve"> </w:t>
      </w:r>
      <w:r w:rsidR="0004737E" w:rsidRPr="004F146A">
        <w:rPr>
          <w:rFonts w:ascii="Times New Roman" w:eastAsia="Times New Roman" w:hAnsi="Times New Roman"/>
          <w:sz w:val="28"/>
          <w:szCs w:val="28"/>
          <w:lang w:val="en-US" w:eastAsia="ru-RU"/>
        </w:rPr>
        <w:t>Report</w:t>
      </w:r>
      <w:r w:rsidR="0004737E" w:rsidRPr="004F146A">
        <w:rPr>
          <w:rFonts w:ascii="Times New Roman" w:eastAsia="Times New Roman" w:hAnsi="Times New Roman"/>
          <w:sz w:val="28"/>
          <w:szCs w:val="28"/>
          <w:lang w:eastAsia="ru-RU"/>
        </w:rPr>
        <w:t xml:space="preserve"> (</w:t>
      </w:r>
      <w:proofErr w:type="gramStart"/>
      <w:r w:rsidR="004245D8" w:rsidRPr="004F146A">
        <w:rPr>
          <w:rFonts w:ascii="Times New Roman" w:eastAsia="Times New Roman" w:hAnsi="Times New Roman"/>
          <w:sz w:val="28"/>
          <w:szCs w:val="28"/>
          <w:lang w:eastAsia="ru-RU"/>
        </w:rPr>
        <w:t>2021</w:t>
      </w:r>
      <w:r w:rsidR="008F47FE" w:rsidRPr="004F146A">
        <w:rPr>
          <w:rFonts w:ascii="Times New Roman" w:eastAsia="Times New Roman" w:hAnsi="Times New Roman"/>
          <w:sz w:val="28"/>
          <w:szCs w:val="28"/>
          <w:lang w:eastAsia="ru-RU"/>
        </w:rPr>
        <w:t xml:space="preserve"> - </w:t>
      </w:r>
      <w:r w:rsidR="004245D8" w:rsidRPr="004F146A">
        <w:rPr>
          <w:rFonts w:ascii="Times New Roman" w:eastAsia="Times New Roman" w:hAnsi="Times New Roman"/>
          <w:sz w:val="28"/>
          <w:szCs w:val="28"/>
          <w:lang w:eastAsia="ru-RU"/>
        </w:rPr>
        <w:t>2022</w:t>
      </w:r>
      <w:proofErr w:type="gramEnd"/>
      <w:r w:rsidR="005D4AD3" w:rsidRPr="004F146A">
        <w:rPr>
          <w:rFonts w:ascii="Times New Roman" w:eastAsia="Times New Roman" w:hAnsi="Times New Roman"/>
          <w:sz w:val="28"/>
          <w:szCs w:val="28"/>
          <w:lang w:eastAsia="ru-RU"/>
        </w:rPr>
        <w:t>)» описывается</w:t>
      </w:r>
      <w:r w:rsidR="0004737E" w:rsidRPr="004F146A">
        <w:rPr>
          <w:rFonts w:ascii="Times New Roman" w:eastAsia="Times New Roman" w:hAnsi="Times New Roman"/>
          <w:sz w:val="28"/>
          <w:szCs w:val="28"/>
          <w:lang w:eastAsia="ru-RU"/>
        </w:rPr>
        <w:t xml:space="preserve"> шесть основных типов инноваций в туризме:</w:t>
      </w:r>
    </w:p>
    <w:p w14:paraId="32CB70CA" w14:textId="4199B81F" w:rsidR="0004737E" w:rsidRPr="004F146A" w:rsidRDefault="0004737E">
      <w:pPr>
        <w:pStyle w:val="a6"/>
        <w:numPr>
          <w:ilvl w:val="0"/>
          <w:numId w:val="9"/>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Научно-технические инновации</w:t>
      </w:r>
      <w:r w:rsidR="00CC5366" w:rsidRPr="004F146A">
        <w:rPr>
          <w:rFonts w:ascii="Times New Roman" w:eastAsia="Times New Roman" w:hAnsi="Times New Roman"/>
          <w:b/>
          <w:bCs/>
          <w:sz w:val="28"/>
          <w:szCs w:val="28"/>
          <w:lang w:eastAsia="ru-RU"/>
        </w:rPr>
        <w:t>:</w:t>
      </w:r>
      <w:r w:rsidR="00CC5366" w:rsidRPr="004F146A">
        <w:rPr>
          <w:rFonts w:ascii="Times New Roman" w:eastAsia="Times New Roman" w:hAnsi="Times New Roman"/>
          <w:sz w:val="28"/>
          <w:szCs w:val="28"/>
          <w:lang w:eastAsia="ru-RU"/>
        </w:rPr>
        <w:t xml:space="preserve"> включают</w:t>
      </w:r>
      <w:r w:rsidRPr="004F146A">
        <w:rPr>
          <w:rFonts w:ascii="Times New Roman" w:eastAsia="Times New Roman" w:hAnsi="Times New Roman"/>
          <w:sz w:val="28"/>
          <w:szCs w:val="28"/>
          <w:lang w:eastAsia="ru-RU"/>
        </w:rPr>
        <w:t xml:space="preserve"> применение новых технологий, таких как AR/VR, большие данные, 5G, блокчейн и зеленые технологии, для улучшения различных аспектов туризма, включая маркетинг, разработку продуктов и предоставление услуг.</w:t>
      </w:r>
    </w:p>
    <w:p w14:paraId="41B2BC57" w14:textId="5117C063" w:rsidR="0004737E" w:rsidRPr="004F146A" w:rsidRDefault="0004737E">
      <w:pPr>
        <w:numPr>
          <w:ilvl w:val="0"/>
          <w:numId w:val="9"/>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Организационные инновации:</w:t>
      </w:r>
      <w:r w:rsidR="00296887" w:rsidRPr="004F146A">
        <w:rPr>
          <w:rFonts w:ascii="Times New Roman" w:eastAsia="Times New Roman" w:hAnsi="Times New Roman"/>
          <w:i/>
          <w:iCs/>
          <w:sz w:val="28"/>
          <w:szCs w:val="28"/>
          <w:lang w:eastAsia="ru-RU"/>
        </w:rPr>
        <w:t xml:space="preserve"> </w:t>
      </w:r>
      <w:r w:rsidR="00F4408F" w:rsidRPr="004F146A">
        <w:rPr>
          <w:rFonts w:ascii="Times New Roman" w:eastAsia="Times New Roman" w:hAnsi="Times New Roman"/>
          <w:sz w:val="28"/>
          <w:szCs w:val="28"/>
          <w:lang w:eastAsia="ru-RU"/>
        </w:rPr>
        <w:t>сосредоточены</w:t>
      </w:r>
      <w:r w:rsidRPr="004F146A">
        <w:rPr>
          <w:rFonts w:ascii="Times New Roman" w:eastAsia="Times New Roman" w:hAnsi="Times New Roman"/>
          <w:sz w:val="28"/>
          <w:szCs w:val="28"/>
          <w:lang w:eastAsia="ru-RU"/>
        </w:rPr>
        <w:t xml:space="preserve"> на внутренней реструктуризации и адаптации туристских предприятий в ответ на технологические достижения, региональные сдвиги, демографические изменения и межотраслевую интеграцию.</w:t>
      </w:r>
    </w:p>
    <w:p w14:paraId="00F02FF9" w14:textId="44672570" w:rsidR="0004737E" w:rsidRPr="004F146A" w:rsidRDefault="0004737E">
      <w:pPr>
        <w:numPr>
          <w:ilvl w:val="0"/>
          <w:numId w:val="9"/>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Продуктовые инновации</w:t>
      </w:r>
      <w:r w:rsidR="00CC5366" w:rsidRPr="004F146A">
        <w:rPr>
          <w:rFonts w:ascii="Times New Roman" w:eastAsia="Times New Roman" w:hAnsi="Times New Roman"/>
          <w:i/>
          <w:iCs/>
          <w:sz w:val="28"/>
          <w:szCs w:val="28"/>
          <w:lang w:eastAsia="ru-RU"/>
        </w:rPr>
        <w:t>:</w:t>
      </w:r>
      <w:r w:rsidR="00CC5366" w:rsidRPr="004F146A">
        <w:rPr>
          <w:rFonts w:ascii="Times New Roman" w:eastAsia="Times New Roman" w:hAnsi="Times New Roman"/>
          <w:sz w:val="28"/>
          <w:szCs w:val="28"/>
          <w:lang w:eastAsia="ru-RU"/>
        </w:rPr>
        <w:t xml:space="preserve"> включают</w:t>
      </w:r>
      <w:r w:rsidRPr="004F146A">
        <w:rPr>
          <w:rFonts w:ascii="Times New Roman" w:eastAsia="Times New Roman" w:hAnsi="Times New Roman"/>
          <w:sz w:val="28"/>
          <w:szCs w:val="28"/>
          <w:lang w:eastAsia="ru-RU"/>
        </w:rPr>
        <w:t xml:space="preserve"> разработку новых и улучшенных туристских продуктов и услуг, обусловленную развитием потребительского </w:t>
      </w:r>
      <w:r w:rsidRPr="004F146A">
        <w:rPr>
          <w:rFonts w:ascii="Times New Roman" w:eastAsia="Times New Roman" w:hAnsi="Times New Roman"/>
          <w:sz w:val="28"/>
          <w:szCs w:val="28"/>
          <w:lang w:eastAsia="ru-RU"/>
        </w:rPr>
        <w:lastRenderedPageBreak/>
        <w:t>спроса, конкуренцией на рынке и необходимостью высококачественных, устойчивых предложений.</w:t>
      </w:r>
    </w:p>
    <w:p w14:paraId="196D192F" w14:textId="64389B2D" w:rsidR="0004737E" w:rsidRPr="004F146A" w:rsidRDefault="0004737E">
      <w:pPr>
        <w:numPr>
          <w:ilvl w:val="0"/>
          <w:numId w:val="9"/>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Маркетинговые инновации</w:t>
      </w:r>
      <w:r w:rsidR="00CC5366" w:rsidRPr="004F146A">
        <w:rPr>
          <w:rFonts w:ascii="Times New Roman" w:eastAsia="Times New Roman" w:hAnsi="Times New Roman"/>
          <w:i/>
          <w:iCs/>
          <w:sz w:val="28"/>
          <w:szCs w:val="28"/>
          <w:lang w:eastAsia="ru-RU"/>
        </w:rPr>
        <w:t>:</w:t>
      </w:r>
      <w:r w:rsidR="00CC5366" w:rsidRPr="004F146A">
        <w:rPr>
          <w:rFonts w:ascii="Times New Roman" w:eastAsia="Times New Roman" w:hAnsi="Times New Roman"/>
          <w:sz w:val="28"/>
          <w:szCs w:val="28"/>
          <w:lang w:eastAsia="ru-RU"/>
        </w:rPr>
        <w:t xml:space="preserve"> исследуют</w:t>
      </w:r>
      <w:r w:rsidRPr="004F146A">
        <w:rPr>
          <w:rFonts w:ascii="Times New Roman" w:eastAsia="Times New Roman" w:hAnsi="Times New Roman"/>
          <w:sz w:val="28"/>
          <w:szCs w:val="28"/>
          <w:lang w:eastAsia="ru-RU"/>
        </w:rPr>
        <w:t xml:space="preserve"> новые модели, средства массовой информации и коммуникационные стратегии для эффективного охвата и взаимодействия с целевой аудиторией в эпоху цифровых технологий, включая использование коротких видеороликов, сторителлинга, социальных продаж и методов устойчивого маркетинга.</w:t>
      </w:r>
    </w:p>
    <w:p w14:paraId="096BDC9F" w14:textId="077A8592" w:rsidR="0004737E" w:rsidRPr="004F146A" w:rsidRDefault="0004737E">
      <w:pPr>
        <w:numPr>
          <w:ilvl w:val="0"/>
          <w:numId w:val="9"/>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Институциональные инновации</w:t>
      </w:r>
      <w:r w:rsidR="00CC5366" w:rsidRPr="004F146A">
        <w:rPr>
          <w:rFonts w:ascii="Times New Roman" w:eastAsia="Times New Roman" w:hAnsi="Times New Roman"/>
          <w:i/>
          <w:iCs/>
          <w:sz w:val="28"/>
          <w:szCs w:val="28"/>
          <w:lang w:eastAsia="ru-RU"/>
        </w:rPr>
        <w:t>:</w:t>
      </w:r>
      <w:r w:rsidR="00CC5366" w:rsidRPr="004F146A">
        <w:rPr>
          <w:rFonts w:ascii="Times New Roman" w:eastAsia="Times New Roman" w:hAnsi="Times New Roman"/>
          <w:sz w:val="28"/>
          <w:szCs w:val="28"/>
          <w:lang w:eastAsia="ru-RU"/>
        </w:rPr>
        <w:t xml:space="preserve"> рассматривают</w:t>
      </w:r>
      <w:r w:rsidRPr="004F146A">
        <w:rPr>
          <w:rFonts w:ascii="Times New Roman" w:eastAsia="Times New Roman" w:hAnsi="Times New Roman"/>
          <w:sz w:val="28"/>
          <w:szCs w:val="28"/>
          <w:lang w:eastAsia="ru-RU"/>
        </w:rPr>
        <w:t xml:space="preserve"> разработку и внедрение туристской политики, правил и стандартов для обеспечения безопасного и устойчивого развития туризма, особенно в контексте пандемии COVID-19.</w:t>
      </w:r>
    </w:p>
    <w:p w14:paraId="6A0FEC1A" w14:textId="22E37C3B" w:rsidR="0004737E" w:rsidRPr="004F146A" w:rsidRDefault="0004737E">
      <w:pPr>
        <w:numPr>
          <w:ilvl w:val="0"/>
          <w:numId w:val="9"/>
        </w:numPr>
        <w:tabs>
          <w:tab w:val="left" w:pos="851"/>
        </w:tabs>
        <w:spacing w:after="0" w:line="240" w:lineRule="auto"/>
        <w:ind w:left="0" w:firstLine="567"/>
        <w:jc w:val="both"/>
        <w:rPr>
          <w:rStyle w:val="a5"/>
          <w:rFonts w:ascii="Times New Roman" w:eastAsia="Times New Roman" w:hAnsi="Times New Roman"/>
          <w:color w:val="auto"/>
          <w:sz w:val="28"/>
          <w:szCs w:val="28"/>
          <w:u w:val="none"/>
          <w:lang w:eastAsia="ru-RU"/>
        </w:rPr>
      </w:pPr>
      <w:r w:rsidRPr="004F146A">
        <w:rPr>
          <w:rFonts w:ascii="Times New Roman" w:eastAsia="Times New Roman" w:hAnsi="Times New Roman"/>
          <w:i/>
          <w:iCs/>
          <w:sz w:val="28"/>
          <w:szCs w:val="28"/>
          <w:lang w:eastAsia="ru-RU"/>
        </w:rPr>
        <w:t>Инновации в сфере общественных услуг:</w:t>
      </w:r>
      <w:r w:rsidRPr="004F146A">
        <w:rPr>
          <w:rFonts w:ascii="Times New Roman" w:eastAsia="Times New Roman" w:hAnsi="Times New Roman"/>
          <w:sz w:val="28"/>
          <w:szCs w:val="28"/>
          <w:lang w:eastAsia="ru-RU"/>
        </w:rPr>
        <w:t xml:space="preserve"> касаются улучшения общественных услуг, связанных с туризмом, таких как безопасность, охрана, предоставление информации и развитие ресурсов, для обеспечения большей эффективности, справедливости и доступности для всех туристов</w:t>
      </w:r>
      <w:r w:rsidR="00CC5366" w:rsidRPr="004F146A">
        <w:rPr>
          <w:rFonts w:ascii="Times New Roman" w:eastAsia="Times New Roman" w:hAnsi="Times New Roman"/>
          <w:sz w:val="28"/>
          <w:szCs w:val="28"/>
          <w:lang w:eastAsia="ru-RU"/>
        </w:rPr>
        <w:t xml:space="preserve"> [</w:t>
      </w:r>
      <w:r w:rsidR="004409A6" w:rsidRPr="004F146A">
        <w:rPr>
          <w:rFonts w:ascii="Times New Roman" w:eastAsia="Times New Roman" w:hAnsi="Times New Roman"/>
          <w:sz w:val="28"/>
          <w:szCs w:val="28"/>
          <w:lang w:eastAsia="ru-RU"/>
        </w:rPr>
        <w:t>142</w:t>
      </w:r>
      <w:r w:rsidR="004245D8" w:rsidRPr="004F146A">
        <w:rPr>
          <w:rFonts w:ascii="Times New Roman" w:eastAsia="Times New Roman" w:hAnsi="Times New Roman"/>
          <w:sz w:val="28"/>
          <w:szCs w:val="28"/>
          <w:lang w:eastAsia="ru-RU"/>
        </w:rPr>
        <w:t>]</w:t>
      </w:r>
      <w:r w:rsidR="00691903"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fldChar w:fldCharType="begin"/>
      </w:r>
      <w:r w:rsidRPr="004F146A">
        <w:rPr>
          <w:rFonts w:ascii="Times New Roman" w:eastAsia="Times New Roman" w:hAnsi="Times New Roman"/>
          <w:sz w:val="28"/>
          <w:szCs w:val="28"/>
          <w:lang w:val="en-US" w:eastAsia="ru-RU"/>
        </w:rPr>
        <w:instrText>HYPERLINK</w:instrText>
      </w:r>
      <w:r w:rsidRPr="004F146A">
        <w:rPr>
          <w:rFonts w:ascii="Times New Roman" w:eastAsia="Times New Roman" w:hAnsi="Times New Roman"/>
          <w:sz w:val="28"/>
          <w:szCs w:val="28"/>
          <w:lang w:eastAsia="ru-RU"/>
        </w:rPr>
        <w:instrText xml:space="preserve"> "</w:instrText>
      </w:r>
      <w:r w:rsidRPr="004F146A">
        <w:rPr>
          <w:rFonts w:ascii="Times New Roman" w:eastAsia="Times New Roman" w:hAnsi="Times New Roman"/>
          <w:sz w:val="28"/>
          <w:szCs w:val="28"/>
          <w:lang w:val="en-US" w:eastAsia="ru-RU"/>
        </w:rPr>
        <w:instrText>https</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contribution</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usercontent</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google</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com</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download</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c</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CgxiYXJkX</w:instrText>
      </w:r>
      <w:r w:rsidRPr="004F146A">
        <w:rPr>
          <w:rFonts w:ascii="Times New Roman" w:eastAsia="Times New Roman" w:hAnsi="Times New Roman"/>
          <w:sz w:val="28"/>
          <w:szCs w:val="28"/>
          <w:lang w:eastAsia="ru-RU"/>
        </w:rPr>
        <w:instrText>3</w:instrText>
      </w:r>
      <w:r w:rsidRPr="004F146A">
        <w:rPr>
          <w:rFonts w:ascii="Times New Roman" w:eastAsia="Times New Roman" w:hAnsi="Times New Roman"/>
          <w:sz w:val="28"/>
          <w:szCs w:val="28"/>
          <w:lang w:val="en-US" w:eastAsia="ru-RU"/>
        </w:rPr>
        <w:instrText>N</w:instrText>
      </w:r>
      <w:r w:rsidRPr="004F146A">
        <w:rPr>
          <w:rFonts w:ascii="Times New Roman" w:eastAsia="Times New Roman" w:hAnsi="Times New Roman"/>
          <w:sz w:val="28"/>
          <w:szCs w:val="28"/>
          <w:lang w:eastAsia="ru-RU"/>
        </w:rPr>
        <w:instrText>0</w:instrText>
      </w:r>
      <w:r w:rsidRPr="004F146A">
        <w:rPr>
          <w:rFonts w:ascii="Times New Roman" w:eastAsia="Times New Roman" w:hAnsi="Times New Roman"/>
          <w:sz w:val="28"/>
          <w:szCs w:val="28"/>
          <w:lang w:val="en-US" w:eastAsia="ru-RU"/>
        </w:rPr>
        <w:instrText>b</w:instrText>
      </w:r>
      <w:r w:rsidRPr="004F146A">
        <w:rPr>
          <w:rFonts w:ascii="Times New Roman" w:eastAsia="Times New Roman" w:hAnsi="Times New Roman"/>
          <w:sz w:val="28"/>
          <w:szCs w:val="28"/>
          <w:lang w:eastAsia="ru-RU"/>
        </w:rPr>
        <w:instrText>3</w:instrText>
      </w:r>
      <w:r w:rsidRPr="004F146A">
        <w:rPr>
          <w:rFonts w:ascii="Times New Roman" w:eastAsia="Times New Roman" w:hAnsi="Times New Roman"/>
          <w:sz w:val="28"/>
          <w:szCs w:val="28"/>
          <w:lang w:val="en-US" w:eastAsia="ru-RU"/>
        </w:rPr>
        <w:instrText>JhZ</w:instrText>
      </w:r>
      <w:r w:rsidRPr="004F146A">
        <w:rPr>
          <w:rFonts w:ascii="Times New Roman" w:eastAsia="Times New Roman" w:hAnsi="Times New Roman"/>
          <w:sz w:val="28"/>
          <w:szCs w:val="28"/>
          <w:lang w:eastAsia="ru-RU"/>
        </w:rPr>
        <w:instrText>2</w:instrText>
      </w:r>
      <w:r w:rsidRPr="004F146A">
        <w:rPr>
          <w:rFonts w:ascii="Times New Roman" w:eastAsia="Times New Roman" w:hAnsi="Times New Roman"/>
          <w:sz w:val="28"/>
          <w:szCs w:val="28"/>
          <w:lang w:val="en-US" w:eastAsia="ru-RU"/>
        </w:rPr>
        <w:instrText>USTxIMcmVxdWVzdF</w:instrText>
      </w:r>
      <w:r w:rsidRPr="004F146A">
        <w:rPr>
          <w:rFonts w:ascii="Times New Roman" w:eastAsia="Times New Roman" w:hAnsi="Times New Roman"/>
          <w:sz w:val="28"/>
          <w:szCs w:val="28"/>
          <w:lang w:eastAsia="ru-RU"/>
        </w:rPr>
        <w:instrText>9</w:instrText>
      </w:r>
      <w:r w:rsidRPr="004F146A">
        <w:rPr>
          <w:rFonts w:ascii="Times New Roman" w:eastAsia="Times New Roman" w:hAnsi="Times New Roman"/>
          <w:sz w:val="28"/>
          <w:szCs w:val="28"/>
          <w:lang w:val="en-US" w:eastAsia="ru-RU"/>
        </w:rPr>
        <w:instrText>kYXRhGj</w:instrText>
      </w:r>
      <w:r w:rsidRPr="004F146A">
        <w:rPr>
          <w:rFonts w:ascii="Times New Roman" w:eastAsia="Times New Roman" w:hAnsi="Times New Roman"/>
          <w:sz w:val="28"/>
          <w:szCs w:val="28"/>
          <w:lang w:eastAsia="ru-RU"/>
        </w:rPr>
        <w:instrText>8</w:instrText>
      </w:r>
      <w:r w:rsidRPr="004F146A">
        <w:rPr>
          <w:rFonts w:ascii="Times New Roman" w:eastAsia="Times New Roman" w:hAnsi="Times New Roman"/>
          <w:sz w:val="28"/>
          <w:szCs w:val="28"/>
          <w:lang w:val="en-US" w:eastAsia="ru-RU"/>
        </w:rPr>
        <w:instrText>KMDAwMDYyZWY</w:instrText>
      </w:r>
      <w:r w:rsidRPr="004F146A">
        <w:rPr>
          <w:rFonts w:ascii="Times New Roman" w:eastAsia="Times New Roman" w:hAnsi="Times New Roman"/>
          <w:sz w:val="28"/>
          <w:szCs w:val="28"/>
          <w:lang w:eastAsia="ru-RU"/>
        </w:rPr>
        <w:instrText>0</w:instrText>
      </w:r>
      <w:r w:rsidRPr="004F146A">
        <w:rPr>
          <w:rFonts w:ascii="Times New Roman" w:eastAsia="Times New Roman" w:hAnsi="Times New Roman"/>
          <w:sz w:val="28"/>
          <w:szCs w:val="28"/>
          <w:lang w:val="en-US" w:eastAsia="ru-RU"/>
        </w:rPr>
        <w:instrText>OTUwMjVmYjkwMjI</w:instrText>
      </w:r>
      <w:r w:rsidRPr="004F146A">
        <w:rPr>
          <w:rFonts w:ascii="Times New Roman" w:eastAsia="Times New Roman" w:hAnsi="Times New Roman"/>
          <w:sz w:val="28"/>
          <w:szCs w:val="28"/>
          <w:lang w:eastAsia="ru-RU"/>
        </w:rPr>
        <w:instrText>3</w:instrText>
      </w:r>
      <w:r w:rsidRPr="004F146A">
        <w:rPr>
          <w:rFonts w:ascii="Times New Roman" w:eastAsia="Times New Roman" w:hAnsi="Times New Roman"/>
          <w:sz w:val="28"/>
          <w:szCs w:val="28"/>
          <w:lang w:val="en-US" w:eastAsia="ru-RU"/>
        </w:rPr>
        <w:instrText>YTYyNzdhMGQxNzA</w:instrText>
      </w:r>
      <w:r w:rsidRPr="004F146A">
        <w:rPr>
          <w:rFonts w:ascii="Times New Roman" w:eastAsia="Times New Roman" w:hAnsi="Times New Roman"/>
          <w:sz w:val="28"/>
          <w:szCs w:val="28"/>
          <w:lang w:eastAsia="ru-RU"/>
        </w:rPr>
        <w:instrText>1</w:instrText>
      </w:r>
      <w:r w:rsidRPr="004F146A">
        <w:rPr>
          <w:rFonts w:ascii="Times New Roman" w:eastAsia="Times New Roman" w:hAnsi="Times New Roman"/>
          <w:sz w:val="28"/>
          <w:szCs w:val="28"/>
          <w:lang w:val="en-US" w:eastAsia="ru-RU"/>
        </w:rPr>
        <w:instrText>YmVlNGE</w:instrText>
      </w:r>
      <w:r w:rsidRPr="004F146A">
        <w:rPr>
          <w:rFonts w:ascii="Times New Roman" w:eastAsia="Times New Roman" w:hAnsi="Times New Roman"/>
          <w:sz w:val="28"/>
          <w:szCs w:val="28"/>
          <w:lang w:eastAsia="ru-RU"/>
        </w:rPr>
        <w:instrText>2</w:instrText>
      </w:r>
      <w:r w:rsidRPr="004F146A">
        <w:rPr>
          <w:rFonts w:ascii="Times New Roman" w:eastAsia="Times New Roman" w:hAnsi="Times New Roman"/>
          <w:sz w:val="28"/>
          <w:szCs w:val="28"/>
          <w:lang w:val="en-US" w:eastAsia="ru-RU"/>
        </w:rPr>
        <w:instrText>Y</w:instrText>
      </w:r>
      <w:r w:rsidRPr="004F146A">
        <w:rPr>
          <w:rFonts w:ascii="Times New Roman" w:eastAsia="Times New Roman" w:hAnsi="Times New Roman"/>
          <w:sz w:val="28"/>
          <w:szCs w:val="28"/>
          <w:lang w:eastAsia="ru-RU"/>
        </w:rPr>
        <w:instrText>2</w:instrText>
      </w:r>
      <w:r w:rsidRPr="004F146A">
        <w:rPr>
          <w:rFonts w:ascii="Times New Roman" w:eastAsia="Times New Roman" w:hAnsi="Times New Roman"/>
          <w:sz w:val="28"/>
          <w:szCs w:val="28"/>
          <w:lang w:val="en-US" w:eastAsia="ru-RU"/>
        </w:rPr>
        <w:instrText>Y</w:instrText>
      </w:r>
      <w:r w:rsidRPr="004F146A">
        <w:rPr>
          <w:rFonts w:ascii="Times New Roman" w:eastAsia="Times New Roman" w:hAnsi="Times New Roman"/>
          <w:sz w:val="28"/>
          <w:szCs w:val="28"/>
          <w:lang w:eastAsia="ru-RU"/>
        </w:rPr>
        <w:instrText>1</w:instrText>
      </w:r>
      <w:r w:rsidRPr="004F146A">
        <w:rPr>
          <w:rFonts w:ascii="Times New Roman" w:eastAsia="Times New Roman" w:hAnsi="Times New Roman"/>
          <w:sz w:val="28"/>
          <w:szCs w:val="28"/>
          <w:lang w:val="en-US" w:eastAsia="ru-RU"/>
        </w:rPr>
        <w:instrText>YjcyYjliZRILEgcQvMyysYccGAE</w:instrText>
      </w:r>
      <w:r w:rsidRPr="004F146A">
        <w:rPr>
          <w:rFonts w:ascii="Times New Roman" w:eastAsia="Times New Roman" w:hAnsi="Times New Roman"/>
          <w:sz w:val="28"/>
          <w:szCs w:val="28"/>
          <w:lang w:eastAsia="ru-RU"/>
        </w:rPr>
        <w:instrText>&amp;</w:instrText>
      </w:r>
      <w:r w:rsidRPr="004F146A">
        <w:rPr>
          <w:rFonts w:ascii="Times New Roman" w:eastAsia="Times New Roman" w:hAnsi="Times New Roman"/>
          <w:sz w:val="28"/>
          <w:szCs w:val="28"/>
          <w:lang w:val="en-US" w:eastAsia="ru-RU"/>
        </w:rPr>
        <w:instrText>filename</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Competition</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and</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Innovation</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A</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Theoretical</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Perspective</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OECD</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Competitionen</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val="en-US" w:eastAsia="ru-RU"/>
        </w:rPr>
        <w:instrText>pdf</w:instrText>
      </w:r>
      <w:r w:rsidRPr="004F146A">
        <w:rPr>
          <w:rFonts w:ascii="Times New Roman" w:eastAsia="Times New Roman" w:hAnsi="Times New Roman"/>
          <w:sz w:val="28"/>
          <w:szCs w:val="28"/>
          <w:lang w:eastAsia="ru-RU"/>
        </w:rPr>
        <w:instrText>&amp;</w:instrText>
      </w:r>
      <w:r w:rsidRPr="004F146A">
        <w:rPr>
          <w:rFonts w:ascii="Times New Roman" w:eastAsia="Times New Roman" w:hAnsi="Times New Roman"/>
          <w:sz w:val="28"/>
          <w:szCs w:val="28"/>
          <w:lang w:val="en-US" w:eastAsia="ru-RU"/>
        </w:rPr>
        <w:instrText>opi</w:instrText>
      </w:r>
      <w:r w:rsidRPr="004F146A">
        <w:rPr>
          <w:rFonts w:ascii="Times New Roman" w:eastAsia="Times New Roman" w:hAnsi="Times New Roman"/>
          <w:sz w:val="28"/>
          <w:szCs w:val="28"/>
          <w:lang w:eastAsia="ru-RU"/>
        </w:rPr>
        <w:instrText>=103135050" \</w:instrText>
      </w:r>
      <w:r w:rsidRPr="004F146A">
        <w:rPr>
          <w:rFonts w:ascii="Times New Roman" w:eastAsia="Times New Roman" w:hAnsi="Times New Roman"/>
          <w:sz w:val="28"/>
          <w:szCs w:val="28"/>
          <w:lang w:val="en-US" w:eastAsia="ru-RU"/>
        </w:rPr>
        <w:instrText>t</w:instrText>
      </w:r>
      <w:r w:rsidRPr="004F146A">
        <w:rPr>
          <w:rFonts w:ascii="Times New Roman" w:eastAsia="Times New Roman" w:hAnsi="Times New Roman"/>
          <w:sz w:val="28"/>
          <w:szCs w:val="28"/>
          <w:lang w:eastAsia="ru-RU"/>
        </w:rPr>
        <w:instrText xml:space="preserve"> "_</w:instrText>
      </w:r>
      <w:r w:rsidRPr="004F146A">
        <w:rPr>
          <w:rFonts w:ascii="Times New Roman" w:eastAsia="Times New Roman" w:hAnsi="Times New Roman"/>
          <w:sz w:val="28"/>
          <w:szCs w:val="28"/>
          <w:lang w:val="en-US" w:eastAsia="ru-RU"/>
        </w:rPr>
        <w:instrText>blank</w:instrText>
      </w:r>
      <w:r w:rsidRPr="004F146A">
        <w:rPr>
          <w:rFonts w:ascii="Times New Roman" w:eastAsia="Times New Roman" w:hAnsi="Times New Roman"/>
          <w:sz w:val="28"/>
          <w:szCs w:val="28"/>
          <w:lang w:eastAsia="ru-RU"/>
        </w:rPr>
        <w:instrText>"</w:instrText>
      </w:r>
      <w:r w:rsidRPr="004F146A">
        <w:rPr>
          <w:rFonts w:ascii="Times New Roman" w:eastAsia="Times New Roman" w:hAnsi="Times New Roman"/>
          <w:sz w:val="28"/>
          <w:szCs w:val="28"/>
          <w:lang w:eastAsia="ru-RU"/>
        </w:rPr>
      </w:r>
      <w:r w:rsidRPr="004F146A">
        <w:rPr>
          <w:rFonts w:ascii="Times New Roman" w:eastAsia="Times New Roman" w:hAnsi="Times New Roman"/>
          <w:sz w:val="28"/>
          <w:szCs w:val="28"/>
          <w:lang w:eastAsia="ru-RU"/>
        </w:rPr>
        <w:fldChar w:fldCharType="separate"/>
      </w:r>
    </w:p>
    <w:p w14:paraId="714A347C" w14:textId="05F4208B" w:rsidR="004C61B9" w:rsidRPr="004F146A" w:rsidRDefault="0004737E"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fldChar w:fldCharType="end"/>
      </w:r>
      <w:r w:rsidR="004C61B9" w:rsidRPr="004F146A">
        <w:rPr>
          <w:rFonts w:ascii="Times New Roman" w:eastAsia="Times New Roman" w:hAnsi="Times New Roman"/>
          <w:sz w:val="28"/>
          <w:szCs w:val="28"/>
          <w:lang w:eastAsia="ru-RU"/>
        </w:rPr>
        <w:t>Несмотря на различия в подходах и критериях классификации, все они направлены на</w:t>
      </w:r>
      <w:r w:rsidR="00E8592D" w:rsidRPr="004F146A">
        <w:rPr>
          <w:rFonts w:ascii="Times New Roman" w:eastAsia="Times New Roman" w:hAnsi="Times New Roman"/>
          <w:sz w:val="28"/>
          <w:szCs w:val="28"/>
          <w:lang w:eastAsia="ru-RU"/>
        </w:rPr>
        <w:t xml:space="preserve"> </w:t>
      </w:r>
      <w:r w:rsidR="004C61B9" w:rsidRPr="004F146A">
        <w:rPr>
          <w:rFonts w:ascii="Times New Roman" w:eastAsia="Times New Roman" w:hAnsi="Times New Roman"/>
          <w:sz w:val="28"/>
          <w:szCs w:val="28"/>
          <w:lang w:eastAsia="ru-RU"/>
        </w:rPr>
        <w:t>повышение качества туристских услуг,</w:t>
      </w:r>
      <w:r w:rsidR="00E8592D" w:rsidRPr="004F146A">
        <w:rPr>
          <w:rFonts w:ascii="Times New Roman" w:eastAsia="Times New Roman" w:hAnsi="Times New Roman"/>
          <w:sz w:val="28"/>
          <w:szCs w:val="28"/>
          <w:lang w:eastAsia="ru-RU"/>
        </w:rPr>
        <w:t xml:space="preserve"> </w:t>
      </w:r>
      <w:r w:rsidR="004C61B9" w:rsidRPr="004F146A">
        <w:rPr>
          <w:rFonts w:ascii="Times New Roman" w:eastAsia="Times New Roman" w:hAnsi="Times New Roman"/>
          <w:sz w:val="28"/>
          <w:szCs w:val="28"/>
          <w:lang w:eastAsia="ru-RU"/>
        </w:rPr>
        <w:t>удовлетворение потребностей туристов,</w:t>
      </w:r>
      <w:r w:rsidR="00E8592D" w:rsidRPr="004F146A">
        <w:rPr>
          <w:rFonts w:ascii="Times New Roman" w:eastAsia="Times New Roman" w:hAnsi="Times New Roman"/>
          <w:sz w:val="28"/>
          <w:szCs w:val="28"/>
          <w:lang w:eastAsia="ru-RU"/>
        </w:rPr>
        <w:t xml:space="preserve"> </w:t>
      </w:r>
      <w:r w:rsidR="004C61B9" w:rsidRPr="004F146A">
        <w:rPr>
          <w:rFonts w:ascii="Times New Roman" w:eastAsia="Times New Roman" w:hAnsi="Times New Roman"/>
          <w:sz w:val="28"/>
          <w:szCs w:val="28"/>
          <w:lang w:eastAsia="ru-RU"/>
        </w:rPr>
        <w:t>повышение эффективности туристской деятельности,</w:t>
      </w:r>
      <w:r w:rsidR="00E8592D" w:rsidRPr="004F146A">
        <w:rPr>
          <w:rFonts w:ascii="Times New Roman" w:eastAsia="Times New Roman" w:hAnsi="Times New Roman"/>
          <w:sz w:val="28"/>
          <w:szCs w:val="28"/>
          <w:lang w:eastAsia="ru-RU"/>
        </w:rPr>
        <w:t xml:space="preserve"> </w:t>
      </w:r>
      <w:r w:rsidR="004C61B9" w:rsidRPr="004F146A">
        <w:rPr>
          <w:rFonts w:ascii="Times New Roman" w:eastAsia="Times New Roman" w:hAnsi="Times New Roman"/>
          <w:sz w:val="28"/>
          <w:szCs w:val="28"/>
          <w:lang w:eastAsia="ru-RU"/>
        </w:rPr>
        <w:t>развитие туристской индустрии в целом.</w:t>
      </w:r>
      <w:r w:rsidR="00E8592D" w:rsidRPr="004F146A">
        <w:rPr>
          <w:rFonts w:ascii="Times New Roman" w:eastAsia="Times New Roman" w:hAnsi="Times New Roman"/>
          <w:sz w:val="28"/>
          <w:szCs w:val="28"/>
          <w:lang w:eastAsia="ru-RU"/>
        </w:rPr>
        <w:t xml:space="preserve"> </w:t>
      </w:r>
      <w:r w:rsidR="004C61B9" w:rsidRPr="004F146A">
        <w:rPr>
          <w:rFonts w:ascii="Times New Roman" w:eastAsia="Times New Roman" w:hAnsi="Times New Roman"/>
          <w:sz w:val="28"/>
          <w:szCs w:val="28"/>
          <w:lang w:eastAsia="ru-RU"/>
        </w:rPr>
        <w:t>Все классификации также отражают многообразие инновационных процессов в туризме, охватывая различные аспекты</w:t>
      </w:r>
      <w:r w:rsidR="00006EEE" w:rsidRPr="004F146A">
        <w:rPr>
          <w:rFonts w:ascii="Times New Roman" w:eastAsia="Times New Roman" w:hAnsi="Times New Roman"/>
          <w:sz w:val="28"/>
          <w:szCs w:val="28"/>
          <w:lang w:eastAsia="ru-RU"/>
        </w:rPr>
        <w:t>.</w:t>
      </w:r>
      <w:r w:rsidR="00E8592D" w:rsidRPr="004F146A">
        <w:rPr>
          <w:rFonts w:ascii="Times New Roman" w:eastAsia="Times New Roman" w:hAnsi="Times New Roman"/>
          <w:sz w:val="28"/>
          <w:szCs w:val="28"/>
          <w:lang w:eastAsia="ru-RU"/>
        </w:rPr>
        <w:t xml:space="preserve"> </w:t>
      </w:r>
      <w:r w:rsidR="00060FB9" w:rsidRPr="004F146A">
        <w:rPr>
          <w:rFonts w:ascii="Times New Roman" w:eastAsia="Times New Roman" w:hAnsi="Times New Roman"/>
          <w:sz w:val="28"/>
          <w:szCs w:val="28"/>
          <w:lang w:eastAsia="ru-RU"/>
        </w:rPr>
        <w:t>Существующие</w:t>
      </w:r>
      <w:r w:rsidR="004C61B9" w:rsidRPr="004F146A">
        <w:rPr>
          <w:rFonts w:ascii="Times New Roman" w:eastAsia="Times New Roman" w:hAnsi="Times New Roman"/>
          <w:sz w:val="28"/>
          <w:szCs w:val="28"/>
          <w:lang w:eastAsia="ru-RU"/>
        </w:rPr>
        <w:t xml:space="preserve"> классификации инноваций в туризме служат инструментом для понимания и анализа сложных процессов развития этой сферы, а также для разработки и внедрения эффективных инновационных стратегий.</w:t>
      </w:r>
    </w:p>
    <w:p w14:paraId="58717506" w14:textId="5CEA698A" w:rsidR="000E6582" w:rsidRPr="004F146A" w:rsidRDefault="000E6582" w:rsidP="00BB0AC5">
      <w:pPr>
        <w:tabs>
          <w:tab w:val="num" w:pos="720"/>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Не все инновации приводят к успеху или бывают успешными, </w:t>
      </w:r>
      <w:r w:rsidR="00047C8F" w:rsidRPr="004F146A">
        <w:rPr>
          <w:rFonts w:ascii="Times New Roman" w:eastAsia="Times New Roman" w:hAnsi="Times New Roman"/>
          <w:sz w:val="28"/>
          <w:szCs w:val="28"/>
          <w:lang w:val="en-US" w:eastAsia="ru-RU"/>
        </w:rPr>
        <w:t>C</w:t>
      </w:r>
      <w:r w:rsidR="00047C8F" w:rsidRPr="004F146A">
        <w:rPr>
          <w:rFonts w:ascii="Times New Roman" w:eastAsia="Times New Roman" w:hAnsi="Times New Roman"/>
          <w:sz w:val="28"/>
          <w:szCs w:val="28"/>
          <w:lang w:eastAsia="ru-RU"/>
        </w:rPr>
        <w:t xml:space="preserve">. </w:t>
      </w:r>
      <w:r w:rsidR="00047C8F" w:rsidRPr="004F146A">
        <w:rPr>
          <w:rFonts w:ascii="Times New Roman" w:eastAsia="Times New Roman" w:hAnsi="Times New Roman"/>
          <w:sz w:val="28"/>
          <w:szCs w:val="28"/>
          <w:lang w:val="en-US" w:eastAsia="ru-RU"/>
        </w:rPr>
        <w:t>M</w:t>
      </w:r>
      <w:r w:rsidR="00047C8F" w:rsidRPr="004F146A">
        <w:rPr>
          <w:rFonts w:ascii="Times New Roman" w:eastAsia="Times New Roman" w:hAnsi="Times New Roman"/>
          <w:sz w:val="28"/>
          <w:szCs w:val="28"/>
          <w:lang w:eastAsia="ru-RU"/>
        </w:rPr>
        <w:t xml:space="preserve">. </w:t>
      </w:r>
      <w:r w:rsidR="00047C8F" w:rsidRPr="004F146A">
        <w:rPr>
          <w:rFonts w:ascii="Times New Roman" w:hAnsi="Times New Roman"/>
          <w:sz w:val="28"/>
          <w:szCs w:val="28"/>
          <w:lang w:val="en-US"/>
        </w:rPr>
        <w:t>Christensen</w:t>
      </w:r>
      <w:r w:rsidRPr="004F146A">
        <w:rPr>
          <w:rFonts w:ascii="Times New Roman" w:eastAsia="Times New Roman" w:hAnsi="Times New Roman"/>
          <w:sz w:val="28"/>
          <w:szCs w:val="28"/>
          <w:lang w:eastAsia="ru-RU"/>
        </w:rPr>
        <w:t xml:space="preserve"> рассматривает почему успешные компании часто терпят неудачи, когда сталкиваются с «подрывными технологиями» -</w:t>
      </w:r>
      <w:r w:rsidRPr="004F146A">
        <w:rPr>
          <w:rFonts w:ascii="Segoe UI" w:hAnsi="Segoe UI" w:cs="Segoe UI"/>
        </w:rPr>
        <w:t xml:space="preserve"> </w:t>
      </w:r>
      <w:r w:rsidRPr="004F146A">
        <w:rPr>
          <w:rFonts w:ascii="Times New Roman" w:eastAsia="Times New Roman" w:hAnsi="Times New Roman"/>
          <w:sz w:val="28"/>
          <w:szCs w:val="28"/>
          <w:lang w:eastAsia="ru-RU"/>
        </w:rPr>
        <w:t>инновац</w:t>
      </w:r>
      <w:r w:rsidR="00047C8F"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 xml:space="preserve">ями, которые изначально уступают существующим технологиям по производительности, но предлагают новые преимущества (например, более низкая стоимость, простота использования или доступность для новых рынков), такие технологии часто игнорируются крупными компаниями, так как они не соответствуют текущим потребностям их основных клиентов. Успешные компании сосредотачиваются на улучшении существующих продуктов (sustaining innovations), чтобы удовлетворять запросы своих текущих клиентов. Однако это делает их уязвимыми перед подрывными технологиями, которые сначала захватывают нишевые рынки, а затем постепенно улучшаются и вытесняют традиционные решения. </w:t>
      </w:r>
      <w:r w:rsidR="00047C8F" w:rsidRPr="004F146A">
        <w:rPr>
          <w:rFonts w:ascii="Times New Roman" w:eastAsia="Times New Roman" w:hAnsi="Times New Roman"/>
          <w:sz w:val="28"/>
          <w:szCs w:val="28"/>
          <w:lang w:val="en-US" w:eastAsia="ru-RU"/>
        </w:rPr>
        <w:t>C</w:t>
      </w:r>
      <w:r w:rsidR="00047C8F" w:rsidRPr="004F146A">
        <w:rPr>
          <w:rFonts w:ascii="Times New Roman" w:eastAsia="Times New Roman" w:hAnsi="Times New Roman"/>
          <w:sz w:val="28"/>
          <w:szCs w:val="28"/>
          <w:lang w:eastAsia="ru-RU"/>
        </w:rPr>
        <w:t xml:space="preserve">. </w:t>
      </w:r>
      <w:r w:rsidR="00047C8F" w:rsidRPr="004F146A">
        <w:rPr>
          <w:rFonts w:ascii="Times New Roman" w:eastAsia="Times New Roman" w:hAnsi="Times New Roman"/>
          <w:sz w:val="28"/>
          <w:szCs w:val="28"/>
          <w:lang w:val="en-US" w:eastAsia="ru-RU"/>
        </w:rPr>
        <w:t>M</w:t>
      </w:r>
      <w:r w:rsidR="00047C8F" w:rsidRPr="004F146A">
        <w:rPr>
          <w:rFonts w:ascii="Times New Roman" w:eastAsia="Times New Roman" w:hAnsi="Times New Roman"/>
          <w:sz w:val="28"/>
          <w:szCs w:val="28"/>
          <w:lang w:eastAsia="ru-RU"/>
        </w:rPr>
        <w:t xml:space="preserve">. </w:t>
      </w:r>
      <w:r w:rsidR="00047C8F" w:rsidRPr="004F146A">
        <w:rPr>
          <w:rFonts w:ascii="Times New Roman" w:hAnsi="Times New Roman"/>
          <w:sz w:val="28"/>
          <w:szCs w:val="28"/>
          <w:lang w:val="en-US"/>
        </w:rPr>
        <w:t>Christensen</w:t>
      </w:r>
      <w:r w:rsidRPr="004F146A">
        <w:rPr>
          <w:rFonts w:ascii="Times New Roman" w:eastAsia="Times New Roman" w:hAnsi="Times New Roman"/>
          <w:sz w:val="28"/>
          <w:szCs w:val="28"/>
          <w:lang w:eastAsia="ru-RU"/>
        </w:rPr>
        <w:t xml:space="preserve"> называет это «дилеммой инноватора»: компании не могут игнорировать потребности своих текущих клиентов, но, делая это, они рискуют упустить новые возможности</w:t>
      </w:r>
      <w:r w:rsidR="001E3D4B" w:rsidRPr="004F146A">
        <w:rPr>
          <w:rFonts w:ascii="Times New Roman" w:eastAsia="Times New Roman" w:hAnsi="Times New Roman"/>
          <w:sz w:val="28"/>
          <w:szCs w:val="28"/>
          <w:lang w:eastAsia="ru-RU"/>
        </w:rPr>
        <w:t xml:space="preserve"> [</w:t>
      </w:r>
      <w:proofErr w:type="gramStart"/>
      <w:r w:rsidR="001E3D4B" w:rsidRPr="004F146A">
        <w:rPr>
          <w:rFonts w:ascii="Times New Roman" w:eastAsia="Times New Roman" w:hAnsi="Times New Roman"/>
          <w:sz w:val="28"/>
          <w:szCs w:val="28"/>
          <w:lang w:eastAsia="ru-RU"/>
        </w:rPr>
        <w:t>33,</w:t>
      </w:r>
      <w:r w:rsidR="008E6ACA" w:rsidRPr="004F146A">
        <w:rPr>
          <w:rFonts w:ascii="Times New Roman" w:eastAsia="Times New Roman" w:hAnsi="Times New Roman"/>
          <w:sz w:val="28"/>
          <w:szCs w:val="28"/>
          <w:lang w:eastAsia="ru-RU"/>
        </w:rPr>
        <w:t>р</w:t>
      </w:r>
      <w:r w:rsidR="001E3D4B" w:rsidRPr="004F146A">
        <w:rPr>
          <w:rFonts w:ascii="Times New Roman" w:eastAsia="Times New Roman" w:hAnsi="Times New Roman"/>
          <w:sz w:val="28"/>
          <w:szCs w:val="28"/>
          <w:lang w:eastAsia="ru-RU"/>
        </w:rPr>
        <w:t>.</w:t>
      </w:r>
      <w:proofErr w:type="gramEnd"/>
      <w:r w:rsidR="00FA60BA" w:rsidRPr="004F146A">
        <w:rPr>
          <w:rFonts w:ascii="Times New Roman" w:eastAsia="Times New Roman" w:hAnsi="Times New Roman"/>
          <w:sz w:val="28"/>
          <w:szCs w:val="28"/>
          <w:lang w:eastAsia="ru-RU"/>
        </w:rPr>
        <w:t xml:space="preserve"> </w:t>
      </w:r>
      <w:r w:rsidR="001E3D4B" w:rsidRPr="004F146A">
        <w:rPr>
          <w:rFonts w:ascii="Times New Roman" w:eastAsia="Times New Roman" w:hAnsi="Times New Roman"/>
          <w:sz w:val="28"/>
          <w:szCs w:val="28"/>
          <w:lang w:eastAsia="ru-RU"/>
        </w:rPr>
        <w:t>15]</w:t>
      </w:r>
      <w:r w:rsidRPr="004F146A">
        <w:rPr>
          <w:rFonts w:ascii="Times New Roman" w:eastAsia="Times New Roman" w:hAnsi="Times New Roman"/>
          <w:sz w:val="28"/>
          <w:szCs w:val="28"/>
          <w:lang w:eastAsia="ru-RU"/>
        </w:rPr>
        <w:t xml:space="preserve">. </w:t>
      </w:r>
    </w:p>
    <w:p w14:paraId="13A35BC5" w14:textId="77777777" w:rsidR="000E6582" w:rsidRPr="004F146A" w:rsidRDefault="000E6582" w:rsidP="006E0CE0">
      <w:pPr>
        <w:tabs>
          <w:tab w:val="num" w:pos="567"/>
        </w:tabs>
        <w:spacing w:after="0" w:line="240" w:lineRule="auto"/>
        <w:ind w:firstLine="567"/>
        <w:jc w:val="both"/>
        <w:rPr>
          <w:rFonts w:ascii="Times New Roman" w:eastAsia="Times New Roman" w:hAnsi="Times New Roman"/>
          <w:i/>
          <w:iCs/>
          <w:sz w:val="28"/>
          <w:szCs w:val="28"/>
          <w:lang w:eastAsia="ru-RU"/>
        </w:rPr>
      </w:pPr>
      <w:r w:rsidRPr="004F146A">
        <w:rPr>
          <w:rFonts w:ascii="Times New Roman" w:eastAsia="Times New Roman" w:hAnsi="Times New Roman"/>
          <w:i/>
          <w:iCs/>
          <w:sz w:val="28"/>
          <w:szCs w:val="28"/>
          <w:lang w:eastAsia="ru-RU"/>
        </w:rPr>
        <w:t>Причины неудач успешных компаний:</w:t>
      </w:r>
    </w:p>
    <w:p w14:paraId="7D046051" w14:textId="23D1C04D" w:rsidR="000E6582" w:rsidRPr="004F146A" w:rsidRDefault="000E6582" w:rsidP="00BB0AC5">
      <w:pPr>
        <w:tabs>
          <w:tab w:val="num" w:pos="1440"/>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 </w:t>
      </w:r>
      <w:r w:rsidR="00BF33FE" w:rsidRPr="004F146A">
        <w:rPr>
          <w:rFonts w:ascii="Times New Roman" w:eastAsia="Times New Roman" w:hAnsi="Times New Roman"/>
          <w:sz w:val="28"/>
          <w:szCs w:val="28"/>
          <w:lang w:eastAsia="ru-RU"/>
        </w:rPr>
        <w:t>ф</w:t>
      </w:r>
      <w:r w:rsidRPr="004F146A">
        <w:rPr>
          <w:rFonts w:ascii="Times New Roman" w:eastAsia="Times New Roman" w:hAnsi="Times New Roman"/>
          <w:sz w:val="28"/>
          <w:szCs w:val="28"/>
          <w:lang w:eastAsia="ru-RU"/>
        </w:rPr>
        <w:t>окус на текущих клиентах: компании сосредотачиваются на улучшении продуктов для своих существующих клиентов, игнорируя новые рынки;</w:t>
      </w:r>
    </w:p>
    <w:p w14:paraId="2BEFF5C5" w14:textId="5A3454A2" w:rsidR="000E6582" w:rsidRPr="004F146A" w:rsidRDefault="000E6582" w:rsidP="00BB0AC5">
      <w:pPr>
        <w:tabs>
          <w:tab w:val="num" w:pos="1440"/>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 </w:t>
      </w:r>
      <w:r w:rsidR="00BF33FE" w:rsidRPr="004F146A">
        <w:rPr>
          <w:rFonts w:ascii="Times New Roman" w:eastAsia="Times New Roman" w:hAnsi="Times New Roman"/>
          <w:sz w:val="28"/>
          <w:szCs w:val="28"/>
          <w:lang w:eastAsia="ru-RU"/>
        </w:rPr>
        <w:t>о</w:t>
      </w:r>
      <w:r w:rsidRPr="004F146A">
        <w:rPr>
          <w:rFonts w:ascii="Times New Roman" w:eastAsia="Times New Roman" w:hAnsi="Times New Roman"/>
          <w:sz w:val="28"/>
          <w:szCs w:val="28"/>
          <w:lang w:eastAsia="ru-RU"/>
        </w:rPr>
        <w:t>рганизационная инерция: структура и процессы компаний часто не позволяют им быстро адаптироваться к изменениям;</w:t>
      </w:r>
    </w:p>
    <w:p w14:paraId="2FB4413D" w14:textId="1DBCD21C" w:rsidR="000E6582" w:rsidRPr="004F146A" w:rsidRDefault="000E6582" w:rsidP="00BB0AC5">
      <w:pPr>
        <w:tabs>
          <w:tab w:val="num" w:pos="1440"/>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 xml:space="preserve">- </w:t>
      </w:r>
      <w:r w:rsidR="00BF33FE" w:rsidRPr="004F146A">
        <w:rPr>
          <w:rFonts w:ascii="Times New Roman" w:eastAsia="Times New Roman" w:hAnsi="Times New Roman"/>
          <w:sz w:val="28"/>
          <w:szCs w:val="28"/>
          <w:lang w:eastAsia="ru-RU"/>
        </w:rPr>
        <w:t>ф</w:t>
      </w:r>
      <w:r w:rsidRPr="004F146A">
        <w:rPr>
          <w:rFonts w:ascii="Times New Roman" w:eastAsia="Times New Roman" w:hAnsi="Times New Roman"/>
          <w:sz w:val="28"/>
          <w:szCs w:val="28"/>
          <w:lang w:eastAsia="ru-RU"/>
        </w:rPr>
        <w:t>инансовые ограничения: подрывные технологии часто не приносят немедленной прибыли, что делает их менее привлекательными для крупных компаний</w:t>
      </w:r>
      <w:r w:rsidR="00BF33FE" w:rsidRPr="004F146A">
        <w:rPr>
          <w:rFonts w:ascii="Times New Roman" w:eastAsia="Times New Roman" w:hAnsi="Times New Roman"/>
          <w:sz w:val="28"/>
          <w:szCs w:val="28"/>
          <w:lang w:eastAsia="ru-RU"/>
        </w:rPr>
        <w:t>.</w:t>
      </w:r>
    </w:p>
    <w:p w14:paraId="30D53A77" w14:textId="77777777" w:rsidR="00E05C79" w:rsidRDefault="00047C8F" w:rsidP="00BB0AC5">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C</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M</w:t>
      </w:r>
      <w:r w:rsidRPr="004F146A">
        <w:rPr>
          <w:rFonts w:ascii="Times New Roman" w:eastAsia="Times New Roman" w:hAnsi="Times New Roman"/>
          <w:sz w:val="28"/>
          <w:szCs w:val="28"/>
          <w:lang w:eastAsia="ru-RU"/>
        </w:rPr>
        <w:t xml:space="preserve">. </w:t>
      </w:r>
      <w:r w:rsidRPr="004F146A">
        <w:rPr>
          <w:rFonts w:ascii="Times New Roman" w:hAnsi="Times New Roman"/>
          <w:sz w:val="28"/>
          <w:szCs w:val="28"/>
          <w:lang w:val="en-US"/>
        </w:rPr>
        <w:t>Christensen</w:t>
      </w:r>
      <w:r w:rsidR="000E6582" w:rsidRPr="004F146A">
        <w:rPr>
          <w:rFonts w:ascii="Times New Roman" w:eastAsia="Times New Roman" w:hAnsi="Times New Roman"/>
          <w:sz w:val="28"/>
          <w:szCs w:val="28"/>
          <w:lang w:eastAsia="ru-RU"/>
        </w:rPr>
        <w:t xml:space="preserve"> предлагает компаниям создавать отдельные подразделения или дочерние компании для работы с подрывными технологиями. Таким образом позволяя избегать конфликта с основным бизнесом и давать свободу для экспериментов. Он также подчеркивает важность постоянного мониторинга новых технологий и рынков, даже если они кажутся незначительными на начальном этапе [</w:t>
      </w:r>
      <w:proofErr w:type="gramStart"/>
      <w:r w:rsidR="000E6582" w:rsidRPr="004F146A">
        <w:rPr>
          <w:rFonts w:ascii="Times New Roman" w:eastAsia="Times New Roman" w:hAnsi="Times New Roman"/>
          <w:sz w:val="28"/>
          <w:szCs w:val="28"/>
          <w:lang w:eastAsia="ru-RU"/>
        </w:rPr>
        <w:t>33</w:t>
      </w:r>
      <w:r w:rsidR="007434ED" w:rsidRPr="004F146A">
        <w:rPr>
          <w:rFonts w:ascii="Times New Roman" w:eastAsia="Times New Roman" w:hAnsi="Times New Roman"/>
          <w:sz w:val="28"/>
          <w:szCs w:val="28"/>
          <w:lang w:eastAsia="ru-RU"/>
        </w:rPr>
        <w:t>,</w:t>
      </w:r>
      <w:r w:rsidR="008E6ACA" w:rsidRPr="004F146A">
        <w:rPr>
          <w:rFonts w:ascii="Times New Roman" w:eastAsia="Times New Roman" w:hAnsi="Times New Roman"/>
          <w:sz w:val="28"/>
          <w:szCs w:val="28"/>
          <w:lang w:eastAsia="ru-RU"/>
        </w:rPr>
        <w:t>р</w:t>
      </w:r>
      <w:r w:rsidR="007434ED" w:rsidRPr="004F146A">
        <w:rPr>
          <w:rFonts w:ascii="Times New Roman" w:eastAsia="Times New Roman" w:hAnsi="Times New Roman"/>
          <w:sz w:val="28"/>
          <w:szCs w:val="28"/>
          <w:lang w:eastAsia="ru-RU"/>
        </w:rPr>
        <w:t>.</w:t>
      </w:r>
      <w:proofErr w:type="gramEnd"/>
      <w:r w:rsidR="00FA60BA" w:rsidRPr="004F146A">
        <w:rPr>
          <w:rFonts w:ascii="Times New Roman" w:eastAsia="Times New Roman" w:hAnsi="Times New Roman"/>
          <w:sz w:val="28"/>
          <w:szCs w:val="28"/>
          <w:lang w:eastAsia="ru-RU"/>
        </w:rPr>
        <w:t xml:space="preserve"> </w:t>
      </w:r>
      <w:r w:rsidR="007434ED" w:rsidRPr="004F146A">
        <w:rPr>
          <w:rFonts w:ascii="Times New Roman" w:eastAsia="Times New Roman" w:hAnsi="Times New Roman"/>
          <w:sz w:val="28"/>
          <w:szCs w:val="28"/>
          <w:lang w:eastAsia="ru-RU"/>
        </w:rPr>
        <w:t>13</w:t>
      </w:r>
      <w:r w:rsidR="000E6582" w:rsidRPr="004F146A">
        <w:rPr>
          <w:rFonts w:ascii="Times New Roman" w:eastAsia="Times New Roman" w:hAnsi="Times New Roman"/>
          <w:sz w:val="28"/>
          <w:szCs w:val="28"/>
          <w:lang w:eastAsia="ru-RU"/>
        </w:rPr>
        <w:t>].</w:t>
      </w:r>
    </w:p>
    <w:p w14:paraId="402530F2" w14:textId="0AA51488" w:rsidR="001F6995" w:rsidRPr="004F146A" w:rsidRDefault="00E05C79" w:rsidP="00BB0AC5">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E05C79">
        <w:rPr>
          <w:rFonts w:ascii="Times New Roman" w:eastAsia="Times New Roman" w:hAnsi="Times New Roman"/>
          <w:sz w:val="28"/>
          <w:szCs w:val="28"/>
          <w:lang w:eastAsia="ru-RU"/>
        </w:rPr>
        <w:t xml:space="preserve">Поскольку успешное внедрение инноваций и технологий, как подчеркивает </w:t>
      </w:r>
      <w:r w:rsidRPr="004F146A">
        <w:rPr>
          <w:rFonts w:ascii="Times New Roman" w:eastAsia="Times New Roman" w:hAnsi="Times New Roman"/>
          <w:sz w:val="28"/>
          <w:szCs w:val="28"/>
          <w:lang w:val="en-US" w:eastAsia="ru-RU"/>
        </w:rPr>
        <w:t>C</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M</w:t>
      </w:r>
      <w:r w:rsidRPr="004F146A">
        <w:rPr>
          <w:rFonts w:ascii="Times New Roman" w:eastAsia="Times New Roman" w:hAnsi="Times New Roman"/>
          <w:sz w:val="28"/>
          <w:szCs w:val="28"/>
          <w:lang w:eastAsia="ru-RU"/>
        </w:rPr>
        <w:t xml:space="preserve">. </w:t>
      </w:r>
      <w:r w:rsidRPr="004F146A">
        <w:rPr>
          <w:rFonts w:ascii="Times New Roman" w:hAnsi="Times New Roman"/>
          <w:sz w:val="28"/>
          <w:szCs w:val="28"/>
          <w:lang w:val="en-US"/>
        </w:rPr>
        <w:t>Christensen</w:t>
      </w:r>
      <w:r w:rsidRPr="00E05C79">
        <w:rPr>
          <w:rFonts w:ascii="Times New Roman" w:eastAsia="Times New Roman" w:hAnsi="Times New Roman"/>
          <w:sz w:val="28"/>
          <w:szCs w:val="28"/>
          <w:lang w:eastAsia="ru-RU"/>
        </w:rPr>
        <w:t>, напрямую связано с эволюцией или созданием новых продуктов, в рамках данного исследования, сфокусированного на инновационном продвижении, первостепенное значение приобретает четкое определение самого туристского продукта как объекта этих инновационных усилий</w:t>
      </w:r>
      <w:r>
        <w:rPr>
          <w:rFonts w:ascii="Times New Roman" w:eastAsia="Times New Roman" w:hAnsi="Times New Roman"/>
          <w:sz w:val="28"/>
          <w:szCs w:val="28"/>
          <w:lang w:eastAsia="ru-RU"/>
        </w:rPr>
        <w:t xml:space="preserve">. </w:t>
      </w:r>
      <w:r w:rsidR="00C05F1D" w:rsidRPr="004F146A">
        <w:rPr>
          <w:rFonts w:ascii="Times New Roman" w:eastAsia="Times New Roman" w:hAnsi="Times New Roman"/>
          <w:i/>
          <w:iCs/>
          <w:sz w:val="28"/>
          <w:szCs w:val="28"/>
          <w:lang w:eastAsia="ru-RU"/>
        </w:rPr>
        <w:t>Определение турпродукта</w:t>
      </w:r>
      <w:r w:rsidR="00D00AC3" w:rsidRPr="004F146A">
        <w:rPr>
          <w:rFonts w:ascii="Times New Roman" w:eastAsia="Times New Roman" w:hAnsi="Times New Roman"/>
          <w:sz w:val="28"/>
          <w:szCs w:val="28"/>
          <w:lang w:eastAsia="ru-RU"/>
        </w:rPr>
        <w:t xml:space="preserve"> рассматривается в </w:t>
      </w:r>
      <w:r w:rsidR="00746F94" w:rsidRPr="004F146A">
        <w:rPr>
          <w:rFonts w:ascii="Times New Roman" w:eastAsia="Times New Roman" w:hAnsi="Times New Roman"/>
          <w:sz w:val="28"/>
          <w:szCs w:val="28"/>
          <w:lang w:eastAsia="ru-RU"/>
        </w:rPr>
        <w:t>П</w:t>
      </w:r>
      <w:r w:rsidR="00D00AC3" w:rsidRPr="004F146A">
        <w:rPr>
          <w:rFonts w:ascii="Times New Roman" w:eastAsia="Times New Roman" w:hAnsi="Times New Roman"/>
          <w:sz w:val="28"/>
          <w:szCs w:val="28"/>
          <w:lang w:eastAsia="ru-RU"/>
        </w:rPr>
        <w:t>риложении Б данной диссертационной работы</w:t>
      </w:r>
      <w:r w:rsidR="00D656EE" w:rsidRPr="004F146A">
        <w:rPr>
          <w:rFonts w:ascii="Times New Roman" w:eastAsia="Times New Roman" w:hAnsi="Times New Roman"/>
          <w:sz w:val="28"/>
          <w:szCs w:val="28"/>
          <w:lang w:eastAsia="ru-RU"/>
        </w:rPr>
        <w:t>.</w:t>
      </w:r>
      <w:r w:rsidR="00C05F1D" w:rsidRPr="004F146A">
        <w:rPr>
          <w:rFonts w:ascii="Times New Roman" w:eastAsia="Times New Roman" w:hAnsi="Times New Roman"/>
          <w:sz w:val="28"/>
          <w:szCs w:val="28"/>
          <w:lang w:eastAsia="ru-RU"/>
        </w:rPr>
        <w:t xml:space="preserve"> </w:t>
      </w:r>
      <w:r w:rsidR="00D00AC3" w:rsidRPr="004F146A">
        <w:rPr>
          <w:rFonts w:ascii="Times New Roman" w:eastAsia="Times New Roman" w:hAnsi="Times New Roman"/>
          <w:sz w:val="28"/>
          <w:szCs w:val="28"/>
          <w:lang w:eastAsia="ru-RU"/>
        </w:rPr>
        <w:t xml:space="preserve">Выводы из данных </w:t>
      </w:r>
      <w:r w:rsidR="00746F94" w:rsidRPr="004F146A">
        <w:rPr>
          <w:rFonts w:ascii="Times New Roman" w:eastAsia="Times New Roman" w:hAnsi="Times New Roman"/>
          <w:sz w:val="28"/>
          <w:szCs w:val="28"/>
          <w:lang w:eastAsia="ru-RU"/>
        </w:rPr>
        <w:t>П</w:t>
      </w:r>
      <w:r w:rsidR="00D00AC3" w:rsidRPr="004F146A">
        <w:rPr>
          <w:rFonts w:ascii="Times New Roman" w:eastAsia="Times New Roman" w:hAnsi="Times New Roman"/>
          <w:sz w:val="28"/>
          <w:szCs w:val="28"/>
          <w:lang w:eastAsia="ru-RU"/>
        </w:rPr>
        <w:t>риложения Б показывают, что н</w:t>
      </w:r>
      <w:r w:rsidR="00B13737" w:rsidRPr="004F146A">
        <w:rPr>
          <w:rFonts w:ascii="Times New Roman" w:eastAsia="Times New Roman" w:hAnsi="Times New Roman"/>
          <w:sz w:val="28"/>
          <w:szCs w:val="28"/>
          <w:lang w:eastAsia="ru-RU"/>
        </w:rPr>
        <w:t>есмотря на обширные исследования, проведенные множеством ученых, понятие «турпродукт» остается предметом дискуссий. Его многогранность и зависимость от контекста делают невозможным создание универсального определения. В научной литературе встречается большое количество терминов и определений, многочисленные научные работы предлагают различные трактовки турпродукта, отражая разнообразие подходов к изучению туризма [</w:t>
      </w:r>
      <w:r w:rsidR="00B13737" w:rsidRPr="004F146A">
        <w:rPr>
          <w:rFonts w:ascii="Times New Roman" w:hAnsi="Times New Roman"/>
          <w:sz w:val="28"/>
          <w:szCs w:val="28"/>
        </w:rPr>
        <w:t>60, с. 327</w:t>
      </w:r>
      <w:r w:rsidR="00B13737" w:rsidRPr="004F146A">
        <w:rPr>
          <w:rFonts w:ascii="Times New Roman" w:eastAsia="Times New Roman" w:hAnsi="Times New Roman"/>
          <w:sz w:val="28"/>
          <w:szCs w:val="28"/>
          <w:lang w:eastAsia="ru-RU"/>
        </w:rPr>
        <w:t>]. В некоторых государствах акцент делается на материальные составляющие, в то время как в других -</w:t>
      </w:r>
      <w:r w:rsidR="00047C8F" w:rsidRPr="004F146A">
        <w:rPr>
          <w:rFonts w:ascii="Times New Roman" w:eastAsia="Times New Roman" w:hAnsi="Times New Roman"/>
          <w:sz w:val="28"/>
          <w:szCs w:val="28"/>
          <w:lang w:eastAsia="ru-RU"/>
        </w:rPr>
        <w:t xml:space="preserve"> </w:t>
      </w:r>
      <w:r w:rsidR="00B13737" w:rsidRPr="004F146A">
        <w:rPr>
          <w:rFonts w:ascii="Times New Roman" w:eastAsia="Times New Roman" w:hAnsi="Times New Roman"/>
          <w:sz w:val="28"/>
          <w:szCs w:val="28"/>
          <w:lang w:eastAsia="ru-RU"/>
        </w:rPr>
        <w:t xml:space="preserve">на нематериальные, международные сравнения показывают, что трактовка «турпродукта» может существенно различаться в разных странах, так же, как и инновации в туризме, что связано и с различиями в законодательстве, и в культурных традициях и уровне развития туризма региона </w:t>
      </w:r>
      <w:r w:rsidR="00543A03" w:rsidRPr="004F146A">
        <w:rPr>
          <w:rFonts w:ascii="Times New Roman" w:eastAsia="Times New Roman" w:hAnsi="Times New Roman"/>
          <w:sz w:val="28"/>
          <w:szCs w:val="28"/>
          <w:lang w:eastAsia="ru-RU"/>
        </w:rPr>
        <w:t>(Приложение</w:t>
      </w:r>
      <w:r w:rsidR="00B13737" w:rsidRPr="004F146A">
        <w:rPr>
          <w:rFonts w:ascii="Times New Roman" w:eastAsia="Times New Roman" w:hAnsi="Times New Roman"/>
          <w:sz w:val="28"/>
          <w:szCs w:val="28"/>
          <w:lang w:eastAsia="ru-RU"/>
        </w:rPr>
        <w:t xml:space="preserve"> </w:t>
      </w:r>
      <w:r w:rsidR="00047C8F" w:rsidRPr="004F146A">
        <w:rPr>
          <w:rFonts w:ascii="Times New Roman" w:eastAsia="Times New Roman" w:hAnsi="Times New Roman"/>
          <w:sz w:val="28"/>
          <w:szCs w:val="28"/>
          <w:lang w:eastAsia="ru-RU"/>
        </w:rPr>
        <w:t>Б</w:t>
      </w:r>
      <w:r w:rsidR="00B13737" w:rsidRPr="004F146A">
        <w:rPr>
          <w:rFonts w:ascii="Times New Roman" w:eastAsia="Times New Roman" w:hAnsi="Times New Roman"/>
          <w:sz w:val="28"/>
          <w:szCs w:val="28"/>
          <w:lang w:eastAsia="ru-RU"/>
        </w:rPr>
        <w:t>).</w:t>
      </w:r>
      <w:r w:rsidR="009734B7" w:rsidRPr="004F146A">
        <w:rPr>
          <w:rFonts w:ascii="Times New Roman" w:eastAsia="Times New Roman" w:hAnsi="Times New Roman"/>
          <w:sz w:val="28"/>
          <w:szCs w:val="28"/>
          <w:lang w:eastAsia="ru-RU"/>
        </w:rPr>
        <w:t xml:space="preserve"> </w:t>
      </w:r>
      <w:r w:rsidR="009734B7" w:rsidRPr="004F146A">
        <w:rPr>
          <w:rFonts w:ascii="Times New Roman" w:eastAsia="Times New Roman" w:hAnsi="Times New Roman"/>
          <w:sz w:val="28"/>
          <w:szCs w:val="28"/>
        </w:rPr>
        <w:t>В целом, турпродукт в современном мире становится все более инновационным и адаптированным к потребностям туристов, а его успешное продвижение требует комплексного подхода, включающего как государственную поддержку, так и активное участие бизнеса и внедрение новых технологий.</w:t>
      </w:r>
      <w:r w:rsidR="00FA60BA" w:rsidRPr="004F146A">
        <w:rPr>
          <w:rFonts w:ascii="Times New Roman" w:eastAsia="Times New Roman" w:hAnsi="Times New Roman"/>
          <w:sz w:val="28"/>
          <w:szCs w:val="28"/>
        </w:rPr>
        <w:t xml:space="preserve"> </w:t>
      </w:r>
      <w:r w:rsidR="00D92ED9" w:rsidRPr="004F146A">
        <w:rPr>
          <w:rFonts w:ascii="Times New Roman" w:eastAsia="Times New Roman" w:hAnsi="Times New Roman"/>
          <w:sz w:val="28"/>
          <w:szCs w:val="28"/>
          <w:lang w:eastAsia="ru-RU"/>
        </w:rPr>
        <w:t xml:space="preserve">В Канаде к туристским продуктам относят также и так называемые </w:t>
      </w:r>
      <w:r w:rsidR="00B13737" w:rsidRPr="004F146A">
        <w:rPr>
          <w:rFonts w:ascii="Times New Roman" w:eastAsia="Times New Roman" w:hAnsi="Times New Roman"/>
          <w:sz w:val="28"/>
          <w:szCs w:val="28"/>
          <w:lang w:eastAsia="ru-RU"/>
        </w:rPr>
        <w:t>«</w:t>
      </w:r>
      <w:r w:rsidR="00D92ED9" w:rsidRPr="004F146A">
        <w:rPr>
          <w:rFonts w:ascii="Times New Roman" w:eastAsia="Times New Roman" w:hAnsi="Times New Roman"/>
          <w:sz w:val="28"/>
          <w:szCs w:val="28"/>
          <w:lang w:eastAsia="ru-RU"/>
        </w:rPr>
        <w:t>предпоездочные</w:t>
      </w:r>
      <w:r w:rsidR="00B13737" w:rsidRPr="004F146A">
        <w:rPr>
          <w:rFonts w:ascii="Times New Roman" w:eastAsia="Times New Roman" w:hAnsi="Times New Roman"/>
          <w:sz w:val="28"/>
          <w:szCs w:val="28"/>
          <w:lang w:eastAsia="ru-RU"/>
        </w:rPr>
        <w:t>»</w:t>
      </w:r>
      <w:r w:rsidR="00D92ED9" w:rsidRPr="004F146A">
        <w:rPr>
          <w:rFonts w:ascii="Times New Roman" w:eastAsia="Times New Roman" w:hAnsi="Times New Roman"/>
          <w:sz w:val="28"/>
          <w:szCs w:val="28"/>
          <w:lang w:eastAsia="ru-RU"/>
        </w:rPr>
        <w:t xml:space="preserve"> расходы</w:t>
      </w:r>
      <w:r w:rsidR="00B13737" w:rsidRPr="004F146A">
        <w:rPr>
          <w:rFonts w:ascii="Times New Roman" w:eastAsia="Times New Roman" w:hAnsi="Times New Roman"/>
          <w:sz w:val="28"/>
          <w:szCs w:val="28"/>
          <w:lang w:eastAsia="ru-RU"/>
        </w:rPr>
        <w:t>, которые создают предвкушение туристских поездок</w:t>
      </w:r>
      <w:r w:rsidR="00D92ED9" w:rsidRPr="004F146A">
        <w:rPr>
          <w:rFonts w:ascii="Times New Roman" w:eastAsia="Times New Roman" w:hAnsi="Times New Roman"/>
          <w:sz w:val="28"/>
          <w:szCs w:val="28"/>
          <w:lang w:eastAsia="ru-RU"/>
        </w:rPr>
        <w:t xml:space="preserve">, </w:t>
      </w:r>
      <w:r w:rsidR="00B13737" w:rsidRPr="004F146A">
        <w:rPr>
          <w:rFonts w:ascii="Times New Roman" w:eastAsia="Times New Roman" w:hAnsi="Times New Roman"/>
          <w:sz w:val="28"/>
          <w:szCs w:val="28"/>
          <w:lang w:eastAsia="ru-RU"/>
        </w:rPr>
        <w:t>например</w:t>
      </w:r>
      <w:r w:rsidR="00D92ED9" w:rsidRPr="004F146A">
        <w:rPr>
          <w:rFonts w:ascii="Times New Roman" w:eastAsia="Times New Roman" w:hAnsi="Times New Roman"/>
          <w:sz w:val="28"/>
          <w:szCs w:val="28"/>
          <w:lang w:eastAsia="ru-RU"/>
        </w:rPr>
        <w:t xml:space="preserve"> </w:t>
      </w:r>
      <w:r w:rsidR="00543A03" w:rsidRPr="004F146A">
        <w:rPr>
          <w:rFonts w:ascii="Times New Roman" w:eastAsia="Times New Roman" w:hAnsi="Times New Roman"/>
          <w:sz w:val="28"/>
          <w:szCs w:val="28"/>
          <w:lang w:eastAsia="ru-RU"/>
        </w:rPr>
        <w:t>товары,</w:t>
      </w:r>
      <w:r w:rsidR="00D92ED9" w:rsidRPr="004F146A">
        <w:rPr>
          <w:rFonts w:ascii="Times New Roman" w:eastAsia="Times New Roman" w:hAnsi="Times New Roman"/>
          <w:sz w:val="28"/>
          <w:szCs w:val="28"/>
          <w:lang w:eastAsia="ru-RU"/>
        </w:rPr>
        <w:t xml:space="preserve"> купленные </w:t>
      </w:r>
      <w:r w:rsidR="00B13737" w:rsidRPr="004F146A">
        <w:rPr>
          <w:rFonts w:ascii="Times New Roman" w:eastAsia="Times New Roman" w:hAnsi="Times New Roman"/>
          <w:sz w:val="28"/>
          <w:szCs w:val="28"/>
          <w:lang w:eastAsia="ru-RU"/>
        </w:rPr>
        <w:t>исключительно для</w:t>
      </w:r>
      <w:r w:rsidR="00D92ED9" w:rsidRPr="004F146A">
        <w:rPr>
          <w:rFonts w:ascii="Times New Roman" w:eastAsia="Times New Roman" w:hAnsi="Times New Roman"/>
          <w:sz w:val="28"/>
          <w:szCs w:val="28"/>
          <w:lang w:eastAsia="ru-RU"/>
        </w:rPr>
        <w:t xml:space="preserve"> целей путешествия</w:t>
      </w:r>
      <w:r w:rsidR="00B13737" w:rsidRPr="004F146A">
        <w:rPr>
          <w:rFonts w:ascii="Times New Roman" w:eastAsia="Times New Roman" w:hAnsi="Times New Roman"/>
          <w:sz w:val="28"/>
          <w:szCs w:val="28"/>
          <w:lang w:eastAsia="ru-RU"/>
        </w:rPr>
        <w:t>, а туристское предложение определяется как общее производство туристских товаров, купленных туристами и не-туристами в Канаде (</w:t>
      </w:r>
      <w:r w:rsidR="00D00AC3" w:rsidRPr="004F146A">
        <w:rPr>
          <w:rFonts w:ascii="Times New Roman" w:eastAsia="Times New Roman" w:hAnsi="Times New Roman"/>
          <w:sz w:val="28"/>
          <w:szCs w:val="28"/>
          <w:lang w:eastAsia="ru-RU"/>
        </w:rPr>
        <w:t>Приложение Б</w:t>
      </w:r>
      <w:r w:rsidR="00B13737" w:rsidRPr="004F146A">
        <w:rPr>
          <w:rFonts w:ascii="Times New Roman" w:eastAsia="Times New Roman" w:hAnsi="Times New Roman"/>
          <w:sz w:val="28"/>
          <w:szCs w:val="28"/>
          <w:lang w:eastAsia="ru-RU"/>
        </w:rPr>
        <w:t xml:space="preserve">). </w:t>
      </w:r>
      <w:r w:rsidR="004A7F70" w:rsidRPr="004F146A">
        <w:rPr>
          <w:rFonts w:ascii="Times New Roman" w:eastAsia="Times New Roman" w:hAnsi="Times New Roman"/>
          <w:sz w:val="28"/>
          <w:szCs w:val="28"/>
          <w:lang w:eastAsia="ru-RU"/>
        </w:rPr>
        <w:t xml:space="preserve">А.Д. Чудновский и </w:t>
      </w:r>
      <w:r w:rsidR="00D00AC3" w:rsidRPr="004F146A">
        <w:rPr>
          <w:rFonts w:ascii="Times New Roman" w:eastAsia="Times New Roman" w:hAnsi="Times New Roman"/>
          <w:sz w:val="28"/>
          <w:szCs w:val="28"/>
          <w:lang w:eastAsia="ru-RU"/>
        </w:rPr>
        <w:t>др.</w:t>
      </w:r>
      <w:r w:rsidR="004A7F70" w:rsidRPr="004F146A">
        <w:rPr>
          <w:rFonts w:ascii="Times New Roman" w:eastAsia="Times New Roman" w:hAnsi="Times New Roman"/>
          <w:sz w:val="28"/>
          <w:szCs w:val="28"/>
          <w:lang w:eastAsia="ru-RU"/>
        </w:rPr>
        <w:t xml:space="preserve"> </w:t>
      </w:r>
      <w:r w:rsidR="00543A03" w:rsidRPr="004F146A">
        <w:rPr>
          <w:rFonts w:ascii="Times New Roman" w:eastAsia="Times New Roman" w:hAnsi="Times New Roman"/>
          <w:sz w:val="28"/>
          <w:szCs w:val="28"/>
          <w:lang w:eastAsia="ru-RU"/>
        </w:rPr>
        <w:t>отмечают,</w:t>
      </w:r>
      <w:r w:rsidR="004A7F70" w:rsidRPr="004F146A">
        <w:rPr>
          <w:rFonts w:ascii="Times New Roman" w:eastAsia="Times New Roman" w:hAnsi="Times New Roman"/>
          <w:sz w:val="28"/>
          <w:szCs w:val="28"/>
          <w:lang w:eastAsia="ru-RU"/>
        </w:rPr>
        <w:t xml:space="preserve"> что </w:t>
      </w:r>
      <w:r w:rsidR="00BF33FE" w:rsidRPr="004F146A">
        <w:rPr>
          <w:rFonts w:ascii="Times New Roman" w:eastAsia="Times New Roman" w:hAnsi="Times New Roman"/>
          <w:sz w:val="28"/>
          <w:szCs w:val="28"/>
          <w:lang w:eastAsia="ru-RU"/>
        </w:rPr>
        <w:t>с точки зрения потребителя</w:t>
      </w:r>
      <w:r w:rsidR="00622932" w:rsidRPr="004F146A">
        <w:rPr>
          <w:rFonts w:ascii="Times New Roman" w:eastAsia="Times New Roman" w:hAnsi="Times New Roman"/>
          <w:sz w:val="28"/>
          <w:szCs w:val="28"/>
          <w:lang w:eastAsia="ru-RU"/>
        </w:rPr>
        <w:t xml:space="preserve"> «туристский продукт» представляет собой комплексное представление, которое стимулирует эмоциональное восприятие и поведение человека, связанное с его рекреационными и познавательными потребностями в определённом туристском регионе. Это восприятие основывается на использовании местных туристско-рекреационных ресурсов </w:t>
      </w:r>
      <w:r w:rsidR="009532F4" w:rsidRPr="004F146A">
        <w:rPr>
          <w:rFonts w:ascii="Times New Roman" w:eastAsia="Times New Roman" w:hAnsi="Times New Roman"/>
          <w:sz w:val="28"/>
          <w:szCs w:val="28"/>
          <w:lang w:eastAsia="ru-RU"/>
        </w:rPr>
        <w:t>[</w:t>
      </w:r>
      <w:proofErr w:type="gramStart"/>
      <w:r w:rsidR="009532F4" w:rsidRPr="004F146A">
        <w:rPr>
          <w:rFonts w:ascii="Times New Roman" w:eastAsia="Times New Roman" w:hAnsi="Times New Roman"/>
          <w:sz w:val="28"/>
          <w:szCs w:val="28"/>
          <w:lang w:eastAsia="ru-RU"/>
        </w:rPr>
        <w:t>60,с.</w:t>
      </w:r>
      <w:proofErr w:type="gramEnd"/>
      <w:r w:rsidR="00FA60BA" w:rsidRPr="004F146A">
        <w:rPr>
          <w:rFonts w:ascii="Times New Roman" w:eastAsia="Times New Roman" w:hAnsi="Times New Roman"/>
          <w:sz w:val="28"/>
          <w:szCs w:val="28"/>
          <w:lang w:eastAsia="ru-RU"/>
        </w:rPr>
        <w:t xml:space="preserve"> </w:t>
      </w:r>
      <w:r w:rsidR="009532F4" w:rsidRPr="004F146A">
        <w:rPr>
          <w:rFonts w:ascii="Times New Roman" w:eastAsia="Times New Roman" w:hAnsi="Times New Roman"/>
          <w:sz w:val="28"/>
          <w:szCs w:val="28"/>
          <w:lang w:eastAsia="ru-RU"/>
        </w:rPr>
        <w:t xml:space="preserve">338]. </w:t>
      </w:r>
    </w:p>
    <w:p w14:paraId="2CAE8F4C" w14:textId="6699B550" w:rsidR="0004207B" w:rsidRPr="004F146A" w:rsidRDefault="009532F4" w:rsidP="00BB0AC5">
      <w:pPr>
        <w:spacing w:after="0" w:line="240" w:lineRule="auto"/>
        <w:ind w:firstLine="567"/>
        <w:jc w:val="both"/>
        <w:rPr>
          <w:rFonts w:ascii="Times New Roman" w:hAnsi="Times New Roman"/>
          <w:sz w:val="28"/>
          <w:szCs w:val="28"/>
        </w:rPr>
      </w:pPr>
      <w:r w:rsidRPr="004F146A">
        <w:rPr>
          <w:rFonts w:ascii="Times New Roman" w:eastAsia="Times New Roman" w:hAnsi="Times New Roman"/>
          <w:sz w:val="28"/>
          <w:szCs w:val="28"/>
          <w:lang w:eastAsia="ru-RU"/>
        </w:rPr>
        <w:t xml:space="preserve">Основные характеристики турпродукта: неосязаемость, неразрывность производства и потребления, изменчивость, неспособность к </w:t>
      </w:r>
      <w:r w:rsidR="001F6995" w:rsidRPr="004F146A">
        <w:rPr>
          <w:rFonts w:ascii="Times New Roman" w:eastAsia="Times New Roman" w:hAnsi="Times New Roman"/>
          <w:sz w:val="28"/>
          <w:szCs w:val="28"/>
          <w:lang w:eastAsia="ru-RU"/>
        </w:rPr>
        <w:t xml:space="preserve">хранению, глобальность. Туристская поездка </w:t>
      </w:r>
      <w:r w:rsidR="00BF33FE" w:rsidRPr="004F146A">
        <w:rPr>
          <w:rFonts w:ascii="Times New Roman" w:eastAsia="Times New Roman" w:hAnsi="Times New Roman"/>
          <w:sz w:val="28"/>
          <w:szCs w:val="28"/>
          <w:lang w:eastAsia="ru-RU"/>
        </w:rPr>
        <w:t>-</w:t>
      </w:r>
      <w:r w:rsidR="001F6995" w:rsidRPr="004F146A">
        <w:rPr>
          <w:rFonts w:ascii="Times New Roman" w:eastAsia="Times New Roman" w:hAnsi="Times New Roman"/>
          <w:sz w:val="28"/>
          <w:szCs w:val="28"/>
          <w:lang w:eastAsia="ru-RU"/>
        </w:rPr>
        <w:t xml:space="preserve"> сложный процесс, состоящий из множества </w:t>
      </w:r>
      <w:r w:rsidR="001F6995" w:rsidRPr="004F146A">
        <w:rPr>
          <w:rFonts w:ascii="Times New Roman" w:eastAsia="Times New Roman" w:hAnsi="Times New Roman"/>
          <w:sz w:val="28"/>
          <w:szCs w:val="28"/>
          <w:lang w:eastAsia="ru-RU"/>
        </w:rPr>
        <w:lastRenderedPageBreak/>
        <w:t>элементов, что делает её разнородной. Для её организации путешественники взаимодействуют с различными компаниями и государственными структурами. Эффективная координация между всеми участниками и своевременный обмен информацией необходимы для создания качественного туристского опыта. ИТ играют ключевую роль в обеспечении этих процессов. Если связь между участниками нарушается, это может негативно сказаться на качестве обслуживания.</w:t>
      </w:r>
      <w:r w:rsidR="0066699C" w:rsidRPr="004F146A">
        <w:rPr>
          <w:rFonts w:ascii="Times New Roman" w:eastAsia="Times New Roman" w:hAnsi="Times New Roman"/>
          <w:sz w:val="28"/>
          <w:szCs w:val="28"/>
          <w:lang w:eastAsia="ru-RU"/>
        </w:rPr>
        <w:t xml:space="preserve"> </w:t>
      </w:r>
      <w:r w:rsidR="0004207B" w:rsidRPr="004F146A">
        <w:rPr>
          <w:rFonts w:ascii="Times New Roman" w:hAnsi="Times New Roman"/>
          <w:sz w:val="28"/>
          <w:szCs w:val="28"/>
          <w:lang w:val="en-US"/>
        </w:rPr>
        <w:t>P</w:t>
      </w:r>
      <w:r w:rsidR="0004207B" w:rsidRPr="004F146A">
        <w:rPr>
          <w:rFonts w:ascii="Times New Roman" w:hAnsi="Times New Roman"/>
          <w:sz w:val="28"/>
          <w:szCs w:val="28"/>
        </w:rPr>
        <w:t xml:space="preserve">. </w:t>
      </w:r>
      <w:r w:rsidR="0004207B" w:rsidRPr="004F146A">
        <w:rPr>
          <w:rFonts w:ascii="Times New Roman" w:hAnsi="Times New Roman"/>
          <w:sz w:val="28"/>
          <w:szCs w:val="28"/>
          <w:lang w:val="en-US"/>
        </w:rPr>
        <w:t>J</w:t>
      </w:r>
      <w:r w:rsidR="0004207B" w:rsidRPr="004F146A">
        <w:rPr>
          <w:rFonts w:ascii="Times New Roman" w:hAnsi="Times New Roman"/>
          <w:sz w:val="28"/>
          <w:szCs w:val="28"/>
        </w:rPr>
        <w:t xml:space="preserve">. </w:t>
      </w:r>
      <w:r w:rsidR="0004207B" w:rsidRPr="004F146A">
        <w:rPr>
          <w:rFonts w:ascii="Times New Roman" w:hAnsi="Times New Roman"/>
          <w:sz w:val="28"/>
          <w:szCs w:val="28"/>
          <w:lang w:val="en-US"/>
        </w:rPr>
        <w:t>Benckendorff</w:t>
      </w:r>
      <w:r w:rsidR="0004207B" w:rsidRPr="004F146A">
        <w:rPr>
          <w:rFonts w:ascii="Times New Roman" w:hAnsi="Times New Roman"/>
          <w:sz w:val="28"/>
          <w:szCs w:val="28"/>
        </w:rPr>
        <w:t xml:space="preserve">, </w:t>
      </w:r>
      <w:r w:rsidR="0004207B" w:rsidRPr="004F146A">
        <w:rPr>
          <w:rFonts w:ascii="Times New Roman" w:hAnsi="Times New Roman"/>
          <w:sz w:val="28"/>
          <w:szCs w:val="28"/>
          <w:lang w:val="en-US"/>
        </w:rPr>
        <w:t>Z</w:t>
      </w:r>
      <w:r w:rsidR="0004207B" w:rsidRPr="004F146A">
        <w:rPr>
          <w:rFonts w:ascii="Times New Roman" w:hAnsi="Times New Roman"/>
          <w:sz w:val="28"/>
          <w:szCs w:val="28"/>
        </w:rPr>
        <w:t xml:space="preserve">. </w:t>
      </w:r>
      <w:r w:rsidR="0004207B" w:rsidRPr="004F146A">
        <w:rPr>
          <w:rFonts w:ascii="Times New Roman" w:hAnsi="Times New Roman"/>
          <w:sz w:val="28"/>
          <w:szCs w:val="28"/>
          <w:lang w:val="en-US"/>
        </w:rPr>
        <w:t>Xiang</w:t>
      </w:r>
      <w:r w:rsidR="00566C79" w:rsidRPr="004F146A">
        <w:rPr>
          <w:rFonts w:ascii="Times New Roman" w:hAnsi="Times New Roman"/>
          <w:sz w:val="28"/>
          <w:szCs w:val="28"/>
        </w:rPr>
        <w:t xml:space="preserve">, </w:t>
      </w:r>
      <w:r w:rsidR="00566C79" w:rsidRPr="004F146A">
        <w:rPr>
          <w:rFonts w:ascii="Times New Roman" w:hAnsi="Times New Roman"/>
          <w:sz w:val="28"/>
          <w:szCs w:val="28"/>
          <w:lang w:val="en-US"/>
        </w:rPr>
        <w:t>P</w:t>
      </w:r>
      <w:r w:rsidR="00566C79" w:rsidRPr="004F146A">
        <w:rPr>
          <w:rFonts w:ascii="Times New Roman" w:hAnsi="Times New Roman"/>
          <w:sz w:val="28"/>
          <w:szCs w:val="28"/>
        </w:rPr>
        <w:t xml:space="preserve">. </w:t>
      </w:r>
      <w:r w:rsidR="00566C79" w:rsidRPr="004F146A">
        <w:rPr>
          <w:rFonts w:ascii="Times New Roman" w:hAnsi="Times New Roman"/>
          <w:sz w:val="28"/>
          <w:szCs w:val="28"/>
          <w:lang w:val="en-US"/>
        </w:rPr>
        <w:t>J</w:t>
      </w:r>
      <w:r w:rsidR="00566C79" w:rsidRPr="004F146A">
        <w:rPr>
          <w:rFonts w:ascii="Times New Roman" w:hAnsi="Times New Roman"/>
          <w:sz w:val="28"/>
          <w:szCs w:val="28"/>
        </w:rPr>
        <w:t xml:space="preserve">. </w:t>
      </w:r>
      <w:r w:rsidR="00566C79" w:rsidRPr="004F146A">
        <w:rPr>
          <w:rFonts w:ascii="Times New Roman" w:hAnsi="Times New Roman"/>
          <w:sz w:val="28"/>
          <w:szCs w:val="28"/>
          <w:lang w:val="en-US"/>
        </w:rPr>
        <w:t>Sheldon</w:t>
      </w:r>
      <w:r w:rsidR="00566C79" w:rsidRPr="004F146A">
        <w:rPr>
          <w:rFonts w:ascii="Times New Roman" w:hAnsi="Times New Roman"/>
          <w:sz w:val="28"/>
          <w:szCs w:val="28"/>
        </w:rPr>
        <w:t xml:space="preserve"> </w:t>
      </w:r>
      <w:r w:rsidR="0004207B" w:rsidRPr="004F146A">
        <w:rPr>
          <w:rFonts w:ascii="Times New Roman" w:hAnsi="Times New Roman"/>
          <w:sz w:val="28"/>
          <w:szCs w:val="28"/>
        </w:rPr>
        <w:t>описывают свойства турпродуктов с ориентацией на информационные технологии и их составляющие.</w:t>
      </w:r>
    </w:p>
    <w:p w14:paraId="6C2621DD" w14:textId="5D05040C" w:rsidR="001F6995" w:rsidRPr="004F146A" w:rsidRDefault="0004207B" w:rsidP="00BB0AC5">
      <w:pPr>
        <w:spacing w:after="0" w:line="240" w:lineRule="auto"/>
        <w:ind w:firstLine="567"/>
        <w:jc w:val="both"/>
        <w:rPr>
          <w:rFonts w:ascii="Times New Roman" w:eastAsia="Times New Roman" w:hAnsi="Times New Roman"/>
          <w:i/>
          <w:iCs/>
          <w:sz w:val="28"/>
          <w:szCs w:val="28"/>
          <w:lang w:eastAsia="ru-RU"/>
        </w:rPr>
      </w:pPr>
      <w:r w:rsidRPr="004F146A">
        <w:rPr>
          <w:rFonts w:ascii="Times New Roman" w:eastAsia="Times New Roman" w:hAnsi="Times New Roman"/>
          <w:i/>
          <w:iCs/>
          <w:sz w:val="28"/>
          <w:szCs w:val="28"/>
          <w:lang w:eastAsia="ru-RU"/>
        </w:rPr>
        <w:t>Н</w:t>
      </w:r>
      <w:r w:rsidR="001F6995" w:rsidRPr="004F146A">
        <w:rPr>
          <w:rFonts w:ascii="Times New Roman" w:eastAsia="Times New Roman" w:hAnsi="Times New Roman"/>
          <w:i/>
          <w:iCs/>
          <w:sz w:val="28"/>
          <w:szCs w:val="28"/>
          <w:lang w:eastAsia="ru-RU"/>
        </w:rPr>
        <w:t>еосязаемость туристских услуг</w:t>
      </w:r>
      <w:r w:rsidR="001F6995" w:rsidRPr="004F146A">
        <w:rPr>
          <w:rFonts w:ascii="Times New Roman" w:eastAsia="Times New Roman" w:hAnsi="Times New Roman"/>
          <w:sz w:val="28"/>
          <w:szCs w:val="28"/>
          <w:lang w:eastAsia="ru-RU"/>
        </w:rPr>
        <w:t xml:space="preserve"> делает их зависимыми от информации. Поскольку клиенты не могут заранее оценить услугу, они полагаются на описания, отзывы и цифровой контент, такой как фото, видео и виртуальные туры. </w:t>
      </w:r>
      <w:r w:rsidR="00C9602F" w:rsidRPr="004F146A">
        <w:rPr>
          <w:rFonts w:ascii="Times New Roman" w:eastAsia="Times New Roman" w:hAnsi="Times New Roman"/>
          <w:sz w:val="28"/>
          <w:szCs w:val="28"/>
          <w:lang w:eastAsia="ru-RU"/>
        </w:rPr>
        <w:t>Таким образом,</w:t>
      </w:r>
      <w:r w:rsidR="001F6995" w:rsidRPr="004F146A">
        <w:rPr>
          <w:rFonts w:ascii="Times New Roman" w:eastAsia="Times New Roman" w:hAnsi="Times New Roman"/>
          <w:sz w:val="28"/>
          <w:szCs w:val="28"/>
          <w:lang w:eastAsia="ru-RU"/>
        </w:rPr>
        <w:t xml:space="preserve"> позволя</w:t>
      </w:r>
      <w:r w:rsidR="00C9602F" w:rsidRPr="004F146A">
        <w:rPr>
          <w:rFonts w:ascii="Times New Roman" w:eastAsia="Times New Roman" w:hAnsi="Times New Roman"/>
          <w:sz w:val="28"/>
          <w:szCs w:val="28"/>
          <w:lang w:eastAsia="ru-RU"/>
        </w:rPr>
        <w:t>я</w:t>
      </w:r>
      <w:r w:rsidR="001F6995" w:rsidRPr="004F146A">
        <w:rPr>
          <w:rFonts w:ascii="Times New Roman" w:eastAsia="Times New Roman" w:hAnsi="Times New Roman"/>
          <w:sz w:val="28"/>
          <w:szCs w:val="28"/>
          <w:lang w:eastAsia="ru-RU"/>
        </w:rPr>
        <w:t xml:space="preserve"> «попробовать» поездку до её покупки. Социальные сети и платформы с отзывами также помогают снизить риски, связанные с путешествиями, предоставляя опыт других туристов</w:t>
      </w:r>
    </w:p>
    <w:p w14:paraId="0DEDFCFF" w14:textId="4609F48E" w:rsidR="001F6995" w:rsidRPr="004F146A" w:rsidRDefault="001F6995" w:rsidP="00BB0AC5">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Несохраняемость туристских продуктов</w:t>
      </w:r>
      <w:r w:rsidRPr="004F146A">
        <w:rPr>
          <w:rFonts w:ascii="Times New Roman" w:eastAsia="Times New Roman" w:hAnsi="Times New Roman"/>
          <w:sz w:val="28"/>
          <w:szCs w:val="28"/>
          <w:lang w:eastAsia="ru-RU"/>
        </w:rPr>
        <w:t xml:space="preserve"> означает, что непроданные услуги, такие как места в отелях или билеты на рейсы, теряют свою ценность. ИТ помогают управлять спросом и предложением, динамически корректируя цены и предлагая «горящие» предложения. Системы бронирования и мобильные приложения играют важную роль в этом процессе.</w:t>
      </w:r>
    </w:p>
    <w:p w14:paraId="7E0F70B7" w14:textId="017035C7" w:rsidR="001F6995" w:rsidRPr="004F146A" w:rsidRDefault="001F6995" w:rsidP="00BB0AC5">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Производство и потребление туристских услуг происходят одновременно</w:t>
      </w:r>
      <w:r w:rsidR="004A7F70" w:rsidRPr="004F146A">
        <w:rPr>
          <w:rFonts w:ascii="Times New Roman" w:eastAsia="Times New Roman" w:hAnsi="Times New Roman"/>
          <w:sz w:val="28"/>
          <w:szCs w:val="28"/>
          <w:lang w:eastAsia="ru-RU"/>
        </w:rPr>
        <w:t xml:space="preserve"> (</w:t>
      </w:r>
      <w:r w:rsidR="004A7F70" w:rsidRPr="004F146A">
        <w:rPr>
          <w:rFonts w:ascii="Times New Roman" w:eastAsia="Times New Roman" w:hAnsi="Times New Roman"/>
          <w:i/>
          <w:iCs/>
          <w:sz w:val="28"/>
          <w:szCs w:val="28"/>
          <w:lang w:eastAsia="ru-RU"/>
        </w:rPr>
        <w:t>неразделимость</w:t>
      </w:r>
      <w:r w:rsidR="004A7F70"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Например, проживание в отеле «создаётся» в момент его использования. </w:t>
      </w:r>
      <w:r w:rsidR="0066699C" w:rsidRPr="004F146A">
        <w:rPr>
          <w:rFonts w:ascii="Times New Roman" w:eastAsia="Times New Roman" w:hAnsi="Times New Roman"/>
          <w:sz w:val="28"/>
          <w:szCs w:val="28"/>
          <w:lang w:eastAsia="ru-RU"/>
        </w:rPr>
        <w:t>ИТ</w:t>
      </w:r>
      <w:r w:rsidRPr="004F146A">
        <w:rPr>
          <w:rFonts w:ascii="Times New Roman" w:eastAsia="Times New Roman" w:hAnsi="Times New Roman"/>
          <w:sz w:val="28"/>
          <w:szCs w:val="28"/>
          <w:lang w:eastAsia="ru-RU"/>
        </w:rPr>
        <w:t xml:space="preserve"> помогают улучшить качество обслуживания и персонализировать опыт, что особенно важно в условиях растущих ожиданий клиентов.</w:t>
      </w:r>
    </w:p>
    <w:p w14:paraId="52189B64" w14:textId="163A6764" w:rsidR="009532F4" w:rsidRPr="004F146A" w:rsidRDefault="001F6995" w:rsidP="00BB0AC5">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Туризм </w:t>
      </w:r>
      <w:r w:rsidR="00BF33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одна из самых глобальных отраслей</w:t>
      </w:r>
      <w:r w:rsidR="004A7F70" w:rsidRPr="004F146A">
        <w:rPr>
          <w:rFonts w:ascii="Times New Roman" w:eastAsia="Times New Roman" w:hAnsi="Times New Roman"/>
          <w:sz w:val="28"/>
          <w:szCs w:val="28"/>
          <w:lang w:eastAsia="ru-RU"/>
        </w:rPr>
        <w:t xml:space="preserve"> (</w:t>
      </w:r>
      <w:r w:rsidR="004A7F70" w:rsidRPr="004F146A">
        <w:rPr>
          <w:rFonts w:ascii="Times New Roman" w:eastAsia="Times New Roman" w:hAnsi="Times New Roman"/>
          <w:i/>
          <w:iCs/>
          <w:sz w:val="28"/>
          <w:szCs w:val="28"/>
          <w:lang w:eastAsia="ru-RU"/>
        </w:rPr>
        <w:t>глобальность</w:t>
      </w:r>
      <w:r w:rsidR="004A7F70"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что делает его ещё более зависимым от информации. Международные путешественники нуждаются в данных о визах, таможенных правилах, культурных особенностях и других аспектах. ИТ обеспечивают связь между странами, организациями и туристами, делая международные поездки более доступными и удобными.</w:t>
      </w:r>
      <w:r w:rsidR="009D3B83"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Таким образом, информация является основой туристской индустрии, а ИТ </w:t>
      </w:r>
      <w:r w:rsidR="00BF33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ключевым инструментом для её развития</w:t>
      </w:r>
      <w:r w:rsidR="00F23DB0" w:rsidRPr="004F146A">
        <w:rPr>
          <w:rFonts w:ascii="Times New Roman" w:eastAsia="Times New Roman" w:hAnsi="Times New Roman"/>
          <w:sz w:val="28"/>
          <w:szCs w:val="28"/>
          <w:lang w:eastAsia="ru-RU"/>
        </w:rPr>
        <w:t xml:space="preserve"> [</w:t>
      </w:r>
      <w:proofErr w:type="gramStart"/>
      <w:r w:rsidR="00F23DB0" w:rsidRPr="004F146A">
        <w:rPr>
          <w:rFonts w:ascii="Times New Roman" w:eastAsia="Times New Roman" w:hAnsi="Times New Roman"/>
          <w:sz w:val="28"/>
          <w:szCs w:val="28"/>
          <w:lang w:eastAsia="ru-RU"/>
        </w:rPr>
        <w:t>68</w:t>
      </w:r>
      <w:r w:rsidR="00FD3A88" w:rsidRPr="004F146A">
        <w:rPr>
          <w:rFonts w:ascii="Times New Roman" w:eastAsia="Times New Roman" w:hAnsi="Times New Roman"/>
          <w:sz w:val="28"/>
          <w:szCs w:val="28"/>
          <w:lang w:eastAsia="ru-RU"/>
        </w:rPr>
        <w:t>,</w:t>
      </w:r>
      <w:r w:rsidR="008E6ACA" w:rsidRPr="004F146A">
        <w:rPr>
          <w:rFonts w:ascii="Times New Roman" w:eastAsia="Times New Roman" w:hAnsi="Times New Roman"/>
          <w:sz w:val="28"/>
          <w:szCs w:val="28"/>
          <w:lang w:eastAsia="ru-RU"/>
        </w:rPr>
        <w:t>р</w:t>
      </w:r>
      <w:r w:rsidR="00FD3A88" w:rsidRPr="004F146A">
        <w:rPr>
          <w:rFonts w:ascii="Times New Roman" w:eastAsia="Times New Roman" w:hAnsi="Times New Roman"/>
          <w:sz w:val="28"/>
          <w:szCs w:val="28"/>
          <w:lang w:eastAsia="ru-RU"/>
        </w:rPr>
        <w:t>.</w:t>
      </w:r>
      <w:proofErr w:type="gramEnd"/>
      <w:r w:rsidR="00FD3A88" w:rsidRPr="004F146A">
        <w:rPr>
          <w:rFonts w:ascii="Times New Roman" w:eastAsia="Times New Roman" w:hAnsi="Times New Roman"/>
          <w:sz w:val="28"/>
          <w:szCs w:val="28"/>
          <w:lang w:eastAsia="ru-RU"/>
        </w:rPr>
        <w:t xml:space="preserve"> </w:t>
      </w:r>
      <w:proofErr w:type="gramStart"/>
      <w:r w:rsidR="00136913" w:rsidRPr="004F146A">
        <w:rPr>
          <w:rFonts w:ascii="Times New Roman" w:eastAsia="Times New Roman" w:hAnsi="Times New Roman"/>
          <w:sz w:val="28"/>
          <w:szCs w:val="28"/>
          <w:lang w:eastAsia="ru-RU"/>
        </w:rPr>
        <w:t>3</w:t>
      </w:r>
      <w:r w:rsidR="008F47FE" w:rsidRPr="004F146A">
        <w:rPr>
          <w:rFonts w:ascii="Times New Roman" w:eastAsia="Times New Roman" w:hAnsi="Times New Roman"/>
          <w:sz w:val="28"/>
          <w:szCs w:val="28"/>
          <w:lang w:eastAsia="ru-RU"/>
        </w:rPr>
        <w:t>-</w:t>
      </w:r>
      <w:r w:rsidR="00136913" w:rsidRPr="004F146A">
        <w:rPr>
          <w:rFonts w:ascii="Times New Roman" w:eastAsia="Times New Roman" w:hAnsi="Times New Roman"/>
          <w:sz w:val="28"/>
          <w:szCs w:val="28"/>
          <w:lang w:eastAsia="ru-RU"/>
        </w:rPr>
        <w:t>5</w:t>
      </w:r>
      <w:proofErr w:type="gramEnd"/>
      <w:r w:rsidR="00F23DB0" w:rsidRPr="004F146A">
        <w:rPr>
          <w:rFonts w:ascii="Times New Roman" w:eastAsia="Times New Roman" w:hAnsi="Times New Roman"/>
          <w:sz w:val="28"/>
          <w:szCs w:val="28"/>
          <w:lang w:eastAsia="ru-RU"/>
        </w:rPr>
        <w:t>]</w:t>
      </w:r>
      <w:r w:rsidR="009532F4" w:rsidRPr="004F146A">
        <w:rPr>
          <w:rFonts w:ascii="Times New Roman" w:eastAsia="Times New Roman" w:hAnsi="Times New Roman"/>
          <w:sz w:val="28"/>
          <w:szCs w:val="28"/>
          <w:lang w:eastAsia="ru-RU"/>
        </w:rPr>
        <w:t xml:space="preserve">. </w:t>
      </w:r>
    </w:p>
    <w:p w14:paraId="5BC2E823" w14:textId="428D13AF" w:rsidR="009532F4" w:rsidRPr="004F146A" w:rsidRDefault="0004207B"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В.</w:t>
      </w:r>
      <w:r w:rsidR="00134D38" w:rsidRPr="004F146A">
        <w:rPr>
          <w:rFonts w:ascii="Times New Roman" w:hAnsi="Times New Roman"/>
          <w:sz w:val="28"/>
          <w:szCs w:val="28"/>
        </w:rPr>
        <w:t xml:space="preserve"> </w:t>
      </w:r>
      <w:r w:rsidRPr="004F146A">
        <w:rPr>
          <w:rFonts w:ascii="Times New Roman" w:hAnsi="Times New Roman"/>
          <w:sz w:val="28"/>
          <w:szCs w:val="28"/>
        </w:rPr>
        <w:t>С. Новиков отмечает, что м</w:t>
      </w:r>
      <w:r w:rsidR="00832E71" w:rsidRPr="004F146A">
        <w:rPr>
          <w:rFonts w:ascii="Times New Roman" w:hAnsi="Times New Roman"/>
          <w:sz w:val="28"/>
          <w:szCs w:val="28"/>
        </w:rPr>
        <w:t>отивы человека в определенной степени формируют его поведение в качестве покупателя и потребителя товаров и услуг, особенно в туризме. Нет такого продукта, который может быть реализован на рынке, если он не произведен в соответствии с потребительским спросом. Адресность туристского продукта является залогом его продажеспособности. Понимание мотивов потенциального туриста имеет огромное значение при планировании, формировании и организации процесса реализации туристского продукта. Это дает возможность производить и предлагать на рынок тот туристский продукт, который в наибольшей степени соответствует потребительским ожиданиям</w:t>
      </w:r>
      <w:r w:rsidR="004A7F70" w:rsidRPr="004F146A">
        <w:rPr>
          <w:rFonts w:ascii="Times New Roman" w:hAnsi="Times New Roman"/>
          <w:sz w:val="28"/>
          <w:szCs w:val="28"/>
        </w:rPr>
        <w:t xml:space="preserve">. </w:t>
      </w:r>
      <w:r w:rsidR="00832E71" w:rsidRPr="004F146A">
        <w:rPr>
          <w:rFonts w:ascii="Times New Roman" w:hAnsi="Times New Roman"/>
          <w:sz w:val="28"/>
          <w:szCs w:val="28"/>
        </w:rPr>
        <w:t xml:space="preserve">Туристская мотивация </w:t>
      </w:r>
      <w:proofErr w:type="gramStart"/>
      <w:r w:rsidR="00BF33FE" w:rsidRPr="004F146A">
        <w:rPr>
          <w:rFonts w:ascii="Times New Roman" w:hAnsi="Times New Roman"/>
          <w:sz w:val="28"/>
          <w:szCs w:val="28"/>
        </w:rPr>
        <w:t>-</w:t>
      </w:r>
      <w:r w:rsidR="00832E71" w:rsidRPr="004F146A">
        <w:rPr>
          <w:rFonts w:ascii="Times New Roman" w:hAnsi="Times New Roman"/>
          <w:sz w:val="28"/>
          <w:szCs w:val="28"/>
        </w:rPr>
        <w:t xml:space="preserve"> это</w:t>
      </w:r>
      <w:proofErr w:type="gramEnd"/>
      <w:r w:rsidR="00832E71" w:rsidRPr="004F146A">
        <w:rPr>
          <w:rFonts w:ascii="Times New Roman" w:hAnsi="Times New Roman"/>
          <w:sz w:val="28"/>
          <w:szCs w:val="28"/>
        </w:rPr>
        <w:t xml:space="preserve"> та необходимая база, на которой должна строиться эффективная система планирования, разработки и реализации туристского продукта [</w:t>
      </w:r>
      <w:proofErr w:type="gramStart"/>
      <w:r w:rsidR="00EB3373" w:rsidRPr="004F146A">
        <w:rPr>
          <w:rFonts w:ascii="Times New Roman" w:hAnsi="Times New Roman"/>
          <w:sz w:val="28"/>
          <w:szCs w:val="28"/>
        </w:rPr>
        <w:t>55,с.</w:t>
      </w:r>
      <w:proofErr w:type="gramEnd"/>
      <w:r w:rsidR="00EB3373" w:rsidRPr="004F146A">
        <w:rPr>
          <w:rFonts w:ascii="Times New Roman" w:hAnsi="Times New Roman"/>
          <w:sz w:val="28"/>
          <w:szCs w:val="28"/>
        </w:rPr>
        <w:t xml:space="preserve"> 55]</w:t>
      </w:r>
      <w:r w:rsidR="00832E71" w:rsidRPr="004F146A">
        <w:rPr>
          <w:rFonts w:ascii="Times New Roman" w:hAnsi="Times New Roman"/>
          <w:sz w:val="28"/>
          <w:szCs w:val="28"/>
        </w:rPr>
        <w:t>.</w:t>
      </w:r>
    </w:p>
    <w:p w14:paraId="3F2B4601" w14:textId="48140192" w:rsidR="00D120A5" w:rsidRPr="004F146A" w:rsidRDefault="0004207B"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hAnsi="Times New Roman"/>
          <w:sz w:val="28"/>
          <w:szCs w:val="28"/>
        </w:rPr>
        <w:lastRenderedPageBreak/>
        <w:t>А.</w:t>
      </w:r>
      <w:r w:rsidR="00134D38" w:rsidRPr="004F146A">
        <w:rPr>
          <w:rFonts w:ascii="Times New Roman" w:hAnsi="Times New Roman"/>
          <w:sz w:val="28"/>
          <w:szCs w:val="28"/>
        </w:rPr>
        <w:t xml:space="preserve"> </w:t>
      </w:r>
      <w:r w:rsidRPr="004F146A">
        <w:rPr>
          <w:rFonts w:ascii="Times New Roman" w:hAnsi="Times New Roman"/>
          <w:sz w:val="28"/>
          <w:szCs w:val="28"/>
        </w:rPr>
        <w:t>Д. Чудновский, Н.</w:t>
      </w:r>
      <w:r w:rsidR="00134D38" w:rsidRPr="004F146A">
        <w:rPr>
          <w:rFonts w:ascii="Times New Roman" w:hAnsi="Times New Roman"/>
          <w:sz w:val="28"/>
          <w:szCs w:val="28"/>
        </w:rPr>
        <w:t xml:space="preserve"> </w:t>
      </w:r>
      <w:r w:rsidRPr="004F146A">
        <w:rPr>
          <w:rFonts w:ascii="Times New Roman" w:hAnsi="Times New Roman"/>
          <w:sz w:val="28"/>
          <w:szCs w:val="28"/>
        </w:rPr>
        <w:t>В. Королев, Е.</w:t>
      </w:r>
      <w:r w:rsidR="00134D38" w:rsidRPr="004F146A">
        <w:rPr>
          <w:rFonts w:ascii="Times New Roman" w:hAnsi="Times New Roman"/>
          <w:sz w:val="28"/>
          <w:szCs w:val="28"/>
        </w:rPr>
        <w:t xml:space="preserve"> </w:t>
      </w:r>
      <w:r w:rsidRPr="004F146A">
        <w:rPr>
          <w:rFonts w:ascii="Times New Roman" w:hAnsi="Times New Roman"/>
          <w:sz w:val="28"/>
          <w:szCs w:val="28"/>
        </w:rPr>
        <w:t>А.</w:t>
      </w:r>
      <w:r w:rsidR="00E7769E" w:rsidRPr="004F146A">
        <w:rPr>
          <w:rFonts w:ascii="Times New Roman" w:hAnsi="Times New Roman"/>
          <w:sz w:val="28"/>
          <w:szCs w:val="28"/>
        </w:rPr>
        <w:t xml:space="preserve"> </w:t>
      </w:r>
      <w:r w:rsidRPr="004F146A">
        <w:rPr>
          <w:rFonts w:ascii="Times New Roman" w:hAnsi="Times New Roman"/>
          <w:sz w:val="28"/>
          <w:szCs w:val="28"/>
        </w:rPr>
        <w:t>Гаврилова, М.</w:t>
      </w:r>
      <w:r w:rsidR="00134D38" w:rsidRPr="004F146A">
        <w:rPr>
          <w:rFonts w:ascii="Times New Roman" w:hAnsi="Times New Roman"/>
          <w:sz w:val="28"/>
          <w:szCs w:val="28"/>
        </w:rPr>
        <w:t xml:space="preserve"> </w:t>
      </w:r>
      <w:r w:rsidRPr="004F146A">
        <w:rPr>
          <w:rFonts w:ascii="Times New Roman" w:hAnsi="Times New Roman"/>
          <w:sz w:val="28"/>
          <w:szCs w:val="28"/>
        </w:rPr>
        <w:t>А. Жукова, Н.</w:t>
      </w:r>
      <w:r w:rsidR="00134D38" w:rsidRPr="004F146A">
        <w:rPr>
          <w:rFonts w:ascii="Times New Roman" w:hAnsi="Times New Roman"/>
          <w:sz w:val="28"/>
          <w:szCs w:val="28"/>
        </w:rPr>
        <w:t xml:space="preserve"> </w:t>
      </w:r>
      <w:r w:rsidRPr="004F146A">
        <w:rPr>
          <w:rFonts w:ascii="Times New Roman" w:hAnsi="Times New Roman"/>
          <w:sz w:val="28"/>
          <w:szCs w:val="28"/>
        </w:rPr>
        <w:t>А.</w:t>
      </w:r>
      <w:r w:rsidR="00E7769E" w:rsidRPr="004F146A">
        <w:rPr>
          <w:rFonts w:ascii="Times New Roman" w:hAnsi="Times New Roman"/>
          <w:sz w:val="28"/>
          <w:szCs w:val="28"/>
        </w:rPr>
        <w:t xml:space="preserve"> </w:t>
      </w:r>
      <w:r w:rsidRPr="004F146A">
        <w:rPr>
          <w:rFonts w:ascii="Times New Roman" w:hAnsi="Times New Roman"/>
          <w:sz w:val="28"/>
          <w:szCs w:val="28"/>
        </w:rPr>
        <w:t>Зайцева указывают, что с</w:t>
      </w:r>
      <w:r w:rsidR="00EB3373" w:rsidRPr="004F146A">
        <w:rPr>
          <w:rFonts w:ascii="Times New Roman" w:eastAsia="Times New Roman" w:hAnsi="Times New Roman"/>
          <w:sz w:val="28"/>
          <w:szCs w:val="28"/>
          <w:lang w:eastAsia="ru-RU"/>
        </w:rPr>
        <w:t>уществует большое число мотивов, которыми руководствуется</w:t>
      </w:r>
      <w:r w:rsidR="0031142A" w:rsidRPr="004F146A">
        <w:rPr>
          <w:rFonts w:ascii="Times New Roman" w:eastAsia="Times New Roman" w:hAnsi="Times New Roman"/>
          <w:sz w:val="28"/>
          <w:szCs w:val="28"/>
          <w:lang w:eastAsia="ru-RU"/>
        </w:rPr>
        <w:t xml:space="preserve"> </w:t>
      </w:r>
      <w:r w:rsidR="00EB3373" w:rsidRPr="004F146A">
        <w:rPr>
          <w:rFonts w:ascii="Times New Roman" w:eastAsia="Times New Roman" w:hAnsi="Times New Roman"/>
          <w:sz w:val="28"/>
          <w:szCs w:val="28"/>
          <w:lang w:eastAsia="ru-RU"/>
        </w:rPr>
        <w:t>потенциальный потребитель туристского продукта, однако из всего набора</w:t>
      </w:r>
      <w:r w:rsidR="0031142A" w:rsidRPr="004F146A">
        <w:rPr>
          <w:rFonts w:ascii="Times New Roman" w:eastAsia="Times New Roman" w:hAnsi="Times New Roman"/>
          <w:sz w:val="28"/>
          <w:szCs w:val="28"/>
          <w:lang w:eastAsia="ru-RU"/>
        </w:rPr>
        <w:t xml:space="preserve"> </w:t>
      </w:r>
      <w:r w:rsidR="00EB3373" w:rsidRPr="004F146A">
        <w:rPr>
          <w:rFonts w:ascii="Times New Roman" w:eastAsia="Times New Roman" w:hAnsi="Times New Roman"/>
          <w:sz w:val="28"/>
          <w:szCs w:val="28"/>
          <w:lang w:eastAsia="ru-RU"/>
        </w:rPr>
        <w:t xml:space="preserve">мотивов одни </w:t>
      </w:r>
      <w:r w:rsidR="00BF33FE" w:rsidRPr="004F146A">
        <w:rPr>
          <w:rFonts w:ascii="Times New Roman" w:eastAsia="Times New Roman" w:hAnsi="Times New Roman"/>
          <w:sz w:val="28"/>
          <w:szCs w:val="28"/>
          <w:lang w:eastAsia="ru-RU"/>
        </w:rPr>
        <w:t>-</w:t>
      </w:r>
      <w:r w:rsidR="00EB3373" w:rsidRPr="004F146A">
        <w:rPr>
          <w:rFonts w:ascii="Times New Roman" w:eastAsia="Times New Roman" w:hAnsi="Times New Roman"/>
          <w:sz w:val="28"/>
          <w:szCs w:val="28"/>
          <w:lang w:eastAsia="ru-RU"/>
        </w:rPr>
        <w:t xml:space="preserve"> основные, или мотивы первого порядка </w:t>
      </w:r>
      <w:r w:rsidR="00BF33FE" w:rsidRPr="004F146A">
        <w:rPr>
          <w:rFonts w:ascii="Times New Roman" w:eastAsia="Times New Roman" w:hAnsi="Times New Roman"/>
          <w:sz w:val="28"/>
          <w:szCs w:val="28"/>
          <w:lang w:eastAsia="ru-RU"/>
        </w:rPr>
        <w:t>-</w:t>
      </w:r>
      <w:r w:rsidR="00EB3373" w:rsidRPr="004F146A">
        <w:rPr>
          <w:rFonts w:ascii="Times New Roman" w:eastAsia="Times New Roman" w:hAnsi="Times New Roman"/>
          <w:sz w:val="28"/>
          <w:szCs w:val="28"/>
          <w:lang w:eastAsia="ru-RU"/>
        </w:rPr>
        <w:t xml:space="preserve"> имеют существенную значимость и влияют на механизм принятия окончательного</w:t>
      </w:r>
      <w:r w:rsidR="0031142A" w:rsidRPr="004F146A">
        <w:rPr>
          <w:rFonts w:ascii="Times New Roman" w:eastAsia="Times New Roman" w:hAnsi="Times New Roman"/>
          <w:sz w:val="28"/>
          <w:szCs w:val="28"/>
          <w:lang w:eastAsia="ru-RU"/>
        </w:rPr>
        <w:t xml:space="preserve"> </w:t>
      </w:r>
      <w:r w:rsidR="00EB3373" w:rsidRPr="004F146A">
        <w:rPr>
          <w:rFonts w:ascii="Times New Roman" w:eastAsia="Times New Roman" w:hAnsi="Times New Roman"/>
          <w:sz w:val="28"/>
          <w:szCs w:val="28"/>
          <w:lang w:eastAsia="ru-RU"/>
        </w:rPr>
        <w:t xml:space="preserve">решения, другие </w:t>
      </w:r>
      <w:r w:rsidR="00BF33FE" w:rsidRPr="004F146A">
        <w:rPr>
          <w:rFonts w:ascii="Times New Roman" w:eastAsia="Times New Roman" w:hAnsi="Times New Roman"/>
          <w:sz w:val="28"/>
          <w:szCs w:val="28"/>
          <w:lang w:eastAsia="ru-RU"/>
        </w:rPr>
        <w:t>-</w:t>
      </w:r>
      <w:r w:rsidR="00EB3373" w:rsidRPr="004F146A">
        <w:rPr>
          <w:rFonts w:ascii="Times New Roman" w:eastAsia="Times New Roman" w:hAnsi="Times New Roman"/>
          <w:sz w:val="28"/>
          <w:szCs w:val="28"/>
          <w:lang w:eastAsia="ru-RU"/>
        </w:rPr>
        <w:t xml:space="preserve"> дополнительные, или мотивы второго порядка </w:t>
      </w:r>
      <w:r w:rsidR="00BF33FE" w:rsidRPr="004F146A">
        <w:rPr>
          <w:rFonts w:ascii="Times New Roman" w:eastAsia="Times New Roman" w:hAnsi="Times New Roman"/>
          <w:sz w:val="28"/>
          <w:szCs w:val="28"/>
          <w:lang w:eastAsia="ru-RU"/>
        </w:rPr>
        <w:t>-</w:t>
      </w:r>
      <w:r w:rsidR="00EB3373" w:rsidRPr="004F146A">
        <w:rPr>
          <w:rFonts w:ascii="Times New Roman" w:eastAsia="Times New Roman" w:hAnsi="Times New Roman"/>
          <w:sz w:val="28"/>
          <w:szCs w:val="28"/>
          <w:lang w:eastAsia="ru-RU"/>
        </w:rPr>
        <w:t xml:space="preserve"> способны оказывать влияние на поведение потребителя в процессе принятия</w:t>
      </w:r>
      <w:r w:rsidR="0031142A" w:rsidRPr="004F146A">
        <w:rPr>
          <w:rFonts w:ascii="Times New Roman" w:eastAsia="Times New Roman" w:hAnsi="Times New Roman"/>
          <w:sz w:val="28"/>
          <w:szCs w:val="28"/>
          <w:lang w:eastAsia="ru-RU"/>
        </w:rPr>
        <w:t xml:space="preserve"> </w:t>
      </w:r>
      <w:r w:rsidR="00EB3373" w:rsidRPr="004F146A">
        <w:rPr>
          <w:rFonts w:ascii="Times New Roman" w:eastAsia="Times New Roman" w:hAnsi="Times New Roman"/>
          <w:sz w:val="28"/>
          <w:szCs w:val="28"/>
          <w:lang w:eastAsia="ru-RU"/>
        </w:rPr>
        <w:t>им решения о выборе турпродукта</w:t>
      </w:r>
      <w:r w:rsidR="0031142A" w:rsidRPr="004F146A">
        <w:rPr>
          <w:rFonts w:ascii="Times New Roman" w:eastAsia="Times New Roman" w:hAnsi="Times New Roman"/>
          <w:sz w:val="28"/>
          <w:szCs w:val="28"/>
          <w:lang w:eastAsia="ru-RU"/>
        </w:rPr>
        <w:t xml:space="preserve"> [60,</w:t>
      </w:r>
      <w:r w:rsidR="00F173DD" w:rsidRPr="004F146A">
        <w:rPr>
          <w:rFonts w:ascii="Times New Roman" w:eastAsia="Times New Roman" w:hAnsi="Times New Roman"/>
          <w:sz w:val="28"/>
          <w:szCs w:val="28"/>
          <w:lang w:eastAsia="ru-RU"/>
        </w:rPr>
        <w:t>р</w:t>
      </w:r>
      <w:r w:rsidR="0031142A" w:rsidRPr="004F146A">
        <w:rPr>
          <w:rFonts w:ascii="Times New Roman" w:eastAsia="Times New Roman" w:hAnsi="Times New Roman"/>
          <w:sz w:val="28"/>
          <w:szCs w:val="28"/>
          <w:lang w:eastAsia="ru-RU"/>
        </w:rPr>
        <w:t>.</w:t>
      </w:r>
      <w:r w:rsidR="00FA60BA" w:rsidRPr="004F146A">
        <w:rPr>
          <w:rFonts w:ascii="Times New Roman" w:eastAsia="Times New Roman" w:hAnsi="Times New Roman"/>
          <w:sz w:val="28"/>
          <w:szCs w:val="28"/>
          <w:lang w:eastAsia="ru-RU"/>
        </w:rPr>
        <w:t xml:space="preserve"> </w:t>
      </w:r>
      <w:r w:rsidR="0031142A" w:rsidRPr="004F146A">
        <w:rPr>
          <w:rFonts w:ascii="Times New Roman" w:eastAsia="Times New Roman" w:hAnsi="Times New Roman"/>
          <w:sz w:val="28"/>
          <w:szCs w:val="28"/>
          <w:lang w:eastAsia="ru-RU"/>
        </w:rPr>
        <w:t>344]</w:t>
      </w:r>
      <w:r w:rsidR="00EB3373" w:rsidRPr="004F146A">
        <w:rPr>
          <w:rFonts w:ascii="Times New Roman" w:eastAsia="Times New Roman" w:hAnsi="Times New Roman"/>
          <w:sz w:val="28"/>
          <w:szCs w:val="28"/>
          <w:lang w:eastAsia="ru-RU"/>
        </w:rPr>
        <w:t>.</w:t>
      </w:r>
      <w:r w:rsidR="00D120A5" w:rsidRPr="004F146A">
        <w:rPr>
          <w:rFonts w:ascii="Times New Roman" w:eastAsia="Times New Roman" w:hAnsi="Times New Roman"/>
          <w:sz w:val="28"/>
          <w:szCs w:val="28"/>
          <w:lang w:eastAsia="ru-RU"/>
        </w:rPr>
        <w:t xml:space="preserve"> </w:t>
      </w:r>
    </w:p>
    <w:p w14:paraId="333A5A49" w14:textId="4F9D7306" w:rsidR="00466A29" w:rsidRPr="004F146A" w:rsidRDefault="006910FD" w:rsidP="00BB0AC5">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A.</w:t>
      </w:r>
      <w:r w:rsidR="00134D38"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M. </w:t>
      </w:r>
      <w:r w:rsidR="00B17B80" w:rsidRPr="004F146A">
        <w:rPr>
          <w:rFonts w:ascii="Times New Roman" w:eastAsia="Times New Roman" w:hAnsi="Times New Roman"/>
          <w:sz w:val="28"/>
          <w:szCs w:val="28"/>
          <w:lang w:val="en-US" w:eastAsia="ru-RU"/>
        </w:rPr>
        <w:t>Hjalager</w:t>
      </w:r>
      <w:r w:rsidR="00B17B80" w:rsidRPr="004F146A">
        <w:rPr>
          <w:rFonts w:ascii="Times New Roman" w:eastAsia="Times New Roman" w:hAnsi="Times New Roman"/>
          <w:sz w:val="28"/>
          <w:szCs w:val="28"/>
          <w:lang w:eastAsia="ru-RU"/>
        </w:rPr>
        <w:t xml:space="preserve"> </w:t>
      </w:r>
      <w:r w:rsidR="00E8798A" w:rsidRPr="004F146A">
        <w:rPr>
          <w:rFonts w:ascii="Times New Roman" w:eastAsia="Times New Roman" w:hAnsi="Times New Roman"/>
          <w:spacing w:val="1"/>
          <w:sz w:val="28"/>
          <w:szCs w:val="28"/>
          <w:shd w:val="clear" w:color="auto" w:fill="FFFFFF"/>
          <w:lang w:eastAsia="ru-RU"/>
        </w:rPr>
        <w:t>исследует</w:t>
      </w:r>
      <w:r w:rsidR="001C55F4" w:rsidRPr="004F146A">
        <w:rPr>
          <w:rFonts w:ascii="Times New Roman" w:eastAsia="Times New Roman" w:hAnsi="Times New Roman"/>
          <w:spacing w:val="1"/>
          <w:sz w:val="28"/>
          <w:szCs w:val="28"/>
          <w:shd w:val="clear" w:color="auto" w:fill="FFFFFF"/>
          <w:lang w:eastAsia="ru-RU"/>
        </w:rPr>
        <w:t>,</w:t>
      </w:r>
      <w:r w:rsidRPr="004F146A">
        <w:rPr>
          <w:rFonts w:ascii="Times New Roman" w:eastAsia="Times New Roman" w:hAnsi="Times New Roman"/>
          <w:sz w:val="28"/>
          <w:szCs w:val="28"/>
          <w:lang w:eastAsia="ru-RU"/>
        </w:rPr>
        <w:t xml:space="preserve"> как и</w:t>
      </w:r>
      <w:r w:rsidR="00466A29" w:rsidRPr="004F146A">
        <w:rPr>
          <w:rFonts w:ascii="Times New Roman" w:eastAsia="Times New Roman" w:hAnsi="Times New Roman"/>
          <w:sz w:val="28"/>
          <w:szCs w:val="28"/>
          <w:lang w:eastAsia="ru-RU"/>
        </w:rPr>
        <w:t>нновации оказали влияние на развитие туризма, сделав путешествия более доступными, комфортными и безопасными. Технологические достижения, такие как развитие железных дорог, автомобилей и авиации, кардинально изменили мобильность туристов, позволив им быстрее и дальше перемещаться по миру. Информационные технологии, включая интернет и мобильные приложения, упростили планирование поездок, бронирование билетов и поиск информации о направлениях. Инновации в области безопасности, такие как системы сканирования в аэропортах и улучшенные медицинские услуги, снизили риски, связанные с путешествиями. Новые материалы и технологии, например, Gore-Tex и солнечные батареи, сделали туристское снаряжение более легким и функциональным, что способствовало развитию активного и приключенческого туризма. Институциональные изменения, такие как дерегуляция авиационной отрасли и введение общей валюты в Европе, также сыграли важную роль в расширении возможностей для путешествий. Кроме того, инновации в области развлечений, такие как тематические парки и виртуальная реальность, создали новые виды туристского опыта. В целом, инновации не только улучшили качество услуг для туристов, но и способствовали появлению новых направлений и форм туризма, что в итоге привело к росту индустрии в глобальном масштабе [</w:t>
      </w:r>
      <w:proofErr w:type="gramStart"/>
      <w:r w:rsidR="00466A29" w:rsidRPr="004F146A">
        <w:rPr>
          <w:rFonts w:ascii="Times New Roman" w:eastAsia="Times New Roman" w:hAnsi="Times New Roman"/>
          <w:sz w:val="28"/>
          <w:szCs w:val="28"/>
          <w:lang w:eastAsia="ru-RU"/>
        </w:rPr>
        <w:t>66</w:t>
      </w:r>
      <w:r w:rsidR="00946F51" w:rsidRPr="004F146A">
        <w:rPr>
          <w:rFonts w:ascii="Times New Roman" w:eastAsia="Times New Roman" w:hAnsi="Times New Roman"/>
          <w:sz w:val="28"/>
          <w:szCs w:val="28"/>
          <w:lang w:eastAsia="ru-RU"/>
        </w:rPr>
        <w:t>,</w:t>
      </w:r>
      <w:r w:rsidR="008E6ACA" w:rsidRPr="004F146A">
        <w:rPr>
          <w:rFonts w:ascii="Times New Roman" w:eastAsia="Times New Roman" w:hAnsi="Times New Roman"/>
          <w:sz w:val="28"/>
          <w:szCs w:val="28"/>
          <w:lang w:eastAsia="ru-RU"/>
        </w:rPr>
        <w:t>р</w:t>
      </w:r>
      <w:r w:rsidR="00946F51" w:rsidRPr="004F146A">
        <w:rPr>
          <w:rFonts w:ascii="Times New Roman" w:eastAsia="Times New Roman" w:hAnsi="Times New Roman"/>
          <w:sz w:val="28"/>
          <w:szCs w:val="28"/>
          <w:lang w:eastAsia="ru-RU"/>
        </w:rPr>
        <w:t>.</w:t>
      </w:r>
      <w:proofErr w:type="gramEnd"/>
      <w:r w:rsidR="00946F51" w:rsidRPr="004F146A">
        <w:rPr>
          <w:rFonts w:ascii="Times New Roman" w:eastAsia="Times New Roman" w:hAnsi="Times New Roman"/>
          <w:sz w:val="28"/>
          <w:szCs w:val="28"/>
          <w:lang w:eastAsia="ru-RU"/>
        </w:rPr>
        <w:t xml:space="preserve"> 19</w:t>
      </w:r>
      <w:r w:rsidR="00466A29" w:rsidRPr="004F146A">
        <w:rPr>
          <w:rFonts w:ascii="Times New Roman" w:eastAsia="Times New Roman" w:hAnsi="Times New Roman"/>
          <w:sz w:val="28"/>
          <w:szCs w:val="28"/>
          <w:lang w:eastAsia="ru-RU"/>
        </w:rPr>
        <w:t>].</w:t>
      </w:r>
    </w:p>
    <w:p w14:paraId="5A0B3839" w14:textId="77777777" w:rsidR="00D120A5" w:rsidRPr="004F146A" w:rsidRDefault="00D120A5" w:rsidP="00BB0AC5">
      <w:pPr>
        <w:spacing w:after="0" w:line="240" w:lineRule="auto"/>
        <w:ind w:firstLine="567"/>
        <w:jc w:val="both"/>
        <w:rPr>
          <w:rFonts w:ascii="Times New Roman" w:eastAsia="Times New Roman" w:hAnsi="Times New Roman"/>
          <w:sz w:val="28"/>
          <w:szCs w:val="28"/>
          <w:lang w:eastAsia="ru-RU"/>
        </w:rPr>
      </w:pPr>
    </w:p>
    <w:p w14:paraId="60A6F100" w14:textId="205ECE95" w:rsidR="007F6AA5" w:rsidRPr="00DD5B73" w:rsidRDefault="007F6AA5" w:rsidP="00BB0AC5">
      <w:pPr>
        <w:pStyle w:val="a6"/>
        <w:numPr>
          <w:ilvl w:val="1"/>
          <w:numId w:val="1"/>
        </w:numPr>
        <w:tabs>
          <w:tab w:val="left" w:pos="993"/>
        </w:tabs>
        <w:spacing w:after="0" w:line="240" w:lineRule="auto"/>
        <w:ind w:left="0" w:firstLine="567"/>
        <w:jc w:val="both"/>
        <w:rPr>
          <w:rFonts w:ascii="Times New Roman" w:eastAsia="Times New Roman" w:hAnsi="Times New Roman"/>
          <w:b/>
          <w:bCs/>
          <w:sz w:val="28"/>
          <w:szCs w:val="28"/>
          <w:lang w:eastAsia="ru-RU"/>
        </w:rPr>
      </w:pPr>
      <w:bookmarkStart w:id="5" w:name="_Hlk194406741"/>
      <w:r w:rsidRPr="004F146A">
        <w:rPr>
          <w:rFonts w:ascii="Times New Roman" w:eastAsia="Times New Roman" w:hAnsi="Times New Roman"/>
          <w:b/>
          <w:bCs/>
          <w:sz w:val="28"/>
          <w:szCs w:val="28"/>
          <w:lang w:eastAsia="ru-RU"/>
        </w:rPr>
        <w:t xml:space="preserve"> </w:t>
      </w:r>
      <w:r w:rsidR="00DD5B73" w:rsidRPr="00DD5B73">
        <w:rPr>
          <w:rFonts w:ascii="Times New Roman" w:hAnsi="Times New Roman"/>
          <w:b/>
          <w:bCs/>
          <w:sz w:val="28"/>
          <w:szCs w:val="28"/>
        </w:rPr>
        <w:t>Продвижение турпродукта, инструменты продвижения в туристской сфере и модели инновационных процессов</w:t>
      </w:r>
    </w:p>
    <w:p w14:paraId="71B370E0" w14:textId="3A6A1277" w:rsidR="00173AAC" w:rsidRPr="004F146A" w:rsidRDefault="00753C4B" w:rsidP="00BB0AC5">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w:t>
      </w:r>
      <w:r w:rsidR="00375436" w:rsidRPr="004F146A">
        <w:rPr>
          <w:rFonts w:ascii="Times New Roman" w:eastAsia="Times New Roman" w:hAnsi="Times New Roman"/>
          <w:sz w:val="28"/>
          <w:szCs w:val="28"/>
          <w:lang w:eastAsia="ru-RU"/>
        </w:rPr>
        <w:t>уризм</w:t>
      </w:r>
      <w:r w:rsidRPr="004F146A">
        <w:rPr>
          <w:rFonts w:ascii="Times New Roman" w:eastAsia="Times New Roman" w:hAnsi="Times New Roman"/>
          <w:sz w:val="28"/>
          <w:szCs w:val="28"/>
          <w:lang w:eastAsia="ru-RU"/>
        </w:rPr>
        <w:t xml:space="preserve"> </w:t>
      </w:r>
      <w:r w:rsidR="00375436" w:rsidRPr="004F146A">
        <w:rPr>
          <w:rFonts w:ascii="Times New Roman" w:eastAsia="Times New Roman" w:hAnsi="Times New Roman"/>
          <w:sz w:val="28"/>
          <w:szCs w:val="28"/>
          <w:lang w:eastAsia="ru-RU"/>
        </w:rPr>
        <w:t>постоянно претерпевает изменения под влиянием инноваций. Внедрение новых технологий и подходов оказывает существенное влияние на все аспекты туристской деятельности, включая формирование, продвижение и потребление турпродукта</w:t>
      </w:r>
      <w:r w:rsidR="000E6582" w:rsidRPr="004F146A">
        <w:rPr>
          <w:rFonts w:ascii="Times New Roman" w:eastAsia="Times New Roman" w:hAnsi="Times New Roman"/>
          <w:sz w:val="28"/>
          <w:szCs w:val="28"/>
          <w:lang w:eastAsia="ru-RU"/>
        </w:rPr>
        <w:t xml:space="preserve"> [</w:t>
      </w:r>
      <w:proofErr w:type="gramStart"/>
      <w:r w:rsidR="000E6582" w:rsidRPr="004F146A">
        <w:rPr>
          <w:rFonts w:ascii="Times New Roman" w:eastAsia="Times New Roman" w:hAnsi="Times New Roman"/>
          <w:sz w:val="28"/>
          <w:szCs w:val="28"/>
          <w:lang w:eastAsia="ru-RU"/>
        </w:rPr>
        <w:t>66</w:t>
      </w:r>
      <w:r w:rsidR="00FC62DC" w:rsidRPr="004F146A">
        <w:rPr>
          <w:rFonts w:ascii="Times New Roman" w:eastAsia="Times New Roman" w:hAnsi="Times New Roman"/>
          <w:sz w:val="28"/>
          <w:szCs w:val="28"/>
          <w:lang w:eastAsia="ru-RU"/>
        </w:rPr>
        <w:t>,</w:t>
      </w:r>
      <w:r w:rsidR="008E6ACA" w:rsidRPr="004F146A">
        <w:rPr>
          <w:rFonts w:ascii="Times New Roman" w:eastAsia="Times New Roman" w:hAnsi="Times New Roman"/>
          <w:sz w:val="28"/>
          <w:szCs w:val="28"/>
          <w:lang w:eastAsia="ru-RU"/>
        </w:rPr>
        <w:t>р</w:t>
      </w:r>
      <w:r w:rsidR="00FC62DC" w:rsidRPr="004F146A">
        <w:rPr>
          <w:rFonts w:ascii="Times New Roman" w:eastAsia="Times New Roman" w:hAnsi="Times New Roman"/>
          <w:sz w:val="28"/>
          <w:szCs w:val="28"/>
          <w:lang w:eastAsia="ru-RU"/>
        </w:rPr>
        <w:t>.</w:t>
      </w:r>
      <w:proofErr w:type="gramEnd"/>
      <w:r w:rsidR="00FA60BA" w:rsidRPr="004F146A">
        <w:rPr>
          <w:rFonts w:ascii="Times New Roman" w:eastAsia="Times New Roman" w:hAnsi="Times New Roman"/>
          <w:sz w:val="28"/>
          <w:szCs w:val="28"/>
          <w:lang w:eastAsia="ru-RU"/>
        </w:rPr>
        <w:t xml:space="preserve"> </w:t>
      </w:r>
      <w:r w:rsidR="00FC62DC" w:rsidRPr="004F146A">
        <w:rPr>
          <w:rFonts w:ascii="Times New Roman" w:eastAsia="Times New Roman" w:hAnsi="Times New Roman"/>
          <w:sz w:val="28"/>
          <w:szCs w:val="28"/>
          <w:lang w:eastAsia="ru-RU"/>
        </w:rPr>
        <w:t>19</w:t>
      </w:r>
      <w:r w:rsidR="000E6582" w:rsidRPr="004F146A">
        <w:rPr>
          <w:rFonts w:ascii="Times New Roman" w:eastAsia="Times New Roman" w:hAnsi="Times New Roman"/>
          <w:sz w:val="28"/>
          <w:szCs w:val="28"/>
          <w:lang w:eastAsia="ru-RU"/>
        </w:rPr>
        <w:t>]</w:t>
      </w:r>
      <w:r w:rsidR="00375436" w:rsidRPr="004F146A">
        <w:rPr>
          <w:rFonts w:ascii="Times New Roman" w:eastAsia="Times New Roman" w:hAnsi="Times New Roman"/>
          <w:sz w:val="28"/>
          <w:szCs w:val="28"/>
          <w:lang w:eastAsia="ru-RU"/>
        </w:rPr>
        <w:t xml:space="preserve">. </w:t>
      </w:r>
      <w:r w:rsidR="00E13C38" w:rsidRPr="004F146A">
        <w:rPr>
          <w:rFonts w:ascii="Times New Roman" w:eastAsia="Times New Roman" w:hAnsi="Times New Roman"/>
          <w:sz w:val="28"/>
          <w:szCs w:val="28"/>
          <w:lang w:eastAsia="ru-RU"/>
        </w:rPr>
        <w:t>Особое значение среди маркетинговых инноваций для туристских организаций имеют те, которые направлены на повышение качества и безопасности туристских услуг, наряду с внедрением новых методов исследования рынка, сбора данных и современных подходов к продвижению продукции и</w:t>
      </w:r>
      <w:r w:rsidR="000F46B7">
        <w:rPr>
          <w:rFonts w:ascii="Times New Roman" w:eastAsia="Times New Roman" w:hAnsi="Times New Roman"/>
          <w:sz w:val="28"/>
          <w:szCs w:val="28"/>
          <w:lang w:eastAsia="ru-RU"/>
        </w:rPr>
        <w:t xml:space="preserve"> -</w:t>
      </w:r>
      <w:r w:rsidR="00E13C38" w:rsidRPr="004F146A">
        <w:rPr>
          <w:rFonts w:ascii="Times New Roman" w:eastAsia="Times New Roman" w:hAnsi="Times New Roman"/>
          <w:sz w:val="28"/>
          <w:szCs w:val="28"/>
          <w:lang w:eastAsia="ru-RU"/>
        </w:rPr>
        <w:t xml:space="preserve"> услуг</w:t>
      </w:r>
      <w:r w:rsidR="0004207B" w:rsidRPr="004F146A">
        <w:rPr>
          <w:rFonts w:ascii="Times New Roman" w:eastAsia="Times New Roman" w:hAnsi="Times New Roman"/>
          <w:sz w:val="28"/>
          <w:szCs w:val="28"/>
          <w:lang w:eastAsia="ru-RU"/>
        </w:rPr>
        <w:t xml:space="preserve"> </w:t>
      </w:r>
      <w:r w:rsidR="00E8798A" w:rsidRPr="004F146A">
        <w:rPr>
          <w:rFonts w:ascii="Times New Roman" w:eastAsia="Times New Roman" w:hAnsi="Times New Roman"/>
          <w:sz w:val="28"/>
          <w:szCs w:val="28"/>
          <w:lang w:eastAsia="ru-RU"/>
        </w:rPr>
        <w:t xml:space="preserve">определяют </w:t>
      </w:r>
      <w:r w:rsidR="00A42C7C" w:rsidRPr="004F146A">
        <w:rPr>
          <w:rFonts w:ascii="Times New Roman" w:hAnsi="Times New Roman"/>
          <w:sz w:val="28"/>
          <w:szCs w:val="28"/>
          <w:lang w:eastAsia="ru-RU"/>
        </w:rPr>
        <w:t>И. И. Тихомиров</w:t>
      </w:r>
      <w:r w:rsidR="00E8798A" w:rsidRPr="004F146A">
        <w:rPr>
          <w:rFonts w:ascii="Times New Roman" w:hAnsi="Times New Roman"/>
          <w:sz w:val="28"/>
          <w:szCs w:val="28"/>
          <w:lang w:eastAsia="ru-RU"/>
        </w:rPr>
        <w:t>а</w:t>
      </w:r>
      <w:r w:rsidR="00A42C7C" w:rsidRPr="004F146A">
        <w:rPr>
          <w:rFonts w:ascii="Times New Roman" w:hAnsi="Times New Roman"/>
          <w:sz w:val="28"/>
          <w:szCs w:val="28"/>
          <w:lang w:eastAsia="ru-RU"/>
        </w:rPr>
        <w:t>, А. А. Андреев</w:t>
      </w:r>
      <w:r w:rsidR="00E8798A" w:rsidRPr="004F146A">
        <w:rPr>
          <w:rFonts w:ascii="Times New Roman" w:hAnsi="Times New Roman"/>
          <w:sz w:val="28"/>
          <w:szCs w:val="28"/>
          <w:lang w:eastAsia="ru-RU"/>
        </w:rPr>
        <w:t>а</w:t>
      </w:r>
      <w:r w:rsidR="00E13C38" w:rsidRPr="004F146A">
        <w:rPr>
          <w:rFonts w:ascii="Times New Roman" w:eastAsia="Times New Roman" w:hAnsi="Times New Roman"/>
          <w:sz w:val="28"/>
          <w:szCs w:val="28"/>
          <w:lang w:eastAsia="ru-RU"/>
        </w:rPr>
        <w:t xml:space="preserve"> [</w:t>
      </w:r>
      <w:proofErr w:type="gramStart"/>
      <w:r w:rsidR="00E13C38" w:rsidRPr="004F146A">
        <w:rPr>
          <w:rFonts w:ascii="Times New Roman" w:eastAsia="Times New Roman" w:hAnsi="Times New Roman"/>
          <w:sz w:val="28"/>
          <w:szCs w:val="28"/>
          <w:lang w:eastAsia="ru-RU"/>
        </w:rPr>
        <w:t>131</w:t>
      </w:r>
      <w:r w:rsidR="008E6ACA" w:rsidRPr="004F146A">
        <w:rPr>
          <w:rFonts w:ascii="Times New Roman" w:eastAsia="Times New Roman" w:hAnsi="Times New Roman"/>
          <w:sz w:val="28"/>
          <w:szCs w:val="28"/>
          <w:lang w:eastAsia="ru-RU"/>
        </w:rPr>
        <w:t>,с.</w:t>
      </w:r>
      <w:proofErr w:type="gramEnd"/>
      <w:r w:rsidR="008E6ACA" w:rsidRPr="004F146A">
        <w:rPr>
          <w:rFonts w:ascii="Times New Roman" w:eastAsia="Times New Roman" w:hAnsi="Times New Roman"/>
          <w:sz w:val="28"/>
          <w:szCs w:val="28"/>
          <w:lang w:eastAsia="ru-RU"/>
        </w:rPr>
        <w:t xml:space="preserve"> 11</w:t>
      </w:r>
      <w:r w:rsidR="00E13C38" w:rsidRPr="004F146A">
        <w:rPr>
          <w:rFonts w:ascii="Times New Roman" w:eastAsia="Times New Roman" w:hAnsi="Times New Roman"/>
          <w:sz w:val="28"/>
          <w:szCs w:val="28"/>
          <w:lang w:eastAsia="ru-RU"/>
        </w:rPr>
        <w:t>].</w:t>
      </w:r>
      <w:r w:rsidR="00990B1E" w:rsidRPr="004F146A">
        <w:rPr>
          <w:rFonts w:ascii="Times New Roman" w:eastAsia="Times New Roman" w:hAnsi="Times New Roman"/>
          <w:sz w:val="28"/>
          <w:szCs w:val="28"/>
          <w:lang w:eastAsia="ru-RU"/>
        </w:rPr>
        <w:t xml:space="preserve"> </w:t>
      </w:r>
      <w:r w:rsidR="00A42C7C" w:rsidRPr="004F146A">
        <w:rPr>
          <w:rFonts w:ascii="Times New Roman" w:hAnsi="Times New Roman"/>
          <w:sz w:val="28"/>
          <w:szCs w:val="28"/>
          <w:lang w:val="en-US"/>
        </w:rPr>
        <w:t>P</w:t>
      </w:r>
      <w:r w:rsidR="00A42C7C" w:rsidRPr="004F146A">
        <w:rPr>
          <w:rFonts w:ascii="Times New Roman" w:hAnsi="Times New Roman"/>
          <w:sz w:val="28"/>
          <w:szCs w:val="28"/>
        </w:rPr>
        <w:t>.</w:t>
      </w:r>
      <w:r w:rsidR="006D7920" w:rsidRPr="004F146A">
        <w:rPr>
          <w:rFonts w:ascii="Times New Roman" w:hAnsi="Times New Roman"/>
          <w:sz w:val="28"/>
          <w:szCs w:val="28"/>
        </w:rPr>
        <w:t xml:space="preserve"> </w:t>
      </w:r>
      <w:r w:rsidR="00990B1E" w:rsidRPr="004F146A">
        <w:rPr>
          <w:rFonts w:ascii="Times New Roman" w:hAnsi="Times New Roman"/>
          <w:sz w:val="28"/>
          <w:szCs w:val="28"/>
        </w:rPr>
        <w:t xml:space="preserve">Kotler, </w:t>
      </w:r>
      <w:r w:rsidR="00A42C7C" w:rsidRPr="004F146A">
        <w:rPr>
          <w:rFonts w:ascii="Times New Roman" w:hAnsi="Times New Roman"/>
          <w:sz w:val="28"/>
          <w:szCs w:val="28"/>
          <w:lang w:val="en-US"/>
        </w:rPr>
        <w:t>J</w:t>
      </w:r>
      <w:r w:rsidR="00A42C7C" w:rsidRPr="004F146A">
        <w:rPr>
          <w:rFonts w:ascii="Times New Roman" w:hAnsi="Times New Roman"/>
          <w:sz w:val="28"/>
          <w:szCs w:val="28"/>
        </w:rPr>
        <w:t>.</w:t>
      </w:r>
      <w:r w:rsidR="00134D38" w:rsidRPr="004F146A">
        <w:rPr>
          <w:rFonts w:ascii="Times New Roman" w:hAnsi="Times New Roman"/>
          <w:sz w:val="28"/>
          <w:szCs w:val="28"/>
        </w:rPr>
        <w:t xml:space="preserve"> </w:t>
      </w:r>
      <w:r w:rsidR="00A42C7C" w:rsidRPr="004F146A">
        <w:rPr>
          <w:rFonts w:ascii="Times New Roman" w:hAnsi="Times New Roman"/>
          <w:sz w:val="28"/>
          <w:szCs w:val="28"/>
          <w:lang w:val="en-US"/>
        </w:rPr>
        <w:t>T</w:t>
      </w:r>
      <w:r w:rsidR="00A42C7C" w:rsidRPr="004F146A">
        <w:rPr>
          <w:rFonts w:ascii="Times New Roman" w:hAnsi="Times New Roman"/>
          <w:sz w:val="28"/>
          <w:szCs w:val="28"/>
        </w:rPr>
        <w:t>.</w:t>
      </w:r>
      <w:r w:rsidR="006D7920" w:rsidRPr="004F146A">
        <w:rPr>
          <w:rFonts w:ascii="Times New Roman" w:hAnsi="Times New Roman"/>
          <w:sz w:val="28"/>
          <w:szCs w:val="28"/>
        </w:rPr>
        <w:t xml:space="preserve"> </w:t>
      </w:r>
      <w:r w:rsidR="00990B1E" w:rsidRPr="004F146A">
        <w:rPr>
          <w:rFonts w:ascii="Times New Roman" w:hAnsi="Times New Roman"/>
          <w:sz w:val="28"/>
          <w:szCs w:val="28"/>
          <w:lang w:val="en-US"/>
        </w:rPr>
        <w:t>Bowen</w:t>
      </w:r>
      <w:r w:rsidR="00E8798A" w:rsidRPr="004F146A">
        <w:rPr>
          <w:rFonts w:ascii="Times New Roman" w:hAnsi="Times New Roman"/>
          <w:sz w:val="28"/>
          <w:szCs w:val="28"/>
        </w:rPr>
        <w:t xml:space="preserve"> и др.</w:t>
      </w:r>
      <w:r w:rsidR="00990B1E" w:rsidRPr="004F146A">
        <w:rPr>
          <w:rFonts w:ascii="Times New Roman" w:eastAsia="Times New Roman" w:hAnsi="Times New Roman"/>
          <w:sz w:val="28"/>
          <w:szCs w:val="28"/>
          <w:lang w:eastAsia="ru-RU"/>
        </w:rPr>
        <w:t xml:space="preserve"> </w:t>
      </w:r>
      <w:r w:rsidR="00E8798A" w:rsidRPr="004F146A">
        <w:rPr>
          <w:rFonts w:ascii="Times New Roman" w:eastAsia="Times New Roman" w:hAnsi="Times New Roman"/>
          <w:sz w:val="28"/>
          <w:szCs w:val="28"/>
          <w:lang w:eastAsia="ru-RU"/>
        </w:rPr>
        <w:t xml:space="preserve">обозначают </w:t>
      </w:r>
      <w:r w:rsidR="00E8798A" w:rsidRPr="000F46B7">
        <w:rPr>
          <w:rFonts w:ascii="Times New Roman" w:eastAsia="Times New Roman" w:hAnsi="Times New Roman"/>
          <w:i/>
          <w:iCs/>
          <w:sz w:val="28"/>
          <w:szCs w:val="28"/>
          <w:lang w:eastAsia="ru-RU"/>
        </w:rPr>
        <w:t>м</w:t>
      </w:r>
      <w:r w:rsidR="00530421" w:rsidRPr="004F146A">
        <w:rPr>
          <w:rFonts w:ascii="Times New Roman" w:eastAsia="Times New Roman" w:hAnsi="Times New Roman"/>
          <w:i/>
          <w:iCs/>
          <w:sz w:val="28"/>
          <w:szCs w:val="28"/>
          <w:lang w:eastAsia="ru-RU"/>
        </w:rPr>
        <w:t>аркетинг</w:t>
      </w:r>
      <w:r w:rsidR="00530421" w:rsidRPr="004F146A">
        <w:rPr>
          <w:rFonts w:ascii="Times New Roman" w:eastAsia="Times New Roman" w:hAnsi="Times New Roman"/>
          <w:sz w:val="28"/>
          <w:szCs w:val="28"/>
          <w:lang w:eastAsia="ru-RU"/>
        </w:rPr>
        <w:t xml:space="preserve"> </w:t>
      </w:r>
      <w:r w:rsidR="00E8798A" w:rsidRPr="004F146A">
        <w:rPr>
          <w:rFonts w:ascii="Times New Roman" w:eastAsia="Times New Roman" w:hAnsi="Times New Roman"/>
          <w:sz w:val="28"/>
          <w:szCs w:val="28"/>
          <w:lang w:eastAsia="ru-RU"/>
        </w:rPr>
        <w:t>как</w:t>
      </w:r>
      <w:r w:rsidR="00530421" w:rsidRPr="004F146A">
        <w:rPr>
          <w:rFonts w:ascii="Times New Roman" w:eastAsia="Times New Roman" w:hAnsi="Times New Roman"/>
          <w:sz w:val="28"/>
          <w:szCs w:val="28"/>
          <w:lang w:eastAsia="ru-RU"/>
        </w:rPr>
        <w:t xml:space="preserve"> процесс, с помощью которого компании создают ценность для клиентов и общества, что приводит к прочным отношениям с клиентами, которые взамен получают ценность от клиентов [</w:t>
      </w:r>
      <w:proofErr w:type="gramStart"/>
      <w:r w:rsidR="006A41EE" w:rsidRPr="004F146A">
        <w:rPr>
          <w:rFonts w:ascii="Times New Roman" w:eastAsia="Times New Roman" w:hAnsi="Times New Roman"/>
          <w:sz w:val="28"/>
          <w:szCs w:val="28"/>
          <w:lang w:eastAsia="ru-RU"/>
        </w:rPr>
        <w:t>4</w:t>
      </w:r>
      <w:r w:rsidR="00530421" w:rsidRPr="004F146A">
        <w:rPr>
          <w:rFonts w:ascii="Times New Roman" w:eastAsia="Times New Roman" w:hAnsi="Times New Roman"/>
          <w:sz w:val="28"/>
          <w:szCs w:val="28"/>
          <w:lang w:eastAsia="ru-RU"/>
        </w:rPr>
        <w:t>4</w:t>
      </w:r>
      <w:r w:rsidR="006A41EE" w:rsidRPr="004F146A">
        <w:rPr>
          <w:rFonts w:ascii="Times New Roman" w:eastAsia="Times New Roman" w:hAnsi="Times New Roman"/>
          <w:sz w:val="28"/>
          <w:szCs w:val="28"/>
          <w:lang w:eastAsia="ru-RU"/>
        </w:rPr>
        <w:t>,</w:t>
      </w:r>
      <w:r w:rsidR="008E6ACA" w:rsidRPr="004F146A">
        <w:rPr>
          <w:rFonts w:ascii="Times New Roman" w:eastAsia="Times New Roman" w:hAnsi="Times New Roman"/>
          <w:sz w:val="28"/>
          <w:szCs w:val="28"/>
          <w:lang w:eastAsia="ru-RU"/>
        </w:rPr>
        <w:t>р</w:t>
      </w:r>
      <w:r w:rsidR="006A41EE" w:rsidRPr="004F146A">
        <w:rPr>
          <w:rFonts w:ascii="Times New Roman" w:eastAsia="Times New Roman" w:hAnsi="Times New Roman"/>
          <w:sz w:val="28"/>
          <w:szCs w:val="28"/>
          <w:lang w:eastAsia="ru-RU"/>
        </w:rPr>
        <w:t>.</w:t>
      </w:r>
      <w:proofErr w:type="gramEnd"/>
      <w:r w:rsidR="006A013B" w:rsidRPr="004F146A">
        <w:rPr>
          <w:rFonts w:ascii="Times New Roman" w:eastAsia="Times New Roman" w:hAnsi="Times New Roman"/>
          <w:sz w:val="28"/>
          <w:szCs w:val="28"/>
          <w:lang w:eastAsia="ru-RU"/>
        </w:rPr>
        <w:t xml:space="preserve"> </w:t>
      </w:r>
      <w:r w:rsidR="006A41EE" w:rsidRPr="004F146A">
        <w:rPr>
          <w:rFonts w:ascii="Times New Roman" w:eastAsia="Times New Roman" w:hAnsi="Times New Roman"/>
          <w:sz w:val="28"/>
          <w:szCs w:val="28"/>
          <w:lang w:eastAsia="ru-RU"/>
        </w:rPr>
        <w:t>11</w:t>
      </w:r>
      <w:r w:rsidR="00530421" w:rsidRPr="004F146A">
        <w:rPr>
          <w:rFonts w:ascii="Times New Roman" w:eastAsia="Times New Roman" w:hAnsi="Times New Roman"/>
          <w:sz w:val="28"/>
          <w:szCs w:val="28"/>
          <w:lang w:eastAsia="ru-RU"/>
        </w:rPr>
        <w:t>].</w:t>
      </w:r>
      <w:r w:rsidR="006A41EE" w:rsidRPr="004F146A">
        <w:rPr>
          <w:rFonts w:ascii="Times New Roman" w:eastAsia="Times New Roman" w:hAnsi="Times New Roman"/>
          <w:sz w:val="28"/>
          <w:szCs w:val="28"/>
          <w:lang w:eastAsia="ru-RU"/>
        </w:rPr>
        <w:t xml:space="preserve"> Основная концепция, лежащая в основе маркетинга, </w:t>
      </w:r>
      <w:r w:rsidR="006E0CE0" w:rsidRPr="004F146A">
        <w:rPr>
          <w:rFonts w:ascii="Times New Roman" w:eastAsia="Times New Roman" w:hAnsi="Times New Roman"/>
          <w:sz w:val="28"/>
          <w:szCs w:val="28"/>
          <w:lang w:eastAsia="ru-RU"/>
        </w:rPr>
        <w:t>— это</w:t>
      </w:r>
      <w:r w:rsidR="006A41EE" w:rsidRPr="004F146A">
        <w:rPr>
          <w:rFonts w:ascii="Times New Roman" w:eastAsia="Times New Roman" w:hAnsi="Times New Roman"/>
          <w:sz w:val="28"/>
          <w:szCs w:val="28"/>
          <w:lang w:eastAsia="ru-RU"/>
        </w:rPr>
        <w:t xml:space="preserve"> человеческие потребности и желания, у людей почти неограниченные потребности, но ограниченные ресурсы. Они выбирают продукты, которые приносят наибольшее удовлетворение за их деньги. Когда </w:t>
      </w:r>
      <w:r w:rsidR="006A41EE" w:rsidRPr="004F146A">
        <w:rPr>
          <w:rFonts w:ascii="Times New Roman" w:eastAsia="Times New Roman" w:hAnsi="Times New Roman"/>
          <w:sz w:val="28"/>
          <w:szCs w:val="28"/>
          <w:lang w:eastAsia="ru-RU"/>
        </w:rPr>
        <w:lastRenderedPageBreak/>
        <w:t>они подкреплены покупательной способностью, потребности становятся требованиями [</w:t>
      </w:r>
      <w:proofErr w:type="gramStart"/>
      <w:r w:rsidR="006A41EE" w:rsidRPr="004F146A">
        <w:rPr>
          <w:rFonts w:ascii="Times New Roman" w:eastAsia="Times New Roman" w:hAnsi="Times New Roman"/>
          <w:sz w:val="28"/>
          <w:szCs w:val="28"/>
          <w:lang w:eastAsia="ru-RU"/>
        </w:rPr>
        <w:t>44,</w:t>
      </w:r>
      <w:r w:rsidR="008E6ACA" w:rsidRPr="004F146A">
        <w:rPr>
          <w:rFonts w:ascii="Times New Roman" w:eastAsia="Times New Roman" w:hAnsi="Times New Roman"/>
          <w:sz w:val="28"/>
          <w:szCs w:val="28"/>
          <w:lang w:eastAsia="ru-RU"/>
        </w:rPr>
        <w:t>р</w:t>
      </w:r>
      <w:r w:rsidR="006A41EE" w:rsidRPr="004F146A">
        <w:rPr>
          <w:rFonts w:ascii="Times New Roman" w:eastAsia="Times New Roman" w:hAnsi="Times New Roman"/>
          <w:sz w:val="28"/>
          <w:szCs w:val="28"/>
          <w:lang w:eastAsia="ru-RU"/>
        </w:rPr>
        <w:t>.</w:t>
      </w:r>
      <w:proofErr w:type="gramEnd"/>
      <w:r w:rsidR="006A013B" w:rsidRPr="004F146A">
        <w:rPr>
          <w:rFonts w:ascii="Times New Roman" w:eastAsia="Times New Roman" w:hAnsi="Times New Roman"/>
          <w:sz w:val="28"/>
          <w:szCs w:val="28"/>
          <w:lang w:eastAsia="ru-RU"/>
        </w:rPr>
        <w:t xml:space="preserve"> </w:t>
      </w:r>
      <w:r w:rsidR="006A41EE" w:rsidRPr="004F146A">
        <w:rPr>
          <w:rFonts w:ascii="Times New Roman" w:eastAsia="Times New Roman" w:hAnsi="Times New Roman"/>
          <w:sz w:val="28"/>
          <w:szCs w:val="28"/>
          <w:lang w:eastAsia="ru-RU"/>
        </w:rPr>
        <w:t>12].</w:t>
      </w:r>
      <w:r w:rsidR="006A013B" w:rsidRPr="004F146A">
        <w:rPr>
          <w:rFonts w:ascii="Times New Roman" w:eastAsia="Times New Roman" w:hAnsi="Times New Roman"/>
          <w:sz w:val="28"/>
          <w:szCs w:val="28"/>
          <w:lang w:eastAsia="ru-RU"/>
        </w:rPr>
        <w:t xml:space="preserve"> </w:t>
      </w:r>
      <w:r w:rsidR="00173AAC" w:rsidRPr="004F146A">
        <w:rPr>
          <w:rFonts w:ascii="Times New Roman" w:eastAsia="Times New Roman" w:hAnsi="Times New Roman"/>
          <w:sz w:val="28"/>
          <w:szCs w:val="28"/>
          <w:lang w:eastAsia="ru-RU"/>
        </w:rPr>
        <w:t>Успешный маркетинг в сфере гостеприимства во многом зависит от всей сферы туризма. Государственные или полугосударственные агентства играют важную роль в маркетинге в сфере туризма через законодательство, направленное на укрепление отрасли и продвижение регионов, штатов и стран [</w:t>
      </w:r>
      <w:proofErr w:type="gramStart"/>
      <w:r w:rsidR="00173AAC" w:rsidRPr="004F146A">
        <w:rPr>
          <w:rFonts w:ascii="Times New Roman" w:eastAsia="Times New Roman" w:hAnsi="Times New Roman"/>
          <w:sz w:val="28"/>
          <w:szCs w:val="28"/>
          <w:lang w:eastAsia="ru-RU"/>
        </w:rPr>
        <w:t>44,</w:t>
      </w:r>
      <w:r w:rsidR="008E6ACA" w:rsidRPr="004F146A">
        <w:rPr>
          <w:rFonts w:ascii="Times New Roman" w:eastAsia="Times New Roman" w:hAnsi="Times New Roman"/>
          <w:sz w:val="28"/>
          <w:szCs w:val="28"/>
          <w:lang w:eastAsia="ru-RU"/>
        </w:rPr>
        <w:t>р</w:t>
      </w:r>
      <w:r w:rsidR="00173AAC" w:rsidRPr="004F146A">
        <w:rPr>
          <w:rFonts w:ascii="Times New Roman" w:eastAsia="Times New Roman" w:hAnsi="Times New Roman"/>
          <w:sz w:val="28"/>
          <w:szCs w:val="28"/>
          <w:lang w:eastAsia="ru-RU"/>
        </w:rPr>
        <w:t>.</w:t>
      </w:r>
      <w:proofErr w:type="gramEnd"/>
      <w:r w:rsidR="008E6ACA" w:rsidRPr="004F146A">
        <w:rPr>
          <w:rFonts w:ascii="Times New Roman" w:eastAsia="Times New Roman" w:hAnsi="Times New Roman"/>
          <w:sz w:val="28"/>
          <w:szCs w:val="28"/>
          <w:lang w:eastAsia="ru-RU"/>
        </w:rPr>
        <w:t xml:space="preserve"> </w:t>
      </w:r>
      <w:r w:rsidR="00173AAC" w:rsidRPr="004F146A">
        <w:rPr>
          <w:rFonts w:ascii="Times New Roman" w:eastAsia="Times New Roman" w:hAnsi="Times New Roman"/>
          <w:sz w:val="28"/>
          <w:szCs w:val="28"/>
          <w:lang w:eastAsia="ru-RU"/>
        </w:rPr>
        <w:t>28]. Основные инструменты комплекса маркетинга классифицируются на четыре большие группы, называемые четырьмя «</w:t>
      </w:r>
      <w:r w:rsidR="00173AAC" w:rsidRPr="004F146A">
        <w:rPr>
          <w:rFonts w:ascii="Times New Roman" w:eastAsia="Times New Roman" w:hAnsi="Times New Roman"/>
          <w:sz w:val="28"/>
          <w:szCs w:val="28"/>
          <w:lang w:val="en-US" w:eastAsia="ru-RU"/>
        </w:rPr>
        <w:t>P</w:t>
      </w:r>
      <w:r w:rsidR="00173AAC" w:rsidRPr="004F146A">
        <w:rPr>
          <w:rFonts w:ascii="Times New Roman" w:eastAsia="Times New Roman" w:hAnsi="Times New Roman"/>
          <w:sz w:val="28"/>
          <w:szCs w:val="28"/>
          <w:lang w:eastAsia="ru-RU"/>
        </w:rPr>
        <w:t xml:space="preserve">» маркетинга: продукт, цена, место и продвижение [44, </w:t>
      </w:r>
      <w:r w:rsidR="008E6ACA" w:rsidRPr="004F146A">
        <w:rPr>
          <w:rFonts w:ascii="Times New Roman" w:eastAsia="Times New Roman" w:hAnsi="Times New Roman"/>
          <w:sz w:val="28"/>
          <w:szCs w:val="28"/>
          <w:lang w:eastAsia="ru-RU"/>
        </w:rPr>
        <w:t>р</w:t>
      </w:r>
      <w:r w:rsidR="00173AAC" w:rsidRPr="004F146A">
        <w:rPr>
          <w:rFonts w:ascii="Times New Roman" w:eastAsia="Times New Roman" w:hAnsi="Times New Roman"/>
          <w:sz w:val="28"/>
          <w:szCs w:val="28"/>
          <w:lang w:eastAsia="ru-RU"/>
        </w:rPr>
        <w:t>.</w:t>
      </w:r>
      <w:r w:rsidR="00FA60BA" w:rsidRPr="004F146A">
        <w:rPr>
          <w:rFonts w:ascii="Times New Roman" w:eastAsia="Times New Roman" w:hAnsi="Times New Roman"/>
          <w:sz w:val="28"/>
          <w:szCs w:val="28"/>
          <w:lang w:eastAsia="ru-RU"/>
        </w:rPr>
        <w:t xml:space="preserve"> </w:t>
      </w:r>
      <w:r w:rsidR="00173AAC" w:rsidRPr="004F146A">
        <w:rPr>
          <w:rFonts w:ascii="Times New Roman" w:eastAsia="Times New Roman" w:hAnsi="Times New Roman"/>
          <w:sz w:val="28"/>
          <w:szCs w:val="28"/>
          <w:lang w:eastAsia="ru-RU"/>
        </w:rPr>
        <w:t xml:space="preserve">29]. </w:t>
      </w:r>
      <w:r w:rsidR="00D60305" w:rsidRPr="004F146A">
        <w:rPr>
          <w:rFonts w:ascii="Times New Roman" w:eastAsia="Times New Roman" w:hAnsi="Times New Roman"/>
          <w:sz w:val="28"/>
          <w:szCs w:val="28"/>
          <w:lang w:eastAsia="ru-RU"/>
        </w:rPr>
        <w:t>«</w:t>
      </w:r>
      <w:r w:rsidR="00D60305" w:rsidRPr="004F146A">
        <w:rPr>
          <w:rFonts w:ascii="Times New Roman" w:eastAsia="Times New Roman" w:hAnsi="Times New Roman"/>
          <w:sz w:val="28"/>
          <w:szCs w:val="28"/>
          <w:lang w:val="en-US" w:eastAsia="ru-RU"/>
        </w:rPr>
        <w:t>Promotion</w:t>
      </w:r>
      <w:r w:rsidR="00D60305" w:rsidRPr="004F146A">
        <w:rPr>
          <w:rFonts w:ascii="Times New Roman" w:eastAsia="Times New Roman" w:hAnsi="Times New Roman"/>
          <w:sz w:val="28"/>
          <w:szCs w:val="28"/>
          <w:lang w:eastAsia="ru-RU"/>
        </w:rPr>
        <w:t xml:space="preserve"> </w:t>
      </w:r>
      <w:r w:rsidR="00D60305" w:rsidRPr="004F146A">
        <w:rPr>
          <w:rFonts w:ascii="Times New Roman" w:eastAsia="Times New Roman" w:hAnsi="Times New Roman"/>
          <w:sz w:val="28"/>
          <w:szCs w:val="28"/>
          <w:lang w:val="en-US" w:eastAsia="ru-RU"/>
        </w:rPr>
        <w:t>mix</w:t>
      </w:r>
      <w:r w:rsidR="00D60305" w:rsidRPr="004F146A">
        <w:rPr>
          <w:rFonts w:ascii="Times New Roman" w:eastAsia="Times New Roman" w:hAnsi="Times New Roman"/>
          <w:sz w:val="28"/>
          <w:szCs w:val="28"/>
          <w:lang w:eastAsia="ru-RU"/>
        </w:rPr>
        <w:t>» (4P-Product, Price, Place, Promotion) в значительной степени зависит от того, выбирает ли компания стратегию push или pull [</w:t>
      </w:r>
      <w:proofErr w:type="gramStart"/>
      <w:r w:rsidR="00D60305" w:rsidRPr="004F146A">
        <w:rPr>
          <w:rFonts w:ascii="Times New Roman" w:eastAsia="Times New Roman" w:hAnsi="Times New Roman"/>
          <w:sz w:val="28"/>
          <w:szCs w:val="28"/>
          <w:lang w:eastAsia="ru-RU"/>
        </w:rPr>
        <w:t>45,</w:t>
      </w:r>
      <w:r w:rsidR="008E6ACA" w:rsidRPr="004F146A">
        <w:rPr>
          <w:rFonts w:ascii="Times New Roman" w:eastAsia="Times New Roman" w:hAnsi="Times New Roman"/>
          <w:sz w:val="28"/>
          <w:szCs w:val="28"/>
          <w:lang w:eastAsia="ru-RU"/>
        </w:rPr>
        <w:t>р</w:t>
      </w:r>
      <w:r w:rsidR="00D60305" w:rsidRPr="004F146A">
        <w:rPr>
          <w:rFonts w:ascii="Times New Roman" w:eastAsia="Times New Roman" w:hAnsi="Times New Roman"/>
          <w:sz w:val="28"/>
          <w:szCs w:val="28"/>
          <w:lang w:eastAsia="ru-RU"/>
        </w:rPr>
        <w:t>.</w:t>
      </w:r>
      <w:proofErr w:type="gramEnd"/>
      <w:r w:rsidR="00D60305" w:rsidRPr="004F146A">
        <w:rPr>
          <w:rFonts w:ascii="Times New Roman" w:eastAsia="Times New Roman" w:hAnsi="Times New Roman"/>
          <w:sz w:val="28"/>
          <w:szCs w:val="28"/>
          <w:lang w:eastAsia="ru-RU"/>
        </w:rPr>
        <w:t xml:space="preserve"> 391]. </w:t>
      </w:r>
      <w:r w:rsidR="00173AAC" w:rsidRPr="004F146A">
        <w:rPr>
          <w:rFonts w:ascii="Times New Roman" w:eastAsia="Times New Roman" w:hAnsi="Times New Roman"/>
          <w:i/>
          <w:iCs/>
          <w:sz w:val="28"/>
          <w:szCs w:val="28"/>
          <w:lang w:eastAsia="ru-RU"/>
        </w:rPr>
        <w:t>Целью продвижения</w:t>
      </w:r>
      <w:r w:rsidR="00173AAC" w:rsidRPr="004F146A">
        <w:rPr>
          <w:rFonts w:ascii="Times New Roman" w:eastAsia="Times New Roman" w:hAnsi="Times New Roman"/>
          <w:sz w:val="28"/>
          <w:szCs w:val="28"/>
          <w:lang w:eastAsia="ru-RU"/>
        </w:rPr>
        <w:t xml:space="preserve"> является увеличение спроса [</w:t>
      </w:r>
      <w:proofErr w:type="gramStart"/>
      <w:r w:rsidR="00173AAC" w:rsidRPr="004F146A">
        <w:rPr>
          <w:rFonts w:ascii="Times New Roman" w:eastAsia="Times New Roman" w:hAnsi="Times New Roman"/>
          <w:sz w:val="28"/>
          <w:szCs w:val="28"/>
          <w:lang w:eastAsia="ru-RU"/>
        </w:rPr>
        <w:t>44,</w:t>
      </w:r>
      <w:r w:rsidR="008E6ACA" w:rsidRPr="004F146A">
        <w:rPr>
          <w:rFonts w:ascii="Times New Roman" w:eastAsia="Times New Roman" w:hAnsi="Times New Roman"/>
          <w:sz w:val="28"/>
          <w:szCs w:val="28"/>
          <w:lang w:eastAsia="ru-RU"/>
        </w:rPr>
        <w:t>р</w:t>
      </w:r>
      <w:r w:rsidR="00173AAC" w:rsidRPr="004F146A">
        <w:rPr>
          <w:rFonts w:ascii="Times New Roman" w:eastAsia="Times New Roman" w:hAnsi="Times New Roman"/>
          <w:sz w:val="28"/>
          <w:szCs w:val="28"/>
          <w:lang w:eastAsia="ru-RU"/>
        </w:rPr>
        <w:t>.</w:t>
      </w:r>
      <w:proofErr w:type="gramEnd"/>
      <w:r w:rsidR="006A013B" w:rsidRPr="004F146A">
        <w:rPr>
          <w:rFonts w:ascii="Times New Roman" w:eastAsia="Times New Roman" w:hAnsi="Times New Roman"/>
          <w:sz w:val="28"/>
          <w:szCs w:val="28"/>
          <w:lang w:eastAsia="ru-RU"/>
        </w:rPr>
        <w:t xml:space="preserve"> </w:t>
      </w:r>
      <w:r w:rsidR="00173AAC" w:rsidRPr="004F146A">
        <w:rPr>
          <w:rFonts w:ascii="Times New Roman" w:eastAsia="Times New Roman" w:hAnsi="Times New Roman"/>
          <w:sz w:val="28"/>
          <w:szCs w:val="28"/>
          <w:lang w:eastAsia="ru-RU"/>
        </w:rPr>
        <w:t>56].</w:t>
      </w:r>
      <w:r w:rsidR="00E8798A" w:rsidRPr="004F146A">
        <w:rPr>
          <w:rFonts w:ascii="Times New Roman" w:eastAsia="Times New Roman" w:hAnsi="Times New Roman"/>
          <w:sz w:val="28"/>
          <w:szCs w:val="28"/>
          <w:lang w:eastAsia="ru-RU"/>
        </w:rPr>
        <w:t xml:space="preserve"> </w:t>
      </w:r>
      <w:r w:rsidR="00173AAC" w:rsidRPr="004F146A">
        <w:rPr>
          <w:rFonts w:ascii="Times New Roman" w:hAnsi="Times New Roman"/>
          <w:sz w:val="28"/>
          <w:szCs w:val="28"/>
          <w:lang w:val="en-US"/>
        </w:rPr>
        <w:t>A</w:t>
      </w:r>
      <w:r w:rsidR="00173AAC" w:rsidRPr="004F146A">
        <w:rPr>
          <w:rFonts w:ascii="Times New Roman" w:hAnsi="Times New Roman"/>
          <w:sz w:val="28"/>
          <w:szCs w:val="28"/>
        </w:rPr>
        <w:t>.</w:t>
      </w:r>
      <w:r w:rsidR="00134D38" w:rsidRPr="004F146A">
        <w:rPr>
          <w:rFonts w:ascii="Times New Roman" w:hAnsi="Times New Roman"/>
          <w:sz w:val="28"/>
          <w:szCs w:val="28"/>
        </w:rPr>
        <w:t xml:space="preserve"> </w:t>
      </w:r>
      <w:r w:rsidR="00173AAC" w:rsidRPr="004F146A">
        <w:rPr>
          <w:rFonts w:ascii="Times New Roman" w:hAnsi="Times New Roman"/>
          <w:sz w:val="28"/>
          <w:szCs w:val="28"/>
          <w:lang w:val="en-US"/>
        </w:rPr>
        <w:t>M</w:t>
      </w:r>
      <w:r w:rsidR="00173AAC" w:rsidRPr="004F146A">
        <w:rPr>
          <w:rFonts w:ascii="Times New Roman" w:hAnsi="Times New Roman"/>
          <w:sz w:val="28"/>
          <w:szCs w:val="28"/>
        </w:rPr>
        <w:t xml:space="preserve"> </w:t>
      </w:r>
      <w:r w:rsidR="00173AAC" w:rsidRPr="004F146A">
        <w:rPr>
          <w:rFonts w:ascii="Times New Roman" w:hAnsi="Times New Roman"/>
          <w:sz w:val="28"/>
          <w:szCs w:val="28"/>
          <w:lang w:val="en-US"/>
        </w:rPr>
        <w:t>Morrison</w:t>
      </w:r>
      <w:r w:rsidR="00173AAC" w:rsidRPr="004F146A">
        <w:rPr>
          <w:rFonts w:ascii="Times New Roman" w:hAnsi="Times New Roman"/>
          <w:sz w:val="28"/>
          <w:szCs w:val="28"/>
        </w:rPr>
        <w:t xml:space="preserve"> определяет </w:t>
      </w:r>
      <w:r w:rsidR="00173AAC" w:rsidRPr="004F146A">
        <w:rPr>
          <w:rFonts w:ascii="Times New Roman" w:hAnsi="Times New Roman"/>
          <w:i/>
          <w:iCs/>
          <w:sz w:val="28"/>
          <w:szCs w:val="28"/>
        </w:rPr>
        <w:t>м</w:t>
      </w:r>
      <w:r w:rsidR="00173AAC" w:rsidRPr="004F146A">
        <w:rPr>
          <w:rFonts w:ascii="Times New Roman" w:eastAsia="Times New Roman" w:hAnsi="Times New Roman"/>
          <w:i/>
          <w:iCs/>
          <w:sz w:val="28"/>
          <w:szCs w:val="28"/>
          <w:lang w:eastAsia="ru-RU"/>
        </w:rPr>
        <w:t>аркетинг</w:t>
      </w:r>
      <w:r w:rsidR="00173AAC" w:rsidRPr="004F146A">
        <w:rPr>
          <w:rFonts w:ascii="Times New Roman" w:eastAsia="Times New Roman" w:hAnsi="Times New Roman"/>
          <w:sz w:val="28"/>
          <w:szCs w:val="28"/>
          <w:lang w:eastAsia="ru-RU"/>
        </w:rPr>
        <w:t xml:space="preserve"> </w:t>
      </w:r>
      <w:r w:rsidR="00AC60EB" w:rsidRPr="004F146A">
        <w:rPr>
          <w:rFonts w:ascii="Times New Roman" w:eastAsia="Times New Roman" w:hAnsi="Times New Roman"/>
          <w:sz w:val="28"/>
          <w:szCs w:val="28"/>
          <w:lang w:eastAsia="ru-RU"/>
        </w:rPr>
        <w:t>как</w:t>
      </w:r>
      <w:r w:rsidR="00173AAC" w:rsidRPr="004F146A">
        <w:rPr>
          <w:rFonts w:ascii="Times New Roman" w:eastAsia="Times New Roman" w:hAnsi="Times New Roman"/>
          <w:sz w:val="28"/>
          <w:szCs w:val="28"/>
          <w:lang w:eastAsia="ru-RU"/>
        </w:rPr>
        <w:t xml:space="preserve"> непрерывный, последовательный процесс, через который организация управления туристским направлением (DMO) планирует, исследует, реализует, контролирует и оценивает программы, направленные на удовлетворение потребностей и желаний путешественников, а также на достижение видения, целей и задач направления и самой организации. Для наибольшей эффективности маркетинговые программы DMO зависят от усилий многих других организаций и отдельных лиц как внутри, так и за пределами направления [</w:t>
      </w:r>
      <w:proofErr w:type="gramStart"/>
      <w:r w:rsidR="00173AAC" w:rsidRPr="004F146A">
        <w:rPr>
          <w:rFonts w:ascii="Times New Roman" w:eastAsia="Times New Roman" w:hAnsi="Times New Roman"/>
          <w:sz w:val="28"/>
          <w:szCs w:val="28"/>
          <w:lang w:eastAsia="ru-RU"/>
        </w:rPr>
        <w:t>46,</w:t>
      </w:r>
      <w:r w:rsidR="008E6ACA" w:rsidRPr="004F146A">
        <w:rPr>
          <w:rFonts w:ascii="Times New Roman" w:eastAsia="Times New Roman" w:hAnsi="Times New Roman"/>
          <w:sz w:val="28"/>
          <w:szCs w:val="28"/>
          <w:lang w:eastAsia="ru-RU"/>
        </w:rPr>
        <w:t>р</w:t>
      </w:r>
      <w:r w:rsidR="00173AAC" w:rsidRPr="004F146A">
        <w:rPr>
          <w:rFonts w:ascii="Times New Roman" w:eastAsia="Times New Roman" w:hAnsi="Times New Roman"/>
          <w:sz w:val="28"/>
          <w:szCs w:val="28"/>
          <w:lang w:eastAsia="ru-RU"/>
        </w:rPr>
        <w:t>.</w:t>
      </w:r>
      <w:proofErr w:type="gramEnd"/>
      <w:r w:rsidR="00FA60BA" w:rsidRPr="004F146A">
        <w:rPr>
          <w:rFonts w:ascii="Times New Roman" w:eastAsia="Times New Roman" w:hAnsi="Times New Roman"/>
          <w:sz w:val="28"/>
          <w:szCs w:val="28"/>
          <w:lang w:eastAsia="ru-RU"/>
        </w:rPr>
        <w:t xml:space="preserve"> </w:t>
      </w:r>
      <w:r w:rsidR="008E6ACA" w:rsidRPr="004F146A">
        <w:rPr>
          <w:rFonts w:ascii="Times New Roman" w:eastAsia="Times New Roman" w:hAnsi="Times New Roman"/>
          <w:sz w:val="28"/>
          <w:szCs w:val="28"/>
          <w:lang w:eastAsia="ru-RU"/>
        </w:rPr>
        <w:t xml:space="preserve"> </w:t>
      </w:r>
      <w:r w:rsidR="00173AAC" w:rsidRPr="004F146A">
        <w:rPr>
          <w:rFonts w:ascii="Times New Roman" w:eastAsia="Times New Roman" w:hAnsi="Times New Roman"/>
          <w:sz w:val="28"/>
          <w:szCs w:val="28"/>
          <w:lang w:eastAsia="ru-RU"/>
        </w:rPr>
        <w:t>9].</w:t>
      </w:r>
      <w:r w:rsidR="00E8798A" w:rsidRPr="004F146A">
        <w:rPr>
          <w:rFonts w:ascii="Times New Roman" w:eastAsia="Times New Roman" w:hAnsi="Times New Roman"/>
          <w:sz w:val="28"/>
          <w:szCs w:val="28"/>
          <w:lang w:eastAsia="ru-RU"/>
        </w:rPr>
        <w:t xml:space="preserve"> </w:t>
      </w:r>
      <w:r w:rsidR="00173AAC" w:rsidRPr="004F146A">
        <w:rPr>
          <w:rFonts w:ascii="Times New Roman" w:eastAsia="Times New Roman" w:hAnsi="Times New Roman"/>
          <w:sz w:val="28"/>
          <w:szCs w:val="28"/>
          <w:lang w:eastAsia="ru-RU"/>
        </w:rPr>
        <w:t xml:space="preserve">Продвижение должно в первую очередь привлекать людей к посещению; создание подходящей среды и качественное обслуживание на местах обеспечат удовлетворение ожиданий посетителей в месте назначения, а затем они порекомендуют это место другим и вернутся туда сами в будущем [46, </w:t>
      </w:r>
      <w:r w:rsidR="008E6ACA" w:rsidRPr="004F146A">
        <w:rPr>
          <w:rFonts w:ascii="Times New Roman" w:eastAsia="Times New Roman" w:hAnsi="Times New Roman"/>
          <w:sz w:val="28"/>
          <w:szCs w:val="28"/>
          <w:lang w:eastAsia="ru-RU"/>
        </w:rPr>
        <w:t>р</w:t>
      </w:r>
      <w:r w:rsidR="00173AAC" w:rsidRPr="004F146A">
        <w:rPr>
          <w:rFonts w:ascii="Times New Roman" w:eastAsia="Times New Roman" w:hAnsi="Times New Roman"/>
          <w:sz w:val="28"/>
          <w:szCs w:val="28"/>
          <w:lang w:eastAsia="ru-RU"/>
        </w:rPr>
        <w:t>.</w:t>
      </w:r>
      <w:r w:rsidR="00FA60BA" w:rsidRPr="004F146A">
        <w:rPr>
          <w:rFonts w:ascii="Times New Roman" w:eastAsia="Times New Roman" w:hAnsi="Times New Roman"/>
          <w:sz w:val="28"/>
          <w:szCs w:val="28"/>
          <w:lang w:eastAsia="ru-RU"/>
        </w:rPr>
        <w:t xml:space="preserve"> </w:t>
      </w:r>
      <w:r w:rsidR="00173AAC" w:rsidRPr="004F146A">
        <w:rPr>
          <w:rFonts w:ascii="Times New Roman" w:eastAsia="Times New Roman" w:hAnsi="Times New Roman"/>
          <w:sz w:val="28"/>
          <w:szCs w:val="28"/>
          <w:lang w:eastAsia="ru-RU"/>
        </w:rPr>
        <w:t>6].</w:t>
      </w:r>
    </w:p>
    <w:p w14:paraId="364068BD" w14:textId="08454E37" w:rsidR="00E05C79" w:rsidRDefault="00173AAC" w:rsidP="00BB0AC5">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Управление направлением</w:t>
      </w:r>
      <w:r w:rsidR="00A42C7C" w:rsidRPr="004F146A">
        <w:rPr>
          <w:rFonts w:ascii="Times New Roman" w:eastAsia="Times New Roman" w:hAnsi="Times New Roman"/>
          <w:sz w:val="28"/>
          <w:szCs w:val="28"/>
          <w:lang w:eastAsia="ru-RU"/>
        </w:rPr>
        <w:t xml:space="preserve"> (дестинацией)</w:t>
      </w:r>
      <w:r w:rsidRPr="004F146A">
        <w:rPr>
          <w:rFonts w:ascii="Times New Roman" w:eastAsia="Times New Roman" w:hAnsi="Times New Roman"/>
          <w:sz w:val="28"/>
          <w:szCs w:val="28"/>
          <w:lang w:eastAsia="ru-RU"/>
        </w:rPr>
        <w:t xml:space="preserve"> </w:t>
      </w:r>
      <w:r w:rsidR="006E0CE0" w:rsidRPr="004F146A">
        <w:rPr>
          <w:rFonts w:ascii="Times New Roman" w:eastAsia="Times New Roman" w:hAnsi="Times New Roman"/>
          <w:sz w:val="28"/>
          <w:szCs w:val="28"/>
          <w:lang w:eastAsia="ru-RU"/>
        </w:rPr>
        <w:t>— это</w:t>
      </w:r>
      <w:r w:rsidRPr="004F146A">
        <w:rPr>
          <w:rFonts w:ascii="Times New Roman" w:eastAsia="Times New Roman" w:hAnsi="Times New Roman"/>
          <w:sz w:val="28"/>
          <w:szCs w:val="28"/>
          <w:lang w:eastAsia="ru-RU"/>
        </w:rPr>
        <w:t xml:space="preserve"> профессиональный подход к руководству всеми усилиями в месте, которое решило заниматься туризмом как видом экономической деятельности</w:t>
      </w:r>
      <w:r w:rsidR="008C0501" w:rsidRPr="004F146A">
        <w:rPr>
          <w:rFonts w:ascii="Times New Roman" w:eastAsia="Times New Roman" w:hAnsi="Times New Roman"/>
          <w:sz w:val="28"/>
          <w:szCs w:val="28"/>
          <w:lang w:eastAsia="ru-RU"/>
        </w:rPr>
        <w:t>, в</w:t>
      </w:r>
      <w:r w:rsidRPr="004F146A">
        <w:rPr>
          <w:rFonts w:ascii="Times New Roman" w:eastAsia="Times New Roman" w:hAnsi="Times New Roman"/>
          <w:sz w:val="28"/>
          <w:szCs w:val="28"/>
          <w:lang w:eastAsia="ru-RU"/>
        </w:rPr>
        <w:t xml:space="preserve">ключает в себя скоординированное и комплексное управление продуктом направления (достопримечательности и мероприятия, объекты, транспорт, инфраструктура, качество обслуживания и дружелюбие). DMO </w:t>
      </w:r>
      <w:r w:rsidR="008C0501"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это </w:t>
      </w:r>
      <w:r w:rsidR="008C0501" w:rsidRPr="004F146A">
        <w:rPr>
          <w:rFonts w:ascii="Times New Roman" w:eastAsia="Times New Roman" w:hAnsi="Times New Roman"/>
          <w:sz w:val="28"/>
          <w:szCs w:val="28"/>
          <w:lang w:eastAsia="ru-RU"/>
        </w:rPr>
        <w:t xml:space="preserve">группы и </w:t>
      </w:r>
      <w:proofErr w:type="gramStart"/>
      <w:r w:rsidRPr="004F146A">
        <w:rPr>
          <w:rFonts w:ascii="Times New Roman" w:eastAsia="Times New Roman" w:hAnsi="Times New Roman"/>
          <w:sz w:val="28"/>
          <w:szCs w:val="28"/>
          <w:lang w:eastAsia="ru-RU"/>
        </w:rPr>
        <w:t>команды профессионалов</w:t>
      </w:r>
      <w:proofErr w:type="gramEnd"/>
      <w:r w:rsidRPr="004F146A">
        <w:rPr>
          <w:rFonts w:ascii="Times New Roman" w:eastAsia="Times New Roman" w:hAnsi="Times New Roman"/>
          <w:sz w:val="28"/>
          <w:szCs w:val="28"/>
          <w:lang w:eastAsia="ru-RU"/>
        </w:rPr>
        <w:t xml:space="preserve"> в сфере туризма, которые руководят и координируют всех заинтересованных лиц в сфере туризма. Роли DMO включают в себя руководство и координацию, партнерство и построение команды, отношения с сообществом и вовлечение, управление посетителями, планирование и исследования, разработку продукта, маркетинг и продвижение. </w:t>
      </w:r>
      <w:r w:rsidR="0033186E" w:rsidRPr="004F146A">
        <w:rPr>
          <w:rFonts w:ascii="Times New Roman" w:eastAsia="Times New Roman" w:hAnsi="Times New Roman"/>
          <w:sz w:val="28"/>
          <w:szCs w:val="28"/>
          <w:lang w:val="en-US" w:eastAsia="ru-RU"/>
        </w:rPr>
        <w:t>A</w:t>
      </w:r>
      <w:r w:rsidR="0033186E" w:rsidRPr="004F146A">
        <w:rPr>
          <w:rFonts w:ascii="Times New Roman" w:eastAsia="Times New Roman" w:hAnsi="Times New Roman"/>
          <w:sz w:val="28"/>
          <w:szCs w:val="28"/>
          <w:lang w:eastAsia="ru-RU"/>
        </w:rPr>
        <w:t xml:space="preserve">. </w:t>
      </w:r>
      <w:r w:rsidR="0033186E" w:rsidRPr="004F146A">
        <w:rPr>
          <w:rFonts w:ascii="Times New Roman" w:eastAsia="Times New Roman" w:hAnsi="Times New Roman"/>
          <w:sz w:val="28"/>
          <w:szCs w:val="28"/>
          <w:lang w:val="en-US" w:eastAsia="ru-RU"/>
        </w:rPr>
        <w:t>M</w:t>
      </w:r>
      <w:r w:rsidR="0033186E" w:rsidRPr="004F146A">
        <w:rPr>
          <w:rFonts w:ascii="Times New Roman" w:eastAsia="Times New Roman" w:hAnsi="Times New Roman"/>
          <w:sz w:val="28"/>
          <w:szCs w:val="28"/>
          <w:lang w:eastAsia="ru-RU"/>
        </w:rPr>
        <w:t xml:space="preserve">. </w:t>
      </w:r>
      <w:r w:rsidR="0033186E" w:rsidRPr="004F146A">
        <w:rPr>
          <w:rFonts w:ascii="Times New Roman" w:eastAsia="Times New Roman" w:hAnsi="Times New Roman"/>
          <w:sz w:val="28"/>
          <w:szCs w:val="28"/>
          <w:lang w:val="en-US" w:eastAsia="ru-RU"/>
        </w:rPr>
        <w:t>Morrison</w:t>
      </w:r>
      <w:r w:rsidR="0033186E" w:rsidRPr="004F146A">
        <w:rPr>
          <w:rFonts w:ascii="Times New Roman" w:eastAsia="Times New Roman" w:hAnsi="Times New Roman"/>
          <w:sz w:val="28"/>
          <w:szCs w:val="28"/>
          <w:lang w:eastAsia="ru-RU"/>
        </w:rPr>
        <w:t xml:space="preserve"> считает, что э</w:t>
      </w:r>
      <w:r w:rsidRPr="004F146A">
        <w:rPr>
          <w:rFonts w:ascii="Times New Roman" w:eastAsia="Times New Roman" w:hAnsi="Times New Roman"/>
          <w:sz w:val="28"/>
          <w:szCs w:val="28"/>
          <w:lang w:eastAsia="ru-RU"/>
        </w:rPr>
        <w:t>ффективное управление направлением включает в себя долгосрочное планирование туризма и постоянный мониторинг и оценку результатов усилий в сфере туризма [</w:t>
      </w:r>
      <w:proofErr w:type="gramStart"/>
      <w:r w:rsidRPr="004F146A">
        <w:rPr>
          <w:rFonts w:ascii="Times New Roman" w:eastAsia="Times New Roman" w:hAnsi="Times New Roman"/>
          <w:sz w:val="28"/>
          <w:szCs w:val="28"/>
          <w:lang w:eastAsia="ru-RU"/>
        </w:rPr>
        <w:t>46,</w:t>
      </w:r>
      <w:r w:rsidR="008E6ACA"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FA60B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8]. </w:t>
      </w:r>
      <w:r w:rsidRPr="004F146A">
        <w:rPr>
          <w:rFonts w:ascii="Times New Roman" w:eastAsia="Times New Roman" w:hAnsi="Times New Roman"/>
          <w:i/>
          <w:iCs/>
          <w:sz w:val="28"/>
          <w:szCs w:val="28"/>
          <w:lang w:eastAsia="ru-RU"/>
        </w:rPr>
        <w:t>Продвижение и коммуникации</w:t>
      </w:r>
      <w:r w:rsidRPr="004F146A">
        <w:rPr>
          <w:rFonts w:ascii="Times New Roman" w:eastAsia="Times New Roman" w:hAnsi="Times New Roman"/>
          <w:sz w:val="28"/>
          <w:szCs w:val="28"/>
          <w:lang w:eastAsia="ru-RU"/>
        </w:rPr>
        <w:t xml:space="preserve"> </w:t>
      </w:r>
      <w:proofErr w:type="gramStart"/>
      <w:r w:rsidR="009A6A53" w:rsidRPr="004F146A">
        <w:rPr>
          <w:rFonts w:ascii="Times New Roman" w:eastAsia="Times New Roman" w:hAnsi="Times New Roman"/>
          <w:sz w:val="28"/>
          <w:szCs w:val="28"/>
          <w:lang w:eastAsia="ru-RU"/>
        </w:rPr>
        <w:t>-</w:t>
      </w:r>
      <w:r w:rsidR="006E0CE0" w:rsidRPr="004F146A">
        <w:rPr>
          <w:rFonts w:ascii="Times New Roman" w:eastAsia="Times New Roman" w:hAnsi="Times New Roman"/>
          <w:sz w:val="28"/>
          <w:szCs w:val="28"/>
          <w:lang w:eastAsia="ru-RU"/>
        </w:rPr>
        <w:t xml:space="preserve"> это</w:t>
      </w:r>
      <w:proofErr w:type="gramEnd"/>
      <w:r w:rsidRPr="004F146A">
        <w:rPr>
          <w:rFonts w:ascii="Times New Roman" w:eastAsia="Times New Roman" w:hAnsi="Times New Roman"/>
          <w:sz w:val="28"/>
          <w:szCs w:val="28"/>
          <w:lang w:eastAsia="ru-RU"/>
        </w:rPr>
        <w:t xml:space="preserve"> использование онлайн- и офлайн-инструментов и методов для общения со всеми выбранными аудиториями [</w:t>
      </w:r>
      <w:proofErr w:type="gramStart"/>
      <w:r w:rsidRPr="004F146A">
        <w:rPr>
          <w:rFonts w:ascii="Times New Roman" w:eastAsia="Times New Roman" w:hAnsi="Times New Roman"/>
          <w:sz w:val="28"/>
          <w:szCs w:val="28"/>
          <w:lang w:eastAsia="ru-RU"/>
        </w:rPr>
        <w:t>46,</w:t>
      </w:r>
      <w:r w:rsidR="00F173DD"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FA60B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18]. </w:t>
      </w:r>
      <w:r w:rsidRPr="004F146A">
        <w:rPr>
          <w:rFonts w:ascii="Times New Roman" w:eastAsia="Times New Roman" w:hAnsi="Times New Roman"/>
          <w:i/>
          <w:iCs/>
          <w:sz w:val="28"/>
          <w:szCs w:val="28"/>
          <w:lang w:eastAsia="ru-RU"/>
        </w:rPr>
        <w:t>Маркетинговое планирование</w:t>
      </w:r>
      <w:r w:rsidRPr="004F146A">
        <w:rPr>
          <w:rFonts w:ascii="Times New Roman" w:eastAsia="Times New Roman" w:hAnsi="Times New Roman"/>
          <w:sz w:val="28"/>
          <w:szCs w:val="28"/>
          <w:lang w:eastAsia="ru-RU"/>
        </w:rPr>
        <w:t>: следование систематическому, пошаговому подходу в разработке маркетинговых стратегий и планов [</w:t>
      </w:r>
      <w:proofErr w:type="gramStart"/>
      <w:r w:rsidRPr="004F146A">
        <w:rPr>
          <w:rFonts w:ascii="Times New Roman" w:eastAsia="Times New Roman" w:hAnsi="Times New Roman"/>
          <w:sz w:val="28"/>
          <w:szCs w:val="28"/>
          <w:lang w:eastAsia="ru-RU"/>
        </w:rPr>
        <w:t>46,</w:t>
      </w:r>
      <w:r w:rsidR="008E6ACA"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FA60B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18].</w:t>
      </w:r>
      <w:r w:rsidR="00991A77"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Маркетинг </w:t>
      </w:r>
      <w:r w:rsidR="00AC60EB" w:rsidRPr="004F146A">
        <w:rPr>
          <w:rFonts w:ascii="Times New Roman" w:eastAsia="Times New Roman" w:hAnsi="Times New Roman"/>
          <w:sz w:val="28"/>
          <w:szCs w:val="28"/>
          <w:lang w:eastAsia="ru-RU"/>
        </w:rPr>
        <w:t xml:space="preserve">- </w:t>
      </w:r>
      <w:r w:rsidRPr="004F146A">
        <w:rPr>
          <w:rFonts w:ascii="Times New Roman" w:eastAsia="Times New Roman" w:hAnsi="Times New Roman"/>
          <w:i/>
          <w:iCs/>
          <w:sz w:val="28"/>
          <w:szCs w:val="28"/>
          <w:lang w:eastAsia="ru-RU"/>
        </w:rPr>
        <w:t>стратегический процесс</w:t>
      </w:r>
      <w:r w:rsidRPr="004F146A">
        <w:rPr>
          <w:rFonts w:ascii="Times New Roman" w:eastAsia="Times New Roman" w:hAnsi="Times New Roman"/>
          <w:sz w:val="28"/>
          <w:szCs w:val="28"/>
          <w:lang w:eastAsia="ru-RU"/>
        </w:rPr>
        <w:t>, который начинается с изучения рынка и заканчивается удовлетворением потребностей клиентов</w:t>
      </w:r>
      <w:r w:rsidR="0095040A" w:rsidRPr="004F146A">
        <w:rPr>
          <w:rFonts w:ascii="Times New Roman" w:eastAsia="Times New Roman" w:hAnsi="Times New Roman"/>
          <w:sz w:val="28"/>
          <w:szCs w:val="28"/>
          <w:lang w:eastAsia="ru-RU"/>
        </w:rPr>
        <w:t xml:space="preserve"> (рисунок </w:t>
      </w:r>
      <w:r w:rsidR="00B21EFC" w:rsidRPr="004F146A">
        <w:rPr>
          <w:rFonts w:ascii="Times New Roman" w:eastAsia="Times New Roman" w:hAnsi="Times New Roman"/>
          <w:sz w:val="28"/>
          <w:szCs w:val="28"/>
          <w:lang w:eastAsia="ru-RU"/>
        </w:rPr>
        <w:t>3</w:t>
      </w:r>
      <w:r w:rsidR="0095040A"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46,</w:t>
      </w:r>
      <w:r w:rsidR="008E6ACA"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FA60B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18].</w:t>
      </w:r>
    </w:p>
    <w:p w14:paraId="65D654B7" w14:textId="77777777" w:rsidR="00E05C79" w:rsidRDefault="00E05C79">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br w:type="page"/>
      </w:r>
    </w:p>
    <w:p w14:paraId="7FB1DB16" w14:textId="3309E696" w:rsidR="00991A77" w:rsidRPr="004F146A" w:rsidRDefault="00234EF6" w:rsidP="006E0CE0">
      <w:pPr>
        <w:spacing w:after="0" w:line="240" w:lineRule="auto"/>
        <w:jc w:val="center"/>
        <w:rPr>
          <w:rFonts w:ascii="Times New Roman" w:eastAsia="Times New Roman" w:hAnsi="Times New Roman"/>
          <w:sz w:val="28"/>
          <w:szCs w:val="28"/>
          <w:lang w:eastAsia="ru-RU"/>
        </w:rPr>
      </w:pPr>
      <w:bookmarkStart w:id="6" w:name="_Hlk193790052"/>
      <w:r w:rsidRPr="004F146A">
        <w:rPr>
          <w:rFonts w:ascii="Times New Roman" w:eastAsia="Times New Roman" w:hAnsi="Times New Roman"/>
          <w:noProof/>
          <w:sz w:val="28"/>
          <w:szCs w:val="28"/>
          <w:lang w:eastAsia="ru-RU"/>
        </w:rPr>
        <w:lastRenderedPageBreak/>
        <w:drawing>
          <wp:inline distT="0" distB="0" distL="0" distR="0" wp14:anchorId="7E43046D" wp14:editId="345620A9">
            <wp:extent cx="6120130" cy="2073910"/>
            <wp:effectExtent l="0" t="0" r="0" b="2540"/>
            <wp:docPr id="1299937235" name="Рисунок 1" descr="Изображение выглядит как текст, снимок экрана, Шрифт, числ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937235" name="Рисунок 1" descr="Изображение выглядит как текст, снимок экрана, Шрифт, число"/>
                    <pic:cNvPicPr/>
                  </pic:nvPicPr>
                  <pic:blipFill>
                    <a:blip r:embed="rId13"/>
                    <a:stretch>
                      <a:fillRect/>
                    </a:stretch>
                  </pic:blipFill>
                  <pic:spPr>
                    <a:xfrm>
                      <a:off x="0" y="0"/>
                      <a:ext cx="6120130" cy="2073910"/>
                    </a:xfrm>
                    <a:prstGeom prst="rect">
                      <a:avLst/>
                    </a:prstGeom>
                  </pic:spPr>
                </pic:pic>
              </a:graphicData>
            </a:graphic>
          </wp:inline>
        </w:drawing>
      </w:r>
    </w:p>
    <w:p w14:paraId="24A67837" w14:textId="77777777" w:rsidR="00BB0AC5" w:rsidRPr="004F146A" w:rsidRDefault="00BB0AC5" w:rsidP="006E0CE0">
      <w:pPr>
        <w:spacing w:after="0" w:line="240" w:lineRule="auto"/>
        <w:jc w:val="center"/>
        <w:rPr>
          <w:rFonts w:ascii="Times New Roman" w:eastAsia="Times New Roman" w:hAnsi="Times New Roman"/>
          <w:sz w:val="28"/>
          <w:szCs w:val="28"/>
          <w:lang w:eastAsia="ru-RU"/>
        </w:rPr>
      </w:pPr>
    </w:p>
    <w:p w14:paraId="4F7BAEEB" w14:textId="0417EB31" w:rsidR="0095040A" w:rsidRPr="004F146A" w:rsidRDefault="0095040A" w:rsidP="006E0CE0">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Рисунок </w:t>
      </w:r>
      <w:r w:rsidR="00B21EFC"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 xml:space="preserve">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r w:rsidR="009F1215" w:rsidRPr="004F146A">
        <w:rPr>
          <w:rFonts w:ascii="Times New Roman" w:eastAsia="Times New Roman" w:hAnsi="Times New Roman"/>
          <w:sz w:val="28"/>
          <w:szCs w:val="28"/>
          <w:lang w:eastAsia="ru-RU"/>
        </w:rPr>
        <w:t xml:space="preserve">Традиционная </w:t>
      </w:r>
      <w:r w:rsidRPr="004F146A">
        <w:rPr>
          <w:rFonts w:ascii="Times New Roman" w:eastAsia="Times New Roman" w:hAnsi="Times New Roman"/>
          <w:sz w:val="28"/>
          <w:szCs w:val="28"/>
          <w:lang w:eastAsia="ru-RU"/>
        </w:rPr>
        <w:t>модель маркетингового</w:t>
      </w:r>
      <w:r w:rsidR="00B21EF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процесса</w:t>
      </w:r>
    </w:p>
    <w:p w14:paraId="56F24EB4" w14:textId="77777777" w:rsidR="0095040A" w:rsidRPr="004F146A" w:rsidRDefault="0095040A" w:rsidP="006E0CE0">
      <w:pPr>
        <w:spacing w:after="0" w:line="240" w:lineRule="auto"/>
        <w:jc w:val="both"/>
        <w:rPr>
          <w:rFonts w:ascii="Times New Roman" w:eastAsia="Times New Roman" w:hAnsi="Times New Roman"/>
          <w:sz w:val="28"/>
          <w:szCs w:val="28"/>
          <w:lang w:eastAsia="ru-RU"/>
        </w:rPr>
      </w:pPr>
    </w:p>
    <w:p w14:paraId="28C2275C" w14:textId="43250C15" w:rsidR="0095040A" w:rsidRPr="004F146A" w:rsidRDefault="0095040A" w:rsidP="00BB0AC5">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Примечание </w:t>
      </w:r>
      <w:r w:rsidR="008F47FE" w:rsidRPr="004F146A">
        <w:rPr>
          <w:rFonts w:ascii="Times New Roman" w:eastAsia="Times New Roman" w:hAnsi="Times New Roman"/>
          <w:sz w:val="24"/>
          <w:szCs w:val="24"/>
          <w:lang w:eastAsia="ru-RU"/>
        </w:rPr>
        <w:t>-</w:t>
      </w:r>
      <w:r w:rsidRPr="004F146A">
        <w:rPr>
          <w:rFonts w:ascii="Times New Roman" w:eastAsia="Times New Roman" w:hAnsi="Times New Roman"/>
          <w:sz w:val="24"/>
          <w:szCs w:val="24"/>
          <w:lang w:eastAsia="ru-RU"/>
        </w:rPr>
        <w:t xml:space="preserve"> </w:t>
      </w:r>
      <w:r w:rsidR="00170FBD" w:rsidRPr="004F146A">
        <w:rPr>
          <w:rFonts w:ascii="Times New Roman" w:eastAsia="Times New Roman" w:hAnsi="Times New Roman"/>
          <w:sz w:val="24"/>
          <w:szCs w:val="24"/>
          <w:lang w:eastAsia="ru-RU"/>
        </w:rPr>
        <w:t>С</w:t>
      </w:r>
      <w:r w:rsidRPr="004F146A">
        <w:rPr>
          <w:rFonts w:ascii="Times New Roman" w:eastAsia="Times New Roman" w:hAnsi="Times New Roman"/>
          <w:sz w:val="24"/>
          <w:szCs w:val="24"/>
          <w:lang w:eastAsia="ru-RU"/>
        </w:rPr>
        <w:t>оставлено автором на основ</w:t>
      </w:r>
      <w:r w:rsidR="005F09F1" w:rsidRPr="004F146A">
        <w:rPr>
          <w:rFonts w:ascii="Times New Roman" w:eastAsia="Times New Roman" w:hAnsi="Times New Roman"/>
          <w:sz w:val="24"/>
          <w:szCs w:val="24"/>
          <w:lang w:eastAsia="ru-RU"/>
        </w:rPr>
        <w:t>е источника</w:t>
      </w:r>
      <w:r w:rsidRPr="004F146A">
        <w:rPr>
          <w:rFonts w:ascii="Times New Roman" w:eastAsia="Times New Roman" w:hAnsi="Times New Roman"/>
          <w:sz w:val="24"/>
          <w:szCs w:val="24"/>
          <w:lang w:eastAsia="ru-RU"/>
        </w:rPr>
        <w:t xml:space="preserve"> [</w:t>
      </w:r>
      <w:proofErr w:type="gramStart"/>
      <w:r w:rsidRPr="004F146A">
        <w:rPr>
          <w:rFonts w:ascii="Times New Roman" w:eastAsia="Times New Roman" w:hAnsi="Times New Roman"/>
          <w:sz w:val="24"/>
          <w:szCs w:val="24"/>
          <w:lang w:eastAsia="ru-RU"/>
        </w:rPr>
        <w:t>44,</w:t>
      </w:r>
      <w:r w:rsidR="008E6ACA" w:rsidRPr="004F146A">
        <w:rPr>
          <w:rFonts w:ascii="Times New Roman" w:eastAsia="Times New Roman" w:hAnsi="Times New Roman"/>
          <w:sz w:val="24"/>
          <w:szCs w:val="24"/>
          <w:lang w:eastAsia="ru-RU"/>
        </w:rPr>
        <w:t>р</w:t>
      </w:r>
      <w:r w:rsidRPr="004F146A">
        <w:rPr>
          <w:rFonts w:ascii="Times New Roman" w:eastAsia="Times New Roman" w:hAnsi="Times New Roman"/>
          <w:sz w:val="24"/>
          <w:szCs w:val="24"/>
          <w:lang w:eastAsia="ru-RU"/>
        </w:rPr>
        <w:t>.</w:t>
      </w:r>
      <w:proofErr w:type="gramEnd"/>
      <w:r w:rsidR="00FA60BA"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11]</w:t>
      </w:r>
    </w:p>
    <w:p w14:paraId="3B6CB157" w14:textId="77777777" w:rsidR="0095040A" w:rsidRPr="004F146A" w:rsidRDefault="0095040A" w:rsidP="006E0CE0">
      <w:pPr>
        <w:spacing w:after="0" w:line="240" w:lineRule="auto"/>
        <w:jc w:val="both"/>
        <w:rPr>
          <w:rFonts w:ascii="Times New Roman" w:eastAsia="Times New Roman" w:hAnsi="Times New Roman"/>
          <w:sz w:val="28"/>
          <w:szCs w:val="28"/>
          <w:lang w:eastAsia="ru-RU"/>
        </w:rPr>
      </w:pPr>
    </w:p>
    <w:p w14:paraId="2DC107BC" w14:textId="1D13A98C" w:rsidR="006E0CE0" w:rsidRPr="004F146A" w:rsidRDefault="00D60305" w:rsidP="00BB0AC5">
      <w:pPr>
        <w:spacing w:after="0" w:line="240" w:lineRule="auto"/>
        <w:ind w:firstLine="567"/>
        <w:jc w:val="both"/>
        <w:rPr>
          <w:rFonts w:ascii="Times New Roman" w:eastAsia="Times New Roman" w:hAnsi="Times New Roman"/>
          <w:sz w:val="28"/>
          <w:szCs w:val="28"/>
          <w:lang w:eastAsia="ru-RU"/>
        </w:rPr>
      </w:pPr>
      <w:r w:rsidRPr="004F146A">
        <w:rPr>
          <w:rFonts w:ascii="Times New Roman" w:hAnsi="Times New Roman"/>
          <w:sz w:val="28"/>
          <w:szCs w:val="28"/>
        </w:rPr>
        <w:t xml:space="preserve">На рисунке 3 изображена традиционная модель маркетингового процесса, в которой </w:t>
      </w:r>
      <w:r w:rsidR="00991A77" w:rsidRPr="004F146A">
        <w:rPr>
          <w:rFonts w:ascii="Times New Roman" w:hAnsi="Times New Roman"/>
          <w:sz w:val="28"/>
          <w:szCs w:val="28"/>
          <w:lang w:val="en-US"/>
        </w:rPr>
        <w:t>P</w:t>
      </w:r>
      <w:r w:rsidR="00991A77" w:rsidRPr="004F146A">
        <w:rPr>
          <w:rFonts w:ascii="Times New Roman" w:hAnsi="Times New Roman"/>
          <w:sz w:val="28"/>
          <w:szCs w:val="28"/>
        </w:rPr>
        <w:t xml:space="preserve">. </w:t>
      </w:r>
      <w:r w:rsidR="00B21EFC" w:rsidRPr="004F146A">
        <w:rPr>
          <w:rFonts w:ascii="Times New Roman" w:hAnsi="Times New Roman"/>
          <w:sz w:val="28"/>
          <w:szCs w:val="28"/>
          <w:lang w:val="en-US"/>
        </w:rPr>
        <w:t>Kotler</w:t>
      </w:r>
      <w:r w:rsidR="00134D38" w:rsidRPr="004F146A">
        <w:rPr>
          <w:rFonts w:ascii="Times New Roman" w:hAnsi="Times New Roman"/>
          <w:sz w:val="28"/>
          <w:szCs w:val="28"/>
        </w:rPr>
        <w:t>,</w:t>
      </w:r>
      <w:r w:rsidR="00991A77" w:rsidRPr="004F146A">
        <w:rPr>
          <w:rFonts w:ascii="Times New Roman" w:hAnsi="Times New Roman"/>
          <w:sz w:val="28"/>
          <w:szCs w:val="28"/>
        </w:rPr>
        <w:t xml:space="preserve"> </w:t>
      </w:r>
      <w:r w:rsidR="00991A77" w:rsidRPr="004F146A">
        <w:rPr>
          <w:rFonts w:ascii="Times New Roman" w:hAnsi="Times New Roman"/>
          <w:sz w:val="28"/>
          <w:szCs w:val="28"/>
          <w:lang w:val="en-US"/>
        </w:rPr>
        <w:t>J</w:t>
      </w:r>
      <w:r w:rsidR="00991A77" w:rsidRPr="004F146A">
        <w:rPr>
          <w:rFonts w:ascii="Times New Roman" w:hAnsi="Times New Roman"/>
          <w:sz w:val="28"/>
          <w:szCs w:val="28"/>
        </w:rPr>
        <w:t>.</w:t>
      </w:r>
      <w:r w:rsidR="00134D38" w:rsidRPr="004F146A">
        <w:rPr>
          <w:rFonts w:ascii="Times New Roman" w:hAnsi="Times New Roman"/>
          <w:sz w:val="28"/>
          <w:szCs w:val="28"/>
        </w:rPr>
        <w:t xml:space="preserve"> </w:t>
      </w:r>
      <w:r w:rsidR="00991A77" w:rsidRPr="004F146A">
        <w:rPr>
          <w:rFonts w:ascii="Times New Roman" w:hAnsi="Times New Roman"/>
          <w:sz w:val="28"/>
          <w:szCs w:val="28"/>
          <w:lang w:val="en-US"/>
        </w:rPr>
        <w:t>T</w:t>
      </w:r>
      <w:r w:rsidR="00991A77" w:rsidRPr="004F146A">
        <w:rPr>
          <w:rFonts w:ascii="Times New Roman" w:hAnsi="Times New Roman"/>
          <w:sz w:val="28"/>
          <w:szCs w:val="28"/>
        </w:rPr>
        <w:t xml:space="preserve">. </w:t>
      </w:r>
      <w:r w:rsidR="00B21EFC" w:rsidRPr="004F146A">
        <w:rPr>
          <w:rFonts w:ascii="Times New Roman" w:hAnsi="Times New Roman"/>
          <w:sz w:val="28"/>
          <w:szCs w:val="28"/>
          <w:lang w:val="en-US"/>
        </w:rPr>
        <w:t>Bowen</w:t>
      </w:r>
      <w:r w:rsidR="00B21EFC" w:rsidRPr="004F146A">
        <w:rPr>
          <w:rFonts w:ascii="Times New Roman" w:hAnsi="Times New Roman"/>
          <w:sz w:val="28"/>
          <w:szCs w:val="28"/>
        </w:rPr>
        <w:t xml:space="preserve"> и др</w:t>
      </w:r>
      <w:r w:rsidR="003418ED" w:rsidRPr="004F146A">
        <w:rPr>
          <w:rFonts w:ascii="Times New Roman" w:hAnsi="Times New Roman"/>
          <w:sz w:val="28"/>
          <w:szCs w:val="28"/>
        </w:rPr>
        <w:t xml:space="preserve">. </w:t>
      </w:r>
      <w:r w:rsidRPr="004F146A">
        <w:rPr>
          <w:rFonts w:ascii="Times New Roman" w:hAnsi="Times New Roman"/>
          <w:sz w:val="28"/>
          <w:szCs w:val="28"/>
        </w:rPr>
        <w:t>отмечают,</w:t>
      </w:r>
      <w:r w:rsidR="00B21EFC" w:rsidRPr="004F146A">
        <w:rPr>
          <w:rFonts w:ascii="Times New Roman" w:hAnsi="Times New Roman"/>
          <w:sz w:val="28"/>
          <w:szCs w:val="28"/>
        </w:rPr>
        <w:t xml:space="preserve"> что необходимо </w:t>
      </w:r>
      <w:r w:rsidRPr="004F146A">
        <w:rPr>
          <w:rFonts w:ascii="Times New Roman" w:hAnsi="Times New Roman"/>
          <w:sz w:val="28"/>
          <w:szCs w:val="28"/>
        </w:rPr>
        <w:t xml:space="preserve">создавать ценность для клиентов и строить отношения с ними </w:t>
      </w:r>
      <w:r w:rsidRPr="004F146A">
        <w:rPr>
          <w:rFonts w:ascii="Times New Roman" w:eastAsia="Times New Roman" w:hAnsi="Times New Roman"/>
          <w:sz w:val="28"/>
          <w:szCs w:val="28"/>
          <w:lang w:eastAsia="ru-RU"/>
        </w:rPr>
        <w:t>[</w:t>
      </w:r>
      <w:proofErr w:type="gramStart"/>
      <w:r w:rsidRPr="004F146A">
        <w:rPr>
          <w:rFonts w:ascii="Times New Roman" w:eastAsia="Times New Roman" w:hAnsi="Times New Roman"/>
          <w:sz w:val="28"/>
          <w:szCs w:val="28"/>
          <w:lang w:eastAsia="ru-RU"/>
        </w:rPr>
        <w:t>46,</w:t>
      </w:r>
      <w:r w:rsidR="008E6ACA"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8E6AC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18].</w:t>
      </w:r>
    </w:p>
    <w:bookmarkEnd w:id="6"/>
    <w:p w14:paraId="56671E7A" w14:textId="61529541" w:rsidR="0006220F" w:rsidRPr="004F146A" w:rsidRDefault="00173AAC" w:rsidP="00BB0AC5">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Продвижение (Promotion</w:t>
      </w:r>
      <w:r w:rsidR="003B3C2E" w:rsidRPr="004F146A">
        <w:rPr>
          <w:rFonts w:ascii="Times New Roman" w:eastAsia="Times New Roman" w:hAnsi="Times New Roman"/>
          <w:i/>
          <w:iCs/>
          <w:sz w:val="28"/>
          <w:szCs w:val="28"/>
          <w:lang w:eastAsia="ru-RU"/>
        </w:rPr>
        <w:t xml:space="preserve"> англ.</w:t>
      </w:r>
      <w:r w:rsidRPr="004F146A">
        <w:rPr>
          <w:rFonts w:ascii="Times New Roman" w:eastAsia="Times New Roman" w:hAnsi="Times New Roman"/>
          <w:i/>
          <w:iCs/>
          <w:sz w:val="28"/>
          <w:szCs w:val="28"/>
          <w:lang w:eastAsia="ru-RU"/>
        </w:rPr>
        <w:t>)</w:t>
      </w:r>
      <w:r w:rsidRPr="004F146A">
        <w:rPr>
          <w:rFonts w:ascii="Times New Roman" w:eastAsia="Times New Roman" w:hAnsi="Times New Roman"/>
          <w:sz w:val="28"/>
          <w:szCs w:val="28"/>
          <w:lang w:eastAsia="ru-RU"/>
        </w:rPr>
        <w:t xml:space="preserve"> </w:t>
      </w:r>
      <w:r w:rsidR="00AC60EB"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один из элементов маркетингового комплекса, котор</w:t>
      </w:r>
      <w:r w:rsidR="00AC60EB" w:rsidRPr="004F146A">
        <w:rPr>
          <w:rFonts w:ascii="Times New Roman" w:eastAsia="Times New Roman" w:hAnsi="Times New Roman"/>
          <w:sz w:val="28"/>
          <w:szCs w:val="28"/>
          <w:lang w:eastAsia="ru-RU"/>
        </w:rPr>
        <w:t>ый</w:t>
      </w:r>
      <w:r w:rsidRPr="004F146A">
        <w:rPr>
          <w:rFonts w:ascii="Times New Roman" w:eastAsia="Times New Roman" w:hAnsi="Times New Roman"/>
          <w:sz w:val="28"/>
          <w:szCs w:val="28"/>
          <w:lang w:eastAsia="ru-RU"/>
        </w:rPr>
        <w:t xml:space="preserve"> фокусируется на коммуникации с целевой аудиторией. Его цель — информировать, побуждать, убеждать и напоминать потребителям о продукте или услуге, чтобы стимулировать продажи (</w:t>
      </w:r>
      <w:r w:rsidR="00086F1A"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 xml:space="preserve">исунок </w:t>
      </w:r>
      <w:r w:rsidR="00D60305" w:rsidRPr="004F146A">
        <w:rPr>
          <w:rFonts w:ascii="Times New Roman" w:eastAsia="Times New Roman" w:hAnsi="Times New Roman"/>
          <w:sz w:val="28"/>
          <w:szCs w:val="28"/>
          <w:lang w:eastAsia="ru-RU"/>
        </w:rPr>
        <w:t>4</w:t>
      </w:r>
      <w:r w:rsidRPr="004F146A">
        <w:rPr>
          <w:rFonts w:ascii="Times New Roman" w:eastAsia="Times New Roman" w:hAnsi="Times New Roman"/>
          <w:sz w:val="28"/>
          <w:szCs w:val="28"/>
          <w:lang w:eastAsia="ru-RU"/>
        </w:rPr>
        <w:t xml:space="preserve">). </w:t>
      </w:r>
    </w:p>
    <w:p w14:paraId="0F346127" w14:textId="75D4B97C" w:rsidR="00991A77" w:rsidRPr="004F146A" w:rsidRDefault="00991A77" w:rsidP="006E0CE0">
      <w:pPr>
        <w:spacing w:after="0" w:line="240" w:lineRule="auto"/>
        <w:ind w:firstLine="708"/>
        <w:jc w:val="both"/>
        <w:rPr>
          <w:rFonts w:ascii="Times New Roman" w:eastAsia="Times New Roman" w:hAnsi="Times New Roman"/>
          <w:sz w:val="28"/>
          <w:szCs w:val="28"/>
          <w:lang w:eastAsia="ru-RU"/>
        </w:rPr>
      </w:pPr>
    </w:p>
    <w:p w14:paraId="08A2CB58" w14:textId="0E21409A" w:rsidR="0006220F" w:rsidRPr="004F146A" w:rsidRDefault="00234EF6" w:rsidP="006E0CE0">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noProof/>
          <w:sz w:val="28"/>
          <w:szCs w:val="28"/>
          <w:lang w:eastAsia="ru-RU"/>
        </w:rPr>
        <w:drawing>
          <wp:inline distT="0" distB="0" distL="0" distR="0" wp14:anchorId="2CB7FAFC" wp14:editId="0807BBF0">
            <wp:extent cx="6120130" cy="1988820"/>
            <wp:effectExtent l="0" t="0" r="0" b="0"/>
            <wp:docPr id="243571592" name="Рисунок 1" descr="Изображение выглядит как текст, снимок экрана, Шрифт, Красочность&#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71592" name="Рисунок 1" descr="Изображение выглядит как текст, снимок экрана, Шрифт, Красочность&#10;&#10;Контент, сгенерированный ИИ, может содержать ошибки."/>
                    <pic:cNvPicPr/>
                  </pic:nvPicPr>
                  <pic:blipFill>
                    <a:blip r:embed="rId14"/>
                    <a:stretch>
                      <a:fillRect/>
                    </a:stretch>
                  </pic:blipFill>
                  <pic:spPr>
                    <a:xfrm>
                      <a:off x="0" y="0"/>
                      <a:ext cx="6120130" cy="1988820"/>
                    </a:xfrm>
                    <a:prstGeom prst="rect">
                      <a:avLst/>
                    </a:prstGeom>
                  </pic:spPr>
                </pic:pic>
              </a:graphicData>
            </a:graphic>
          </wp:inline>
        </w:drawing>
      </w:r>
    </w:p>
    <w:p w14:paraId="7E20B283" w14:textId="77777777" w:rsidR="00BB0AC5" w:rsidRPr="004F146A" w:rsidRDefault="00BB0AC5" w:rsidP="006E0CE0">
      <w:pPr>
        <w:spacing w:after="0" w:line="240" w:lineRule="auto"/>
        <w:jc w:val="center"/>
        <w:rPr>
          <w:rFonts w:ascii="Times New Roman" w:eastAsia="Times New Roman" w:hAnsi="Times New Roman"/>
          <w:sz w:val="28"/>
          <w:szCs w:val="28"/>
          <w:lang w:eastAsia="ru-RU"/>
        </w:rPr>
      </w:pPr>
    </w:p>
    <w:p w14:paraId="3926D2BB" w14:textId="1EF51313" w:rsidR="0006220F" w:rsidRPr="004F146A" w:rsidRDefault="00BB0AC5" w:rsidP="006E0CE0">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 </w:t>
      </w:r>
      <w:r w:rsidR="0006220F" w:rsidRPr="004F146A">
        <w:rPr>
          <w:rFonts w:ascii="Times New Roman" w:eastAsia="Times New Roman" w:hAnsi="Times New Roman"/>
          <w:sz w:val="28"/>
          <w:szCs w:val="28"/>
          <w:lang w:eastAsia="ru-RU"/>
        </w:rPr>
        <w:t xml:space="preserve">Рисунок </w:t>
      </w:r>
      <w:r w:rsidR="00D60305" w:rsidRPr="004F146A">
        <w:rPr>
          <w:rFonts w:ascii="Times New Roman" w:eastAsia="Times New Roman" w:hAnsi="Times New Roman"/>
          <w:sz w:val="28"/>
          <w:szCs w:val="28"/>
          <w:lang w:eastAsia="ru-RU"/>
        </w:rPr>
        <w:t>4</w:t>
      </w:r>
      <w:r w:rsidR="0006220F" w:rsidRPr="004F146A">
        <w:rPr>
          <w:rFonts w:ascii="Times New Roman" w:eastAsia="Times New Roman" w:hAnsi="Times New Roman"/>
          <w:sz w:val="28"/>
          <w:szCs w:val="28"/>
          <w:lang w:eastAsia="ru-RU"/>
        </w:rPr>
        <w:t xml:space="preserve"> </w:t>
      </w:r>
      <w:r w:rsidR="008F47FE" w:rsidRPr="004F146A">
        <w:rPr>
          <w:rFonts w:ascii="Times New Roman" w:eastAsia="Times New Roman" w:hAnsi="Times New Roman"/>
          <w:sz w:val="28"/>
          <w:szCs w:val="28"/>
          <w:lang w:eastAsia="ru-RU"/>
        </w:rPr>
        <w:t>-</w:t>
      </w:r>
      <w:r w:rsidR="0006220F" w:rsidRPr="004F146A">
        <w:rPr>
          <w:rFonts w:ascii="Times New Roman" w:eastAsia="Times New Roman" w:hAnsi="Times New Roman"/>
          <w:sz w:val="28"/>
          <w:szCs w:val="28"/>
          <w:lang w:eastAsia="ru-RU"/>
        </w:rPr>
        <w:t xml:space="preserve"> Продвижение как один из элементов классического маркетинга</w:t>
      </w:r>
    </w:p>
    <w:p w14:paraId="216F2C3F" w14:textId="77777777" w:rsidR="0006220F" w:rsidRPr="004F146A" w:rsidRDefault="0006220F" w:rsidP="006E0CE0">
      <w:pPr>
        <w:spacing w:after="0" w:line="240" w:lineRule="auto"/>
        <w:jc w:val="both"/>
        <w:rPr>
          <w:rFonts w:ascii="Times New Roman" w:eastAsia="Times New Roman" w:hAnsi="Times New Roman"/>
          <w:sz w:val="28"/>
          <w:szCs w:val="28"/>
          <w:lang w:eastAsia="ru-RU"/>
        </w:rPr>
      </w:pPr>
    </w:p>
    <w:p w14:paraId="41013E56" w14:textId="181F12CA" w:rsidR="0006220F" w:rsidRPr="004F146A" w:rsidRDefault="0006220F" w:rsidP="00BB0AC5">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 xml:space="preserve">Примечание </w:t>
      </w:r>
      <w:r w:rsidR="008F47FE" w:rsidRPr="004F146A">
        <w:rPr>
          <w:rFonts w:ascii="Times New Roman" w:eastAsia="Times New Roman" w:hAnsi="Times New Roman"/>
          <w:sz w:val="24"/>
          <w:szCs w:val="24"/>
          <w:lang w:eastAsia="ru-RU"/>
        </w:rPr>
        <w:t>-</w:t>
      </w:r>
      <w:r w:rsidRPr="004F146A">
        <w:rPr>
          <w:rFonts w:ascii="Times New Roman" w:eastAsia="Times New Roman" w:hAnsi="Times New Roman"/>
          <w:sz w:val="24"/>
          <w:szCs w:val="24"/>
          <w:lang w:eastAsia="ru-RU"/>
        </w:rPr>
        <w:t xml:space="preserve"> </w:t>
      </w:r>
      <w:r w:rsidR="00170FBD" w:rsidRPr="004F146A">
        <w:rPr>
          <w:rFonts w:ascii="Times New Roman" w:eastAsia="Times New Roman" w:hAnsi="Times New Roman"/>
          <w:sz w:val="24"/>
          <w:szCs w:val="24"/>
          <w:lang w:eastAsia="ru-RU"/>
        </w:rPr>
        <w:t>С</w:t>
      </w:r>
      <w:r w:rsidRPr="004F146A">
        <w:rPr>
          <w:rFonts w:ascii="Times New Roman" w:eastAsia="Times New Roman" w:hAnsi="Times New Roman"/>
          <w:sz w:val="24"/>
          <w:szCs w:val="24"/>
          <w:lang w:eastAsia="ru-RU"/>
        </w:rPr>
        <w:t>оставлено автором на основ</w:t>
      </w:r>
      <w:r w:rsidR="005F09F1" w:rsidRPr="004F146A">
        <w:rPr>
          <w:rFonts w:ascii="Times New Roman" w:eastAsia="Times New Roman" w:hAnsi="Times New Roman"/>
          <w:sz w:val="24"/>
          <w:szCs w:val="24"/>
          <w:lang w:eastAsia="ru-RU"/>
        </w:rPr>
        <w:t>е</w:t>
      </w:r>
      <w:r w:rsidRPr="004F146A">
        <w:rPr>
          <w:rFonts w:ascii="Times New Roman" w:eastAsia="Times New Roman" w:hAnsi="Times New Roman"/>
          <w:sz w:val="24"/>
          <w:szCs w:val="24"/>
          <w:lang w:eastAsia="ru-RU"/>
        </w:rPr>
        <w:t xml:space="preserve"> </w:t>
      </w:r>
      <w:r w:rsidR="005F09F1" w:rsidRPr="004F146A">
        <w:rPr>
          <w:rFonts w:ascii="Times New Roman" w:eastAsia="Times New Roman" w:hAnsi="Times New Roman"/>
          <w:sz w:val="24"/>
          <w:szCs w:val="24"/>
          <w:lang w:eastAsia="ru-RU"/>
        </w:rPr>
        <w:t xml:space="preserve">источника </w:t>
      </w:r>
      <w:r w:rsidRPr="004F146A">
        <w:rPr>
          <w:rFonts w:ascii="Times New Roman" w:eastAsia="Times New Roman" w:hAnsi="Times New Roman"/>
          <w:sz w:val="24"/>
          <w:szCs w:val="24"/>
          <w:lang w:eastAsia="ru-RU"/>
        </w:rPr>
        <w:t>[</w:t>
      </w:r>
      <w:proofErr w:type="gramStart"/>
      <w:r w:rsidRPr="004F146A">
        <w:rPr>
          <w:rFonts w:ascii="Times New Roman" w:eastAsia="Times New Roman" w:hAnsi="Times New Roman"/>
          <w:sz w:val="24"/>
          <w:szCs w:val="24"/>
          <w:lang w:eastAsia="ru-RU"/>
        </w:rPr>
        <w:t>45,</w:t>
      </w:r>
      <w:r w:rsidR="008E6ACA" w:rsidRPr="004F146A">
        <w:rPr>
          <w:rFonts w:ascii="Times New Roman" w:eastAsia="Times New Roman" w:hAnsi="Times New Roman"/>
          <w:sz w:val="24"/>
          <w:szCs w:val="24"/>
          <w:lang w:eastAsia="ru-RU"/>
        </w:rPr>
        <w:t>р</w:t>
      </w:r>
      <w:r w:rsidRPr="004F146A">
        <w:rPr>
          <w:rFonts w:ascii="Times New Roman" w:eastAsia="Times New Roman" w:hAnsi="Times New Roman"/>
          <w:sz w:val="24"/>
          <w:szCs w:val="24"/>
          <w:lang w:eastAsia="ru-RU"/>
        </w:rPr>
        <w:t>.</w:t>
      </w:r>
      <w:proofErr w:type="gramEnd"/>
      <w:r w:rsidRPr="004F146A">
        <w:rPr>
          <w:rFonts w:ascii="Times New Roman" w:eastAsia="Times New Roman" w:hAnsi="Times New Roman"/>
          <w:sz w:val="24"/>
          <w:szCs w:val="24"/>
          <w:lang w:eastAsia="ru-RU"/>
        </w:rPr>
        <w:t xml:space="preserve"> 391]</w:t>
      </w:r>
    </w:p>
    <w:p w14:paraId="6A44C318" w14:textId="77777777" w:rsidR="0006220F" w:rsidRPr="004F146A" w:rsidRDefault="0006220F" w:rsidP="006E0CE0">
      <w:pPr>
        <w:spacing w:after="0" w:line="240" w:lineRule="auto"/>
        <w:ind w:firstLine="708"/>
        <w:jc w:val="both"/>
        <w:rPr>
          <w:rFonts w:ascii="Times New Roman" w:eastAsia="Times New Roman" w:hAnsi="Times New Roman"/>
          <w:sz w:val="28"/>
          <w:szCs w:val="28"/>
          <w:lang w:eastAsia="ru-RU"/>
        </w:rPr>
      </w:pPr>
    </w:p>
    <w:p w14:paraId="7BBA07A6" w14:textId="4EA43B45" w:rsidR="00173AAC" w:rsidRPr="004F146A" w:rsidRDefault="00173AAC" w:rsidP="00BB0AC5">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Под продвижением</w:t>
      </w:r>
      <w:r w:rsidR="00D60305" w:rsidRPr="004F146A">
        <w:rPr>
          <w:rFonts w:ascii="Times New Roman" w:eastAsia="Times New Roman" w:hAnsi="Times New Roman"/>
          <w:sz w:val="28"/>
          <w:szCs w:val="28"/>
          <w:lang w:eastAsia="ru-RU"/>
        </w:rPr>
        <w:t xml:space="preserve">, изображенным на рисунке 4, </w:t>
      </w:r>
      <w:r w:rsidR="009926ED" w:rsidRPr="004F146A">
        <w:rPr>
          <w:rFonts w:ascii="Times New Roman" w:hAnsi="Times New Roman"/>
          <w:sz w:val="28"/>
          <w:szCs w:val="28"/>
          <w:lang w:val="en-US"/>
        </w:rPr>
        <w:t>P</w:t>
      </w:r>
      <w:r w:rsidR="009926ED" w:rsidRPr="004F146A">
        <w:rPr>
          <w:rFonts w:ascii="Times New Roman" w:hAnsi="Times New Roman"/>
          <w:sz w:val="28"/>
          <w:szCs w:val="28"/>
        </w:rPr>
        <w:t xml:space="preserve">. </w:t>
      </w:r>
      <w:r w:rsidR="009926ED" w:rsidRPr="004F146A">
        <w:rPr>
          <w:rFonts w:ascii="Times New Roman" w:hAnsi="Times New Roman"/>
          <w:sz w:val="28"/>
          <w:szCs w:val="28"/>
          <w:lang w:val="en-US"/>
        </w:rPr>
        <w:t>Kotler</w:t>
      </w:r>
      <w:r w:rsidR="009926ED" w:rsidRPr="004F146A">
        <w:rPr>
          <w:rFonts w:ascii="Times New Roman" w:hAnsi="Times New Roman"/>
          <w:sz w:val="28"/>
          <w:szCs w:val="28"/>
        </w:rPr>
        <w:t xml:space="preserve">, </w:t>
      </w:r>
      <w:r w:rsidR="009926ED" w:rsidRPr="004F146A">
        <w:rPr>
          <w:rFonts w:ascii="Times New Roman" w:hAnsi="Times New Roman"/>
          <w:sz w:val="28"/>
          <w:szCs w:val="28"/>
          <w:lang w:val="en-US"/>
        </w:rPr>
        <w:t>J</w:t>
      </w:r>
      <w:r w:rsidR="009926ED" w:rsidRPr="004F146A">
        <w:rPr>
          <w:rFonts w:ascii="Times New Roman" w:hAnsi="Times New Roman"/>
          <w:sz w:val="28"/>
          <w:szCs w:val="28"/>
        </w:rPr>
        <w:t xml:space="preserve">. </w:t>
      </w:r>
      <w:r w:rsidR="009926ED" w:rsidRPr="004F146A">
        <w:rPr>
          <w:rFonts w:ascii="Times New Roman" w:hAnsi="Times New Roman"/>
          <w:sz w:val="28"/>
          <w:szCs w:val="28"/>
          <w:lang w:val="en-US"/>
        </w:rPr>
        <w:t>T</w:t>
      </w:r>
      <w:r w:rsidR="009926ED" w:rsidRPr="004F146A">
        <w:rPr>
          <w:rFonts w:ascii="Times New Roman" w:hAnsi="Times New Roman"/>
          <w:sz w:val="28"/>
          <w:szCs w:val="28"/>
        </w:rPr>
        <w:t xml:space="preserve">. </w:t>
      </w:r>
      <w:r w:rsidR="009926ED" w:rsidRPr="004F146A">
        <w:rPr>
          <w:rFonts w:ascii="Times New Roman" w:hAnsi="Times New Roman"/>
          <w:sz w:val="28"/>
          <w:szCs w:val="28"/>
          <w:lang w:val="en-US"/>
        </w:rPr>
        <w:t>Bowen</w:t>
      </w:r>
      <w:r w:rsidR="009926ED" w:rsidRPr="004F146A">
        <w:rPr>
          <w:rFonts w:ascii="Times New Roman" w:hAnsi="Times New Roman"/>
          <w:sz w:val="28"/>
          <w:szCs w:val="28"/>
        </w:rPr>
        <w:t xml:space="preserve"> и др</w:t>
      </w:r>
      <w:r w:rsidR="006E0CE0" w:rsidRPr="004F146A">
        <w:rPr>
          <w:rFonts w:ascii="Times New Roman" w:hAnsi="Times New Roman"/>
          <w:sz w:val="28"/>
          <w:szCs w:val="28"/>
        </w:rPr>
        <w:t>угие</w:t>
      </w:r>
      <w:r w:rsidRPr="004F146A">
        <w:rPr>
          <w:rFonts w:ascii="Times New Roman" w:eastAsia="Times New Roman" w:hAnsi="Times New Roman"/>
          <w:sz w:val="28"/>
          <w:szCs w:val="28"/>
          <w:lang w:eastAsia="ru-RU"/>
        </w:rPr>
        <w:t xml:space="preserve"> подразумеваю</w:t>
      </w:r>
      <w:r w:rsidR="00A42C7C" w:rsidRPr="004F146A">
        <w:rPr>
          <w:rFonts w:ascii="Times New Roman" w:eastAsia="Times New Roman" w:hAnsi="Times New Roman"/>
          <w:sz w:val="28"/>
          <w:szCs w:val="28"/>
          <w:lang w:eastAsia="ru-RU"/>
        </w:rPr>
        <w:t>т</w:t>
      </w:r>
      <w:r w:rsidRPr="004F146A">
        <w:rPr>
          <w:rFonts w:ascii="Times New Roman" w:eastAsia="Times New Roman" w:hAnsi="Times New Roman"/>
          <w:sz w:val="28"/>
          <w:szCs w:val="28"/>
          <w:lang w:eastAsia="ru-RU"/>
        </w:rPr>
        <w:t xml:space="preserve"> мероприятия, которые сообщают о достоинствах продукта и убеждают целевых клиентов купить его. </w:t>
      </w:r>
      <w:r w:rsidR="004E7EE7" w:rsidRPr="004F146A">
        <w:rPr>
          <w:rFonts w:ascii="Times New Roman" w:eastAsia="Times New Roman" w:hAnsi="Times New Roman"/>
          <w:sz w:val="28"/>
          <w:szCs w:val="28"/>
          <w:lang w:eastAsia="ru-RU"/>
        </w:rPr>
        <w:t>Существует 5 основных инструментов продвижения: реклама,</w:t>
      </w:r>
      <w:r w:rsidR="00D60305" w:rsidRPr="004F146A">
        <w:rPr>
          <w:rFonts w:ascii="Times New Roman" w:eastAsia="Times New Roman" w:hAnsi="Times New Roman"/>
          <w:sz w:val="28"/>
          <w:szCs w:val="28"/>
          <w:lang w:eastAsia="ru-RU"/>
        </w:rPr>
        <w:t xml:space="preserve"> </w:t>
      </w:r>
      <w:r w:rsidR="004E7EE7" w:rsidRPr="004F146A">
        <w:rPr>
          <w:rFonts w:ascii="Times New Roman" w:eastAsia="Times New Roman" w:hAnsi="Times New Roman"/>
          <w:sz w:val="28"/>
          <w:szCs w:val="28"/>
          <w:lang w:eastAsia="ru-RU"/>
        </w:rPr>
        <w:t xml:space="preserve">стимулирование сбыта, личные продажи, прямой и </w:t>
      </w:r>
      <w:r w:rsidR="00A42C7C" w:rsidRPr="004F146A">
        <w:rPr>
          <w:rFonts w:ascii="Times New Roman" w:eastAsia="Times New Roman" w:hAnsi="Times New Roman"/>
          <w:sz w:val="28"/>
          <w:szCs w:val="28"/>
          <w:lang w:eastAsia="ru-RU"/>
        </w:rPr>
        <w:t>цифровой маркетинг</w:t>
      </w:r>
      <w:r w:rsidR="00D60305" w:rsidRPr="004F146A">
        <w:rPr>
          <w:rFonts w:ascii="Times New Roman" w:eastAsia="Times New Roman" w:hAnsi="Times New Roman"/>
          <w:sz w:val="28"/>
          <w:szCs w:val="28"/>
          <w:lang w:eastAsia="ru-RU"/>
        </w:rPr>
        <w:t xml:space="preserve"> (таблица 1)</w:t>
      </w:r>
      <w:r w:rsidR="00A42C7C" w:rsidRPr="004F146A">
        <w:rPr>
          <w:rFonts w:ascii="Times New Roman" w:eastAsia="Times New Roman" w:hAnsi="Times New Roman"/>
          <w:sz w:val="28"/>
          <w:szCs w:val="28"/>
          <w:lang w:eastAsia="ru-RU"/>
        </w:rPr>
        <w:t>.</w:t>
      </w:r>
      <w:r w:rsidR="00E8592D"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Продвижение </w:t>
      </w:r>
      <w:r w:rsidR="00AC60EB" w:rsidRPr="004F146A">
        <w:rPr>
          <w:rFonts w:ascii="Times New Roman" w:eastAsia="Times New Roman" w:hAnsi="Times New Roman"/>
          <w:sz w:val="28"/>
          <w:szCs w:val="28"/>
          <w:lang w:eastAsia="ru-RU"/>
        </w:rPr>
        <w:t>-</w:t>
      </w:r>
      <w:r w:rsidRPr="004F146A">
        <w:rPr>
          <w:rFonts w:ascii="Times New Roman" w:eastAsia="Times New Roman" w:hAnsi="Times New Roman"/>
          <w:i/>
          <w:iCs/>
          <w:sz w:val="28"/>
          <w:szCs w:val="28"/>
          <w:lang w:eastAsia="ru-RU"/>
        </w:rPr>
        <w:t>тактический инструмент</w:t>
      </w:r>
      <w:r w:rsidRPr="004F146A">
        <w:rPr>
          <w:rFonts w:ascii="Times New Roman" w:eastAsia="Times New Roman" w:hAnsi="Times New Roman"/>
          <w:sz w:val="28"/>
          <w:szCs w:val="28"/>
          <w:lang w:eastAsia="ru-RU"/>
        </w:rPr>
        <w:t>, который используется для реализации маркетинговой стратегии (</w:t>
      </w:r>
      <w:r w:rsidR="00900F99" w:rsidRPr="004F146A">
        <w:rPr>
          <w:rFonts w:ascii="Times New Roman" w:eastAsia="Times New Roman" w:hAnsi="Times New Roman"/>
          <w:sz w:val="28"/>
          <w:szCs w:val="28"/>
          <w:lang w:eastAsia="ru-RU"/>
        </w:rPr>
        <w:t>т</w:t>
      </w:r>
      <w:r w:rsidRPr="004F146A">
        <w:rPr>
          <w:rFonts w:ascii="Times New Roman" w:eastAsia="Times New Roman" w:hAnsi="Times New Roman"/>
          <w:sz w:val="28"/>
          <w:szCs w:val="28"/>
          <w:lang w:eastAsia="ru-RU"/>
        </w:rPr>
        <w:t xml:space="preserve">аблица </w:t>
      </w:r>
      <w:r w:rsidR="00223451" w:rsidRPr="004F146A">
        <w:rPr>
          <w:rFonts w:ascii="Times New Roman" w:eastAsia="Times New Roman" w:hAnsi="Times New Roman"/>
          <w:sz w:val="28"/>
          <w:szCs w:val="28"/>
          <w:lang w:eastAsia="ru-RU"/>
        </w:rPr>
        <w:t>1</w:t>
      </w:r>
      <w:r w:rsidRPr="004F146A">
        <w:rPr>
          <w:rFonts w:ascii="Times New Roman" w:eastAsia="Times New Roman" w:hAnsi="Times New Roman"/>
          <w:sz w:val="28"/>
          <w:szCs w:val="28"/>
          <w:lang w:eastAsia="ru-RU"/>
        </w:rPr>
        <w:t>) [</w:t>
      </w:r>
      <w:proofErr w:type="gramStart"/>
      <w:r w:rsidRPr="004F146A">
        <w:rPr>
          <w:rFonts w:ascii="Times New Roman" w:eastAsia="Times New Roman" w:hAnsi="Times New Roman"/>
          <w:sz w:val="28"/>
          <w:szCs w:val="28"/>
          <w:lang w:eastAsia="ru-RU"/>
        </w:rPr>
        <w:t>46,</w:t>
      </w:r>
      <w:r w:rsidR="008E6ACA" w:rsidRPr="004F146A">
        <w:rPr>
          <w:rFonts w:ascii="Times New Roman" w:eastAsia="Times New Roman" w:hAnsi="Times New Roman"/>
          <w:sz w:val="28"/>
          <w:szCs w:val="28"/>
          <w:lang w:eastAsia="ru-RU"/>
        </w:rPr>
        <w:t>р.</w:t>
      </w:r>
      <w:proofErr w:type="gramEnd"/>
      <w:r w:rsidR="008E6ACA" w:rsidRPr="004F146A">
        <w:rPr>
          <w:rFonts w:ascii="Times New Roman" w:eastAsia="Times New Roman" w:hAnsi="Times New Roman"/>
          <w:sz w:val="28"/>
          <w:szCs w:val="28"/>
          <w:lang w:eastAsia="ru-RU"/>
        </w:rPr>
        <w:t xml:space="preserve"> 668</w:t>
      </w:r>
      <w:r w:rsidRPr="004F146A">
        <w:rPr>
          <w:rFonts w:ascii="Times New Roman" w:eastAsia="Times New Roman" w:hAnsi="Times New Roman"/>
          <w:sz w:val="28"/>
          <w:szCs w:val="28"/>
          <w:lang w:eastAsia="ru-RU"/>
        </w:rPr>
        <w:t>].</w:t>
      </w:r>
    </w:p>
    <w:p w14:paraId="608D5C0F" w14:textId="13B25CC6" w:rsidR="001C55F4" w:rsidRPr="004F146A" w:rsidRDefault="0057549F" w:rsidP="00B33B96">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 xml:space="preserve">Таблица </w:t>
      </w:r>
      <w:r w:rsidR="00900F99" w:rsidRPr="004F146A">
        <w:rPr>
          <w:rFonts w:ascii="Times New Roman" w:eastAsia="Times New Roman" w:hAnsi="Times New Roman"/>
          <w:sz w:val="28"/>
          <w:szCs w:val="28"/>
          <w:lang w:eastAsia="ru-RU"/>
        </w:rPr>
        <w:t>1</w:t>
      </w:r>
      <w:r w:rsidR="00F07D10" w:rsidRPr="004F146A">
        <w:rPr>
          <w:rFonts w:ascii="Times New Roman" w:eastAsia="Times New Roman" w:hAnsi="Times New Roman"/>
          <w:sz w:val="28"/>
          <w:szCs w:val="28"/>
          <w:lang w:eastAsia="ru-RU"/>
        </w:rPr>
        <w:t xml:space="preserve"> </w:t>
      </w:r>
      <w:r w:rsidR="005F09F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Ключевые </w:t>
      </w:r>
      <w:r w:rsidR="00354A47" w:rsidRPr="004F146A">
        <w:rPr>
          <w:rFonts w:ascii="Times New Roman" w:eastAsia="Times New Roman" w:hAnsi="Times New Roman"/>
          <w:sz w:val="28"/>
          <w:szCs w:val="28"/>
          <w:lang w:eastAsia="ru-RU"/>
        </w:rPr>
        <w:t>аспекты</w:t>
      </w:r>
      <w:r w:rsidRPr="004F146A">
        <w:rPr>
          <w:rFonts w:ascii="Times New Roman" w:eastAsia="Times New Roman" w:hAnsi="Times New Roman"/>
          <w:sz w:val="28"/>
          <w:szCs w:val="28"/>
          <w:lang w:eastAsia="ru-RU"/>
        </w:rPr>
        <w:t xml:space="preserve"> маркетинг</w:t>
      </w:r>
      <w:r w:rsidR="00354A47" w:rsidRPr="004F146A">
        <w:rPr>
          <w:rFonts w:ascii="Times New Roman" w:eastAsia="Times New Roman" w:hAnsi="Times New Roman"/>
          <w:sz w:val="28"/>
          <w:szCs w:val="28"/>
          <w:lang w:eastAsia="ru-RU"/>
        </w:rPr>
        <w:t>а</w:t>
      </w:r>
      <w:r w:rsidRPr="004F146A">
        <w:rPr>
          <w:rFonts w:ascii="Times New Roman" w:eastAsia="Times New Roman" w:hAnsi="Times New Roman"/>
          <w:sz w:val="28"/>
          <w:szCs w:val="28"/>
          <w:lang w:eastAsia="ru-RU"/>
        </w:rPr>
        <w:t xml:space="preserve"> и </w:t>
      </w:r>
      <w:r w:rsidR="00331581" w:rsidRPr="004F146A">
        <w:rPr>
          <w:rFonts w:ascii="Times New Roman" w:eastAsia="Times New Roman" w:hAnsi="Times New Roman"/>
          <w:sz w:val="28"/>
          <w:szCs w:val="28"/>
          <w:lang w:eastAsia="ru-RU"/>
        </w:rPr>
        <w:t>продвижения</w:t>
      </w:r>
    </w:p>
    <w:p w14:paraId="12683D45" w14:textId="77777777" w:rsidR="00BB0AC5" w:rsidRPr="004F146A" w:rsidRDefault="00BB0AC5" w:rsidP="00B33B96">
      <w:pPr>
        <w:spacing w:after="0" w:line="240" w:lineRule="auto"/>
        <w:jc w:val="both"/>
        <w:rPr>
          <w:rFonts w:ascii="Times New Roman" w:eastAsia="Times New Roman" w:hAnsi="Times New Roman"/>
          <w:sz w:val="28"/>
          <w:szCs w:val="28"/>
          <w:lang w:eastAsia="ru-RU"/>
        </w:rPr>
      </w:pPr>
    </w:p>
    <w:tbl>
      <w:tblPr>
        <w:tblStyle w:val="a7"/>
        <w:tblW w:w="0" w:type="auto"/>
        <w:tblLook w:val="04A0" w:firstRow="1" w:lastRow="0" w:firstColumn="1" w:lastColumn="0" w:noHBand="0" w:noVBand="1"/>
      </w:tblPr>
      <w:tblGrid>
        <w:gridCol w:w="1838"/>
        <w:gridCol w:w="2977"/>
        <w:gridCol w:w="4813"/>
      </w:tblGrid>
      <w:tr w:rsidR="0011238A" w:rsidRPr="004F146A" w14:paraId="6E726961" w14:textId="77777777" w:rsidTr="00C855E9">
        <w:tc>
          <w:tcPr>
            <w:tcW w:w="1838" w:type="dxa"/>
            <w:vAlign w:val="center"/>
          </w:tcPr>
          <w:p w14:paraId="3324119A" w14:textId="4FB1F0C4" w:rsidR="00BB0AC5" w:rsidRPr="004F146A" w:rsidRDefault="00BB0AC5" w:rsidP="00BB0AC5">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Аспект</w:t>
            </w:r>
          </w:p>
        </w:tc>
        <w:tc>
          <w:tcPr>
            <w:tcW w:w="2977" w:type="dxa"/>
            <w:vAlign w:val="center"/>
          </w:tcPr>
          <w:p w14:paraId="09C4207C" w14:textId="786E6F7C" w:rsidR="00BB0AC5" w:rsidRPr="004F146A" w:rsidRDefault="00BB0AC5" w:rsidP="00BB0AC5">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Маркетинг</w:t>
            </w:r>
          </w:p>
        </w:tc>
        <w:tc>
          <w:tcPr>
            <w:tcW w:w="4813" w:type="dxa"/>
            <w:vAlign w:val="center"/>
          </w:tcPr>
          <w:p w14:paraId="441ED8DD" w14:textId="3FB7D18C" w:rsidR="00BB0AC5" w:rsidRPr="004F146A" w:rsidRDefault="00BB0AC5" w:rsidP="00BB0AC5">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Продвижение</w:t>
            </w:r>
          </w:p>
        </w:tc>
      </w:tr>
      <w:tr w:rsidR="0011238A" w:rsidRPr="004F146A" w14:paraId="1653019E" w14:textId="77777777" w:rsidTr="00C855E9">
        <w:tc>
          <w:tcPr>
            <w:tcW w:w="1838" w:type="dxa"/>
            <w:vAlign w:val="center"/>
          </w:tcPr>
          <w:p w14:paraId="364198F0" w14:textId="01E1BEE5" w:rsidR="00BB0AC5" w:rsidRPr="004F146A" w:rsidRDefault="00BB0AC5" w:rsidP="00BB0AC5">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1</w:t>
            </w:r>
          </w:p>
        </w:tc>
        <w:tc>
          <w:tcPr>
            <w:tcW w:w="2977" w:type="dxa"/>
            <w:vAlign w:val="center"/>
          </w:tcPr>
          <w:p w14:paraId="0D94FBD8" w14:textId="4C650F3D" w:rsidR="00BB0AC5" w:rsidRPr="004F146A" w:rsidRDefault="00BB0AC5" w:rsidP="00BB0AC5">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2</w:t>
            </w:r>
          </w:p>
        </w:tc>
        <w:tc>
          <w:tcPr>
            <w:tcW w:w="4813" w:type="dxa"/>
            <w:vAlign w:val="center"/>
          </w:tcPr>
          <w:p w14:paraId="278E39FA" w14:textId="5C066BE8" w:rsidR="00BB0AC5" w:rsidRPr="004F146A" w:rsidRDefault="00BB0AC5" w:rsidP="00BB0AC5">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3</w:t>
            </w:r>
          </w:p>
        </w:tc>
      </w:tr>
      <w:tr w:rsidR="0011238A" w:rsidRPr="004F146A" w14:paraId="3D157EE5" w14:textId="77777777" w:rsidTr="00C855E9">
        <w:tc>
          <w:tcPr>
            <w:tcW w:w="1838" w:type="dxa"/>
            <w:vAlign w:val="center"/>
          </w:tcPr>
          <w:p w14:paraId="0971BD0E" w14:textId="37B1166A"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Масштаб</w:t>
            </w:r>
          </w:p>
        </w:tc>
        <w:tc>
          <w:tcPr>
            <w:tcW w:w="2977" w:type="dxa"/>
            <w:vAlign w:val="center"/>
          </w:tcPr>
          <w:p w14:paraId="6B6E6D78" w14:textId="1FB5B6E7"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Широкий (охватывает все аспекты бизнеса)</w:t>
            </w:r>
          </w:p>
        </w:tc>
        <w:tc>
          <w:tcPr>
            <w:tcW w:w="4813" w:type="dxa"/>
            <w:vAlign w:val="center"/>
          </w:tcPr>
          <w:p w14:paraId="066A74F5" w14:textId="19367FF5"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Узкий (часть маркетинга)</w:t>
            </w:r>
          </w:p>
        </w:tc>
      </w:tr>
      <w:tr w:rsidR="0011238A" w:rsidRPr="004F146A" w14:paraId="5D75013C" w14:textId="77777777" w:rsidTr="00C855E9">
        <w:tc>
          <w:tcPr>
            <w:tcW w:w="1838" w:type="dxa"/>
            <w:vAlign w:val="center"/>
          </w:tcPr>
          <w:p w14:paraId="7CB1F140" w14:textId="5AD78AC8"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Цель</w:t>
            </w:r>
          </w:p>
        </w:tc>
        <w:tc>
          <w:tcPr>
            <w:tcW w:w="2977" w:type="dxa"/>
            <w:vAlign w:val="center"/>
          </w:tcPr>
          <w:p w14:paraId="51813130" w14:textId="19F3FE04"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Удовлетворение потребностей клиентов</w:t>
            </w:r>
          </w:p>
        </w:tc>
        <w:tc>
          <w:tcPr>
            <w:tcW w:w="4813" w:type="dxa"/>
            <w:vAlign w:val="center"/>
          </w:tcPr>
          <w:p w14:paraId="6448F1E6" w14:textId="40648D62"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Информирование и стимулирование продаж</w:t>
            </w:r>
          </w:p>
        </w:tc>
      </w:tr>
      <w:tr w:rsidR="0011238A" w:rsidRPr="004F146A" w14:paraId="7385747A" w14:textId="77777777" w:rsidTr="00C855E9">
        <w:tc>
          <w:tcPr>
            <w:tcW w:w="1838" w:type="dxa"/>
            <w:vAlign w:val="center"/>
          </w:tcPr>
          <w:p w14:paraId="6CBD3E39" w14:textId="6C90CFB3"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Задачи</w:t>
            </w:r>
          </w:p>
        </w:tc>
        <w:tc>
          <w:tcPr>
            <w:tcW w:w="2977" w:type="dxa"/>
            <w:vAlign w:val="center"/>
          </w:tcPr>
          <w:p w14:paraId="33091256" w14:textId="0A7D03D6"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Исследование рынка, разработка продукта, ценообразование, распределение, продвижение</w:t>
            </w:r>
          </w:p>
        </w:tc>
        <w:tc>
          <w:tcPr>
            <w:tcW w:w="4813" w:type="dxa"/>
            <w:vAlign w:val="center"/>
          </w:tcPr>
          <w:p w14:paraId="7E112A01" w14:textId="7908DB51"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Коммуникация с аудиторией, увеличение продаж</w:t>
            </w:r>
          </w:p>
        </w:tc>
      </w:tr>
      <w:tr w:rsidR="0011238A" w:rsidRPr="004F146A" w14:paraId="22B5D20C" w14:textId="77777777" w:rsidTr="00C855E9">
        <w:tc>
          <w:tcPr>
            <w:tcW w:w="1838" w:type="dxa"/>
            <w:vAlign w:val="center"/>
          </w:tcPr>
          <w:p w14:paraId="61D25FEF" w14:textId="7A16A759"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Временные рамки</w:t>
            </w:r>
          </w:p>
        </w:tc>
        <w:tc>
          <w:tcPr>
            <w:tcW w:w="2977" w:type="dxa"/>
            <w:vAlign w:val="center"/>
          </w:tcPr>
          <w:p w14:paraId="5EB73827" w14:textId="521F0CC6"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Долгосрочная стратегия</w:t>
            </w:r>
          </w:p>
        </w:tc>
        <w:tc>
          <w:tcPr>
            <w:tcW w:w="4813" w:type="dxa"/>
            <w:vAlign w:val="center"/>
          </w:tcPr>
          <w:p w14:paraId="35F21253" w14:textId="0C39E31F"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Краткосрочные тактические действия</w:t>
            </w:r>
          </w:p>
        </w:tc>
      </w:tr>
      <w:tr w:rsidR="0011238A" w:rsidRPr="004F146A" w14:paraId="417BB379" w14:textId="77777777" w:rsidTr="00C855E9">
        <w:tc>
          <w:tcPr>
            <w:tcW w:w="1838" w:type="dxa"/>
            <w:tcBorders>
              <w:bottom w:val="single" w:sz="4" w:space="0" w:color="auto"/>
            </w:tcBorders>
            <w:vAlign w:val="center"/>
          </w:tcPr>
          <w:p w14:paraId="3447CC4F" w14:textId="23CAD1EA"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Примеры</w:t>
            </w:r>
          </w:p>
        </w:tc>
        <w:tc>
          <w:tcPr>
            <w:tcW w:w="2977" w:type="dxa"/>
            <w:tcBorders>
              <w:bottom w:val="single" w:sz="4" w:space="0" w:color="auto"/>
            </w:tcBorders>
            <w:vAlign w:val="center"/>
          </w:tcPr>
          <w:p w14:paraId="4175C426" w14:textId="36E3B395"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Создание нового тура, анализ целевой аудитории, выбор каналов сбыта</w:t>
            </w:r>
          </w:p>
        </w:tc>
        <w:tc>
          <w:tcPr>
            <w:tcW w:w="4813" w:type="dxa"/>
            <w:tcBorders>
              <w:bottom w:val="single" w:sz="4" w:space="0" w:color="auto"/>
            </w:tcBorders>
            <w:vAlign w:val="center"/>
          </w:tcPr>
          <w:p w14:paraId="5DF2AA4A" w14:textId="586D3019" w:rsidR="00BB0AC5" w:rsidRPr="004F146A" w:rsidRDefault="00BB0AC5" w:rsidP="00BB0AC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Реклама в соцсетях, акции, участие в выставках</w:t>
            </w:r>
          </w:p>
        </w:tc>
      </w:tr>
      <w:tr w:rsidR="0011238A" w:rsidRPr="004F146A" w14:paraId="2922106D" w14:textId="77777777" w:rsidTr="00C855E9">
        <w:trPr>
          <w:trHeight w:val="8985"/>
        </w:trPr>
        <w:tc>
          <w:tcPr>
            <w:tcW w:w="1838" w:type="dxa"/>
            <w:tcBorders>
              <w:bottom w:val="nil"/>
            </w:tcBorders>
            <w:vAlign w:val="center"/>
          </w:tcPr>
          <w:p w14:paraId="7C9A3940" w14:textId="77777777" w:rsidR="00C855E9" w:rsidRPr="004F146A" w:rsidRDefault="00C855E9" w:rsidP="00C855E9">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Основные элементы </w:t>
            </w:r>
          </w:p>
          <w:p w14:paraId="41A0F396" w14:textId="77777777" w:rsidR="00C855E9" w:rsidRPr="004F146A" w:rsidRDefault="00C855E9" w:rsidP="00C855E9">
            <w:pPr>
              <w:spacing w:after="0" w:line="240" w:lineRule="auto"/>
              <w:jc w:val="both"/>
              <w:rPr>
                <w:rFonts w:ascii="Times New Roman" w:eastAsia="Times New Roman" w:hAnsi="Times New Roman"/>
                <w:sz w:val="28"/>
                <w:szCs w:val="28"/>
                <w:lang w:eastAsia="ru-RU"/>
              </w:rPr>
            </w:pPr>
          </w:p>
        </w:tc>
        <w:tc>
          <w:tcPr>
            <w:tcW w:w="2977" w:type="dxa"/>
            <w:tcBorders>
              <w:bottom w:val="nil"/>
            </w:tcBorders>
            <w:vAlign w:val="center"/>
          </w:tcPr>
          <w:p w14:paraId="439356A5" w14:textId="77777777" w:rsidR="00C855E9" w:rsidRPr="004F146A" w:rsidRDefault="00C855E9" w:rsidP="00C855E9">
            <w:pPr>
              <w:spacing w:after="0" w:line="240" w:lineRule="auto"/>
              <w:ind w:right="105"/>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Исследование рынка: анализ спроса, конкурентов, целевой аудитории. Изучение потребностей и предпочтений клиентов.</w:t>
            </w:r>
          </w:p>
          <w:p w14:paraId="066FBE4E" w14:textId="77777777" w:rsidR="00C855E9" w:rsidRPr="004F146A" w:rsidRDefault="00C855E9" w:rsidP="00C855E9">
            <w:pPr>
              <w:spacing w:after="0" w:line="240" w:lineRule="auto"/>
              <w:ind w:right="105"/>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Разработка продукта/услуги: создание товара или услуги, которая удовлетворяет потребности рынка. Учет качества, цены, упаковки, брендинга.</w:t>
            </w:r>
          </w:p>
          <w:p w14:paraId="07E458F5" w14:textId="77777777" w:rsidR="00C855E9" w:rsidRPr="004F146A" w:rsidRDefault="00C855E9" w:rsidP="00C855E9">
            <w:pPr>
              <w:spacing w:after="0" w:line="240" w:lineRule="auto"/>
              <w:ind w:right="105"/>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Ценообразование: определение оптимальной цены с учетом себестоимости, конкуренции и спроса.</w:t>
            </w:r>
          </w:p>
          <w:p w14:paraId="5E355F55" w14:textId="77777777" w:rsidR="00C855E9" w:rsidRPr="004F146A" w:rsidRDefault="00C855E9" w:rsidP="00C855E9">
            <w:pPr>
              <w:spacing w:after="0" w:line="240" w:lineRule="auto"/>
              <w:ind w:right="105"/>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Распределение (дистрибуция): организация каналов сбыта (онлайн и офлайн). Логистика и доставка.</w:t>
            </w:r>
          </w:p>
          <w:p w14:paraId="40971FCA" w14:textId="77777777" w:rsidR="00C855E9" w:rsidRPr="004F146A" w:rsidRDefault="00C855E9" w:rsidP="00C855E9">
            <w:pPr>
              <w:spacing w:after="0" w:line="240" w:lineRule="auto"/>
              <w:ind w:right="105"/>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Продвижение: реклама, PR, стимулирование сбыта, прямые продажи. Это лишь одна из составляющих маркетинга.</w:t>
            </w:r>
          </w:p>
          <w:p w14:paraId="56AD9809" w14:textId="48E9BD97" w:rsidR="00C855E9" w:rsidRPr="004F146A" w:rsidRDefault="00C855E9" w:rsidP="00C855E9">
            <w:pPr>
              <w:spacing w:after="0" w:line="240" w:lineRule="auto"/>
              <w:ind w:right="105"/>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 xml:space="preserve">Управление брендом: формирование имиджа </w:t>
            </w:r>
          </w:p>
        </w:tc>
        <w:tc>
          <w:tcPr>
            <w:tcW w:w="4813" w:type="dxa"/>
            <w:tcBorders>
              <w:bottom w:val="nil"/>
            </w:tcBorders>
            <w:vAlign w:val="center"/>
          </w:tcPr>
          <w:p w14:paraId="0305DCA0" w14:textId="77777777" w:rsidR="00C855E9" w:rsidRPr="004F146A" w:rsidRDefault="00C855E9" w:rsidP="00C855E9">
            <w:pPr>
              <w:spacing w:after="0" w:line="240" w:lineRule="auto"/>
              <w:ind w:right="114"/>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Основные инструменты продвижения</w:t>
            </w:r>
          </w:p>
          <w:p w14:paraId="12ED8646" w14:textId="77777777" w:rsidR="00C855E9" w:rsidRPr="004F146A" w:rsidRDefault="00C855E9" w:rsidP="00C855E9">
            <w:pPr>
              <w:spacing w:after="0" w:line="240" w:lineRule="auto"/>
              <w:ind w:right="114"/>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Реклама: платная коммуникация через СМИ, трансляция, Интернет, наружную рекламу, любая платная форма неличного представления и продвижения идей, товаров или услуг определенным спонсором.</w:t>
            </w:r>
          </w:p>
          <w:p w14:paraId="3D44DBFC" w14:textId="77777777" w:rsidR="00C855E9" w:rsidRPr="004F146A" w:rsidRDefault="00C855E9" w:rsidP="00C855E9">
            <w:pPr>
              <w:spacing w:after="0" w:line="240" w:lineRule="auto"/>
              <w:ind w:right="114"/>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Прямые продажи: личные контакты с клиентами, личная презентация отделом продаж фирмы с целью осуществления продаж и построения отношений с клиентами (например, через менеджеров по продажам). </w:t>
            </w:r>
          </w:p>
          <w:p w14:paraId="15B83801" w14:textId="77777777" w:rsidR="00C855E9" w:rsidRPr="004F146A" w:rsidRDefault="00C855E9" w:rsidP="00C855E9">
            <w:pPr>
              <w:spacing w:after="0" w:line="240" w:lineRule="auto"/>
              <w:ind w:right="114"/>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Стимулирование сбыта: акции, скидки, купоны, подарки.</w:t>
            </w:r>
          </w:p>
          <w:p w14:paraId="57492F97" w14:textId="77777777" w:rsidR="00C855E9" w:rsidRPr="004F146A" w:rsidRDefault="00C855E9" w:rsidP="00C855E9">
            <w:pPr>
              <w:spacing w:after="0" w:line="240" w:lineRule="auto"/>
              <w:ind w:right="114"/>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PR (</w:t>
            </w:r>
            <w:r w:rsidRPr="004F146A">
              <w:rPr>
                <w:rFonts w:ascii="Times New Roman" w:eastAsia="Times New Roman" w:hAnsi="Times New Roman"/>
                <w:sz w:val="24"/>
                <w:szCs w:val="24"/>
                <w:lang w:val="en-US" w:eastAsia="ru-RU"/>
              </w:rPr>
              <w:t>p</w:t>
            </w:r>
            <w:r w:rsidRPr="004F146A">
              <w:rPr>
                <w:rFonts w:ascii="Times New Roman" w:eastAsia="Times New Roman" w:hAnsi="Times New Roman"/>
                <w:sz w:val="24"/>
                <w:szCs w:val="24"/>
                <w:lang w:eastAsia="ru-RU"/>
              </w:rPr>
              <w:t>ublic relations англ. - связи с общественностью): формирование положительного имиджа компании через СМИ, пресс-релизы, мероприятия, спонсорство.</w:t>
            </w:r>
            <w:r w:rsidRPr="004F146A">
              <w:t xml:space="preserve"> </w:t>
            </w:r>
            <w:r w:rsidRPr="004F146A">
              <w:rPr>
                <w:rFonts w:ascii="Times New Roman" w:eastAsia="Times New Roman" w:hAnsi="Times New Roman"/>
                <w:sz w:val="24"/>
                <w:szCs w:val="24"/>
                <w:lang w:eastAsia="ru-RU"/>
              </w:rPr>
              <w:t xml:space="preserve">построение хороших отношений с различными группами общественности компании путем получения благоприятной рекламы, создания хорошего корпоративного имиджа и обработки или предотвращения неблагоприятных слухов, историй и событий, </w:t>
            </w:r>
            <w:r w:rsidRPr="004F146A">
              <w:rPr>
                <w:rFonts w:ascii="Times New Roman" w:eastAsia="Times New Roman" w:hAnsi="Times New Roman"/>
                <w:sz w:val="24"/>
                <w:szCs w:val="24"/>
                <w:lang w:val="en-US" w:eastAsia="ru-RU"/>
              </w:rPr>
              <w:t>web</w:t>
            </w:r>
            <w:r w:rsidRPr="004F146A">
              <w:rPr>
                <w:rFonts w:ascii="Times New Roman" w:eastAsia="Times New Roman" w:hAnsi="Times New Roman"/>
                <w:sz w:val="24"/>
                <w:szCs w:val="24"/>
                <w:lang w:eastAsia="ru-RU"/>
              </w:rPr>
              <w:t>-страницы</w:t>
            </w:r>
          </w:p>
          <w:p w14:paraId="5CAE633D" w14:textId="2DEFC557" w:rsidR="00C855E9" w:rsidRPr="004F146A" w:rsidRDefault="00C855E9" w:rsidP="00C855E9">
            <w:pPr>
              <w:spacing w:after="0" w:line="240" w:lineRule="auto"/>
              <w:ind w:right="114"/>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Прямой и цифровой маркетинг: прямое взаимодействие с тщательно отобранными отдельными потребителями и сообществами клиентов для получения немедленного ответа и построения долгосрочных отношений с клиентами,</w:t>
            </w:r>
          </w:p>
        </w:tc>
      </w:tr>
    </w:tbl>
    <w:p w14:paraId="04B2FD83" w14:textId="77777777" w:rsidR="00C855E9" w:rsidRPr="004F146A" w:rsidRDefault="00C855E9">
      <w:r w:rsidRPr="004F146A">
        <w:br w:type="page"/>
      </w:r>
    </w:p>
    <w:p w14:paraId="588D740F" w14:textId="3A60B4BE" w:rsidR="00C855E9" w:rsidRPr="004F146A" w:rsidRDefault="00C855E9" w:rsidP="00C855E9">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1</w:t>
      </w:r>
    </w:p>
    <w:p w14:paraId="54A2DEAD" w14:textId="77777777" w:rsidR="00C855E9" w:rsidRPr="004F146A" w:rsidRDefault="00C855E9" w:rsidP="00C855E9">
      <w:pPr>
        <w:spacing w:after="0" w:line="240" w:lineRule="auto"/>
        <w:rPr>
          <w:rFonts w:ascii="Times New Roman" w:hAnsi="Times New Roman"/>
          <w:sz w:val="28"/>
          <w:szCs w:val="28"/>
        </w:rPr>
      </w:pPr>
    </w:p>
    <w:tbl>
      <w:tblPr>
        <w:tblStyle w:val="a7"/>
        <w:tblW w:w="0" w:type="auto"/>
        <w:tblLook w:val="04A0" w:firstRow="1" w:lastRow="0" w:firstColumn="1" w:lastColumn="0" w:noHBand="0" w:noVBand="1"/>
      </w:tblPr>
      <w:tblGrid>
        <w:gridCol w:w="1838"/>
        <w:gridCol w:w="2977"/>
        <w:gridCol w:w="4813"/>
      </w:tblGrid>
      <w:tr w:rsidR="0011238A" w:rsidRPr="004F146A" w14:paraId="252CBC43" w14:textId="77777777" w:rsidTr="00C855E9">
        <w:trPr>
          <w:trHeight w:val="390"/>
        </w:trPr>
        <w:tc>
          <w:tcPr>
            <w:tcW w:w="1838" w:type="dxa"/>
            <w:vAlign w:val="center"/>
          </w:tcPr>
          <w:p w14:paraId="2A487D46" w14:textId="7E308599" w:rsidR="00C855E9" w:rsidRPr="004F146A" w:rsidRDefault="00C855E9" w:rsidP="00C855E9">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1</w:t>
            </w:r>
          </w:p>
        </w:tc>
        <w:tc>
          <w:tcPr>
            <w:tcW w:w="2977" w:type="dxa"/>
            <w:vAlign w:val="center"/>
          </w:tcPr>
          <w:p w14:paraId="39FAACF0" w14:textId="268242C2" w:rsidR="00C855E9" w:rsidRPr="004F146A" w:rsidRDefault="00C855E9" w:rsidP="00C855E9">
            <w:pPr>
              <w:spacing w:after="0" w:line="240" w:lineRule="auto"/>
              <w:ind w:right="105"/>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2</w:t>
            </w:r>
          </w:p>
        </w:tc>
        <w:tc>
          <w:tcPr>
            <w:tcW w:w="4813" w:type="dxa"/>
            <w:vAlign w:val="center"/>
          </w:tcPr>
          <w:p w14:paraId="60C94A1A" w14:textId="6E47CFD6" w:rsidR="00C855E9" w:rsidRPr="004F146A" w:rsidRDefault="00C855E9" w:rsidP="00C855E9">
            <w:pPr>
              <w:spacing w:after="0" w:line="240" w:lineRule="auto"/>
              <w:ind w:right="114"/>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3</w:t>
            </w:r>
          </w:p>
        </w:tc>
      </w:tr>
      <w:tr w:rsidR="0011238A" w:rsidRPr="004F146A" w14:paraId="4657F6BD" w14:textId="77777777" w:rsidTr="00C855E9">
        <w:trPr>
          <w:trHeight w:val="390"/>
        </w:trPr>
        <w:tc>
          <w:tcPr>
            <w:tcW w:w="1838" w:type="dxa"/>
            <w:vAlign w:val="center"/>
          </w:tcPr>
          <w:p w14:paraId="552070EB" w14:textId="02FED160" w:rsidR="00C855E9" w:rsidRPr="004F146A" w:rsidRDefault="00C855E9" w:rsidP="00C855E9">
            <w:pPr>
              <w:spacing w:after="0" w:line="240" w:lineRule="auto"/>
              <w:jc w:val="both"/>
              <w:rPr>
                <w:rFonts w:ascii="Times New Roman" w:eastAsia="Times New Roman" w:hAnsi="Times New Roman"/>
                <w:sz w:val="24"/>
                <w:szCs w:val="24"/>
                <w:lang w:eastAsia="ru-RU"/>
              </w:rPr>
            </w:pPr>
          </w:p>
        </w:tc>
        <w:tc>
          <w:tcPr>
            <w:tcW w:w="2977" w:type="dxa"/>
            <w:vAlign w:val="center"/>
          </w:tcPr>
          <w:p w14:paraId="37A17A9D" w14:textId="77777777" w:rsidR="00C855E9" w:rsidRPr="004F146A" w:rsidRDefault="00C855E9" w:rsidP="00C855E9">
            <w:pPr>
              <w:spacing w:after="0" w:line="240" w:lineRule="auto"/>
              <w:ind w:right="105"/>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компании и ее продуктов.</w:t>
            </w:r>
          </w:p>
          <w:p w14:paraId="5898B8AB" w14:textId="77777777" w:rsidR="00C855E9" w:rsidRPr="004F146A" w:rsidRDefault="00C855E9" w:rsidP="00C855E9">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Работа с клиентами: сервис, поддержка, программы лояльности.</w:t>
            </w:r>
          </w:p>
        </w:tc>
        <w:tc>
          <w:tcPr>
            <w:tcW w:w="4813" w:type="dxa"/>
            <w:vAlign w:val="center"/>
          </w:tcPr>
          <w:p w14:paraId="1CBD86F9" w14:textId="77777777" w:rsidR="00C855E9" w:rsidRPr="004F146A" w:rsidRDefault="00C855E9" w:rsidP="00C855E9">
            <w:pPr>
              <w:spacing w:after="0" w:line="240" w:lineRule="auto"/>
              <w:ind w:right="114"/>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Прямой маркетинг -каталоги</w:t>
            </w:r>
          </w:p>
          <w:p w14:paraId="75F15507" w14:textId="77777777" w:rsidR="00C855E9" w:rsidRPr="004F146A" w:rsidRDefault="00C855E9" w:rsidP="00C855E9">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Цифровое продвижение: SEO, контент-маркетинг, таргетированная реклама, </w:t>
            </w:r>
            <w:r w:rsidRPr="004F146A">
              <w:rPr>
                <w:rFonts w:ascii="Times New Roman" w:eastAsia="Times New Roman" w:hAnsi="Times New Roman"/>
                <w:sz w:val="24"/>
                <w:szCs w:val="24"/>
                <w:lang w:val="en-US" w:eastAsia="ru-RU"/>
              </w:rPr>
              <w:t>SMM</w:t>
            </w:r>
            <w:r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val="en-US" w:eastAsia="ru-RU"/>
              </w:rPr>
              <w:t>mobile</w:t>
            </w:r>
            <w:r w:rsidRPr="004F146A">
              <w:rPr>
                <w:rFonts w:ascii="Times New Roman" w:eastAsia="Times New Roman" w:hAnsi="Times New Roman"/>
                <w:sz w:val="24"/>
                <w:szCs w:val="24"/>
                <w:lang w:eastAsia="ru-RU"/>
              </w:rPr>
              <w:t xml:space="preserve"> маркетинг, email-рассылки.</w:t>
            </w:r>
          </w:p>
        </w:tc>
      </w:tr>
      <w:tr w:rsidR="0011238A" w:rsidRPr="004F146A" w14:paraId="78943CBF" w14:textId="77777777" w:rsidTr="00C855E9">
        <w:tc>
          <w:tcPr>
            <w:tcW w:w="1838" w:type="dxa"/>
          </w:tcPr>
          <w:p w14:paraId="1ADCE357" w14:textId="77777777" w:rsidR="00C855E9" w:rsidRPr="004F146A" w:rsidRDefault="00C855E9" w:rsidP="00C855E9">
            <w:pPr>
              <w:spacing w:after="0" w:line="240" w:lineRule="auto"/>
              <w:jc w:val="both"/>
              <w:rPr>
                <w:rFonts w:ascii="Times New Roman" w:eastAsia="Times New Roman" w:hAnsi="Times New Roman"/>
                <w:sz w:val="28"/>
                <w:szCs w:val="28"/>
                <w:lang w:eastAsia="ru-RU"/>
              </w:rPr>
            </w:pPr>
          </w:p>
        </w:tc>
        <w:tc>
          <w:tcPr>
            <w:tcW w:w="2977" w:type="dxa"/>
          </w:tcPr>
          <w:p w14:paraId="270A4DDC" w14:textId="77777777" w:rsidR="00C855E9" w:rsidRPr="004F146A" w:rsidRDefault="00C855E9" w:rsidP="00C855E9">
            <w:pPr>
              <w:spacing w:after="0" w:line="240" w:lineRule="auto"/>
              <w:jc w:val="both"/>
              <w:rPr>
                <w:rFonts w:ascii="Times New Roman" w:eastAsia="Times New Roman" w:hAnsi="Times New Roman"/>
                <w:sz w:val="28"/>
                <w:szCs w:val="28"/>
                <w:lang w:eastAsia="ru-RU"/>
              </w:rPr>
            </w:pPr>
          </w:p>
        </w:tc>
        <w:tc>
          <w:tcPr>
            <w:tcW w:w="4813" w:type="dxa"/>
          </w:tcPr>
          <w:p w14:paraId="1642C33E" w14:textId="77777777" w:rsidR="00C855E9" w:rsidRPr="004F146A" w:rsidRDefault="00C855E9" w:rsidP="00C855E9">
            <w:pPr>
              <w:spacing w:after="0" w:line="240" w:lineRule="auto"/>
              <w:ind w:right="114"/>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Работа с отзывами и репутацией: управление отзывами на платформах, таких как Google, TripAdvisor, Яндекс.Карты.</w:t>
            </w:r>
          </w:p>
          <w:p w14:paraId="5159AED0" w14:textId="1CAEEF69" w:rsidR="00C855E9" w:rsidRPr="004F146A" w:rsidRDefault="00C855E9" w:rsidP="00C855E9">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В то же время маркетинговая коммуникация выходит за рамки этих конкретных инструментов продвижения. Манера и одежда продавца, декор места и канцелярские принадлежности компании — все это сообщает покупателям что-то. Каждый контакт с брендом производит впечатление, которое может усилить или ослабить мнение клиента о компании. Весь маркетинговый микс (</w:t>
            </w:r>
            <w:r w:rsidRPr="004F146A">
              <w:rPr>
                <w:rFonts w:ascii="Times New Roman" w:eastAsia="Times New Roman" w:hAnsi="Times New Roman"/>
                <w:sz w:val="24"/>
                <w:szCs w:val="24"/>
                <w:lang w:val="en-US" w:eastAsia="ru-RU"/>
              </w:rPr>
              <w:t>Promotion</w:t>
            </w:r>
            <w:r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val="en-US" w:eastAsia="ru-RU"/>
              </w:rPr>
              <w:t>Mix</w:t>
            </w:r>
            <w:r w:rsidRPr="004F146A">
              <w:rPr>
                <w:rFonts w:ascii="Times New Roman" w:eastAsia="Times New Roman" w:hAnsi="Times New Roman"/>
                <w:sz w:val="24"/>
                <w:szCs w:val="24"/>
                <w:lang w:eastAsia="ru-RU"/>
              </w:rPr>
              <w:t>) должен быть интегрирован, чтобы донести последовательное сообщение и стратегическое позиционирование [</w:t>
            </w:r>
            <w:proofErr w:type="gramStart"/>
            <w:r w:rsidRPr="004F146A">
              <w:rPr>
                <w:rFonts w:ascii="Times New Roman" w:eastAsia="Times New Roman" w:hAnsi="Times New Roman"/>
                <w:sz w:val="24"/>
                <w:szCs w:val="24"/>
                <w:lang w:eastAsia="ru-RU"/>
              </w:rPr>
              <w:t>45,</w:t>
            </w:r>
            <w:r w:rsidR="008E6ACA" w:rsidRPr="004F146A">
              <w:rPr>
                <w:rFonts w:ascii="Times New Roman" w:eastAsia="Times New Roman" w:hAnsi="Times New Roman"/>
                <w:sz w:val="24"/>
                <w:szCs w:val="24"/>
                <w:lang w:eastAsia="ru-RU"/>
              </w:rPr>
              <w:t>р</w:t>
            </w:r>
            <w:r w:rsidRPr="004F146A">
              <w:rPr>
                <w:rFonts w:ascii="Times New Roman" w:eastAsia="Times New Roman" w:hAnsi="Times New Roman"/>
                <w:sz w:val="24"/>
                <w:szCs w:val="24"/>
                <w:lang w:eastAsia="ru-RU"/>
              </w:rPr>
              <w:t>.</w:t>
            </w:r>
            <w:proofErr w:type="gramEnd"/>
            <w:r w:rsidR="008E6ACA"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375]</w:t>
            </w:r>
          </w:p>
        </w:tc>
      </w:tr>
      <w:tr w:rsidR="00C855E9" w:rsidRPr="004F146A" w14:paraId="74EE636D" w14:textId="77777777" w:rsidTr="005979BF">
        <w:tc>
          <w:tcPr>
            <w:tcW w:w="9628" w:type="dxa"/>
            <w:gridSpan w:val="3"/>
          </w:tcPr>
          <w:p w14:paraId="04BD8044" w14:textId="0549EC88" w:rsidR="00C855E9" w:rsidRPr="004F146A" w:rsidRDefault="00C855E9" w:rsidP="00C855E9">
            <w:pPr>
              <w:spacing w:after="0" w:line="240" w:lineRule="auto"/>
              <w:ind w:firstLine="447"/>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Примечание - Составлено автором на основе источников [</w:t>
            </w:r>
            <w:proofErr w:type="gramStart"/>
            <w:r w:rsidRPr="004F146A">
              <w:rPr>
                <w:rFonts w:ascii="Times New Roman" w:eastAsia="Times New Roman" w:hAnsi="Times New Roman"/>
                <w:sz w:val="24"/>
                <w:szCs w:val="24"/>
                <w:lang w:eastAsia="ru-RU"/>
              </w:rPr>
              <w:t>46,</w:t>
            </w:r>
            <w:r w:rsidR="008E6ACA" w:rsidRPr="004F146A">
              <w:rPr>
                <w:rFonts w:ascii="Times New Roman" w:eastAsia="Times New Roman" w:hAnsi="Times New Roman"/>
                <w:sz w:val="24"/>
                <w:szCs w:val="24"/>
                <w:lang w:eastAsia="ru-RU"/>
              </w:rPr>
              <w:t>р.</w:t>
            </w:r>
            <w:proofErr w:type="gramEnd"/>
            <w:r w:rsidR="008E6ACA" w:rsidRPr="004F146A">
              <w:rPr>
                <w:rFonts w:ascii="Times New Roman" w:eastAsia="Times New Roman" w:hAnsi="Times New Roman"/>
                <w:sz w:val="24"/>
                <w:szCs w:val="24"/>
                <w:lang w:eastAsia="ru-RU"/>
              </w:rPr>
              <w:t xml:space="preserve"> 668</w:t>
            </w:r>
            <w:r w:rsidRPr="004F146A">
              <w:rPr>
                <w:rFonts w:ascii="Times New Roman" w:eastAsia="Times New Roman" w:hAnsi="Times New Roman"/>
                <w:sz w:val="24"/>
                <w:szCs w:val="24"/>
                <w:lang w:eastAsia="ru-RU"/>
              </w:rPr>
              <w:t>]</w:t>
            </w:r>
          </w:p>
        </w:tc>
      </w:tr>
    </w:tbl>
    <w:p w14:paraId="0EE89C48" w14:textId="77777777" w:rsidR="00C855E9" w:rsidRPr="004F146A" w:rsidRDefault="00C855E9" w:rsidP="006E0CE0">
      <w:pPr>
        <w:spacing w:after="0" w:line="240" w:lineRule="auto"/>
        <w:ind w:firstLine="708"/>
        <w:jc w:val="both"/>
      </w:pPr>
    </w:p>
    <w:p w14:paraId="1B416F38" w14:textId="074576BB" w:rsidR="0057549F" w:rsidRPr="004F146A" w:rsidRDefault="00331581"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Из </w:t>
      </w:r>
      <w:r w:rsidR="0006220F" w:rsidRPr="004F146A">
        <w:rPr>
          <w:rFonts w:ascii="Times New Roman" w:eastAsia="Times New Roman" w:hAnsi="Times New Roman"/>
          <w:sz w:val="28"/>
          <w:szCs w:val="28"/>
          <w:lang w:eastAsia="ru-RU"/>
        </w:rPr>
        <w:t>т</w:t>
      </w:r>
      <w:r w:rsidRPr="004F146A">
        <w:rPr>
          <w:rFonts w:ascii="Times New Roman" w:eastAsia="Times New Roman" w:hAnsi="Times New Roman"/>
          <w:sz w:val="28"/>
          <w:szCs w:val="28"/>
          <w:lang w:eastAsia="ru-RU"/>
        </w:rPr>
        <w:t xml:space="preserve">аблицы </w:t>
      </w:r>
      <w:r w:rsidR="00223451" w:rsidRPr="004F146A">
        <w:rPr>
          <w:rFonts w:ascii="Times New Roman" w:eastAsia="Times New Roman" w:hAnsi="Times New Roman"/>
          <w:sz w:val="28"/>
          <w:szCs w:val="28"/>
          <w:lang w:eastAsia="ru-RU"/>
        </w:rPr>
        <w:t>1</w:t>
      </w:r>
      <w:r w:rsidRPr="004F146A">
        <w:rPr>
          <w:rFonts w:ascii="Times New Roman" w:eastAsia="Times New Roman" w:hAnsi="Times New Roman"/>
          <w:sz w:val="28"/>
          <w:szCs w:val="28"/>
          <w:lang w:eastAsia="ru-RU"/>
        </w:rPr>
        <w:t xml:space="preserve"> можно сделать вывод, что</w:t>
      </w:r>
      <w:r w:rsidR="00F15333" w:rsidRPr="004F146A">
        <w:rPr>
          <w:rFonts w:ascii="Times New Roman" w:eastAsia="Times New Roman" w:hAnsi="Times New Roman"/>
          <w:sz w:val="28"/>
          <w:szCs w:val="28"/>
          <w:lang w:eastAsia="ru-RU"/>
        </w:rPr>
        <w:t xml:space="preserve">, </w:t>
      </w:r>
      <w:r w:rsidR="0057549F" w:rsidRPr="004F146A">
        <w:rPr>
          <w:rFonts w:ascii="Times New Roman" w:eastAsia="Times New Roman" w:hAnsi="Times New Roman"/>
          <w:sz w:val="28"/>
          <w:szCs w:val="28"/>
          <w:lang w:eastAsia="ru-RU"/>
        </w:rPr>
        <w:t xml:space="preserve">маркетинг </w:t>
      </w:r>
      <w:r w:rsidR="006E0CE0" w:rsidRPr="004F146A">
        <w:rPr>
          <w:rFonts w:ascii="Times New Roman" w:eastAsia="Times New Roman" w:hAnsi="Times New Roman"/>
          <w:sz w:val="28"/>
          <w:szCs w:val="28"/>
          <w:lang w:eastAsia="ru-RU"/>
        </w:rPr>
        <w:t>— это</w:t>
      </w:r>
      <w:r w:rsidR="00F15333" w:rsidRPr="004F146A">
        <w:rPr>
          <w:rFonts w:ascii="Times New Roman" w:eastAsia="Times New Roman" w:hAnsi="Times New Roman"/>
          <w:sz w:val="28"/>
          <w:szCs w:val="28"/>
          <w:lang w:eastAsia="ru-RU"/>
        </w:rPr>
        <w:t xml:space="preserve"> </w:t>
      </w:r>
      <w:r w:rsidR="0057549F" w:rsidRPr="004F146A">
        <w:rPr>
          <w:rFonts w:ascii="Times New Roman" w:eastAsia="Times New Roman" w:hAnsi="Times New Roman"/>
          <w:i/>
          <w:iCs/>
          <w:sz w:val="28"/>
          <w:szCs w:val="28"/>
          <w:lang w:eastAsia="ru-RU"/>
        </w:rPr>
        <w:t>стратегия,</w:t>
      </w:r>
      <w:r w:rsidR="0057549F" w:rsidRPr="004F146A">
        <w:rPr>
          <w:rFonts w:ascii="Times New Roman" w:eastAsia="Times New Roman" w:hAnsi="Times New Roman"/>
          <w:sz w:val="28"/>
          <w:szCs w:val="28"/>
          <w:lang w:eastAsia="ru-RU"/>
        </w:rPr>
        <w:t xml:space="preserve"> которая охватывает весь процесс от создания продукта до его продажи, а продвижение — это</w:t>
      </w:r>
      <w:r w:rsidR="00F15333" w:rsidRPr="004F146A">
        <w:rPr>
          <w:rFonts w:ascii="Times New Roman" w:eastAsia="Times New Roman" w:hAnsi="Times New Roman"/>
          <w:sz w:val="28"/>
          <w:szCs w:val="28"/>
          <w:lang w:eastAsia="ru-RU"/>
        </w:rPr>
        <w:t xml:space="preserve"> </w:t>
      </w:r>
      <w:r w:rsidR="0057549F" w:rsidRPr="004F146A">
        <w:rPr>
          <w:rFonts w:ascii="Times New Roman" w:eastAsia="Times New Roman" w:hAnsi="Times New Roman"/>
          <w:i/>
          <w:iCs/>
          <w:sz w:val="28"/>
          <w:szCs w:val="28"/>
          <w:lang w:eastAsia="ru-RU"/>
        </w:rPr>
        <w:t>тактика</w:t>
      </w:r>
      <w:r w:rsidR="0057549F" w:rsidRPr="004F146A">
        <w:rPr>
          <w:rFonts w:ascii="Times New Roman" w:eastAsia="Times New Roman" w:hAnsi="Times New Roman"/>
          <w:sz w:val="28"/>
          <w:szCs w:val="28"/>
          <w:lang w:eastAsia="ru-RU"/>
        </w:rPr>
        <w:t>, направленная на коммуникацию с аудиторией и стимулирование спроса. Продвижение является частью маркетинга, но не исчерпывает его.</w:t>
      </w:r>
    </w:p>
    <w:p w14:paraId="4BDB586C" w14:textId="0003E006" w:rsidR="00D60305" w:rsidRPr="004F146A" w:rsidRDefault="00D60305"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Продвижение туристских дестинаций включает использование цифровых технологий и онлайн-маркетинга с использованием различных каналов, в том числе социальных сетей для формирования имиджа и продвижения туристских продуктов. Продвижение сложных многоуровневых комплексных турпродуктов является одним из критериев отнесения местности к туристской дестинации [</w:t>
      </w:r>
      <w:proofErr w:type="gramStart"/>
      <w:r w:rsidRPr="004F146A">
        <w:rPr>
          <w:rFonts w:ascii="Times New Roman" w:eastAsia="Times New Roman" w:hAnsi="Times New Roman"/>
          <w:sz w:val="28"/>
          <w:szCs w:val="28"/>
          <w:lang w:eastAsia="ru-RU"/>
        </w:rPr>
        <w:t>106,с.</w:t>
      </w:r>
      <w:proofErr w:type="gramEnd"/>
      <w:r w:rsidR="00FA60B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17]. </w:t>
      </w:r>
    </w:p>
    <w:p w14:paraId="6D50D456" w14:textId="1346038D" w:rsidR="00B025AC" w:rsidRPr="004F146A" w:rsidRDefault="00331581"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Однако, з</w:t>
      </w:r>
      <w:r w:rsidR="004D51B1" w:rsidRPr="004F146A">
        <w:rPr>
          <w:rFonts w:ascii="Times New Roman" w:eastAsia="Times New Roman" w:hAnsi="Times New Roman"/>
          <w:sz w:val="28"/>
          <w:szCs w:val="28"/>
          <w:lang w:eastAsia="ru-RU"/>
        </w:rPr>
        <w:t>акон о туристской деятельности РК определяет</w:t>
      </w:r>
      <w:r w:rsidR="004D51B1" w:rsidRPr="004F146A">
        <w:rPr>
          <w:rFonts w:ascii="Times New Roman" w:eastAsia="Times New Roman" w:hAnsi="Times New Roman"/>
          <w:b/>
          <w:bCs/>
          <w:sz w:val="28"/>
          <w:szCs w:val="28"/>
          <w:lang w:eastAsia="ru-RU"/>
        </w:rPr>
        <w:t xml:space="preserve"> </w:t>
      </w:r>
      <w:r w:rsidR="00900F99" w:rsidRPr="004F146A">
        <w:rPr>
          <w:rFonts w:ascii="Times New Roman" w:eastAsia="Times New Roman" w:hAnsi="Times New Roman"/>
          <w:i/>
          <w:iCs/>
          <w:sz w:val="28"/>
          <w:szCs w:val="28"/>
          <w:lang w:eastAsia="ru-RU"/>
        </w:rPr>
        <w:t>п</w:t>
      </w:r>
      <w:r w:rsidR="004D51B1" w:rsidRPr="004F146A">
        <w:rPr>
          <w:rFonts w:ascii="Times New Roman" w:eastAsia="Times New Roman" w:hAnsi="Times New Roman"/>
          <w:i/>
          <w:iCs/>
          <w:sz w:val="28"/>
          <w:szCs w:val="28"/>
          <w:lang w:eastAsia="ru-RU"/>
        </w:rPr>
        <w:t xml:space="preserve">родвижение туристского продукта </w:t>
      </w:r>
      <w:r w:rsidR="004D51B1" w:rsidRPr="004F146A">
        <w:rPr>
          <w:rFonts w:ascii="Times New Roman" w:eastAsia="Times New Roman" w:hAnsi="Times New Roman"/>
          <w:sz w:val="28"/>
          <w:szCs w:val="28"/>
          <w:lang w:eastAsia="ru-RU"/>
        </w:rPr>
        <w:t>как комплекс мер (реклама, участие в специализированных выставках и ярмарках, организация туристских информационных центров по реализации туристской продукции, издание и распространение каталогов, буклетов), направленных на оказание туристских услуг [</w:t>
      </w:r>
      <w:proofErr w:type="gramStart"/>
      <w:r w:rsidR="004D51B1" w:rsidRPr="004F146A">
        <w:rPr>
          <w:rFonts w:ascii="Times New Roman" w:eastAsia="Times New Roman" w:hAnsi="Times New Roman"/>
          <w:sz w:val="28"/>
          <w:szCs w:val="28"/>
          <w:lang w:eastAsia="ru-RU"/>
        </w:rPr>
        <w:t>1</w:t>
      </w:r>
      <w:r w:rsidR="008E6ACA" w:rsidRPr="004F146A">
        <w:rPr>
          <w:rFonts w:ascii="Times New Roman" w:eastAsia="Times New Roman" w:hAnsi="Times New Roman"/>
          <w:sz w:val="28"/>
          <w:szCs w:val="28"/>
          <w:lang w:eastAsia="ru-RU"/>
        </w:rPr>
        <w:t>,с.</w:t>
      </w:r>
      <w:proofErr w:type="gramEnd"/>
      <w:r w:rsidR="00F173DD" w:rsidRPr="004F146A">
        <w:rPr>
          <w:rFonts w:ascii="Times New Roman" w:eastAsia="Times New Roman" w:hAnsi="Times New Roman"/>
          <w:sz w:val="28"/>
          <w:szCs w:val="28"/>
          <w:lang w:eastAsia="ru-RU"/>
        </w:rPr>
        <w:t xml:space="preserve"> </w:t>
      </w:r>
      <w:r w:rsidR="008E6ACA" w:rsidRPr="004F146A">
        <w:rPr>
          <w:rFonts w:ascii="Times New Roman" w:eastAsia="Times New Roman" w:hAnsi="Times New Roman"/>
          <w:sz w:val="28"/>
          <w:szCs w:val="28"/>
          <w:lang w:eastAsia="ru-RU"/>
        </w:rPr>
        <w:t>5</w:t>
      </w:r>
      <w:r w:rsidR="004D51B1" w:rsidRPr="004F146A">
        <w:rPr>
          <w:rFonts w:ascii="Times New Roman" w:eastAsia="Times New Roman" w:hAnsi="Times New Roman"/>
          <w:sz w:val="28"/>
          <w:szCs w:val="28"/>
          <w:lang w:eastAsia="ru-RU"/>
        </w:rPr>
        <w:t>]. Проф</w:t>
      </w:r>
      <w:r w:rsidR="00A216C8" w:rsidRPr="004F146A">
        <w:rPr>
          <w:rFonts w:ascii="Times New Roman" w:eastAsia="Times New Roman" w:hAnsi="Times New Roman"/>
          <w:sz w:val="28"/>
          <w:szCs w:val="28"/>
          <w:lang w:eastAsia="ru-RU"/>
        </w:rPr>
        <w:t xml:space="preserve">ессиональные </w:t>
      </w:r>
      <w:r w:rsidR="004D51B1" w:rsidRPr="004F146A">
        <w:rPr>
          <w:rFonts w:ascii="Times New Roman" w:eastAsia="Times New Roman" w:hAnsi="Times New Roman"/>
          <w:sz w:val="28"/>
          <w:szCs w:val="28"/>
          <w:lang w:eastAsia="ru-RU"/>
        </w:rPr>
        <w:t>стандарты НПП «Атамекен» определяют</w:t>
      </w:r>
      <w:r w:rsidR="00486A38" w:rsidRPr="004F146A">
        <w:rPr>
          <w:rFonts w:ascii="Times New Roman" w:eastAsia="Times New Roman" w:hAnsi="Times New Roman"/>
          <w:sz w:val="28"/>
          <w:szCs w:val="28"/>
          <w:lang w:eastAsia="ru-RU"/>
        </w:rPr>
        <w:t>:</w:t>
      </w:r>
      <w:r w:rsidR="006E0CE0" w:rsidRPr="004F146A">
        <w:rPr>
          <w:rFonts w:ascii="Times New Roman" w:eastAsia="Times New Roman" w:hAnsi="Times New Roman"/>
          <w:sz w:val="28"/>
          <w:szCs w:val="28"/>
          <w:lang w:eastAsia="ru-RU"/>
        </w:rPr>
        <w:t xml:space="preserve"> </w:t>
      </w:r>
      <w:r w:rsidR="00C67E10" w:rsidRPr="004F146A">
        <w:rPr>
          <w:rFonts w:ascii="Times New Roman" w:eastAsia="Times New Roman" w:hAnsi="Times New Roman"/>
          <w:i/>
          <w:iCs/>
          <w:sz w:val="28"/>
          <w:szCs w:val="28"/>
          <w:lang w:eastAsia="ru-RU"/>
        </w:rPr>
        <w:t>м</w:t>
      </w:r>
      <w:r w:rsidR="00486A38" w:rsidRPr="004F146A">
        <w:rPr>
          <w:rFonts w:ascii="Times New Roman" w:eastAsia="Times New Roman" w:hAnsi="Times New Roman"/>
          <w:i/>
          <w:iCs/>
          <w:sz w:val="28"/>
          <w:szCs w:val="28"/>
          <w:lang w:eastAsia="ru-RU"/>
        </w:rPr>
        <w:t>аркетинг в туризме</w:t>
      </w:r>
      <w:r w:rsidR="00486A38" w:rsidRPr="004F146A">
        <w:rPr>
          <w:rFonts w:ascii="Times New Roman" w:eastAsia="Times New Roman" w:hAnsi="Times New Roman"/>
          <w:sz w:val="28"/>
          <w:szCs w:val="28"/>
          <w:lang w:eastAsia="ru-RU"/>
        </w:rPr>
        <w:t xml:space="preserve"> </w:t>
      </w:r>
      <w:r w:rsidR="006E0CE0" w:rsidRPr="004F146A">
        <w:rPr>
          <w:rFonts w:ascii="Times New Roman" w:eastAsia="Times New Roman" w:hAnsi="Times New Roman"/>
          <w:sz w:val="28"/>
          <w:szCs w:val="28"/>
          <w:lang w:eastAsia="ru-RU"/>
        </w:rPr>
        <w:t>— это</w:t>
      </w:r>
      <w:r w:rsidR="00486A38" w:rsidRPr="004F146A">
        <w:rPr>
          <w:rFonts w:ascii="Times New Roman" w:eastAsia="Times New Roman" w:hAnsi="Times New Roman"/>
          <w:sz w:val="28"/>
          <w:szCs w:val="28"/>
          <w:lang w:eastAsia="ru-RU"/>
        </w:rPr>
        <w:t xml:space="preserve"> система непрерывного согласования предлагаемых услуг с услугами, которые пользуются на рынке и которые туристское предприятие способно предложить с прибылью для себя и более эффективно, чем это делают конкуренты. Целью маркетинга в туризме является сбор, анализ и отчет о результатах и о последующем использовании исследования;</w:t>
      </w:r>
      <w:r w:rsidR="004D51B1" w:rsidRPr="004F146A">
        <w:rPr>
          <w:rFonts w:ascii="Times New Roman" w:eastAsia="Times New Roman" w:hAnsi="Times New Roman"/>
          <w:sz w:val="28"/>
          <w:szCs w:val="28"/>
          <w:lang w:eastAsia="ru-RU"/>
        </w:rPr>
        <w:t xml:space="preserve"> </w:t>
      </w:r>
      <w:r w:rsidR="000D62FA" w:rsidRPr="004F146A">
        <w:rPr>
          <w:rFonts w:ascii="Times New Roman" w:eastAsia="Times New Roman" w:hAnsi="Times New Roman"/>
          <w:i/>
          <w:iCs/>
          <w:sz w:val="28"/>
          <w:szCs w:val="28"/>
          <w:lang w:eastAsia="ru-RU"/>
        </w:rPr>
        <w:lastRenderedPageBreak/>
        <w:t>п</w:t>
      </w:r>
      <w:r w:rsidR="004D51B1" w:rsidRPr="004F146A">
        <w:rPr>
          <w:rFonts w:ascii="Times New Roman" w:eastAsia="Times New Roman" w:hAnsi="Times New Roman"/>
          <w:i/>
          <w:iCs/>
          <w:sz w:val="28"/>
          <w:szCs w:val="28"/>
          <w:lang w:eastAsia="ru-RU"/>
        </w:rPr>
        <w:t>родвижение</w:t>
      </w:r>
      <w:r w:rsidR="004D51B1" w:rsidRPr="004F146A">
        <w:rPr>
          <w:rFonts w:ascii="Times New Roman" w:eastAsia="Times New Roman" w:hAnsi="Times New Roman"/>
          <w:b/>
          <w:bCs/>
          <w:i/>
          <w:iCs/>
          <w:sz w:val="28"/>
          <w:szCs w:val="28"/>
          <w:lang w:eastAsia="ru-RU"/>
        </w:rPr>
        <w:t xml:space="preserve"> </w:t>
      </w:r>
      <w:r w:rsidR="004D51B1" w:rsidRPr="004F146A">
        <w:rPr>
          <w:rFonts w:ascii="Times New Roman" w:eastAsia="Times New Roman" w:hAnsi="Times New Roman"/>
          <w:i/>
          <w:iCs/>
          <w:sz w:val="28"/>
          <w:szCs w:val="28"/>
          <w:lang w:eastAsia="ru-RU"/>
        </w:rPr>
        <w:t>турпродукта</w:t>
      </w:r>
      <w:r w:rsidR="004D51B1" w:rsidRPr="004F146A">
        <w:rPr>
          <w:rFonts w:ascii="Times New Roman" w:eastAsia="Times New Roman" w:hAnsi="Times New Roman"/>
          <w:b/>
          <w:bCs/>
          <w:sz w:val="28"/>
          <w:szCs w:val="28"/>
          <w:lang w:eastAsia="ru-RU"/>
        </w:rPr>
        <w:t xml:space="preserve"> </w:t>
      </w:r>
      <w:r w:rsidR="004D51B1" w:rsidRPr="004F146A">
        <w:rPr>
          <w:rFonts w:ascii="Times New Roman" w:eastAsia="Times New Roman" w:hAnsi="Times New Roman"/>
          <w:sz w:val="28"/>
          <w:szCs w:val="28"/>
          <w:lang w:eastAsia="ru-RU"/>
        </w:rPr>
        <w:t>как комплекс мер, направленных на реализацию турпродукта</w:t>
      </w:r>
      <w:r w:rsidR="00297AF3" w:rsidRPr="004F146A">
        <w:rPr>
          <w:rFonts w:ascii="Times New Roman" w:eastAsia="Times New Roman" w:hAnsi="Times New Roman"/>
          <w:sz w:val="28"/>
          <w:szCs w:val="28"/>
          <w:lang w:eastAsia="ru-RU"/>
        </w:rPr>
        <w:t xml:space="preserve"> [</w:t>
      </w:r>
      <w:r w:rsidR="00F173DD" w:rsidRPr="004F146A">
        <w:rPr>
          <w:rFonts w:ascii="Times New Roman" w:eastAsia="Times New Roman" w:hAnsi="Times New Roman"/>
          <w:sz w:val="28"/>
          <w:szCs w:val="28"/>
          <w:lang w:eastAsia="ru-RU"/>
        </w:rPr>
        <w:t>143-</w:t>
      </w:r>
      <w:r w:rsidR="00297AF3" w:rsidRPr="004F146A">
        <w:rPr>
          <w:rFonts w:ascii="Times New Roman" w:eastAsia="Times New Roman" w:hAnsi="Times New Roman"/>
          <w:sz w:val="28"/>
          <w:szCs w:val="28"/>
          <w:lang w:eastAsia="ru-RU"/>
        </w:rPr>
        <w:t>1</w:t>
      </w:r>
      <w:r w:rsidR="0060578B" w:rsidRPr="004F146A">
        <w:rPr>
          <w:rFonts w:ascii="Times New Roman" w:eastAsia="Times New Roman" w:hAnsi="Times New Roman"/>
          <w:sz w:val="28"/>
          <w:szCs w:val="28"/>
          <w:lang w:eastAsia="ru-RU"/>
        </w:rPr>
        <w:t>4</w:t>
      </w:r>
      <w:r w:rsidR="00297AF3" w:rsidRPr="004F146A">
        <w:rPr>
          <w:rFonts w:ascii="Times New Roman" w:eastAsia="Times New Roman" w:hAnsi="Times New Roman"/>
          <w:sz w:val="28"/>
          <w:szCs w:val="28"/>
          <w:lang w:eastAsia="ru-RU"/>
        </w:rPr>
        <w:t>9]</w:t>
      </w:r>
      <w:r w:rsidR="004D51B1" w:rsidRPr="004F146A">
        <w:rPr>
          <w:rFonts w:ascii="Times New Roman" w:eastAsia="Times New Roman" w:hAnsi="Times New Roman"/>
          <w:sz w:val="28"/>
          <w:szCs w:val="28"/>
          <w:lang w:eastAsia="ru-RU"/>
        </w:rPr>
        <w:t>.</w:t>
      </w:r>
    </w:p>
    <w:p w14:paraId="56EA8C17" w14:textId="24F8255F" w:rsidR="00B025AC" w:rsidRPr="004F146A" w:rsidRDefault="00B025AC" w:rsidP="00C855E9">
      <w:pPr>
        <w:spacing w:after="0" w:line="240" w:lineRule="auto"/>
        <w:ind w:firstLine="567"/>
        <w:jc w:val="both"/>
        <w:rPr>
          <w:rFonts w:ascii="Times New Roman" w:hAnsi="Times New Roman"/>
          <w:sz w:val="28"/>
          <w:szCs w:val="28"/>
        </w:rPr>
      </w:pPr>
      <w:r w:rsidRPr="004F146A">
        <w:rPr>
          <w:rFonts w:ascii="Times New Roman" w:eastAsia="Times New Roman" w:hAnsi="Times New Roman"/>
          <w:sz w:val="28"/>
          <w:szCs w:val="28"/>
          <w:lang w:val="en-US" w:eastAsia="ru-RU"/>
        </w:rPr>
        <w:t>P</w:t>
      </w:r>
      <w:r w:rsidRPr="004F146A">
        <w:rPr>
          <w:rFonts w:ascii="Times New Roman" w:eastAsia="Times New Roman" w:hAnsi="Times New Roman"/>
          <w:sz w:val="28"/>
          <w:szCs w:val="28"/>
          <w:lang w:eastAsia="ru-RU"/>
        </w:rPr>
        <w:t xml:space="preserve">. </w:t>
      </w:r>
      <w:r w:rsidRPr="004F146A">
        <w:rPr>
          <w:rFonts w:ascii="Times New Roman" w:hAnsi="Times New Roman"/>
          <w:sz w:val="28"/>
          <w:szCs w:val="28"/>
          <w:lang w:val="en-US"/>
        </w:rPr>
        <w:t>Kotler</w:t>
      </w:r>
      <w:r w:rsidRPr="004F146A">
        <w:rPr>
          <w:rFonts w:ascii="Times New Roman" w:hAnsi="Times New Roman"/>
          <w:sz w:val="28"/>
          <w:szCs w:val="28"/>
        </w:rPr>
        <w:t xml:space="preserve">, </w:t>
      </w:r>
      <w:r w:rsidRPr="004F146A">
        <w:rPr>
          <w:rFonts w:ascii="Times New Roman" w:hAnsi="Times New Roman"/>
          <w:sz w:val="28"/>
          <w:szCs w:val="28"/>
          <w:lang w:val="en-US"/>
        </w:rPr>
        <w:t>J</w:t>
      </w:r>
      <w:r w:rsidRPr="004F146A">
        <w:rPr>
          <w:rFonts w:ascii="Times New Roman" w:hAnsi="Times New Roman"/>
          <w:sz w:val="28"/>
          <w:szCs w:val="28"/>
        </w:rPr>
        <w:t>.</w:t>
      </w:r>
      <w:r w:rsidR="00D36DC7" w:rsidRPr="004F146A">
        <w:rPr>
          <w:rFonts w:ascii="Times New Roman" w:hAnsi="Times New Roman"/>
          <w:sz w:val="28"/>
          <w:szCs w:val="28"/>
        </w:rPr>
        <w:t xml:space="preserve"> </w:t>
      </w:r>
      <w:r w:rsidRPr="004F146A">
        <w:rPr>
          <w:rFonts w:ascii="Times New Roman" w:hAnsi="Times New Roman"/>
          <w:sz w:val="28"/>
          <w:szCs w:val="28"/>
          <w:lang w:val="en-US"/>
        </w:rPr>
        <w:t>T</w:t>
      </w:r>
      <w:r w:rsidRPr="004F146A">
        <w:rPr>
          <w:rFonts w:ascii="Times New Roman" w:hAnsi="Times New Roman"/>
          <w:sz w:val="28"/>
          <w:szCs w:val="28"/>
        </w:rPr>
        <w:t>.</w:t>
      </w:r>
      <w:r w:rsidR="00F27022" w:rsidRPr="004F146A">
        <w:rPr>
          <w:rFonts w:ascii="Times New Roman" w:hAnsi="Times New Roman"/>
          <w:sz w:val="28"/>
          <w:szCs w:val="28"/>
        </w:rPr>
        <w:t xml:space="preserve"> </w:t>
      </w:r>
      <w:r w:rsidRPr="004F146A">
        <w:rPr>
          <w:rFonts w:ascii="Times New Roman" w:hAnsi="Times New Roman"/>
          <w:sz w:val="28"/>
          <w:szCs w:val="28"/>
          <w:lang w:val="en-US"/>
        </w:rPr>
        <w:t>Bowen</w:t>
      </w:r>
      <w:r w:rsidRPr="004F146A">
        <w:rPr>
          <w:rFonts w:ascii="Times New Roman" w:hAnsi="Times New Roman"/>
          <w:sz w:val="28"/>
          <w:szCs w:val="28"/>
        </w:rPr>
        <w:t xml:space="preserve">, </w:t>
      </w:r>
      <w:r w:rsidRPr="004F146A">
        <w:rPr>
          <w:rFonts w:ascii="Times New Roman" w:hAnsi="Times New Roman"/>
          <w:sz w:val="28"/>
          <w:szCs w:val="28"/>
          <w:lang w:val="en-US"/>
        </w:rPr>
        <w:t>J</w:t>
      </w:r>
      <w:r w:rsidRPr="004F146A">
        <w:rPr>
          <w:rFonts w:ascii="Times New Roman" w:hAnsi="Times New Roman"/>
          <w:sz w:val="28"/>
          <w:szCs w:val="28"/>
        </w:rPr>
        <w:t>.</w:t>
      </w:r>
      <w:r w:rsidR="00D36DC7" w:rsidRPr="004F146A">
        <w:rPr>
          <w:rFonts w:ascii="Times New Roman" w:hAnsi="Times New Roman"/>
          <w:sz w:val="28"/>
          <w:szCs w:val="28"/>
        </w:rPr>
        <w:t xml:space="preserve"> </w:t>
      </w:r>
      <w:r w:rsidRPr="004F146A">
        <w:rPr>
          <w:rFonts w:ascii="Times New Roman" w:hAnsi="Times New Roman"/>
          <w:sz w:val="28"/>
          <w:szCs w:val="28"/>
          <w:lang w:val="en-US"/>
        </w:rPr>
        <w:t>C</w:t>
      </w:r>
      <w:r w:rsidR="00D36DC7" w:rsidRPr="004F146A">
        <w:rPr>
          <w:rFonts w:ascii="Times New Roman" w:hAnsi="Times New Roman"/>
          <w:sz w:val="28"/>
          <w:szCs w:val="28"/>
        </w:rPr>
        <w:t>.</w:t>
      </w:r>
      <w:r w:rsidRPr="004F146A">
        <w:rPr>
          <w:rFonts w:ascii="Times New Roman" w:hAnsi="Times New Roman"/>
          <w:sz w:val="28"/>
          <w:szCs w:val="28"/>
        </w:rPr>
        <w:t xml:space="preserve"> </w:t>
      </w:r>
      <w:r w:rsidRPr="004F146A">
        <w:rPr>
          <w:rFonts w:ascii="Times New Roman" w:hAnsi="Times New Roman"/>
          <w:sz w:val="28"/>
          <w:szCs w:val="28"/>
          <w:lang w:val="en-US"/>
        </w:rPr>
        <w:t>Makens</w:t>
      </w:r>
      <w:r w:rsidRPr="004F146A">
        <w:rPr>
          <w:rFonts w:ascii="Times New Roman" w:hAnsi="Times New Roman"/>
          <w:sz w:val="28"/>
          <w:szCs w:val="28"/>
        </w:rPr>
        <w:t xml:space="preserve"> задаются вопросами какая философия должна направлять маркетинговые процессы, какое значение следует придавать интересам клиентов, организации и общества, которые часто конфликтуют между собой, и приводят три концепции по которым организации разрабатывают свои стратегии: продажи, маркетинг и социальный маркетинг:</w:t>
      </w:r>
    </w:p>
    <w:p w14:paraId="60236A55" w14:textId="6BB74A2A" w:rsidR="00B025AC" w:rsidRPr="004F146A" w:rsidRDefault="00B025AC" w:rsidP="00C855E9">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 </w:t>
      </w:r>
      <w:r w:rsidR="000D62FA" w:rsidRPr="004F146A">
        <w:rPr>
          <w:rFonts w:ascii="Times New Roman" w:hAnsi="Times New Roman"/>
          <w:i/>
          <w:iCs/>
          <w:sz w:val="28"/>
          <w:szCs w:val="28"/>
        </w:rPr>
        <w:t>К</w:t>
      </w:r>
      <w:r w:rsidRPr="004F146A">
        <w:rPr>
          <w:rFonts w:ascii="Times New Roman" w:hAnsi="Times New Roman"/>
          <w:i/>
          <w:iCs/>
          <w:sz w:val="28"/>
          <w:szCs w:val="28"/>
        </w:rPr>
        <w:t>онцепция продаж</w:t>
      </w:r>
      <w:r w:rsidRPr="004F146A">
        <w:rPr>
          <w:rFonts w:ascii="Times New Roman" w:hAnsi="Times New Roman"/>
          <w:sz w:val="28"/>
          <w:szCs w:val="28"/>
        </w:rPr>
        <w:t xml:space="preserve"> утверждает, что потребители не будут покупать достаточное количество продуктов организации, если организация не предпримет больших усилий по продажам и продвижению. Цель фокусировки на продажах - получить каждую возможную продажу, а не беспокоиться об удовлетворении после продажи или о доходе от продажи. Концепция продаж не устанавливает долгосрочных отношений с клиентом, поскольку фокусируется на избавлении от того, что есть, а не на создании продукта, отвечающего потребностям рынка</w:t>
      </w:r>
      <w:r w:rsidR="000D62FA" w:rsidRPr="004F146A">
        <w:rPr>
          <w:rFonts w:ascii="Times New Roman" w:hAnsi="Times New Roman"/>
          <w:sz w:val="28"/>
          <w:szCs w:val="28"/>
        </w:rPr>
        <w:t>.</w:t>
      </w:r>
    </w:p>
    <w:p w14:paraId="4001ABAA" w14:textId="67AB1A05" w:rsidR="00B025AC" w:rsidRPr="004F146A" w:rsidRDefault="00B025AC" w:rsidP="00C855E9">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 </w:t>
      </w:r>
      <w:r w:rsidR="000D62FA" w:rsidRPr="004F146A">
        <w:rPr>
          <w:rFonts w:ascii="Times New Roman" w:hAnsi="Times New Roman"/>
          <w:i/>
          <w:iCs/>
          <w:sz w:val="28"/>
          <w:szCs w:val="28"/>
        </w:rPr>
        <w:t>К</w:t>
      </w:r>
      <w:r w:rsidRPr="004F146A">
        <w:rPr>
          <w:rFonts w:ascii="Times New Roman" w:hAnsi="Times New Roman"/>
          <w:i/>
          <w:iCs/>
          <w:sz w:val="28"/>
          <w:szCs w:val="28"/>
        </w:rPr>
        <w:t>онцепция маркетинга</w:t>
      </w:r>
      <w:r w:rsidRPr="004F146A">
        <w:rPr>
          <w:rFonts w:ascii="Times New Roman" w:hAnsi="Times New Roman"/>
          <w:sz w:val="28"/>
          <w:szCs w:val="28"/>
        </w:rPr>
        <w:t xml:space="preserve"> утверждает, что достижение организационных целей зависит от определения потребностей и желаний целевых рынков и предоставления желаемого удовлетворения более эффективно и результативно, чем конкуренты, она начинается с четко определенного рынка, фокусируется на потребностях клиентов и объединяет все маркетинговые мероприятия, которые влияют на клиентов</w:t>
      </w:r>
      <w:r w:rsidR="000D62FA" w:rsidRPr="004F146A">
        <w:rPr>
          <w:rFonts w:ascii="Times New Roman" w:hAnsi="Times New Roman"/>
          <w:sz w:val="28"/>
          <w:szCs w:val="28"/>
        </w:rPr>
        <w:t>.</w:t>
      </w:r>
    </w:p>
    <w:p w14:paraId="5B83B312" w14:textId="77777777" w:rsidR="000D62FA" w:rsidRPr="004F146A" w:rsidRDefault="00BC171D" w:rsidP="00C855E9">
      <w:pPr>
        <w:spacing w:after="0" w:line="240" w:lineRule="auto"/>
        <w:ind w:firstLine="567"/>
        <w:jc w:val="both"/>
        <w:rPr>
          <w:rFonts w:ascii="Times New Roman" w:hAnsi="Times New Roman"/>
          <w:sz w:val="28"/>
          <w:szCs w:val="28"/>
        </w:rPr>
      </w:pPr>
      <w:r w:rsidRPr="004F146A">
        <w:rPr>
          <w:rFonts w:ascii="Times New Roman" w:hAnsi="Times New Roman"/>
          <w:noProof/>
          <w:sz w:val="28"/>
          <w:szCs w:val="28"/>
        </w:rPr>
        <mc:AlternateContent>
          <mc:Choice Requires="wpi">
            <w:drawing>
              <wp:anchor distT="0" distB="0" distL="114300" distR="114300" simplePos="0" relativeHeight="251688448" behindDoc="0" locked="0" layoutInCell="1" allowOverlap="1" wp14:anchorId="71C9BFAD" wp14:editId="3C03ADFC">
                <wp:simplePos x="0" y="0"/>
                <wp:positionH relativeFrom="column">
                  <wp:posOffset>1558245</wp:posOffset>
                </wp:positionH>
                <wp:positionV relativeFrom="paragraph">
                  <wp:posOffset>768555</wp:posOffset>
                </wp:positionV>
                <wp:extent cx="28800" cy="35280"/>
                <wp:effectExtent l="38100" t="38100" r="47625" b="41275"/>
                <wp:wrapNone/>
                <wp:docPr id="1890019349" name="Рукописный ввод 71"/>
                <wp:cNvGraphicFramePr/>
                <a:graphic xmlns:a="http://schemas.openxmlformats.org/drawingml/2006/main">
                  <a:graphicData uri="http://schemas.microsoft.com/office/word/2010/wordprocessingInk">
                    <w14:contentPart bwMode="auto" r:id="rId15">
                      <w14:nvContentPartPr>
                        <w14:cNvContentPartPr/>
                      </w14:nvContentPartPr>
                      <w14:xfrm>
                        <a:off x="0" y="0"/>
                        <a:ext cx="28800" cy="35280"/>
                      </w14:xfrm>
                    </w14:contentPart>
                  </a:graphicData>
                </a:graphic>
              </wp:anchor>
            </w:drawing>
          </mc:Choice>
          <mc:Fallback>
            <w:pict>
              <v:shapetype w14:anchorId="78FCDBA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укописный ввод 71" o:spid="_x0000_s1026" type="#_x0000_t75" style="position:absolute;margin-left:122.2pt;margin-top:60pt;width:3.25pt;height:3.8pt;z-index:2516884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">
                <v:imagedata r:id="rId19" o:title=""/>
              </v:shape>
            </w:pict>
          </mc:Fallback>
        </mc:AlternateContent>
      </w:r>
      <w:r w:rsidR="003B59DE" w:rsidRPr="004F146A">
        <w:rPr>
          <w:rFonts w:ascii="Times New Roman" w:hAnsi="Times New Roman"/>
          <w:sz w:val="28"/>
          <w:szCs w:val="28"/>
        </w:rPr>
        <w:t xml:space="preserve">- </w:t>
      </w:r>
      <w:r w:rsidR="000D62FA" w:rsidRPr="004F146A">
        <w:rPr>
          <w:rFonts w:ascii="Times New Roman" w:hAnsi="Times New Roman"/>
          <w:i/>
          <w:iCs/>
          <w:sz w:val="28"/>
          <w:szCs w:val="28"/>
        </w:rPr>
        <w:t>К</w:t>
      </w:r>
      <w:r w:rsidR="003B59DE" w:rsidRPr="004F146A">
        <w:rPr>
          <w:rFonts w:ascii="Times New Roman" w:hAnsi="Times New Roman"/>
          <w:i/>
          <w:iCs/>
          <w:sz w:val="28"/>
          <w:szCs w:val="28"/>
        </w:rPr>
        <w:t>онцепция социального маркетинга</w:t>
      </w:r>
      <w:r w:rsidR="003B59DE" w:rsidRPr="004F146A">
        <w:rPr>
          <w:rFonts w:ascii="Times New Roman" w:hAnsi="Times New Roman"/>
          <w:sz w:val="28"/>
          <w:szCs w:val="28"/>
        </w:rPr>
        <w:t xml:space="preserve"> утверждает, что маркетинговая стратегия должна предоставлять ценность клиентам таким образом, чтобы поддерживать или улучшать как благосостояние потребителей, так и благосостояние общества</w:t>
      </w:r>
      <w:r w:rsidR="000D62FA" w:rsidRPr="004F146A">
        <w:rPr>
          <w:rFonts w:ascii="Times New Roman" w:hAnsi="Times New Roman"/>
          <w:sz w:val="28"/>
          <w:szCs w:val="28"/>
        </w:rPr>
        <w:t xml:space="preserve"> (рисунок 5)</w:t>
      </w:r>
      <w:r w:rsidR="003B59DE" w:rsidRPr="004F146A">
        <w:rPr>
          <w:rFonts w:ascii="Times New Roman" w:hAnsi="Times New Roman"/>
          <w:sz w:val="28"/>
          <w:szCs w:val="28"/>
        </w:rPr>
        <w:t>.</w:t>
      </w:r>
    </w:p>
    <w:p w14:paraId="6578CF79" w14:textId="77777777" w:rsidR="000D62FA" w:rsidRPr="004F146A" w:rsidRDefault="000D62FA" w:rsidP="006E0CE0">
      <w:pPr>
        <w:spacing w:after="0" w:line="240" w:lineRule="auto"/>
        <w:ind w:firstLine="708"/>
        <w:jc w:val="both"/>
        <w:rPr>
          <w:rFonts w:ascii="Times New Roman" w:hAnsi="Times New Roman"/>
          <w:sz w:val="28"/>
          <w:szCs w:val="28"/>
        </w:rPr>
      </w:pPr>
    </w:p>
    <w:p w14:paraId="56A6B606" w14:textId="53B4EA59" w:rsidR="000D62FA" w:rsidRPr="004F146A" w:rsidRDefault="00234EF6" w:rsidP="00234EF6">
      <w:pPr>
        <w:spacing w:after="0" w:line="240" w:lineRule="auto"/>
        <w:jc w:val="center"/>
        <w:rPr>
          <w:rFonts w:ascii="Times New Roman" w:hAnsi="Times New Roman"/>
          <w:sz w:val="28"/>
          <w:szCs w:val="28"/>
        </w:rPr>
      </w:pPr>
      <w:r w:rsidRPr="004F146A">
        <w:rPr>
          <w:rFonts w:ascii="Times New Roman" w:hAnsi="Times New Roman"/>
          <w:noProof/>
          <w:sz w:val="28"/>
          <w:szCs w:val="28"/>
        </w:rPr>
        <w:drawing>
          <wp:inline distT="0" distB="0" distL="0" distR="0" wp14:anchorId="5E8F47F9" wp14:editId="4FBE1162">
            <wp:extent cx="5416807" cy="2309927"/>
            <wp:effectExtent l="0" t="0" r="0" b="0"/>
            <wp:docPr id="1622393388" name="Рисунок 1" descr="Изображение выглядит как текст, снимок экрана, круг,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393388" name="Рисунок 1" descr="Изображение выглядит как текст, снимок экрана, круг, диаграмма&#10;&#10;Контент, сгенерированный ИИ, может содержать ошибки."/>
                    <pic:cNvPicPr/>
                  </pic:nvPicPr>
                  <pic:blipFill>
                    <a:blip r:embed="rId20"/>
                    <a:stretch>
                      <a:fillRect/>
                    </a:stretch>
                  </pic:blipFill>
                  <pic:spPr>
                    <a:xfrm>
                      <a:off x="0" y="0"/>
                      <a:ext cx="5443250" cy="2321203"/>
                    </a:xfrm>
                    <a:prstGeom prst="rect">
                      <a:avLst/>
                    </a:prstGeom>
                  </pic:spPr>
                </pic:pic>
              </a:graphicData>
            </a:graphic>
          </wp:inline>
        </w:drawing>
      </w:r>
    </w:p>
    <w:p w14:paraId="54A1D95F" w14:textId="6972B846" w:rsidR="000D62FA" w:rsidRPr="004F146A" w:rsidRDefault="000D62FA" w:rsidP="00C855E9">
      <w:pPr>
        <w:spacing w:after="0" w:line="240" w:lineRule="auto"/>
        <w:jc w:val="center"/>
        <w:rPr>
          <w:rFonts w:ascii="Times New Roman" w:hAnsi="Times New Roman"/>
          <w:sz w:val="28"/>
          <w:szCs w:val="28"/>
        </w:rPr>
      </w:pPr>
      <w:r w:rsidRPr="004F146A">
        <w:rPr>
          <w:rFonts w:ascii="Times New Roman" w:hAnsi="Times New Roman"/>
          <w:sz w:val="28"/>
          <w:szCs w:val="28"/>
        </w:rPr>
        <w:t>Рисунок 5 - Концепция социального (устойчивого) маркетинга</w:t>
      </w:r>
    </w:p>
    <w:p w14:paraId="601CFF81" w14:textId="77777777" w:rsidR="000D62FA" w:rsidRPr="004F146A" w:rsidRDefault="000D62FA" w:rsidP="006E0CE0">
      <w:pPr>
        <w:spacing w:after="0" w:line="240" w:lineRule="auto"/>
        <w:ind w:firstLine="708"/>
        <w:jc w:val="center"/>
        <w:rPr>
          <w:rFonts w:ascii="Times New Roman" w:hAnsi="Times New Roman"/>
          <w:sz w:val="28"/>
          <w:szCs w:val="28"/>
        </w:rPr>
      </w:pPr>
    </w:p>
    <w:p w14:paraId="5382EA94" w14:textId="4FF6A710" w:rsidR="000D62FA" w:rsidRPr="004F146A" w:rsidRDefault="000D62FA" w:rsidP="00C855E9">
      <w:pPr>
        <w:spacing w:after="0" w:line="240" w:lineRule="auto"/>
        <w:ind w:firstLine="567"/>
        <w:rPr>
          <w:rFonts w:ascii="Times New Roman" w:hAnsi="Times New Roman"/>
          <w:sz w:val="24"/>
          <w:szCs w:val="24"/>
        </w:rPr>
      </w:pPr>
      <w:r w:rsidRPr="004F146A">
        <w:rPr>
          <w:rFonts w:ascii="Times New Roman" w:hAnsi="Times New Roman"/>
          <w:sz w:val="24"/>
          <w:szCs w:val="24"/>
        </w:rPr>
        <w:t xml:space="preserve">Примечание </w:t>
      </w:r>
      <w:r w:rsidR="008F47FE" w:rsidRPr="004F146A">
        <w:rPr>
          <w:rFonts w:ascii="Times New Roman" w:hAnsi="Times New Roman"/>
          <w:sz w:val="24"/>
          <w:szCs w:val="24"/>
        </w:rPr>
        <w:t>-</w:t>
      </w:r>
      <w:r w:rsidRPr="004F146A">
        <w:rPr>
          <w:rFonts w:ascii="Times New Roman" w:hAnsi="Times New Roman"/>
          <w:sz w:val="24"/>
          <w:szCs w:val="24"/>
        </w:rPr>
        <w:t xml:space="preserve"> Составлено автором на основ</w:t>
      </w:r>
      <w:r w:rsidR="005F09F1" w:rsidRPr="004F146A">
        <w:rPr>
          <w:rFonts w:ascii="Times New Roman" w:hAnsi="Times New Roman"/>
          <w:sz w:val="24"/>
          <w:szCs w:val="24"/>
        </w:rPr>
        <w:t>е</w:t>
      </w:r>
      <w:r w:rsidRPr="004F146A">
        <w:rPr>
          <w:rFonts w:ascii="Times New Roman" w:hAnsi="Times New Roman"/>
          <w:sz w:val="24"/>
          <w:szCs w:val="24"/>
        </w:rPr>
        <w:t xml:space="preserve"> источника [</w:t>
      </w:r>
      <w:proofErr w:type="gramStart"/>
      <w:r w:rsidRPr="004F146A">
        <w:rPr>
          <w:rFonts w:ascii="Times New Roman" w:hAnsi="Times New Roman"/>
          <w:sz w:val="24"/>
          <w:szCs w:val="24"/>
        </w:rPr>
        <w:t>45,</w:t>
      </w:r>
      <w:r w:rsidR="00F173DD" w:rsidRPr="004F146A">
        <w:rPr>
          <w:rFonts w:ascii="Times New Roman" w:hAnsi="Times New Roman"/>
          <w:sz w:val="24"/>
          <w:szCs w:val="24"/>
        </w:rPr>
        <w:t>р</w:t>
      </w:r>
      <w:r w:rsidRPr="004F146A">
        <w:rPr>
          <w:rFonts w:ascii="Times New Roman" w:hAnsi="Times New Roman"/>
          <w:sz w:val="24"/>
          <w:szCs w:val="24"/>
        </w:rPr>
        <w:t>.</w:t>
      </w:r>
      <w:proofErr w:type="gramEnd"/>
      <w:r w:rsidR="00F173DD" w:rsidRPr="004F146A">
        <w:rPr>
          <w:rFonts w:ascii="Times New Roman" w:hAnsi="Times New Roman"/>
          <w:sz w:val="24"/>
          <w:szCs w:val="24"/>
        </w:rPr>
        <w:t xml:space="preserve"> </w:t>
      </w:r>
      <w:proofErr w:type="gramStart"/>
      <w:r w:rsidRPr="004F146A">
        <w:rPr>
          <w:rFonts w:ascii="Times New Roman" w:hAnsi="Times New Roman"/>
          <w:sz w:val="24"/>
          <w:szCs w:val="24"/>
        </w:rPr>
        <w:t>37</w:t>
      </w:r>
      <w:r w:rsidR="00FA60BA" w:rsidRPr="004F146A">
        <w:rPr>
          <w:rFonts w:ascii="Times New Roman" w:hAnsi="Times New Roman"/>
          <w:sz w:val="24"/>
          <w:szCs w:val="24"/>
        </w:rPr>
        <w:t xml:space="preserve"> </w:t>
      </w:r>
      <w:r w:rsidRPr="004F146A">
        <w:rPr>
          <w:rFonts w:ascii="Times New Roman" w:hAnsi="Times New Roman"/>
          <w:sz w:val="24"/>
          <w:szCs w:val="24"/>
        </w:rPr>
        <w:t>-</w:t>
      </w:r>
      <w:r w:rsidR="00FA60BA" w:rsidRPr="004F146A">
        <w:rPr>
          <w:rFonts w:ascii="Times New Roman" w:hAnsi="Times New Roman"/>
          <w:sz w:val="24"/>
          <w:szCs w:val="24"/>
        </w:rPr>
        <w:t xml:space="preserve"> </w:t>
      </w:r>
      <w:r w:rsidRPr="004F146A">
        <w:rPr>
          <w:rFonts w:ascii="Times New Roman" w:hAnsi="Times New Roman"/>
          <w:sz w:val="24"/>
          <w:szCs w:val="24"/>
        </w:rPr>
        <w:t>38</w:t>
      </w:r>
      <w:proofErr w:type="gramEnd"/>
      <w:r w:rsidRPr="004F146A">
        <w:rPr>
          <w:rFonts w:ascii="Times New Roman" w:hAnsi="Times New Roman"/>
          <w:sz w:val="24"/>
          <w:szCs w:val="24"/>
        </w:rPr>
        <w:t>]</w:t>
      </w:r>
    </w:p>
    <w:p w14:paraId="5D538535" w14:textId="77777777" w:rsidR="003B3C2E" w:rsidRPr="004F146A" w:rsidRDefault="003B3C2E" w:rsidP="006E0CE0">
      <w:pPr>
        <w:spacing w:after="0" w:line="240" w:lineRule="auto"/>
        <w:ind w:firstLine="708"/>
        <w:jc w:val="both"/>
        <w:rPr>
          <w:rFonts w:ascii="Times New Roman" w:hAnsi="Times New Roman"/>
          <w:sz w:val="28"/>
          <w:szCs w:val="28"/>
        </w:rPr>
      </w:pPr>
    </w:p>
    <w:p w14:paraId="1A3B6A4A" w14:textId="1E4B5150" w:rsidR="000D62FA" w:rsidRPr="004F146A" w:rsidRDefault="000D62FA" w:rsidP="00C855E9">
      <w:pPr>
        <w:spacing w:after="0" w:line="240" w:lineRule="auto"/>
        <w:ind w:firstLine="567"/>
        <w:jc w:val="both"/>
        <w:rPr>
          <w:rFonts w:ascii="Times New Roman" w:hAnsi="Times New Roman"/>
          <w:sz w:val="24"/>
          <w:szCs w:val="24"/>
        </w:rPr>
      </w:pPr>
      <w:r w:rsidRPr="004F146A">
        <w:rPr>
          <w:rFonts w:ascii="Times New Roman" w:hAnsi="Times New Roman"/>
          <w:sz w:val="28"/>
          <w:szCs w:val="28"/>
        </w:rPr>
        <w:t xml:space="preserve">На рисунке 5 отображено как концепция </w:t>
      </w:r>
      <w:r w:rsidR="003B59DE" w:rsidRPr="004F146A">
        <w:rPr>
          <w:rFonts w:ascii="Times New Roman" w:hAnsi="Times New Roman"/>
          <w:sz w:val="28"/>
          <w:szCs w:val="28"/>
        </w:rPr>
        <w:t xml:space="preserve">призывает к устойчивому маркетингу, социально и экологически ответственному маркетингу, который удовлетворяет текущие потребности потребителей и предприятий, а также сохраняет или улучшает способность будущих поколений удовлетворять свои </w:t>
      </w:r>
      <w:r w:rsidR="003B59DE" w:rsidRPr="004F146A">
        <w:rPr>
          <w:rFonts w:ascii="Times New Roman" w:hAnsi="Times New Roman"/>
          <w:sz w:val="28"/>
          <w:szCs w:val="28"/>
        </w:rPr>
        <w:lastRenderedPageBreak/>
        <w:t>потребности</w:t>
      </w:r>
      <w:r w:rsidRPr="004F146A">
        <w:rPr>
          <w:rFonts w:ascii="Times New Roman" w:hAnsi="Times New Roman"/>
          <w:sz w:val="28"/>
          <w:szCs w:val="28"/>
        </w:rPr>
        <w:t xml:space="preserve">. </w:t>
      </w:r>
      <w:r w:rsidR="001F031F" w:rsidRPr="004F146A">
        <w:rPr>
          <w:rFonts w:ascii="Times New Roman" w:hAnsi="Times New Roman"/>
          <w:sz w:val="28"/>
          <w:szCs w:val="28"/>
        </w:rPr>
        <w:t>Компании должны сбалансировать три соображения при определении своих маркетинговых стратегий: потребности потребителей, прибыль компании и интересы общества [</w:t>
      </w:r>
      <w:proofErr w:type="gramStart"/>
      <w:r w:rsidR="001F031F" w:rsidRPr="004F146A">
        <w:rPr>
          <w:rFonts w:ascii="Times New Roman" w:hAnsi="Times New Roman"/>
          <w:sz w:val="28"/>
          <w:szCs w:val="28"/>
        </w:rPr>
        <w:t>45,</w:t>
      </w:r>
      <w:r w:rsidR="00F173DD" w:rsidRPr="004F146A">
        <w:rPr>
          <w:rFonts w:ascii="Times New Roman" w:hAnsi="Times New Roman"/>
          <w:sz w:val="28"/>
          <w:szCs w:val="28"/>
        </w:rPr>
        <w:t>р</w:t>
      </w:r>
      <w:r w:rsidR="001F031F" w:rsidRPr="004F146A">
        <w:rPr>
          <w:rFonts w:ascii="Times New Roman" w:hAnsi="Times New Roman"/>
          <w:sz w:val="28"/>
          <w:szCs w:val="28"/>
        </w:rPr>
        <w:t>.</w:t>
      </w:r>
      <w:proofErr w:type="gramEnd"/>
      <w:r w:rsidR="001F031F" w:rsidRPr="004F146A">
        <w:rPr>
          <w:rFonts w:ascii="Times New Roman" w:hAnsi="Times New Roman"/>
          <w:sz w:val="28"/>
          <w:szCs w:val="28"/>
        </w:rPr>
        <w:t xml:space="preserve"> </w:t>
      </w:r>
      <w:proofErr w:type="gramStart"/>
      <w:r w:rsidR="001F031F" w:rsidRPr="004F146A">
        <w:rPr>
          <w:rFonts w:ascii="Times New Roman" w:hAnsi="Times New Roman"/>
          <w:sz w:val="28"/>
          <w:szCs w:val="28"/>
        </w:rPr>
        <w:t>37 - 38</w:t>
      </w:r>
      <w:proofErr w:type="gramEnd"/>
      <w:r w:rsidR="001F031F" w:rsidRPr="004F146A">
        <w:rPr>
          <w:rFonts w:ascii="Times New Roman" w:hAnsi="Times New Roman"/>
          <w:sz w:val="28"/>
          <w:szCs w:val="28"/>
        </w:rPr>
        <w:t>].</w:t>
      </w:r>
      <w:r w:rsidRPr="004F146A">
        <w:rPr>
          <w:rFonts w:ascii="Times New Roman" w:hAnsi="Times New Roman"/>
          <w:sz w:val="28"/>
          <w:szCs w:val="28"/>
        </w:rPr>
        <w:t xml:space="preserve"> Данную концепцию </w:t>
      </w:r>
      <w:r w:rsidRPr="004F146A">
        <w:rPr>
          <w:rFonts w:ascii="Times New Roman" w:eastAsia="Times New Roman" w:hAnsi="Times New Roman"/>
          <w:sz w:val="28"/>
          <w:szCs w:val="28"/>
          <w:lang w:eastAsia="ru-RU"/>
        </w:rPr>
        <w:t>называют «Маркетингом 3.0» -</w:t>
      </w:r>
      <w:r w:rsidR="00770361" w:rsidRPr="004F146A">
        <w:rPr>
          <w:rFonts w:ascii="Times New Roman" w:eastAsia="Times New Roman" w:hAnsi="Times New Roman"/>
          <w:sz w:val="28"/>
          <w:szCs w:val="28"/>
          <w:lang w:eastAsia="ru-RU"/>
        </w:rPr>
        <w:t xml:space="preserve"> </w:t>
      </w:r>
      <w:r w:rsidR="000F427D"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организации маркетинга 3.0 движимы ценностями», но это не говорит о том, чтобы быть движимыми ценностями, это говорит о «ценностях» во множественном числе, где ценности сводятся к заботе о состоянии мира» </w:t>
      </w:r>
      <w:r w:rsidRPr="004F146A">
        <w:rPr>
          <w:rFonts w:ascii="Times New Roman" w:hAnsi="Times New Roman"/>
          <w:sz w:val="28"/>
          <w:szCs w:val="28"/>
        </w:rPr>
        <w:t>[</w:t>
      </w:r>
      <w:proofErr w:type="gramStart"/>
      <w:r w:rsidRPr="004F146A">
        <w:rPr>
          <w:rFonts w:ascii="Times New Roman" w:hAnsi="Times New Roman"/>
          <w:sz w:val="28"/>
          <w:szCs w:val="28"/>
        </w:rPr>
        <w:t>45,</w:t>
      </w:r>
      <w:r w:rsidR="00F173DD" w:rsidRPr="004F146A">
        <w:rPr>
          <w:rFonts w:ascii="Times New Roman" w:hAnsi="Times New Roman"/>
          <w:sz w:val="28"/>
          <w:szCs w:val="28"/>
        </w:rPr>
        <w:t>р</w:t>
      </w:r>
      <w:r w:rsidRPr="004F146A">
        <w:rPr>
          <w:rFonts w:ascii="Times New Roman" w:hAnsi="Times New Roman"/>
          <w:sz w:val="28"/>
          <w:szCs w:val="28"/>
        </w:rPr>
        <w:t>.</w:t>
      </w:r>
      <w:proofErr w:type="gramEnd"/>
      <w:r w:rsidR="00FA60BA" w:rsidRPr="004F146A">
        <w:rPr>
          <w:rFonts w:ascii="Times New Roman" w:hAnsi="Times New Roman"/>
          <w:sz w:val="28"/>
          <w:szCs w:val="28"/>
        </w:rPr>
        <w:t xml:space="preserve"> </w:t>
      </w:r>
      <w:r w:rsidRPr="004F146A">
        <w:rPr>
          <w:rFonts w:ascii="Times New Roman" w:hAnsi="Times New Roman"/>
          <w:sz w:val="28"/>
          <w:szCs w:val="28"/>
        </w:rPr>
        <w:t>38].</w:t>
      </w:r>
    </w:p>
    <w:p w14:paraId="15AF4A43" w14:textId="123A1B8D" w:rsidR="00452050" w:rsidRPr="004F146A" w:rsidRDefault="00452050" w:rsidP="00C855E9">
      <w:pPr>
        <w:spacing w:after="0" w:line="240" w:lineRule="auto"/>
        <w:ind w:firstLine="567"/>
        <w:jc w:val="both"/>
        <w:rPr>
          <w:rFonts w:ascii="Times New Roman" w:hAnsi="Times New Roman"/>
          <w:sz w:val="28"/>
          <w:szCs w:val="28"/>
        </w:rPr>
      </w:pPr>
      <w:r w:rsidRPr="004F146A">
        <w:rPr>
          <w:rFonts w:ascii="Times New Roman" w:eastAsia="Times New Roman" w:hAnsi="Times New Roman"/>
          <w:i/>
          <w:iCs/>
          <w:sz w:val="28"/>
          <w:szCs w:val="28"/>
          <w:lang w:eastAsia="ru-RU"/>
        </w:rPr>
        <w:t>Интегрированные маркетинговые коммуникации.</w:t>
      </w:r>
      <w:r w:rsidR="00342183" w:rsidRPr="004F146A">
        <w:rPr>
          <w:rFonts w:ascii="Times New Roman" w:eastAsia="Times New Roman" w:hAnsi="Times New Roman"/>
          <w:i/>
          <w:iCs/>
          <w:sz w:val="28"/>
          <w:szCs w:val="28"/>
          <w:lang w:eastAsia="ru-RU"/>
        </w:rPr>
        <w:t xml:space="preserve"> </w:t>
      </w:r>
      <w:r w:rsidR="00342183" w:rsidRPr="004F146A">
        <w:rPr>
          <w:rFonts w:ascii="Times New Roman" w:eastAsia="Times New Roman" w:hAnsi="Times New Roman"/>
          <w:sz w:val="28"/>
          <w:szCs w:val="28"/>
          <w:lang w:eastAsia="ru-RU"/>
        </w:rPr>
        <w:t xml:space="preserve">На рисунке </w:t>
      </w:r>
      <w:r w:rsidR="003B3C2E" w:rsidRPr="004F146A">
        <w:rPr>
          <w:rFonts w:ascii="Times New Roman" w:eastAsia="Times New Roman" w:hAnsi="Times New Roman"/>
          <w:sz w:val="28"/>
          <w:szCs w:val="28"/>
          <w:lang w:eastAsia="ru-RU"/>
        </w:rPr>
        <w:t xml:space="preserve">6 </w:t>
      </w:r>
      <w:r w:rsidR="00342183" w:rsidRPr="004F146A">
        <w:rPr>
          <w:rFonts w:ascii="Times New Roman" w:eastAsia="Times New Roman" w:hAnsi="Times New Roman"/>
          <w:sz w:val="28"/>
          <w:szCs w:val="28"/>
          <w:lang w:eastAsia="ru-RU"/>
        </w:rPr>
        <w:t>изображен т</w:t>
      </w:r>
      <w:r w:rsidRPr="004F146A">
        <w:rPr>
          <w:rFonts w:ascii="Times New Roman" w:eastAsia="Times New Roman" w:hAnsi="Times New Roman"/>
          <w:sz w:val="28"/>
          <w:szCs w:val="28"/>
          <w:lang w:eastAsia="ru-RU"/>
        </w:rPr>
        <w:t>щательно подобранный набор инструментов продвижения</w:t>
      </w:r>
      <w:r w:rsidR="00342183" w:rsidRPr="004F146A">
        <w:rPr>
          <w:rFonts w:ascii="Times New Roman" w:eastAsia="Times New Roman" w:hAnsi="Times New Roman"/>
          <w:sz w:val="28"/>
          <w:szCs w:val="28"/>
          <w:lang w:eastAsia="ru-RU"/>
        </w:rPr>
        <w:t xml:space="preserve"> новой модели маркетинговых коммуникаций, представленный P. </w:t>
      </w:r>
      <w:r w:rsidR="00342183" w:rsidRPr="004F146A">
        <w:rPr>
          <w:rFonts w:ascii="Times New Roman" w:hAnsi="Times New Roman"/>
          <w:sz w:val="28"/>
          <w:szCs w:val="28"/>
          <w:lang w:val="en-US"/>
        </w:rPr>
        <w:t>Kotler</w:t>
      </w:r>
      <w:r w:rsidR="00342183" w:rsidRPr="004F146A">
        <w:rPr>
          <w:rFonts w:ascii="Times New Roman" w:hAnsi="Times New Roman"/>
          <w:sz w:val="28"/>
          <w:szCs w:val="28"/>
        </w:rPr>
        <w:t xml:space="preserve">, </w:t>
      </w:r>
      <w:r w:rsidR="00342183" w:rsidRPr="004F146A">
        <w:rPr>
          <w:rFonts w:ascii="Times New Roman" w:hAnsi="Times New Roman"/>
          <w:sz w:val="28"/>
          <w:szCs w:val="28"/>
          <w:lang w:val="en-US"/>
        </w:rPr>
        <w:t>J</w:t>
      </w:r>
      <w:r w:rsidR="00342183" w:rsidRPr="004F146A">
        <w:rPr>
          <w:rFonts w:ascii="Times New Roman" w:hAnsi="Times New Roman"/>
          <w:sz w:val="28"/>
          <w:szCs w:val="28"/>
        </w:rPr>
        <w:t>.</w:t>
      </w:r>
      <w:r w:rsidR="006F6A69" w:rsidRPr="004F146A">
        <w:rPr>
          <w:rFonts w:ascii="Times New Roman" w:hAnsi="Times New Roman"/>
          <w:sz w:val="28"/>
          <w:szCs w:val="28"/>
        </w:rPr>
        <w:t xml:space="preserve"> </w:t>
      </w:r>
      <w:r w:rsidR="00342183" w:rsidRPr="004F146A">
        <w:rPr>
          <w:rFonts w:ascii="Times New Roman" w:hAnsi="Times New Roman"/>
          <w:sz w:val="28"/>
          <w:szCs w:val="28"/>
          <w:lang w:val="en-US"/>
        </w:rPr>
        <w:t>T</w:t>
      </w:r>
      <w:r w:rsidR="00342183" w:rsidRPr="004F146A">
        <w:rPr>
          <w:rFonts w:ascii="Times New Roman" w:hAnsi="Times New Roman"/>
          <w:sz w:val="28"/>
          <w:szCs w:val="28"/>
        </w:rPr>
        <w:t>.</w:t>
      </w:r>
      <w:r w:rsidR="00342183" w:rsidRPr="004F146A">
        <w:rPr>
          <w:rFonts w:ascii="Times New Roman" w:hAnsi="Times New Roman"/>
          <w:sz w:val="28"/>
          <w:szCs w:val="28"/>
          <w:lang w:val="en-US"/>
        </w:rPr>
        <w:t>Bowen</w:t>
      </w:r>
      <w:r w:rsidR="00342183" w:rsidRPr="004F146A">
        <w:rPr>
          <w:rFonts w:ascii="Times New Roman" w:hAnsi="Times New Roman"/>
          <w:sz w:val="28"/>
          <w:szCs w:val="28"/>
        </w:rPr>
        <w:t xml:space="preserve">, </w:t>
      </w:r>
      <w:r w:rsidR="00342183" w:rsidRPr="004F146A">
        <w:rPr>
          <w:rFonts w:ascii="Times New Roman" w:hAnsi="Times New Roman"/>
          <w:sz w:val="28"/>
          <w:szCs w:val="28"/>
          <w:lang w:val="en-US"/>
        </w:rPr>
        <w:t>J</w:t>
      </w:r>
      <w:r w:rsidR="00342183" w:rsidRPr="004F146A">
        <w:rPr>
          <w:rFonts w:ascii="Times New Roman" w:hAnsi="Times New Roman"/>
          <w:sz w:val="28"/>
          <w:szCs w:val="28"/>
        </w:rPr>
        <w:t>.</w:t>
      </w:r>
      <w:r w:rsidR="00D36DC7" w:rsidRPr="004F146A">
        <w:rPr>
          <w:rFonts w:ascii="Times New Roman" w:hAnsi="Times New Roman"/>
          <w:sz w:val="28"/>
          <w:szCs w:val="28"/>
        </w:rPr>
        <w:t xml:space="preserve"> </w:t>
      </w:r>
      <w:r w:rsidR="00342183" w:rsidRPr="004F146A">
        <w:rPr>
          <w:rFonts w:ascii="Times New Roman" w:hAnsi="Times New Roman"/>
          <w:sz w:val="28"/>
          <w:szCs w:val="28"/>
          <w:lang w:val="en-US"/>
        </w:rPr>
        <w:t>C</w:t>
      </w:r>
      <w:r w:rsidR="00D36DC7" w:rsidRPr="004F146A">
        <w:rPr>
          <w:rFonts w:ascii="Times New Roman" w:hAnsi="Times New Roman"/>
          <w:sz w:val="28"/>
          <w:szCs w:val="28"/>
        </w:rPr>
        <w:t>.</w:t>
      </w:r>
      <w:r w:rsidR="00342183" w:rsidRPr="004F146A">
        <w:rPr>
          <w:rFonts w:ascii="Times New Roman" w:hAnsi="Times New Roman"/>
          <w:sz w:val="28"/>
          <w:szCs w:val="28"/>
        </w:rPr>
        <w:t xml:space="preserve"> </w:t>
      </w:r>
      <w:r w:rsidR="00342183" w:rsidRPr="004F146A">
        <w:rPr>
          <w:rFonts w:ascii="Times New Roman" w:hAnsi="Times New Roman"/>
          <w:sz w:val="28"/>
          <w:szCs w:val="28"/>
          <w:lang w:val="en-US"/>
        </w:rPr>
        <w:t>Makens</w:t>
      </w:r>
      <w:r w:rsidR="00342183" w:rsidRPr="004F146A">
        <w:rPr>
          <w:rFonts w:ascii="Times New Roman" w:hAnsi="Times New Roman"/>
          <w:sz w:val="28"/>
          <w:szCs w:val="28"/>
        </w:rPr>
        <w:t xml:space="preserve"> для использования в туризме и гостеприимстве [</w:t>
      </w:r>
      <w:proofErr w:type="gramStart"/>
      <w:r w:rsidR="00342183" w:rsidRPr="004F146A">
        <w:rPr>
          <w:rFonts w:ascii="Times New Roman" w:hAnsi="Times New Roman"/>
          <w:sz w:val="28"/>
          <w:szCs w:val="28"/>
        </w:rPr>
        <w:t>45,</w:t>
      </w:r>
      <w:r w:rsidR="00F173DD" w:rsidRPr="004F146A">
        <w:rPr>
          <w:rFonts w:ascii="Times New Roman" w:hAnsi="Times New Roman"/>
          <w:sz w:val="28"/>
          <w:szCs w:val="28"/>
        </w:rPr>
        <w:t>р</w:t>
      </w:r>
      <w:r w:rsidR="00342183" w:rsidRPr="004F146A">
        <w:rPr>
          <w:rFonts w:ascii="Times New Roman" w:hAnsi="Times New Roman"/>
          <w:sz w:val="28"/>
          <w:szCs w:val="28"/>
        </w:rPr>
        <w:t>.</w:t>
      </w:r>
      <w:proofErr w:type="gramEnd"/>
      <w:r w:rsidR="00F173DD" w:rsidRPr="004F146A">
        <w:rPr>
          <w:rFonts w:ascii="Times New Roman" w:hAnsi="Times New Roman"/>
          <w:sz w:val="28"/>
          <w:szCs w:val="28"/>
        </w:rPr>
        <w:t xml:space="preserve"> </w:t>
      </w:r>
      <w:proofErr w:type="gramStart"/>
      <w:r w:rsidR="00342183" w:rsidRPr="004F146A">
        <w:rPr>
          <w:rFonts w:ascii="Times New Roman" w:hAnsi="Times New Roman"/>
          <w:sz w:val="28"/>
          <w:szCs w:val="28"/>
        </w:rPr>
        <w:t>376</w:t>
      </w:r>
      <w:r w:rsidR="00FA60BA" w:rsidRPr="004F146A">
        <w:rPr>
          <w:rFonts w:ascii="Times New Roman" w:hAnsi="Times New Roman"/>
          <w:sz w:val="28"/>
          <w:szCs w:val="28"/>
        </w:rPr>
        <w:t xml:space="preserve"> </w:t>
      </w:r>
      <w:r w:rsidR="00342183" w:rsidRPr="004F146A">
        <w:rPr>
          <w:rFonts w:ascii="Times New Roman" w:hAnsi="Times New Roman"/>
          <w:sz w:val="28"/>
          <w:szCs w:val="28"/>
        </w:rPr>
        <w:t>-</w:t>
      </w:r>
      <w:r w:rsidR="00FA60BA" w:rsidRPr="004F146A">
        <w:rPr>
          <w:rFonts w:ascii="Times New Roman" w:hAnsi="Times New Roman"/>
          <w:sz w:val="28"/>
          <w:szCs w:val="28"/>
        </w:rPr>
        <w:t xml:space="preserve"> </w:t>
      </w:r>
      <w:r w:rsidR="00342183" w:rsidRPr="004F146A">
        <w:rPr>
          <w:rFonts w:ascii="Times New Roman" w:hAnsi="Times New Roman"/>
          <w:sz w:val="28"/>
          <w:szCs w:val="28"/>
        </w:rPr>
        <w:t>377</w:t>
      </w:r>
      <w:proofErr w:type="gramEnd"/>
      <w:r w:rsidR="00342183" w:rsidRPr="004F146A">
        <w:rPr>
          <w:rFonts w:ascii="Times New Roman" w:hAnsi="Times New Roman"/>
          <w:sz w:val="28"/>
          <w:szCs w:val="28"/>
        </w:rPr>
        <w:t>].</w:t>
      </w:r>
    </w:p>
    <w:p w14:paraId="2D69A373" w14:textId="58BD89CA" w:rsidR="0078601D" w:rsidRPr="004F146A" w:rsidRDefault="0078601D" w:rsidP="006E0CE0">
      <w:pPr>
        <w:spacing w:after="0" w:line="240" w:lineRule="auto"/>
        <w:ind w:firstLine="708"/>
        <w:jc w:val="center"/>
        <w:rPr>
          <w:rFonts w:ascii="Times New Roman" w:hAnsi="Times New Roman"/>
          <w:sz w:val="28"/>
          <w:szCs w:val="28"/>
        </w:rPr>
      </w:pPr>
    </w:p>
    <w:p w14:paraId="7FB2B3A9" w14:textId="742C0B61" w:rsidR="00407357" w:rsidRPr="004F146A" w:rsidRDefault="004C7C67" w:rsidP="006E0CE0">
      <w:pPr>
        <w:spacing w:after="0" w:line="240" w:lineRule="auto"/>
        <w:jc w:val="center"/>
        <w:rPr>
          <w:rFonts w:ascii="Times New Roman" w:hAnsi="Times New Roman"/>
          <w:noProof/>
          <w:sz w:val="28"/>
          <w:szCs w:val="28"/>
          <w:lang w:val="en-US"/>
        </w:rPr>
      </w:pPr>
      <w:r w:rsidRPr="004F146A">
        <w:rPr>
          <w:noProof/>
        </w:rPr>
        <w:drawing>
          <wp:inline distT="0" distB="0" distL="0" distR="0" wp14:anchorId="4D97E86F" wp14:editId="5A7392C5">
            <wp:extent cx="3303166" cy="3303166"/>
            <wp:effectExtent l="0" t="0" r="0" b="0"/>
            <wp:docPr id="1891463574"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alphaModFix/>
                      <a:extLst>
                        <a:ext uri="{BEBA8EAE-BF5A-486C-A8C5-ECC9F3942E4B}">
                          <a14:imgProps xmlns:a14="http://schemas.microsoft.com/office/drawing/2010/main">
                            <a14:imgLayer r:embed="rId2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3303166" cy="3303166"/>
                    </a:xfrm>
                    <a:prstGeom prst="rect">
                      <a:avLst/>
                    </a:prstGeom>
                    <a:noFill/>
                    <a:ln>
                      <a:noFill/>
                    </a:ln>
                  </pic:spPr>
                </pic:pic>
              </a:graphicData>
            </a:graphic>
          </wp:inline>
        </w:drawing>
      </w:r>
      <w:r w:rsidR="00BC171D" w:rsidRPr="004F146A">
        <w:rPr>
          <w:rFonts w:ascii="Times New Roman" w:hAnsi="Times New Roman"/>
          <w:noProof/>
          <w:sz w:val="28"/>
          <w:szCs w:val="28"/>
        </w:rPr>
        <mc:AlternateContent>
          <mc:Choice Requires="wpi">
            <w:drawing>
              <wp:anchor distT="0" distB="0" distL="114300" distR="114300" simplePos="0" relativeHeight="251689472" behindDoc="0" locked="0" layoutInCell="1" allowOverlap="1" wp14:anchorId="310207C6" wp14:editId="5B2E34B3">
                <wp:simplePos x="0" y="0"/>
                <wp:positionH relativeFrom="column">
                  <wp:posOffset>3834525</wp:posOffset>
                </wp:positionH>
                <wp:positionV relativeFrom="paragraph">
                  <wp:posOffset>66995</wp:posOffset>
                </wp:positionV>
                <wp:extent cx="360" cy="360"/>
                <wp:effectExtent l="38100" t="38100" r="38100" b="38100"/>
                <wp:wrapNone/>
                <wp:docPr id="1728359391" name="Рукописный ввод 72"/>
                <wp:cNvGraphicFramePr/>
                <a:graphic xmlns:a="http://schemas.openxmlformats.org/drawingml/2006/main">
                  <a:graphicData uri="http://schemas.microsoft.com/office/word/2010/wordprocessingInk">
                    <w14:contentPart bwMode="auto" r:id="rId23">
                      <w14:nvContentPartPr>
                        <w14:cNvContentPartPr/>
                      </w14:nvContentPartPr>
                      <w14:xfrm>
                        <a:off x="0" y="0"/>
                        <a:ext cx="360" cy="360"/>
                      </w14:xfrm>
                    </w14:contentPart>
                  </a:graphicData>
                </a:graphic>
              </wp:anchor>
            </w:drawing>
          </mc:Choice>
          <mc:Fallback>
            <w:pict>
              <v:shape w14:anchorId="3A0B45CC" id="Рукописный ввод 72" o:spid="_x0000_s1026" type="#_x0000_t75" style="position:absolute;margin-left:301.45pt;margin-top:4.8pt;width:1.05pt;height:1.05pt;z-index:251689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">
                <v:imagedata r:id="rId24" o:title=""/>
              </v:shape>
            </w:pict>
          </mc:Fallback>
        </mc:AlternateContent>
      </w:r>
      <w:r w:rsidR="00BC171D" w:rsidRPr="004F146A">
        <w:rPr>
          <w:rFonts w:ascii="Times New Roman" w:hAnsi="Times New Roman"/>
          <w:noProof/>
          <w:sz w:val="28"/>
          <w:szCs w:val="28"/>
        </w:rPr>
        <mc:AlternateContent>
          <mc:Choice Requires="wpi">
            <w:drawing>
              <wp:anchor distT="0" distB="0" distL="114300" distR="114300" simplePos="0" relativeHeight="251686400" behindDoc="0" locked="0" layoutInCell="1" allowOverlap="1" wp14:anchorId="42B0E7CD" wp14:editId="5759977D">
                <wp:simplePos x="0" y="0"/>
                <wp:positionH relativeFrom="column">
                  <wp:posOffset>3720405</wp:posOffset>
                </wp:positionH>
                <wp:positionV relativeFrom="paragraph">
                  <wp:posOffset>105185</wp:posOffset>
                </wp:positionV>
                <wp:extent cx="360" cy="360"/>
                <wp:effectExtent l="38100" t="38100" r="38100" b="38100"/>
                <wp:wrapNone/>
                <wp:docPr id="909027094" name="Рукописный ввод 67"/>
                <wp:cNvGraphicFramePr/>
                <a:graphic xmlns:a="http://schemas.openxmlformats.org/drawingml/2006/main">
                  <a:graphicData uri="http://schemas.microsoft.com/office/word/2010/wordprocessingInk">
                    <w14:contentPart bwMode="auto" r:id="rId25">
                      <w14:nvContentPartPr>
                        <w14:cNvContentPartPr/>
                      </w14:nvContentPartPr>
                      <w14:xfrm>
                        <a:off x="0" y="0"/>
                        <a:ext cx="360" cy="360"/>
                      </w14:xfrm>
                    </w14:contentPart>
                  </a:graphicData>
                </a:graphic>
              </wp:anchor>
            </w:drawing>
          </mc:Choice>
          <mc:Fallback>
            <w:pict>
              <v:shape w14:anchorId="20DDCEEB" id="Рукописный ввод 67" o:spid="_x0000_s1026" type="#_x0000_t75" style="position:absolute;margin-left:292.45pt;margin-top:7.8pt;width:1.05pt;height:1.05pt;z-index:2516864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">
                <v:imagedata r:id="rId24" o:title=""/>
              </v:shape>
            </w:pict>
          </mc:Fallback>
        </mc:AlternateContent>
      </w:r>
    </w:p>
    <w:p w14:paraId="64818C3A" w14:textId="77777777" w:rsidR="00407357" w:rsidRPr="004F146A" w:rsidRDefault="00407357" w:rsidP="006E0CE0">
      <w:pPr>
        <w:spacing w:after="0" w:line="240" w:lineRule="auto"/>
        <w:ind w:firstLine="708"/>
        <w:jc w:val="center"/>
        <w:rPr>
          <w:rFonts w:ascii="Times New Roman" w:hAnsi="Times New Roman"/>
          <w:noProof/>
          <w:sz w:val="28"/>
          <w:szCs w:val="28"/>
        </w:rPr>
      </w:pPr>
    </w:p>
    <w:p w14:paraId="20F8FE26" w14:textId="58ED7A9D" w:rsidR="0095040A" w:rsidRPr="004F146A" w:rsidRDefault="0078601D" w:rsidP="00C855E9">
      <w:pPr>
        <w:spacing w:after="0" w:line="240" w:lineRule="auto"/>
        <w:jc w:val="center"/>
        <w:rPr>
          <w:rFonts w:ascii="Times New Roman" w:hAnsi="Times New Roman"/>
          <w:noProof/>
          <w:sz w:val="28"/>
          <w:szCs w:val="28"/>
        </w:rPr>
      </w:pPr>
      <w:r w:rsidRPr="004F146A">
        <w:rPr>
          <w:rFonts w:ascii="Times New Roman" w:hAnsi="Times New Roman"/>
          <w:noProof/>
          <w:sz w:val="28"/>
          <w:szCs w:val="28"/>
        </w:rPr>
        <w:t xml:space="preserve">Рисунок </w:t>
      </w:r>
      <w:r w:rsidR="003B3C2E" w:rsidRPr="004F146A">
        <w:rPr>
          <w:rFonts w:ascii="Times New Roman" w:hAnsi="Times New Roman"/>
          <w:noProof/>
          <w:sz w:val="28"/>
          <w:szCs w:val="28"/>
        </w:rPr>
        <w:t>6</w:t>
      </w:r>
      <w:r w:rsidRPr="004F146A">
        <w:rPr>
          <w:rFonts w:ascii="Times New Roman" w:hAnsi="Times New Roman"/>
          <w:noProof/>
          <w:sz w:val="28"/>
          <w:szCs w:val="28"/>
        </w:rPr>
        <w:t xml:space="preserve"> -</w:t>
      </w:r>
      <w:r w:rsidR="00B170DB" w:rsidRPr="004F146A">
        <w:rPr>
          <w:rFonts w:ascii="Times New Roman" w:hAnsi="Times New Roman"/>
          <w:noProof/>
          <w:sz w:val="28"/>
          <w:szCs w:val="28"/>
        </w:rPr>
        <w:t xml:space="preserve"> Модель инетегрированных маркетинговых коммуникаций (ИМК)</w:t>
      </w:r>
    </w:p>
    <w:p w14:paraId="655C543B" w14:textId="77777777" w:rsidR="0095040A" w:rsidRPr="004F146A" w:rsidRDefault="0095040A" w:rsidP="006E0CE0">
      <w:pPr>
        <w:spacing w:after="0" w:line="240" w:lineRule="auto"/>
        <w:ind w:firstLine="708"/>
        <w:jc w:val="both"/>
        <w:rPr>
          <w:rFonts w:ascii="Times New Roman" w:hAnsi="Times New Roman"/>
          <w:noProof/>
          <w:sz w:val="28"/>
          <w:szCs w:val="28"/>
        </w:rPr>
      </w:pPr>
    </w:p>
    <w:p w14:paraId="3F9065E6" w14:textId="519B6AB5" w:rsidR="00342183" w:rsidRPr="004F146A" w:rsidRDefault="0095040A" w:rsidP="00C855E9">
      <w:pPr>
        <w:spacing w:after="0" w:line="240" w:lineRule="auto"/>
        <w:ind w:firstLine="567"/>
        <w:jc w:val="both"/>
        <w:rPr>
          <w:rFonts w:ascii="Times New Roman" w:hAnsi="Times New Roman"/>
          <w:noProof/>
          <w:sz w:val="28"/>
          <w:szCs w:val="28"/>
        </w:rPr>
      </w:pPr>
      <w:r w:rsidRPr="004F146A">
        <w:rPr>
          <w:rFonts w:ascii="Times New Roman" w:hAnsi="Times New Roman"/>
          <w:noProof/>
          <w:sz w:val="24"/>
          <w:szCs w:val="24"/>
        </w:rPr>
        <w:t xml:space="preserve">Примечание </w:t>
      </w:r>
      <w:r w:rsidR="008F47FE" w:rsidRPr="004F146A">
        <w:rPr>
          <w:rFonts w:ascii="Times New Roman" w:hAnsi="Times New Roman"/>
          <w:noProof/>
          <w:sz w:val="24"/>
          <w:szCs w:val="24"/>
        </w:rPr>
        <w:t>-</w:t>
      </w:r>
      <w:r w:rsidRPr="004F146A">
        <w:rPr>
          <w:rFonts w:ascii="Times New Roman" w:hAnsi="Times New Roman"/>
          <w:noProof/>
          <w:sz w:val="24"/>
          <w:szCs w:val="24"/>
        </w:rPr>
        <w:t xml:space="preserve"> </w:t>
      </w:r>
      <w:r w:rsidR="00B170DB" w:rsidRPr="004F146A">
        <w:rPr>
          <w:rFonts w:ascii="Times New Roman" w:hAnsi="Times New Roman"/>
          <w:noProof/>
          <w:sz w:val="24"/>
          <w:szCs w:val="24"/>
        </w:rPr>
        <w:t>Составлено</w:t>
      </w:r>
      <w:r w:rsidRPr="004F146A">
        <w:rPr>
          <w:rFonts w:ascii="Times New Roman" w:hAnsi="Times New Roman"/>
          <w:noProof/>
          <w:sz w:val="24"/>
          <w:szCs w:val="24"/>
        </w:rPr>
        <w:t xml:space="preserve"> автором </w:t>
      </w:r>
      <w:r w:rsidR="00B170DB" w:rsidRPr="004F146A">
        <w:rPr>
          <w:rFonts w:ascii="Times New Roman" w:hAnsi="Times New Roman"/>
          <w:noProof/>
          <w:sz w:val="24"/>
          <w:szCs w:val="24"/>
        </w:rPr>
        <w:t>на основ</w:t>
      </w:r>
      <w:r w:rsidR="005F09F1" w:rsidRPr="004F146A">
        <w:rPr>
          <w:rFonts w:ascii="Times New Roman" w:hAnsi="Times New Roman"/>
          <w:noProof/>
          <w:sz w:val="24"/>
          <w:szCs w:val="24"/>
        </w:rPr>
        <w:t>е</w:t>
      </w:r>
      <w:r w:rsidRPr="004F146A">
        <w:rPr>
          <w:rFonts w:ascii="Times New Roman" w:hAnsi="Times New Roman"/>
          <w:noProof/>
          <w:sz w:val="24"/>
          <w:szCs w:val="24"/>
        </w:rPr>
        <w:t xml:space="preserve"> источник</w:t>
      </w:r>
      <w:r w:rsidR="00B170DB" w:rsidRPr="004F146A">
        <w:rPr>
          <w:rFonts w:ascii="Times New Roman" w:hAnsi="Times New Roman"/>
          <w:noProof/>
          <w:sz w:val="24"/>
          <w:szCs w:val="24"/>
        </w:rPr>
        <w:t>а</w:t>
      </w:r>
      <w:r w:rsidRPr="004F146A">
        <w:rPr>
          <w:rFonts w:ascii="Times New Roman" w:hAnsi="Times New Roman"/>
          <w:noProof/>
          <w:sz w:val="24"/>
          <w:szCs w:val="24"/>
        </w:rPr>
        <w:t xml:space="preserve"> </w:t>
      </w:r>
      <w:r w:rsidRPr="004F146A">
        <w:rPr>
          <w:rFonts w:ascii="Times New Roman" w:hAnsi="Times New Roman"/>
          <w:sz w:val="24"/>
          <w:szCs w:val="24"/>
        </w:rPr>
        <w:t>[</w:t>
      </w:r>
      <w:proofErr w:type="gramStart"/>
      <w:r w:rsidRPr="004F146A">
        <w:rPr>
          <w:rFonts w:ascii="Times New Roman" w:hAnsi="Times New Roman"/>
          <w:sz w:val="24"/>
          <w:szCs w:val="24"/>
        </w:rPr>
        <w:t>45,</w:t>
      </w:r>
      <w:r w:rsidR="00F173DD" w:rsidRPr="004F146A">
        <w:rPr>
          <w:rFonts w:ascii="Times New Roman" w:hAnsi="Times New Roman"/>
          <w:sz w:val="24"/>
          <w:szCs w:val="24"/>
        </w:rPr>
        <w:t>р</w:t>
      </w:r>
      <w:r w:rsidRPr="004F146A">
        <w:rPr>
          <w:rFonts w:ascii="Times New Roman" w:hAnsi="Times New Roman"/>
          <w:sz w:val="24"/>
          <w:szCs w:val="24"/>
        </w:rPr>
        <w:t>.</w:t>
      </w:r>
      <w:proofErr w:type="gramEnd"/>
      <w:r w:rsidR="00F173DD" w:rsidRPr="004F146A">
        <w:rPr>
          <w:rFonts w:ascii="Times New Roman" w:hAnsi="Times New Roman"/>
          <w:sz w:val="24"/>
          <w:szCs w:val="24"/>
        </w:rPr>
        <w:t xml:space="preserve"> </w:t>
      </w:r>
      <w:proofErr w:type="gramStart"/>
      <w:r w:rsidRPr="004F146A">
        <w:rPr>
          <w:rFonts w:ascii="Times New Roman" w:hAnsi="Times New Roman"/>
          <w:sz w:val="24"/>
          <w:szCs w:val="24"/>
        </w:rPr>
        <w:t>376-377</w:t>
      </w:r>
      <w:proofErr w:type="gramEnd"/>
      <w:r w:rsidRPr="004F146A">
        <w:rPr>
          <w:rFonts w:ascii="Times New Roman" w:hAnsi="Times New Roman"/>
          <w:sz w:val="24"/>
          <w:szCs w:val="24"/>
        </w:rPr>
        <w:t>]</w:t>
      </w:r>
    </w:p>
    <w:p w14:paraId="75E4A067" w14:textId="77777777" w:rsidR="00B170DB" w:rsidRPr="004F146A" w:rsidRDefault="00B170DB" w:rsidP="006E0CE0">
      <w:pPr>
        <w:spacing w:after="0" w:line="240" w:lineRule="auto"/>
        <w:ind w:firstLine="708"/>
        <w:jc w:val="both"/>
        <w:rPr>
          <w:rFonts w:ascii="Times New Roman" w:eastAsia="Times New Roman" w:hAnsi="Times New Roman"/>
          <w:sz w:val="28"/>
          <w:szCs w:val="28"/>
          <w:lang w:eastAsia="ru-RU"/>
        </w:rPr>
      </w:pPr>
    </w:p>
    <w:p w14:paraId="65680DD1" w14:textId="5DF2C3FA" w:rsidR="00FA60BA" w:rsidRPr="004F146A" w:rsidRDefault="00A471F1"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Рисунок </w:t>
      </w:r>
      <w:r w:rsidR="00264913" w:rsidRPr="004F146A">
        <w:rPr>
          <w:rFonts w:ascii="Times New Roman" w:eastAsia="Times New Roman" w:hAnsi="Times New Roman"/>
          <w:sz w:val="28"/>
          <w:szCs w:val="28"/>
          <w:lang w:eastAsia="ru-RU"/>
        </w:rPr>
        <w:t>6</w:t>
      </w:r>
      <w:r w:rsidRPr="004F146A">
        <w:rPr>
          <w:rFonts w:ascii="Times New Roman" w:eastAsia="Times New Roman" w:hAnsi="Times New Roman"/>
          <w:sz w:val="28"/>
          <w:szCs w:val="28"/>
          <w:lang w:eastAsia="ru-RU"/>
        </w:rPr>
        <w:t xml:space="preserve"> описывает модель интегрированных маркетинговых коммуникаций (ИМК) </w:t>
      </w:r>
      <w:r w:rsidR="00B170DB"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r w:rsidR="00B170DB" w:rsidRPr="004F146A">
        <w:rPr>
          <w:rFonts w:ascii="Times New Roman" w:eastAsia="Times New Roman" w:hAnsi="Times New Roman"/>
          <w:sz w:val="28"/>
          <w:szCs w:val="28"/>
          <w:lang w:eastAsia="ru-RU"/>
        </w:rPr>
        <w:t>отображая</w:t>
      </w:r>
      <w:r w:rsidRPr="004F146A">
        <w:rPr>
          <w:rFonts w:ascii="Times New Roman" w:eastAsia="Times New Roman" w:hAnsi="Times New Roman"/>
          <w:sz w:val="28"/>
          <w:szCs w:val="28"/>
          <w:lang w:eastAsia="ru-RU"/>
        </w:rPr>
        <w:t xml:space="preserve"> стратеги</w:t>
      </w:r>
      <w:r w:rsidR="00B170DB" w:rsidRPr="004F146A">
        <w:rPr>
          <w:rFonts w:ascii="Times New Roman" w:eastAsia="Times New Roman" w:hAnsi="Times New Roman"/>
          <w:sz w:val="28"/>
          <w:szCs w:val="28"/>
          <w:lang w:eastAsia="ru-RU"/>
        </w:rPr>
        <w:t>ю</w:t>
      </w:r>
      <w:r w:rsidRPr="004F146A">
        <w:rPr>
          <w:rFonts w:ascii="Times New Roman" w:eastAsia="Times New Roman" w:hAnsi="Times New Roman"/>
          <w:sz w:val="28"/>
          <w:szCs w:val="28"/>
          <w:lang w:eastAsia="ru-RU"/>
        </w:rPr>
        <w:t xml:space="preserve"> интеграции всех каналов коммуникаций компании (реклама, PR, соцсети, промоакции и др.) для передачи</w:t>
      </w:r>
      <w:r w:rsidR="00FA60B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единого и последовательного сообщения о бренде. Она устраняет</w:t>
      </w:r>
      <w:r w:rsidR="00FA60B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разрозненность в маркетинговых сообщениях, которая путает потребителей, и создает четкий, целостный образ бренда на всех точках </w:t>
      </w:r>
      <w:r w:rsidR="00B170DB" w:rsidRPr="004F146A">
        <w:rPr>
          <w:rFonts w:ascii="Times New Roman" w:eastAsia="Times New Roman" w:hAnsi="Times New Roman"/>
          <w:sz w:val="28"/>
          <w:szCs w:val="28"/>
          <w:lang w:eastAsia="ru-RU"/>
        </w:rPr>
        <w:t xml:space="preserve">соприкосновения </w:t>
      </w:r>
      <w:r w:rsidR="00B170DB" w:rsidRPr="004F146A">
        <w:rPr>
          <w:rFonts w:ascii="Times New Roman" w:hAnsi="Times New Roman"/>
          <w:sz w:val="28"/>
          <w:szCs w:val="28"/>
        </w:rPr>
        <w:t>[</w:t>
      </w:r>
      <w:proofErr w:type="gramStart"/>
      <w:r w:rsidR="00B170DB" w:rsidRPr="004F146A">
        <w:rPr>
          <w:rFonts w:ascii="Times New Roman" w:hAnsi="Times New Roman"/>
          <w:sz w:val="28"/>
          <w:szCs w:val="28"/>
        </w:rPr>
        <w:t>45,</w:t>
      </w:r>
      <w:r w:rsidR="00F173DD" w:rsidRPr="004F146A">
        <w:rPr>
          <w:rFonts w:ascii="Times New Roman" w:hAnsi="Times New Roman"/>
          <w:sz w:val="28"/>
          <w:szCs w:val="28"/>
        </w:rPr>
        <w:t>р</w:t>
      </w:r>
      <w:r w:rsidR="00B170DB" w:rsidRPr="004F146A">
        <w:rPr>
          <w:rFonts w:ascii="Times New Roman" w:hAnsi="Times New Roman"/>
          <w:sz w:val="28"/>
          <w:szCs w:val="28"/>
        </w:rPr>
        <w:t>.</w:t>
      </w:r>
      <w:proofErr w:type="gramEnd"/>
      <w:r w:rsidR="00F173DD" w:rsidRPr="004F146A">
        <w:rPr>
          <w:rFonts w:ascii="Times New Roman" w:hAnsi="Times New Roman"/>
          <w:sz w:val="28"/>
          <w:szCs w:val="28"/>
        </w:rPr>
        <w:t xml:space="preserve"> </w:t>
      </w:r>
      <w:proofErr w:type="gramStart"/>
      <w:r w:rsidR="00B170DB" w:rsidRPr="004F146A">
        <w:rPr>
          <w:rFonts w:ascii="Times New Roman" w:hAnsi="Times New Roman"/>
          <w:sz w:val="28"/>
          <w:szCs w:val="28"/>
        </w:rPr>
        <w:t>377-378</w:t>
      </w:r>
      <w:proofErr w:type="gramEnd"/>
      <w:r w:rsidR="00B170DB" w:rsidRPr="004F146A">
        <w:rPr>
          <w:rFonts w:ascii="Times New Roman" w:hAnsi="Times New Roman"/>
          <w:sz w:val="28"/>
          <w:szCs w:val="28"/>
        </w:rPr>
        <w:t xml:space="preserve">]. </w:t>
      </w:r>
      <w:r w:rsidR="00B170DB" w:rsidRPr="004F146A">
        <w:rPr>
          <w:rFonts w:ascii="Times New Roman" w:eastAsia="Times New Roman" w:hAnsi="Times New Roman"/>
          <w:sz w:val="28"/>
          <w:szCs w:val="28"/>
          <w:lang w:eastAsia="ru-RU"/>
        </w:rPr>
        <w:t>ИМК рассматривает коммуникацию как двусторонний диалог с аудиторией, где ключевое - не просто донести сообщение, а добиться нужной реакции и вовлеченности (рисунок 7)</w:t>
      </w:r>
      <w:r w:rsidR="00FA60BA" w:rsidRPr="004F146A">
        <w:rPr>
          <w:rFonts w:ascii="Times New Roman" w:eastAsia="Times New Roman" w:hAnsi="Times New Roman"/>
          <w:sz w:val="28"/>
          <w:szCs w:val="28"/>
          <w:lang w:eastAsia="ru-RU"/>
        </w:rPr>
        <w:t>.</w:t>
      </w:r>
    </w:p>
    <w:p w14:paraId="11E5C694" w14:textId="77777777" w:rsidR="00FA60BA" w:rsidRPr="004F146A" w:rsidRDefault="00FA60BA" w:rsidP="006E0CE0">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br w:type="page"/>
      </w:r>
    </w:p>
    <w:p w14:paraId="79DBFCAB" w14:textId="296F1C60" w:rsidR="00C855E9" w:rsidRPr="004F146A" w:rsidRDefault="00C855E9" w:rsidP="00C855E9">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noProof/>
          <w:sz w:val="28"/>
          <w:szCs w:val="28"/>
          <w:lang w:eastAsia="ru-RU"/>
        </w:rPr>
        <w:lastRenderedPageBreak/>
        <w:drawing>
          <wp:anchor distT="0" distB="0" distL="114300" distR="114300" simplePos="0" relativeHeight="251772416" behindDoc="1" locked="0" layoutInCell="1" allowOverlap="1" wp14:anchorId="4FF745A0" wp14:editId="398688B6">
            <wp:simplePos x="0" y="0"/>
            <wp:positionH relativeFrom="page">
              <wp:posOffset>2743200</wp:posOffset>
            </wp:positionH>
            <wp:positionV relativeFrom="paragraph">
              <wp:posOffset>3810</wp:posOffset>
            </wp:positionV>
            <wp:extent cx="2593975" cy="8267700"/>
            <wp:effectExtent l="0" t="0" r="0" b="0"/>
            <wp:wrapTight wrapText="bothSides">
              <wp:wrapPolygon edited="0">
                <wp:start x="0" y="0"/>
                <wp:lineTo x="0" y="21550"/>
                <wp:lineTo x="21415" y="21550"/>
                <wp:lineTo x="21415" y="0"/>
                <wp:lineTo x="0" y="0"/>
              </wp:wrapPolygon>
            </wp:wrapTight>
            <wp:docPr id="450484699" name="Рисунок 1" descr="Изображение выглядит как текст, снимок экрана, диаграмма,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84699" name="Рисунок 1" descr="Изображение выглядит как текст, снимок экрана, диаграмма, линия&#10;&#10;Контент, сгенерированный ИИ, может содержать ошибки."/>
                    <pic:cNvPicPr/>
                  </pic:nvPicPr>
                  <pic:blipFill>
                    <a:blip r:embed="rId26">
                      <a:extLst>
                        <a:ext uri="{28A0092B-C50C-407E-A947-70E740481C1C}">
                          <a14:useLocalDpi xmlns:a14="http://schemas.microsoft.com/office/drawing/2010/main" val="0"/>
                        </a:ext>
                      </a:extLst>
                    </a:blip>
                    <a:stretch>
                      <a:fillRect/>
                    </a:stretch>
                  </pic:blipFill>
                  <pic:spPr>
                    <a:xfrm>
                      <a:off x="0" y="0"/>
                      <a:ext cx="2593975" cy="8267700"/>
                    </a:xfrm>
                    <a:prstGeom prst="rect">
                      <a:avLst/>
                    </a:prstGeom>
                  </pic:spPr>
                </pic:pic>
              </a:graphicData>
            </a:graphic>
            <wp14:sizeRelH relativeFrom="margin">
              <wp14:pctWidth>0</wp14:pctWidth>
            </wp14:sizeRelH>
            <wp14:sizeRelV relativeFrom="margin">
              <wp14:pctHeight>0</wp14:pctHeight>
            </wp14:sizeRelV>
          </wp:anchor>
        </w:drawing>
      </w:r>
    </w:p>
    <w:p w14:paraId="4B92A156" w14:textId="620AFE0A"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792D838D"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5EFA085F"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1CC684DA"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5A771BB0"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69DFE318"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2F66DF90"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1C28CFAC"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5F85C26E"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4F2C2C13"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5D59CD5E"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01476172"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7136A612"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59032ECA"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6DFCE6D1"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38BC0EEA"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687A229A"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60F3F2B2"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1D33FACE"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480ADF6E"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45AF1863"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76123CBA"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7567C2F4"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5E0EF47D"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1694B228"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08A9BC2D"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36100DF2"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42DC1A4E"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7D704583"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2AB7D3D6"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52895A46"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48BC2016"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3544C965"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2ED287CD"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5C36903B"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4DC0F9EC"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70EF80A3"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0385F296"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67456233"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10BECD9F" w14:textId="77777777" w:rsidR="00C855E9" w:rsidRPr="004F146A" w:rsidRDefault="00C855E9" w:rsidP="006E0CE0">
      <w:pPr>
        <w:spacing w:after="0" w:line="240" w:lineRule="auto"/>
        <w:ind w:firstLine="708"/>
        <w:jc w:val="both"/>
        <w:rPr>
          <w:rFonts w:ascii="Times New Roman" w:eastAsia="Times New Roman" w:hAnsi="Times New Roman"/>
          <w:sz w:val="28"/>
          <w:szCs w:val="28"/>
          <w:lang w:eastAsia="ru-RU"/>
        </w:rPr>
      </w:pPr>
    </w:p>
    <w:p w14:paraId="715F4EEA" w14:textId="77777777" w:rsidR="00C855E9" w:rsidRPr="004F146A" w:rsidRDefault="00C855E9" w:rsidP="00C855E9">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Рисунок 7 - Элементы и процесс коммуникаций</w:t>
      </w:r>
    </w:p>
    <w:p w14:paraId="70636E07" w14:textId="77777777" w:rsidR="00C855E9" w:rsidRPr="004F146A" w:rsidRDefault="00C855E9" w:rsidP="00C855E9">
      <w:pPr>
        <w:spacing w:after="0" w:line="240" w:lineRule="auto"/>
        <w:rPr>
          <w:rFonts w:ascii="Times New Roman" w:eastAsia="Times New Roman" w:hAnsi="Times New Roman"/>
          <w:sz w:val="28"/>
          <w:szCs w:val="28"/>
          <w:lang w:eastAsia="ru-RU"/>
        </w:rPr>
      </w:pPr>
    </w:p>
    <w:p w14:paraId="52F2A5C2" w14:textId="15456F9E" w:rsidR="00C855E9" w:rsidRPr="004F146A" w:rsidRDefault="00C855E9" w:rsidP="00C855E9">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Примечание - Составлено автором на основе источника </w:t>
      </w:r>
      <w:r w:rsidRPr="004F146A">
        <w:rPr>
          <w:rFonts w:ascii="Times New Roman" w:hAnsi="Times New Roman"/>
          <w:sz w:val="24"/>
          <w:szCs w:val="24"/>
        </w:rPr>
        <w:t>[</w:t>
      </w:r>
      <w:proofErr w:type="gramStart"/>
      <w:r w:rsidRPr="004F146A">
        <w:rPr>
          <w:rFonts w:ascii="Times New Roman" w:hAnsi="Times New Roman"/>
          <w:sz w:val="24"/>
          <w:szCs w:val="24"/>
        </w:rPr>
        <w:t>45,</w:t>
      </w:r>
      <w:r w:rsidR="00F173DD" w:rsidRPr="004F146A">
        <w:rPr>
          <w:rFonts w:ascii="Times New Roman" w:hAnsi="Times New Roman"/>
          <w:sz w:val="24"/>
          <w:szCs w:val="24"/>
        </w:rPr>
        <w:t>р</w:t>
      </w:r>
      <w:r w:rsidRPr="004F146A">
        <w:rPr>
          <w:rFonts w:ascii="Times New Roman" w:hAnsi="Times New Roman"/>
          <w:sz w:val="24"/>
          <w:szCs w:val="24"/>
        </w:rPr>
        <w:t>.</w:t>
      </w:r>
      <w:proofErr w:type="gramEnd"/>
      <w:r w:rsidR="00F173DD" w:rsidRPr="004F146A">
        <w:rPr>
          <w:rFonts w:ascii="Times New Roman" w:hAnsi="Times New Roman"/>
          <w:sz w:val="24"/>
          <w:szCs w:val="24"/>
        </w:rPr>
        <w:t xml:space="preserve"> </w:t>
      </w:r>
      <w:r w:rsidRPr="004F146A">
        <w:rPr>
          <w:rFonts w:ascii="Times New Roman" w:hAnsi="Times New Roman"/>
          <w:sz w:val="24"/>
          <w:szCs w:val="24"/>
        </w:rPr>
        <w:t>379]</w:t>
      </w:r>
      <w:r w:rsidRPr="004F146A">
        <w:rPr>
          <w:rFonts w:ascii="Times New Roman" w:eastAsia="Times New Roman" w:hAnsi="Times New Roman"/>
          <w:sz w:val="24"/>
          <w:szCs w:val="24"/>
          <w:lang w:eastAsia="ru-RU"/>
        </w:rPr>
        <w:t xml:space="preserve"> </w:t>
      </w:r>
    </w:p>
    <w:p w14:paraId="372599F6" w14:textId="5A3FA545" w:rsidR="00A707C3" w:rsidRPr="004F146A" w:rsidRDefault="00A707C3"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 xml:space="preserve">На рисунке 7 изображен процесс </w:t>
      </w:r>
      <w:r w:rsidR="006964DE" w:rsidRPr="004F146A">
        <w:rPr>
          <w:rFonts w:ascii="Times New Roman" w:eastAsia="Times New Roman" w:hAnsi="Times New Roman"/>
          <w:sz w:val="28"/>
          <w:szCs w:val="28"/>
          <w:lang w:eastAsia="ru-RU"/>
        </w:rPr>
        <w:t>коммуникаций,</w:t>
      </w:r>
      <w:r w:rsidRPr="004F146A">
        <w:rPr>
          <w:rFonts w:ascii="Times New Roman" w:eastAsia="Times New Roman" w:hAnsi="Times New Roman"/>
          <w:i/>
          <w:iCs/>
          <w:sz w:val="28"/>
          <w:szCs w:val="28"/>
          <w:lang w:eastAsia="ru-RU"/>
        </w:rPr>
        <w:t xml:space="preserve"> </w:t>
      </w:r>
      <w:r w:rsidR="00B170DB" w:rsidRPr="004F146A">
        <w:rPr>
          <w:rFonts w:ascii="Times New Roman" w:eastAsia="Times New Roman" w:hAnsi="Times New Roman"/>
          <w:sz w:val="28"/>
          <w:szCs w:val="28"/>
          <w:lang w:eastAsia="ru-RU"/>
        </w:rPr>
        <w:t>включа</w:t>
      </w:r>
      <w:r w:rsidR="006964DE" w:rsidRPr="004F146A">
        <w:rPr>
          <w:rFonts w:ascii="Times New Roman" w:eastAsia="Times New Roman" w:hAnsi="Times New Roman"/>
          <w:sz w:val="28"/>
          <w:szCs w:val="28"/>
          <w:lang w:eastAsia="ru-RU"/>
        </w:rPr>
        <w:t xml:space="preserve">ющий </w:t>
      </w:r>
      <w:r w:rsidR="00B170DB" w:rsidRPr="004F146A">
        <w:rPr>
          <w:rFonts w:ascii="Times New Roman" w:eastAsia="Times New Roman" w:hAnsi="Times New Roman"/>
          <w:sz w:val="28"/>
          <w:szCs w:val="28"/>
          <w:lang w:eastAsia="ru-RU"/>
        </w:rPr>
        <w:t>9 элементов</w:t>
      </w:r>
      <w:r w:rsidRPr="004F146A">
        <w:rPr>
          <w:rFonts w:ascii="Times New Roman" w:eastAsia="Times New Roman" w:hAnsi="Times New Roman"/>
          <w:sz w:val="28"/>
          <w:szCs w:val="28"/>
          <w:lang w:eastAsia="ru-RU"/>
        </w:rPr>
        <w:t xml:space="preserve"> </w:t>
      </w:r>
      <w:r w:rsidR="00B170DB" w:rsidRPr="004F146A">
        <w:rPr>
          <w:rFonts w:ascii="Times New Roman" w:eastAsia="Times New Roman" w:hAnsi="Times New Roman"/>
          <w:sz w:val="28"/>
          <w:szCs w:val="28"/>
          <w:lang w:eastAsia="ru-RU"/>
        </w:rPr>
        <w:t>(отправитель, кодирование, сообщение, медиа, декодирование, получатель, ответ, обратная связь, «шум»)</w:t>
      </w:r>
      <w:r w:rsidRPr="004F146A">
        <w:rPr>
          <w:rFonts w:ascii="Times New Roman" w:eastAsia="Times New Roman" w:hAnsi="Times New Roman"/>
          <w:sz w:val="28"/>
          <w:szCs w:val="28"/>
          <w:lang w:eastAsia="ru-RU"/>
        </w:rPr>
        <w:t>, с</w:t>
      </w:r>
      <w:r w:rsidR="00B170DB" w:rsidRPr="004F146A">
        <w:rPr>
          <w:rFonts w:ascii="Times New Roman" w:eastAsia="Times New Roman" w:hAnsi="Times New Roman"/>
          <w:sz w:val="28"/>
          <w:szCs w:val="28"/>
          <w:lang w:eastAsia="ru-RU"/>
        </w:rPr>
        <w:t>овпадение опыта</w:t>
      </w:r>
      <w:r w:rsidRPr="004F146A">
        <w:rPr>
          <w:rFonts w:ascii="Times New Roman" w:eastAsia="Times New Roman" w:hAnsi="Times New Roman"/>
          <w:sz w:val="28"/>
          <w:szCs w:val="28"/>
          <w:lang w:eastAsia="ru-RU"/>
        </w:rPr>
        <w:t xml:space="preserve"> -</w:t>
      </w:r>
      <w:r w:rsidR="00B170DB" w:rsidRPr="004F146A">
        <w:rPr>
          <w:rFonts w:ascii="Times New Roman" w:eastAsia="Times New Roman" w:hAnsi="Times New Roman"/>
          <w:sz w:val="28"/>
          <w:szCs w:val="28"/>
          <w:lang w:eastAsia="ru-RU"/>
        </w:rPr>
        <w:t xml:space="preserve"> сообщение должно использовать понятные аудитории символы</w:t>
      </w:r>
      <w:r w:rsidRPr="004F146A">
        <w:rPr>
          <w:rFonts w:ascii="Times New Roman" w:eastAsia="Times New Roman" w:hAnsi="Times New Roman"/>
          <w:sz w:val="28"/>
          <w:szCs w:val="28"/>
          <w:lang w:eastAsia="ru-RU"/>
        </w:rPr>
        <w:t>, о</w:t>
      </w:r>
      <w:r w:rsidR="00B170DB" w:rsidRPr="004F146A">
        <w:rPr>
          <w:rFonts w:ascii="Times New Roman" w:eastAsia="Times New Roman" w:hAnsi="Times New Roman"/>
          <w:sz w:val="28"/>
          <w:szCs w:val="28"/>
          <w:lang w:eastAsia="ru-RU"/>
        </w:rPr>
        <w:t>братн</w:t>
      </w:r>
      <w:r w:rsidRPr="004F146A">
        <w:rPr>
          <w:rFonts w:ascii="Times New Roman" w:eastAsia="Times New Roman" w:hAnsi="Times New Roman"/>
          <w:sz w:val="28"/>
          <w:szCs w:val="28"/>
          <w:lang w:eastAsia="ru-RU"/>
        </w:rPr>
        <w:t>ую</w:t>
      </w:r>
      <w:r w:rsidR="00B170DB" w:rsidRPr="004F146A">
        <w:rPr>
          <w:rFonts w:ascii="Times New Roman" w:eastAsia="Times New Roman" w:hAnsi="Times New Roman"/>
          <w:sz w:val="28"/>
          <w:szCs w:val="28"/>
          <w:lang w:eastAsia="ru-RU"/>
        </w:rPr>
        <w:t xml:space="preserve"> связь</w:t>
      </w:r>
      <w:r w:rsidRPr="004F146A">
        <w:rPr>
          <w:rFonts w:ascii="Times New Roman" w:eastAsia="Times New Roman" w:hAnsi="Times New Roman"/>
          <w:sz w:val="28"/>
          <w:szCs w:val="28"/>
          <w:lang w:eastAsia="ru-RU"/>
        </w:rPr>
        <w:t xml:space="preserve"> -</w:t>
      </w:r>
      <w:r w:rsidR="00B170DB" w:rsidRPr="004F146A">
        <w:rPr>
          <w:rFonts w:ascii="Times New Roman" w:eastAsia="Times New Roman" w:hAnsi="Times New Roman"/>
          <w:sz w:val="28"/>
          <w:szCs w:val="28"/>
          <w:lang w:eastAsia="ru-RU"/>
        </w:rPr>
        <w:t xml:space="preserve"> анализ реакции помогает корректировать стратегию.</w:t>
      </w:r>
      <w:r w:rsidRPr="004F146A">
        <w:rPr>
          <w:rFonts w:ascii="Times New Roman" w:eastAsia="Times New Roman" w:hAnsi="Times New Roman"/>
          <w:sz w:val="28"/>
          <w:szCs w:val="28"/>
          <w:lang w:eastAsia="ru-RU"/>
        </w:rPr>
        <w:t xml:space="preserve"> </w:t>
      </w:r>
      <w:r w:rsidR="00B170DB" w:rsidRPr="004F146A">
        <w:rPr>
          <w:rFonts w:ascii="Times New Roman" w:eastAsia="Times New Roman" w:hAnsi="Times New Roman"/>
          <w:i/>
          <w:iCs/>
          <w:sz w:val="28"/>
          <w:szCs w:val="28"/>
          <w:lang w:eastAsia="ru-RU"/>
        </w:rPr>
        <w:t>Главный принцип:</w:t>
      </w:r>
      <w:r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к</w:t>
      </w:r>
      <w:r w:rsidR="00B170DB" w:rsidRPr="004F146A">
        <w:rPr>
          <w:rFonts w:ascii="Times New Roman" w:eastAsia="Times New Roman" w:hAnsi="Times New Roman"/>
          <w:sz w:val="28"/>
          <w:szCs w:val="28"/>
          <w:lang w:eastAsia="ru-RU"/>
        </w:rPr>
        <w:t>оммуникация успешна, когда опыт отправителя и получателя пересекается, а каналы и содержание сообщения адаптированы под аудиторию</w:t>
      </w:r>
      <w:r w:rsidR="006964DE" w:rsidRPr="004F146A">
        <w:rPr>
          <w:rFonts w:ascii="Times New Roman" w:eastAsia="Times New Roman" w:hAnsi="Times New Roman"/>
          <w:sz w:val="28"/>
          <w:szCs w:val="28"/>
          <w:lang w:eastAsia="ru-RU"/>
        </w:rPr>
        <w:t>. Процесс коммуникации представляет собой передачу информации от отправителя к получателю, начинаясь с того, что отправитель формулирует идею и преобразует ее в символическую форму - этот этап называется кодированием, в результате которого создается сообщение. Затем это сообщение передается через выбранный канал или средство коммуникации (медиа) к получателю. Получатель, приняв сообщение, выполняет обратный процесс - декодирование, то есть интерпретирует символы, чтобы понять смысл сообщения. На основе этого понимания у получателя возникает определенная реакция (отклик), часть которой может вернуться к отправителю в виде обратной связи, позволяя ему оценить, насколько успешно прошла коммуникация. Отмечается, что на любом этапе этого процесса может возникать шум - различные помехи или искажения, которые мешают</w:t>
      </w:r>
      <w:r w:rsidR="00264913" w:rsidRPr="004F146A">
        <w:rPr>
          <w:rFonts w:ascii="Times New Roman" w:eastAsia="Times New Roman" w:hAnsi="Times New Roman"/>
          <w:sz w:val="28"/>
          <w:szCs w:val="28"/>
          <w:lang w:eastAsia="ru-RU"/>
        </w:rPr>
        <w:t xml:space="preserve"> </w:t>
      </w:r>
      <w:r w:rsidR="006964DE" w:rsidRPr="004F146A">
        <w:rPr>
          <w:rFonts w:ascii="Times New Roman" w:eastAsia="Times New Roman" w:hAnsi="Times New Roman"/>
          <w:sz w:val="28"/>
          <w:szCs w:val="28"/>
          <w:lang w:eastAsia="ru-RU"/>
        </w:rPr>
        <w:t>правильной передаче и приему сообщения, из-за чего полученное сообщение может отличаться от отправленного</w:t>
      </w:r>
      <w:r w:rsidRPr="004F146A">
        <w:rPr>
          <w:rFonts w:ascii="Times New Roman" w:eastAsia="Times New Roman" w:hAnsi="Times New Roman"/>
          <w:sz w:val="28"/>
          <w:szCs w:val="28"/>
          <w:lang w:eastAsia="ru-RU"/>
        </w:rPr>
        <w:t xml:space="preserve"> </w:t>
      </w:r>
      <w:r w:rsidRPr="004F146A">
        <w:rPr>
          <w:rFonts w:ascii="Times New Roman" w:hAnsi="Times New Roman"/>
          <w:sz w:val="28"/>
          <w:szCs w:val="28"/>
        </w:rPr>
        <w:t>[</w:t>
      </w:r>
      <w:proofErr w:type="gramStart"/>
      <w:r w:rsidRPr="004F146A">
        <w:rPr>
          <w:rFonts w:ascii="Times New Roman" w:hAnsi="Times New Roman"/>
          <w:sz w:val="28"/>
          <w:szCs w:val="28"/>
        </w:rPr>
        <w:t>45,</w:t>
      </w:r>
      <w:r w:rsidR="00F173DD" w:rsidRPr="004F146A">
        <w:rPr>
          <w:rFonts w:ascii="Times New Roman" w:hAnsi="Times New Roman"/>
          <w:sz w:val="28"/>
          <w:szCs w:val="28"/>
        </w:rPr>
        <w:t>р</w:t>
      </w:r>
      <w:r w:rsidRPr="004F146A">
        <w:rPr>
          <w:rFonts w:ascii="Times New Roman" w:hAnsi="Times New Roman"/>
          <w:sz w:val="28"/>
          <w:szCs w:val="28"/>
        </w:rPr>
        <w:t>.</w:t>
      </w:r>
      <w:proofErr w:type="gramEnd"/>
      <w:r w:rsidR="00F173DD" w:rsidRPr="004F146A">
        <w:rPr>
          <w:rFonts w:ascii="Times New Roman" w:hAnsi="Times New Roman"/>
          <w:sz w:val="28"/>
          <w:szCs w:val="28"/>
        </w:rPr>
        <w:t xml:space="preserve"> </w:t>
      </w:r>
      <w:proofErr w:type="gramStart"/>
      <w:r w:rsidRPr="004F146A">
        <w:rPr>
          <w:rFonts w:ascii="Times New Roman" w:hAnsi="Times New Roman"/>
          <w:sz w:val="28"/>
          <w:szCs w:val="28"/>
        </w:rPr>
        <w:t>379</w:t>
      </w:r>
      <w:r w:rsidR="007C287A" w:rsidRPr="004F146A">
        <w:rPr>
          <w:rFonts w:ascii="Times New Roman" w:hAnsi="Times New Roman"/>
          <w:sz w:val="28"/>
          <w:szCs w:val="28"/>
        </w:rPr>
        <w:t>-380</w:t>
      </w:r>
      <w:proofErr w:type="gramEnd"/>
      <w:r w:rsidRPr="004F146A">
        <w:rPr>
          <w:rFonts w:ascii="Times New Roman" w:hAnsi="Times New Roman"/>
          <w:sz w:val="28"/>
          <w:szCs w:val="28"/>
        </w:rPr>
        <w:t>].</w:t>
      </w:r>
      <w:r w:rsidR="00A46AF1" w:rsidRPr="004F146A">
        <w:rPr>
          <w:rFonts w:ascii="Times New Roman" w:hAnsi="Times New Roman"/>
          <w:sz w:val="28"/>
          <w:szCs w:val="28"/>
        </w:rPr>
        <w:t xml:space="preserve"> </w:t>
      </w:r>
      <w:r w:rsidR="000377ED" w:rsidRPr="004F146A">
        <w:rPr>
          <w:rFonts w:ascii="Times New Roman" w:eastAsia="Times New Roman" w:hAnsi="Times New Roman"/>
          <w:sz w:val="28"/>
          <w:szCs w:val="28"/>
          <w:lang w:eastAsia="ru-RU"/>
        </w:rPr>
        <w:t xml:space="preserve">Любая деятельность компании, включая продвижение, должна вытекать из ее общей стратегии и целей. Инновации в продвижении должны быть направлены на более эффективное достижение стратегических задач (завоевание доли рынка, повышение узнаваемости бренда, привлечение нового сегмента и т. д.). </w:t>
      </w:r>
      <w:r w:rsidR="00801866" w:rsidRPr="004F146A">
        <w:rPr>
          <w:rFonts w:ascii="Times New Roman" w:hAnsi="Times New Roman"/>
          <w:noProof/>
          <w:sz w:val="28"/>
          <w:szCs w:val="28"/>
        </w:rPr>
        <w:t>На</w:t>
      </w:r>
      <w:r w:rsidR="000377ED" w:rsidRPr="004F146A">
        <w:rPr>
          <w:rFonts w:ascii="Times New Roman" w:hAnsi="Times New Roman"/>
          <w:noProof/>
          <w:sz w:val="28"/>
          <w:szCs w:val="28"/>
        </w:rPr>
        <w:t xml:space="preserve"> </w:t>
      </w:r>
      <w:r w:rsidR="00801866" w:rsidRPr="004F146A">
        <w:rPr>
          <w:rFonts w:ascii="Times New Roman" w:hAnsi="Times New Roman"/>
          <w:noProof/>
          <w:sz w:val="28"/>
          <w:szCs w:val="28"/>
        </w:rPr>
        <w:t xml:space="preserve">рисунке </w:t>
      </w:r>
      <w:r w:rsidR="000377ED" w:rsidRPr="004F146A">
        <w:rPr>
          <w:rFonts w:ascii="Times New Roman" w:hAnsi="Times New Roman"/>
          <w:noProof/>
          <w:sz w:val="28"/>
          <w:szCs w:val="28"/>
        </w:rPr>
        <w:t>8</w:t>
      </w:r>
      <w:r w:rsidR="00801866" w:rsidRPr="004F146A">
        <w:rPr>
          <w:rFonts w:ascii="Times New Roman" w:hAnsi="Times New Roman"/>
          <w:noProof/>
          <w:sz w:val="28"/>
          <w:szCs w:val="28"/>
        </w:rPr>
        <w:t xml:space="preserve"> изображен классический процесс стратегического планирования корпораций, составленный </w:t>
      </w:r>
      <w:r w:rsidR="00801866" w:rsidRPr="004F146A">
        <w:rPr>
          <w:rFonts w:ascii="Times New Roman" w:eastAsia="Times New Roman" w:hAnsi="Times New Roman"/>
          <w:sz w:val="28"/>
          <w:szCs w:val="28"/>
          <w:lang w:eastAsia="ru-RU"/>
        </w:rPr>
        <w:t xml:space="preserve">P. </w:t>
      </w:r>
      <w:r w:rsidR="00801866" w:rsidRPr="004F146A">
        <w:rPr>
          <w:rFonts w:ascii="Times New Roman" w:hAnsi="Times New Roman"/>
          <w:sz w:val="28"/>
          <w:szCs w:val="28"/>
          <w:lang w:val="en-US"/>
        </w:rPr>
        <w:t>Kotler</w:t>
      </w:r>
      <w:r w:rsidR="00801866" w:rsidRPr="004F146A">
        <w:rPr>
          <w:rFonts w:ascii="Times New Roman" w:hAnsi="Times New Roman"/>
          <w:sz w:val="28"/>
          <w:szCs w:val="28"/>
        </w:rPr>
        <w:t xml:space="preserve">, </w:t>
      </w:r>
      <w:r w:rsidR="00801866" w:rsidRPr="004F146A">
        <w:rPr>
          <w:rFonts w:ascii="Times New Roman" w:hAnsi="Times New Roman"/>
          <w:sz w:val="28"/>
          <w:szCs w:val="28"/>
          <w:lang w:val="en-US"/>
        </w:rPr>
        <w:t>J</w:t>
      </w:r>
      <w:r w:rsidR="00801866" w:rsidRPr="004F146A">
        <w:rPr>
          <w:rFonts w:ascii="Times New Roman" w:hAnsi="Times New Roman"/>
          <w:sz w:val="28"/>
          <w:szCs w:val="28"/>
        </w:rPr>
        <w:t>.</w:t>
      </w:r>
      <w:r w:rsidR="006F6A69" w:rsidRPr="004F146A">
        <w:rPr>
          <w:rFonts w:ascii="Times New Roman" w:hAnsi="Times New Roman"/>
          <w:sz w:val="28"/>
          <w:szCs w:val="28"/>
        </w:rPr>
        <w:t xml:space="preserve"> </w:t>
      </w:r>
      <w:r w:rsidR="00801866" w:rsidRPr="004F146A">
        <w:rPr>
          <w:rFonts w:ascii="Times New Roman" w:hAnsi="Times New Roman"/>
          <w:sz w:val="28"/>
          <w:szCs w:val="28"/>
          <w:lang w:val="en-US"/>
        </w:rPr>
        <w:t>T</w:t>
      </w:r>
      <w:r w:rsidR="00801866" w:rsidRPr="004F146A">
        <w:rPr>
          <w:rFonts w:ascii="Times New Roman" w:hAnsi="Times New Roman"/>
          <w:sz w:val="28"/>
          <w:szCs w:val="28"/>
        </w:rPr>
        <w:t>.</w:t>
      </w:r>
      <w:r w:rsidR="00801866" w:rsidRPr="004F146A">
        <w:rPr>
          <w:rFonts w:ascii="Times New Roman" w:hAnsi="Times New Roman"/>
          <w:sz w:val="28"/>
          <w:szCs w:val="28"/>
          <w:lang w:val="en-US"/>
        </w:rPr>
        <w:t>Bowen</w:t>
      </w:r>
      <w:r w:rsidR="00801866" w:rsidRPr="004F146A">
        <w:rPr>
          <w:rFonts w:ascii="Times New Roman" w:hAnsi="Times New Roman"/>
          <w:sz w:val="28"/>
          <w:szCs w:val="28"/>
        </w:rPr>
        <w:t xml:space="preserve">, </w:t>
      </w:r>
      <w:r w:rsidR="00801866" w:rsidRPr="004F146A">
        <w:rPr>
          <w:rFonts w:ascii="Times New Roman" w:hAnsi="Times New Roman"/>
          <w:sz w:val="28"/>
          <w:szCs w:val="28"/>
          <w:lang w:val="en-US"/>
        </w:rPr>
        <w:t>J</w:t>
      </w:r>
      <w:r w:rsidR="00801866" w:rsidRPr="004F146A">
        <w:rPr>
          <w:rFonts w:ascii="Times New Roman" w:hAnsi="Times New Roman"/>
          <w:sz w:val="28"/>
          <w:szCs w:val="28"/>
        </w:rPr>
        <w:t>.</w:t>
      </w:r>
      <w:r w:rsidR="00D36DC7" w:rsidRPr="004F146A">
        <w:rPr>
          <w:rFonts w:ascii="Times New Roman" w:hAnsi="Times New Roman"/>
          <w:sz w:val="28"/>
          <w:szCs w:val="28"/>
        </w:rPr>
        <w:t xml:space="preserve"> </w:t>
      </w:r>
      <w:r w:rsidR="00801866" w:rsidRPr="004F146A">
        <w:rPr>
          <w:rFonts w:ascii="Times New Roman" w:hAnsi="Times New Roman"/>
          <w:sz w:val="28"/>
          <w:szCs w:val="28"/>
          <w:lang w:val="en-US"/>
        </w:rPr>
        <w:t>C</w:t>
      </w:r>
      <w:r w:rsidR="00D36DC7" w:rsidRPr="004F146A">
        <w:rPr>
          <w:rFonts w:ascii="Times New Roman" w:hAnsi="Times New Roman"/>
          <w:sz w:val="28"/>
          <w:szCs w:val="28"/>
        </w:rPr>
        <w:t>.</w:t>
      </w:r>
      <w:r w:rsidR="00801866" w:rsidRPr="004F146A">
        <w:rPr>
          <w:rFonts w:ascii="Times New Roman" w:hAnsi="Times New Roman"/>
          <w:sz w:val="28"/>
          <w:szCs w:val="28"/>
        </w:rPr>
        <w:t xml:space="preserve"> </w:t>
      </w:r>
      <w:r w:rsidR="00801866" w:rsidRPr="004F146A">
        <w:rPr>
          <w:rFonts w:ascii="Times New Roman" w:hAnsi="Times New Roman"/>
          <w:sz w:val="28"/>
          <w:szCs w:val="28"/>
          <w:lang w:val="en-US"/>
        </w:rPr>
        <w:t>Makens</w:t>
      </w:r>
      <w:r w:rsidR="00801866" w:rsidRPr="004F146A">
        <w:rPr>
          <w:rFonts w:ascii="Times New Roman" w:hAnsi="Times New Roman"/>
          <w:sz w:val="28"/>
          <w:szCs w:val="28"/>
        </w:rPr>
        <w:t xml:space="preserve"> </w:t>
      </w:r>
      <w:r w:rsidR="00801866" w:rsidRPr="004F146A">
        <w:rPr>
          <w:rFonts w:ascii="Times New Roman" w:hAnsi="Times New Roman"/>
          <w:noProof/>
          <w:sz w:val="28"/>
          <w:szCs w:val="28"/>
        </w:rPr>
        <w:t>[45,</w:t>
      </w:r>
      <w:r w:rsidR="00F173DD" w:rsidRPr="004F146A">
        <w:rPr>
          <w:rFonts w:ascii="Times New Roman" w:hAnsi="Times New Roman"/>
          <w:noProof/>
          <w:sz w:val="28"/>
          <w:szCs w:val="28"/>
        </w:rPr>
        <w:t>р</w:t>
      </w:r>
      <w:r w:rsidR="00801866" w:rsidRPr="004F146A">
        <w:rPr>
          <w:rFonts w:ascii="Times New Roman" w:hAnsi="Times New Roman"/>
          <w:noProof/>
          <w:sz w:val="28"/>
          <w:szCs w:val="28"/>
        </w:rPr>
        <w:t>.</w:t>
      </w:r>
      <w:r w:rsidR="00FA60BA" w:rsidRPr="004F146A">
        <w:rPr>
          <w:rFonts w:ascii="Times New Roman" w:hAnsi="Times New Roman"/>
          <w:noProof/>
          <w:sz w:val="28"/>
          <w:szCs w:val="28"/>
        </w:rPr>
        <w:t xml:space="preserve"> </w:t>
      </w:r>
      <w:r w:rsidR="00801866" w:rsidRPr="004F146A">
        <w:rPr>
          <w:rFonts w:ascii="Times New Roman" w:hAnsi="Times New Roman"/>
          <w:noProof/>
          <w:sz w:val="28"/>
          <w:szCs w:val="28"/>
        </w:rPr>
        <w:t xml:space="preserve">81]. </w:t>
      </w:r>
    </w:p>
    <w:p w14:paraId="5869AE4F" w14:textId="77777777" w:rsidR="00C855E9" w:rsidRPr="004F146A" w:rsidRDefault="00C855E9" w:rsidP="00C855E9">
      <w:pPr>
        <w:spacing w:after="0" w:line="240" w:lineRule="auto"/>
        <w:ind w:firstLine="567"/>
        <w:jc w:val="both"/>
        <w:rPr>
          <w:rFonts w:ascii="Times New Roman" w:hAnsi="Times New Roman"/>
          <w:noProof/>
          <w:sz w:val="10"/>
          <w:szCs w:val="10"/>
        </w:rPr>
      </w:pPr>
    </w:p>
    <w:p w14:paraId="52F6B97D" w14:textId="5D3C6B50" w:rsidR="00764D06" w:rsidRPr="004F146A" w:rsidRDefault="00440E93" w:rsidP="00C855E9">
      <w:pPr>
        <w:spacing w:after="0" w:line="240" w:lineRule="auto"/>
        <w:jc w:val="center"/>
        <w:rPr>
          <w:rFonts w:ascii="Times New Roman" w:hAnsi="Times New Roman"/>
          <w:noProof/>
          <w:sz w:val="28"/>
          <w:szCs w:val="28"/>
        </w:rPr>
      </w:pPr>
      <w:r w:rsidRPr="004F146A">
        <w:rPr>
          <w:rFonts w:ascii="Times New Roman" w:hAnsi="Times New Roman"/>
          <w:noProof/>
          <w:sz w:val="28"/>
          <w:szCs w:val="28"/>
        </w:rPr>
        <w:drawing>
          <wp:inline distT="0" distB="0" distL="0" distR="0" wp14:anchorId="71EDD631" wp14:editId="197BF4BE">
            <wp:extent cx="6120130" cy="1868805"/>
            <wp:effectExtent l="0" t="0" r="0" b="0"/>
            <wp:docPr id="256323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323316" name=""/>
                    <pic:cNvPicPr/>
                  </pic:nvPicPr>
                  <pic:blipFill>
                    <a:blip r:embed="rId27"/>
                    <a:stretch>
                      <a:fillRect/>
                    </a:stretch>
                  </pic:blipFill>
                  <pic:spPr>
                    <a:xfrm>
                      <a:off x="0" y="0"/>
                      <a:ext cx="6120130" cy="1868805"/>
                    </a:xfrm>
                    <a:prstGeom prst="rect">
                      <a:avLst/>
                    </a:prstGeom>
                  </pic:spPr>
                </pic:pic>
              </a:graphicData>
            </a:graphic>
          </wp:inline>
        </w:drawing>
      </w:r>
    </w:p>
    <w:p w14:paraId="23B92A05" w14:textId="77777777" w:rsidR="00C855E9" w:rsidRPr="004F146A" w:rsidRDefault="00C855E9" w:rsidP="00C855E9">
      <w:pPr>
        <w:spacing w:after="0" w:line="240" w:lineRule="auto"/>
        <w:jc w:val="center"/>
        <w:rPr>
          <w:rFonts w:ascii="Times New Roman" w:hAnsi="Times New Roman"/>
          <w:noProof/>
          <w:sz w:val="16"/>
          <w:szCs w:val="16"/>
        </w:rPr>
      </w:pPr>
    </w:p>
    <w:p w14:paraId="4E007D64" w14:textId="165BCE1F" w:rsidR="00801866" w:rsidRPr="004F146A" w:rsidRDefault="00764D06" w:rsidP="00C855E9">
      <w:pPr>
        <w:spacing w:after="0" w:line="240" w:lineRule="auto"/>
        <w:jc w:val="center"/>
        <w:rPr>
          <w:rFonts w:ascii="Times New Roman" w:hAnsi="Times New Roman"/>
          <w:noProof/>
          <w:sz w:val="28"/>
          <w:szCs w:val="28"/>
        </w:rPr>
      </w:pPr>
      <w:r w:rsidRPr="004F146A">
        <w:rPr>
          <w:rFonts w:ascii="Times New Roman" w:hAnsi="Times New Roman"/>
          <w:noProof/>
          <w:sz w:val="28"/>
          <w:szCs w:val="28"/>
        </w:rPr>
        <w:t xml:space="preserve">Рисунок </w:t>
      </w:r>
      <w:r w:rsidR="000377ED" w:rsidRPr="004F146A">
        <w:rPr>
          <w:rFonts w:ascii="Times New Roman" w:hAnsi="Times New Roman"/>
          <w:noProof/>
          <w:sz w:val="28"/>
          <w:szCs w:val="28"/>
        </w:rPr>
        <w:t>8</w:t>
      </w:r>
      <w:r w:rsidRPr="004F146A">
        <w:rPr>
          <w:rFonts w:ascii="Times New Roman" w:hAnsi="Times New Roman"/>
          <w:noProof/>
          <w:sz w:val="28"/>
          <w:szCs w:val="28"/>
        </w:rPr>
        <w:t xml:space="preserve"> </w:t>
      </w:r>
      <w:r w:rsidR="008F47FE" w:rsidRPr="004F146A">
        <w:rPr>
          <w:rFonts w:ascii="Times New Roman" w:hAnsi="Times New Roman"/>
          <w:noProof/>
          <w:sz w:val="28"/>
          <w:szCs w:val="28"/>
        </w:rPr>
        <w:t>-</w:t>
      </w:r>
      <w:r w:rsidRPr="004F146A">
        <w:rPr>
          <w:rFonts w:ascii="Times New Roman" w:hAnsi="Times New Roman"/>
          <w:noProof/>
          <w:sz w:val="28"/>
          <w:szCs w:val="28"/>
        </w:rPr>
        <w:t xml:space="preserve"> </w:t>
      </w:r>
      <w:r w:rsidR="000377ED" w:rsidRPr="004F146A">
        <w:rPr>
          <w:rFonts w:ascii="Times New Roman" w:hAnsi="Times New Roman"/>
          <w:noProof/>
          <w:sz w:val="28"/>
          <w:szCs w:val="28"/>
        </w:rPr>
        <w:t>Процесс</w:t>
      </w:r>
      <w:r w:rsidRPr="004F146A">
        <w:rPr>
          <w:rFonts w:ascii="Times New Roman" w:hAnsi="Times New Roman"/>
          <w:noProof/>
          <w:sz w:val="28"/>
          <w:szCs w:val="28"/>
        </w:rPr>
        <w:t xml:space="preserve"> стратегического планирования </w:t>
      </w:r>
    </w:p>
    <w:p w14:paraId="53D33FA7" w14:textId="77777777" w:rsidR="00764D06" w:rsidRPr="004F146A" w:rsidRDefault="00764D06" w:rsidP="006E0CE0">
      <w:pPr>
        <w:spacing w:after="0" w:line="240" w:lineRule="auto"/>
        <w:ind w:firstLine="708"/>
        <w:jc w:val="center"/>
        <w:rPr>
          <w:rFonts w:ascii="Times New Roman" w:hAnsi="Times New Roman"/>
          <w:noProof/>
          <w:sz w:val="28"/>
          <w:szCs w:val="28"/>
        </w:rPr>
      </w:pPr>
    </w:p>
    <w:p w14:paraId="1DA659F2" w14:textId="449BBFF2" w:rsidR="00C67E10" w:rsidRPr="004F146A" w:rsidRDefault="00C67E10"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Примечание - Составлено автором на основ</w:t>
      </w:r>
      <w:r w:rsidR="005F09F1" w:rsidRPr="004F146A">
        <w:rPr>
          <w:rFonts w:ascii="Times New Roman" w:eastAsia="Times New Roman" w:hAnsi="Times New Roman"/>
          <w:sz w:val="24"/>
          <w:szCs w:val="24"/>
          <w:lang w:eastAsia="ru-RU"/>
        </w:rPr>
        <w:t>е</w:t>
      </w:r>
      <w:r w:rsidR="001574C4" w:rsidRPr="004F146A">
        <w:rPr>
          <w:rFonts w:ascii="Times New Roman" w:eastAsia="Times New Roman" w:hAnsi="Times New Roman"/>
          <w:sz w:val="24"/>
          <w:szCs w:val="24"/>
          <w:lang w:eastAsia="ru-RU"/>
        </w:rPr>
        <w:t xml:space="preserve"> источника</w:t>
      </w:r>
      <w:r w:rsidRPr="004F146A">
        <w:rPr>
          <w:rFonts w:ascii="Times New Roman" w:eastAsia="Times New Roman" w:hAnsi="Times New Roman"/>
          <w:sz w:val="24"/>
          <w:szCs w:val="24"/>
          <w:lang w:eastAsia="ru-RU"/>
        </w:rPr>
        <w:t xml:space="preserve"> </w:t>
      </w:r>
      <w:r w:rsidRPr="004F146A">
        <w:rPr>
          <w:rFonts w:ascii="Times New Roman" w:hAnsi="Times New Roman"/>
          <w:noProof/>
          <w:sz w:val="24"/>
          <w:szCs w:val="24"/>
        </w:rPr>
        <w:t>[45,</w:t>
      </w:r>
      <w:r w:rsidR="00F173DD" w:rsidRPr="004F146A">
        <w:rPr>
          <w:rFonts w:ascii="Times New Roman" w:hAnsi="Times New Roman"/>
          <w:noProof/>
          <w:sz w:val="24"/>
          <w:szCs w:val="24"/>
        </w:rPr>
        <w:t>р</w:t>
      </w:r>
      <w:r w:rsidRPr="004F146A">
        <w:rPr>
          <w:rFonts w:ascii="Times New Roman" w:hAnsi="Times New Roman"/>
          <w:noProof/>
          <w:sz w:val="24"/>
          <w:szCs w:val="24"/>
        </w:rPr>
        <w:t>. 81]</w:t>
      </w:r>
    </w:p>
    <w:p w14:paraId="663F18C6" w14:textId="77777777" w:rsidR="00C67E10" w:rsidRPr="004F146A" w:rsidRDefault="00C67E10" w:rsidP="006E0CE0">
      <w:pPr>
        <w:spacing w:after="0" w:line="240" w:lineRule="auto"/>
        <w:ind w:firstLine="708"/>
        <w:jc w:val="center"/>
        <w:rPr>
          <w:rFonts w:ascii="Times New Roman" w:hAnsi="Times New Roman"/>
          <w:noProof/>
          <w:sz w:val="28"/>
          <w:szCs w:val="28"/>
        </w:rPr>
      </w:pPr>
    </w:p>
    <w:p w14:paraId="69A6025A" w14:textId="272A6114" w:rsidR="00797D7E" w:rsidRPr="004F146A" w:rsidRDefault="008A58B4" w:rsidP="006E0CE0">
      <w:pPr>
        <w:spacing w:after="0" w:line="240" w:lineRule="auto"/>
        <w:ind w:firstLine="567"/>
        <w:jc w:val="both"/>
        <w:rPr>
          <w:rFonts w:eastAsia="Times New Roman"/>
          <w:sz w:val="28"/>
          <w:szCs w:val="28"/>
          <w:lang w:eastAsia="ru-RU"/>
        </w:rPr>
      </w:pPr>
      <w:bookmarkStart w:id="7" w:name="_Hlk192985392"/>
      <w:r w:rsidRPr="004F146A">
        <w:rPr>
          <w:rFonts w:ascii="Times New Roman" w:hAnsi="Times New Roman"/>
          <w:noProof/>
          <w:sz w:val="28"/>
          <w:szCs w:val="28"/>
        </w:rPr>
        <w:t>На рисунке 8</w:t>
      </w:r>
      <w:r w:rsidR="000377ED" w:rsidRPr="004F146A">
        <w:rPr>
          <w:rFonts w:ascii="Times New Roman" w:hAnsi="Times New Roman"/>
          <w:noProof/>
          <w:sz w:val="28"/>
          <w:szCs w:val="28"/>
        </w:rPr>
        <w:t xml:space="preserve"> </w:t>
      </w:r>
      <w:r w:rsidR="000377ED" w:rsidRPr="004F146A">
        <w:rPr>
          <w:rFonts w:ascii="Times New Roman" w:hAnsi="Times New Roman"/>
          <w:i/>
          <w:iCs/>
          <w:noProof/>
          <w:sz w:val="28"/>
          <w:szCs w:val="28"/>
        </w:rPr>
        <w:t>стратегическое планирование</w:t>
      </w:r>
      <w:r w:rsidR="000377ED" w:rsidRPr="004F146A">
        <w:rPr>
          <w:rFonts w:ascii="Times New Roman" w:hAnsi="Times New Roman"/>
          <w:noProof/>
          <w:sz w:val="28"/>
          <w:szCs w:val="28"/>
        </w:rPr>
        <w:t xml:space="preserve"> -</w:t>
      </w:r>
      <w:r w:rsidR="000377ED" w:rsidRPr="004F146A">
        <w:rPr>
          <w:rFonts w:ascii="Times New Roman" w:hAnsi="Times New Roman"/>
          <w:i/>
          <w:iCs/>
          <w:noProof/>
          <w:sz w:val="28"/>
          <w:szCs w:val="28"/>
        </w:rPr>
        <w:t xml:space="preserve"> </w:t>
      </w:r>
      <w:r w:rsidR="000377ED" w:rsidRPr="004F146A">
        <w:rPr>
          <w:rFonts w:ascii="Times New Roman" w:hAnsi="Times New Roman"/>
          <w:noProof/>
          <w:sz w:val="28"/>
          <w:szCs w:val="28"/>
        </w:rPr>
        <w:t>процесс разработки и поддержания стратегического соответствия между целями и возможностями организации и ее меняющимися маркетинговыми возможностями, включает в себя адаптацию компании к возможностям в постоянно меняющейся среде, что важно для тактического продвижения продутов на рынок.</w:t>
      </w:r>
      <w:r w:rsidR="00F3695A" w:rsidRPr="004F146A">
        <w:rPr>
          <w:rFonts w:ascii="Times New Roman" w:hAnsi="Times New Roman"/>
          <w:noProof/>
          <w:sz w:val="28"/>
          <w:szCs w:val="28"/>
        </w:rPr>
        <w:t xml:space="preserve"> </w:t>
      </w:r>
      <w:r w:rsidR="000377ED" w:rsidRPr="004F146A">
        <w:rPr>
          <w:rFonts w:ascii="Times New Roman" w:eastAsia="Times New Roman" w:hAnsi="Times New Roman"/>
          <w:sz w:val="28"/>
          <w:szCs w:val="28"/>
          <w:lang w:eastAsia="ru-RU"/>
        </w:rPr>
        <w:t xml:space="preserve">И. Ансофф описывает </w:t>
      </w:r>
      <w:r w:rsidR="000377ED" w:rsidRPr="004F146A">
        <w:rPr>
          <w:rFonts w:ascii="Times New Roman" w:eastAsia="Times New Roman" w:hAnsi="Times New Roman"/>
          <w:sz w:val="28"/>
          <w:szCs w:val="28"/>
          <w:lang w:eastAsia="ru-RU"/>
        </w:rPr>
        <w:lastRenderedPageBreak/>
        <w:t>с</w:t>
      </w:r>
      <w:r w:rsidR="00797D7E" w:rsidRPr="004F146A">
        <w:rPr>
          <w:rFonts w:ascii="Times New Roman" w:eastAsia="Times New Roman" w:hAnsi="Times New Roman"/>
          <w:sz w:val="28"/>
          <w:szCs w:val="28"/>
          <w:lang w:eastAsia="ru-RU"/>
        </w:rPr>
        <w:t xml:space="preserve">тратегическое планирование </w:t>
      </w:r>
      <w:r w:rsidR="000377ED" w:rsidRPr="004F146A">
        <w:rPr>
          <w:rFonts w:ascii="Times New Roman" w:eastAsia="Times New Roman" w:hAnsi="Times New Roman"/>
          <w:sz w:val="28"/>
          <w:szCs w:val="28"/>
          <w:lang w:eastAsia="ru-RU"/>
        </w:rPr>
        <w:t>как</w:t>
      </w:r>
      <w:r w:rsidR="00797D7E" w:rsidRPr="004F146A">
        <w:rPr>
          <w:rFonts w:ascii="Times New Roman" w:eastAsia="Times New Roman" w:hAnsi="Times New Roman"/>
          <w:sz w:val="28"/>
          <w:szCs w:val="28"/>
          <w:lang w:eastAsia="ru-RU"/>
        </w:rPr>
        <w:t xml:space="preserve"> процесс постановки целей и задач организации и поддержание ряда взаимоотношений между организацией и окружением, обеспечивающих достижение целей, выделяются этапы развития планирования на предприятии: управление на основе контроля за исполнением, управление на основе экстраполяции, управление на основе предвидения изменений и управление на основе гибких/экстренных решений. Для составления моделей управления используются следующие аспекты:</w:t>
      </w:r>
    </w:p>
    <w:p w14:paraId="20B530D5" w14:textId="77777777" w:rsidR="00797D7E" w:rsidRPr="004F146A" w:rsidRDefault="00797D7E">
      <w:pPr>
        <w:numPr>
          <w:ilvl w:val="0"/>
          <w:numId w:val="11"/>
        </w:numPr>
        <w:tabs>
          <w:tab w:val="clear" w:pos="720"/>
          <w:tab w:val="left" w:pos="567"/>
          <w:tab w:val="num"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Анализ стратегических задач. Выявление тенденций изменений во внешней среде, внутри предприятия и анализ целей турпродукта.</w:t>
      </w:r>
    </w:p>
    <w:p w14:paraId="621F11B3" w14:textId="77777777" w:rsidR="00797D7E" w:rsidRPr="004F146A" w:rsidRDefault="00797D7E">
      <w:pPr>
        <w:numPr>
          <w:ilvl w:val="0"/>
          <w:numId w:val="11"/>
        </w:numPr>
        <w:tabs>
          <w:tab w:val="clear" w:pos="720"/>
          <w:tab w:val="left" w:pos="567"/>
          <w:tab w:val="num"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Управление сопротивлением. Анализ причин сопротивления персонала и клиентов нововведениям и разработка мер по его снижению. </w:t>
      </w:r>
    </w:p>
    <w:p w14:paraId="5CF6F451" w14:textId="77777777" w:rsidR="00797D7E" w:rsidRPr="004F146A" w:rsidRDefault="00797D7E">
      <w:pPr>
        <w:numPr>
          <w:ilvl w:val="0"/>
          <w:numId w:val="11"/>
        </w:numPr>
        <w:tabs>
          <w:tab w:val="clear" w:pos="720"/>
          <w:tab w:val="left" w:pos="567"/>
          <w:tab w:val="num"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Анализ возможностей. Определение сильных и слабых сторон компании, анализ ресурсов, необходимых для продвижения инновационного продукта. </w:t>
      </w:r>
    </w:p>
    <w:p w14:paraId="3767252B" w14:textId="7FC817FA" w:rsidR="002E46B1" w:rsidRPr="004F146A" w:rsidRDefault="00797D7E">
      <w:pPr>
        <w:numPr>
          <w:ilvl w:val="0"/>
          <w:numId w:val="11"/>
        </w:numPr>
        <w:tabs>
          <w:tab w:val="clear" w:pos="720"/>
          <w:tab w:val="left" w:pos="567"/>
          <w:tab w:val="num"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Выбор системы управления. инновационными процессами в зависимости от целей компании и влияния внешней среды. И. Ансоф</w:t>
      </w:r>
      <w:r w:rsidR="00FC4B7C" w:rsidRPr="004F146A">
        <w:rPr>
          <w:rFonts w:ascii="Times New Roman" w:eastAsia="Times New Roman" w:hAnsi="Times New Roman"/>
          <w:sz w:val="28"/>
          <w:szCs w:val="28"/>
          <w:lang w:eastAsia="ru-RU"/>
        </w:rPr>
        <w:t>ф</w:t>
      </w:r>
      <w:r w:rsidRPr="004F146A">
        <w:rPr>
          <w:rFonts w:ascii="Times New Roman" w:eastAsia="Times New Roman" w:hAnsi="Times New Roman"/>
          <w:sz w:val="28"/>
          <w:szCs w:val="28"/>
          <w:lang w:eastAsia="ru-RU"/>
        </w:rPr>
        <w:t xml:space="preserve"> предлагает контрольный перечень мероприятий по управлению изменениями [</w:t>
      </w:r>
      <w:proofErr w:type="gramStart"/>
      <w:r w:rsidRPr="004F146A">
        <w:rPr>
          <w:rFonts w:ascii="Times New Roman" w:eastAsia="Times New Roman" w:hAnsi="Times New Roman"/>
          <w:sz w:val="28"/>
          <w:szCs w:val="28"/>
          <w:lang w:eastAsia="ru-RU"/>
        </w:rPr>
        <w:t>31,с.</w:t>
      </w:r>
      <w:proofErr w:type="gramEnd"/>
      <w:r w:rsidRPr="004F146A">
        <w:rPr>
          <w:rFonts w:ascii="Times New Roman" w:eastAsia="Times New Roman" w:hAnsi="Times New Roman"/>
          <w:sz w:val="28"/>
          <w:szCs w:val="28"/>
          <w:lang w:eastAsia="ru-RU"/>
        </w:rPr>
        <w:t xml:space="preserve"> 303]. P. </w:t>
      </w:r>
      <w:r w:rsidRPr="004F146A">
        <w:rPr>
          <w:rFonts w:ascii="Times New Roman" w:hAnsi="Times New Roman"/>
          <w:sz w:val="28"/>
          <w:szCs w:val="28"/>
          <w:lang w:val="en-US"/>
        </w:rPr>
        <w:t>Kotler</w:t>
      </w:r>
      <w:r w:rsidRPr="004F146A">
        <w:rPr>
          <w:rFonts w:ascii="Times New Roman" w:hAnsi="Times New Roman"/>
          <w:sz w:val="28"/>
          <w:szCs w:val="28"/>
        </w:rPr>
        <w:t xml:space="preserve">, </w:t>
      </w:r>
      <w:r w:rsidRPr="004F146A">
        <w:rPr>
          <w:rFonts w:ascii="Times New Roman" w:hAnsi="Times New Roman"/>
          <w:sz w:val="28"/>
          <w:szCs w:val="28"/>
          <w:lang w:val="en-US"/>
        </w:rPr>
        <w:t>J</w:t>
      </w:r>
      <w:r w:rsidRPr="004F146A">
        <w:rPr>
          <w:rFonts w:ascii="Times New Roman" w:hAnsi="Times New Roman"/>
          <w:sz w:val="28"/>
          <w:szCs w:val="28"/>
        </w:rPr>
        <w:t>.</w:t>
      </w:r>
      <w:r w:rsidR="00D36DC7" w:rsidRPr="004F146A">
        <w:rPr>
          <w:rFonts w:ascii="Times New Roman" w:hAnsi="Times New Roman"/>
          <w:sz w:val="28"/>
          <w:szCs w:val="28"/>
        </w:rPr>
        <w:t xml:space="preserve"> </w:t>
      </w:r>
      <w:r w:rsidRPr="004F146A">
        <w:rPr>
          <w:rFonts w:ascii="Times New Roman" w:hAnsi="Times New Roman"/>
          <w:sz w:val="28"/>
          <w:szCs w:val="28"/>
          <w:lang w:val="en-US"/>
        </w:rPr>
        <w:t>T</w:t>
      </w:r>
      <w:r w:rsidRPr="004F146A">
        <w:rPr>
          <w:rFonts w:ascii="Times New Roman" w:hAnsi="Times New Roman"/>
          <w:sz w:val="28"/>
          <w:szCs w:val="28"/>
        </w:rPr>
        <w:t>.</w:t>
      </w:r>
      <w:r w:rsidR="00D36DC7" w:rsidRPr="004F146A">
        <w:rPr>
          <w:rFonts w:ascii="Times New Roman" w:hAnsi="Times New Roman"/>
          <w:sz w:val="28"/>
          <w:szCs w:val="28"/>
        </w:rPr>
        <w:t xml:space="preserve"> </w:t>
      </w:r>
      <w:r w:rsidRPr="004F146A">
        <w:rPr>
          <w:rFonts w:ascii="Times New Roman" w:hAnsi="Times New Roman"/>
          <w:sz w:val="28"/>
          <w:szCs w:val="28"/>
          <w:lang w:val="en-US"/>
        </w:rPr>
        <w:t>Bowen</w:t>
      </w:r>
      <w:r w:rsidRPr="004F146A">
        <w:rPr>
          <w:rFonts w:ascii="Times New Roman" w:hAnsi="Times New Roman"/>
          <w:sz w:val="28"/>
          <w:szCs w:val="28"/>
        </w:rPr>
        <w:t xml:space="preserve">, </w:t>
      </w:r>
      <w:r w:rsidRPr="004F146A">
        <w:rPr>
          <w:rFonts w:ascii="Times New Roman" w:hAnsi="Times New Roman"/>
          <w:sz w:val="28"/>
          <w:szCs w:val="28"/>
          <w:lang w:val="en-US"/>
        </w:rPr>
        <w:t>J</w:t>
      </w:r>
      <w:r w:rsidRPr="004F146A">
        <w:rPr>
          <w:rFonts w:ascii="Times New Roman" w:hAnsi="Times New Roman"/>
          <w:sz w:val="28"/>
          <w:szCs w:val="28"/>
        </w:rPr>
        <w:t>.</w:t>
      </w:r>
      <w:r w:rsidR="00D36DC7" w:rsidRPr="004F146A">
        <w:rPr>
          <w:rFonts w:ascii="Times New Roman" w:hAnsi="Times New Roman"/>
          <w:sz w:val="28"/>
          <w:szCs w:val="28"/>
        </w:rPr>
        <w:t xml:space="preserve"> </w:t>
      </w:r>
      <w:r w:rsidRPr="004F146A">
        <w:rPr>
          <w:rFonts w:ascii="Times New Roman" w:hAnsi="Times New Roman"/>
          <w:sz w:val="28"/>
          <w:szCs w:val="28"/>
          <w:lang w:val="en-US"/>
        </w:rPr>
        <w:t>C</w:t>
      </w:r>
      <w:r w:rsidR="00D36DC7" w:rsidRPr="004F146A">
        <w:rPr>
          <w:rFonts w:ascii="Times New Roman" w:hAnsi="Times New Roman"/>
          <w:sz w:val="28"/>
          <w:szCs w:val="28"/>
        </w:rPr>
        <w:t>.</w:t>
      </w:r>
      <w:r w:rsidRPr="004F146A">
        <w:rPr>
          <w:rFonts w:ascii="Times New Roman" w:hAnsi="Times New Roman"/>
          <w:sz w:val="28"/>
          <w:szCs w:val="28"/>
        </w:rPr>
        <w:t xml:space="preserve"> </w:t>
      </w:r>
      <w:r w:rsidRPr="004F146A">
        <w:rPr>
          <w:rFonts w:ascii="Times New Roman" w:hAnsi="Times New Roman"/>
          <w:sz w:val="28"/>
          <w:szCs w:val="28"/>
          <w:lang w:val="en-US"/>
        </w:rPr>
        <w:t>Makens</w:t>
      </w:r>
      <w:r w:rsidRPr="004F146A">
        <w:rPr>
          <w:rFonts w:ascii="Times New Roman" w:hAnsi="Times New Roman"/>
          <w:sz w:val="28"/>
          <w:szCs w:val="28"/>
        </w:rPr>
        <w:t xml:space="preserve"> сообщают о полезности матрицы Ансоф</w:t>
      </w:r>
      <w:r w:rsidR="00FC4B7C" w:rsidRPr="004F146A">
        <w:rPr>
          <w:rFonts w:ascii="Times New Roman" w:hAnsi="Times New Roman"/>
          <w:sz w:val="28"/>
          <w:szCs w:val="28"/>
        </w:rPr>
        <w:t>ф</w:t>
      </w:r>
      <w:r w:rsidRPr="004F146A">
        <w:rPr>
          <w:rFonts w:ascii="Times New Roman" w:hAnsi="Times New Roman"/>
          <w:sz w:val="28"/>
          <w:szCs w:val="28"/>
        </w:rPr>
        <w:t xml:space="preserve">а для изучения </w:t>
      </w:r>
      <w:r w:rsidR="002E46B1" w:rsidRPr="004F146A">
        <w:rPr>
          <w:rFonts w:ascii="Times New Roman" w:hAnsi="Times New Roman"/>
          <w:sz w:val="28"/>
          <w:szCs w:val="28"/>
        </w:rPr>
        <w:t xml:space="preserve">стратегий роста: стратегия концентрации на рынке, стратегия развития рынка, стратегия разработки продукта (рисунок </w:t>
      </w:r>
      <w:r w:rsidR="000377ED" w:rsidRPr="004F146A">
        <w:rPr>
          <w:rFonts w:ascii="Times New Roman" w:hAnsi="Times New Roman"/>
          <w:sz w:val="28"/>
          <w:szCs w:val="28"/>
        </w:rPr>
        <w:t>9</w:t>
      </w:r>
      <w:r w:rsidR="002E46B1" w:rsidRPr="004F146A">
        <w:rPr>
          <w:rFonts w:ascii="Times New Roman" w:hAnsi="Times New Roman"/>
          <w:sz w:val="28"/>
          <w:szCs w:val="28"/>
        </w:rPr>
        <w:t>) [</w:t>
      </w:r>
      <w:proofErr w:type="gramStart"/>
      <w:r w:rsidR="002E46B1" w:rsidRPr="004F146A">
        <w:rPr>
          <w:rFonts w:ascii="Times New Roman" w:hAnsi="Times New Roman"/>
          <w:sz w:val="28"/>
          <w:szCs w:val="28"/>
        </w:rPr>
        <w:t>45,</w:t>
      </w:r>
      <w:r w:rsidR="00F173DD" w:rsidRPr="004F146A">
        <w:rPr>
          <w:rFonts w:ascii="Times New Roman" w:hAnsi="Times New Roman"/>
          <w:sz w:val="28"/>
          <w:szCs w:val="28"/>
        </w:rPr>
        <w:t>р</w:t>
      </w:r>
      <w:r w:rsidR="002E46B1" w:rsidRPr="004F146A">
        <w:rPr>
          <w:rFonts w:ascii="Times New Roman" w:hAnsi="Times New Roman"/>
          <w:sz w:val="28"/>
          <w:szCs w:val="28"/>
        </w:rPr>
        <w:t>.</w:t>
      </w:r>
      <w:proofErr w:type="gramEnd"/>
      <w:r w:rsidR="00FA60BA" w:rsidRPr="004F146A">
        <w:rPr>
          <w:rFonts w:ascii="Times New Roman" w:hAnsi="Times New Roman"/>
          <w:sz w:val="28"/>
          <w:szCs w:val="28"/>
        </w:rPr>
        <w:t xml:space="preserve"> </w:t>
      </w:r>
      <w:r w:rsidR="002E46B1" w:rsidRPr="004F146A">
        <w:rPr>
          <w:rFonts w:ascii="Times New Roman" w:hAnsi="Times New Roman"/>
          <w:sz w:val="28"/>
          <w:szCs w:val="28"/>
        </w:rPr>
        <w:t>86]</w:t>
      </w:r>
      <w:r w:rsidR="00C855E9" w:rsidRPr="004F146A">
        <w:rPr>
          <w:rFonts w:ascii="Times New Roman" w:hAnsi="Times New Roman"/>
          <w:sz w:val="28"/>
          <w:szCs w:val="28"/>
        </w:rPr>
        <w:t>.</w:t>
      </w:r>
    </w:p>
    <w:p w14:paraId="05360325" w14:textId="77777777" w:rsidR="00C855E9" w:rsidRPr="004F146A" w:rsidRDefault="00C855E9" w:rsidP="00C855E9">
      <w:pPr>
        <w:tabs>
          <w:tab w:val="left" w:pos="567"/>
        </w:tabs>
        <w:spacing w:after="0" w:line="240" w:lineRule="auto"/>
        <w:ind w:left="567"/>
        <w:jc w:val="both"/>
        <w:rPr>
          <w:rFonts w:ascii="Times New Roman" w:eastAsia="Times New Roman" w:hAnsi="Times New Roman"/>
          <w:sz w:val="24"/>
          <w:szCs w:val="24"/>
          <w:lang w:eastAsia="ru-RU"/>
        </w:rPr>
      </w:pPr>
    </w:p>
    <w:p w14:paraId="0E67F461" w14:textId="4632D0E5" w:rsidR="002E46B1" w:rsidRPr="004F146A" w:rsidRDefault="00440E93" w:rsidP="00440E93">
      <w:pPr>
        <w:tabs>
          <w:tab w:val="left" w:pos="709"/>
          <w:tab w:val="num" w:pos="851"/>
        </w:tabs>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noProof/>
          <w:sz w:val="28"/>
          <w:szCs w:val="28"/>
          <w:lang w:eastAsia="ru-RU"/>
        </w:rPr>
        <w:drawing>
          <wp:inline distT="0" distB="0" distL="0" distR="0" wp14:anchorId="2684B929" wp14:editId="4F08EF69">
            <wp:extent cx="6120130" cy="1797050"/>
            <wp:effectExtent l="0" t="0" r="0" b="0"/>
            <wp:docPr id="1040941823" name="Рисунок 1" descr="Изображение выглядит как текст, снимок экрана, Шрифт, число&#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941823" name="Рисунок 1" descr="Изображение выглядит как текст, снимок экрана, Шрифт, число&#10;&#10;Контент, сгенерированный ИИ, может содержать ошибки."/>
                    <pic:cNvPicPr/>
                  </pic:nvPicPr>
                  <pic:blipFill>
                    <a:blip r:embed="rId28"/>
                    <a:stretch>
                      <a:fillRect/>
                    </a:stretch>
                  </pic:blipFill>
                  <pic:spPr>
                    <a:xfrm>
                      <a:off x="0" y="0"/>
                      <a:ext cx="6120130" cy="1797050"/>
                    </a:xfrm>
                    <a:prstGeom prst="rect">
                      <a:avLst/>
                    </a:prstGeom>
                  </pic:spPr>
                </pic:pic>
              </a:graphicData>
            </a:graphic>
          </wp:inline>
        </w:drawing>
      </w:r>
    </w:p>
    <w:bookmarkEnd w:id="7"/>
    <w:p w14:paraId="5A450E4F" w14:textId="77777777" w:rsidR="00C855E9" w:rsidRPr="004F146A" w:rsidRDefault="00C855E9" w:rsidP="00440E93">
      <w:pPr>
        <w:tabs>
          <w:tab w:val="left" w:pos="567"/>
          <w:tab w:val="num" w:pos="851"/>
        </w:tabs>
        <w:spacing w:after="0" w:line="240" w:lineRule="auto"/>
        <w:ind w:left="567"/>
        <w:jc w:val="center"/>
        <w:rPr>
          <w:rFonts w:ascii="Times New Roman" w:eastAsia="Times New Roman" w:hAnsi="Times New Roman"/>
          <w:sz w:val="16"/>
          <w:szCs w:val="16"/>
          <w:lang w:eastAsia="ru-RU"/>
        </w:rPr>
      </w:pPr>
    </w:p>
    <w:p w14:paraId="10702434" w14:textId="5DF7A58F" w:rsidR="00F52409" w:rsidRPr="004F146A" w:rsidRDefault="00F52409" w:rsidP="00C855E9">
      <w:pPr>
        <w:tabs>
          <w:tab w:val="left" w:pos="567"/>
          <w:tab w:val="num" w:pos="851"/>
        </w:tabs>
        <w:spacing w:after="0" w:line="240" w:lineRule="auto"/>
        <w:ind w:left="567" w:hanging="567"/>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Рисунок </w:t>
      </w:r>
      <w:r w:rsidR="000377ED" w:rsidRPr="004F146A">
        <w:rPr>
          <w:rFonts w:ascii="Times New Roman" w:eastAsia="Times New Roman" w:hAnsi="Times New Roman"/>
          <w:sz w:val="28"/>
          <w:szCs w:val="28"/>
          <w:lang w:eastAsia="ru-RU"/>
        </w:rPr>
        <w:t>9</w:t>
      </w:r>
      <w:r w:rsidRPr="004F146A">
        <w:rPr>
          <w:rFonts w:ascii="Times New Roman" w:eastAsia="Times New Roman" w:hAnsi="Times New Roman"/>
          <w:i/>
          <w:iCs/>
          <w:sz w:val="28"/>
          <w:szCs w:val="28"/>
          <w:lang w:eastAsia="ru-RU"/>
        </w:rPr>
        <w:t xml:space="preserve"> </w:t>
      </w:r>
      <w:r w:rsidR="008F47FE" w:rsidRPr="004F146A">
        <w:rPr>
          <w:rFonts w:ascii="Times New Roman" w:eastAsia="Times New Roman" w:hAnsi="Times New Roman"/>
          <w:i/>
          <w:iCs/>
          <w:sz w:val="28"/>
          <w:szCs w:val="28"/>
          <w:lang w:eastAsia="ru-RU"/>
        </w:rPr>
        <w:t>-</w:t>
      </w:r>
      <w:r w:rsidRPr="004F146A">
        <w:rPr>
          <w:rFonts w:ascii="Times New Roman" w:eastAsia="Times New Roman" w:hAnsi="Times New Roman"/>
          <w:i/>
          <w:iCs/>
          <w:sz w:val="28"/>
          <w:szCs w:val="28"/>
          <w:lang w:eastAsia="ru-RU"/>
        </w:rPr>
        <w:t xml:space="preserve"> </w:t>
      </w:r>
      <w:r w:rsidR="003F21A0" w:rsidRPr="004F146A">
        <w:rPr>
          <w:rFonts w:ascii="Times New Roman" w:eastAsia="Times New Roman" w:hAnsi="Times New Roman"/>
          <w:sz w:val="28"/>
          <w:szCs w:val="28"/>
          <w:lang w:eastAsia="ru-RU"/>
        </w:rPr>
        <w:t>Матрица И.Ансоффа</w:t>
      </w:r>
      <w:r w:rsidRPr="004F146A">
        <w:rPr>
          <w:rFonts w:ascii="Times New Roman" w:eastAsia="Times New Roman" w:hAnsi="Times New Roman"/>
          <w:sz w:val="28"/>
          <w:szCs w:val="28"/>
          <w:lang w:eastAsia="ru-RU"/>
        </w:rPr>
        <w:t xml:space="preserve"> </w:t>
      </w:r>
    </w:p>
    <w:p w14:paraId="3D7CF1C4" w14:textId="77777777" w:rsidR="003F21A0" w:rsidRPr="004F146A" w:rsidRDefault="003F21A0" w:rsidP="006E0CE0">
      <w:pPr>
        <w:tabs>
          <w:tab w:val="left" w:pos="567"/>
          <w:tab w:val="num" w:pos="851"/>
        </w:tabs>
        <w:spacing w:after="0" w:line="240" w:lineRule="auto"/>
        <w:ind w:left="567"/>
        <w:jc w:val="center"/>
        <w:rPr>
          <w:rFonts w:ascii="Times New Roman" w:eastAsia="Times New Roman" w:hAnsi="Times New Roman"/>
          <w:sz w:val="28"/>
          <w:szCs w:val="28"/>
          <w:lang w:eastAsia="ru-RU"/>
        </w:rPr>
      </w:pPr>
    </w:p>
    <w:p w14:paraId="760FCD8F" w14:textId="1F06AB8F" w:rsidR="00F3695A" w:rsidRPr="004F146A" w:rsidRDefault="00F3695A" w:rsidP="00C855E9">
      <w:pPr>
        <w:tabs>
          <w:tab w:val="left" w:pos="567"/>
          <w:tab w:val="num" w:pos="851"/>
        </w:tabs>
        <w:spacing w:after="0" w:line="240" w:lineRule="auto"/>
        <w:ind w:left="567"/>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Примечание - Составлено автором на основе источника </w:t>
      </w:r>
      <w:r w:rsidRPr="004F146A">
        <w:rPr>
          <w:rFonts w:ascii="Times New Roman" w:hAnsi="Times New Roman"/>
          <w:sz w:val="24"/>
          <w:szCs w:val="24"/>
        </w:rPr>
        <w:t>[</w:t>
      </w:r>
      <w:proofErr w:type="gramStart"/>
      <w:r w:rsidRPr="004F146A">
        <w:rPr>
          <w:rFonts w:ascii="Times New Roman" w:hAnsi="Times New Roman"/>
          <w:sz w:val="24"/>
          <w:szCs w:val="24"/>
        </w:rPr>
        <w:t>45,</w:t>
      </w:r>
      <w:r w:rsidR="00F173DD" w:rsidRPr="004F146A">
        <w:rPr>
          <w:rFonts w:ascii="Times New Roman" w:hAnsi="Times New Roman"/>
          <w:sz w:val="24"/>
          <w:szCs w:val="24"/>
        </w:rPr>
        <w:t>р</w:t>
      </w:r>
      <w:r w:rsidRPr="004F146A">
        <w:rPr>
          <w:rFonts w:ascii="Times New Roman" w:hAnsi="Times New Roman"/>
          <w:sz w:val="24"/>
          <w:szCs w:val="24"/>
        </w:rPr>
        <w:t>.</w:t>
      </w:r>
      <w:proofErr w:type="gramEnd"/>
      <w:r w:rsidRPr="004F146A">
        <w:rPr>
          <w:rFonts w:ascii="Times New Roman" w:hAnsi="Times New Roman"/>
          <w:sz w:val="24"/>
          <w:szCs w:val="24"/>
        </w:rPr>
        <w:t xml:space="preserve"> 86]</w:t>
      </w:r>
    </w:p>
    <w:p w14:paraId="755CA2BD" w14:textId="77777777" w:rsidR="00F3695A" w:rsidRPr="004F146A" w:rsidRDefault="00F3695A" w:rsidP="006E0CE0">
      <w:pPr>
        <w:tabs>
          <w:tab w:val="left" w:pos="567"/>
          <w:tab w:val="num" w:pos="851"/>
        </w:tabs>
        <w:spacing w:after="0" w:line="240" w:lineRule="auto"/>
        <w:ind w:left="567"/>
        <w:rPr>
          <w:rFonts w:ascii="Times New Roman" w:eastAsia="Times New Roman" w:hAnsi="Times New Roman"/>
          <w:sz w:val="28"/>
          <w:szCs w:val="28"/>
          <w:lang w:eastAsia="ru-RU"/>
        </w:rPr>
      </w:pPr>
    </w:p>
    <w:p w14:paraId="33EBBC69" w14:textId="56B438FB" w:rsidR="00BA6391" w:rsidRPr="004F146A" w:rsidRDefault="003F21A0"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На рисунке 9 изображена матрица И. Ансо</w:t>
      </w:r>
      <w:r w:rsidR="00FC4B7C" w:rsidRPr="004F146A">
        <w:rPr>
          <w:rFonts w:ascii="Times New Roman" w:eastAsia="Times New Roman" w:hAnsi="Times New Roman"/>
          <w:sz w:val="28"/>
          <w:szCs w:val="28"/>
          <w:lang w:eastAsia="ru-RU"/>
        </w:rPr>
        <w:t>ф</w:t>
      </w:r>
      <w:r w:rsidRPr="004F146A">
        <w:rPr>
          <w:rFonts w:ascii="Times New Roman" w:eastAsia="Times New Roman" w:hAnsi="Times New Roman"/>
          <w:sz w:val="28"/>
          <w:szCs w:val="28"/>
          <w:lang w:eastAsia="ru-RU"/>
        </w:rPr>
        <w:t>фа - сетка расширения «продукт</w:t>
      </w:r>
      <w:r w:rsidR="008F47FE" w:rsidRPr="004F146A">
        <w:rPr>
          <w:rFonts w:ascii="Times New Roman" w:eastAsia="Times New Roman" w:hAnsi="Times New Roman"/>
          <w:sz w:val="28"/>
          <w:szCs w:val="28"/>
          <w:lang w:eastAsia="ru-RU"/>
        </w:rPr>
        <w:t xml:space="preserve"> - </w:t>
      </w:r>
      <w:r w:rsidRPr="004F146A">
        <w:rPr>
          <w:rFonts w:ascii="Times New Roman" w:eastAsia="Times New Roman" w:hAnsi="Times New Roman"/>
          <w:sz w:val="28"/>
          <w:szCs w:val="28"/>
          <w:lang w:eastAsia="ru-RU"/>
        </w:rPr>
        <w:t xml:space="preserve">рынок» которая помогает менеджерам визуализировать и выявлять рыночные возможности </w:t>
      </w:r>
      <w:r w:rsidRPr="004F146A">
        <w:rPr>
          <w:rFonts w:ascii="Times New Roman" w:hAnsi="Times New Roman"/>
          <w:sz w:val="28"/>
          <w:szCs w:val="28"/>
        </w:rPr>
        <w:t>[</w:t>
      </w:r>
      <w:proofErr w:type="gramStart"/>
      <w:r w:rsidRPr="004F146A">
        <w:rPr>
          <w:rFonts w:ascii="Times New Roman" w:hAnsi="Times New Roman"/>
          <w:sz w:val="28"/>
          <w:szCs w:val="28"/>
        </w:rPr>
        <w:t>45,</w:t>
      </w:r>
      <w:r w:rsidR="003C2E37" w:rsidRPr="004F146A">
        <w:rPr>
          <w:rFonts w:ascii="Times New Roman" w:hAnsi="Times New Roman"/>
          <w:sz w:val="28"/>
          <w:szCs w:val="28"/>
        </w:rPr>
        <w:t>р</w:t>
      </w:r>
      <w:r w:rsidRPr="004F146A">
        <w:rPr>
          <w:rFonts w:ascii="Times New Roman" w:hAnsi="Times New Roman"/>
          <w:sz w:val="28"/>
          <w:szCs w:val="28"/>
        </w:rPr>
        <w:t>.</w:t>
      </w:r>
      <w:proofErr w:type="gramEnd"/>
      <w:r w:rsidR="00FA60BA" w:rsidRPr="004F146A">
        <w:rPr>
          <w:rFonts w:ascii="Times New Roman" w:hAnsi="Times New Roman"/>
          <w:sz w:val="28"/>
          <w:szCs w:val="28"/>
        </w:rPr>
        <w:t xml:space="preserve"> </w:t>
      </w:r>
      <w:r w:rsidRPr="004F146A">
        <w:rPr>
          <w:rFonts w:ascii="Times New Roman" w:hAnsi="Times New Roman"/>
          <w:sz w:val="28"/>
          <w:szCs w:val="28"/>
        </w:rPr>
        <w:t>86]</w:t>
      </w:r>
      <w:r w:rsidR="00FD5816" w:rsidRPr="004F146A">
        <w:rPr>
          <w:rFonts w:ascii="Times New Roman" w:hAnsi="Times New Roman"/>
          <w:sz w:val="28"/>
          <w:szCs w:val="28"/>
        </w:rPr>
        <w:t xml:space="preserve"> </w:t>
      </w:r>
      <w:r w:rsidR="00947C71" w:rsidRPr="004F146A">
        <w:rPr>
          <w:rFonts w:ascii="Times New Roman" w:eastAsia="Times New Roman" w:hAnsi="Times New Roman"/>
          <w:sz w:val="28"/>
          <w:szCs w:val="28"/>
          <w:lang w:eastAsia="ru-RU"/>
        </w:rPr>
        <w:t>Р.</w:t>
      </w:r>
      <w:r w:rsidR="006F6A69" w:rsidRPr="004F146A">
        <w:rPr>
          <w:rFonts w:ascii="Times New Roman" w:eastAsia="Times New Roman" w:hAnsi="Times New Roman"/>
          <w:sz w:val="28"/>
          <w:szCs w:val="28"/>
          <w:lang w:eastAsia="ru-RU"/>
        </w:rPr>
        <w:t xml:space="preserve"> </w:t>
      </w:r>
      <w:r w:rsidR="00947C71" w:rsidRPr="004F146A">
        <w:rPr>
          <w:rFonts w:ascii="Times New Roman" w:eastAsia="Times New Roman" w:hAnsi="Times New Roman"/>
          <w:sz w:val="28"/>
          <w:szCs w:val="28"/>
          <w:lang w:eastAsia="ru-RU"/>
        </w:rPr>
        <w:t>А. Фатхутдинов</w:t>
      </w:r>
      <w:r w:rsidR="00C536B1" w:rsidRPr="004F146A">
        <w:rPr>
          <w:rFonts w:ascii="Times New Roman" w:eastAsia="Times New Roman" w:hAnsi="Times New Roman"/>
          <w:sz w:val="28"/>
          <w:szCs w:val="28"/>
          <w:lang w:eastAsia="ru-RU"/>
        </w:rPr>
        <w:t xml:space="preserve"> сообщает, </w:t>
      </w:r>
      <w:r w:rsidR="00A46D87" w:rsidRPr="004F146A">
        <w:rPr>
          <w:rFonts w:ascii="Times New Roman" w:eastAsia="Times New Roman" w:hAnsi="Times New Roman"/>
          <w:sz w:val="28"/>
          <w:szCs w:val="28"/>
          <w:lang w:eastAsia="ru-RU"/>
        </w:rPr>
        <w:t xml:space="preserve">что </w:t>
      </w:r>
      <w:r w:rsidR="00442E47" w:rsidRPr="004F146A">
        <w:rPr>
          <w:rFonts w:ascii="Times New Roman" w:eastAsia="Times New Roman" w:hAnsi="Times New Roman"/>
          <w:sz w:val="28"/>
          <w:szCs w:val="28"/>
          <w:lang w:eastAsia="ru-RU"/>
        </w:rPr>
        <w:t xml:space="preserve">для верных стратегических решений необходим синтез множества научных подходов, каждый из которых раскрывает свой аспект управления </w:t>
      </w:r>
      <w:r w:rsidR="00C536B1" w:rsidRPr="004F146A">
        <w:rPr>
          <w:rFonts w:ascii="Times New Roman" w:eastAsia="Times New Roman" w:hAnsi="Times New Roman"/>
          <w:sz w:val="28"/>
          <w:szCs w:val="28"/>
          <w:lang w:eastAsia="ru-RU"/>
        </w:rPr>
        <w:t>[</w:t>
      </w:r>
      <w:proofErr w:type="gramStart"/>
      <w:r w:rsidR="00C536B1" w:rsidRPr="004F146A">
        <w:rPr>
          <w:rFonts w:ascii="Times New Roman" w:eastAsia="Times New Roman" w:hAnsi="Times New Roman"/>
          <w:sz w:val="28"/>
          <w:szCs w:val="28"/>
          <w:lang w:eastAsia="ru-RU"/>
        </w:rPr>
        <w:t>54,</w:t>
      </w:r>
      <w:r w:rsidR="003C2E37" w:rsidRPr="004F146A">
        <w:rPr>
          <w:rFonts w:ascii="Times New Roman" w:eastAsia="Times New Roman" w:hAnsi="Times New Roman"/>
          <w:sz w:val="28"/>
          <w:szCs w:val="28"/>
          <w:lang w:eastAsia="ru-RU"/>
        </w:rPr>
        <w:t>с</w:t>
      </w:r>
      <w:r w:rsidR="00C536B1" w:rsidRPr="004F146A">
        <w:rPr>
          <w:rFonts w:ascii="Times New Roman" w:eastAsia="Times New Roman" w:hAnsi="Times New Roman"/>
          <w:sz w:val="28"/>
          <w:szCs w:val="28"/>
          <w:lang w:eastAsia="ru-RU"/>
        </w:rPr>
        <w:t>.</w:t>
      </w:r>
      <w:proofErr w:type="gramEnd"/>
      <w:r w:rsidR="003C2E37" w:rsidRPr="004F146A">
        <w:rPr>
          <w:rFonts w:ascii="Times New Roman" w:eastAsia="Times New Roman" w:hAnsi="Times New Roman"/>
          <w:sz w:val="28"/>
          <w:szCs w:val="28"/>
          <w:lang w:eastAsia="ru-RU"/>
        </w:rPr>
        <w:t xml:space="preserve"> </w:t>
      </w:r>
      <w:proofErr w:type="gramStart"/>
      <w:r w:rsidR="00C536B1" w:rsidRPr="004F146A">
        <w:rPr>
          <w:rFonts w:ascii="Times New Roman" w:eastAsia="Times New Roman" w:hAnsi="Times New Roman"/>
          <w:sz w:val="28"/>
          <w:szCs w:val="28"/>
          <w:lang w:eastAsia="ru-RU"/>
        </w:rPr>
        <w:t>32-33</w:t>
      </w:r>
      <w:proofErr w:type="gramEnd"/>
      <w:r w:rsidR="00C536B1" w:rsidRPr="004F146A">
        <w:rPr>
          <w:rFonts w:ascii="Times New Roman" w:eastAsia="Times New Roman" w:hAnsi="Times New Roman"/>
          <w:sz w:val="28"/>
          <w:szCs w:val="28"/>
          <w:lang w:eastAsia="ru-RU"/>
        </w:rPr>
        <w:t>]</w:t>
      </w:r>
      <w:r w:rsidR="009C20A3" w:rsidRPr="004F146A">
        <w:rPr>
          <w:rFonts w:ascii="Times New Roman" w:eastAsia="Times New Roman" w:hAnsi="Times New Roman"/>
          <w:sz w:val="28"/>
          <w:szCs w:val="28"/>
          <w:lang w:eastAsia="ru-RU"/>
        </w:rPr>
        <w:t xml:space="preserve">. </w:t>
      </w:r>
      <w:r w:rsidR="00BA6391" w:rsidRPr="004F146A">
        <w:rPr>
          <w:rFonts w:ascii="Times New Roman" w:eastAsia="Times New Roman" w:hAnsi="Times New Roman"/>
          <w:sz w:val="28"/>
          <w:szCs w:val="28"/>
          <w:lang w:eastAsia="ru-RU"/>
        </w:rPr>
        <w:t>В организационной схеме предприятия инновация не может считаться отдельной от маркетинга функцией. Инновационный процесс распространяется на весь бизнес, на все его функции и виды деятельности, включая и сам маркетинг, утверждает В. С. Новиков [</w:t>
      </w:r>
      <w:proofErr w:type="gramStart"/>
      <w:r w:rsidR="00BA6391" w:rsidRPr="004F146A">
        <w:rPr>
          <w:rFonts w:ascii="Times New Roman" w:eastAsia="Times New Roman" w:hAnsi="Times New Roman"/>
          <w:sz w:val="28"/>
          <w:szCs w:val="28"/>
          <w:lang w:eastAsia="ru-RU"/>
        </w:rPr>
        <w:t>55,с.</w:t>
      </w:r>
      <w:proofErr w:type="gramEnd"/>
      <w:r w:rsidR="00FA60BA" w:rsidRPr="004F146A">
        <w:rPr>
          <w:rFonts w:ascii="Times New Roman" w:eastAsia="Times New Roman" w:hAnsi="Times New Roman"/>
          <w:sz w:val="28"/>
          <w:szCs w:val="28"/>
          <w:lang w:eastAsia="ru-RU"/>
        </w:rPr>
        <w:t xml:space="preserve"> </w:t>
      </w:r>
      <w:r w:rsidR="00BA6391" w:rsidRPr="004F146A">
        <w:rPr>
          <w:rFonts w:ascii="Times New Roman" w:eastAsia="Times New Roman" w:hAnsi="Times New Roman"/>
          <w:sz w:val="28"/>
          <w:szCs w:val="28"/>
          <w:lang w:eastAsia="ru-RU"/>
        </w:rPr>
        <w:t>123].</w:t>
      </w:r>
    </w:p>
    <w:p w14:paraId="7DA30FB0" w14:textId="5AFAEB1F" w:rsidR="00F528BA" w:rsidRPr="004F146A" w:rsidRDefault="00F52409"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w:t>
      </w:r>
      <w:r w:rsidR="006F6A69"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А. Фатхутдинов детально описывает процессы управления и инноваций, </w:t>
      </w:r>
      <w:r w:rsidR="006C13D7" w:rsidRPr="004F146A">
        <w:rPr>
          <w:rFonts w:ascii="Times New Roman" w:eastAsia="Times New Roman" w:hAnsi="Times New Roman"/>
          <w:sz w:val="28"/>
          <w:szCs w:val="28"/>
          <w:lang w:eastAsia="ru-RU"/>
        </w:rPr>
        <w:t>отмечая</w:t>
      </w:r>
      <w:r w:rsidRPr="004F146A">
        <w:rPr>
          <w:rFonts w:ascii="Times New Roman" w:eastAsia="Times New Roman" w:hAnsi="Times New Roman"/>
          <w:sz w:val="28"/>
          <w:szCs w:val="28"/>
          <w:lang w:eastAsia="ru-RU"/>
        </w:rPr>
        <w:t>, что и</w:t>
      </w:r>
      <w:r w:rsidR="00F528BA" w:rsidRPr="004F146A">
        <w:rPr>
          <w:rFonts w:ascii="Times New Roman" w:eastAsia="Times New Roman" w:hAnsi="Times New Roman"/>
          <w:sz w:val="28"/>
          <w:szCs w:val="28"/>
          <w:lang w:eastAsia="ru-RU"/>
        </w:rPr>
        <w:t>нновационный процесс связан с созданием, освоением и распространением инноваций (диффузии).</w:t>
      </w:r>
      <w:bookmarkStart w:id="8" w:name="_Hlk192983664"/>
      <w:r w:rsidR="001F0B84" w:rsidRPr="004F146A">
        <w:rPr>
          <w:rFonts w:ascii="Times New Roman" w:eastAsia="Times New Roman" w:hAnsi="Times New Roman"/>
          <w:sz w:val="28"/>
          <w:szCs w:val="28"/>
          <w:lang w:eastAsia="ru-RU"/>
        </w:rPr>
        <w:t xml:space="preserve"> </w:t>
      </w:r>
      <w:r w:rsidR="002B05F1" w:rsidRPr="004F146A">
        <w:rPr>
          <w:rFonts w:ascii="Times New Roman" w:eastAsia="Times New Roman" w:hAnsi="Times New Roman"/>
          <w:i/>
          <w:iCs/>
          <w:sz w:val="28"/>
          <w:szCs w:val="28"/>
          <w:lang w:eastAsia="ru-RU"/>
        </w:rPr>
        <w:t>Инновационный процесс</w:t>
      </w:r>
      <w:r w:rsidR="002B05F1" w:rsidRPr="004F146A">
        <w:rPr>
          <w:rFonts w:ascii="Times New Roman" w:eastAsia="Times New Roman" w:hAnsi="Times New Roman"/>
          <w:sz w:val="28"/>
          <w:szCs w:val="28"/>
          <w:lang w:eastAsia="ru-RU"/>
        </w:rPr>
        <w:t xml:space="preserve"> </w:t>
      </w:r>
      <w:r w:rsidR="002B05F1" w:rsidRPr="004F146A">
        <w:rPr>
          <w:rFonts w:ascii="Times New Roman" w:eastAsia="Times New Roman" w:hAnsi="Times New Roman"/>
          <w:sz w:val="28"/>
          <w:szCs w:val="28"/>
          <w:lang w:eastAsia="ru-RU"/>
        </w:rPr>
        <w:lastRenderedPageBreak/>
        <w:t xml:space="preserve">представляет собой деятельность по разработке и внедрению научных достижений в виде новых или усовершенствованных продуктов, технологий или процессов, включая связанные с ними исследования и разработки. Он охватывает все этапы - от инициации инновации до её реализации и распространения на рынке, а его ключевыми формами являются простой внутриорганизационный, межорганизационный и расширенный процессы. Основу инновационного процесса составляют </w:t>
      </w:r>
      <w:r w:rsidR="002B05F1" w:rsidRPr="004F146A">
        <w:rPr>
          <w:rFonts w:ascii="Times New Roman" w:eastAsia="Times New Roman" w:hAnsi="Times New Roman"/>
          <w:i/>
          <w:iCs/>
          <w:sz w:val="28"/>
          <w:szCs w:val="28"/>
          <w:lang w:eastAsia="ru-RU"/>
        </w:rPr>
        <w:t>инновационные проекты</w:t>
      </w:r>
      <w:r w:rsidR="002B05F1" w:rsidRPr="004F146A">
        <w:rPr>
          <w:rFonts w:ascii="Times New Roman" w:eastAsia="Times New Roman" w:hAnsi="Times New Roman"/>
          <w:sz w:val="28"/>
          <w:szCs w:val="28"/>
          <w:lang w:eastAsia="ru-RU"/>
        </w:rPr>
        <w:t xml:space="preserve">, которые определяют цели, методы управления и документальное обоснование внедрения новшеств, а его успешная реализация невозможна без инвестиционной деятельности, включающей маркетинг, финансирование и проектирование, где инвестиции направлены на прибыль, а инновации - на улучшение объекта вложений. Важную роль играет </w:t>
      </w:r>
      <w:r w:rsidR="002B05F1" w:rsidRPr="004F146A">
        <w:rPr>
          <w:rFonts w:ascii="Times New Roman" w:eastAsia="Times New Roman" w:hAnsi="Times New Roman"/>
          <w:i/>
          <w:iCs/>
          <w:sz w:val="28"/>
          <w:szCs w:val="28"/>
          <w:lang w:eastAsia="ru-RU"/>
        </w:rPr>
        <w:t>управление инновациями</w:t>
      </w:r>
      <w:r w:rsidR="002B05F1" w:rsidRPr="004F146A">
        <w:rPr>
          <w:rFonts w:ascii="Times New Roman" w:eastAsia="Times New Roman" w:hAnsi="Times New Roman"/>
          <w:sz w:val="28"/>
          <w:szCs w:val="28"/>
          <w:lang w:eastAsia="ru-RU"/>
        </w:rPr>
        <w:t>, обеспечивающее координацию всех элементов процесса, таких как нововведения, инновационная деятельность, государственная политика, инфраструктура и программы, для достижения максимальной эффективности.</w:t>
      </w:r>
      <w:r w:rsidR="00D6634F" w:rsidRPr="004F146A">
        <w:rPr>
          <w:rFonts w:ascii="Times New Roman" w:eastAsia="Times New Roman" w:hAnsi="Times New Roman"/>
          <w:sz w:val="28"/>
          <w:szCs w:val="28"/>
          <w:lang w:eastAsia="ru-RU"/>
        </w:rPr>
        <w:t xml:space="preserve"> [</w:t>
      </w:r>
      <w:proofErr w:type="gramStart"/>
      <w:r w:rsidR="00D6634F" w:rsidRPr="004F146A">
        <w:rPr>
          <w:rFonts w:ascii="Times New Roman" w:eastAsia="Times New Roman" w:hAnsi="Times New Roman"/>
          <w:sz w:val="28"/>
          <w:szCs w:val="28"/>
          <w:lang w:eastAsia="ru-RU"/>
        </w:rPr>
        <w:t>57,с.</w:t>
      </w:r>
      <w:proofErr w:type="gramEnd"/>
      <w:r w:rsidR="00D6634F" w:rsidRPr="004F146A">
        <w:rPr>
          <w:rFonts w:ascii="Times New Roman" w:eastAsia="Times New Roman" w:hAnsi="Times New Roman"/>
          <w:sz w:val="28"/>
          <w:szCs w:val="28"/>
          <w:lang w:eastAsia="ru-RU"/>
        </w:rPr>
        <w:t xml:space="preserve"> 19]</w:t>
      </w:r>
      <w:r w:rsidR="002B05F1" w:rsidRPr="004F146A">
        <w:rPr>
          <w:rFonts w:ascii="Times New Roman" w:eastAsia="Times New Roman" w:hAnsi="Times New Roman"/>
          <w:sz w:val="28"/>
          <w:szCs w:val="28"/>
          <w:lang w:eastAsia="ru-RU"/>
        </w:rPr>
        <w:t>.</w:t>
      </w:r>
      <w:r w:rsidR="001F0B84" w:rsidRPr="004F146A">
        <w:t xml:space="preserve"> </w:t>
      </w:r>
      <w:r w:rsidR="001F0B84" w:rsidRPr="004F146A">
        <w:rPr>
          <w:rFonts w:ascii="Times New Roman" w:eastAsia="Times New Roman" w:hAnsi="Times New Roman"/>
          <w:i/>
          <w:iCs/>
          <w:sz w:val="28"/>
          <w:szCs w:val="28"/>
          <w:lang w:eastAsia="ru-RU"/>
        </w:rPr>
        <w:t>Распространение инновации (диффузия)</w:t>
      </w:r>
      <w:r w:rsidR="001F0B84" w:rsidRPr="004F146A">
        <w:rPr>
          <w:rFonts w:ascii="Times New Roman" w:eastAsia="Times New Roman" w:hAnsi="Times New Roman"/>
          <w:sz w:val="28"/>
          <w:szCs w:val="28"/>
          <w:lang w:eastAsia="ru-RU"/>
        </w:rPr>
        <w:t xml:space="preserve"> </w:t>
      </w:r>
      <w:r w:rsidR="00B33B96" w:rsidRPr="004F146A">
        <w:rPr>
          <w:rFonts w:ascii="Times New Roman" w:eastAsia="Times New Roman" w:hAnsi="Times New Roman"/>
          <w:sz w:val="28"/>
          <w:szCs w:val="28"/>
          <w:lang w:eastAsia="ru-RU"/>
        </w:rPr>
        <w:t>— это</w:t>
      </w:r>
      <w:r w:rsidR="001F0B84" w:rsidRPr="004F146A">
        <w:rPr>
          <w:rFonts w:ascii="Times New Roman" w:eastAsia="Times New Roman" w:hAnsi="Times New Roman"/>
          <w:sz w:val="28"/>
          <w:szCs w:val="28"/>
          <w:lang w:eastAsia="ru-RU"/>
        </w:rPr>
        <w:t xml:space="preserve"> информационный процесс, скорость и форма которого зависят от коммуникационных каналов, восприятия информации субъектами и их способности применять её на практике. На диффузию влияют способ принятия решений, метод передачи данных, особенности социальной системы и свойства самой инновации. Ключевой фактор - взаимодействие нововведения с социально-экономической средой, а для ускорения распространения необходима развитая инфраструктура. Инновационный процесс носит циклический характер</w:t>
      </w:r>
      <w:r w:rsidR="00500FEB" w:rsidRPr="004F146A">
        <w:rPr>
          <w:rFonts w:ascii="Times New Roman" w:eastAsia="Times New Roman" w:hAnsi="Times New Roman"/>
          <w:sz w:val="28"/>
          <w:szCs w:val="28"/>
          <w:lang w:eastAsia="ru-RU"/>
        </w:rPr>
        <w:t xml:space="preserve"> (</w:t>
      </w:r>
      <w:r w:rsidR="00086F1A" w:rsidRPr="004F146A">
        <w:rPr>
          <w:rFonts w:ascii="Times New Roman" w:eastAsia="Times New Roman" w:hAnsi="Times New Roman"/>
          <w:sz w:val="28"/>
          <w:szCs w:val="28"/>
          <w:lang w:eastAsia="ru-RU"/>
        </w:rPr>
        <w:t>р</w:t>
      </w:r>
      <w:r w:rsidR="00500FEB" w:rsidRPr="004F146A">
        <w:rPr>
          <w:rFonts w:ascii="Times New Roman" w:eastAsia="Times New Roman" w:hAnsi="Times New Roman"/>
          <w:sz w:val="28"/>
          <w:szCs w:val="28"/>
          <w:lang w:eastAsia="ru-RU"/>
        </w:rPr>
        <w:t xml:space="preserve">исунок </w:t>
      </w:r>
      <w:r w:rsidR="001F0B84" w:rsidRPr="004F146A">
        <w:rPr>
          <w:rFonts w:ascii="Times New Roman" w:eastAsia="Times New Roman" w:hAnsi="Times New Roman"/>
          <w:sz w:val="28"/>
          <w:szCs w:val="28"/>
          <w:lang w:eastAsia="ru-RU"/>
        </w:rPr>
        <w:t>10</w:t>
      </w:r>
      <w:r w:rsidR="00500FEB" w:rsidRPr="004F146A">
        <w:rPr>
          <w:rFonts w:ascii="Times New Roman" w:eastAsia="Times New Roman" w:hAnsi="Times New Roman"/>
          <w:sz w:val="28"/>
          <w:szCs w:val="28"/>
          <w:lang w:eastAsia="ru-RU"/>
        </w:rPr>
        <w:t>)</w:t>
      </w:r>
      <w:r w:rsidR="00F528BA" w:rsidRPr="004F146A">
        <w:rPr>
          <w:rFonts w:ascii="Times New Roman" w:eastAsia="Times New Roman" w:hAnsi="Times New Roman"/>
          <w:sz w:val="28"/>
          <w:szCs w:val="28"/>
          <w:lang w:eastAsia="ru-RU"/>
        </w:rPr>
        <w:t>.</w:t>
      </w:r>
    </w:p>
    <w:p w14:paraId="51C8B957" w14:textId="77777777" w:rsidR="00F3695A" w:rsidRPr="004F146A" w:rsidRDefault="00F3695A" w:rsidP="006E0CE0">
      <w:pPr>
        <w:spacing w:after="0" w:line="240" w:lineRule="auto"/>
        <w:ind w:firstLine="708"/>
        <w:jc w:val="both"/>
        <w:rPr>
          <w:rFonts w:ascii="Times New Roman" w:eastAsia="Times New Roman" w:hAnsi="Times New Roman"/>
          <w:sz w:val="28"/>
          <w:szCs w:val="28"/>
          <w:lang w:eastAsia="ru-RU"/>
        </w:rPr>
      </w:pPr>
    </w:p>
    <w:p w14:paraId="4F886C59" w14:textId="3683E5FC" w:rsidR="00F528BA" w:rsidRPr="004F146A" w:rsidRDefault="009C20A3" w:rsidP="006E0CE0">
      <w:pPr>
        <w:spacing w:after="0" w:line="240" w:lineRule="auto"/>
        <w:jc w:val="center"/>
        <w:rPr>
          <w:rFonts w:ascii="Times New Roman" w:eastAsia="Times New Roman" w:hAnsi="Times New Roman"/>
          <w:sz w:val="28"/>
          <w:szCs w:val="28"/>
          <w:lang w:val="en-US" w:eastAsia="ru-RU"/>
        </w:rPr>
      </w:pPr>
      <w:r w:rsidRPr="004F146A">
        <w:rPr>
          <w:noProof/>
        </w:rPr>
        <w:drawing>
          <wp:inline distT="0" distB="0" distL="0" distR="0" wp14:anchorId="7CB2F047" wp14:editId="6E7E0BC6">
            <wp:extent cx="5108729" cy="3598241"/>
            <wp:effectExtent l="0" t="0" r="0" b="2540"/>
            <wp:docPr id="422214306"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28543" cy="3612196"/>
                    </a:xfrm>
                    <a:prstGeom prst="rect">
                      <a:avLst/>
                    </a:prstGeom>
                    <a:noFill/>
                    <a:ln>
                      <a:noFill/>
                    </a:ln>
                  </pic:spPr>
                </pic:pic>
              </a:graphicData>
            </a:graphic>
          </wp:inline>
        </w:drawing>
      </w:r>
    </w:p>
    <w:p w14:paraId="2F66C481" w14:textId="77777777" w:rsidR="00F3695A" w:rsidRPr="004F146A" w:rsidRDefault="00F3695A" w:rsidP="006E0CE0">
      <w:pPr>
        <w:spacing w:after="0" w:line="240" w:lineRule="auto"/>
        <w:ind w:firstLine="708"/>
        <w:jc w:val="center"/>
        <w:rPr>
          <w:rFonts w:ascii="Times New Roman" w:eastAsia="Times New Roman" w:hAnsi="Times New Roman"/>
          <w:lang w:eastAsia="ru-RU"/>
        </w:rPr>
      </w:pPr>
    </w:p>
    <w:p w14:paraId="3FB17071" w14:textId="64B4DEEF" w:rsidR="00F528BA" w:rsidRPr="004F146A" w:rsidRDefault="00643AE0" w:rsidP="00C855E9">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Рисунок</w:t>
      </w:r>
      <w:r w:rsidR="00D4442B" w:rsidRPr="004F146A">
        <w:rPr>
          <w:rFonts w:ascii="Times New Roman" w:eastAsia="Times New Roman" w:hAnsi="Times New Roman"/>
          <w:sz w:val="28"/>
          <w:szCs w:val="28"/>
          <w:lang w:eastAsia="ru-RU"/>
        </w:rPr>
        <w:t xml:space="preserve"> </w:t>
      </w:r>
      <w:r w:rsidR="009C20A3" w:rsidRPr="004F146A">
        <w:rPr>
          <w:rFonts w:ascii="Times New Roman" w:eastAsia="Times New Roman" w:hAnsi="Times New Roman"/>
          <w:sz w:val="28"/>
          <w:szCs w:val="28"/>
          <w:lang w:eastAsia="ru-RU"/>
        </w:rPr>
        <w:t>10</w:t>
      </w:r>
      <w:r w:rsidRPr="004F146A">
        <w:rPr>
          <w:rFonts w:ascii="Times New Roman" w:eastAsia="Times New Roman" w:hAnsi="Times New Roman"/>
          <w:sz w:val="28"/>
          <w:szCs w:val="28"/>
          <w:lang w:eastAsia="ru-RU"/>
        </w:rPr>
        <w:t xml:space="preserve"> - Схема</w:t>
      </w:r>
      <w:r w:rsidR="00F528BA" w:rsidRPr="004F146A">
        <w:rPr>
          <w:rFonts w:ascii="Times New Roman" w:eastAsia="Times New Roman" w:hAnsi="Times New Roman"/>
          <w:sz w:val="28"/>
          <w:szCs w:val="28"/>
          <w:lang w:eastAsia="ru-RU"/>
        </w:rPr>
        <w:t xml:space="preserve"> инновационного процесса</w:t>
      </w:r>
      <w:r w:rsidR="00D0503E" w:rsidRPr="004F146A">
        <w:rPr>
          <w:rFonts w:ascii="Times New Roman" w:eastAsia="Times New Roman" w:hAnsi="Times New Roman"/>
          <w:sz w:val="24"/>
          <w:szCs w:val="24"/>
          <w:lang w:eastAsia="ru-RU"/>
        </w:rPr>
        <w:t xml:space="preserve"> </w:t>
      </w:r>
      <w:r w:rsidR="00C855E9" w:rsidRPr="004F146A">
        <w:rPr>
          <w:rFonts w:ascii="Times New Roman" w:eastAsia="Times New Roman" w:hAnsi="Times New Roman"/>
          <w:sz w:val="24"/>
          <w:szCs w:val="24"/>
          <w:lang w:eastAsia="ru-RU"/>
        </w:rPr>
        <w:t xml:space="preserve"> </w:t>
      </w:r>
    </w:p>
    <w:p w14:paraId="3926D275" w14:textId="77777777" w:rsidR="00FA60BA" w:rsidRPr="004F146A" w:rsidRDefault="00FA60BA" w:rsidP="006E0CE0">
      <w:pPr>
        <w:spacing w:after="0" w:line="240" w:lineRule="auto"/>
        <w:ind w:firstLine="708"/>
        <w:jc w:val="both"/>
        <w:rPr>
          <w:rFonts w:ascii="Times New Roman" w:eastAsia="Times New Roman" w:hAnsi="Times New Roman"/>
          <w:sz w:val="18"/>
          <w:szCs w:val="18"/>
          <w:lang w:eastAsia="ru-RU"/>
        </w:rPr>
      </w:pPr>
    </w:p>
    <w:p w14:paraId="1C40AF1F" w14:textId="3E4E53F5" w:rsidR="00F3695A" w:rsidRPr="004F146A" w:rsidRDefault="00F3695A"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Примечание - Составлено автором на основе источника [</w:t>
      </w:r>
      <w:proofErr w:type="gramStart"/>
      <w:r w:rsidRPr="004F146A">
        <w:rPr>
          <w:rFonts w:ascii="Times New Roman" w:eastAsia="Times New Roman" w:hAnsi="Times New Roman"/>
          <w:sz w:val="24"/>
          <w:szCs w:val="24"/>
          <w:lang w:eastAsia="ru-RU"/>
        </w:rPr>
        <w:t>57,с.</w:t>
      </w:r>
      <w:proofErr w:type="gramEnd"/>
      <w:r w:rsidRPr="004F146A">
        <w:rPr>
          <w:rFonts w:ascii="Times New Roman" w:eastAsia="Times New Roman" w:hAnsi="Times New Roman"/>
          <w:sz w:val="24"/>
          <w:szCs w:val="24"/>
          <w:lang w:eastAsia="ru-RU"/>
        </w:rPr>
        <w:t xml:space="preserve"> 25]</w:t>
      </w:r>
    </w:p>
    <w:p w14:paraId="73808B30" w14:textId="5ABFAAFC" w:rsidR="00F528BA" w:rsidRPr="004F146A" w:rsidRDefault="0020411A"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На рисунке 10</w:t>
      </w:r>
      <w:r w:rsidRPr="004F146A">
        <w:rPr>
          <w:rFonts w:ascii="Times New Roman" w:eastAsia="Times New Roman" w:hAnsi="Times New Roman"/>
          <w:i/>
          <w:iCs/>
          <w:sz w:val="28"/>
          <w:szCs w:val="28"/>
          <w:lang w:eastAsia="ru-RU"/>
        </w:rPr>
        <w:t xml:space="preserve"> </w:t>
      </w:r>
      <w:r w:rsidR="00442E47" w:rsidRPr="004F146A">
        <w:rPr>
          <w:rFonts w:ascii="Times New Roman" w:eastAsia="Times New Roman" w:hAnsi="Times New Roman"/>
          <w:sz w:val="28"/>
          <w:szCs w:val="28"/>
          <w:lang w:eastAsia="ru-RU"/>
        </w:rPr>
        <w:t xml:space="preserve">инновационный процесс включает </w:t>
      </w:r>
      <w:r w:rsidR="00442E47" w:rsidRPr="004F146A">
        <w:rPr>
          <w:rFonts w:ascii="Times New Roman" w:eastAsia="Times New Roman" w:hAnsi="Times New Roman"/>
          <w:i/>
          <w:iCs/>
          <w:sz w:val="28"/>
          <w:szCs w:val="28"/>
          <w:lang w:eastAsia="ru-RU"/>
        </w:rPr>
        <w:t>продвижение</w:t>
      </w:r>
      <w:r w:rsidR="00442E47" w:rsidRPr="004F146A">
        <w:rPr>
          <w:rFonts w:ascii="Times New Roman" w:eastAsia="Times New Roman" w:hAnsi="Times New Roman"/>
          <w:sz w:val="28"/>
          <w:szCs w:val="28"/>
          <w:lang w:eastAsia="ru-RU"/>
        </w:rPr>
        <w:t xml:space="preserve"> как комплекс мер реализации, анализ результатов/затрат для оценки эффективности, и заканчивается диффузией - распространением освоенной инновации на новые рынки и регионы</w:t>
      </w:r>
      <w:r w:rsidR="009503D6" w:rsidRPr="004F146A">
        <w:rPr>
          <w:rFonts w:ascii="Times New Roman" w:eastAsia="Times New Roman" w:hAnsi="Times New Roman"/>
          <w:sz w:val="28"/>
          <w:szCs w:val="28"/>
          <w:lang w:eastAsia="ru-RU"/>
        </w:rPr>
        <w:t xml:space="preserve"> [</w:t>
      </w:r>
      <w:proofErr w:type="gramStart"/>
      <w:r w:rsidR="009503D6" w:rsidRPr="004F146A">
        <w:rPr>
          <w:rFonts w:ascii="Times New Roman" w:eastAsia="Times New Roman" w:hAnsi="Times New Roman"/>
          <w:sz w:val="28"/>
          <w:szCs w:val="28"/>
          <w:lang w:eastAsia="ru-RU"/>
        </w:rPr>
        <w:t>57,с.</w:t>
      </w:r>
      <w:proofErr w:type="gramEnd"/>
      <w:r w:rsidR="009503D6" w:rsidRPr="004F146A">
        <w:rPr>
          <w:rFonts w:ascii="Times New Roman" w:eastAsia="Times New Roman" w:hAnsi="Times New Roman"/>
          <w:sz w:val="28"/>
          <w:szCs w:val="28"/>
          <w:lang w:eastAsia="ru-RU"/>
        </w:rPr>
        <w:t xml:space="preserve"> 25]</w:t>
      </w:r>
      <w:r w:rsidR="00F528BA" w:rsidRPr="004F146A">
        <w:rPr>
          <w:rFonts w:ascii="Times New Roman" w:eastAsia="Times New Roman" w:hAnsi="Times New Roman"/>
          <w:sz w:val="28"/>
          <w:szCs w:val="28"/>
          <w:lang w:eastAsia="ru-RU"/>
        </w:rPr>
        <w:t>.</w:t>
      </w:r>
    </w:p>
    <w:bookmarkEnd w:id="8"/>
    <w:p w14:paraId="031A7DEA" w14:textId="4795662A" w:rsidR="00331A6D" w:rsidRPr="004F146A" w:rsidRDefault="00D3139B"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М. Портер </w:t>
      </w:r>
      <w:r w:rsidR="00356F7A" w:rsidRPr="004F146A">
        <w:rPr>
          <w:rFonts w:ascii="Times New Roman" w:hAnsi="Times New Roman"/>
          <w:sz w:val="28"/>
          <w:szCs w:val="28"/>
        </w:rPr>
        <w:t>представляет классический подход к формулированию стратегии, ставший стандартом в этой области, вводя понятие «Колесо конкурентной стратегии» -</w:t>
      </w:r>
      <w:r w:rsidR="0006315D" w:rsidRPr="004F146A">
        <w:rPr>
          <w:rFonts w:ascii="Times New Roman" w:hAnsi="Times New Roman"/>
          <w:sz w:val="28"/>
          <w:szCs w:val="28"/>
        </w:rPr>
        <w:t xml:space="preserve"> </w:t>
      </w:r>
      <w:r w:rsidR="00356F7A" w:rsidRPr="004F146A">
        <w:rPr>
          <w:rFonts w:ascii="Times New Roman" w:hAnsi="Times New Roman"/>
          <w:sz w:val="28"/>
          <w:szCs w:val="28"/>
        </w:rPr>
        <w:t>средство наиболее сжатого отображения аспектов конкурентной стратегии фирмы [</w:t>
      </w:r>
      <w:proofErr w:type="gramStart"/>
      <w:r w:rsidR="00356F7A" w:rsidRPr="004F146A">
        <w:rPr>
          <w:rFonts w:ascii="Times New Roman" w:hAnsi="Times New Roman"/>
          <w:sz w:val="28"/>
          <w:szCs w:val="28"/>
        </w:rPr>
        <w:t>34,с.</w:t>
      </w:r>
      <w:proofErr w:type="gramEnd"/>
      <w:r w:rsidR="00356F7A" w:rsidRPr="004F146A">
        <w:rPr>
          <w:rFonts w:ascii="Times New Roman" w:hAnsi="Times New Roman"/>
          <w:sz w:val="28"/>
          <w:szCs w:val="28"/>
        </w:rPr>
        <w:t xml:space="preserve"> 27]. О</w:t>
      </w:r>
      <w:r w:rsidRPr="004F146A">
        <w:rPr>
          <w:rFonts w:ascii="Times New Roman" w:eastAsia="Times New Roman" w:hAnsi="Times New Roman"/>
          <w:sz w:val="28"/>
          <w:szCs w:val="28"/>
          <w:lang w:eastAsia="ru-RU"/>
        </w:rPr>
        <w:t>тмечает важность доведения информации о продукте до потребителя и стимулирования его приобретения, подчеркивая необходимость координаций политики различных отделов (подразделений) компаний, ориентирования компании на достижение некоторой общей совокупности целей</w:t>
      </w:r>
      <w:r w:rsidR="001C1668"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r w:rsidR="009503D6" w:rsidRPr="004F146A">
        <w:rPr>
          <w:rFonts w:ascii="Times New Roman" w:eastAsia="Times New Roman" w:hAnsi="Times New Roman"/>
          <w:sz w:val="28"/>
          <w:szCs w:val="28"/>
          <w:lang w:eastAsia="ru-RU"/>
        </w:rPr>
        <w:t xml:space="preserve">Автор </w:t>
      </w:r>
      <w:r w:rsidRPr="004F146A">
        <w:rPr>
          <w:rFonts w:ascii="Times New Roman" w:eastAsia="Times New Roman" w:hAnsi="Times New Roman"/>
          <w:sz w:val="28"/>
          <w:szCs w:val="28"/>
          <w:lang w:eastAsia="ru-RU"/>
        </w:rPr>
        <w:t>акцентирует внимание на выборе «конкурентной позиции», «достижении лучших показателей по сравнению с соперниками», и «воздействии на отраслевую структуру»</w:t>
      </w:r>
      <w:r w:rsidR="00E13C38" w:rsidRPr="004F146A">
        <w:rPr>
          <w:rFonts w:ascii="Times New Roman" w:eastAsia="Times New Roman" w:hAnsi="Times New Roman"/>
          <w:sz w:val="28"/>
          <w:szCs w:val="28"/>
          <w:lang w:eastAsia="ru-RU"/>
        </w:rPr>
        <w:t xml:space="preserve">. </w:t>
      </w:r>
      <w:r w:rsidR="00EB35E2" w:rsidRPr="004F146A">
        <w:rPr>
          <w:rFonts w:ascii="Times New Roman" w:eastAsia="Times New Roman" w:hAnsi="Times New Roman"/>
          <w:sz w:val="28"/>
          <w:szCs w:val="28"/>
          <w:lang w:eastAsia="ru-RU"/>
        </w:rPr>
        <w:t>Модель 5 сил Портера - концепция, используемая для анализа конкурентной структуры отрасли. Она включает пять основных сил:</w:t>
      </w:r>
      <w:r w:rsidR="0006315D" w:rsidRPr="004F146A">
        <w:rPr>
          <w:rFonts w:ascii="Times New Roman" w:eastAsia="Times New Roman" w:hAnsi="Times New Roman"/>
          <w:sz w:val="28"/>
          <w:szCs w:val="28"/>
          <w:lang w:eastAsia="ru-RU"/>
        </w:rPr>
        <w:t xml:space="preserve"> в</w:t>
      </w:r>
      <w:r w:rsidR="00EB35E2" w:rsidRPr="004F146A">
        <w:rPr>
          <w:rFonts w:ascii="Times New Roman" w:eastAsia="Times New Roman" w:hAnsi="Times New Roman"/>
          <w:sz w:val="28"/>
          <w:szCs w:val="28"/>
          <w:lang w:eastAsia="ru-RU"/>
        </w:rPr>
        <w:t>нутриотраслевая конкуренция</w:t>
      </w:r>
      <w:r w:rsidR="0006315D" w:rsidRPr="004F146A">
        <w:rPr>
          <w:rFonts w:ascii="Times New Roman" w:eastAsia="Times New Roman" w:hAnsi="Times New Roman"/>
          <w:sz w:val="28"/>
          <w:szCs w:val="28"/>
          <w:lang w:eastAsia="ru-RU"/>
        </w:rPr>
        <w:t>, у</w:t>
      </w:r>
      <w:r w:rsidR="00EB35E2" w:rsidRPr="004F146A">
        <w:rPr>
          <w:rFonts w:ascii="Times New Roman" w:eastAsia="Times New Roman" w:hAnsi="Times New Roman"/>
          <w:sz w:val="28"/>
          <w:szCs w:val="28"/>
          <w:lang w:eastAsia="ru-RU"/>
        </w:rPr>
        <w:t>гроза со стороны потенциальных конкурентов</w:t>
      </w:r>
      <w:r w:rsidR="0006315D" w:rsidRPr="004F146A">
        <w:rPr>
          <w:rFonts w:ascii="Times New Roman" w:eastAsia="Times New Roman" w:hAnsi="Times New Roman"/>
          <w:sz w:val="28"/>
          <w:szCs w:val="28"/>
          <w:lang w:eastAsia="ru-RU"/>
        </w:rPr>
        <w:t>, р</w:t>
      </w:r>
      <w:r w:rsidR="00EB35E2" w:rsidRPr="004F146A">
        <w:rPr>
          <w:rFonts w:ascii="Times New Roman" w:eastAsia="Times New Roman" w:hAnsi="Times New Roman"/>
          <w:sz w:val="28"/>
          <w:szCs w:val="28"/>
          <w:lang w:eastAsia="ru-RU"/>
        </w:rPr>
        <w:t>ыночная сила поставщиков</w:t>
      </w:r>
      <w:r w:rsidR="0006315D" w:rsidRPr="004F146A">
        <w:rPr>
          <w:rFonts w:ascii="Times New Roman" w:eastAsia="Times New Roman" w:hAnsi="Times New Roman"/>
          <w:sz w:val="28"/>
          <w:szCs w:val="28"/>
          <w:lang w:eastAsia="ru-RU"/>
        </w:rPr>
        <w:t>, р</w:t>
      </w:r>
      <w:r w:rsidR="00EB35E2" w:rsidRPr="004F146A">
        <w:rPr>
          <w:rFonts w:ascii="Times New Roman" w:eastAsia="Times New Roman" w:hAnsi="Times New Roman"/>
          <w:sz w:val="28"/>
          <w:szCs w:val="28"/>
          <w:lang w:eastAsia="ru-RU"/>
        </w:rPr>
        <w:t>ыночная сила потребителей</w:t>
      </w:r>
      <w:r w:rsidR="0006315D" w:rsidRPr="004F146A">
        <w:rPr>
          <w:rFonts w:ascii="Times New Roman" w:eastAsia="Times New Roman" w:hAnsi="Times New Roman"/>
          <w:sz w:val="28"/>
          <w:szCs w:val="28"/>
          <w:lang w:eastAsia="ru-RU"/>
        </w:rPr>
        <w:t>, у</w:t>
      </w:r>
      <w:r w:rsidR="00EB35E2" w:rsidRPr="004F146A">
        <w:rPr>
          <w:rFonts w:ascii="Times New Roman" w:eastAsia="Times New Roman" w:hAnsi="Times New Roman"/>
          <w:sz w:val="28"/>
          <w:szCs w:val="28"/>
          <w:lang w:eastAsia="ru-RU"/>
        </w:rPr>
        <w:t>гроза со стороны продуктов-заменителей</w:t>
      </w:r>
      <w:r w:rsidR="00500FEB" w:rsidRPr="004F146A">
        <w:rPr>
          <w:rFonts w:ascii="Times New Roman" w:eastAsia="Times New Roman" w:hAnsi="Times New Roman"/>
          <w:sz w:val="28"/>
          <w:szCs w:val="28"/>
          <w:lang w:eastAsia="ru-RU"/>
        </w:rPr>
        <w:t>.</w:t>
      </w:r>
      <w:r w:rsidR="0006315D" w:rsidRPr="004F146A">
        <w:rPr>
          <w:rFonts w:ascii="Times New Roman" w:eastAsia="Times New Roman" w:hAnsi="Times New Roman"/>
          <w:sz w:val="28"/>
          <w:szCs w:val="28"/>
          <w:lang w:eastAsia="ru-RU"/>
        </w:rPr>
        <w:t xml:space="preserve"> </w:t>
      </w:r>
      <w:r w:rsidR="00EB35E2" w:rsidRPr="004F146A">
        <w:rPr>
          <w:rFonts w:ascii="Times New Roman" w:eastAsia="Times New Roman" w:hAnsi="Times New Roman"/>
          <w:sz w:val="28"/>
          <w:szCs w:val="28"/>
          <w:lang w:eastAsia="ru-RU"/>
        </w:rPr>
        <w:t>Эти силы определяют интенсивность конкуренции в отрасли и, следовательно, ее привлекательность</w:t>
      </w:r>
      <w:r w:rsidR="00356F7A" w:rsidRPr="004F146A">
        <w:rPr>
          <w:rFonts w:ascii="Times New Roman" w:eastAsia="Times New Roman" w:hAnsi="Times New Roman"/>
          <w:sz w:val="28"/>
          <w:szCs w:val="28"/>
          <w:lang w:eastAsia="ru-RU"/>
        </w:rPr>
        <w:t xml:space="preserve">. </w:t>
      </w:r>
      <w:r w:rsidR="00267735" w:rsidRPr="004F146A">
        <w:rPr>
          <w:rFonts w:ascii="Times New Roman" w:eastAsia="Times New Roman" w:hAnsi="Times New Roman"/>
          <w:sz w:val="28"/>
          <w:szCs w:val="28"/>
          <w:lang w:eastAsia="ru-RU"/>
        </w:rPr>
        <w:t>Помимо этого,</w:t>
      </w:r>
      <w:r w:rsidR="00356F7A" w:rsidRPr="004F146A">
        <w:rPr>
          <w:rFonts w:ascii="Times New Roman" w:eastAsia="Times New Roman" w:hAnsi="Times New Roman"/>
          <w:sz w:val="28"/>
          <w:szCs w:val="28"/>
          <w:lang w:eastAsia="ru-RU"/>
        </w:rPr>
        <w:t xml:space="preserve"> </w:t>
      </w:r>
      <w:r w:rsidR="0006315D" w:rsidRPr="004F146A">
        <w:rPr>
          <w:rFonts w:ascii="Times New Roman" w:eastAsia="Times New Roman" w:hAnsi="Times New Roman"/>
          <w:sz w:val="28"/>
          <w:szCs w:val="28"/>
          <w:lang w:eastAsia="ru-RU"/>
        </w:rPr>
        <w:t xml:space="preserve">М. </w:t>
      </w:r>
      <w:r w:rsidR="00356F7A" w:rsidRPr="004F146A">
        <w:rPr>
          <w:rFonts w:ascii="Times New Roman" w:eastAsia="Times New Roman" w:hAnsi="Times New Roman"/>
          <w:sz w:val="28"/>
          <w:szCs w:val="28"/>
          <w:lang w:eastAsia="ru-RU"/>
        </w:rPr>
        <w:t xml:space="preserve">Портер предлагает алгоритмы «как проводить анализ </w:t>
      </w:r>
      <w:r w:rsidR="00267735" w:rsidRPr="004F146A">
        <w:rPr>
          <w:rFonts w:ascii="Times New Roman" w:eastAsia="Times New Roman" w:hAnsi="Times New Roman"/>
          <w:sz w:val="28"/>
          <w:szCs w:val="28"/>
          <w:lang w:eastAsia="ru-RU"/>
        </w:rPr>
        <w:t>отрасли» [</w:t>
      </w:r>
      <w:proofErr w:type="gramStart"/>
      <w:r w:rsidR="00E47878" w:rsidRPr="004F146A">
        <w:rPr>
          <w:rFonts w:ascii="Times New Roman" w:eastAsia="Times New Roman" w:hAnsi="Times New Roman"/>
          <w:sz w:val="28"/>
          <w:szCs w:val="28"/>
          <w:lang w:eastAsia="ru-RU"/>
        </w:rPr>
        <w:t>3</w:t>
      </w:r>
      <w:r w:rsidR="003972C7" w:rsidRPr="004F146A">
        <w:rPr>
          <w:rFonts w:ascii="Times New Roman" w:eastAsia="Times New Roman" w:hAnsi="Times New Roman"/>
          <w:sz w:val="28"/>
          <w:szCs w:val="28"/>
          <w:lang w:eastAsia="ru-RU"/>
        </w:rPr>
        <w:t>4</w:t>
      </w:r>
      <w:r w:rsidR="00356F7A" w:rsidRPr="004F146A">
        <w:rPr>
          <w:rFonts w:ascii="Times New Roman" w:eastAsia="Times New Roman" w:hAnsi="Times New Roman"/>
          <w:sz w:val="28"/>
          <w:szCs w:val="28"/>
          <w:lang w:eastAsia="ru-RU"/>
        </w:rPr>
        <w:t>,с.</w:t>
      </w:r>
      <w:proofErr w:type="gramEnd"/>
      <w:r w:rsidR="00FA60BA" w:rsidRPr="004F146A">
        <w:rPr>
          <w:rFonts w:ascii="Times New Roman" w:eastAsia="Times New Roman" w:hAnsi="Times New Roman"/>
          <w:sz w:val="28"/>
          <w:szCs w:val="28"/>
          <w:lang w:eastAsia="ru-RU"/>
        </w:rPr>
        <w:t xml:space="preserve"> </w:t>
      </w:r>
      <w:r w:rsidR="00356F7A" w:rsidRPr="004F146A">
        <w:rPr>
          <w:rFonts w:ascii="Times New Roman" w:eastAsia="Times New Roman" w:hAnsi="Times New Roman"/>
          <w:sz w:val="28"/>
          <w:szCs w:val="28"/>
          <w:lang w:eastAsia="ru-RU"/>
        </w:rPr>
        <w:t>4</w:t>
      </w:r>
      <w:r w:rsidR="00E47878" w:rsidRPr="004F146A">
        <w:rPr>
          <w:rFonts w:ascii="Times New Roman" w:eastAsia="Times New Roman" w:hAnsi="Times New Roman"/>
          <w:sz w:val="28"/>
          <w:szCs w:val="28"/>
          <w:lang w:eastAsia="ru-RU"/>
        </w:rPr>
        <w:t>]</w:t>
      </w:r>
      <w:r w:rsidR="00EB35E2" w:rsidRPr="004F146A">
        <w:rPr>
          <w:rFonts w:ascii="Times New Roman" w:eastAsia="Times New Roman" w:hAnsi="Times New Roman"/>
          <w:sz w:val="28"/>
          <w:szCs w:val="28"/>
          <w:lang w:eastAsia="ru-RU"/>
        </w:rPr>
        <w:t>.</w:t>
      </w:r>
      <w:r w:rsidR="00544A0B" w:rsidRPr="004F146A">
        <w:rPr>
          <w:rFonts w:ascii="Times New Roman" w:eastAsia="Times New Roman" w:hAnsi="Times New Roman"/>
          <w:sz w:val="28"/>
          <w:szCs w:val="28"/>
          <w:lang w:eastAsia="ru-RU"/>
        </w:rPr>
        <w:t xml:space="preserve"> </w:t>
      </w:r>
      <w:r w:rsidR="0077755C" w:rsidRPr="004F146A">
        <w:rPr>
          <w:rFonts w:ascii="Times New Roman" w:eastAsia="Times New Roman" w:hAnsi="Times New Roman"/>
          <w:sz w:val="28"/>
          <w:szCs w:val="28"/>
          <w:lang w:val="en-US" w:eastAsia="ru-RU"/>
        </w:rPr>
        <w:t>D</w:t>
      </w:r>
      <w:r w:rsidR="0077755C" w:rsidRPr="004F146A">
        <w:rPr>
          <w:rFonts w:ascii="Times New Roman" w:eastAsia="Times New Roman" w:hAnsi="Times New Roman"/>
          <w:sz w:val="28"/>
          <w:szCs w:val="28"/>
          <w:lang w:eastAsia="ru-RU"/>
        </w:rPr>
        <w:t xml:space="preserve">. </w:t>
      </w:r>
      <w:r w:rsidR="0077755C" w:rsidRPr="004F146A">
        <w:rPr>
          <w:rFonts w:ascii="Times New Roman" w:eastAsia="Times New Roman" w:hAnsi="Times New Roman"/>
          <w:sz w:val="28"/>
          <w:szCs w:val="28"/>
          <w:lang w:val="en-US" w:eastAsia="ru-RU"/>
        </w:rPr>
        <w:t>Aaker</w:t>
      </w:r>
      <w:r w:rsidR="0077755C" w:rsidRPr="004F146A">
        <w:rPr>
          <w:rFonts w:ascii="Times New Roman" w:eastAsia="Times New Roman" w:hAnsi="Times New Roman"/>
          <w:sz w:val="28"/>
          <w:szCs w:val="28"/>
          <w:lang w:eastAsia="ru-RU"/>
        </w:rPr>
        <w:t xml:space="preserve"> </w:t>
      </w:r>
      <w:r w:rsidR="00E14C11" w:rsidRPr="004F146A">
        <w:rPr>
          <w:rFonts w:ascii="Times New Roman" w:eastAsia="Times New Roman" w:hAnsi="Times New Roman"/>
          <w:sz w:val="28"/>
          <w:szCs w:val="28"/>
          <w:lang w:eastAsia="ru-RU"/>
        </w:rPr>
        <w:t>подчеркивает важность разработки четкой идентичности бренда</w:t>
      </w:r>
      <w:r w:rsidR="00E13C38" w:rsidRPr="004F146A">
        <w:rPr>
          <w:rFonts w:ascii="Times New Roman" w:eastAsia="Times New Roman" w:hAnsi="Times New Roman"/>
          <w:sz w:val="28"/>
          <w:szCs w:val="28"/>
          <w:lang w:eastAsia="ru-RU"/>
        </w:rPr>
        <w:t xml:space="preserve">, </w:t>
      </w:r>
      <w:r w:rsidR="003C4D68" w:rsidRPr="004F146A">
        <w:rPr>
          <w:rFonts w:ascii="Times New Roman" w:eastAsia="Times New Roman" w:hAnsi="Times New Roman"/>
          <w:sz w:val="28"/>
          <w:szCs w:val="28"/>
          <w:lang w:eastAsia="ru-RU"/>
        </w:rPr>
        <w:t>утверждая,</w:t>
      </w:r>
      <w:r w:rsidR="00E14C11" w:rsidRPr="004F146A">
        <w:rPr>
          <w:rFonts w:ascii="Times New Roman" w:eastAsia="Times New Roman" w:hAnsi="Times New Roman"/>
          <w:sz w:val="28"/>
          <w:szCs w:val="28"/>
          <w:lang w:eastAsia="ru-RU"/>
        </w:rPr>
        <w:t xml:space="preserve"> что это так же важно, как и создание качественного продукта [</w:t>
      </w:r>
      <w:proofErr w:type="gramStart"/>
      <w:r w:rsidR="00E13C38" w:rsidRPr="004F146A">
        <w:rPr>
          <w:rFonts w:ascii="Times New Roman" w:eastAsia="Times New Roman" w:hAnsi="Times New Roman"/>
          <w:sz w:val="28"/>
          <w:szCs w:val="28"/>
          <w:lang w:eastAsia="ru-RU"/>
        </w:rPr>
        <w:t>48</w:t>
      </w:r>
      <w:r w:rsidR="00331A6D" w:rsidRPr="004F146A">
        <w:rPr>
          <w:rFonts w:ascii="Times New Roman" w:eastAsia="Times New Roman" w:hAnsi="Times New Roman"/>
          <w:sz w:val="28"/>
          <w:szCs w:val="28"/>
          <w:lang w:eastAsia="ru-RU"/>
        </w:rPr>
        <w:t>,с.</w:t>
      </w:r>
      <w:proofErr w:type="gramEnd"/>
      <w:r w:rsidR="00FA60BA" w:rsidRPr="004F146A">
        <w:rPr>
          <w:rFonts w:ascii="Times New Roman" w:eastAsia="Times New Roman" w:hAnsi="Times New Roman"/>
          <w:sz w:val="28"/>
          <w:szCs w:val="28"/>
          <w:lang w:eastAsia="ru-RU"/>
        </w:rPr>
        <w:t xml:space="preserve"> </w:t>
      </w:r>
      <w:r w:rsidR="00331A6D" w:rsidRPr="004F146A">
        <w:rPr>
          <w:rFonts w:ascii="Times New Roman" w:eastAsia="Times New Roman" w:hAnsi="Times New Roman"/>
          <w:sz w:val="28"/>
          <w:szCs w:val="28"/>
          <w:lang w:eastAsia="ru-RU"/>
        </w:rPr>
        <w:t>74</w:t>
      </w:r>
      <w:r w:rsidR="00E14C11" w:rsidRPr="004F146A">
        <w:rPr>
          <w:rFonts w:ascii="Times New Roman" w:eastAsia="Times New Roman" w:hAnsi="Times New Roman"/>
          <w:sz w:val="28"/>
          <w:szCs w:val="28"/>
          <w:lang w:eastAsia="ru-RU"/>
        </w:rPr>
        <w:t>].</w:t>
      </w:r>
      <w:r w:rsidR="00F365F3" w:rsidRPr="004F146A">
        <w:rPr>
          <w:rFonts w:ascii="Times New Roman" w:eastAsia="Times New Roman" w:hAnsi="Times New Roman"/>
          <w:sz w:val="28"/>
          <w:szCs w:val="28"/>
          <w:lang w:eastAsia="ru-RU"/>
        </w:rPr>
        <w:t xml:space="preserve"> </w:t>
      </w:r>
      <w:r w:rsidR="0077755C" w:rsidRPr="004F146A">
        <w:rPr>
          <w:rFonts w:ascii="Times New Roman" w:eastAsia="Times New Roman" w:hAnsi="Times New Roman"/>
          <w:sz w:val="28"/>
          <w:szCs w:val="28"/>
          <w:lang w:val="en-US" w:eastAsia="ru-RU"/>
        </w:rPr>
        <w:t>D</w:t>
      </w:r>
      <w:r w:rsidR="0077755C" w:rsidRPr="004F146A">
        <w:rPr>
          <w:rFonts w:ascii="Times New Roman" w:eastAsia="Times New Roman" w:hAnsi="Times New Roman"/>
          <w:sz w:val="28"/>
          <w:szCs w:val="28"/>
          <w:lang w:eastAsia="ru-RU"/>
        </w:rPr>
        <w:t xml:space="preserve">. </w:t>
      </w:r>
      <w:r w:rsidR="0077755C" w:rsidRPr="004F146A">
        <w:rPr>
          <w:rFonts w:ascii="Times New Roman" w:eastAsia="Times New Roman" w:hAnsi="Times New Roman"/>
          <w:sz w:val="28"/>
          <w:szCs w:val="28"/>
          <w:lang w:val="en-US" w:eastAsia="ru-RU"/>
        </w:rPr>
        <w:t>Aaker</w:t>
      </w:r>
      <w:r w:rsidR="008D5ED2" w:rsidRPr="004F146A">
        <w:rPr>
          <w:rFonts w:ascii="Times New Roman" w:eastAsia="Times New Roman" w:hAnsi="Times New Roman"/>
          <w:sz w:val="28"/>
          <w:szCs w:val="28"/>
          <w:lang w:eastAsia="ru-RU"/>
        </w:rPr>
        <w:t xml:space="preserve"> предлагает четыре задачи брендинга</w:t>
      </w:r>
      <w:r w:rsidR="009E30A9" w:rsidRPr="004F146A">
        <w:rPr>
          <w:rFonts w:ascii="Times New Roman" w:eastAsia="Times New Roman" w:hAnsi="Times New Roman"/>
          <w:sz w:val="28"/>
          <w:szCs w:val="28"/>
          <w:lang w:eastAsia="ru-RU"/>
        </w:rPr>
        <w:t>, которые</w:t>
      </w:r>
      <w:r w:rsidR="008D5ED2" w:rsidRPr="004F146A">
        <w:rPr>
          <w:rFonts w:ascii="Times New Roman" w:eastAsia="Times New Roman" w:hAnsi="Times New Roman"/>
          <w:sz w:val="28"/>
          <w:szCs w:val="28"/>
          <w:lang w:eastAsia="ru-RU"/>
        </w:rPr>
        <w:t xml:space="preserve"> почти всегда имеют решающее значение для успеха:</w:t>
      </w:r>
      <w:r w:rsidR="00770361" w:rsidRPr="004F146A">
        <w:rPr>
          <w:rFonts w:ascii="Times New Roman" w:eastAsia="Times New Roman" w:hAnsi="Times New Roman"/>
          <w:sz w:val="28"/>
          <w:szCs w:val="28"/>
          <w:lang w:eastAsia="ru-RU"/>
        </w:rPr>
        <w:t xml:space="preserve"> с</w:t>
      </w:r>
      <w:r w:rsidR="00E13C38" w:rsidRPr="004F146A">
        <w:rPr>
          <w:rFonts w:ascii="Times New Roman" w:eastAsia="Times New Roman" w:hAnsi="Times New Roman"/>
          <w:i/>
          <w:iCs/>
          <w:sz w:val="28"/>
          <w:szCs w:val="28"/>
          <w:lang w:eastAsia="ru-RU"/>
        </w:rPr>
        <w:t>тать примером (</w:t>
      </w:r>
      <w:proofErr w:type="gramStart"/>
      <w:r w:rsidR="00E13C38" w:rsidRPr="004F146A">
        <w:rPr>
          <w:rFonts w:ascii="Times New Roman" w:eastAsia="Times New Roman" w:hAnsi="Times New Roman"/>
          <w:i/>
          <w:iCs/>
          <w:sz w:val="28"/>
          <w:szCs w:val="28"/>
          <w:lang w:eastAsia="ru-RU"/>
        </w:rPr>
        <w:t>exemplar</w:t>
      </w:r>
      <w:proofErr w:type="gramEnd"/>
      <w:r w:rsidR="00E13C38" w:rsidRPr="004F146A">
        <w:rPr>
          <w:rFonts w:ascii="Times New Roman" w:eastAsia="Times New Roman" w:hAnsi="Times New Roman"/>
          <w:i/>
          <w:iCs/>
          <w:sz w:val="28"/>
          <w:szCs w:val="28"/>
          <w:lang w:eastAsia="ru-RU"/>
        </w:rPr>
        <w:t xml:space="preserve"> brand)</w:t>
      </w:r>
      <w:r w:rsidR="00770361" w:rsidRPr="004F146A">
        <w:rPr>
          <w:rFonts w:ascii="Times New Roman" w:eastAsia="Times New Roman" w:hAnsi="Times New Roman"/>
          <w:i/>
          <w:iCs/>
          <w:sz w:val="28"/>
          <w:szCs w:val="28"/>
          <w:lang w:eastAsia="ru-RU"/>
        </w:rPr>
        <w:t>, п</w:t>
      </w:r>
      <w:r w:rsidR="00E13C38" w:rsidRPr="004F146A">
        <w:rPr>
          <w:rFonts w:ascii="Times New Roman" w:eastAsia="Times New Roman" w:hAnsi="Times New Roman"/>
          <w:i/>
          <w:iCs/>
          <w:sz w:val="28"/>
          <w:szCs w:val="28"/>
          <w:lang w:eastAsia="ru-RU"/>
        </w:rPr>
        <w:t>озиционировать новую подкатегорию</w:t>
      </w:r>
      <w:r w:rsidR="00770361" w:rsidRPr="004F146A">
        <w:rPr>
          <w:rFonts w:ascii="Times New Roman" w:eastAsia="Times New Roman" w:hAnsi="Times New Roman"/>
          <w:i/>
          <w:iCs/>
          <w:sz w:val="28"/>
          <w:szCs w:val="28"/>
          <w:lang w:eastAsia="ru-RU"/>
        </w:rPr>
        <w:t>, м</w:t>
      </w:r>
      <w:r w:rsidR="00E13C38" w:rsidRPr="004F146A">
        <w:rPr>
          <w:rFonts w:ascii="Times New Roman" w:eastAsia="Times New Roman" w:hAnsi="Times New Roman"/>
          <w:i/>
          <w:iCs/>
          <w:sz w:val="28"/>
          <w:szCs w:val="28"/>
          <w:lang w:eastAsia="ru-RU"/>
        </w:rPr>
        <w:t>асштабирование (scaling</w:t>
      </w:r>
      <w:r w:rsidR="00500FEB" w:rsidRPr="004F146A">
        <w:rPr>
          <w:rFonts w:ascii="Times New Roman" w:eastAsia="Times New Roman" w:hAnsi="Times New Roman"/>
          <w:i/>
          <w:iCs/>
          <w:sz w:val="28"/>
          <w:szCs w:val="28"/>
          <w:lang w:eastAsia="ru-RU"/>
        </w:rPr>
        <w:t>)</w:t>
      </w:r>
      <w:r w:rsidR="00770361" w:rsidRPr="004F146A">
        <w:rPr>
          <w:rFonts w:ascii="Times New Roman" w:eastAsia="Times New Roman" w:hAnsi="Times New Roman"/>
          <w:i/>
          <w:iCs/>
          <w:sz w:val="28"/>
          <w:szCs w:val="28"/>
          <w:lang w:eastAsia="ru-RU"/>
        </w:rPr>
        <w:t>, с</w:t>
      </w:r>
      <w:r w:rsidR="00E13C38" w:rsidRPr="004F146A">
        <w:rPr>
          <w:rFonts w:ascii="Times New Roman" w:eastAsia="Times New Roman" w:hAnsi="Times New Roman"/>
          <w:i/>
          <w:iCs/>
          <w:sz w:val="28"/>
          <w:szCs w:val="28"/>
          <w:lang w:eastAsia="ru-RU"/>
        </w:rPr>
        <w:t>оздание барьеров для конкурентов</w:t>
      </w:r>
      <w:r w:rsidR="008D5ED2" w:rsidRPr="004F146A">
        <w:rPr>
          <w:rFonts w:ascii="Times New Roman" w:eastAsia="Times New Roman" w:hAnsi="Times New Roman"/>
          <w:i/>
          <w:iCs/>
          <w:sz w:val="28"/>
          <w:szCs w:val="28"/>
          <w:lang w:eastAsia="ru-RU"/>
        </w:rPr>
        <w:t xml:space="preserve"> </w:t>
      </w:r>
      <w:r w:rsidR="008D5ED2" w:rsidRPr="004F146A">
        <w:rPr>
          <w:rFonts w:ascii="Times New Roman" w:eastAsia="Times New Roman" w:hAnsi="Times New Roman"/>
          <w:sz w:val="28"/>
          <w:szCs w:val="28"/>
          <w:lang w:eastAsia="ru-RU"/>
        </w:rPr>
        <w:t>[</w:t>
      </w:r>
      <w:proofErr w:type="gramStart"/>
      <w:r w:rsidR="008D5ED2" w:rsidRPr="004F146A">
        <w:rPr>
          <w:rFonts w:ascii="Times New Roman" w:eastAsia="Times New Roman" w:hAnsi="Times New Roman"/>
          <w:sz w:val="28"/>
          <w:szCs w:val="28"/>
          <w:lang w:eastAsia="ru-RU"/>
        </w:rPr>
        <w:t>49,</w:t>
      </w:r>
      <w:r w:rsidR="003C2E37" w:rsidRPr="004F146A">
        <w:rPr>
          <w:rFonts w:ascii="Times New Roman" w:eastAsia="Times New Roman" w:hAnsi="Times New Roman"/>
          <w:sz w:val="28"/>
          <w:szCs w:val="28"/>
          <w:lang w:eastAsia="ru-RU"/>
        </w:rPr>
        <w:t>р</w:t>
      </w:r>
      <w:r w:rsidR="008D5ED2" w:rsidRPr="004F146A">
        <w:rPr>
          <w:rFonts w:ascii="Times New Roman" w:eastAsia="Times New Roman" w:hAnsi="Times New Roman"/>
          <w:sz w:val="28"/>
          <w:szCs w:val="28"/>
          <w:lang w:eastAsia="ru-RU"/>
        </w:rPr>
        <w:t>.</w:t>
      </w:r>
      <w:proofErr w:type="gramEnd"/>
      <w:r w:rsidR="008D5ED2" w:rsidRPr="004F146A">
        <w:rPr>
          <w:rFonts w:ascii="Times New Roman" w:eastAsia="Times New Roman" w:hAnsi="Times New Roman"/>
          <w:sz w:val="28"/>
          <w:szCs w:val="28"/>
          <w:lang w:eastAsia="ru-RU"/>
        </w:rPr>
        <w:t xml:space="preserve"> 185]</w:t>
      </w:r>
      <w:r w:rsidR="00500FEB" w:rsidRPr="004F146A">
        <w:rPr>
          <w:rFonts w:ascii="Times New Roman" w:eastAsia="Times New Roman" w:hAnsi="Times New Roman"/>
          <w:sz w:val="28"/>
          <w:szCs w:val="28"/>
          <w:lang w:eastAsia="ru-RU"/>
        </w:rPr>
        <w:t>.</w:t>
      </w:r>
      <w:r w:rsidR="00770361" w:rsidRPr="004F146A">
        <w:rPr>
          <w:rFonts w:ascii="Times New Roman" w:eastAsia="Times New Roman" w:hAnsi="Times New Roman"/>
          <w:sz w:val="28"/>
          <w:szCs w:val="28"/>
          <w:lang w:eastAsia="ru-RU"/>
        </w:rPr>
        <w:t xml:space="preserve"> </w:t>
      </w:r>
      <w:r w:rsidR="008D5ED2" w:rsidRPr="004F146A">
        <w:rPr>
          <w:rFonts w:ascii="Times New Roman" w:eastAsia="Times New Roman" w:hAnsi="Times New Roman"/>
          <w:sz w:val="28"/>
          <w:szCs w:val="28"/>
          <w:lang w:eastAsia="ru-RU"/>
        </w:rPr>
        <w:t>Для успешного продвижения</w:t>
      </w:r>
      <w:r w:rsidR="00500FEB" w:rsidRPr="004F146A">
        <w:rPr>
          <w:rFonts w:ascii="Times New Roman" w:eastAsia="Times New Roman" w:hAnsi="Times New Roman"/>
          <w:sz w:val="28"/>
          <w:szCs w:val="28"/>
          <w:lang w:eastAsia="ru-RU"/>
        </w:rPr>
        <w:t xml:space="preserve"> </w:t>
      </w:r>
      <w:r w:rsidR="0077755C" w:rsidRPr="004F146A">
        <w:rPr>
          <w:rFonts w:ascii="Times New Roman" w:eastAsia="Times New Roman" w:hAnsi="Times New Roman"/>
          <w:sz w:val="28"/>
          <w:szCs w:val="28"/>
          <w:lang w:val="en-US" w:eastAsia="ru-RU"/>
        </w:rPr>
        <w:t>D</w:t>
      </w:r>
      <w:r w:rsidR="0077755C" w:rsidRPr="004F146A">
        <w:rPr>
          <w:rFonts w:ascii="Times New Roman" w:eastAsia="Times New Roman" w:hAnsi="Times New Roman"/>
          <w:sz w:val="28"/>
          <w:szCs w:val="28"/>
          <w:lang w:eastAsia="ru-RU"/>
        </w:rPr>
        <w:t xml:space="preserve">. </w:t>
      </w:r>
      <w:r w:rsidR="0077755C" w:rsidRPr="004F146A">
        <w:rPr>
          <w:rFonts w:ascii="Times New Roman" w:eastAsia="Times New Roman" w:hAnsi="Times New Roman"/>
          <w:sz w:val="28"/>
          <w:szCs w:val="28"/>
          <w:lang w:val="en-US" w:eastAsia="ru-RU"/>
        </w:rPr>
        <w:t>Aaker</w:t>
      </w:r>
      <w:r w:rsidR="0077755C" w:rsidRPr="004F146A">
        <w:rPr>
          <w:rFonts w:ascii="Times New Roman" w:eastAsia="Times New Roman" w:hAnsi="Times New Roman"/>
          <w:sz w:val="28"/>
          <w:szCs w:val="28"/>
          <w:lang w:eastAsia="ru-RU"/>
        </w:rPr>
        <w:t xml:space="preserve"> </w:t>
      </w:r>
      <w:r w:rsidR="008D5ED2" w:rsidRPr="004F146A">
        <w:rPr>
          <w:rFonts w:ascii="Times New Roman" w:eastAsia="Times New Roman" w:hAnsi="Times New Roman"/>
          <w:sz w:val="28"/>
          <w:szCs w:val="28"/>
          <w:lang w:eastAsia="ru-RU"/>
        </w:rPr>
        <w:t xml:space="preserve">предлагает также руководство </w:t>
      </w:r>
      <w:r w:rsidR="00331A6D" w:rsidRPr="004F146A">
        <w:rPr>
          <w:rFonts w:ascii="Times New Roman" w:eastAsia="Times New Roman" w:hAnsi="Times New Roman"/>
          <w:sz w:val="28"/>
          <w:szCs w:val="28"/>
          <w:lang w:eastAsia="ru-RU"/>
        </w:rPr>
        <w:t>правил</w:t>
      </w:r>
      <w:r w:rsidR="008D5ED2" w:rsidRPr="004F146A">
        <w:rPr>
          <w:rFonts w:ascii="Times New Roman" w:eastAsia="Times New Roman" w:hAnsi="Times New Roman"/>
          <w:sz w:val="28"/>
          <w:szCs w:val="28"/>
          <w:lang w:eastAsia="ru-RU"/>
        </w:rPr>
        <w:t>а</w:t>
      </w:r>
      <w:r w:rsidR="00331A6D" w:rsidRPr="004F146A">
        <w:rPr>
          <w:rFonts w:ascii="Times New Roman" w:eastAsia="Times New Roman" w:hAnsi="Times New Roman"/>
          <w:sz w:val="28"/>
          <w:szCs w:val="28"/>
          <w:lang w:eastAsia="ru-RU"/>
        </w:rPr>
        <w:t xml:space="preserve"> построения бренда</w:t>
      </w:r>
      <w:r w:rsidR="008D5ED2" w:rsidRPr="004F146A">
        <w:rPr>
          <w:rFonts w:ascii="Times New Roman" w:eastAsia="Times New Roman" w:hAnsi="Times New Roman"/>
          <w:sz w:val="28"/>
          <w:szCs w:val="28"/>
          <w:lang w:eastAsia="ru-RU"/>
        </w:rPr>
        <w:t xml:space="preserve"> [</w:t>
      </w:r>
      <w:proofErr w:type="gramStart"/>
      <w:r w:rsidR="008D5ED2" w:rsidRPr="004F146A">
        <w:rPr>
          <w:rFonts w:ascii="Times New Roman" w:eastAsia="Times New Roman" w:hAnsi="Times New Roman"/>
          <w:sz w:val="28"/>
          <w:szCs w:val="28"/>
          <w:lang w:eastAsia="ru-RU"/>
        </w:rPr>
        <w:t>48</w:t>
      </w:r>
      <w:r w:rsidR="0020411A" w:rsidRPr="004F146A">
        <w:rPr>
          <w:rFonts w:ascii="Times New Roman" w:eastAsia="Times New Roman" w:hAnsi="Times New Roman"/>
          <w:sz w:val="28"/>
          <w:szCs w:val="28"/>
          <w:lang w:eastAsia="ru-RU"/>
        </w:rPr>
        <w:t>,</w:t>
      </w:r>
      <w:r w:rsidR="008D5ED2" w:rsidRPr="004F146A">
        <w:rPr>
          <w:rFonts w:ascii="Times New Roman" w:eastAsia="Times New Roman" w:hAnsi="Times New Roman"/>
          <w:sz w:val="28"/>
          <w:szCs w:val="28"/>
          <w:lang w:val="en-US" w:eastAsia="ru-RU"/>
        </w:rPr>
        <w:t>c</w:t>
      </w:r>
      <w:r w:rsidR="0020411A"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008D5ED2" w:rsidRPr="004F146A">
        <w:rPr>
          <w:rFonts w:ascii="Times New Roman" w:eastAsia="Times New Roman" w:hAnsi="Times New Roman"/>
          <w:sz w:val="28"/>
          <w:szCs w:val="28"/>
          <w:lang w:eastAsia="ru-RU"/>
        </w:rPr>
        <w:t>356]</w:t>
      </w:r>
      <w:r w:rsidR="00331A6D" w:rsidRPr="004F146A">
        <w:rPr>
          <w:rFonts w:ascii="Times New Roman" w:eastAsia="Times New Roman" w:hAnsi="Times New Roman"/>
          <w:sz w:val="28"/>
          <w:szCs w:val="28"/>
          <w:lang w:eastAsia="ru-RU"/>
        </w:rPr>
        <w:t>.</w:t>
      </w:r>
    </w:p>
    <w:p w14:paraId="4227718E" w14:textId="0E3DCEB8" w:rsidR="004D6549" w:rsidRPr="004F146A" w:rsidRDefault="00532C65" w:rsidP="00C855E9">
      <w:pPr>
        <w:spacing w:after="0" w:line="240" w:lineRule="auto"/>
        <w:ind w:firstLine="567"/>
        <w:jc w:val="both"/>
        <w:rPr>
          <w:rFonts w:ascii="Times New Roman" w:eastAsia="Times New Roman" w:hAnsi="Times New Roman"/>
          <w:sz w:val="28"/>
          <w:szCs w:val="28"/>
          <w:lang w:eastAsia="ru-RU"/>
        </w:rPr>
      </w:pPr>
      <w:bookmarkStart w:id="9" w:name="_Hlk192985547"/>
      <w:r w:rsidRPr="004F146A">
        <w:rPr>
          <w:rFonts w:ascii="Times New Roman" w:eastAsia="Times New Roman" w:hAnsi="Times New Roman"/>
          <w:sz w:val="28"/>
          <w:szCs w:val="28"/>
          <w:lang w:eastAsia="ru-RU"/>
        </w:rPr>
        <w:t>С</w:t>
      </w:r>
      <w:r w:rsidR="004D6549" w:rsidRPr="004F146A">
        <w:rPr>
          <w:rFonts w:ascii="Times New Roman" w:eastAsia="Times New Roman" w:hAnsi="Times New Roman"/>
          <w:sz w:val="28"/>
          <w:szCs w:val="28"/>
          <w:lang w:eastAsia="ru-RU"/>
        </w:rPr>
        <w:t xml:space="preserve">пециалист по управлению туристскими дестинациями </w:t>
      </w:r>
      <w:r w:rsidR="004D6549" w:rsidRPr="004F146A">
        <w:rPr>
          <w:rFonts w:ascii="Times New Roman" w:eastAsia="Times New Roman" w:hAnsi="Times New Roman"/>
          <w:sz w:val="28"/>
          <w:szCs w:val="28"/>
          <w:lang w:val="en-US" w:eastAsia="ru-RU"/>
        </w:rPr>
        <w:t>R</w:t>
      </w:r>
      <w:r w:rsidR="004D6549" w:rsidRPr="004F146A">
        <w:rPr>
          <w:rFonts w:ascii="Times New Roman" w:eastAsia="Times New Roman" w:hAnsi="Times New Roman"/>
          <w:sz w:val="28"/>
          <w:szCs w:val="28"/>
          <w:lang w:eastAsia="ru-RU"/>
        </w:rPr>
        <w:t>.</w:t>
      </w:r>
      <w:r w:rsidR="004D6549" w:rsidRPr="004F146A">
        <w:rPr>
          <w:rFonts w:ascii="Times New Roman" w:eastAsia="Times New Roman" w:hAnsi="Times New Roman"/>
          <w:sz w:val="28"/>
          <w:szCs w:val="28"/>
          <w:lang w:val="en-US" w:eastAsia="ru-RU"/>
        </w:rPr>
        <w:t>W</w:t>
      </w:r>
      <w:r w:rsidR="004D6549" w:rsidRPr="004F146A">
        <w:rPr>
          <w:rFonts w:ascii="Times New Roman" w:eastAsia="Times New Roman" w:hAnsi="Times New Roman"/>
          <w:sz w:val="28"/>
          <w:szCs w:val="28"/>
          <w:lang w:eastAsia="ru-RU"/>
        </w:rPr>
        <w:t xml:space="preserve">. </w:t>
      </w:r>
      <w:r w:rsidR="004D6549" w:rsidRPr="004F146A">
        <w:rPr>
          <w:rFonts w:ascii="Times New Roman" w:eastAsia="Times New Roman" w:hAnsi="Times New Roman"/>
          <w:sz w:val="28"/>
          <w:szCs w:val="28"/>
          <w:lang w:val="en-US" w:eastAsia="ru-RU"/>
        </w:rPr>
        <w:t>Butler</w:t>
      </w:r>
      <w:r w:rsidR="004D6549" w:rsidRPr="004F146A">
        <w:rPr>
          <w:rFonts w:ascii="Times New Roman" w:eastAsia="Times New Roman" w:hAnsi="Times New Roman"/>
          <w:sz w:val="28"/>
          <w:szCs w:val="28"/>
          <w:lang w:eastAsia="ru-RU"/>
        </w:rPr>
        <w:t xml:space="preserve"> описывает модель жизненного цикла туристского района (TALC</w:t>
      </w:r>
      <w:r w:rsidR="006674A1" w:rsidRPr="004F146A">
        <w:rPr>
          <w:rFonts w:ascii="Times New Roman" w:eastAsia="Times New Roman" w:hAnsi="Times New Roman"/>
          <w:sz w:val="28"/>
          <w:szCs w:val="28"/>
          <w:lang w:eastAsia="ru-RU"/>
        </w:rPr>
        <w:t>- Tourism Area Life Cycle</w:t>
      </w:r>
      <w:r w:rsidR="004D6549" w:rsidRPr="004F146A">
        <w:rPr>
          <w:rFonts w:ascii="Times New Roman" w:eastAsia="Times New Roman" w:hAnsi="Times New Roman"/>
          <w:sz w:val="28"/>
          <w:szCs w:val="28"/>
          <w:lang w:eastAsia="ru-RU"/>
        </w:rPr>
        <w:t xml:space="preserve">), которая рассматривает развитие туристских направлений аналогично жизненному циклу продукта, проходящему стадии освоения, вовлечения, развития, укрепления, стагнации и возможные сценарии после стагнации, такие как омоложение или </w:t>
      </w:r>
      <w:r w:rsidR="00104448" w:rsidRPr="004F146A">
        <w:rPr>
          <w:rFonts w:ascii="Times New Roman" w:eastAsia="Times New Roman" w:hAnsi="Times New Roman"/>
          <w:sz w:val="28"/>
          <w:szCs w:val="28"/>
          <w:lang w:eastAsia="ru-RU"/>
        </w:rPr>
        <w:t>упадок [</w:t>
      </w:r>
      <w:proofErr w:type="gramStart"/>
      <w:r w:rsidR="00472C35" w:rsidRPr="004F146A">
        <w:rPr>
          <w:rFonts w:ascii="Times New Roman" w:eastAsia="Times New Roman" w:hAnsi="Times New Roman"/>
          <w:sz w:val="28"/>
          <w:szCs w:val="28"/>
          <w:lang w:eastAsia="ru-RU"/>
        </w:rPr>
        <w:t>50</w:t>
      </w:r>
      <w:r w:rsidR="008D5ED2" w:rsidRPr="004F146A">
        <w:rPr>
          <w:rFonts w:ascii="Times New Roman" w:eastAsia="Times New Roman" w:hAnsi="Times New Roman"/>
          <w:sz w:val="28"/>
          <w:szCs w:val="28"/>
          <w:lang w:eastAsia="ru-RU"/>
        </w:rPr>
        <w:t>,</w:t>
      </w:r>
      <w:r w:rsidR="003C2E37" w:rsidRPr="004F146A">
        <w:rPr>
          <w:rFonts w:ascii="Times New Roman" w:eastAsia="Times New Roman" w:hAnsi="Times New Roman"/>
          <w:sz w:val="28"/>
          <w:szCs w:val="28"/>
          <w:lang w:eastAsia="ru-RU"/>
        </w:rPr>
        <w:t>р</w:t>
      </w:r>
      <w:r w:rsidR="008D5ED2"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008D5ED2" w:rsidRPr="004F146A">
        <w:rPr>
          <w:rFonts w:ascii="Times New Roman" w:eastAsia="Times New Roman" w:hAnsi="Times New Roman"/>
          <w:sz w:val="28"/>
          <w:szCs w:val="28"/>
          <w:lang w:eastAsia="ru-RU"/>
        </w:rPr>
        <w:t>6</w:t>
      </w:r>
      <w:r w:rsidR="00104448" w:rsidRPr="004F146A">
        <w:rPr>
          <w:rFonts w:ascii="Times New Roman" w:eastAsia="Times New Roman" w:hAnsi="Times New Roman"/>
          <w:sz w:val="28"/>
          <w:szCs w:val="28"/>
          <w:lang w:eastAsia="ru-RU"/>
        </w:rPr>
        <w:t>].</w:t>
      </w:r>
    </w:p>
    <w:bookmarkEnd w:id="9"/>
    <w:p w14:paraId="3E34BBAB" w14:textId="494F9CC3" w:rsidR="00532C65" w:rsidRPr="004F146A" w:rsidRDefault="00532C65"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М. А. Изотова и </w:t>
      </w:r>
      <w:proofErr w:type="gramStart"/>
      <w:r w:rsidRPr="004F146A">
        <w:rPr>
          <w:rFonts w:ascii="Times New Roman" w:eastAsia="Times New Roman" w:hAnsi="Times New Roman"/>
          <w:sz w:val="28"/>
          <w:szCs w:val="28"/>
          <w:lang w:eastAsia="ru-RU"/>
        </w:rPr>
        <w:t>Ю.А.</w:t>
      </w:r>
      <w:proofErr w:type="gramEnd"/>
      <w:r w:rsidRPr="004F146A">
        <w:rPr>
          <w:rFonts w:ascii="Times New Roman" w:eastAsia="Times New Roman" w:hAnsi="Times New Roman"/>
          <w:sz w:val="28"/>
          <w:szCs w:val="28"/>
          <w:lang w:eastAsia="ru-RU"/>
        </w:rPr>
        <w:t xml:space="preserve"> Матюхина рассматривают управление инновациями в социально-культурной сфере, подчеркивая их роль в повышении стоимости туристского сектора. Авторы выделяют стратегии: наступательная (первенство на рынке через серию инноваций), защитная (выход после маркетинга), поглощающая (покупка инноваций), создание нового рынка, промежуточная (нишевая), разбойничья (использование чужих разработок) и привлекающая (привлечение высококвалифицированных специалистов) [</w:t>
      </w:r>
      <w:proofErr w:type="gramStart"/>
      <w:r w:rsidRPr="004F146A">
        <w:rPr>
          <w:rFonts w:ascii="Times New Roman" w:eastAsia="Times New Roman" w:hAnsi="Times New Roman"/>
          <w:sz w:val="28"/>
          <w:szCs w:val="28"/>
          <w:lang w:eastAsia="ru-RU"/>
        </w:rPr>
        <w:t>58,с.</w:t>
      </w:r>
      <w:proofErr w:type="gramEnd"/>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34]. Инновационный процесс в туризме характеризуется: 1) высокой неопределенностью и риском; 2) ориентацией на прогнозы; 3) необходимостью преодоления сопротивления. Туристский маркетинг направлен на разработку новых услуг, их производство и сбыт с целями: сохранение традиционного рынка, расширение нового и снижение сезонности [</w:t>
      </w:r>
      <w:proofErr w:type="gramStart"/>
      <w:r w:rsidRPr="004F146A">
        <w:rPr>
          <w:rFonts w:ascii="Times New Roman" w:eastAsia="Times New Roman" w:hAnsi="Times New Roman"/>
          <w:sz w:val="28"/>
          <w:szCs w:val="28"/>
          <w:lang w:eastAsia="ru-RU"/>
        </w:rPr>
        <w:t>58,с.</w:t>
      </w:r>
      <w:proofErr w:type="gramEnd"/>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35].</w:t>
      </w:r>
    </w:p>
    <w:p w14:paraId="08107135" w14:textId="0C37A396" w:rsidR="00532C65" w:rsidRPr="004F146A" w:rsidRDefault="00532C65" w:rsidP="00C855E9">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Ю.</w:t>
      </w:r>
      <w:r w:rsidR="006F6A69"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П. Морозов определяет инновации как источник конкурентных преимуществ, отмечая важность вовлечения потребителей в их разработку. Инновационный процесс включает фазы: фундаментальные исследования, прикладные разработки, внедрение, распространение, устаревание. Эффективность диффузии инноваций зависит от пройденных фаз [</w:t>
      </w:r>
      <w:proofErr w:type="gramStart"/>
      <w:r w:rsidRPr="004F146A">
        <w:rPr>
          <w:rFonts w:ascii="Times New Roman" w:eastAsia="Times New Roman" w:hAnsi="Times New Roman"/>
          <w:sz w:val="28"/>
          <w:szCs w:val="28"/>
          <w:lang w:eastAsia="ru-RU"/>
        </w:rPr>
        <w:t>59,с.</w:t>
      </w:r>
      <w:proofErr w:type="gramEnd"/>
      <w:r w:rsidR="0077755C"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10</w:t>
      </w:r>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13</w:t>
      </w:r>
      <w:proofErr w:type="gramEnd"/>
      <w:r w:rsidRPr="004F146A">
        <w:rPr>
          <w:rFonts w:ascii="Times New Roman" w:eastAsia="Times New Roman" w:hAnsi="Times New Roman"/>
          <w:sz w:val="28"/>
          <w:szCs w:val="28"/>
          <w:lang w:eastAsia="ru-RU"/>
        </w:rPr>
        <w:t>]. Управление инновациями требует системного подхода и включает: стратегическое планирование, организацию, мотивацию и контроль [</w:t>
      </w:r>
      <w:proofErr w:type="gramStart"/>
      <w:r w:rsidRPr="004F146A">
        <w:rPr>
          <w:rFonts w:ascii="Times New Roman" w:eastAsia="Times New Roman" w:hAnsi="Times New Roman"/>
          <w:sz w:val="28"/>
          <w:szCs w:val="28"/>
          <w:lang w:eastAsia="ru-RU"/>
        </w:rPr>
        <w:t>59,с.</w:t>
      </w:r>
      <w:proofErr w:type="gramEnd"/>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167]. Выбор стратегии зависит от ресурсов компании и рыночных условий, а оценка эффективности - от финансовых, рыночных и внутренних показателей [</w:t>
      </w:r>
      <w:proofErr w:type="gramStart"/>
      <w:r w:rsidRPr="004F146A">
        <w:rPr>
          <w:rFonts w:ascii="Times New Roman" w:eastAsia="Times New Roman" w:hAnsi="Times New Roman"/>
          <w:sz w:val="28"/>
          <w:szCs w:val="28"/>
          <w:lang w:eastAsia="ru-RU"/>
        </w:rPr>
        <w:t>59,с.</w:t>
      </w:r>
      <w:proofErr w:type="gramEnd"/>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22].</w:t>
      </w:r>
    </w:p>
    <w:p w14:paraId="3BE843E8" w14:textId="72C43E17" w:rsidR="00F37600" w:rsidRPr="004F146A" w:rsidRDefault="00532C65" w:rsidP="00C855E9">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hAnsi="Times New Roman"/>
          <w:sz w:val="28"/>
          <w:szCs w:val="28"/>
          <w:lang w:val="en-US"/>
        </w:rPr>
        <w:t>P</w:t>
      </w:r>
      <w:r w:rsidRPr="004F146A">
        <w:rPr>
          <w:rFonts w:ascii="Times New Roman" w:hAnsi="Times New Roman"/>
          <w:sz w:val="28"/>
          <w:szCs w:val="28"/>
        </w:rPr>
        <w:t xml:space="preserve">. </w:t>
      </w:r>
      <w:r w:rsidR="00F37600" w:rsidRPr="004F146A">
        <w:rPr>
          <w:rFonts w:ascii="Times New Roman" w:hAnsi="Times New Roman"/>
          <w:sz w:val="28"/>
          <w:szCs w:val="28"/>
          <w:lang w:val="en-US"/>
        </w:rPr>
        <w:t>Kotler</w:t>
      </w:r>
      <w:r w:rsidR="00F37600" w:rsidRPr="004F146A">
        <w:rPr>
          <w:rFonts w:ascii="Times New Roman" w:hAnsi="Times New Roman"/>
          <w:sz w:val="28"/>
          <w:szCs w:val="28"/>
        </w:rPr>
        <w:t xml:space="preserve">, </w:t>
      </w:r>
      <w:r w:rsidRPr="004F146A">
        <w:rPr>
          <w:rFonts w:ascii="Times New Roman" w:hAnsi="Times New Roman"/>
          <w:sz w:val="28"/>
          <w:szCs w:val="28"/>
          <w:lang w:val="en-US"/>
        </w:rPr>
        <w:t>J</w:t>
      </w:r>
      <w:r w:rsidRPr="004F146A">
        <w:rPr>
          <w:rFonts w:ascii="Times New Roman" w:hAnsi="Times New Roman"/>
          <w:sz w:val="28"/>
          <w:szCs w:val="28"/>
        </w:rPr>
        <w:t>.</w:t>
      </w:r>
      <w:r w:rsidRPr="004F146A">
        <w:rPr>
          <w:rFonts w:ascii="Times New Roman" w:hAnsi="Times New Roman"/>
          <w:sz w:val="28"/>
          <w:szCs w:val="28"/>
          <w:lang w:val="en-US"/>
        </w:rPr>
        <w:t>T</w:t>
      </w:r>
      <w:r w:rsidRPr="004F146A">
        <w:rPr>
          <w:rFonts w:ascii="Times New Roman" w:hAnsi="Times New Roman"/>
          <w:sz w:val="28"/>
          <w:szCs w:val="28"/>
        </w:rPr>
        <w:t xml:space="preserve">. </w:t>
      </w:r>
      <w:r w:rsidR="00F37600" w:rsidRPr="004F146A">
        <w:rPr>
          <w:rFonts w:ascii="Times New Roman" w:hAnsi="Times New Roman"/>
          <w:sz w:val="28"/>
          <w:szCs w:val="28"/>
          <w:lang w:val="en-US"/>
        </w:rPr>
        <w:t>Bowen</w:t>
      </w:r>
      <w:r w:rsidR="00EB1CCE" w:rsidRPr="004F146A">
        <w:rPr>
          <w:rFonts w:ascii="Times New Roman" w:hAnsi="Times New Roman"/>
          <w:sz w:val="28"/>
          <w:szCs w:val="28"/>
        </w:rPr>
        <w:t>,</w:t>
      </w:r>
      <w:r w:rsidR="00F37600" w:rsidRPr="004F146A">
        <w:rPr>
          <w:rFonts w:ascii="Times New Roman" w:hAnsi="Times New Roman"/>
          <w:sz w:val="28"/>
          <w:szCs w:val="28"/>
        </w:rPr>
        <w:t xml:space="preserve"> </w:t>
      </w:r>
      <w:r w:rsidRPr="004F146A">
        <w:rPr>
          <w:rFonts w:ascii="Times New Roman" w:hAnsi="Times New Roman"/>
          <w:sz w:val="28"/>
          <w:szCs w:val="28"/>
          <w:lang w:val="en-US"/>
        </w:rPr>
        <w:t>J</w:t>
      </w:r>
      <w:r w:rsidRPr="004F146A">
        <w:rPr>
          <w:rFonts w:ascii="Times New Roman" w:hAnsi="Times New Roman"/>
          <w:sz w:val="28"/>
          <w:szCs w:val="28"/>
        </w:rPr>
        <w:t>.</w:t>
      </w:r>
      <w:r w:rsidRPr="004F146A">
        <w:rPr>
          <w:rFonts w:ascii="Times New Roman" w:hAnsi="Times New Roman"/>
          <w:sz w:val="28"/>
          <w:szCs w:val="28"/>
          <w:lang w:val="en-US"/>
        </w:rPr>
        <w:t>C</w:t>
      </w:r>
      <w:r w:rsidRPr="004F146A">
        <w:rPr>
          <w:rFonts w:ascii="Times New Roman" w:hAnsi="Times New Roman"/>
          <w:sz w:val="28"/>
          <w:szCs w:val="28"/>
        </w:rPr>
        <w:t xml:space="preserve">. </w:t>
      </w:r>
      <w:r w:rsidR="00F37600" w:rsidRPr="004F146A">
        <w:rPr>
          <w:rFonts w:ascii="Times New Roman" w:hAnsi="Times New Roman"/>
          <w:sz w:val="28"/>
          <w:szCs w:val="28"/>
          <w:lang w:val="en-US"/>
        </w:rPr>
        <w:t>Makens</w:t>
      </w:r>
      <w:r w:rsidR="00F37600" w:rsidRPr="004F146A">
        <w:rPr>
          <w:rFonts w:ascii="Times New Roman" w:hAnsi="Times New Roman"/>
          <w:sz w:val="28"/>
          <w:szCs w:val="28"/>
        </w:rPr>
        <w:t xml:space="preserve"> </w:t>
      </w:r>
      <w:r w:rsidR="00F37600" w:rsidRPr="004F146A">
        <w:rPr>
          <w:rFonts w:ascii="Times New Roman" w:eastAsia="Times New Roman" w:hAnsi="Times New Roman"/>
          <w:sz w:val="28"/>
          <w:szCs w:val="28"/>
          <w:lang w:eastAsia="ru-RU"/>
        </w:rPr>
        <w:t>затрагивают инновационные процессы продвижения турпродукта в контексте современных технологий</w:t>
      </w:r>
      <w:r w:rsidR="00FA7867" w:rsidRPr="004F146A">
        <w:rPr>
          <w:rFonts w:ascii="Times New Roman" w:eastAsia="Times New Roman" w:hAnsi="Times New Roman"/>
          <w:sz w:val="28"/>
          <w:szCs w:val="28"/>
          <w:lang w:eastAsia="ru-RU"/>
        </w:rPr>
        <w:t>:</w:t>
      </w:r>
    </w:p>
    <w:p w14:paraId="5881E622" w14:textId="7E4AC42A" w:rsidR="00F37600" w:rsidRPr="004F146A" w:rsidRDefault="00020101">
      <w:pPr>
        <w:numPr>
          <w:ilvl w:val="0"/>
          <w:numId w:val="1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Прямой и цифровой </w:t>
      </w:r>
      <w:r w:rsidR="00046DC9" w:rsidRPr="004F146A">
        <w:rPr>
          <w:rFonts w:ascii="Times New Roman" w:eastAsia="Times New Roman" w:hAnsi="Times New Roman"/>
          <w:sz w:val="28"/>
          <w:szCs w:val="28"/>
          <w:lang w:eastAsia="ru-RU"/>
        </w:rPr>
        <w:t>маркетинг [</w:t>
      </w:r>
      <w:proofErr w:type="gramStart"/>
      <w:r w:rsidRPr="004F146A">
        <w:rPr>
          <w:rFonts w:ascii="Times New Roman" w:eastAsia="Times New Roman" w:hAnsi="Times New Roman"/>
          <w:sz w:val="28"/>
          <w:szCs w:val="28"/>
          <w:lang w:eastAsia="ru-RU"/>
        </w:rPr>
        <w:t>45,</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47</w:t>
      </w:r>
      <w:r w:rsidR="00046DC9" w:rsidRPr="004F146A">
        <w:rPr>
          <w:rFonts w:ascii="Times New Roman" w:eastAsia="Times New Roman" w:hAnsi="Times New Roman"/>
          <w:sz w:val="28"/>
          <w:szCs w:val="28"/>
          <w:lang w:eastAsia="ru-RU"/>
        </w:rPr>
        <w:t>5</w:t>
      </w:r>
      <w:r w:rsidRPr="004F146A">
        <w:rPr>
          <w:rFonts w:ascii="Times New Roman" w:eastAsia="Times New Roman" w:hAnsi="Times New Roman"/>
          <w:sz w:val="28"/>
          <w:szCs w:val="28"/>
          <w:lang w:eastAsia="ru-RU"/>
        </w:rPr>
        <w:t>]</w:t>
      </w:r>
      <w:r w:rsidR="00500FEB" w:rsidRPr="004F146A">
        <w:rPr>
          <w:rFonts w:ascii="Times New Roman" w:eastAsia="Times New Roman" w:hAnsi="Times New Roman"/>
          <w:sz w:val="28"/>
          <w:szCs w:val="28"/>
          <w:lang w:eastAsia="ru-RU"/>
        </w:rPr>
        <w:t>.</w:t>
      </w:r>
    </w:p>
    <w:p w14:paraId="19C4A436" w14:textId="63BC39DB" w:rsidR="00F37600" w:rsidRPr="004F146A" w:rsidRDefault="00020101">
      <w:pPr>
        <w:numPr>
          <w:ilvl w:val="0"/>
          <w:numId w:val="1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Онлайн маркетинг</w:t>
      </w:r>
      <w:r w:rsidRPr="004F146A">
        <w:rPr>
          <w:rFonts w:ascii="Times New Roman" w:eastAsia="Times New Roman" w:hAnsi="Times New Roman"/>
          <w:sz w:val="28"/>
          <w:szCs w:val="28"/>
          <w:lang w:val="en-US" w:eastAsia="ru-RU"/>
        </w:rPr>
        <w:t xml:space="preserve"> [</w:t>
      </w:r>
      <w:proofErr w:type="gramStart"/>
      <w:r w:rsidRPr="004F146A">
        <w:rPr>
          <w:rFonts w:ascii="Times New Roman" w:eastAsia="Times New Roman" w:hAnsi="Times New Roman"/>
          <w:sz w:val="28"/>
          <w:szCs w:val="28"/>
          <w:lang w:eastAsia="ru-RU"/>
        </w:rPr>
        <w:t>45,</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478]</w:t>
      </w:r>
      <w:r w:rsidR="00500FEB" w:rsidRPr="004F146A">
        <w:rPr>
          <w:rFonts w:ascii="Times New Roman" w:eastAsia="Times New Roman" w:hAnsi="Times New Roman"/>
          <w:sz w:val="28"/>
          <w:szCs w:val="28"/>
          <w:lang w:eastAsia="ru-RU"/>
        </w:rPr>
        <w:t>.</w:t>
      </w:r>
    </w:p>
    <w:p w14:paraId="1B37FD7B" w14:textId="11AA6FEC" w:rsidR="00F37600" w:rsidRPr="004F146A" w:rsidRDefault="00020101">
      <w:pPr>
        <w:numPr>
          <w:ilvl w:val="0"/>
          <w:numId w:val="12"/>
        </w:numPr>
        <w:tabs>
          <w:tab w:val="left" w:pos="851"/>
        </w:tabs>
        <w:spacing w:after="0" w:line="240" w:lineRule="auto"/>
        <w:ind w:left="0" w:firstLine="567"/>
        <w:jc w:val="both"/>
        <w:rPr>
          <w:rFonts w:ascii="Times New Roman" w:eastAsia="Times New Roman" w:hAnsi="Times New Roman"/>
          <w:sz w:val="28"/>
          <w:szCs w:val="28"/>
          <w:lang w:val="en-US" w:eastAsia="ru-RU"/>
        </w:rPr>
      </w:pPr>
      <w:r w:rsidRPr="004F146A">
        <w:rPr>
          <w:rFonts w:ascii="Times New Roman" w:eastAsia="Times New Roman" w:hAnsi="Times New Roman"/>
          <w:sz w:val="28"/>
          <w:szCs w:val="28"/>
          <w:lang w:eastAsia="ru-RU"/>
        </w:rPr>
        <w:t>Цифровой</w:t>
      </w:r>
      <w:r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val="en-US" w:eastAsia="ru-RU"/>
        </w:rPr>
        <w:t xml:space="preserve"> Social </w:t>
      </w:r>
      <w:r w:rsidR="00046DC9" w:rsidRPr="004F146A">
        <w:rPr>
          <w:rFonts w:ascii="Times New Roman" w:eastAsia="Times New Roman" w:hAnsi="Times New Roman"/>
          <w:sz w:val="28"/>
          <w:szCs w:val="28"/>
          <w:lang w:val="en-US" w:eastAsia="ru-RU"/>
        </w:rPr>
        <w:t>m</w:t>
      </w:r>
      <w:r w:rsidRPr="004F146A">
        <w:rPr>
          <w:rFonts w:ascii="Times New Roman" w:eastAsia="Times New Roman" w:hAnsi="Times New Roman"/>
          <w:sz w:val="28"/>
          <w:szCs w:val="28"/>
          <w:lang w:val="en-US" w:eastAsia="ru-RU"/>
        </w:rPr>
        <w:t>edia marketing (SMM) [</w:t>
      </w:r>
      <w:proofErr w:type="gramStart"/>
      <w:r w:rsidRPr="004F146A">
        <w:rPr>
          <w:rFonts w:ascii="Times New Roman" w:eastAsia="Times New Roman" w:hAnsi="Times New Roman"/>
          <w:sz w:val="28"/>
          <w:szCs w:val="28"/>
          <w:lang w:val="en-US" w:eastAsia="ru-RU"/>
        </w:rPr>
        <w:t>45,</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val="en-US" w:eastAsia="ru-RU"/>
        </w:rPr>
        <w:t>.</w:t>
      </w:r>
      <w:proofErr w:type="gramEnd"/>
      <w:r w:rsidR="0077755C"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482]</w:t>
      </w:r>
      <w:r w:rsidR="00500FEB" w:rsidRPr="004F146A">
        <w:rPr>
          <w:rFonts w:ascii="Times New Roman" w:eastAsia="Times New Roman" w:hAnsi="Times New Roman"/>
          <w:sz w:val="28"/>
          <w:szCs w:val="28"/>
          <w:lang w:val="en-US" w:eastAsia="ru-RU"/>
        </w:rPr>
        <w:t>.</w:t>
      </w:r>
    </w:p>
    <w:p w14:paraId="5B35A684" w14:textId="245080B6" w:rsidR="00F37600" w:rsidRPr="004F146A" w:rsidRDefault="00020101">
      <w:pPr>
        <w:numPr>
          <w:ilvl w:val="0"/>
          <w:numId w:val="1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Клиентские базы</w:t>
      </w:r>
      <w:r w:rsidR="00046DC9" w:rsidRPr="004F146A">
        <w:rPr>
          <w:rFonts w:ascii="Times New Roman" w:eastAsia="Times New Roman" w:hAnsi="Times New Roman"/>
          <w:sz w:val="28"/>
          <w:szCs w:val="28"/>
          <w:lang w:eastAsia="ru-RU"/>
        </w:rPr>
        <w:t xml:space="preserve"> и традиционный маркетинг [</w:t>
      </w:r>
      <w:proofErr w:type="gramStart"/>
      <w:r w:rsidR="00046DC9" w:rsidRPr="004F146A">
        <w:rPr>
          <w:rFonts w:ascii="Times New Roman" w:eastAsia="Times New Roman" w:hAnsi="Times New Roman"/>
          <w:sz w:val="28"/>
          <w:szCs w:val="28"/>
          <w:lang w:eastAsia="ru-RU"/>
        </w:rPr>
        <w:t>45,</w:t>
      </w:r>
      <w:r w:rsidR="003C2E37" w:rsidRPr="004F146A">
        <w:rPr>
          <w:rFonts w:ascii="Times New Roman" w:eastAsia="Times New Roman" w:hAnsi="Times New Roman"/>
          <w:sz w:val="28"/>
          <w:szCs w:val="28"/>
          <w:lang w:eastAsia="ru-RU"/>
        </w:rPr>
        <w:t>р</w:t>
      </w:r>
      <w:r w:rsidR="00046DC9" w:rsidRPr="004F146A">
        <w:rPr>
          <w:rFonts w:ascii="Times New Roman" w:eastAsia="Times New Roman" w:hAnsi="Times New Roman"/>
          <w:sz w:val="28"/>
          <w:szCs w:val="28"/>
          <w:lang w:eastAsia="ru-RU"/>
        </w:rPr>
        <w:t>.</w:t>
      </w:r>
      <w:proofErr w:type="gramEnd"/>
      <w:r w:rsidR="00046DC9" w:rsidRPr="004F146A">
        <w:rPr>
          <w:rFonts w:ascii="Times New Roman" w:eastAsia="Times New Roman" w:hAnsi="Times New Roman"/>
          <w:sz w:val="28"/>
          <w:szCs w:val="28"/>
          <w:lang w:eastAsia="ru-RU"/>
        </w:rPr>
        <w:t xml:space="preserve"> 488]</w:t>
      </w:r>
      <w:r w:rsidR="00500FEB" w:rsidRPr="004F146A">
        <w:rPr>
          <w:rFonts w:ascii="Times New Roman" w:eastAsia="Times New Roman" w:hAnsi="Times New Roman"/>
          <w:sz w:val="28"/>
          <w:szCs w:val="28"/>
          <w:lang w:eastAsia="ru-RU"/>
        </w:rPr>
        <w:t>.</w:t>
      </w:r>
    </w:p>
    <w:p w14:paraId="6A64A3B0" w14:textId="5AC09D77" w:rsidR="00046DC9" w:rsidRPr="004F146A" w:rsidRDefault="00046DC9">
      <w:pPr>
        <w:numPr>
          <w:ilvl w:val="0"/>
          <w:numId w:val="1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Маркетинг взаимоотношений и программы лояльности [</w:t>
      </w:r>
      <w:proofErr w:type="gramStart"/>
      <w:r w:rsidRPr="004F146A">
        <w:rPr>
          <w:rFonts w:ascii="Times New Roman" w:eastAsia="Times New Roman" w:hAnsi="Times New Roman"/>
          <w:sz w:val="28"/>
          <w:szCs w:val="28"/>
          <w:lang w:eastAsia="ru-RU"/>
        </w:rPr>
        <w:t>45,</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Pr="004F146A">
        <w:rPr>
          <w:rFonts w:ascii="Times New Roman" w:eastAsia="Times New Roman" w:hAnsi="Times New Roman"/>
          <w:sz w:val="28"/>
          <w:szCs w:val="28"/>
          <w:lang w:eastAsia="ru-RU"/>
        </w:rPr>
        <w:t xml:space="preserve"> 491]</w:t>
      </w:r>
      <w:r w:rsidR="00500FEB" w:rsidRPr="004F146A">
        <w:rPr>
          <w:rFonts w:ascii="Times New Roman" w:eastAsia="Times New Roman" w:hAnsi="Times New Roman"/>
          <w:sz w:val="28"/>
          <w:szCs w:val="28"/>
          <w:lang w:eastAsia="ru-RU"/>
        </w:rPr>
        <w:t>.</w:t>
      </w:r>
    </w:p>
    <w:p w14:paraId="7829B47E" w14:textId="1D502553" w:rsidR="00F37600" w:rsidRPr="004F146A" w:rsidRDefault="00F37600">
      <w:pPr>
        <w:numPr>
          <w:ilvl w:val="0"/>
          <w:numId w:val="1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Устойчивый и ответственный туризм</w:t>
      </w:r>
      <w:r w:rsidR="00046DC9" w:rsidRPr="004F146A">
        <w:rPr>
          <w:rFonts w:ascii="Times New Roman" w:eastAsia="Times New Roman" w:hAnsi="Times New Roman"/>
          <w:sz w:val="28"/>
          <w:szCs w:val="28"/>
          <w:lang w:eastAsia="ru-RU"/>
        </w:rPr>
        <w:t xml:space="preserve"> [</w:t>
      </w:r>
      <w:proofErr w:type="gramStart"/>
      <w:r w:rsidR="00046DC9" w:rsidRPr="004F146A">
        <w:rPr>
          <w:rFonts w:ascii="Times New Roman" w:eastAsia="Times New Roman" w:hAnsi="Times New Roman"/>
          <w:sz w:val="28"/>
          <w:szCs w:val="28"/>
          <w:lang w:eastAsia="ru-RU"/>
        </w:rPr>
        <w:t>45,</w:t>
      </w:r>
      <w:r w:rsidR="003C2E37" w:rsidRPr="004F146A">
        <w:rPr>
          <w:rFonts w:ascii="Times New Roman" w:eastAsia="Times New Roman" w:hAnsi="Times New Roman"/>
          <w:sz w:val="28"/>
          <w:szCs w:val="28"/>
          <w:lang w:eastAsia="ru-RU"/>
        </w:rPr>
        <w:t>р</w:t>
      </w:r>
      <w:r w:rsidR="00046DC9" w:rsidRPr="004F146A">
        <w:rPr>
          <w:rFonts w:ascii="Times New Roman" w:eastAsia="Times New Roman" w:hAnsi="Times New Roman"/>
          <w:sz w:val="28"/>
          <w:szCs w:val="28"/>
          <w:lang w:eastAsia="ru-RU"/>
        </w:rPr>
        <w:t>.</w:t>
      </w:r>
      <w:proofErr w:type="gramEnd"/>
      <w:r w:rsidR="00046DC9" w:rsidRPr="004F146A">
        <w:rPr>
          <w:rFonts w:ascii="Times New Roman" w:eastAsia="Times New Roman" w:hAnsi="Times New Roman"/>
          <w:sz w:val="28"/>
          <w:szCs w:val="28"/>
          <w:lang w:eastAsia="ru-RU"/>
        </w:rPr>
        <w:t xml:space="preserve"> 515]</w:t>
      </w:r>
      <w:r w:rsidR="00500FEB" w:rsidRPr="004F146A">
        <w:rPr>
          <w:rFonts w:ascii="Times New Roman" w:eastAsia="Times New Roman" w:hAnsi="Times New Roman"/>
          <w:sz w:val="28"/>
          <w:szCs w:val="28"/>
          <w:lang w:eastAsia="ru-RU"/>
        </w:rPr>
        <w:t>.</w:t>
      </w:r>
    </w:p>
    <w:p w14:paraId="3A179E04" w14:textId="789157D7" w:rsidR="00F37600" w:rsidRPr="004F146A" w:rsidRDefault="00F37600">
      <w:pPr>
        <w:numPr>
          <w:ilvl w:val="0"/>
          <w:numId w:val="1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Инновации в сервисе</w:t>
      </w:r>
      <w:r w:rsidR="00046DC9" w:rsidRPr="004F146A">
        <w:rPr>
          <w:rFonts w:ascii="Times New Roman" w:eastAsia="Times New Roman" w:hAnsi="Times New Roman"/>
          <w:sz w:val="28"/>
          <w:szCs w:val="28"/>
          <w:lang w:eastAsia="ru-RU"/>
        </w:rPr>
        <w:t>, взаимодействие с клиентом [</w:t>
      </w:r>
      <w:proofErr w:type="gramStart"/>
      <w:r w:rsidR="00046DC9" w:rsidRPr="004F146A">
        <w:rPr>
          <w:rFonts w:ascii="Times New Roman" w:eastAsia="Times New Roman" w:hAnsi="Times New Roman"/>
          <w:sz w:val="28"/>
          <w:szCs w:val="28"/>
          <w:lang w:eastAsia="ru-RU"/>
        </w:rPr>
        <w:t>45,</w:t>
      </w:r>
      <w:r w:rsidR="003C2E37" w:rsidRPr="004F146A">
        <w:rPr>
          <w:rFonts w:ascii="Times New Roman" w:eastAsia="Times New Roman" w:hAnsi="Times New Roman"/>
          <w:sz w:val="28"/>
          <w:szCs w:val="28"/>
          <w:lang w:eastAsia="ru-RU"/>
        </w:rPr>
        <w:t>р</w:t>
      </w:r>
      <w:r w:rsidR="00046DC9" w:rsidRPr="004F146A">
        <w:rPr>
          <w:rFonts w:ascii="Times New Roman" w:eastAsia="Times New Roman" w:hAnsi="Times New Roman"/>
          <w:sz w:val="28"/>
          <w:szCs w:val="28"/>
          <w:lang w:eastAsia="ru-RU"/>
        </w:rPr>
        <w:t>.</w:t>
      </w:r>
      <w:proofErr w:type="gramEnd"/>
      <w:r w:rsidR="00046DC9" w:rsidRPr="004F146A">
        <w:rPr>
          <w:rFonts w:ascii="Times New Roman" w:eastAsia="Times New Roman" w:hAnsi="Times New Roman"/>
          <w:sz w:val="28"/>
          <w:szCs w:val="28"/>
          <w:lang w:eastAsia="ru-RU"/>
        </w:rPr>
        <w:t xml:space="preserve"> 259]</w:t>
      </w:r>
      <w:r w:rsidR="00500FEB" w:rsidRPr="004F146A">
        <w:rPr>
          <w:rFonts w:ascii="Times New Roman" w:eastAsia="Times New Roman" w:hAnsi="Times New Roman"/>
          <w:sz w:val="28"/>
          <w:szCs w:val="28"/>
          <w:lang w:eastAsia="ru-RU"/>
        </w:rPr>
        <w:t>.</w:t>
      </w:r>
    </w:p>
    <w:p w14:paraId="1983DDE1" w14:textId="0DA4D81D" w:rsidR="00046DC9" w:rsidRPr="004F146A" w:rsidRDefault="00046DC9">
      <w:pPr>
        <w:numPr>
          <w:ilvl w:val="0"/>
          <w:numId w:val="1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Интерактивный маркетинг, конфиденциальность и безопасность [</w:t>
      </w:r>
      <w:proofErr w:type="gramStart"/>
      <w:r w:rsidRPr="004F146A">
        <w:rPr>
          <w:rFonts w:ascii="Times New Roman" w:eastAsia="Times New Roman" w:hAnsi="Times New Roman"/>
          <w:sz w:val="28"/>
          <w:szCs w:val="28"/>
          <w:lang w:eastAsia="ru-RU"/>
        </w:rPr>
        <w:t>45,</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Pr="004F146A">
        <w:rPr>
          <w:rFonts w:ascii="Times New Roman" w:eastAsia="Times New Roman" w:hAnsi="Times New Roman"/>
          <w:sz w:val="28"/>
          <w:szCs w:val="28"/>
          <w:lang w:eastAsia="ru-RU"/>
        </w:rPr>
        <w:t xml:space="preserve"> 496].</w:t>
      </w:r>
      <w:r w:rsidR="00532C65" w:rsidRPr="004F146A">
        <w:rPr>
          <w:rFonts w:ascii="Times New Roman" w:eastAsia="Times New Roman" w:hAnsi="Times New Roman"/>
          <w:sz w:val="28"/>
          <w:szCs w:val="28"/>
          <w:lang w:eastAsia="ru-RU"/>
        </w:rPr>
        <w:t xml:space="preserve"> </w:t>
      </w:r>
    </w:p>
    <w:p w14:paraId="4B95C0CE" w14:textId="0D9E95D2" w:rsidR="00F37600" w:rsidRPr="004F146A" w:rsidRDefault="006C573E" w:rsidP="00C855E9">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Авторы подчеркивают, что</w:t>
      </w:r>
      <w:r w:rsidR="00F37600" w:rsidRPr="004F146A">
        <w:rPr>
          <w:rFonts w:ascii="Times New Roman" w:eastAsia="Times New Roman" w:hAnsi="Times New Roman"/>
          <w:sz w:val="28"/>
          <w:szCs w:val="28"/>
          <w:lang w:eastAsia="ru-RU"/>
        </w:rPr>
        <w:t xml:space="preserve"> инновации в продвижении турпродукта </w:t>
      </w:r>
      <w:r w:rsidR="00B33B96" w:rsidRPr="004F146A">
        <w:rPr>
          <w:rFonts w:ascii="Times New Roman" w:eastAsia="Times New Roman" w:hAnsi="Times New Roman"/>
          <w:sz w:val="28"/>
          <w:szCs w:val="28"/>
          <w:lang w:eastAsia="ru-RU"/>
        </w:rPr>
        <w:t>— это</w:t>
      </w:r>
      <w:r w:rsidR="00F37600" w:rsidRPr="004F146A">
        <w:rPr>
          <w:rFonts w:ascii="Times New Roman" w:eastAsia="Times New Roman" w:hAnsi="Times New Roman"/>
          <w:sz w:val="28"/>
          <w:szCs w:val="28"/>
          <w:lang w:eastAsia="ru-RU"/>
        </w:rPr>
        <w:t xml:space="preserve"> не только использование новых технологий, но и создание уникального опыта для клиентов, который делает их путешествие </w:t>
      </w:r>
      <w:r w:rsidR="006B42E9" w:rsidRPr="004F146A">
        <w:rPr>
          <w:rFonts w:ascii="Times New Roman" w:eastAsia="Times New Roman" w:hAnsi="Times New Roman"/>
          <w:sz w:val="28"/>
          <w:szCs w:val="28"/>
          <w:lang w:eastAsia="ru-RU"/>
        </w:rPr>
        <w:t>незабываемым, включая</w:t>
      </w:r>
      <w:r w:rsidRPr="004F146A">
        <w:rPr>
          <w:rFonts w:ascii="Times New Roman" w:eastAsia="Times New Roman" w:hAnsi="Times New Roman"/>
          <w:sz w:val="28"/>
          <w:szCs w:val="28"/>
          <w:lang w:eastAsia="ru-RU"/>
        </w:rPr>
        <w:t xml:space="preserve"> </w:t>
      </w:r>
      <w:r w:rsidR="00F37600" w:rsidRPr="004F146A">
        <w:rPr>
          <w:rFonts w:ascii="Times New Roman" w:eastAsia="Times New Roman" w:hAnsi="Times New Roman"/>
          <w:sz w:val="28"/>
          <w:szCs w:val="28"/>
          <w:lang w:eastAsia="ru-RU"/>
        </w:rPr>
        <w:t>в себя как цифровые инструменты, так и креативные подходы к маркетингу, которые помогают привлекать и удерживать клиентов в условиях высокой конкуренции</w:t>
      </w:r>
      <w:r w:rsidRPr="004F146A">
        <w:rPr>
          <w:rFonts w:ascii="Times New Roman" w:eastAsia="Times New Roman" w:hAnsi="Times New Roman"/>
          <w:sz w:val="28"/>
          <w:szCs w:val="28"/>
          <w:lang w:eastAsia="ru-RU"/>
        </w:rPr>
        <w:t xml:space="preserve"> [</w:t>
      </w:r>
      <w:proofErr w:type="gramStart"/>
      <w:r w:rsidR="001C1668" w:rsidRPr="004F146A">
        <w:rPr>
          <w:rFonts w:ascii="Times New Roman" w:eastAsia="Times New Roman" w:hAnsi="Times New Roman"/>
          <w:sz w:val="28"/>
          <w:szCs w:val="28"/>
          <w:lang w:eastAsia="ru-RU"/>
        </w:rPr>
        <w:t>4</w:t>
      </w:r>
      <w:r w:rsidRPr="004F146A">
        <w:rPr>
          <w:rFonts w:ascii="Times New Roman" w:eastAsia="Times New Roman" w:hAnsi="Times New Roman"/>
          <w:sz w:val="28"/>
          <w:szCs w:val="28"/>
          <w:lang w:eastAsia="ru-RU"/>
        </w:rPr>
        <w:t>5</w:t>
      </w:r>
      <w:r w:rsidR="005D4CC8" w:rsidRPr="004F146A">
        <w:rPr>
          <w:rFonts w:ascii="Times New Roman" w:eastAsia="Times New Roman" w:hAnsi="Times New Roman"/>
          <w:sz w:val="28"/>
          <w:szCs w:val="28"/>
          <w:lang w:eastAsia="ru-RU"/>
        </w:rPr>
        <w:t>,</w:t>
      </w:r>
      <w:r w:rsidR="003C2E37" w:rsidRPr="004F146A">
        <w:rPr>
          <w:rFonts w:ascii="Times New Roman" w:eastAsia="Times New Roman" w:hAnsi="Times New Roman"/>
          <w:sz w:val="28"/>
          <w:szCs w:val="28"/>
          <w:lang w:eastAsia="ru-RU"/>
        </w:rPr>
        <w:t>р</w:t>
      </w:r>
      <w:r w:rsidR="005D4CC8" w:rsidRPr="004F146A">
        <w:rPr>
          <w:rFonts w:ascii="Times New Roman" w:eastAsia="Times New Roman" w:hAnsi="Times New Roman"/>
          <w:sz w:val="28"/>
          <w:szCs w:val="28"/>
          <w:lang w:eastAsia="ru-RU"/>
        </w:rPr>
        <w:t>.</w:t>
      </w:r>
      <w:proofErr w:type="gramEnd"/>
      <w:r w:rsidR="003C2E37" w:rsidRPr="004F146A">
        <w:rPr>
          <w:rFonts w:ascii="Times New Roman" w:eastAsia="Times New Roman" w:hAnsi="Times New Roman"/>
          <w:sz w:val="28"/>
          <w:szCs w:val="28"/>
          <w:lang w:eastAsia="ru-RU"/>
        </w:rPr>
        <w:t xml:space="preserve"> </w:t>
      </w:r>
      <w:r w:rsidR="005D4CC8" w:rsidRPr="004F146A">
        <w:rPr>
          <w:rFonts w:ascii="Times New Roman" w:eastAsia="Times New Roman" w:hAnsi="Times New Roman"/>
          <w:sz w:val="28"/>
          <w:szCs w:val="28"/>
          <w:lang w:eastAsia="ru-RU"/>
        </w:rPr>
        <w:t>20</w:t>
      </w:r>
      <w:r w:rsidRPr="004F146A">
        <w:rPr>
          <w:rFonts w:ascii="Times New Roman" w:eastAsia="Times New Roman" w:hAnsi="Times New Roman"/>
          <w:sz w:val="28"/>
          <w:szCs w:val="28"/>
          <w:lang w:eastAsia="ru-RU"/>
        </w:rPr>
        <w:t>]</w:t>
      </w:r>
      <w:r w:rsidR="00F37600" w:rsidRPr="004F146A">
        <w:rPr>
          <w:rFonts w:ascii="Times New Roman" w:eastAsia="Times New Roman" w:hAnsi="Times New Roman"/>
          <w:sz w:val="28"/>
          <w:szCs w:val="28"/>
          <w:lang w:eastAsia="ru-RU"/>
        </w:rPr>
        <w:t>.</w:t>
      </w:r>
    </w:p>
    <w:p w14:paraId="339E7361" w14:textId="6D8EF077" w:rsidR="00EF7B6D" w:rsidRPr="004F146A" w:rsidRDefault="00EF7B6D" w:rsidP="00C855E9">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Канадский ученый R</w:t>
      </w:r>
      <w:r w:rsidR="00DB7787"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G. Cooper разработал процесс «Stage-Gate», основанный на анализе успешных и неудачных инновационных проектов. Его исследования показали, что структурированный подход повышает шансы на успех [</w:t>
      </w:r>
      <w:proofErr w:type="gramStart"/>
      <w:r w:rsidRPr="004F146A">
        <w:rPr>
          <w:rFonts w:ascii="Times New Roman" w:eastAsia="Times New Roman" w:hAnsi="Times New Roman"/>
          <w:sz w:val="28"/>
          <w:szCs w:val="28"/>
          <w:lang w:eastAsia="ru-RU"/>
        </w:rPr>
        <w:t>40,</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 Ключевые факторы успеха:</w:t>
      </w:r>
    </w:p>
    <w:p w14:paraId="60BD1446" w14:textId="22539211" w:rsidR="00EF7B6D" w:rsidRPr="004F146A" w:rsidRDefault="00EF7B6D">
      <w:pPr>
        <w:numPr>
          <w:ilvl w:val="0"/>
          <w:numId w:val="21"/>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Создание уникальных продуктов. Дифференцированные продукты с преимуществами для клиентов имеют в 5 раз больше шансов на успех, в 4 раза большую долю рынка и прибыльность. Рекомендуется исследовать потребности пользователей на ранних этапах, анализировать конкурентов и тестировать концепции [</w:t>
      </w:r>
      <w:proofErr w:type="gramStart"/>
      <w:r w:rsidRPr="004F146A">
        <w:rPr>
          <w:rFonts w:ascii="Times New Roman" w:eastAsia="Times New Roman" w:hAnsi="Times New Roman"/>
          <w:sz w:val="28"/>
          <w:szCs w:val="28"/>
          <w:lang w:eastAsia="ru-RU"/>
        </w:rPr>
        <w:t>40,</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w:t>
      </w:r>
    </w:p>
    <w:p w14:paraId="50BF9892" w14:textId="6C1CAC09" w:rsidR="00EF7B6D" w:rsidRPr="004F146A" w:rsidRDefault="00EF7B6D">
      <w:pPr>
        <w:numPr>
          <w:ilvl w:val="0"/>
          <w:numId w:val="21"/>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Важность предварительной подготовки. Качественная подготовка повышает успешность продуктов, но компании выделяют лишь 7% бюджета и 16% времени на эти этапы. Необходимы анализ рынка, исследование клиентов и оценка осуществимости перед разработкой [</w:t>
      </w:r>
      <w:proofErr w:type="gramStart"/>
      <w:r w:rsidRPr="004F146A">
        <w:rPr>
          <w:rFonts w:ascii="Times New Roman" w:eastAsia="Times New Roman" w:hAnsi="Times New Roman"/>
          <w:sz w:val="28"/>
          <w:szCs w:val="28"/>
          <w:lang w:eastAsia="ru-RU"/>
        </w:rPr>
        <w:t>40,</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w:t>
      </w:r>
    </w:p>
    <w:p w14:paraId="614CFC64" w14:textId="58E52797" w:rsidR="00EF7B6D" w:rsidRPr="004F146A" w:rsidRDefault="00EF7B6D">
      <w:pPr>
        <w:numPr>
          <w:ilvl w:val="0"/>
          <w:numId w:val="21"/>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Учет мнения клиентов. Проекты с качественными маркетинговыми действиями имеют в 2 раза выше уровень успеха и на 70% большую долю рынка. «Голос клиента» должен быть частью процесса: от генерации идей до тестирования прототипов [</w:t>
      </w:r>
      <w:proofErr w:type="gramStart"/>
      <w:r w:rsidRPr="004F146A">
        <w:rPr>
          <w:rFonts w:ascii="Times New Roman" w:eastAsia="Times New Roman" w:hAnsi="Times New Roman"/>
          <w:sz w:val="28"/>
          <w:szCs w:val="28"/>
          <w:lang w:eastAsia="ru-RU"/>
        </w:rPr>
        <w:t>39,</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4].</w:t>
      </w:r>
    </w:p>
    <w:p w14:paraId="478F1BBF" w14:textId="443552AB" w:rsidR="004272DC" w:rsidRPr="004F146A" w:rsidRDefault="004272DC" w:rsidP="00C855E9">
      <w:pPr>
        <w:tabs>
          <w:tab w:val="num" w:pos="720"/>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J. Tidd и J. R. Bessant демонстрируют значительную трансформацию подходов к управлению инновациями за последние десятилетия. В ранних </w:t>
      </w:r>
      <w:r w:rsidRPr="004F146A">
        <w:rPr>
          <w:rFonts w:ascii="Times New Roman" w:eastAsia="Times New Roman" w:hAnsi="Times New Roman"/>
          <w:sz w:val="28"/>
          <w:szCs w:val="28"/>
          <w:lang w:eastAsia="ru-RU"/>
        </w:rPr>
        <w:lastRenderedPageBreak/>
        <w:t>исследованиях (2005) акцент делался на традиционных отраслях, линейных процессах (Stage-Gate) и ограниченном участии клиентов [</w:t>
      </w:r>
      <w:proofErr w:type="gramStart"/>
      <w:r w:rsidRPr="004F146A">
        <w:rPr>
          <w:rFonts w:ascii="Times New Roman" w:eastAsia="Times New Roman" w:hAnsi="Times New Roman"/>
          <w:sz w:val="28"/>
          <w:szCs w:val="28"/>
          <w:lang w:eastAsia="ru-RU"/>
        </w:rPr>
        <w:t>37,</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Pr="004F146A">
        <w:rPr>
          <w:rFonts w:ascii="Times New Roman" w:eastAsia="Times New Roman" w:hAnsi="Times New Roman"/>
          <w:sz w:val="28"/>
          <w:szCs w:val="28"/>
          <w:lang w:eastAsia="ru-RU"/>
        </w:rPr>
        <w:t xml:space="preserve"> 331]. Однако в более поздних работах (2021) ученые фиксируют переход к цифровой эре, где ключевыми драйверами становятся искусственный интеллект, большие данные и платформенные бизнес-модели [</w:t>
      </w:r>
      <w:proofErr w:type="gramStart"/>
      <w:r w:rsidRPr="004F146A">
        <w:rPr>
          <w:rFonts w:ascii="Times New Roman" w:eastAsia="Times New Roman" w:hAnsi="Times New Roman"/>
          <w:sz w:val="28"/>
          <w:szCs w:val="28"/>
          <w:lang w:eastAsia="ru-RU"/>
        </w:rPr>
        <w:t>36,</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Pr="004F146A">
        <w:rPr>
          <w:rFonts w:ascii="Times New Roman" w:eastAsia="Times New Roman" w:hAnsi="Times New Roman"/>
          <w:sz w:val="28"/>
          <w:szCs w:val="28"/>
          <w:lang w:eastAsia="ru-RU"/>
        </w:rPr>
        <w:t xml:space="preserve"> 355]. Важной тенденцией стало смещение от закрытых инноваций к открытым экосистемам, где сотворчество с клиентами и внешними партнерами играет центральную роль [</w:t>
      </w:r>
      <w:proofErr w:type="gramStart"/>
      <w:r w:rsidRPr="004F146A">
        <w:rPr>
          <w:rFonts w:ascii="Times New Roman" w:eastAsia="Times New Roman" w:hAnsi="Times New Roman"/>
          <w:sz w:val="28"/>
          <w:szCs w:val="28"/>
          <w:lang w:eastAsia="ru-RU"/>
        </w:rPr>
        <w:t>36,</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Pr="004F146A">
        <w:rPr>
          <w:rFonts w:ascii="Times New Roman" w:eastAsia="Times New Roman" w:hAnsi="Times New Roman"/>
          <w:sz w:val="28"/>
          <w:szCs w:val="28"/>
          <w:lang w:eastAsia="ru-RU"/>
        </w:rPr>
        <w:t xml:space="preserve"> 26]. Устойчивое развитие, ранее упоминавшееся лишь вскользь [37,</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 136], теперь стало стержнем инновационных стратегий, особенно в контексте «зеленых» технологий и социальных инноваций [36,</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 545].Особое внимание уделяется адаптивности: Agile</w:t>
      </w:r>
      <w:r w:rsidR="002454F3" w:rsidRPr="004F146A">
        <w:rPr>
          <w:rFonts w:ascii="Times New Roman" w:eastAsia="Times New Roman" w:hAnsi="Times New Roman"/>
          <w:sz w:val="28"/>
          <w:szCs w:val="28"/>
          <w:lang w:eastAsia="ru-RU"/>
        </w:rPr>
        <w:t xml:space="preserve"> (гибкие)</w:t>
      </w:r>
      <w:r w:rsidRPr="004F146A">
        <w:rPr>
          <w:rFonts w:ascii="Times New Roman" w:eastAsia="Times New Roman" w:hAnsi="Times New Roman"/>
          <w:sz w:val="28"/>
          <w:szCs w:val="28"/>
          <w:lang w:eastAsia="ru-RU"/>
        </w:rPr>
        <w:t>-методы и экспериментальные подходы заменили жесткое планирование, что особенно важно в условиях глобальных вызовов, таких как пандемии [36,</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 61 - 66]. В туризме это проявилось в переходе от теоретических дискуссий о цифровизации к конкретным решениям на основе платформ и устойчивых практик [</w:t>
      </w:r>
      <w:proofErr w:type="gramStart"/>
      <w:r w:rsidRPr="004F146A">
        <w:rPr>
          <w:rFonts w:ascii="Times New Roman" w:eastAsia="Times New Roman" w:hAnsi="Times New Roman"/>
          <w:sz w:val="28"/>
          <w:szCs w:val="28"/>
          <w:lang w:eastAsia="ru-RU"/>
        </w:rPr>
        <w:t>36,</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Pr="004F146A">
        <w:rPr>
          <w:rFonts w:ascii="Times New Roman" w:eastAsia="Times New Roman" w:hAnsi="Times New Roman"/>
          <w:sz w:val="28"/>
          <w:szCs w:val="28"/>
          <w:lang w:eastAsia="ru-RU"/>
        </w:rPr>
        <w:t xml:space="preserve"> 11]. Таким образом, J. Tidd и J. R. Bessant отражают эволюцию от жестко структурированных процессов к гибким, клиентоцентричным и экологически ориентированным моделям, что задает новые стандарты управления инновациями.</w:t>
      </w:r>
    </w:p>
    <w:p w14:paraId="0D5E1507" w14:textId="4399F557" w:rsidR="00B26394" w:rsidRPr="004F146A" w:rsidRDefault="00D83138" w:rsidP="00C855E9">
      <w:pPr>
        <w:tabs>
          <w:tab w:val="num" w:pos="720"/>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Stage</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Gate</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Agile</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Lean</w:t>
      </w:r>
      <w:r w:rsidRPr="004F146A">
        <w:rPr>
          <w:rFonts w:ascii="Times New Roman" w:eastAsia="Times New Roman" w:hAnsi="Times New Roman"/>
          <w:sz w:val="28"/>
          <w:szCs w:val="28"/>
          <w:lang w:eastAsia="ru-RU"/>
        </w:rPr>
        <w:t>,</w:t>
      </w:r>
      <w:r w:rsidR="00DB7787"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Design</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Thinking</w:t>
      </w:r>
      <w:r w:rsidR="00CE6BD7" w:rsidRPr="004F146A">
        <w:rPr>
          <w:rFonts w:ascii="Times New Roman" w:eastAsia="Times New Roman" w:hAnsi="Times New Roman"/>
          <w:sz w:val="28"/>
          <w:szCs w:val="28"/>
          <w:lang w:eastAsia="ru-RU"/>
        </w:rPr>
        <w:t xml:space="preserve">, </w:t>
      </w:r>
      <w:r w:rsidR="00CE6BD7" w:rsidRPr="004F146A">
        <w:rPr>
          <w:rFonts w:ascii="Times New Roman" w:eastAsia="Times New Roman" w:hAnsi="Times New Roman"/>
          <w:sz w:val="28"/>
          <w:szCs w:val="28"/>
          <w:lang w:val="en-US" w:eastAsia="ru-RU"/>
        </w:rPr>
        <w:t>Data</w:t>
      </w:r>
      <w:r w:rsidR="00CE6BD7" w:rsidRPr="004F146A">
        <w:rPr>
          <w:rFonts w:ascii="Times New Roman" w:eastAsia="Times New Roman" w:hAnsi="Times New Roman"/>
          <w:sz w:val="28"/>
          <w:szCs w:val="28"/>
          <w:lang w:eastAsia="ru-RU"/>
        </w:rPr>
        <w:t>-</w:t>
      </w:r>
      <w:r w:rsidR="00CE6BD7" w:rsidRPr="004F146A">
        <w:rPr>
          <w:rFonts w:ascii="Times New Roman" w:eastAsia="Times New Roman" w:hAnsi="Times New Roman"/>
          <w:sz w:val="28"/>
          <w:szCs w:val="28"/>
          <w:lang w:val="en-US" w:eastAsia="ru-RU"/>
        </w:rPr>
        <w:t>Driven</w:t>
      </w:r>
      <w:r w:rsidR="00024CD1" w:rsidRPr="004F146A">
        <w:rPr>
          <w:rFonts w:ascii="Times New Roman" w:eastAsia="Times New Roman" w:hAnsi="Times New Roman"/>
          <w:b/>
          <w:bCs/>
          <w:sz w:val="28"/>
          <w:szCs w:val="28"/>
          <w:lang w:eastAsia="ru-RU"/>
        </w:rPr>
        <w:t>,</w:t>
      </w:r>
      <w:r w:rsidR="00024CD1" w:rsidRPr="004F146A">
        <w:rPr>
          <w:rFonts w:ascii="Times New Roman" w:eastAsia="Times New Roman" w:hAnsi="Times New Roman"/>
          <w:sz w:val="28"/>
          <w:szCs w:val="28"/>
          <w:lang w:eastAsia="ru-RU"/>
        </w:rPr>
        <w:t xml:space="preserve"> </w:t>
      </w:r>
      <w:r w:rsidR="00024CD1" w:rsidRPr="004F146A">
        <w:rPr>
          <w:rFonts w:ascii="Times New Roman" w:hAnsi="Times New Roman"/>
          <w:sz w:val="28"/>
          <w:szCs w:val="28"/>
        </w:rPr>
        <w:t>Ecosystem / Collaboration, ТРИЗ</w:t>
      </w:r>
      <w:r w:rsidR="004F149B" w:rsidRPr="004F146A">
        <w:rPr>
          <w:rFonts w:ascii="Times New Roman" w:hAnsi="Times New Roman"/>
          <w:sz w:val="28"/>
          <w:szCs w:val="28"/>
        </w:rPr>
        <w:t xml:space="preserve"> [67</w:t>
      </w:r>
      <w:r w:rsidR="003C2E37" w:rsidRPr="004F146A">
        <w:rPr>
          <w:rFonts w:ascii="Times New Roman" w:hAnsi="Times New Roman"/>
          <w:sz w:val="28"/>
          <w:szCs w:val="28"/>
        </w:rPr>
        <w:t>,с. 2</w:t>
      </w:r>
      <w:r w:rsidR="004F149B" w:rsidRPr="004F146A">
        <w:rPr>
          <w:rFonts w:ascii="Times New Roman" w:hAnsi="Times New Roman"/>
          <w:sz w:val="28"/>
          <w:szCs w:val="28"/>
        </w:rPr>
        <w:t>]</w:t>
      </w:r>
      <w:r w:rsidR="002408F7" w:rsidRPr="004F146A">
        <w:rPr>
          <w:rFonts w:ascii="Times New Roman" w:eastAsia="Times New Roman" w:hAnsi="Times New Roman"/>
          <w:sz w:val="28"/>
          <w:szCs w:val="28"/>
          <w:lang w:eastAsia="ru-RU"/>
        </w:rPr>
        <w:t xml:space="preserve"> - </w:t>
      </w:r>
      <w:r w:rsidR="00DB7787" w:rsidRPr="004F146A">
        <w:rPr>
          <w:rFonts w:ascii="Times New Roman" w:eastAsia="Times New Roman" w:hAnsi="Times New Roman"/>
          <w:sz w:val="28"/>
          <w:szCs w:val="28"/>
          <w:lang w:eastAsia="ru-RU"/>
        </w:rPr>
        <w:t>существует множество с</w:t>
      </w:r>
      <w:r w:rsidR="000536A9" w:rsidRPr="004F146A">
        <w:rPr>
          <w:rFonts w:ascii="Times New Roman" w:eastAsia="Times New Roman" w:hAnsi="Times New Roman"/>
          <w:sz w:val="28"/>
          <w:szCs w:val="28"/>
          <w:lang w:eastAsia="ru-RU"/>
        </w:rPr>
        <w:t>труктурированны</w:t>
      </w:r>
      <w:r w:rsidR="00DB7787" w:rsidRPr="004F146A">
        <w:rPr>
          <w:rFonts w:ascii="Times New Roman" w:eastAsia="Times New Roman" w:hAnsi="Times New Roman"/>
          <w:sz w:val="28"/>
          <w:szCs w:val="28"/>
          <w:lang w:eastAsia="ru-RU"/>
        </w:rPr>
        <w:t>х</w:t>
      </w:r>
      <w:r w:rsidR="007D5FAC" w:rsidRPr="004F146A">
        <w:rPr>
          <w:rFonts w:ascii="Times New Roman" w:eastAsia="Times New Roman" w:hAnsi="Times New Roman"/>
          <w:sz w:val="28"/>
          <w:szCs w:val="28"/>
          <w:lang w:eastAsia="ru-RU"/>
        </w:rPr>
        <w:t xml:space="preserve"> подход</w:t>
      </w:r>
      <w:r w:rsidR="00DB7787" w:rsidRPr="004F146A">
        <w:rPr>
          <w:rFonts w:ascii="Times New Roman" w:eastAsia="Times New Roman" w:hAnsi="Times New Roman"/>
          <w:sz w:val="28"/>
          <w:szCs w:val="28"/>
          <w:lang w:eastAsia="ru-RU"/>
        </w:rPr>
        <w:t>ов</w:t>
      </w:r>
      <w:r w:rsidR="007D5FAC" w:rsidRPr="004F146A">
        <w:rPr>
          <w:rFonts w:ascii="Times New Roman" w:eastAsia="Times New Roman" w:hAnsi="Times New Roman"/>
          <w:sz w:val="28"/>
          <w:szCs w:val="28"/>
          <w:lang w:eastAsia="ru-RU"/>
        </w:rPr>
        <w:t>, фреймворк</w:t>
      </w:r>
      <w:r w:rsidR="00DB7787" w:rsidRPr="004F146A">
        <w:rPr>
          <w:rFonts w:ascii="Times New Roman" w:eastAsia="Times New Roman" w:hAnsi="Times New Roman"/>
          <w:sz w:val="28"/>
          <w:szCs w:val="28"/>
          <w:lang w:eastAsia="ru-RU"/>
        </w:rPr>
        <w:t>ов</w:t>
      </w:r>
      <w:r w:rsidR="007D5FAC" w:rsidRPr="004F146A">
        <w:rPr>
          <w:rFonts w:ascii="Times New Roman" w:eastAsia="Times New Roman" w:hAnsi="Times New Roman"/>
          <w:sz w:val="28"/>
          <w:szCs w:val="28"/>
          <w:lang w:eastAsia="ru-RU"/>
        </w:rPr>
        <w:t xml:space="preserve"> и </w:t>
      </w:r>
      <w:r w:rsidR="00DB7787" w:rsidRPr="004F146A">
        <w:rPr>
          <w:rFonts w:ascii="Times New Roman" w:eastAsia="Times New Roman" w:hAnsi="Times New Roman"/>
          <w:sz w:val="28"/>
          <w:szCs w:val="28"/>
          <w:lang w:eastAsia="ru-RU"/>
        </w:rPr>
        <w:t xml:space="preserve">новых </w:t>
      </w:r>
      <w:r w:rsidR="007D5FAC" w:rsidRPr="004F146A">
        <w:rPr>
          <w:rFonts w:ascii="Times New Roman" w:eastAsia="Times New Roman" w:hAnsi="Times New Roman"/>
          <w:sz w:val="28"/>
          <w:szCs w:val="28"/>
          <w:lang w:eastAsia="ru-RU"/>
        </w:rPr>
        <w:t>философи</w:t>
      </w:r>
      <w:r w:rsidR="00DB7787" w:rsidRPr="004F146A">
        <w:rPr>
          <w:rFonts w:ascii="Times New Roman" w:eastAsia="Times New Roman" w:hAnsi="Times New Roman"/>
          <w:sz w:val="28"/>
          <w:szCs w:val="28"/>
          <w:lang w:eastAsia="ru-RU"/>
        </w:rPr>
        <w:t>й</w:t>
      </w:r>
      <w:r w:rsidR="007D5FAC" w:rsidRPr="004F146A">
        <w:rPr>
          <w:rFonts w:ascii="Times New Roman" w:eastAsia="Times New Roman" w:hAnsi="Times New Roman"/>
          <w:sz w:val="28"/>
          <w:szCs w:val="28"/>
          <w:lang w:eastAsia="ru-RU"/>
        </w:rPr>
        <w:t xml:space="preserve"> для управления сложными процессами,</w:t>
      </w:r>
      <w:r w:rsidR="00DB7787" w:rsidRPr="004F146A">
        <w:rPr>
          <w:rFonts w:ascii="Times New Roman" w:eastAsia="Times New Roman" w:hAnsi="Times New Roman"/>
          <w:sz w:val="28"/>
          <w:szCs w:val="28"/>
          <w:lang w:eastAsia="ru-RU"/>
        </w:rPr>
        <w:t xml:space="preserve"> </w:t>
      </w:r>
      <w:r w:rsidR="007D5FAC" w:rsidRPr="004F146A">
        <w:rPr>
          <w:rFonts w:ascii="Times New Roman" w:eastAsia="Times New Roman" w:hAnsi="Times New Roman"/>
          <w:sz w:val="28"/>
          <w:szCs w:val="28"/>
          <w:lang w:eastAsia="ru-RU"/>
        </w:rPr>
        <w:t>такими как разработка новых продуктов, реализация проектов, внедрение инноваций</w:t>
      </w:r>
      <w:r w:rsidR="000536A9" w:rsidRPr="004F146A">
        <w:rPr>
          <w:rFonts w:ascii="Times New Roman" w:eastAsia="Times New Roman" w:hAnsi="Times New Roman"/>
          <w:sz w:val="28"/>
          <w:szCs w:val="28"/>
          <w:lang w:eastAsia="ru-RU"/>
        </w:rPr>
        <w:t xml:space="preserve">, необходимые для </w:t>
      </w:r>
      <w:r w:rsidR="00E5132E" w:rsidRPr="004F146A">
        <w:rPr>
          <w:rFonts w:ascii="Times New Roman" w:eastAsia="Times New Roman" w:hAnsi="Times New Roman"/>
          <w:sz w:val="28"/>
          <w:szCs w:val="28"/>
          <w:lang w:eastAsia="ru-RU"/>
        </w:rPr>
        <w:t>того,</w:t>
      </w:r>
      <w:r w:rsidR="000536A9" w:rsidRPr="004F146A">
        <w:rPr>
          <w:rFonts w:ascii="Times New Roman" w:eastAsia="Times New Roman" w:hAnsi="Times New Roman"/>
          <w:sz w:val="28"/>
          <w:szCs w:val="28"/>
          <w:lang w:eastAsia="ru-RU"/>
        </w:rPr>
        <w:t xml:space="preserve"> чтобы внести системность в работу, снизить риски неопределенности, повысить эффективность команды, увеличить вероятность достижения успешного результата при создании чего-то нового, позволяя компаниям быстрее и успешнее выводить на рынок новые продукты и услуги</w:t>
      </w:r>
      <w:r w:rsidR="00DB7787" w:rsidRPr="004F146A">
        <w:rPr>
          <w:rFonts w:ascii="Times New Roman" w:eastAsia="Times New Roman" w:hAnsi="Times New Roman"/>
          <w:sz w:val="28"/>
          <w:szCs w:val="28"/>
          <w:lang w:eastAsia="ru-RU"/>
        </w:rPr>
        <w:t xml:space="preserve">. Например, подходы </w:t>
      </w:r>
      <w:r w:rsidR="00CE6BD7" w:rsidRPr="004F146A">
        <w:rPr>
          <w:rFonts w:ascii="Times New Roman" w:eastAsia="Times New Roman" w:hAnsi="Times New Roman"/>
          <w:sz w:val="28"/>
          <w:szCs w:val="28"/>
          <w:lang w:val="en-US" w:eastAsia="ru-RU"/>
        </w:rPr>
        <w:t>Stage</w:t>
      </w:r>
      <w:r w:rsidR="00CE6BD7" w:rsidRPr="004F146A">
        <w:rPr>
          <w:rFonts w:ascii="Times New Roman" w:eastAsia="Times New Roman" w:hAnsi="Times New Roman"/>
          <w:sz w:val="28"/>
          <w:szCs w:val="28"/>
          <w:lang w:eastAsia="ru-RU"/>
        </w:rPr>
        <w:t xml:space="preserve"> </w:t>
      </w:r>
      <w:r w:rsidR="00CE6BD7" w:rsidRPr="004F146A">
        <w:rPr>
          <w:rFonts w:ascii="Times New Roman" w:eastAsia="Times New Roman" w:hAnsi="Times New Roman"/>
          <w:sz w:val="28"/>
          <w:szCs w:val="28"/>
          <w:lang w:val="en-US" w:eastAsia="ru-RU"/>
        </w:rPr>
        <w:t>Gate</w:t>
      </w:r>
      <w:r w:rsidR="00CE6BD7" w:rsidRPr="004F146A">
        <w:rPr>
          <w:rFonts w:ascii="Times New Roman" w:eastAsia="Times New Roman" w:hAnsi="Times New Roman"/>
          <w:sz w:val="28"/>
          <w:szCs w:val="28"/>
          <w:lang w:eastAsia="ru-RU"/>
        </w:rPr>
        <w:t xml:space="preserve">, </w:t>
      </w:r>
      <w:r w:rsidR="00CE6BD7" w:rsidRPr="004F146A">
        <w:rPr>
          <w:rFonts w:ascii="Times New Roman" w:eastAsia="Times New Roman" w:hAnsi="Times New Roman"/>
          <w:sz w:val="28"/>
          <w:szCs w:val="28"/>
          <w:lang w:val="en-US" w:eastAsia="ru-RU"/>
        </w:rPr>
        <w:t>Agile</w:t>
      </w:r>
      <w:r w:rsidR="00CE6BD7" w:rsidRPr="004F146A">
        <w:rPr>
          <w:rFonts w:ascii="Times New Roman" w:eastAsia="Times New Roman" w:hAnsi="Times New Roman"/>
          <w:sz w:val="28"/>
          <w:szCs w:val="28"/>
          <w:lang w:eastAsia="ru-RU"/>
        </w:rPr>
        <w:t xml:space="preserve">, </w:t>
      </w:r>
      <w:r w:rsidR="00CE6BD7" w:rsidRPr="004F146A">
        <w:rPr>
          <w:rFonts w:ascii="Times New Roman" w:eastAsia="Times New Roman" w:hAnsi="Times New Roman"/>
          <w:sz w:val="28"/>
          <w:szCs w:val="28"/>
          <w:lang w:val="en-US" w:eastAsia="ru-RU"/>
        </w:rPr>
        <w:t>Lean</w:t>
      </w:r>
      <w:r w:rsidR="00CE6BD7" w:rsidRPr="004F146A">
        <w:rPr>
          <w:rFonts w:ascii="Times New Roman" w:eastAsia="Times New Roman" w:hAnsi="Times New Roman"/>
          <w:sz w:val="28"/>
          <w:szCs w:val="28"/>
          <w:lang w:eastAsia="ru-RU"/>
        </w:rPr>
        <w:t xml:space="preserve">, </w:t>
      </w:r>
      <w:r w:rsidR="00CE6BD7" w:rsidRPr="004F146A">
        <w:rPr>
          <w:rFonts w:ascii="Times New Roman" w:eastAsia="Times New Roman" w:hAnsi="Times New Roman"/>
          <w:sz w:val="28"/>
          <w:szCs w:val="28"/>
          <w:lang w:val="en-US" w:eastAsia="ru-RU"/>
        </w:rPr>
        <w:t>Design</w:t>
      </w:r>
      <w:r w:rsidR="00CE6BD7" w:rsidRPr="004F146A">
        <w:rPr>
          <w:rFonts w:ascii="Times New Roman" w:eastAsia="Times New Roman" w:hAnsi="Times New Roman"/>
          <w:sz w:val="28"/>
          <w:szCs w:val="28"/>
          <w:lang w:eastAsia="ru-RU"/>
        </w:rPr>
        <w:t xml:space="preserve"> </w:t>
      </w:r>
      <w:r w:rsidR="00CE6BD7" w:rsidRPr="004F146A">
        <w:rPr>
          <w:rFonts w:ascii="Times New Roman" w:eastAsia="Times New Roman" w:hAnsi="Times New Roman"/>
          <w:sz w:val="28"/>
          <w:szCs w:val="28"/>
          <w:lang w:val="en-US" w:eastAsia="ru-RU"/>
        </w:rPr>
        <w:t>Thinking</w:t>
      </w:r>
      <w:r w:rsidR="00CE6BD7" w:rsidRPr="004F146A">
        <w:rPr>
          <w:rFonts w:ascii="Times New Roman" w:eastAsia="Times New Roman" w:hAnsi="Times New Roman"/>
          <w:sz w:val="28"/>
          <w:szCs w:val="28"/>
          <w:lang w:eastAsia="ru-RU"/>
        </w:rPr>
        <w:t xml:space="preserve"> </w:t>
      </w:r>
      <w:r w:rsidR="00DB7787" w:rsidRPr="004F146A">
        <w:rPr>
          <w:rFonts w:ascii="Times New Roman" w:eastAsia="Times New Roman" w:hAnsi="Times New Roman"/>
          <w:sz w:val="28"/>
          <w:szCs w:val="28"/>
          <w:lang w:eastAsia="ru-RU"/>
        </w:rPr>
        <w:t>рассматрива</w:t>
      </w:r>
      <w:r w:rsidR="00CE6BD7" w:rsidRPr="004F146A">
        <w:rPr>
          <w:rFonts w:ascii="Times New Roman" w:eastAsia="Times New Roman" w:hAnsi="Times New Roman"/>
          <w:sz w:val="28"/>
          <w:szCs w:val="28"/>
          <w:lang w:eastAsia="ru-RU"/>
        </w:rPr>
        <w:t>ют</w:t>
      </w:r>
      <w:r w:rsidR="00DB7787" w:rsidRPr="004F146A">
        <w:rPr>
          <w:rFonts w:ascii="Times New Roman" w:eastAsia="Times New Roman" w:hAnsi="Times New Roman"/>
          <w:sz w:val="28"/>
          <w:szCs w:val="28"/>
          <w:lang w:eastAsia="ru-RU"/>
        </w:rPr>
        <w:t xml:space="preserve"> </w:t>
      </w:r>
      <w:r w:rsidR="00DB7787" w:rsidRPr="004F146A">
        <w:rPr>
          <w:rFonts w:ascii="Times New Roman" w:eastAsia="Times New Roman" w:hAnsi="Times New Roman"/>
          <w:sz w:val="28"/>
          <w:szCs w:val="28"/>
          <w:lang w:val="en-US" w:eastAsia="ru-RU"/>
        </w:rPr>
        <w:t>D</w:t>
      </w:r>
      <w:r w:rsidR="00DB7787" w:rsidRPr="004F146A">
        <w:rPr>
          <w:rFonts w:ascii="Times New Roman" w:eastAsia="Times New Roman" w:hAnsi="Times New Roman"/>
          <w:sz w:val="28"/>
          <w:szCs w:val="28"/>
          <w:lang w:eastAsia="ru-RU"/>
        </w:rPr>
        <w:t>.</w:t>
      </w:r>
      <w:r w:rsidR="006F6A69" w:rsidRPr="004F146A">
        <w:rPr>
          <w:rFonts w:ascii="Times New Roman" w:eastAsia="Times New Roman" w:hAnsi="Times New Roman"/>
          <w:sz w:val="28"/>
          <w:szCs w:val="28"/>
          <w:lang w:eastAsia="ru-RU"/>
        </w:rPr>
        <w:t xml:space="preserve"> </w:t>
      </w:r>
      <w:r w:rsidR="00DB7787" w:rsidRPr="004F146A">
        <w:rPr>
          <w:rFonts w:ascii="Times New Roman" w:eastAsia="Times New Roman" w:hAnsi="Times New Roman"/>
          <w:sz w:val="28"/>
          <w:szCs w:val="28"/>
          <w:lang w:val="en-US" w:eastAsia="ru-RU"/>
        </w:rPr>
        <w:t>Gibson</w:t>
      </w:r>
      <w:r w:rsidR="00DB7787" w:rsidRPr="004F146A">
        <w:rPr>
          <w:rFonts w:ascii="Times New Roman" w:eastAsia="Times New Roman" w:hAnsi="Times New Roman"/>
          <w:sz w:val="28"/>
          <w:szCs w:val="28"/>
          <w:lang w:eastAsia="ru-RU"/>
        </w:rPr>
        <w:t xml:space="preserve"> [35,</w:t>
      </w:r>
      <w:r w:rsidR="003C2E37" w:rsidRPr="004F146A">
        <w:rPr>
          <w:rFonts w:ascii="Times New Roman" w:eastAsia="Times New Roman" w:hAnsi="Times New Roman"/>
          <w:sz w:val="28"/>
          <w:szCs w:val="28"/>
          <w:lang w:eastAsia="ru-RU"/>
        </w:rPr>
        <w:t>р</w:t>
      </w:r>
      <w:r w:rsidR="00DB7787" w:rsidRPr="004F146A">
        <w:rPr>
          <w:rFonts w:ascii="Times New Roman" w:eastAsia="Times New Roman" w:hAnsi="Times New Roman"/>
          <w:sz w:val="28"/>
          <w:szCs w:val="28"/>
          <w:lang w:eastAsia="ru-RU"/>
        </w:rPr>
        <w:t>. 189</w:t>
      </w:r>
      <w:r w:rsidRPr="004F146A">
        <w:rPr>
          <w:rFonts w:ascii="Times New Roman" w:eastAsia="Times New Roman" w:hAnsi="Times New Roman"/>
          <w:sz w:val="28"/>
          <w:szCs w:val="28"/>
          <w:lang w:eastAsia="ru-RU"/>
        </w:rPr>
        <w:t>]</w:t>
      </w:r>
      <w:r w:rsidR="002408F7" w:rsidRPr="004F146A">
        <w:rPr>
          <w:rFonts w:ascii="Times New Roman" w:eastAsia="Times New Roman" w:hAnsi="Times New Roman"/>
          <w:sz w:val="28"/>
          <w:szCs w:val="28"/>
          <w:lang w:eastAsia="ru-RU"/>
        </w:rPr>
        <w:t>,</w:t>
      </w:r>
      <w:r w:rsidR="002408F7" w:rsidRPr="004F146A">
        <w:rPr>
          <w:rFonts w:ascii="Times New Roman" w:hAnsi="Times New Roman"/>
          <w:sz w:val="28"/>
          <w:szCs w:val="28"/>
        </w:rPr>
        <w:t xml:space="preserve"> </w:t>
      </w:r>
      <w:r w:rsidR="002408F7" w:rsidRPr="004F146A">
        <w:rPr>
          <w:rFonts w:ascii="Times New Roman" w:eastAsia="Times New Roman" w:hAnsi="Times New Roman"/>
          <w:sz w:val="28"/>
          <w:szCs w:val="28"/>
          <w:lang w:eastAsia="ru-RU"/>
        </w:rPr>
        <w:t xml:space="preserve">J. Tidd и J.R. Bessant </w:t>
      </w:r>
      <w:r w:rsidR="00D40038" w:rsidRPr="004F146A">
        <w:rPr>
          <w:rFonts w:ascii="Times New Roman" w:eastAsia="Times New Roman" w:hAnsi="Times New Roman"/>
          <w:sz w:val="28"/>
          <w:szCs w:val="28"/>
          <w:lang w:eastAsia="ru-RU"/>
        </w:rPr>
        <w:t xml:space="preserve">, </w:t>
      </w:r>
      <w:r w:rsidR="00D40038" w:rsidRPr="004F146A">
        <w:rPr>
          <w:rFonts w:ascii="Times New Roman" w:eastAsia="Times New Roman" w:hAnsi="Times New Roman"/>
          <w:sz w:val="28"/>
          <w:szCs w:val="28"/>
          <w:lang w:val="en-US" w:eastAsia="ru-RU"/>
        </w:rPr>
        <w:t>K</w:t>
      </w:r>
      <w:r w:rsidR="00D40038" w:rsidRPr="004F146A">
        <w:rPr>
          <w:rFonts w:ascii="Times New Roman" w:eastAsia="Times New Roman" w:hAnsi="Times New Roman"/>
          <w:sz w:val="28"/>
          <w:szCs w:val="28"/>
          <w:lang w:eastAsia="ru-RU"/>
        </w:rPr>
        <w:t xml:space="preserve">. </w:t>
      </w:r>
      <w:r w:rsidR="00D40038" w:rsidRPr="004F146A">
        <w:rPr>
          <w:rFonts w:ascii="Times New Roman" w:hAnsi="Times New Roman"/>
          <w:sz w:val="28"/>
          <w:szCs w:val="28"/>
          <w:lang w:val="en-US"/>
        </w:rPr>
        <w:t>Pavitt</w:t>
      </w:r>
      <w:r w:rsidR="00D40038" w:rsidRPr="004F146A">
        <w:rPr>
          <w:rFonts w:ascii="Times New Roman" w:hAnsi="Times New Roman"/>
          <w:sz w:val="28"/>
          <w:szCs w:val="28"/>
        </w:rPr>
        <w:t xml:space="preserve"> </w:t>
      </w:r>
      <w:r w:rsidR="002408F7" w:rsidRPr="004F146A">
        <w:rPr>
          <w:rFonts w:ascii="Times New Roman" w:eastAsia="Times New Roman" w:hAnsi="Times New Roman"/>
          <w:sz w:val="28"/>
          <w:szCs w:val="28"/>
          <w:lang w:eastAsia="ru-RU"/>
        </w:rPr>
        <w:t>[36,</w:t>
      </w:r>
      <w:r w:rsidR="003C2E37" w:rsidRPr="004F146A">
        <w:rPr>
          <w:rFonts w:ascii="Times New Roman" w:eastAsia="Times New Roman" w:hAnsi="Times New Roman"/>
          <w:sz w:val="28"/>
          <w:szCs w:val="28"/>
          <w:lang w:eastAsia="ru-RU"/>
        </w:rPr>
        <w:t>р</w:t>
      </w:r>
      <w:r w:rsidR="002408F7" w:rsidRPr="004F146A">
        <w:rPr>
          <w:rFonts w:ascii="Times New Roman" w:eastAsia="Times New Roman" w:hAnsi="Times New Roman"/>
          <w:sz w:val="28"/>
          <w:szCs w:val="28"/>
          <w:lang w:eastAsia="ru-RU"/>
        </w:rPr>
        <w:t xml:space="preserve">. 274, </w:t>
      </w:r>
      <w:r w:rsidR="002408F7" w:rsidRPr="004F146A">
        <w:rPr>
          <w:rFonts w:ascii="Times New Roman" w:eastAsia="Times New Roman" w:hAnsi="Times New Roman"/>
          <w:sz w:val="28"/>
          <w:szCs w:val="28"/>
          <w:lang w:val="en-US" w:eastAsia="ru-RU"/>
        </w:rPr>
        <w:t>c</w:t>
      </w:r>
      <w:r w:rsidR="002408F7"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002408F7" w:rsidRPr="004F146A">
        <w:rPr>
          <w:rFonts w:ascii="Times New Roman" w:eastAsia="Times New Roman" w:hAnsi="Times New Roman"/>
          <w:sz w:val="28"/>
          <w:szCs w:val="28"/>
          <w:lang w:eastAsia="ru-RU"/>
        </w:rPr>
        <w:t>355</w:t>
      </w:r>
      <w:r w:rsidR="00D40038" w:rsidRPr="004F146A">
        <w:rPr>
          <w:rFonts w:ascii="Times New Roman" w:eastAsia="Times New Roman" w:hAnsi="Times New Roman"/>
          <w:sz w:val="28"/>
          <w:szCs w:val="28"/>
          <w:lang w:eastAsia="ru-RU"/>
        </w:rPr>
        <w:t>; 37,</w:t>
      </w:r>
      <w:r w:rsidR="003C2E37" w:rsidRPr="004F146A">
        <w:rPr>
          <w:rFonts w:ascii="Times New Roman" w:eastAsia="Times New Roman" w:hAnsi="Times New Roman"/>
          <w:sz w:val="28"/>
          <w:szCs w:val="28"/>
          <w:lang w:eastAsia="ru-RU"/>
        </w:rPr>
        <w:t>р</w:t>
      </w:r>
      <w:r w:rsidR="00D40038"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00D40038" w:rsidRPr="004F146A">
        <w:rPr>
          <w:rFonts w:ascii="Times New Roman" w:eastAsia="Times New Roman" w:hAnsi="Times New Roman"/>
          <w:sz w:val="28"/>
          <w:szCs w:val="28"/>
          <w:lang w:eastAsia="ru-RU"/>
        </w:rPr>
        <w:t>406</w:t>
      </w:r>
      <w:r w:rsidR="002408F7" w:rsidRPr="004F146A">
        <w:rPr>
          <w:rFonts w:ascii="Times New Roman" w:eastAsia="Times New Roman" w:hAnsi="Times New Roman"/>
          <w:sz w:val="28"/>
          <w:szCs w:val="28"/>
          <w:lang w:eastAsia="ru-RU"/>
        </w:rPr>
        <w:t xml:space="preserve">], </w:t>
      </w:r>
      <w:r w:rsidR="002408F7" w:rsidRPr="004F146A">
        <w:rPr>
          <w:rFonts w:ascii="Times New Roman" w:eastAsia="Times New Roman" w:hAnsi="Times New Roman"/>
          <w:sz w:val="28"/>
          <w:szCs w:val="28"/>
          <w:lang w:val="en-US" w:eastAsia="ru-RU"/>
        </w:rPr>
        <w:t>R</w:t>
      </w:r>
      <w:r w:rsidR="00644E5F">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G. Cooper [39,</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7],</w:t>
      </w:r>
      <w:r w:rsidR="002408F7" w:rsidRPr="004F146A">
        <w:rPr>
          <w:rFonts w:ascii="Times New Roman" w:eastAsia="Times New Roman" w:hAnsi="Times New Roman"/>
          <w:sz w:val="28"/>
          <w:szCs w:val="28"/>
          <w:lang w:eastAsia="ru-RU"/>
        </w:rPr>
        <w:t xml:space="preserve"> Манифест </w:t>
      </w:r>
      <w:r w:rsidR="002408F7" w:rsidRPr="004F146A">
        <w:rPr>
          <w:rFonts w:ascii="Times New Roman" w:eastAsia="Times New Roman" w:hAnsi="Times New Roman"/>
          <w:sz w:val="28"/>
          <w:szCs w:val="28"/>
          <w:lang w:val="en-US" w:eastAsia="ru-RU"/>
        </w:rPr>
        <w:t>Agile</w:t>
      </w:r>
      <w:r w:rsidR="002408F7" w:rsidRPr="004F146A">
        <w:rPr>
          <w:rFonts w:ascii="Times New Roman" w:eastAsia="Times New Roman" w:hAnsi="Times New Roman"/>
          <w:sz w:val="28"/>
          <w:szCs w:val="28"/>
          <w:lang w:eastAsia="ru-RU"/>
        </w:rPr>
        <w:t xml:space="preserve"> (группа разработчиков) [42</w:t>
      </w:r>
      <w:r w:rsidR="003C2E37" w:rsidRPr="004F146A">
        <w:rPr>
          <w:rFonts w:ascii="Times New Roman" w:eastAsia="Times New Roman" w:hAnsi="Times New Roman"/>
          <w:sz w:val="28"/>
          <w:szCs w:val="28"/>
          <w:lang w:eastAsia="ru-RU"/>
        </w:rPr>
        <w:t>,р. 10</w:t>
      </w:r>
      <w:r w:rsidR="002408F7" w:rsidRPr="004F146A">
        <w:rPr>
          <w:rFonts w:ascii="Times New Roman" w:eastAsia="Times New Roman" w:hAnsi="Times New Roman"/>
          <w:sz w:val="28"/>
          <w:szCs w:val="28"/>
          <w:lang w:eastAsia="ru-RU"/>
        </w:rPr>
        <w:t>],</w:t>
      </w:r>
      <w:r w:rsidR="00CE6BD7" w:rsidRPr="004F146A">
        <w:rPr>
          <w:rFonts w:ascii="Times New Roman" w:eastAsia="Times New Roman" w:hAnsi="Times New Roman"/>
          <w:sz w:val="28"/>
          <w:szCs w:val="28"/>
          <w:lang w:eastAsia="ru-RU"/>
        </w:rPr>
        <w:t xml:space="preserve"> </w:t>
      </w:r>
      <w:r w:rsidR="008F5D55" w:rsidRPr="004F146A">
        <w:rPr>
          <w:rFonts w:ascii="Times New Roman" w:eastAsia="Times New Roman" w:hAnsi="Times New Roman"/>
          <w:spacing w:val="2"/>
          <w:sz w:val="28"/>
          <w:szCs w:val="28"/>
          <w:shd w:val="clear" w:color="auto" w:fill="FFFFFF"/>
          <w:lang w:val="en-US" w:eastAsia="ru-RU"/>
        </w:rPr>
        <w:t>M</w:t>
      </w:r>
      <w:r w:rsidR="008F5D55" w:rsidRPr="004F146A">
        <w:rPr>
          <w:rFonts w:ascii="Times New Roman" w:eastAsia="Times New Roman" w:hAnsi="Times New Roman"/>
          <w:spacing w:val="2"/>
          <w:sz w:val="28"/>
          <w:szCs w:val="28"/>
          <w:shd w:val="clear" w:color="auto" w:fill="FFFFFF"/>
          <w:lang w:eastAsia="ru-RU"/>
        </w:rPr>
        <w:t xml:space="preserve">. </w:t>
      </w:r>
      <w:r w:rsidR="008F5D55" w:rsidRPr="004F146A">
        <w:rPr>
          <w:rFonts w:ascii="Times New Roman" w:eastAsia="Times New Roman" w:hAnsi="Times New Roman"/>
          <w:spacing w:val="2"/>
          <w:sz w:val="28"/>
          <w:szCs w:val="28"/>
          <w:shd w:val="clear" w:color="auto" w:fill="FFFFFF"/>
          <w:lang w:val="en-US" w:eastAsia="ru-RU"/>
        </w:rPr>
        <w:t>Crawford</w:t>
      </w:r>
      <w:r w:rsidR="008F5D55" w:rsidRPr="004F146A">
        <w:rPr>
          <w:rFonts w:ascii="Times New Roman" w:eastAsia="Times New Roman" w:hAnsi="Times New Roman"/>
          <w:spacing w:val="2"/>
          <w:sz w:val="28"/>
          <w:szCs w:val="28"/>
          <w:shd w:val="clear" w:color="auto" w:fill="FFFFFF"/>
          <w:lang w:eastAsia="ru-RU"/>
        </w:rPr>
        <w:t xml:space="preserve"> и A.</w:t>
      </w:r>
      <w:r w:rsidR="008F5D55" w:rsidRPr="004F146A">
        <w:rPr>
          <w:rFonts w:ascii="Times New Roman" w:eastAsia="Times New Roman" w:hAnsi="Times New Roman"/>
          <w:spacing w:val="1"/>
          <w:sz w:val="28"/>
          <w:szCs w:val="28"/>
          <w:shd w:val="clear" w:color="auto" w:fill="FFFFFF"/>
          <w:lang w:eastAsia="ru-RU"/>
        </w:rPr>
        <w:t xml:space="preserve"> </w:t>
      </w:r>
      <w:r w:rsidR="008F5D55" w:rsidRPr="004F146A">
        <w:rPr>
          <w:rFonts w:ascii="Times New Roman" w:eastAsia="Times New Roman" w:hAnsi="Times New Roman"/>
          <w:spacing w:val="1"/>
          <w:sz w:val="28"/>
          <w:szCs w:val="28"/>
          <w:shd w:val="clear" w:color="auto" w:fill="FFFFFF"/>
          <w:lang w:val="en-US" w:eastAsia="ru-RU"/>
        </w:rPr>
        <w:t>Di</w:t>
      </w:r>
      <w:r w:rsidR="008F5D55" w:rsidRPr="004F146A">
        <w:rPr>
          <w:rFonts w:ascii="Times New Roman" w:eastAsia="Times New Roman" w:hAnsi="Times New Roman"/>
          <w:spacing w:val="1"/>
          <w:sz w:val="28"/>
          <w:szCs w:val="28"/>
          <w:shd w:val="clear" w:color="auto" w:fill="FFFFFF"/>
          <w:lang w:eastAsia="ru-RU"/>
        </w:rPr>
        <w:t xml:space="preserve"> </w:t>
      </w:r>
      <w:r w:rsidR="008F5D55" w:rsidRPr="004F146A">
        <w:rPr>
          <w:rFonts w:ascii="Times New Roman" w:eastAsia="Times New Roman" w:hAnsi="Times New Roman"/>
          <w:spacing w:val="1"/>
          <w:sz w:val="28"/>
          <w:szCs w:val="28"/>
          <w:shd w:val="clear" w:color="auto" w:fill="FFFFFF"/>
          <w:lang w:val="en-US" w:eastAsia="ru-RU"/>
        </w:rPr>
        <w:t>Benedetto</w:t>
      </w:r>
      <w:r w:rsidR="008F5D55" w:rsidRPr="004F146A">
        <w:rPr>
          <w:rFonts w:ascii="Times New Roman" w:eastAsia="Times New Roman" w:hAnsi="Times New Roman"/>
          <w:spacing w:val="1"/>
          <w:sz w:val="28"/>
          <w:szCs w:val="28"/>
          <w:shd w:val="clear" w:color="auto" w:fill="FFFFFF"/>
          <w:lang w:eastAsia="ru-RU"/>
        </w:rPr>
        <w:t xml:space="preserve"> [43,</w:t>
      </w:r>
      <w:r w:rsidR="003C2E37" w:rsidRPr="004F146A">
        <w:rPr>
          <w:rFonts w:ascii="Times New Roman" w:eastAsia="Times New Roman" w:hAnsi="Times New Roman"/>
          <w:spacing w:val="1"/>
          <w:sz w:val="28"/>
          <w:szCs w:val="28"/>
          <w:shd w:val="clear" w:color="auto" w:fill="FFFFFF"/>
          <w:lang w:eastAsia="ru-RU"/>
        </w:rPr>
        <w:t>р</w:t>
      </w:r>
      <w:r w:rsidR="008F5D55" w:rsidRPr="004F146A">
        <w:rPr>
          <w:rFonts w:ascii="Times New Roman" w:eastAsia="Times New Roman" w:hAnsi="Times New Roman"/>
          <w:spacing w:val="1"/>
          <w:sz w:val="28"/>
          <w:szCs w:val="28"/>
          <w:shd w:val="clear" w:color="auto" w:fill="FFFFFF"/>
          <w:lang w:eastAsia="ru-RU"/>
        </w:rPr>
        <w:t>.</w:t>
      </w:r>
      <w:r w:rsidR="0077755C" w:rsidRPr="004F146A">
        <w:rPr>
          <w:rFonts w:ascii="Times New Roman" w:eastAsia="Times New Roman" w:hAnsi="Times New Roman"/>
          <w:spacing w:val="1"/>
          <w:sz w:val="28"/>
          <w:szCs w:val="28"/>
          <w:shd w:val="clear" w:color="auto" w:fill="FFFFFF"/>
          <w:lang w:eastAsia="ru-RU"/>
        </w:rPr>
        <w:t xml:space="preserve"> </w:t>
      </w:r>
      <w:r w:rsidR="008F5D55" w:rsidRPr="004F146A">
        <w:rPr>
          <w:rFonts w:ascii="Times New Roman" w:eastAsia="Times New Roman" w:hAnsi="Times New Roman"/>
          <w:spacing w:val="1"/>
          <w:sz w:val="28"/>
          <w:szCs w:val="28"/>
          <w:shd w:val="clear" w:color="auto" w:fill="FFFFFF"/>
          <w:lang w:eastAsia="ru-RU"/>
        </w:rPr>
        <w:t xml:space="preserve">154], </w:t>
      </w:r>
      <w:r w:rsidR="00CE6BD7" w:rsidRPr="004F146A">
        <w:rPr>
          <w:rFonts w:ascii="Times New Roman" w:eastAsia="Times New Roman" w:hAnsi="Times New Roman"/>
          <w:sz w:val="28"/>
          <w:szCs w:val="28"/>
          <w:lang w:val="en-US" w:eastAsia="ru-RU"/>
        </w:rPr>
        <w:t>Data</w:t>
      </w:r>
      <w:r w:rsidR="00CE6BD7" w:rsidRPr="004F146A">
        <w:rPr>
          <w:rFonts w:ascii="Times New Roman" w:eastAsia="Times New Roman" w:hAnsi="Times New Roman"/>
          <w:sz w:val="28"/>
          <w:szCs w:val="28"/>
          <w:lang w:eastAsia="ru-RU"/>
        </w:rPr>
        <w:t>-</w:t>
      </w:r>
      <w:r w:rsidR="00CE6BD7" w:rsidRPr="004F146A">
        <w:rPr>
          <w:rFonts w:ascii="Times New Roman" w:eastAsia="Times New Roman" w:hAnsi="Times New Roman"/>
          <w:sz w:val="28"/>
          <w:szCs w:val="28"/>
          <w:lang w:val="en-US" w:eastAsia="ru-RU"/>
        </w:rPr>
        <w:t>Driven</w:t>
      </w:r>
      <w:r w:rsidR="00CE6BD7" w:rsidRPr="004F146A">
        <w:rPr>
          <w:rFonts w:ascii="Times New Roman" w:eastAsia="Times New Roman" w:hAnsi="Times New Roman"/>
          <w:sz w:val="28"/>
          <w:szCs w:val="28"/>
          <w:lang w:eastAsia="ru-RU"/>
        </w:rPr>
        <w:t xml:space="preserve"> - </w:t>
      </w:r>
      <w:r w:rsidR="00CE6BD7" w:rsidRPr="004F146A">
        <w:rPr>
          <w:rFonts w:ascii="Times New Roman" w:eastAsia="Times New Roman" w:hAnsi="Times New Roman"/>
          <w:sz w:val="28"/>
          <w:szCs w:val="28"/>
          <w:lang w:val="en-US" w:eastAsia="ru-RU"/>
        </w:rPr>
        <w:t>D</w:t>
      </w:r>
      <w:r w:rsidR="00CE6BD7" w:rsidRPr="004F146A">
        <w:rPr>
          <w:rFonts w:ascii="Times New Roman" w:eastAsia="Times New Roman" w:hAnsi="Times New Roman"/>
          <w:sz w:val="28"/>
          <w:szCs w:val="28"/>
          <w:lang w:eastAsia="ru-RU"/>
        </w:rPr>
        <w:t xml:space="preserve">. </w:t>
      </w:r>
      <w:r w:rsidR="00CE6BD7" w:rsidRPr="004F146A">
        <w:rPr>
          <w:rFonts w:ascii="Times New Roman" w:eastAsia="Times New Roman" w:hAnsi="Times New Roman"/>
          <w:sz w:val="28"/>
          <w:szCs w:val="28"/>
          <w:lang w:val="en-US" w:eastAsia="ru-RU"/>
        </w:rPr>
        <w:t>Buhalis</w:t>
      </w:r>
      <w:r w:rsidR="00CE6BD7" w:rsidRPr="004F146A">
        <w:rPr>
          <w:rFonts w:ascii="Times New Roman" w:eastAsia="Times New Roman" w:hAnsi="Times New Roman"/>
          <w:sz w:val="28"/>
          <w:szCs w:val="28"/>
          <w:lang w:eastAsia="ru-RU"/>
        </w:rPr>
        <w:t xml:space="preserve"> [63, </w:t>
      </w:r>
      <w:r w:rsidR="003C2E37" w:rsidRPr="004F146A">
        <w:rPr>
          <w:rFonts w:ascii="Times New Roman" w:eastAsia="Times New Roman" w:hAnsi="Times New Roman"/>
          <w:sz w:val="28"/>
          <w:szCs w:val="28"/>
          <w:lang w:eastAsia="ru-RU"/>
        </w:rPr>
        <w:t>р</w:t>
      </w:r>
      <w:r w:rsidR="00CE6BD7"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00CE6BD7" w:rsidRPr="004F146A">
        <w:rPr>
          <w:rFonts w:ascii="Times New Roman" w:eastAsia="Times New Roman" w:hAnsi="Times New Roman"/>
          <w:sz w:val="28"/>
          <w:szCs w:val="28"/>
          <w:lang w:eastAsia="ru-RU"/>
        </w:rPr>
        <w:t>15],</w:t>
      </w:r>
      <w:r w:rsidR="009743F8" w:rsidRPr="004F146A">
        <w:rPr>
          <w:rFonts w:ascii="Times New Roman" w:eastAsia="Times New Roman" w:hAnsi="Times New Roman"/>
          <w:sz w:val="28"/>
          <w:szCs w:val="28"/>
          <w:lang w:eastAsia="ru-RU"/>
        </w:rPr>
        <w:t xml:space="preserve"> </w:t>
      </w:r>
      <w:r w:rsidR="009743F8" w:rsidRPr="004F146A">
        <w:rPr>
          <w:rFonts w:ascii="Times New Roman" w:hAnsi="Times New Roman"/>
          <w:sz w:val="28"/>
          <w:szCs w:val="28"/>
          <w:lang w:val="en-US"/>
        </w:rPr>
        <w:t>P</w:t>
      </w:r>
      <w:r w:rsidR="009743F8" w:rsidRPr="004F146A">
        <w:rPr>
          <w:rFonts w:ascii="Times New Roman" w:hAnsi="Times New Roman"/>
          <w:sz w:val="28"/>
          <w:szCs w:val="28"/>
        </w:rPr>
        <w:t xml:space="preserve">. </w:t>
      </w:r>
      <w:r w:rsidR="009743F8" w:rsidRPr="004F146A">
        <w:rPr>
          <w:rFonts w:ascii="Times New Roman" w:hAnsi="Times New Roman"/>
          <w:sz w:val="28"/>
          <w:szCs w:val="28"/>
          <w:lang w:val="en-US"/>
        </w:rPr>
        <w:t>J</w:t>
      </w:r>
      <w:r w:rsidR="00644E5F">
        <w:rPr>
          <w:rFonts w:ascii="Times New Roman" w:hAnsi="Times New Roman"/>
          <w:sz w:val="28"/>
          <w:szCs w:val="28"/>
        </w:rPr>
        <w:t>.</w:t>
      </w:r>
      <w:r w:rsidR="009743F8" w:rsidRPr="004F146A">
        <w:rPr>
          <w:rFonts w:ascii="Times New Roman" w:hAnsi="Times New Roman"/>
          <w:sz w:val="28"/>
          <w:szCs w:val="28"/>
        </w:rPr>
        <w:t xml:space="preserve"> </w:t>
      </w:r>
      <w:r w:rsidR="009743F8" w:rsidRPr="004F146A">
        <w:rPr>
          <w:rFonts w:ascii="Times New Roman" w:hAnsi="Times New Roman"/>
          <w:sz w:val="28"/>
          <w:szCs w:val="28"/>
          <w:lang w:val="en-US"/>
        </w:rPr>
        <w:t>Benckendorff</w:t>
      </w:r>
      <w:r w:rsidR="009743F8" w:rsidRPr="004F146A">
        <w:rPr>
          <w:rFonts w:ascii="Times New Roman" w:hAnsi="Times New Roman"/>
          <w:sz w:val="28"/>
          <w:szCs w:val="28"/>
        </w:rPr>
        <w:t xml:space="preserve">, </w:t>
      </w:r>
      <w:r w:rsidR="009743F8" w:rsidRPr="004F146A">
        <w:rPr>
          <w:rFonts w:ascii="Times New Roman" w:hAnsi="Times New Roman"/>
          <w:sz w:val="28"/>
          <w:szCs w:val="28"/>
          <w:lang w:val="en-US"/>
        </w:rPr>
        <w:t>Z</w:t>
      </w:r>
      <w:r w:rsidR="009743F8" w:rsidRPr="004F146A">
        <w:rPr>
          <w:rFonts w:ascii="Times New Roman" w:hAnsi="Times New Roman"/>
          <w:sz w:val="28"/>
          <w:szCs w:val="28"/>
        </w:rPr>
        <w:t>.</w:t>
      </w:r>
      <w:r w:rsidR="006F6A69" w:rsidRPr="004F146A">
        <w:rPr>
          <w:rFonts w:ascii="Times New Roman" w:hAnsi="Times New Roman"/>
          <w:sz w:val="28"/>
          <w:szCs w:val="28"/>
        </w:rPr>
        <w:t xml:space="preserve"> </w:t>
      </w:r>
      <w:r w:rsidR="009743F8" w:rsidRPr="004F146A">
        <w:rPr>
          <w:rFonts w:ascii="Times New Roman" w:hAnsi="Times New Roman"/>
          <w:sz w:val="28"/>
          <w:szCs w:val="28"/>
          <w:lang w:val="en-US"/>
        </w:rPr>
        <w:t>Xiang</w:t>
      </w:r>
      <w:r w:rsidR="009743F8" w:rsidRPr="004F146A">
        <w:rPr>
          <w:rFonts w:ascii="Times New Roman" w:hAnsi="Times New Roman"/>
          <w:sz w:val="28"/>
          <w:szCs w:val="28"/>
        </w:rPr>
        <w:t xml:space="preserve">, </w:t>
      </w:r>
      <w:r w:rsidR="009743F8" w:rsidRPr="004F146A">
        <w:rPr>
          <w:rFonts w:ascii="Times New Roman" w:hAnsi="Times New Roman"/>
          <w:sz w:val="28"/>
          <w:szCs w:val="28"/>
          <w:lang w:val="en-US"/>
        </w:rPr>
        <w:t>P</w:t>
      </w:r>
      <w:r w:rsidR="009743F8" w:rsidRPr="004F146A">
        <w:rPr>
          <w:rFonts w:ascii="Times New Roman" w:hAnsi="Times New Roman"/>
          <w:sz w:val="28"/>
          <w:szCs w:val="28"/>
        </w:rPr>
        <w:t xml:space="preserve">. </w:t>
      </w:r>
      <w:r w:rsidR="009743F8" w:rsidRPr="004F146A">
        <w:rPr>
          <w:rFonts w:ascii="Times New Roman" w:hAnsi="Times New Roman"/>
          <w:sz w:val="28"/>
          <w:szCs w:val="28"/>
          <w:lang w:val="en-US"/>
        </w:rPr>
        <w:t>J</w:t>
      </w:r>
      <w:r w:rsidR="009743F8" w:rsidRPr="004F146A">
        <w:rPr>
          <w:rFonts w:ascii="Times New Roman" w:hAnsi="Times New Roman"/>
          <w:sz w:val="28"/>
          <w:szCs w:val="28"/>
        </w:rPr>
        <w:t>.</w:t>
      </w:r>
      <w:r w:rsidR="00644E5F">
        <w:rPr>
          <w:rFonts w:ascii="Times New Roman" w:hAnsi="Times New Roman"/>
          <w:sz w:val="28"/>
          <w:szCs w:val="28"/>
        </w:rPr>
        <w:t xml:space="preserve"> </w:t>
      </w:r>
      <w:r w:rsidR="009743F8" w:rsidRPr="004F146A">
        <w:rPr>
          <w:rFonts w:ascii="Times New Roman" w:hAnsi="Times New Roman"/>
          <w:sz w:val="28"/>
          <w:szCs w:val="28"/>
          <w:lang w:val="en-US"/>
        </w:rPr>
        <w:t>Sheldon</w:t>
      </w:r>
      <w:r w:rsidR="009743F8" w:rsidRPr="004F146A">
        <w:rPr>
          <w:rFonts w:ascii="Times New Roman" w:hAnsi="Times New Roman"/>
          <w:sz w:val="28"/>
          <w:szCs w:val="28"/>
        </w:rPr>
        <w:t xml:space="preserve"> [68,</w:t>
      </w:r>
      <w:r w:rsidR="003C2E37" w:rsidRPr="004F146A">
        <w:rPr>
          <w:rFonts w:ascii="Times New Roman" w:hAnsi="Times New Roman"/>
          <w:sz w:val="28"/>
          <w:szCs w:val="28"/>
        </w:rPr>
        <w:t>р</w:t>
      </w:r>
      <w:r w:rsidR="009743F8" w:rsidRPr="004F146A">
        <w:rPr>
          <w:rFonts w:ascii="Times New Roman" w:hAnsi="Times New Roman"/>
          <w:sz w:val="28"/>
          <w:szCs w:val="28"/>
        </w:rPr>
        <w:t>. 14]</w:t>
      </w:r>
      <w:r w:rsidR="00024CD1" w:rsidRPr="004F146A">
        <w:rPr>
          <w:rFonts w:ascii="Times New Roman" w:hAnsi="Times New Roman"/>
          <w:sz w:val="28"/>
          <w:szCs w:val="28"/>
        </w:rPr>
        <w:t>,</w:t>
      </w:r>
      <w:r w:rsidR="001E6C88" w:rsidRPr="004F146A">
        <w:rPr>
          <w:rFonts w:ascii="Times New Roman" w:hAnsi="Times New Roman"/>
          <w:sz w:val="28"/>
          <w:szCs w:val="28"/>
        </w:rPr>
        <w:t xml:space="preserve"> </w:t>
      </w:r>
      <w:r w:rsidR="00024CD1" w:rsidRPr="004F146A">
        <w:rPr>
          <w:rFonts w:ascii="Times New Roman" w:eastAsia="Times New Roman" w:hAnsi="Times New Roman"/>
          <w:sz w:val="28"/>
          <w:szCs w:val="28"/>
          <w:lang w:val="en-US" w:eastAsia="ru-RU"/>
        </w:rPr>
        <w:t>Ecosystem</w:t>
      </w:r>
      <w:r w:rsidR="00024CD1" w:rsidRPr="004F146A">
        <w:rPr>
          <w:rFonts w:ascii="Times New Roman" w:eastAsia="Times New Roman" w:hAnsi="Times New Roman"/>
          <w:sz w:val="28"/>
          <w:szCs w:val="28"/>
          <w:lang w:eastAsia="ru-RU"/>
        </w:rPr>
        <w:t xml:space="preserve"> </w:t>
      </w:r>
      <w:r w:rsidR="00024CD1" w:rsidRPr="004F146A">
        <w:rPr>
          <w:rFonts w:ascii="Times New Roman" w:eastAsia="Times New Roman" w:hAnsi="Times New Roman"/>
          <w:sz w:val="28"/>
          <w:szCs w:val="28"/>
          <w:lang w:val="en-US" w:eastAsia="ru-RU"/>
        </w:rPr>
        <w:t>Collaboration</w:t>
      </w:r>
      <w:r w:rsidR="00024CD1" w:rsidRPr="004F146A">
        <w:rPr>
          <w:rFonts w:ascii="Times New Roman" w:eastAsia="Times New Roman" w:hAnsi="Times New Roman"/>
          <w:sz w:val="28"/>
          <w:szCs w:val="28"/>
          <w:lang w:eastAsia="ru-RU"/>
        </w:rPr>
        <w:t xml:space="preserve"> - </w:t>
      </w:r>
      <w:r w:rsidR="00024CD1" w:rsidRPr="004F146A">
        <w:rPr>
          <w:rFonts w:ascii="Times New Roman" w:hAnsi="Times New Roman"/>
          <w:sz w:val="28"/>
          <w:szCs w:val="28"/>
          <w:lang w:val="en-US"/>
        </w:rPr>
        <w:t>P</w:t>
      </w:r>
      <w:r w:rsidR="00024CD1" w:rsidRPr="004F146A">
        <w:rPr>
          <w:rFonts w:ascii="Times New Roman" w:hAnsi="Times New Roman"/>
          <w:sz w:val="28"/>
          <w:szCs w:val="28"/>
        </w:rPr>
        <w:t xml:space="preserve">. </w:t>
      </w:r>
      <w:r w:rsidR="00024CD1" w:rsidRPr="004F146A">
        <w:rPr>
          <w:rFonts w:ascii="Times New Roman" w:hAnsi="Times New Roman"/>
          <w:sz w:val="28"/>
          <w:szCs w:val="28"/>
          <w:lang w:val="en-US"/>
        </w:rPr>
        <w:t>J</w:t>
      </w:r>
      <w:r w:rsidR="00644E5F">
        <w:rPr>
          <w:rFonts w:ascii="Times New Roman" w:hAnsi="Times New Roman"/>
          <w:sz w:val="28"/>
          <w:szCs w:val="28"/>
        </w:rPr>
        <w:t>.</w:t>
      </w:r>
      <w:r w:rsidR="00024CD1" w:rsidRPr="004F146A">
        <w:rPr>
          <w:rFonts w:ascii="Times New Roman" w:hAnsi="Times New Roman"/>
          <w:sz w:val="28"/>
          <w:szCs w:val="28"/>
        </w:rPr>
        <w:t xml:space="preserve"> </w:t>
      </w:r>
      <w:r w:rsidR="00024CD1" w:rsidRPr="004F146A">
        <w:rPr>
          <w:rFonts w:ascii="Times New Roman" w:hAnsi="Times New Roman"/>
          <w:sz w:val="28"/>
          <w:szCs w:val="28"/>
          <w:lang w:val="en-US"/>
        </w:rPr>
        <w:t>Benckendorff</w:t>
      </w:r>
      <w:r w:rsidR="00024CD1" w:rsidRPr="004F146A">
        <w:rPr>
          <w:rFonts w:ascii="Times New Roman" w:hAnsi="Times New Roman"/>
          <w:sz w:val="28"/>
          <w:szCs w:val="28"/>
        </w:rPr>
        <w:t xml:space="preserve">, </w:t>
      </w:r>
      <w:r w:rsidR="00024CD1" w:rsidRPr="004F146A">
        <w:rPr>
          <w:rFonts w:ascii="Times New Roman" w:hAnsi="Times New Roman"/>
          <w:sz w:val="28"/>
          <w:szCs w:val="28"/>
          <w:lang w:val="en-US"/>
        </w:rPr>
        <w:t>P</w:t>
      </w:r>
      <w:r w:rsidR="00024CD1" w:rsidRPr="004F146A">
        <w:rPr>
          <w:rFonts w:ascii="Times New Roman" w:hAnsi="Times New Roman"/>
          <w:sz w:val="28"/>
          <w:szCs w:val="28"/>
        </w:rPr>
        <w:t>.</w:t>
      </w:r>
      <w:r w:rsidR="00024CD1" w:rsidRPr="004F146A">
        <w:rPr>
          <w:rFonts w:ascii="Times New Roman" w:hAnsi="Times New Roman"/>
          <w:sz w:val="28"/>
          <w:szCs w:val="28"/>
          <w:lang w:val="en-US"/>
        </w:rPr>
        <w:t>J</w:t>
      </w:r>
      <w:r w:rsidR="00024CD1" w:rsidRPr="004F146A">
        <w:rPr>
          <w:rFonts w:ascii="Times New Roman" w:hAnsi="Times New Roman"/>
          <w:sz w:val="28"/>
          <w:szCs w:val="28"/>
        </w:rPr>
        <w:t>.</w:t>
      </w:r>
      <w:r w:rsidR="00024CD1" w:rsidRPr="004F146A">
        <w:rPr>
          <w:rFonts w:ascii="Times New Roman" w:hAnsi="Times New Roman"/>
          <w:sz w:val="28"/>
          <w:szCs w:val="28"/>
          <w:lang w:val="en-US"/>
        </w:rPr>
        <w:t>Sheldon</w:t>
      </w:r>
      <w:r w:rsidR="00024CD1" w:rsidRPr="004F146A">
        <w:rPr>
          <w:rFonts w:ascii="Times New Roman" w:eastAsia="Times New Roman" w:hAnsi="Times New Roman"/>
          <w:sz w:val="28"/>
          <w:szCs w:val="28"/>
          <w:lang w:eastAsia="ru-RU"/>
        </w:rPr>
        <w:t xml:space="preserve"> </w:t>
      </w:r>
      <w:r w:rsidR="00024CD1" w:rsidRPr="004F146A">
        <w:rPr>
          <w:rFonts w:ascii="Times New Roman" w:hAnsi="Times New Roman"/>
          <w:sz w:val="28"/>
          <w:szCs w:val="28"/>
        </w:rPr>
        <w:t>[68,</w:t>
      </w:r>
      <w:r w:rsidR="003C2E37" w:rsidRPr="004F146A">
        <w:rPr>
          <w:rFonts w:ascii="Times New Roman" w:hAnsi="Times New Roman"/>
          <w:sz w:val="28"/>
          <w:szCs w:val="28"/>
        </w:rPr>
        <w:t>р</w:t>
      </w:r>
      <w:r w:rsidR="00024CD1" w:rsidRPr="004F146A">
        <w:rPr>
          <w:rFonts w:ascii="Times New Roman" w:hAnsi="Times New Roman"/>
          <w:sz w:val="28"/>
          <w:szCs w:val="28"/>
        </w:rPr>
        <w:t>. 14]</w:t>
      </w:r>
      <w:r w:rsidR="001E6C88" w:rsidRPr="004F146A">
        <w:rPr>
          <w:rFonts w:ascii="Times New Roman" w:hAnsi="Times New Roman"/>
          <w:sz w:val="28"/>
          <w:szCs w:val="28"/>
        </w:rPr>
        <w:t>и др.</w:t>
      </w:r>
      <w:r w:rsidR="009743F8" w:rsidRPr="004F146A">
        <w:rPr>
          <w:rFonts w:ascii="Times New Roman" w:hAnsi="Times New Roman"/>
          <w:sz w:val="28"/>
          <w:szCs w:val="28"/>
        </w:rPr>
        <w:t xml:space="preserve"> </w:t>
      </w:r>
      <w:r w:rsidR="00133A83" w:rsidRPr="004F146A">
        <w:rPr>
          <w:rFonts w:ascii="Times New Roman" w:eastAsia="Times New Roman" w:hAnsi="Times New Roman"/>
          <w:sz w:val="28"/>
          <w:szCs w:val="28"/>
          <w:lang w:eastAsia="ru-RU"/>
        </w:rPr>
        <w:t>После классической «</w:t>
      </w:r>
      <w:r w:rsidR="00133A83" w:rsidRPr="004F146A">
        <w:rPr>
          <w:rFonts w:ascii="Times New Roman" w:eastAsia="Times New Roman" w:hAnsi="Times New Roman"/>
          <w:sz w:val="28"/>
          <w:szCs w:val="28"/>
          <w:lang w:val="en-US" w:eastAsia="ru-RU"/>
        </w:rPr>
        <w:t>Stage</w:t>
      </w:r>
      <w:r w:rsidR="00133A83" w:rsidRPr="004F146A">
        <w:rPr>
          <w:rFonts w:ascii="Times New Roman" w:eastAsia="Times New Roman" w:hAnsi="Times New Roman"/>
          <w:sz w:val="28"/>
          <w:szCs w:val="28"/>
          <w:lang w:eastAsia="ru-RU"/>
        </w:rPr>
        <w:t>-</w:t>
      </w:r>
      <w:r w:rsidR="00133A83" w:rsidRPr="004F146A">
        <w:rPr>
          <w:rFonts w:ascii="Times New Roman" w:eastAsia="Times New Roman" w:hAnsi="Times New Roman"/>
          <w:sz w:val="28"/>
          <w:szCs w:val="28"/>
          <w:lang w:val="en-US" w:eastAsia="ru-RU"/>
        </w:rPr>
        <w:t>Gate</w:t>
      </w:r>
      <w:r w:rsidR="00133A83" w:rsidRPr="004F146A">
        <w:rPr>
          <w:rFonts w:ascii="Times New Roman" w:eastAsia="Times New Roman" w:hAnsi="Times New Roman"/>
          <w:sz w:val="28"/>
          <w:szCs w:val="28"/>
          <w:lang w:eastAsia="ru-RU"/>
        </w:rPr>
        <w:t>» о</w:t>
      </w:r>
      <w:r w:rsidR="00B26394" w:rsidRPr="004F146A">
        <w:rPr>
          <w:rFonts w:ascii="Times New Roman" w:eastAsia="Times New Roman" w:hAnsi="Times New Roman"/>
          <w:sz w:val="28"/>
          <w:szCs w:val="28"/>
          <w:lang w:eastAsia="ru-RU"/>
        </w:rPr>
        <w:t>дна из самых популярных Agile (или «гибкий подход»), - основанная на гибкости итеративная методология, которая фокусируется на быстрой адаптации к изменениям, постоянном улучшении и вовлечении клиентов, позволяя быстро подстраиваться к динамичным требованиям и рыночным условиям. Agile предполагает работу короткими циклами (спринтами), в течение которых команда создает и тестирует части продукта (рисунок 11) [</w:t>
      </w:r>
      <w:proofErr w:type="gramStart"/>
      <w:r w:rsidR="00B26394" w:rsidRPr="004F146A">
        <w:rPr>
          <w:rFonts w:ascii="Times New Roman" w:eastAsia="Times New Roman" w:hAnsi="Times New Roman"/>
          <w:sz w:val="28"/>
          <w:szCs w:val="28"/>
          <w:lang w:eastAsia="ru-RU"/>
        </w:rPr>
        <w:t>42</w:t>
      </w:r>
      <w:r w:rsidR="003C2E37" w:rsidRPr="004F146A">
        <w:rPr>
          <w:rFonts w:ascii="Times New Roman" w:eastAsia="Times New Roman" w:hAnsi="Times New Roman"/>
          <w:sz w:val="28"/>
          <w:szCs w:val="28"/>
          <w:lang w:eastAsia="ru-RU"/>
        </w:rPr>
        <w:t>,р.</w:t>
      </w:r>
      <w:proofErr w:type="gramEnd"/>
      <w:r w:rsidR="003C2E37" w:rsidRPr="004F146A">
        <w:rPr>
          <w:rFonts w:ascii="Times New Roman" w:eastAsia="Times New Roman" w:hAnsi="Times New Roman"/>
          <w:sz w:val="28"/>
          <w:szCs w:val="28"/>
          <w:lang w:eastAsia="ru-RU"/>
        </w:rPr>
        <w:t xml:space="preserve"> 5</w:t>
      </w:r>
      <w:r w:rsidR="00B26394" w:rsidRPr="004F146A">
        <w:rPr>
          <w:rFonts w:ascii="Times New Roman" w:eastAsia="Times New Roman" w:hAnsi="Times New Roman"/>
          <w:sz w:val="28"/>
          <w:szCs w:val="28"/>
          <w:lang w:eastAsia="ru-RU"/>
        </w:rPr>
        <w:t>].</w:t>
      </w:r>
    </w:p>
    <w:p w14:paraId="425C28D3" w14:textId="0103EB64" w:rsidR="00020B7A" w:rsidRPr="004F146A" w:rsidRDefault="00824BEB" w:rsidP="006E0CE0">
      <w:pPr>
        <w:pStyle w:val="affb"/>
        <w:keepNext/>
        <w:jc w:val="right"/>
        <w:rPr>
          <w:rFonts w:ascii="Times New Roman" w:hAnsi="Times New Roman"/>
          <w:color w:val="auto"/>
          <w:sz w:val="24"/>
          <w:szCs w:val="24"/>
        </w:rPr>
      </w:pPr>
      <w:r w:rsidRPr="004F146A">
        <w:rPr>
          <w:rFonts w:ascii="Times New Roman" w:hAnsi="Times New Roman"/>
          <w:noProof/>
          <w:color w:val="auto"/>
          <w:sz w:val="24"/>
          <w:szCs w:val="24"/>
        </w:rPr>
        <w:lastRenderedPageBreak/>
        <w:drawing>
          <wp:inline distT="0" distB="0" distL="0" distR="0" wp14:anchorId="0E69FFBF" wp14:editId="13850082">
            <wp:extent cx="5982535" cy="7268589"/>
            <wp:effectExtent l="0" t="0" r="0" b="8890"/>
            <wp:docPr id="141496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96281" name=""/>
                    <pic:cNvPicPr/>
                  </pic:nvPicPr>
                  <pic:blipFill>
                    <a:blip r:embed="rId30"/>
                    <a:stretch>
                      <a:fillRect/>
                    </a:stretch>
                  </pic:blipFill>
                  <pic:spPr>
                    <a:xfrm>
                      <a:off x="0" y="0"/>
                      <a:ext cx="5982535" cy="7268589"/>
                    </a:xfrm>
                    <a:prstGeom prst="rect">
                      <a:avLst/>
                    </a:prstGeom>
                  </pic:spPr>
                </pic:pic>
              </a:graphicData>
            </a:graphic>
          </wp:inline>
        </w:drawing>
      </w:r>
    </w:p>
    <w:p w14:paraId="0E4FB8C0" w14:textId="77777777" w:rsidR="00C855E9" w:rsidRPr="004F146A" w:rsidRDefault="00C855E9" w:rsidP="00C855E9">
      <w:pPr>
        <w:tabs>
          <w:tab w:val="num" w:pos="720"/>
        </w:tabs>
        <w:spacing w:after="0" w:line="240" w:lineRule="auto"/>
        <w:jc w:val="center"/>
        <w:rPr>
          <w:rFonts w:ascii="Times New Roman" w:eastAsia="Times New Roman" w:hAnsi="Times New Roman"/>
          <w:sz w:val="16"/>
          <w:szCs w:val="16"/>
          <w:lang w:eastAsia="ru-RU"/>
        </w:rPr>
      </w:pPr>
    </w:p>
    <w:p w14:paraId="000D0666" w14:textId="3F0A6EF6" w:rsidR="00A82508" w:rsidRPr="004F146A" w:rsidRDefault="00A82508" w:rsidP="00C855E9">
      <w:pPr>
        <w:tabs>
          <w:tab w:val="num" w:pos="720"/>
        </w:tabs>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Рисунок </w:t>
      </w:r>
      <w:r w:rsidR="00133A83" w:rsidRPr="004F146A">
        <w:rPr>
          <w:rFonts w:ascii="Times New Roman" w:eastAsia="Times New Roman" w:hAnsi="Times New Roman"/>
          <w:sz w:val="28"/>
          <w:szCs w:val="28"/>
          <w:lang w:eastAsia="ru-RU"/>
        </w:rPr>
        <w:t>1</w:t>
      </w:r>
      <w:r w:rsidR="00D81DA8" w:rsidRPr="004F146A">
        <w:rPr>
          <w:rFonts w:ascii="Times New Roman" w:eastAsia="Times New Roman" w:hAnsi="Times New Roman"/>
          <w:sz w:val="28"/>
          <w:szCs w:val="28"/>
          <w:lang w:eastAsia="ru-RU"/>
        </w:rPr>
        <w:t>1</w:t>
      </w:r>
      <w:r w:rsidRPr="004F146A">
        <w:rPr>
          <w:rFonts w:ascii="Times New Roman" w:eastAsia="Times New Roman" w:hAnsi="Times New Roman"/>
          <w:sz w:val="28"/>
          <w:szCs w:val="28"/>
          <w:lang w:eastAsia="ru-RU"/>
        </w:rPr>
        <w:t xml:space="preserve">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М</w:t>
      </w:r>
      <w:r w:rsidR="00D56A12" w:rsidRPr="004F146A">
        <w:rPr>
          <w:rFonts w:ascii="Times New Roman" w:eastAsia="Times New Roman" w:hAnsi="Times New Roman"/>
          <w:sz w:val="28"/>
          <w:szCs w:val="28"/>
          <w:lang w:eastAsia="ru-RU"/>
        </w:rPr>
        <w:t>етодологии создания новых продуктов</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Stage</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Gate</w:t>
      </w:r>
      <w:r w:rsidR="00D56A12" w:rsidRPr="004F146A">
        <w:rPr>
          <w:rFonts w:ascii="Times New Roman" w:eastAsia="Times New Roman" w:hAnsi="Times New Roman"/>
          <w:sz w:val="28"/>
          <w:szCs w:val="28"/>
          <w:lang w:eastAsia="ru-RU"/>
        </w:rPr>
        <w:t xml:space="preserve">, </w:t>
      </w:r>
      <w:r w:rsidR="00D56A12" w:rsidRPr="004F146A">
        <w:rPr>
          <w:rFonts w:ascii="Times New Roman" w:eastAsia="Times New Roman" w:hAnsi="Times New Roman"/>
          <w:sz w:val="28"/>
          <w:szCs w:val="28"/>
          <w:lang w:val="en-US" w:eastAsia="ru-RU"/>
        </w:rPr>
        <w:t>Agile</w:t>
      </w:r>
    </w:p>
    <w:p w14:paraId="0EBB3121" w14:textId="77777777" w:rsidR="00A82508" w:rsidRPr="004F146A" w:rsidRDefault="00A82508" w:rsidP="006E0CE0">
      <w:pPr>
        <w:tabs>
          <w:tab w:val="num" w:pos="720"/>
        </w:tabs>
        <w:spacing w:after="0" w:line="240" w:lineRule="auto"/>
        <w:ind w:firstLine="708"/>
        <w:jc w:val="both"/>
        <w:rPr>
          <w:rFonts w:ascii="Times New Roman" w:eastAsia="Times New Roman" w:hAnsi="Times New Roman"/>
          <w:sz w:val="28"/>
          <w:szCs w:val="28"/>
          <w:lang w:eastAsia="ru-RU"/>
        </w:rPr>
      </w:pPr>
    </w:p>
    <w:p w14:paraId="3E5869B3" w14:textId="78A02EC6" w:rsidR="00A82508" w:rsidRPr="004F146A" w:rsidRDefault="00A82508" w:rsidP="00C855E9">
      <w:pPr>
        <w:tabs>
          <w:tab w:val="num" w:pos="720"/>
        </w:tabs>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Примечание - Составлено автором на основ</w:t>
      </w:r>
      <w:r w:rsidR="007800C1" w:rsidRPr="004F146A">
        <w:rPr>
          <w:rFonts w:ascii="Times New Roman" w:eastAsia="Times New Roman" w:hAnsi="Times New Roman"/>
          <w:sz w:val="24"/>
          <w:szCs w:val="24"/>
          <w:lang w:eastAsia="ru-RU"/>
        </w:rPr>
        <w:t>е источников</w:t>
      </w:r>
      <w:r w:rsidRPr="004F146A">
        <w:rPr>
          <w:rFonts w:ascii="Times New Roman" w:eastAsia="Times New Roman" w:hAnsi="Times New Roman"/>
          <w:sz w:val="24"/>
          <w:szCs w:val="24"/>
          <w:lang w:eastAsia="ru-RU"/>
        </w:rPr>
        <w:t xml:space="preserve"> [</w:t>
      </w:r>
      <w:proofErr w:type="gramStart"/>
      <w:r w:rsidRPr="004F146A">
        <w:rPr>
          <w:rFonts w:ascii="Times New Roman" w:eastAsia="Times New Roman" w:hAnsi="Times New Roman"/>
          <w:sz w:val="24"/>
          <w:szCs w:val="24"/>
          <w:lang w:eastAsia="ru-RU"/>
        </w:rPr>
        <w:t>39,</w:t>
      </w:r>
      <w:r w:rsidR="003C2E37" w:rsidRPr="004F146A">
        <w:rPr>
          <w:rFonts w:ascii="Times New Roman" w:eastAsia="Times New Roman" w:hAnsi="Times New Roman"/>
          <w:sz w:val="24"/>
          <w:szCs w:val="24"/>
          <w:lang w:eastAsia="ru-RU"/>
        </w:rPr>
        <w:t>р</w:t>
      </w:r>
      <w:r w:rsidRPr="004F146A">
        <w:rPr>
          <w:rFonts w:ascii="Times New Roman" w:eastAsia="Times New Roman" w:hAnsi="Times New Roman"/>
          <w:sz w:val="24"/>
          <w:szCs w:val="24"/>
          <w:lang w:eastAsia="ru-RU"/>
        </w:rPr>
        <w:t>.</w:t>
      </w:r>
      <w:proofErr w:type="gramEnd"/>
      <w:r w:rsidR="0077755C"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7</w:t>
      </w:r>
      <w:r w:rsidR="00133A83" w:rsidRPr="004F146A">
        <w:rPr>
          <w:rFonts w:ascii="Times New Roman" w:eastAsia="Times New Roman" w:hAnsi="Times New Roman"/>
          <w:sz w:val="24"/>
          <w:szCs w:val="24"/>
          <w:lang w:eastAsia="ru-RU"/>
        </w:rPr>
        <w:t>]</w:t>
      </w:r>
    </w:p>
    <w:p w14:paraId="0B5B8F72" w14:textId="77777777" w:rsidR="00A82508" w:rsidRPr="004F146A" w:rsidRDefault="00A82508" w:rsidP="006E0CE0">
      <w:pPr>
        <w:tabs>
          <w:tab w:val="num" w:pos="720"/>
        </w:tabs>
        <w:spacing w:after="0" w:line="240" w:lineRule="auto"/>
        <w:ind w:firstLine="708"/>
        <w:jc w:val="both"/>
        <w:rPr>
          <w:rFonts w:ascii="Times New Roman" w:eastAsia="Times New Roman" w:hAnsi="Times New Roman"/>
          <w:sz w:val="28"/>
          <w:szCs w:val="28"/>
          <w:lang w:eastAsia="ru-RU"/>
        </w:rPr>
      </w:pPr>
    </w:p>
    <w:p w14:paraId="12B9766B" w14:textId="4622DB49" w:rsidR="00133A83" w:rsidRPr="004F146A" w:rsidRDefault="00E11DE9" w:rsidP="00C855E9">
      <w:pPr>
        <w:tabs>
          <w:tab w:val="num" w:pos="720"/>
        </w:tabs>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8"/>
          <w:szCs w:val="28"/>
          <w:lang w:eastAsia="ru-RU"/>
        </w:rPr>
        <w:t>На рисунке 1</w:t>
      </w:r>
      <w:r w:rsidR="00D81DA8" w:rsidRPr="004F146A">
        <w:rPr>
          <w:rFonts w:ascii="Times New Roman" w:eastAsia="Times New Roman" w:hAnsi="Times New Roman"/>
          <w:sz w:val="28"/>
          <w:szCs w:val="28"/>
          <w:lang w:eastAsia="ru-RU"/>
        </w:rPr>
        <w:t>1</w:t>
      </w:r>
      <w:r w:rsidRPr="004F146A">
        <w:rPr>
          <w:rFonts w:ascii="Times New Roman" w:eastAsia="Times New Roman" w:hAnsi="Times New Roman"/>
          <w:sz w:val="28"/>
          <w:szCs w:val="28"/>
          <w:lang w:eastAsia="ru-RU"/>
        </w:rPr>
        <w:t xml:space="preserve"> изображены </w:t>
      </w:r>
      <w:r w:rsidR="00266970" w:rsidRPr="004F146A">
        <w:rPr>
          <w:rFonts w:ascii="Times New Roman" w:eastAsia="Times New Roman" w:hAnsi="Times New Roman"/>
          <w:sz w:val="28"/>
          <w:szCs w:val="28"/>
          <w:lang w:eastAsia="ru-RU"/>
        </w:rPr>
        <w:t>подходы</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Agile</w:t>
      </w:r>
      <w:r w:rsidRPr="004F146A">
        <w:rPr>
          <w:rFonts w:ascii="Times New Roman" w:eastAsia="Times New Roman" w:hAnsi="Times New Roman"/>
          <w:sz w:val="28"/>
          <w:szCs w:val="28"/>
          <w:lang w:eastAsia="ru-RU"/>
        </w:rPr>
        <w:t xml:space="preserve"> и </w:t>
      </w:r>
      <w:r w:rsidRPr="004F146A">
        <w:rPr>
          <w:rFonts w:ascii="Times New Roman" w:eastAsia="Times New Roman" w:hAnsi="Times New Roman"/>
          <w:sz w:val="28"/>
          <w:szCs w:val="28"/>
          <w:lang w:val="en-US" w:eastAsia="ru-RU"/>
        </w:rPr>
        <w:t>Stage</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Gate</w:t>
      </w:r>
      <w:r w:rsidRPr="004F146A">
        <w:rPr>
          <w:rFonts w:ascii="Times New Roman" w:eastAsia="Times New Roman" w:hAnsi="Times New Roman"/>
          <w:sz w:val="28"/>
          <w:szCs w:val="28"/>
          <w:lang w:eastAsia="ru-RU"/>
        </w:rPr>
        <w:t xml:space="preserve">, </w:t>
      </w:r>
      <w:r w:rsidR="00266970" w:rsidRPr="004F146A">
        <w:rPr>
          <w:rFonts w:ascii="Times New Roman" w:eastAsia="Times New Roman" w:hAnsi="Times New Roman"/>
          <w:sz w:val="28"/>
          <w:szCs w:val="28"/>
          <w:lang w:eastAsia="ru-RU"/>
        </w:rPr>
        <w:t>предлагающие</w:t>
      </w:r>
      <w:r w:rsidRPr="004F146A">
        <w:rPr>
          <w:rFonts w:ascii="Times New Roman" w:eastAsia="Times New Roman" w:hAnsi="Times New Roman"/>
          <w:sz w:val="28"/>
          <w:szCs w:val="28"/>
          <w:lang w:eastAsia="ru-RU"/>
        </w:rPr>
        <w:t xml:space="preserve"> контрастные философии управления инновациями: Agile делает акцент на гибкости, скорости и адаптации через короткие итеративные циклы с постоянной обратной связью, тогда как Stage-Gate реализует структурированный, линейный </w:t>
      </w:r>
      <w:r w:rsidRPr="004F146A">
        <w:rPr>
          <w:rFonts w:ascii="Times New Roman" w:eastAsia="Times New Roman" w:hAnsi="Times New Roman"/>
          <w:sz w:val="28"/>
          <w:szCs w:val="28"/>
          <w:lang w:eastAsia="ru-RU"/>
        </w:rPr>
        <w:lastRenderedPageBreak/>
        <w:t xml:space="preserve">процесс с четкими этапами и контрольными точками («воротами») для управления рисками и ресурсами. Таким образом, выбор между этими моделями часто зависит от приоритетов проекта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будь то быстрая реакция на изменения и тестирование идей (Agile) или предсказуемость и контроль в рамках крупных, сложных инициатив (Stage-Gate) [</w:t>
      </w:r>
      <w:proofErr w:type="gramStart"/>
      <w:r w:rsidRPr="004F146A">
        <w:rPr>
          <w:rFonts w:ascii="Times New Roman" w:eastAsia="Times New Roman" w:hAnsi="Times New Roman"/>
          <w:sz w:val="28"/>
          <w:szCs w:val="28"/>
          <w:lang w:eastAsia="ru-RU"/>
        </w:rPr>
        <w:t>39,</w:t>
      </w:r>
      <w:r w:rsidR="003C2E37"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7].</w:t>
      </w:r>
    </w:p>
    <w:p w14:paraId="2A7D7E21" w14:textId="632444D1" w:rsidR="00777B7F" w:rsidRPr="004F146A" w:rsidRDefault="00EB1CCE" w:rsidP="00C855E9">
      <w:pPr>
        <w:tabs>
          <w:tab w:val="num" w:pos="851"/>
        </w:tabs>
        <w:spacing w:after="0" w:line="240" w:lineRule="auto"/>
        <w:ind w:firstLine="567"/>
        <w:jc w:val="both"/>
        <w:rPr>
          <w:rFonts w:ascii="Times New Roman" w:eastAsia="Times New Roman" w:hAnsi="Times New Roman"/>
          <w:sz w:val="28"/>
          <w:szCs w:val="28"/>
          <w:lang w:eastAsia="ru-RU"/>
        </w:rPr>
      </w:pPr>
      <w:r w:rsidRPr="004F146A">
        <w:rPr>
          <w:rFonts w:ascii="Times New Roman" w:hAnsi="Times New Roman"/>
          <w:sz w:val="28"/>
          <w:szCs w:val="28"/>
          <w:lang w:val="en-US"/>
        </w:rPr>
        <w:t>M</w:t>
      </w:r>
      <w:r w:rsidRPr="004F146A">
        <w:rPr>
          <w:rFonts w:ascii="Times New Roman" w:hAnsi="Times New Roman"/>
          <w:sz w:val="28"/>
          <w:szCs w:val="28"/>
        </w:rPr>
        <w:t xml:space="preserve">. </w:t>
      </w:r>
      <w:r w:rsidR="00D810A7" w:rsidRPr="004F146A">
        <w:rPr>
          <w:rFonts w:ascii="Times New Roman" w:hAnsi="Times New Roman"/>
          <w:sz w:val="28"/>
          <w:szCs w:val="28"/>
          <w:lang w:val="en-US"/>
        </w:rPr>
        <w:t>Dodgson</w:t>
      </w:r>
      <w:r w:rsidR="00D810A7" w:rsidRPr="004F146A">
        <w:rPr>
          <w:rFonts w:ascii="Times New Roman" w:hAnsi="Times New Roman"/>
          <w:sz w:val="28"/>
          <w:szCs w:val="28"/>
        </w:rPr>
        <w:t xml:space="preserve">, </w:t>
      </w:r>
      <w:r w:rsidRPr="004F146A">
        <w:rPr>
          <w:rFonts w:ascii="Times New Roman" w:hAnsi="Times New Roman"/>
          <w:sz w:val="28"/>
          <w:szCs w:val="28"/>
          <w:lang w:val="en-US"/>
        </w:rPr>
        <w:t>D</w:t>
      </w:r>
      <w:r w:rsidRPr="004F146A">
        <w:rPr>
          <w:rFonts w:ascii="Times New Roman" w:hAnsi="Times New Roman"/>
          <w:sz w:val="28"/>
          <w:szCs w:val="28"/>
        </w:rPr>
        <w:t xml:space="preserve">. </w:t>
      </w:r>
      <w:r w:rsidR="00D810A7" w:rsidRPr="004F146A">
        <w:rPr>
          <w:rFonts w:ascii="Times New Roman" w:hAnsi="Times New Roman"/>
          <w:sz w:val="28"/>
          <w:szCs w:val="28"/>
          <w:lang w:val="en-US"/>
        </w:rPr>
        <w:t>Gann</w:t>
      </w:r>
      <w:r w:rsidR="00D810A7" w:rsidRPr="004F146A">
        <w:rPr>
          <w:rFonts w:ascii="Times New Roman" w:hAnsi="Times New Roman"/>
          <w:sz w:val="28"/>
          <w:szCs w:val="28"/>
        </w:rPr>
        <w:t xml:space="preserve">, </w:t>
      </w:r>
      <w:r w:rsidRPr="004F146A">
        <w:rPr>
          <w:rFonts w:ascii="Times New Roman" w:hAnsi="Times New Roman"/>
          <w:sz w:val="28"/>
          <w:szCs w:val="28"/>
          <w:lang w:val="en-US"/>
        </w:rPr>
        <w:t>D</w:t>
      </w:r>
      <w:r w:rsidRPr="004F146A">
        <w:rPr>
          <w:rFonts w:ascii="Times New Roman" w:hAnsi="Times New Roman"/>
          <w:sz w:val="28"/>
          <w:szCs w:val="28"/>
        </w:rPr>
        <w:t xml:space="preserve">. </w:t>
      </w:r>
      <w:r w:rsidR="00D810A7" w:rsidRPr="004F146A">
        <w:rPr>
          <w:rFonts w:ascii="Times New Roman" w:hAnsi="Times New Roman"/>
          <w:sz w:val="28"/>
          <w:szCs w:val="28"/>
          <w:lang w:val="en-US"/>
        </w:rPr>
        <w:t>Sull</w:t>
      </w:r>
      <w:r w:rsidR="00D810A7" w:rsidRPr="004F146A">
        <w:rPr>
          <w:rFonts w:ascii="Times New Roman" w:hAnsi="Times New Roman"/>
          <w:sz w:val="28"/>
          <w:szCs w:val="28"/>
        </w:rPr>
        <w:t xml:space="preserve"> </w:t>
      </w:r>
      <w:r w:rsidR="00D810A7" w:rsidRPr="004F146A">
        <w:rPr>
          <w:rFonts w:ascii="Times New Roman" w:eastAsia="Times New Roman" w:hAnsi="Times New Roman"/>
          <w:sz w:val="28"/>
          <w:szCs w:val="28"/>
          <w:lang w:eastAsia="ru-RU"/>
        </w:rPr>
        <w:t>обсуждают методы измерения инноваций,</w:t>
      </w:r>
      <w:r w:rsidR="007569BB" w:rsidRPr="004F146A">
        <w:rPr>
          <w:rFonts w:ascii="Times New Roman" w:eastAsia="Times New Roman" w:hAnsi="Times New Roman"/>
          <w:sz w:val="28"/>
          <w:szCs w:val="28"/>
          <w:lang w:eastAsia="ru-RU"/>
        </w:rPr>
        <w:t xml:space="preserve"> </w:t>
      </w:r>
      <w:r w:rsidR="00D810A7" w:rsidRPr="004F146A">
        <w:rPr>
          <w:rFonts w:ascii="Times New Roman" w:eastAsia="Times New Roman" w:hAnsi="Times New Roman"/>
          <w:sz w:val="28"/>
          <w:szCs w:val="28"/>
          <w:lang w:eastAsia="ru-RU"/>
        </w:rPr>
        <w:t>включая использование опросов,</w:t>
      </w:r>
      <w:r w:rsidR="00C33853" w:rsidRPr="004F146A">
        <w:rPr>
          <w:rFonts w:ascii="Times New Roman" w:eastAsia="Times New Roman" w:hAnsi="Times New Roman"/>
          <w:sz w:val="28"/>
          <w:szCs w:val="28"/>
          <w:lang w:eastAsia="ru-RU"/>
        </w:rPr>
        <w:t xml:space="preserve"> как одно из важнейших достижений,</w:t>
      </w:r>
      <w:r w:rsidR="00D810A7" w:rsidRPr="004F146A">
        <w:rPr>
          <w:rFonts w:ascii="Times New Roman" w:eastAsia="Times New Roman" w:hAnsi="Times New Roman"/>
          <w:sz w:val="28"/>
          <w:szCs w:val="28"/>
          <w:lang w:eastAsia="ru-RU"/>
        </w:rPr>
        <w:t xml:space="preserve"> таких как Community Innovation Survey (CIS)</w:t>
      </w:r>
      <w:r w:rsidR="00C33853" w:rsidRPr="004F146A">
        <w:rPr>
          <w:rFonts w:ascii="Times New Roman" w:eastAsia="Times New Roman" w:hAnsi="Times New Roman"/>
          <w:sz w:val="28"/>
          <w:szCs w:val="28"/>
          <w:lang w:eastAsia="ru-RU"/>
        </w:rPr>
        <w:t xml:space="preserve"> [</w:t>
      </w:r>
      <w:proofErr w:type="gramStart"/>
      <w:r w:rsidR="0031544C" w:rsidRPr="004F146A">
        <w:rPr>
          <w:rFonts w:ascii="Times New Roman" w:eastAsia="Times New Roman" w:hAnsi="Times New Roman"/>
          <w:sz w:val="28"/>
          <w:szCs w:val="28"/>
          <w:lang w:eastAsia="ru-RU"/>
        </w:rPr>
        <w:t>38</w:t>
      </w:r>
      <w:r w:rsidR="003C2E37" w:rsidRPr="004F146A">
        <w:rPr>
          <w:rFonts w:ascii="Times New Roman" w:eastAsia="Times New Roman" w:hAnsi="Times New Roman"/>
          <w:sz w:val="28"/>
          <w:szCs w:val="28"/>
          <w:lang w:eastAsia="ru-RU"/>
        </w:rPr>
        <w:t>,р</w:t>
      </w:r>
      <w:r w:rsidR="00C33853"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00C33853" w:rsidRPr="004F146A">
        <w:rPr>
          <w:rFonts w:ascii="Times New Roman" w:eastAsia="Times New Roman" w:hAnsi="Times New Roman"/>
          <w:sz w:val="28"/>
          <w:szCs w:val="28"/>
          <w:lang w:eastAsia="ru-RU"/>
        </w:rPr>
        <w:t>148]</w:t>
      </w:r>
      <w:r w:rsidR="00D810A7" w:rsidRPr="004F146A">
        <w:rPr>
          <w:rFonts w:ascii="Times New Roman" w:eastAsia="Times New Roman" w:hAnsi="Times New Roman"/>
          <w:sz w:val="28"/>
          <w:szCs w:val="28"/>
          <w:lang w:eastAsia="ru-RU"/>
        </w:rPr>
        <w:t>, упоминаются ключевые аспекты, такие как измерение входных и выходных данных инноваций, R&amp;D (</w:t>
      </w:r>
      <w:r w:rsidR="00D810A7" w:rsidRPr="004F146A">
        <w:rPr>
          <w:rFonts w:ascii="Times New Roman" w:eastAsia="Times New Roman" w:hAnsi="Times New Roman"/>
          <w:sz w:val="28"/>
          <w:szCs w:val="28"/>
          <w:lang w:val="en-US" w:eastAsia="ru-RU"/>
        </w:rPr>
        <w:t>research</w:t>
      </w:r>
      <w:r w:rsidR="00D810A7" w:rsidRPr="004F146A">
        <w:rPr>
          <w:rFonts w:ascii="Times New Roman" w:eastAsia="Times New Roman" w:hAnsi="Times New Roman"/>
          <w:sz w:val="28"/>
          <w:szCs w:val="28"/>
          <w:lang w:eastAsia="ru-RU"/>
        </w:rPr>
        <w:t xml:space="preserve"> </w:t>
      </w:r>
      <w:r w:rsidR="00D810A7" w:rsidRPr="004F146A">
        <w:rPr>
          <w:rFonts w:ascii="Times New Roman" w:eastAsia="Times New Roman" w:hAnsi="Times New Roman"/>
          <w:sz w:val="28"/>
          <w:szCs w:val="28"/>
          <w:lang w:val="en-US" w:eastAsia="ru-RU"/>
        </w:rPr>
        <w:t>and</w:t>
      </w:r>
      <w:r w:rsidR="00D810A7" w:rsidRPr="004F146A">
        <w:rPr>
          <w:rFonts w:ascii="Times New Roman" w:eastAsia="Times New Roman" w:hAnsi="Times New Roman"/>
          <w:sz w:val="28"/>
          <w:szCs w:val="28"/>
          <w:lang w:eastAsia="ru-RU"/>
        </w:rPr>
        <w:t xml:space="preserve"> </w:t>
      </w:r>
      <w:r w:rsidR="00D810A7" w:rsidRPr="004F146A">
        <w:rPr>
          <w:rFonts w:ascii="Times New Roman" w:eastAsia="Times New Roman" w:hAnsi="Times New Roman"/>
          <w:sz w:val="28"/>
          <w:szCs w:val="28"/>
          <w:lang w:val="en-US" w:eastAsia="ru-RU"/>
        </w:rPr>
        <w:t>development</w:t>
      </w:r>
      <w:r w:rsidR="00D810A7" w:rsidRPr="004F146A">
        <w:rPr>
          <w:rFonts w:ascii="Times New Roman" w:eastAsia="Times New Roman" w:hAnsi="Times New Roman"/>
          <w:sz w:val="28"/>
          <w:szCs w:val="28"/>
          <w:lang w:eastAsia="ru-RU"/>
        </w:rPr>
        <w:t xml:space="preserve">) и патенты. Также рассматриваются концептуальные основы измерения инноваций, такие </w:t>
      </w:r>
      <w:r w:rsidR="004027C0" w:rsidRPr="004F146A">
        <w:rPr>
          <w:rFonts w:ascii="Times New Roman" w:eastAsia="Times New Roman" w:hAnsi="Times New Roman"/>
          <w:sz w:val="28"/>
          <w:szCs w:val="28"/>
          <w:lang w:eastAsia="ru-RU"/>
        </w:rPr>
        <w:t>цепная модель инноваций</w:t>
      </w:r>
      <w:r w:rsidR="00D810A7" w:rsidRPr="004F146A">
        <w:rPr>
          <w:rFonts w:ascii="Times New Roman" w:eastAsia="Times New Roman" w:hAnsi="Times New Roman"/>
          <w:sz w:val="28"/>
          <w:szCs w:val="28"/>
          <w:lang w:eastAsia="ru-RU"/>
        </w:rPr>
        <w:t xml:space="preserve"> (chain-link model) Розенберга и Клайна, которая подчеркивает взаимодействие и обратную связь в процессе инноваций [</w:t>
      </w:r>
      <w:proofErr w:type="gramStart"/>
      <w:r w:rsidR="0031544C" w:rsidRPr="004F146A">
        <w:rPr>
          <w:rFonts w:ascii="Times New Roman" w:eastAsia="Times New Roman" w:hAnsi="Times New Roman"/>
          <w:sz w:val="28"/>
          <w:szCs w:val="28"/>
          <w:lang w:eastAsia="ru-RU"/>
        </w:rPr>
        <w:t>38</w:t>
      </w:r>
      <w:r w:rsidR="004027C0" w:rsidRPr="004F146A">
        <w:rPr>
          <w:rFonts w:ascii="Times New Roman" w:eastAsia="Times New Roman" w:hAnsi="Times New Roman"/>
          <w:sz w:val="28"/>
          <w:szCs w:val="28"/>
          <w:lang w:eastAsia="ru-RU"/>
        </w:rPr>
        <w:t>,</w:t>
      </w:r>
      <w:r w:rsidR="003C2E37" w:rsidRPr="004F146A">
        <w:rPr>
          <w:rFonts w:ascii="Times New Roman" w:eastAsia="Times New Roman" w:hAnsi="Times New Roman"/>
          <w:sz w:val="28"/>
          <w:szCs w:val="28"/>
          <w:lang w:eastAsia="ru-RU"/>
        </w:rPr>
        <w:t>р</w:t>
      </w:r>
      <w:r w:rsidR="004027C0"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004027C0" w:rsidRPr="004F146A">
        <w:rPr>
          <w:rFonts w:ascii="Times New Roman" w:eastAsia="Times New Roman" w:hAnsi="Times New Roman"/>
          <w:sz w:val="28"/>
          <w:szCs w:val="28"/>
          <w:lang w:eastAsia="ru-RU"/>
        </w:rPr>
        <w:t>150</w:t>
      </w:r>
      <w:r w:rsidR="00D810A7" w:rsidRPr="004F146A">
        <w:rPr>
          <w:rFonts w:ascii="Times New Roman" w:eastAsia="Times New Roman" w:hAnsi="Times New Roman"/>
          <w:sz w:val="28"/>
          <w:szCs w:val="28"/>
          <w:lang w:eastAsia="ru-RU"/>
        </w:rPr>
        <w:t>].</w:t>
      </w:r>
      <w:r w:rsidR="00777B7F" w:rsidRPr="004F146A">
        <w:rPr>
          <w:rFonts w:ascii="Times New Roman" w:eastAsia="Times New Roman" w:hAnsi="Times New Roman"/>
          <w:sz w:val="28"/>
          <w:szCs w:val="28"/>
          <w:lang w:eastAsia="ru-RU"/>
        </w:rPr>
        <w:t xml:space="preserve"> Авторы описывают несколько ключевых принципов измерения инноваций</w:t>
      </w:r>
      <w:r w:rsidR="003C065D" w:rsidRPr="004F146A">
        <w:rPr>
          <w:rFonts w:ascii="Times New Roman" w:eastAsia="Times New Roman" w:hAnsi="Times New Roman"/>
          <w:sz w:val="28"/>
          <w:szCs w:val="28"/>
          <w:lang w:eastAsia="ru-RU"/>
        </w:rPr>
        <w:t>:</w:t>
      </w:r>
    </w:p>
    <w:p w14:paraId="2B5C88EA" w14:textId="52153143" w:rsidR="00777B7F" w:rsidRPr="004F146A" w:rsidRDefault="00777B7F">
      <w:pPr>
        <w:numPr>
          <w:ilvl w:val="0"/>
          <w:numId w:val="13"/>
        </w:numPr>
        <w:tabs>
          <w:tab w:val="clear" w:pos="720"/>
          <w:tab w:val="num"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Многомерность инноваций: </w:t>
      </w:r>
      <w:r w:rsidR="00AC5B70"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нновации рассматриваются как сложный процесс, включающий не только R&amp;D, но и другие виды деятельности, такие как дизайн, обучение, маркетинг и внедрение новых технологий</w:t>
      </w:r>
      <w:r w:rsidR="007E7A1E" w:rsidRPr="004F146A">
        <w:rPr>
          <w:rFonts w:ascii="Times New Roman" w:eastAsia="Times New Roman" w:hAnsi="Times New Roman"/>
          <w:sz w:val="28"/>
          <w:szCs w:val="28"/>
          <w:lang w:eastAsia="ru-RU"/>
        </w:rPr>
        <w:t xml:space="preserve"> [</w:t>
      </w:r>
      <w:proofErr w:type="gramStart"/>
      <w:r w:rsidR="0031544C" w:rsidRPr="004F146A">
        <w:rPr>
          <w:rFonts w:ascii="Times New Roman" w:eastAsia="Times New Roman" w:hAnsi="Times New Roman"/>
          <w:sz w:val="28"/>
          <w:szCs w:val="28"/>
          <w:lang w:eastAsia="ru-RU"/>
        </w:rPr>
        <w:t>38</w:t>
      </w:r>
      <w:r w:rsidR="007E7A1E" w:rsidRPr="004F146A">
        <w:rPr>
          <w:rFonts w:ascii="Times New Roman" w:eastAsia="Times New Roman" w:hAnsi="Times New Roman"/>
          <w:sz w:val="28"/>
          <w:szCs w:val="28"/>
          <w:lang w:eastAsia="ru-RU"/>
        </w:rPr>
        <w:t>,</w:t>
      </w:r>
      <w:r w:rsidR="003C2E37" w:rsidRPr="004F146A">
        <w:rPr>
          <w:rFonts w:ascii="Times New Roman" w:eastAsia="Times New Roman" w:hAnsi="Times New Roman"/>
          <w:sz w:val="28"/>
          <w:szCs w:val="28"/>
          <w:lang w:eastAsia="ru-RU"/>
        </w:rPr>
        <w:t>р</w:t>
      </w:r>
      <w:r w:rsidR="007E7A1E"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007E7A1E" w:rsidRPr="004F146A">
        <w:rPr>
          <w:rFonts w:ascii="Times New Roman" w:eastAsia="Times New Roman" w:hAnsi="Times New Roman"/>
          <w:sz w:val="28"/>
          <w:szCs w:val="28"/>
          <w:lang w:eastAsia="ru-RU"/>
        </w:rPr>
        <w:t>151]</w:t>
      </w:r>
      <w:r w:rsidR="00DA2B5D" w:rsidRPr="004F146A">
        <w:rPr>
          <w:rFonts w:ascii="Times New Roman" w:eastAsia="Times New Roman" w:hAnsi="Times New Roman"/>
          <w:sz w:val="28"/>
          <w:szCs w:val="28"/>
          <w:lang w:eastAsia="ru-RU"/>
        </w:rPr>
        <w:t>.</w:t>
      </w:r>
    </w:p>
    <w:p w14:paraId="17FD3314" w14:textId="4D3C6B6F" w:rsidR="00777B7F" w:rsidRPr="004F146A" w:rsidRDefault="00777B7F">
      <w:pPr>
        <w:numPr>
          <w:ilvl w:val="0"/>
          <w:numId w:val="13"/>
        </w:numPr>
        <w:tabs>
          <w:tab w:val="clear" w:pos="720"/>
          <w:tab w:val="num"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Использование опросов и индикаторов: подробно обсуждается использование опросов, таких как Community Innovation Survey (CIS), для сбора данных о инновационной деятельности</w:t>
      </w:r>
      <w:r w:rsidR="008765A3" w:rsidRPr="004F146A">
        <w:rPr>
          <w:rFonts w:ascii="Times New Roman" w:eastAsia="Times New Roman" w:hAnsi="Times New Roman"/>
          <w:sz w:val="28"/>
          <w:szCs w:val="28"/>
          <w:lang w:eastAsia="ru-RU"/>
        </w:rPr>
        <w:t xml:space="preserve"> [</w:t>
      </w:r>
      <w:proofErr w:type="gramStart"/>
      <w:r w:rsidR="0031544C" w:rsidRPr="004F146A">
        <w:rPr>
          <w:rFonts w:ascii="Times New Roman" w:eastAsia="Times New Roman" w:hAnsi="Times New Roman"/>
          <w:sz w:val="28"/>
          <w:szCs w:val="28"/>
          <w:lang w:eastAsia="ru-RU"/>
        </w:rPr>
        <w:t>38</w:t>
      </w:r>
      <w:r w:rsidR="003C2E37" w:rsidRPr="004F146A">
        <w:rPr>
          <w:rFonts w:ascii="Times New Roman" w:eastAsia="Times New Roman" w:hAnsi="Times New Roman"/>
          <w:sz w:val="28"/>
          <w:szCs w:val="28"/>
          <w:lang w:eastAsia="ru-RU"/>
        </w:rPr>
        <w:t>,р</w:t>
      </w:r>
      <w:r w:rsidR="008765A3"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proofErr w:type="gramStart"/>
      <w:r w:rsidR="008765A3" w:rsidRPr="004F146A">
        <w:rPr>
          <w:rFonts w:ascii="Times New Roman" w:eastAsia="Times New Roman" w:hAnsi="Times New Roman"/>
          <w:sz w:val="28"/>
          <w:szCs w:val="28"/>
          <w:lang w:eastAsia="ru-RU"/>
        </w:rPr>
        <w:t>164</w:t>
      </w:r>
      <w:r w:rsidR="0077755C" w:rsidRPr="004F146A">
        <w:rPr>
          <w:rFonts w:ascii="Times New Roman" w:eastAsia="Times New Roman" w:hAnsi="Times New Roman"/>
          <w:sz w:val="28"/>
          <w:szCs w:val="28"/>
          <w:lang w:eastAsia="ru-RU"/>
        </w:rPr>
        <w:t xml:space="preserve"> </w:t>
      </w:r>
      <w:r w:rsidR="008765A3"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008765A3" w:rsidRPr="004F146A">
        <w:rPr>
          <w:rFonts w:ascii="Times New Roman" w:eastAsia="Times New Roman" w:hAnsi="Times New Roman"/>
          <w:sz w:val="28"/>
          <w:szCs w:val="28"/>
          <w:lang w:eastAsia="ru-RU"/>
        </w:rPr>
        <w:t>166</w:t>
      </w:r>
      <w:proofErr w:type="gramEnd"/>
      <w:r w:rsidR="008765A3" w:rsidRPr="004F146A">
        <w:rPr>
          <w:rFonts w:ascii="Times New Roman" w:eastAsia="Times New Roman" w:hAnsi="Times New Roman"/>
          <w:sz w:val="28"/>
          <w:szCs w:val="28"/>
          <w:lang w:eastAsia="ru-RU"/>
        </w:rPr>
        <w:t>]</w:t>
      </w:r>
      <w:r w:rsidR="00DA2B5D" w:rsidRPr="004F146A">
        <w:rPr>
          <w:rFonts w:ascii="Times New Roman" w:eastAsia="Times New Roman" w:hAnsi="Times New Roman"/>
          <w:sz w:val="28"/>
          <w:szCs w:val="28"/>
          <w:lang w:eastAsia="ru-RU"/>
        </w:rPr>
        <w:t>.</w:t>
      </w:r>
    </w:p>
    <w:p w14:paraId="679D5756" w14:textId="11A7640A" w:rsidR="00777B7F" w:rsidRPr="004F146A" w:rsidRDefault="00777B7F">
      <w:pPr>
        <w:numPr>
          <w:ilvl w:val="0"/>
          <w:numId w:val="13"/>
        </w:numPr>
        <w:tabs>
          <w:tab w:val="clear" w:pos="720"/>
          <w:tab w:val="num"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Оценка входных и выходных данных инноваций</w:t>
      </w:r>
      <w:r w:rsidR="001F45B6" w:rsidRPr="004F146A">
        <w:rPr>
          <w:rFonts w:ascii="Times New Roman" w:eastAsia="Times New Roman" w:hAnsi="Times New Roman"/>
          <w:sz w:val="28"/>
          <w:szCs w:val="28"/>
          <w:lang w:eastAsia="ru-RU"/>
        </w:rPr>
        <w:t>: предлагается</w:t>
      </w:r>
      <w:r w:rsidRPr="004F146A">
        <w:rPr>
          <w:rFonts w:ascii="Times New Roman" w:eastAsia="Times New Roman" w:hAnsi="Times New Roman"/>
          <w:sz w:val="28"/>
          <w:szCs w:val="28"/>
          <w:lang w:eastAsia="ru-RU"/>
        </w:rPr>
        <w:t xml:space="preserve"> измерять как затраты на инновации (инвестиции в новые технологии или обучение персонала), так и их результаты (увеличение продаж или улучшение качества услуг)</w:t>
      </w:r>
      <w:r w:rsidR="008765A3" w:rsidRPr="004F146A">
        <w:rPr>
          <w:rFonts w:ascii="Times New Roman" w:eastAsia="Times New Roman" w:hAnsi="Times New Roman"/>
          <w:sz w:val="28"/>
          <w:szCs w:val="28"/>
          <w:lang w:eastAsia="ru-RU"/>
        </w:rPr>
        <w:t xml:space="preserve"> [</w:t>
      </w:r>
      <w:proofErr w:type="gramStart"/>
      <w:r w:rsidR="0031544C" w:rsidRPr="004F146A">
        <w:rPr>
          <w:rFonts w:ascii="Times New Roman" w:eastAsia="Times New Roman" w:hAnsi="Times New Roman"/>
          <w:sz w:val="28"/>
          <w:szCs w:val="28"/>
          <w:lang w:eastAsia="ru-RU"/>
        </w:rPr>
        <w:t>38</w:t>
      </w:r>
      <w:r w:rsidR="008765A3" w:rsidRPr="004F146A">
        <w:rPr>
          <w:rFonts w:ascii="Times New Roman" w:eastAsia="Times New Roman" w:hAnsi="Times New Roman"/>
          <w:sz w:val="28"/>
          <w:szCs w:val="28"/>
          <w:lang w:eastAsia="ru-RU"/>
        </w:rPr>
        <w:t>,</w:t>
      </w:r>
      <w:r w:rsidR="003C2E37" w:rsidRPr="004F146A">
        <w:rPr>
          <w:rFonts w:ascii="Times New Roman" w:eastAsia="Times New Roman" w:hAnsi="Times New Roman"/>
          <w:sz w:val="28"/>
          <w:szCs w:val="28"/>
          <w:lang w:eastAsia="ru-RU"/>
        </w:rPr>
        <w:t>р</w:t>
      </w:r>
      <w:r w:rsidR="008765A3"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proofErr w:type="gramStart"/>
      <w:r w:rsidR="008765A3" w:rsidRPr="004F146A">
        <w:rPr>
          <w:rFonts w:ascii="Times New Roman" w:eastAsia="Times New Roman" w:hAnsi="Times New Roman"/>
          <w:sz w:val="28"/>
          <w:szCs w:val="28"/>
          <w:lang w:eastAsia="ru-RU"/>
        </w:rPr>
        <w:t>168</w:t>
      </w:r>
      <w:r w:rsidR="0077755C" w:rsidRPr="004F146A">
        <w:rPr>
          <w:rFonts w:ascii="Times New Roman" w:eastAsia="Times New Roman" w:hAnsi="Times New Roman"/>
          <w:sz w:val="28"/>
          <w:szCs w:val="28"/>
          <w:lang w:eastAsia="ru-RU"/>
        </w:rPr>
        <w:t xml:space="preserve"> </w:t>
      </w:r>
      <w:r w:rsidR="008765A3"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008765A3" w:rsidRPr="004F146A">
        <w:rPr>
          <w:rFonts w:ascii="Times New Roman" w:eastAsia="Times New Roman" w:hAnsi="Times New Roman"/>
          <w:sz w:val="28"/>
          <w:szCs w:val="28"/>
          <w:lang w:eastAsia="ru-RU"/>
        </w:rPr>
        <w:t>169</w:t>
      </w:r>
      <w:proofErr w:type="gramEnd"/>
      <w:r w:rsidR="008765A3" w:rsidRPr="004F146A">
        <w:rPr>
          <w:rFonts w:ascii="Times New Roman" w:eastAsia="Times New Roman" w:hAnsi="Times New Roman"/>
          <w:sz w:val="28"/>
          <w:szCs w:val="28"/>
          <w:lang w:eastAsia="ru-RU"/>
        </w:rPr>
        <w:t>]</w:t>
      </w:r>
      <w:r w:rsidR="00DA2B5D" w:rsidRPr="004F146A">
        <w:rPr>
          <w:rFonts w:ascii="Times New Roman" w:eastAsia="Times New Roman" w:hAnsi="Times New Roman"/>
          <w:sz w:val="28"/>
          <w:szCs w:val="28"/>
          <w:lang w:eastAsia="ru-RU"/>
        </w:rPr>
        <w:t>.</w:t>
      </w:r>
    </w:p>
    <w:p w14:paraId="1A2C6C9D" w14:textId="5F247E1E" w:rsidR="00777B7F" w:rsidRPr="004F146A" w:rsidRDefault="00777B7F">
      <w:pPr>
        <w:numPr>
          <w:ilvl w:val="0"/>
          <w:numId w:val="13"/>
        </w:numPr>
        <w:tabs>
          <w:tab w:val="clear" w:pos="720"/>
          <w:tab w:val="num"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Сетевой подход</w:t>
      </w:r>
      <w:r w:rsidR="001F45B6" w:rsidRPr="004F146A">
        <w:rPr>
          <w:rFonts w:ascii="Times New Roman" w:eastAsia="Times New Roman" w:hAnsi="Times New Roman"/>
          <w:sz w:val="28"/>
          <w:szCs w:val="28"/>
          <w:lang w:eastAsia="ru-RU"/>
        </w:rPr>
        <w:t>: подчеркивается</w:t>
      </w:r>
      <w:r w:rsidRPr="004F146A">
        <w:rPr>
          <w:rFonts w:ascii="Times New Roman" w:eastAsia="Times New Roman" w:hAnsi="Times New Roman"/>
          <w:sz w:val="28"/>
          <w:szCs w:val="28"/>
          <w:lang w:eastAsia="ru-RU"/>
        </w:rPr>
        <w:t xml:space="preserve"> важность сотрудничества и взаимодействия между различными участниками инновационного процесса</w:t>
      </w:r>
      <w:r w:rsidR="00DA2B5D" w:rsidRPr="004F146A">
        <w:rPr>
          <w:rFonts w:ascii="Times New Roman" w:eastAsia="Times New Roman" w:hAnsi="Times New Roman"/>
          <w:sz w:val="28"/>
          <w:szCs w:val="28"/>
          <w:lang w:eastAsia="ru-RU"/>
        </w:rPr>
        <w:t>.</w:t>
      </w:r>
    </w:p>
    <w:p w14:paraId="354F8BDE" w14:textId="1757F6FE" w:rsidR="00777B7F" w:rsidRPr="004F146A" w:rsidRDefault="00777B7F">
      <w:pPr>
        <w:numPr>
          <w:ilvl w:val="0"/>
          <w:numId w:val="13"/>
        </w:numPr>
        <w:tabs>
          <w:tab w:val="clear" w:pos="720"/>
          <w:tab w:val="num"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Адаптация к специфике отрасли: методы измерения инноваций должны учитывать особенности конкретных отраслей</w:t>
      </w:r>
      <w:r w:rsidR="00D5734D" w:rsidRPr="004F146A">
        <w:rPr>
          <w:rFonts w:ascii="Times New Roman" w:eastAsia="Times New Roman" w:hAnsi="Times New Roman"/>
          <w:sz w:val="28"/>
          <w:szCs w:val="28"/>
          <w:lang w:eastAsia="ru-RU"/>
        </w:rPr>
        <w:t xml:space="preserve"> </w:t>
      </w:r>
      <w:r w:rsidR="008765A3" w:rsidRPr="004F146A">
        <w:rPr>
          <w:rFonts w:ascii="Times New Roman" w:eastAsia="Times New Roman" w:hAnsi="Times New Roman"/>
          <w:sz w:val="28"/>
          <w:szCs w:val="28"/>
          <w:lang w:eastAsia="ru-RU"/>
        </w:rPr>
        <w:t>[</w:t>
      </w:r>
      <w:proofErr w:type="gramStart"/>
      <w:r w:rsidR="0031544C" w:rsidRPr="004F146A">
        <w:rPr>
          <w:rFonts w:ascii="Times New Roman" w:eastAsia="Times New Roman" w:hAnsi="Times New Roman"/>
          <w:sz w:val="28"/>
          <w:szCs w:val="28"/>
          <w:lang w:eastAsia="ru-RU"/>
        </w:rPr>
        <w:t>38</w:t>
      </w:r>
      <w:r w:rsidR="008765A3" w:rsidRPr="004F146A">
        <w:rPr>
          <w:rFonts w:ascii="Times New Roman" w:eastAsia="Times New Roman" w:hAnsi="Times New Roman"/>
          <w:sz w:val="28"/>
          <w:szCs w:val="28"/>
          <w:lang w:eastAsia="ru-RU"/>
        </w:rPr>
        <w:t>,</w:t>
      </w:r>
      <w:r w:rsidR="003C2E37" w:rsidRPr="004F146A">
        <w:rPr>
          <w:rFonts w:ascii="Times New Roman" w:eastAsia="Times New Roman" w:hAnsi="Times New Roman"/>
          <w:sz w:val="28"/>
          <w:szCs w:val="28"/>
          <w:lang w:eastAsia="ru-RU"/>
        </w:rPr>
        <w:t>р</w:t>
      </w:r>
      <w:r w:rsidR="008765A3"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proofErr w:type="gramStart"/>
      <w:r w:rsidR="008765A3" w:rsidRPr="004F146A">
        <w:rPr>
          <w:rFonts w:ascii="Times New Roman" w:eastAsia="Times New Roman" w:hAnsi="Times New Roman"/>
          <w:sz w:val="28"/>
          <w:szCs w:val="28"/>
          <w:lang w:eastAsia="ru-RU"/>
        </w:rPr>
        <w:t>150</w:t>
      </w:r>
      <w:r w:rsidR="0077755C" w:rsidRPr="004F146A">
        <w:rPr>
          <w:rFonts w:ascii="Times New Roman" w:eastAsia="Times New Roman" w:hAnsi="Times New Roman"/>
          <w:sz w:val="28"/>
          <w:szCs w:val="28"/>
          <w:lang w:eastAsia="ru-RU"/>
        </w:rPr>
        <w:t xml:space="preserve"> </w:t>
      </w:r>
      <w:r w:rsidR="008765A3"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008765A3" w:rsidRPr="004F146A">
        <w:rPr>
          <w:rFonts w:ascii="Times New Roman" w:eastAsia="Times New Roman" w:hAnsi="Times New Roman"/>
          <w:sz w:val="28"/>
          <w:szCs w:val="28"/>
          <w:lang w:eastAsia="ru-RU"/>
        </w:rPr>
        <w:t>152</w:t>
      </w:r>
      <w:proofErr w:type="gramEnd"/>
      <w:r w:rsidR="008765A3"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p>
    <w:p w14:paraId="41649729" w14:textId="55278D81" w:rsidR="0018655D" w:rsidRPr="004F146A" w:rsidRDefault="00E11DE9"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hAnsi="Times New Roman"/>
          <w:sz w:val="28"/>
          <w:szCs w:val="28"/>
          <w:lang w:val="en-US"/>
        </w:rPr>
        <w:t>G</w:t>
      </w:r>
      <w:r w:rsidRPr="004F146A">
        <w:rPr>
          <w:rFonts w:ascii="Times New Roman" w:hAnsi="Times New Roman"/>
          <w:sz w:val="28"/>
          <w:szCs w:val="28"/>
        </w:rPr>
        <w:t xml:space="preserve">. </w:t>
      </w:r>
      <w:r w:rsidR="00C94733" w:rsidRPr="004F146A">
        <w:rPr>
          <w:rFonts w:ascii="Times New Roman" w:hAnsi="Times New Roman"/>
          <w:sz w:val="28"/>
          <w:szCs w:val="28"/>
          <w:lang w:val="en-US"/>
        </w:rPr>
        <w:t>Hamel</w:t>
      </w:r>
      <w:r w:rsidR="00C94733" w:rsidRPr="004F146A">
        <w:rPr>
          <w:rFonts w:ascii="Times New Roman" w:hAnsi="Times New Roman"/>
          <w:sz w:val="28"/>
          <w:szCs w:val="28"/>
        </w:rPr>
        <w:t xml:space="preserve">, </w:t>
      </w:r>
      <w:r w:rsidRPr="004F146A">
        <w:rPr>
          <w:rFonts w:ascii="Times New Roman" w:hAnsi="Times New Roman"/>
          <w:sz w:val="28"/>
          <w:szCs w:val="28"/>
          <w:lang w:val="en-US"/>
        </w:rPr>
        <w:t>C</w:t>
      </w:r>
      <w:r w:rsidRPr="004F146A">
        <w:rPr>
          <w:rFonts w:ascii="Times New Roman" w:hAnsi="Times New Roman"/>
          <w:sz w:val="28"/>
          <w:szCs w:val="28"/>
        </w:rPr>
        <w:t>.</w:t>
      </w:r>
      <w:r w:rsidRPr="004F146A">
        <w:rPr>
          <w:rFonts w:ascii="Times New Roman" w:hAnsi="Times New Roman"/>
          <w:sz w:val="28"/>
          <w:szCs w:val="28"/>
          <w:lang w:val="en-US"/>
        </w:rPr>
        <w:t>K</w:t>
      </w:r>
      <w:r w:rsidR="00644E5F">
        <w:rPr>
          <w:rFonts w:ascii="Times New Roman" w:hAnsi="Times New Roman"/>
          <w:sz w:val="28"/>
          <w:szCs w:val="28"/>
        </w:rPr>
        <w:t>.</w:t>
      </w:r>
      <w:r w:rsidRPr="004F146A">
        <w:rPr>
          <w:rFonts w:ascii="Times New Roman" w:hAnsi="Times New Roman"/>
          <w:sz w:val="28"/>
          <w:szCs w:val="28"/>
        </w:rPr>
        <w:t xml:space="preserve"> </w:t>
      </w:r>
      <w:r w:rsidR="00C94733" w:rsidRPr="004F146A">
        <w:rPr>
          <w:rFonts w:ascii="Times New Roman" w:hAnsi="Times New Roman"/>
          <w:sz w:val="28"/>
          <w:szCs w:val="28"/>
          <w:lang w:val="en-US"/>
        </w:rPr>
        <w:t>Prahalad</w:t>
      </w:r>
      <w:r w:rsidR="003039B4" w:rsidRPr="004F146A">
        <w:t xml:space="preserve"> </w:t>
      </w:r>
      <w:r w:rsidR="003039B4" w:rsidRPr="004F146A">
        <w:rPr>
          <w:rFonts w:ascii="Times New Roman" w:hAnsi="Times New Roman"/>
          <w:sz w:val="28"/>
          <w:szCs w:val="28"/>
        </w:rPr>
        <w:t xml:space="preserve">подчеркивают, что компании должны не просто реагировать на изменения в отрасли, а активно формировать её будущее, создавая новые рынки и возможности, а не только улучшая текущие процессы. Такой проактивный подход требует стратегического видения, готовности инвестировать в новые компетенции и технологии, а также интеграции инноваций не только в продукты, но и в бизнес-модели и взаимодействие с клиентами. Авторы вводят понятие «индустриального предвидения» (глубокого понимания и использования трендов для создания конкурентных преимуществ) и рекомендуют лидерам значительно больше времени уделять долгосрочному планированию и видению будущего (предлагая «правило 40/30/20» для распределения времени руководителя) </w:t>
      </w:r>
      <w:r w:rsidR="0018655D" w:rsidRPr="004F146A">
        <w:rPr>
          <w:rFonts w:ascii="Times New Roman" w:eastAsia="Times New Roman" w:hAnsi="Times New Roman"/>
          <w:sz w:val="28"/>
          <w:szCs w:val="28"/>
          <w:lang w:eastAsia="ru-RU"/>
        </w:rPr>
        <w:t>[</w:t>
      </w:r>
      <w:proofErr w:type="gramStart"/>
      <w:r w:rsidR="003C065D" w:rsidRPr="004F146A">
        <w:rPr>
          <w:rFonts w:ascii="Times New Roman" w:eastAsia="Times New Roman" w:hAnsi="Times New Roman"/>
          <w:sz w:val="28"/>
          <w:szCs w:val="28"/>
          <w:lang w:eastAsia="ru-RU"/>
        </w:rPr>
        <w:t>4</w:t>
      </w:r>
      <w:r w:rsidR="001C1668" w:rsidRPr="004F146A">
        <w:rPr>
          <w:rFonts w:ascii="Times New Roman" w:eastAsia="Times New Roman" w:hAnsi="Times New Roman"/>
          <w:sz w:val="28"/>
          <w:szCs w:val="28"/>
          <w:lang w:eastAsia="ru-RU"/>
        </w:rPr>
        <w:t>1</w:t>
      </w:r>
      <w:r w:rsidR="00B46F11" w:rsidRPr="004F146A">
        <w:rPr>
          <w:rFonts w:ascii="Times New Roman" w:eastAsia="Times New Roman" w:hAnsi="Times New Roman"/>
          <w:sz w:val="28"/>
          <w:szCs w:val="28"/>
          <w:lang w:eastAsia="ru-RU"/>
        </w:rPr>
        <w:t>,</w:t>
      </w:r>
      <w:r w:rsidR="003C2E37" w:rsidRPr="004F146A">
        <w:rPr>
          <w:rFonts w:ascii="Times New Roman" w:eastAsia="Times New Roman" w:hAnsi="Times New Roman"/>
          <w:sz w:val="28"/>
          <w:szCs w:val="28"/>
          <w:lang w:eastAsia="ru-RU"/>
        </w:rPr>
        <w:t>р.</w:t>
      </w:r>
      <w:proofErr w:type="gramEnd"/>
      <w:r w:rsidR="00110F65" w:rsidRPr="004F146A">
        <w:rPr>
          <w:rFonts w:ascii="Times New Roman" w:eastAsia="Times New Roman" w:hAnsi="Times New Roman"/>
          <w:sz w:val="28"/>
          <w:szCs w:val="28"/>
          <w:lang w:eastAsia="ru-RU"/>
        </w:rPr>
        <w:t xml:space="preserve"> </w:t>
      </w:r>
      <w:proofErr w:type="gramStart"/>
      <w:r w:rsidR="00110F65" w:rsidRPr="004F146A">
        <w:rPr>
          <w:rFonts w:ascii="Times New Roman" w:eastAsia="Times New Roman" w:hAnsi="Times New Roman"/>
          <w:sz w:val="28"/>
          <w:szCs w:val="28"/>
          <w:lang w:eastAsia="ru-RU"/>
        </w:rPr>
        <w:t>7</w:t>
      </w:r>
      <w:r w:rsidR="003F7F73" w:rsidRPr="004F146A">
        <w:rPr>
          <w:rFonts w:ascii="Times New Roman" w:eastAsia="Times New Roman" w:hAnsi="Times New Roman"/>
          <w:sz w:val="28"/>
          <w:szCs w:val="28"/>
          <w:lang w:eastAsia="ru-RU"/>
        </w:rPr>
        <w:t xml:space="preserve"> - </w:t>
      </w:r>
      <w:r w:rsidR="00110F65" w:rsidRPr="004F146A">
        <w:rPr>
          <w:rFonts w:ascii="Times New Roman" w:eastAsia="Times New Roman" w:hAnsi="Times New Roman"/>
          <w:sz w:val="28"/>
          <w:szCs w:val="28"/>
          <w:lang w:eastAsia="ru-RU"/>
        </w:rPr>
        <w:t>8</w:t>
      </w:r>
      <w:proofErr w:type="gramEnd"/>
      <w:r w:rsidR="0018655D" w:rsidRPr="004F146A">
        <w:rPr>
          <w:rFonts w:ascii="Times New Roman" w:eastAsia="Times New Roman" w:hAnsi="Times New Roman"/>
          <w:sz w:val="28"/>
          <w:szCs w:val="28"/>
          <w:lang w:eastAsia="ru-RU"/>
        </w:rPr>
        <w:t>].</w:t>
      </w:r>
      <w:r w:rsidR="00890E0F" w:rsidRPr="004F146A">
        <w:rPr>
          <w:rFonts w:ascii="Times New Roman" w:eastAsia="Times New Roman" w:hAnsi="Times New Roman"/>
          <w:sz w:val="28"/>
          <w:szCs w:val="28"/>
          <w:lang w:eastAsia="ru-RU"/>
        </w:rPr>
        <w:t xml:space="preserve"> </w:t>
      </w:r>
    </w:p>
    <w:p w14:paraId="4E1A451E" w14:textId="07C4B041" w:rsidR="00D077DA" w:rsidRPr="004F146A" w:rsidRDefault="00C66485" w:rsidP="00C855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pacing w:val="2"/>
          <w:sz w:val="28"/>
          <w:szCs w:val="28"/>
          <w:shd w:val="clear" w:color="auto" w:fill="FFFFFF"/>
          <w:lang w:val="en-US" w:eastAsia="ru-RU"/>
        </w:rPr>
        <w:t>M</w:t>
      </w:r>
      <w:r w:rsidR="00F7029F" w:rsidRPr="004F146A">
        <w:rPr>
          <w:rFonts w:ascii="Times New Roman" w:eastAsia="Times New Roman" w:hAnsi="Times New Roman"/>
          <w:spacing w:val="2"/>
          <w:sz w:val="28"/>
          <w:szCs w:val="28"/>
          <w:shd w:val="clear" w:color="auto" w:fill="FFFFFF"/>
          <w:lang w:eastAsia="ru-RU"/>
        </w:rPr>
        <w:t xml:space="preserve">. </w:t>
      </w:r>
      <w:r w:rsidRPr="004F146A">
        <w:rPr>
          <w:rFonts w:ascii="Times New Roman" w:eastAsia="Times New Roman" w:hAnsi="Times New Roman"/>
          <w:spacing w:val="2"/>
          <w:sz w:val="28"/>
          <w:szCs w:val="28"/>
          <w:shd w:val="clear" w:color="auto" w:fill="FFFFFF"/>
          <w:lang w:val="en-US" w:eastAsia="ru-RU"/>
        </w:rPr>
        <w:t>Crawford</w:t>
      </w:r>
      <w:r w:rsidRPr="004F146A">
        <w:rPr>
          <w:rFonts w:ascii="Times New Roman" w:eastAsia="Times New Roman" w:hAnsi="Times New Roman"/>
          <w:spacing w:val="2"/>
          <w:sz w:val="28"/>
          <w:szCs w:val="28"/>
          <w:shd w:val="clear" w:color="auto" w:fill="FFFFFF"/>
          <w:lang w:eastAsia="ru-RU"/>
        </w:rPr>
        <w:t xml:space="preserve"> и A</w:t>
      </w:r>
      <w:r w:rsidR="00F7029F" w:rsidRPr="004F146A">
        <w:rPr>
          <w:rFonts w:ascii="Times New Roman" w:eastAsia="Times New Roman" w:hAnsi="Times New Roman"/>
          <w:spacing w:val="2"/>
          <w:sz w:val="28"/>
          <w:szCs w:val="28"/>
          <w:shd w:val="clear" w:color="auto" w:fill="FFFFFF"/>
          <w:lang w:eastAsia="ru-RU"/>
        </w:rPr>
        <w:t>.</w:t>
      </w:r>
      <w:r w:rsidRPr="004F146A">
        <w:rPr>
          <w:rFonts w:ascii="Times New Roman" w:eastAsia="Times New Roman" w:hAnsi="Times New Roman"/>
          <w:spacing w:val="1"/>
          <w:sz w:val="28"/>
          <w:szCs w:val="28"/>
          <w:shd w:val="clear" w:color="auto" w:fill="FFFFFF"/>
          <w:lang w:eastAsia="ru-RU"/>
        </w:rPr>
        <w:t xml:space="preserve"> </w:t>
      </w:r>
      <w:r w:rsidRPr="004F146A">
        <w:rPr>
          <w:rFonts w:ascii="Times New Roman" w:eastAsia="Times New Roman" w:hAnsi="Times New Roman"/>
          <w:spacing w:val="1"/>
          <w:sz w:val="28"/>
          <w:szCs w:val="28"/>
          <w:shd w:val="clear" w:color="auto" w:fill="FFFFFF"/>
          <w:lang w:val="en-US" w:eastAsia="ru-RU"/>
        </w:rPr>
        <w:t>Di</w:t>
      </w:r>
      <w:r w:rsidRPr="004F146A">
        <w:rPr>
          <w:rFonts w:ascii="Times New Roman" w:eastAsia="Times New Roman" w:hAnsi="Times New Roman"/>
          <w:spacing w:val="1"/>
          <w:sz w:val="28"/>
          <w:szCs w:val="28"/>
          <w:shd w:val="clear" w:color="auto" w:fill="FFFFFF"/>
          <w:lang w:eastAsia="ru-RU"/>
        </w:rPr>
        <w:t xml:space="preserve"> </w:t>
      </w:r>
      <w:r w:rsidRPr="004F146A">
        <w:rPr>
          <w:rFonts w:ascii="Times New Roman" w:eastAsia="Times New Roman" w:hAnsi="Times New Roman"/>
          <w:spacing w:val="1"/>
          <w:sz w:val="28"/>
          <w:szCs w:val="28"/>
          <w:shd w:val="clear" w:color="auto" w:fill="FFFFFF"/>
          <w:lang w:val="en-US" w:eastAsia="ru-RU"/>
        </w:rPr>
        <w:t>Benedetto</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pacing w:val="2"/>
          <w:sz w:val="28"/>
          <w:szCs w:val="28"/>
          <w:shd w:val="clear" w:color="auto" w:fill="FFFFFF"/>
          <w:lang w:eastAsia="ru-RU"/>
        </w:rPr>
        <w:t>описыва</w:t>
      </w:r>
      <w:r w:rsidR="009E793B" w:rsidRPr="004F146A">
        <w:rPr>
          <w:rFonts w:ascii="Times New Roman" w:eastAsia="Times New Roman" w:hAnsi="Times New Roman"/>
          <w:spacing w:val="2"/>
          <w:sz w:val="28"/>
          <w:szCs w:val="28"/>
          <w:shd w:val="clear" w:color="auto" w:fill="FFFFFF"/>
          <w:lang w:eastAsia="ru-RU"/>
        </w:rPr>
        <w:t>ю</w:t>
      </w:r>
      <w:r w:rsidRPr="004F146A">
        <w:rPr>
          <w:rFonts w:ascii="Times New Roman" w:eastAsia="Times New Roman" w:hAnsi="Times New Roman"/>
          <w:spacing w:val="2"/>
          <w:sz w:val="28"/>
          <w:szCs w:val="28"/>
          <w:shd w:val="clear" w:color="auto" w:fill="FFFFFF"/>
          <w:lang w:eastAsia="ru-RU"/>
        </w:rPr>
        <w:t>т</w:t>
      </w:r>
      <w:r w:rsidR="009E793B" w:rsidRPr="004F146A">
        <w:rPr>
          <w:rFonts w:ascii="Times New Roman" w:eastAsia="Times New Roman" w:hAnsi="Times New Roman"/>
          <w:spacing w:val="2"/>
          <w:sz w:val="28"/>
          <w:szCs w:val="28"/>
          <w:shd w:val="clear" w:color="auto" w:fill="FFFFFF"/>
          <w:lang w:eastAsia="ru-RU"/>
        </w:rPr>
        <w:t xml:space="preserve"> циклы жизни </w:t>
      </w:r>
      <w:r w:rsidR="00F7029F" w:rsidRPr="004F146A">
        <w:rPr>
          <w:rFonts w:ascii="Times New Roman" w:eastAsia="Times New Roman" w:hAnsi="Times New Roman"/>
          <w:spacing w:val="2"/>
          <w:sz w:val="28"/>
          <w:szCs w:val="28"/>
          <w:shd w:val="clear" w:color="auto" w:fill="FFFFFF"/>
          <w:lang w:eastAsia="ru-RU"/>
        </w:rPr>
        <w:t>продукта, процесса</w:t>
      </w:r>
      <w:r w:rsidR="00351ABA" w:rsidRPr="004F146A">
        <w:rPr>
          <w:rFonts w:ascii="Times New Roman" w:eastAsia="Times New Roman" w:hAnsi="Times New Roman"/>
          <w:sz w:val="28"/>
          <w:szCs w:val="28"/>
          <w:lang w:eastAsia="ru-RU"/>
        </w:rPr>
        <w:t xml:space="preserve"> запуска/вывода и продвижение </w:t>
      </w:r>
      <w:r w:rsidRPr="004F146A">
        <w:rPr>
          <w:rFonts w:ascii="Times New Roman" w:eastAsia="Times New Roman" w:hAnsi="Times New Roman"/>
          <w:sz w:val="28"/>
          <w:szCs w:val="28"/>
          <w:lang w:eastAsia="ru-RU"/>
        </w:rPr>
        <w:t>продукта</w:t>
      </w:r>
      <w:r w:rsidR="00351ABA" w:rsidRPr="004F146A">
        <w:rPr>
          <w:rFonts w:ascii="Times New Roman" w:eastAsia="Times New Roman" w:hAnsi="Times New Roman"/>
          <w:sz w:val="28"/>
          <w:szCs w:val="28"/>
          <w:lang w:eastAsia="ru-RU"/>
        </w:rPr>
        <w:t xml:space="preserve"> на рынок</w:t>
      </w:r>
      <w:r w:rsidRPr="004F146A">
        <w:rPr>
          <w:rFonts w:ascii="Times New Roman" w:eastAsia="Times New Roman" w:hAnsi="Times New Roman"/>
          <w:sz w:val="28"/>
          <w:szCs w:val="28"/>
          <w:lang w:eastAsia="ru-RU"/>
        </w:rPr>
        <w:t xml:space="preserve">, состоящий из </w:t>
      </w:r>
      <w:r w:rsidR="009E793B"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 xml:space="preserve"> этапов:</w:t>
      </w:r>
      <w:r w:rsidR="009E793B" w:rsidRPr="004F146A">
        <w:rPr>
          <w:rFonts w:ascii="Times New Roman" w:eastAsia="Times New Roman" w:hAnsi="Times New Roman"/>
          <w:sz w:val="28"/>
          <w:szCs w:val="28"/>
          <w:lang w:eastAsia="ru-RU"/>
        </w:rPr>
        <w:t xml:space="preserve"> 1-п</w:t>
      </w:r>
      <w:r w:rsidR="00351ABA" w:rsidRPr="004F146A">
        <w:rPr>
          <w:rFonts w:ascii="Times New Roman" w:eastAsia="Times New Roman" w:hAnsi="Times New Roman"/>
          <w:sz w:val="28"/>
          <w:szCs w:val="28"/>
          <w:lang w:eastAsia="ru-RU"/>
        </w:rPr>
        <w:t>ланирование коммуникаций (разработк</w:t>
      </w:r>
      <w:r w:rsidR="009E793B" w:rsidRPr="004F146A">
        <w:rPr>
          <w:rFonts w:ascii="Times New Roman" w:eastAsia="Times New Roman" w:hAnsi="Times New Roman"/>
          <w:sz w:val="28"/>
          <w:szCs w:val="28"/>
          <w:lang w:eastAsia="ru-RU"/>
        </w:rPr>
        <w:t>а</w:t>
      </w:r>
      <w:r w:rsidR="00351ABA" w:rsidRPr="004F146A">
        <w:rPr>
          <w:rFonts w:ascii="Times New Roman" w:eastAsia="Times New Roman" w:hAnsi="Times New Roman"/>
          <w:sz w:val="28"/>
          <w:szCs w:val="28"/>
          <w:lang w:eastAsia="ru-RU"/>
        </w:rPr>
        <w:t xml:space="preserve"> стратегии копирования, личные продажи и создание альянсов);</w:t>
      </w:r>
      <w:r w:rsidR="009E793B" w:rsidRPr="004F146A">
        <w:rPr>
          <w:rFonts w:ascii="Times New Roman" w:eastAsia="Times New Roman" w:hAnsi="Times New Roman"/>
          <w:sz w:val="28"/>
          <w:szCs w:val="28"/>
          <w:lang w:eastAsia="ru-RU"/>
        </w:rPr>
        <w:t xml:space="preserve"> 2 -</w:t>
      </w:r>
      <w:r w:rsidR="003039B4" w:rsidRPr="004F146A">
        <w:rPr>
          <w:rFonts w:ascii="Times New Roman" w:eastAsia="Times New Roman" w:hAnsi="Times New Roman"/>
          <w:sz w:val="28"/>
          <w:szCs w:val="28"/>
          <w:lang w:eastAsia="ru-RU"/>
        </w:rPr>
        <w:t xml:space="preserve"> </w:t>
      </w:r>
      <w:r w:rsidR="009E793B" w:rsidRPr="004F146A">
        <w:rPr>
          <w:rFonts w:ascii="Times New Roman" w:eastAsia="Times New Roman" w:hAnsi="Times New Roman"/>
          <w:sz w:val="28"/>
          <w:szCs w:val="28"/>
          <w:lang w:eastAsia="ru-RU"/>
        </w:rPr>
        <w:t>уп</w:t>
      </w:r>
      <w:r w:rsidR="00351ABA" w:rsidRPr="004F146A">
        <w:rPr>
          <w:rFonts w:ascii="Times New Roman" w:eastAsia="Times New Roman" w:hAnsi="Times New Roman"/>
          <w:sz w:val="28"/>
          <w:szCs w:val="28"/>
          <w:lang w:eastAsia="ru-RU"/>
        </w:rPr>
        <w:t>равление осведомленностью, пробными покупками и повторными покупками</w:t>
      </w:r>
      <w:r w:rsidR="00351ABA" w:rsidRPr="004F146A">
        <w:rPr>
          <w:rFonts w:ascii="Times New Roman" w:eastAsia="Times New Roman" w:hAnsi="Times New Roman"/>
          <w:b/>
          <w:bCs/>
          <w:sz w:val="28"/>
          <w:szCs w:val="28"/>
          <w:lang w:eastAsia="ru-RU"/>
        </w:rPr>
        <w:t xml:space="preserve"> </w:t>
      </w:r>
      <w:r w:rsidR="00351ABA" w:rsidRPr="004F146A">
        <w:rPr>
          <w:rFonts w:ascii="Times New Roman" w:eastAsia="Times New Roman" w:hAnsi="Times New Roman"/>
          <w:sz w:val="28"/>
          <w:szCs w:val="28"/>
          <w:lang w:eastAsia="ru-RU"/>
        </w:rPr>
        <w:t>(Модель</w:t>
      </w:r>
      <w:r w:rsidR="00351ABA" w:rsidRPr="004F146A">
        <w:rPr>
          <w:rFonts w:ascii="Times New Roman" w:eastAsia="Times New Roman" w:hAnsi="Times New Roman"/>
          <w:b/>
          <w:bCs/>
          <w:sz w:val="28"/>
          <w:szCs w:val="28"/>
          <w:lang w:eastAsia="ru-RU"/>
        </w:rPr>
        <w:t xml:space="preserve"> </w:t>
      </w:r>
      <w:r w:rsidR="00351ABA" w:rsidRPr="004F146A">
        <w:rPr>
          <w:rFonts w:ascii="Times New Roman" w:eastAsia="Times New Roman" w:hAnsi="Times New Roman"/>
          <w:sz w:val="28"/>
          <w:szCs w:val="28"/>
          <w:lang w:eastAsia="ru-RU"/>
        </w:rPr>
        <w:t>A-T-A-R);</w:t>
      </w:r>
      <w:r w:rsidR="009E793B" w:rsidRPr="004F146A">
        <w:rPr>
          <w:rFonts w:ascii="Times New Roman" w:eastAsia="Times New Roman" w:hAnsi="Times New Roman"/>
          <w:sz w:val="28"/>
          <w:szCs w:val="28"/>
          <w:lang w:eastAsia="ru-RU"/>
        </w:rPr>
        <w:t xml:space="preserve"> 3-тестирование рынка </w:t>
      </w:r>
      <w:r w:rsidR="009E793B" w:rsidRPr="004F146A">
        <w:rPr>
          <w:rFonts w:ascii="Times New Roman" w:eastAsia="Times New Roman" w:hAnsi="Times New Roman"/>
          <w:sz w:val="28"/>
          <w:szCs w:val="28"/>
          <w:lang w:eastAsia="ru-RU"/>
        </w:rPr>
        <w:lastRenderedPageBreak/>
        <w:t>(псевдопродажи, контролируемые продажи и полноценные тестовые рынки)</w:t>
      </w:r>
      <w:r w:rsidR="00D077DA" w:rsidRPr="004F146A">
        <w:rPr>
          <w:rFonts w:ascii="Times New Roman" w:eastAsia="Times New Roman" w:hAnsi="Times New Roman"/>
          <w:sz w:val="28"/>
          <w:szCs w:val="28"/>
          <w:lang w:eastAsia="ru-RU"/>
        </w:rPr>
        <w:t xml:space="preserve"> (рисунок 12)</w:t>
      </w:r>
      <w:r w:rsidR="003F7F73" w:rsidRPr="004F146A">
        <w:rPr>
          <w:rFonts w:ascii="Times New Roman" w:eastAsia="Times New Roman" w:hAnsi="Times New Roman"/>
          <w:sz w:val="28"/>
          <w:szCs w:val="28"/>
          <w:lang w:eastAsia="ru-RU"/>
        </w:rPr>
        <w:t xml:space="preserve"> </w:t>
      </w:r>
      <w:r w:rsidR="00B24E0E" w:rsidRPr="004F146A">
        <w:rPr>
          <w:rFonts w:ascii="Times New Roman" w:eastAsia="Times New Roman" w:hAnsi="Times New Roman"/>
          <w:sz w:val="28"/>
          <w:szCs w:val="28"/>
          <w:lang w:eastAsia="ru-RU"/>
        </w:rPr>
        <w:t>[</w:t>
      </w:r>
      <w:proofErr w:type="gramStart"/>
      <w:r w:rsidR="00B24E0E" w:rsidRPr="004F146A">
        <w:rPr>
          <w:rFonts w:ascii="Times New Roman" w:eastAsia="Times New Roman" w:hAnsi="Times New Roman"/>
          <w:sz w:val="28"/>
          <w:szCs w:val="28"/>
          <w:lang w:eastAsia="ru-RU"/>
        </w:rPr>
        <w:t>43,</w:t>
      </w:r>
      <w:r w:rsidR="003C2E37" w:rsidRPr="004F146A">
        <w:rPr>
          <w:rFonts w:ascii="Times New Roman" w:eastAsia="Times New Roman" w:hAnsi="Times New Roman"/>
          <w:sz w:val="28"/>
          <w:szCs w:val="28"/>
          <w:lang w:eastAsia="ru-RU"/>
        </w:rPr>
        <w:t>р</w:t>
      </w:r>
      <w:r w:rsidR="00B24E0E" w:rsidRPr="004F146A">
        <w:rPr>
          <w:rFonts w:ascii="Times New Roman" w:eastAsia="Times New Roman" w:hAnsi="Times New Roman"/>
          <w:sz w:val="28"/>
          <w:szCs w:val="28"/>
          <w:lang w:eastAsia="ru-RU"/>
        </w:rPr>
        <w:t>.</w:t>
      </w:r>
      <w:proofErr w:type="gramEnd"/>
      <w:r w:rsidR="003F7F73" w:rsidRPr="004F146A">
        <w:rPr>
          <w:rFonts w:ascii="Times New Roman" w:eastAsia="Times New Roman" w:hAnsi="Times New Roman"/>
          <w:sz w:val="28"/>
          <w:szCs w:val="28"/>
          <w:lang w:eastAsia="ru-RU"/>
        </w:rPr>
        <w:t xml:space="preserve"> </w:t>
      </w:r>
      <w:r w:rsidR="00B24E0E" w:rsidRPr="004F146A">
        <w:rPr>
          <w:rFonts w:ascii="Times New Roman" w:eastAsia="Times New Roman" w:hAnsi="Times New Roman"/>
          <w:sz w:val="28"/>
          <w:szCs w:val="28"/>
          <w:lang w:eastAsia="ru-RU"/>
        </w:rPr>
        <w:t>441].</w:t>
      </w:r>
    </w:p>
    <w:p w14:paraId="48149CA4" w14:textId="77777777" w:rsidR="00C855E9" w:rsidRPr="004F146A" w:rsidRDefault="00C855E9" w:rsidP="00C855E9">
      <w:pPr>
        <w:spacing w:after="0" w:line="240" w:lineRule="auto"/>
        <w:ind w:firstLine="567"/>
        <w:jc w:val="both"/>
        <w:rPr>
          <w:rFonts w:ascii="Times New Roman" w:eastAsia="Times New Roman" w:hAnsi="Times New Roman"/>
          <w:sz w:val="16"/>
          <w:szCs w:val="16"/>
          <w:lang w:eastAsia="ru-RU"/>
        </w:rPr>
      </w:pPr>
    </w:p>
    <w:p w14:paraId="794B9E35" w14:textId="3D7B31C8" w:rsidR="00824BEB" w:rsidRPr="004F146A" w:rsidRDefault="00824BEB" w:rsidP="00824BEB">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noProof/>
          <w:sz w:val="28"/>
          <w:szCs w:val="28"/>
          <w:lang w:eastAsia="ru-RU"/>
        </w:rPr>
        <w:drawing>
          <wp:inline distT="0" distB="0" distL="0" distR="0" wp14:anchorId="3A31ADBB" wp14:editId="11AB498C">
            <wp:extent cx="6120130" cy="3987165"/>
            <wp:effectExtent l="0" t="0" r="0" b="0"/>
            <wp:docPr id="1622123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123394" name=""/>
                    <pic:cNvPicPr/>
                  </pic:nvPicPr>
                  <pic:blipFill>
                    <a:blip r:embed="rId31"/>
                    <a:stretch>
                      <a:fillRect/>
                    </a:stretch>
                  </pic:blipFill>
                  <pic:spPr>
                    <a:xfrm>
                      <a:off x="0" y="0"/>
                      <a:ext cx="6120130" cy="3987165"/>
                    </a:xfrm>
                    <a:prstGeom prst="rect">
                      <a:avLst/>
                    </a:prstGeom>
                  </pic:spPr>
                </pic:pic>
              </a:graphicData>
            </a:graphic>
          </wp:inline>
        </w:drawing>
      </w:r>
    </w:p>
    <w:p w14:paraId="2400D861" w14:textId="77777777" w:rsidR="00C855E9" w:rsidRPr="004F146A" w:rsidRDefault="00C855E9" w:rsidP="006E0CE0">
      <w:pPr>
        <w:spacing w:after="0" w:line="240" w:lineRule="auto"/>
        <w:ind w:firstLine="567"/>
        <w:jc w:val="center"/>
        <w:rPr>
          <w:rFonts w:ascii="Times New Roman" w:eastAsia="Times New Roman" w:hAnsi="Times New Roman"/>
          <w:sz w:val="28"/>
          <w:szCs w:val="28"/>
          <w:lang w:eastAsia="ru-RU"/>
        </w:rPr>
      </w:pPr>
    </w:p>
    <w:p w14:paraId="2FEEC0DF" w14:textId="637BEB5A" w:rsidR="00D077DA" w:rsidRPr="004F146A" w:rsidRDefault="00D077DA" w:rsidP="00C855E9">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Рисунок 12 </w:t>
      </w:r>
      <w:r w:rsidR="006A1DB4"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Модель продвижения продукта на рынок</w:t>
      </w:r>
      <w:r w:rsidR="00890E0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и </w:t>
      </w:r>
      <w:r w:rsidR="00DF0379" w:rsidRPr="004F146A">
        <w:rPr>
          <w:rFonts w:ascii="Times New Roman" w:eastAsia="Times New Roman" w:hAnsi="Times New Roman"/>
          <w:sz w:val="28"/>
          <w:szCs w:val="28"/>
          <w:lang w:eastAsia="ru-RU"/>
        </w:rPr>
        <w:t xml:space="preserve">альтернативные </w:t>
      </w:r>
      <w:r w:rsidRPr="004F146A">
        <w:rPr>
          <w:rFonts w:ascii="Times New Roman" w:eastAsia="Times New Roman" w:hAnsi="Times New Roman"/>
          <w:sz w:val="28"/>
          <w:szCs w:val="28"/>
          <w:lang w:eastAsia="ru-RU"/>
        </w:rPr>
        <w:t>инструменты продвижения</w:t>
      </w:r>
    </w:p>
    <w:p w14:paraId="2DD42209" w14:textId="77777777" w:rsidR="00511C05" w:rsidRPr="004F146A" w:rsidRDefault="00511C05" w:rsidP="006E0CE0">
      <w:pPr>
        <w:spacing w:after="0" w:line="240" w:lineRule="auto"/>
        <w:ind w:firstLine="567"/>
        <w:rPr>
          <w:rFonts w:ascii="Times New Roman" w:eastAsia="Times New Roman" w:hAnsi="Times New Roman"/>
          <w:sz w:val="24"/>
          <w:szCs w:val="24"/>
          <w:lang w:eastAsia="ru-RU"/>
        </w:rPr>
      </w:pPr>
    </w:p>
    <w:p w14:paraId="05DFC5E8" w14:textId="6A3DEB68" w:rsidR="00D077DA" w:rsidRPr="004F146A" w:rsidRDefault="00D077DA" w:rsidP="006E0CE0">
      <w:pPr>
        <w:spacing w:after="0" w:line="240" w:lineRule="auto"/>
        <w:ind w:firstLine="567"/>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Примечание</w:t>
      </w:r>
      <w:r w:rsidR="00890E0F"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 xml:space="preserve"> Составлено автором на основ</w:t>
      </w:r>
      <w:r w:rsidR="00890E0F" w:rsidRPr="004F146A">
        <w:rPr>
          <w:rFonts w:ascii="Times New Roman" w:eastAsia="Times New Roman" w:hAnsi="Times New Roman"/>
          <w:sz w:val="24"/>
          <w:szCs w:val="24"/>
          <w:lang w:eastAsia="ru-RU"/>
        </w:rPr>
        <w:t>е источников</w:t>
      </w:r>
      <w:r w:rsidRPr="004F146A">
        <w:rPr>
          <w:rFonts w:ascii="Times New Roman" w:eastAsia="Times New Roman" w:hAnsi="Times New Roman"/>
          <w:sz w:val="24"/>
          <w:szCs w:val="24"/>
          <w:lang w:eastAsia="ru-RU"/>
        </w:rPr>
        <w:t xml:space="preserve"> [</w:t>
      </w:r>
      <w:proofErr w:type="gramStart"/>
      <w:r w:rsidRPr="004F146A">
        <w:rPr>
          <w:rFonts w:ascii="Times New Roman" w:eastAsia="Times New Roman" w:hAnsi="Times New Roman"/>
          <w:sz w:val="24"/>
          <w:szCs w:val="24"/>
          <w:lang w:eastAsia="ru-RU"/>
        </w:rPr>
        <w:t>41,</w:t>
      </w:r>
      <w:r w:rsidR="003C2E37" w:rsidRPr="004F146A">
        <w:rPr>
          <w:rFonts w:ascii="Times New Roman" w:eastAsia="Times New Roman" w:hAnsi="Times New Roman"/>
          <w:sz w:val="24"/>
          <w:szCs w:val="24"/>
          <w:lang w:eastAsia="ru-RU"/>
        </w:rPr>
        <w:t>р</w:t>
      </w:r>
      <w:proofErr w:type="gramEnd"/>
      <w:r w:rsidRPr="004F146A">
        <w:rPr>
          <w:rFonts w:ascii="Times New Roman" w:eastAsia="Times New Roman" w:hAnsi="Times New Roman"/>
          <w:sz w:val="24"/>
          <w:szCs w:val="24"/>
          <w:lang w:eastAsia="ru-RU"/>
        </w:rPr>
        <w:t xml:space="preserve"> </w:t>
      </w:r>
      <w:proofErr w:type="gramStart"/>
      <w:r w:rsidRPr="004F146A">
        <w:rPr>
          <w:rFonts w:ascii="Times New Roman" w:eastAsia="Times New Roman" w:hAnsi="Times New Roman"/>
          <w:sz w:val="24"/>
          <w:szCs w:val="24"/>
          <w:lang w:eastAsia="ru-RU"/>
        </w:rPr>
        <w:t xml:space="preserve">7 </w:t>
      </w:r>
      <w:r w:rsidR="008F47FE" w:rsidRPr="004F146A">
        <w:rPr>
          <w:rFonts w:ascii="Times New Roman" w:eastAsia="Times New Roman" w:hAnsi="Times New Roman"/>
          <w:sz w:val="24"/>
          <w:szCs w:val="24"/>
          <w:lang w:eastAsia="ru-RU"/>
        </w:rPr>
        <w:t>-</w:t>
      </w:r>
      <w:r w:rsidRPr="004F146A">
        <w:rPr>
          <w:rFonts w:ascii="Times New Roman" w:eastAsia="Times New Roman" w:hAnsi="Times New Roman"/>
          <w:sz w:val="24"/>
          <w:szCs w:val="24"/>
          <w:lang w:eastAsia="ru-RU"/>
        </w:rPr>
        <w:t xml:space="preserve"> 8</w:t>
      </w:r>
      <w:proofErr w:type="gramEnd"/>
      <w:r w:rsidRPr="004F146A">
        <w:rPr>
          <w:rFonts w:ascii="Times New Roman" w:eastAsia="Times New Roman" w:hAnsi="Times New Roman"/>
          <w:sz w:val="24"/>
          <w:szCs w:val="24"/>
          <w:lang w:eastAsia="ru-RU"/>
        </w:rPr>
        <w:t xml:space="preserve">; </w:t>
      </w:r>
      <w:proofErr w:type="gramStart"/>
      <w:r w:rsidRPr="004F146A">
        <w:rPr>
          <w:rFonts w:ascii="Times New Roman" w:eastAsia="Times New Roman" w:hAnsi="Times New Roman"/>
          <w:sz w:val="24"/>
          <w:szCs w:val="24"/>
          <w:lang w:eastAsia="ru-RU"/>
        </w:rPr>
        <w:t>43,</w:t>
      </w:r>
      <w:r w:rsidR="003C2E37" w:rsidRPr="004F146A">
        <w:rPr>
          <w:rFonts w:ascii="Times New Roman" w:eastAsia="Times New Roman" w:hAnsi="Times New Roman"/>
          <w:sz w:val="24"/>
          <w:szCs w:val="24"/>
          <w:lang w:eastAsia="ru-RU"/>
        </w:rPr>
        <w:t>р</w:t>
      </w:r>
      <w:r w:rsidRPr="004F146A">
        <w:rPr>
          <w:rFonts w:ascii="Times New Roman" w:eastAsia="Times New Roman" w:hAnsi="Times New Roman"/>
          <w:sz w:val="24"/>
          <w:szCs w:val="24"/>
          <w:lang w:eastAsia="ru-RU"/>
        </w:rPr>
        <w:t>.</w:t>
      </w:r>
      <w:proofErr w:type="gramEnd"/>
      <w:r w:rsidRPr="004F146A">
        <w:rPr>
          <w:rFonts w:ascii="Times New Roman" w:eastAsia="Times New Roman" w:hAnsi="Times New Roman"/>
          <w:sz w:val="24"/>
          <w:szCs w:val="24"/>
          <w:lang w:eastAsia="ru-RU"/>
        </w:rPr>
        <w:t xml:space="preserve"> 441].</w:t>
      </w:r>
    </w:p>
    <w:p w14:paraId="1F77DB8B" w14:textId="77777777" w:rsidR="00D077DA" w:rsidRPr="004F146A" w:rsidRDefault="00D077DA" w:rsidP="006E0CE0">
      <w:pPr>
        <w:spacing w:after="0" w:line="240" w:lineRule="auto"/>
        <w:ind w:firstLine="567"/>
        <w:jc w:val="both"/>
        <w:rPr>
          <w:rFonts w:ascii="Times New Roman" w:eastAsia="Times New Roman" w:hAnsi="Times New Roman"/>
          <w:sz w:val="28"/>
          <w:szCs w:val="28"/>
          <w:lang w:eastAsia="ru-RU"/>
        </w:rPr>
      </w:pPr>
    </w:p>
    <w:p w14:paraId="24CE9C0F" w14:textId="06D47E13" w:rsidR="00FF4954" w:rsidRPr="004F146A" w:rsidRDefault="00D077DA" w:rsidP="00FF4954">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На рисунке 12 </w:t>
      </w:r>
      <w:r w:rsidRPr="004F146A">
        <w:rPr>
          <w:rFonts w:ascii="Times New Roman" w:eastAsia="Times New Roman" w:hAnsi="Times New Roman"/>
          <w:spacing w:val="2"/>
          <w:sz w:val="28"/>
          <w:szCs w:val="28"/>
          <w:shd w:val="clear" w:color="auto" w:fill="FFFFFF"/>
          <w:lang w:val="en-US" w:eastAsia="ru-RU"/>
        </w:rPr>
        <w:t>M</w:t>
      </w:r>
      <w:r w:rsidRPr="004F146A">
        <w:rPr>
          <w:rFonts w:ascii="Times New Roman" w:eastAsia="Times New Roman" w:hAnsi="Times New Roman"/>
          <w:spacing w:val="2"/>
          <w:sz w:val="28"/>
          <w:szCs w:val="28"/>
          <w:shd w:val="clear" w:color="auto" w:fill="FFFFFF"/>
          <w:lang w:eastAsia="ru-RU"/>
        </w:rPr>
        <w:t xml:space="preserve">. </w:t>
      </w:r>
      <w:r w:rsidRPr="004F146A">
        <w:rPr>
          <w:rFonts w:ascii="Times New Roman" w:eastAsia="Times New Roman" w:hAnsi="Times New Roman"/>
          <w:spacing w:val="2"/>
          <w:sz w:val="28"/>
          <w:szCs w:val="28"/>
          <w:shd w:val="clear" w:color="auto" w:fill="FFFFFF"/>
          <w:lang w:val="en-US" w:eastAsia="ru-RU"/>
        </w:rPr>
        <w:t>Crawford</w:t>
      </w:r>
      <w:r w:rsidRPr="004F146A">
        <w:rPr>
          <w:rFonts w:ascii="Times New Roman" w:eastAsia="Times New Roman" w:hAnsi="Times New Roman"/>
          <w:spacing w:val="2"/>
          <w:sz w:val="28"/>
          <w:szCs w:val="28"/>
          <w:shd w:val="clear" w:color="auto" w:fill="FFFFFF"/>
          <w:lang w:eastAsia="ru-RU"/>
        </w:rPr>
        <w:t xml:space="preserve"> и A.</w:t>
      </w:r>
      <w:r w:rsidRPr="004F146A">
        <w:rPr>
          <w:rFonts w:ascii="Times New Roman" w:eastAsia="Times New Roman" w:hAnsi="Times New Roman"/>
          <w:spacing w:val="1"/>
          <w:sz w:val="28"/>
          <w:szCs w:val="28"/>
          <w:shd w:val="clear" w:color="auto" w:fill="FFFFFF"/>
          <w:lang w:eastAsia="ru-RU"/>
        </w:rPr>
        <w:t xml:space="preserve"> </w:t>
      </w:r>
      <w:r w:rsidRPr="004F146A">
        <w:rPr>
          <w:rFonts w:ascii="Times New Roman" w:eastAsia="Times New Roman" w:hAnsi="Times New Roman"/>
          <w:spacing w:val="1"/>
          <w:sz w:val="28"/>
          <w:szCs w:val="28"/>
          <w:shd w:val="clear" w:color="auto" w:fill="FFFFFF"/>
          <w:lang w:val="en-US" w:eastAsia="ru-RU"/>
        </w:rPr>
        <w:t>Di</w:t>
      </w:r>
      <w:r w:rsidRPr="004F146A">
        <w:rPr>
          <w:rFonts w:ascii="Times New Roman" w:eastAsia="Times New Roman" w:hAnsi="Times New Roman"/>
          <w:spacing w:val="1"/>
          <w:sz w:val="28"/>
          <w:szCs w:val="28"/>
          <w:shd w:val="clear" w:color="auto" w:fill="FFFFFF"/>
          <w:lang w:eastAsia="ru-RU"/>
        </w:rPr>
        <w:t xml:space="preserve"> </w:t>
      </w:r>
      <w:r w:rsidRPr="004F146A">
        <w:rPr>
          <w:rFonts w:ascii="Times New Roman" w:eastAsia="Times New Roman" w:hAnsi="Times New Roman"/>
          <w:spacing w:val="1"/>
          <w:sz w:val="28"/>
          <w:szCs w:val="28"/>
          <w:shd w:val="clear" w:color="auto" w:fill="FFFFFF"/>
          <w:lang w:val="en-US" w:eastAsia="ru-RU"/>
        </w:rPr>
        <w:t>Benedetto</w:t>
      </w:r>
      <w:r w:rsidRPr="004F146A">
        <w:rPr>
          <w:rFonts w:ascii="Times New Roman" w:eastAsia="Times New Roman" w:hAnsi="Times New Roman"/>
          <w:sz w:val="28"/>
          <w:szCs w:val="28"/>
          <w:lang w:eastAsia="ru-RU"/>
        </w:rPr>
        <w:t xml:space="preserve"> </w:t>
      </w:r>
      <w:r w:rsidR="009E793B" w:rsidRPr="004F146A">
        <w:rPr>
          <w:rFonts w:ascii="Times New Roman" w:eastAsia="Times New Roman" w:hAnsi="Times New Roman"/>
          <w:sz w:val="28"/>
          <w:szCs w:val="28"/>
          <w:lang w:eastAsia="ru-RU"/>
        </w:rPr>
        <w:t xml:space="preserve">предлагают стратегию продвижения и альтернативные инструменты и устройства для мотивации </w:t>
      </w:r>
      <w:r w:rsidR="00DE6A68" w:rsidRPr="004F146A">
        <w:rPr>
          <w:rFonts w:ascii="Times New Roman" w:eastAsia="Times New Roman" w:hAnsi="Times New Roman"/>
          <w:sz w:val="28"/>
          <w:szCs w:val="28"/>
          <w:lang w:eastAsia="ru-RU"/>
        </w:rPr>
        <w:t>дистрибьюторов</w:t>
      </w:r>
      <w:r w:rsidR="00FF4954" w:rsidRPr="004F146A">
        <w:rPr>
          <w:rFonts w:ascii="Times New Roman" w:eastAsia="Times New Roman" w:hAnsi="Times New Roman"/>
          <w:sz w:val="28"/>
          <w:szCs w:val="28"/>
          <w:lang w:eastAsia="ru-RU"/>
        </w:rPr>
        <w:t xml:space="preserve">, </w:t>
      </w:r>
      <w:r w:rsidR="00717E5C" w:rsidRPr="004F146A">
        <w:rPr>
          <w:rFonts w:ascii="Times New Roman" w:eastAsia="Times New Roman" w:hAnsi="Times New Roman"/>
          <w:sz w:val="28"/>
          <w:szCs w:val="28"/>
          <w:lang w:eastAsia="ru-RU"/>
        </w:rPr>
        <w:t>систематизиру</w:t>
      </w:r>
      <w:r w:rsidR="00FF4954" w:rsidRPr="004F146A">
        <w:rPr>
          <w:rFonts w:ascii="Times New Roman" w:eastAsia="Times New Roman" w:hAnsi="Times New Roman"/>
          <w:sz w:val="28"/>
          <w:szCs w:val="28"/>
          <w:lang w:eastAsia="ru-RU"/>
        </w:rPr>
        <w:t>я</w:t>
      </w:r>
      <w:r w:rsidR="00717E5C" w:rsidRPr="004F146A">
        <w:rPr>
          <w:rFonts w:ascii="Times New Roman" w:eastAsia="Times New Roman" w:hAnsi="Times New Roman"/>
          <w:sz w:val="28"/>
          <w:szCs w:val="28"/>
          <w:lang w:eastAsia="ru-RU"/>
        </w:rPr>
        <w:t xml:space="preserve"> и демонстриру</w:t>
      </w:r>
      <w:r w:rsidR="00FF4954" w:rsidRPr="004F146A">
        <w:rPr>
          <w:rFonts w:ascii="Times New Roman" w:eastAsia="Times New Roman" w:hAnsi="Times New Roman"/>
          <w:sz w:val="28"/>
          <w:szCs w:val="28"/>
          <w:lang w:eastAsia="ru-RU"/>
        </w:rPr>
        <w:t>я</w:t>
      </w:r>
      <w:r w:rsidR="00717E5C" w:rsidRPr="004F146A">
        <w:rPr>
          <w:rFonts w:ascii="Times New Roman" w:eastAsia="Times New Roman" w:hAnsi="Times New Roman"/>
          <w:sz w:val="28"/>
          <w:szCs w:val="28"/>
          <w:lang w:eastAsia="ru-RU"/>
        </w:rPr>
        <w:t xml:space="preserve"> широкий набор инструментов, доступных компании для эффективной мотивации дистрибьюторов (или других партнеров по каналу сбыта) к активному продвижению продукта. Эти методы охватывают не только прямые финансовые стимулы (увеличение маржи, скидки, бонусы), но и меры по увеличению объемов продаж через поддержку продукта и спроса (качество продукта, реклама, эксклюзивность), снижению операционных издержек партнера (обучение, улучшение сервиса, логистика) и целенаправленному формированию его отношения к продукту (коммуникации, обучение продукту)</w:t>
      </w:r>
      <w:r w:rsidR="00246087" w:rsidRPr="004F146A">
        <w:rPr>
          <w:rFonts w:ascii="Times New Roman" w:eastAsia="Times New Roman" w:hAnsi="Times New Roman"/>
          <w:sz w:val="28"/>
          <w:szCs w:val="28"/>
          <w:lang w:eastAsia="ru-RU"/>
        </w:rPr>
        <w:t xml:space="preserve"> [41,</w:t>
      </w:r>
      <w:r w:rsidR="003C2E37" w:rsidRPr="004F146A">
        <w:rPr>
          <w:rFonts w:ascii="Times New Roman" w:eastAsia="Times New Roman" w:hAnsi="Times New Roman"/>
          <w:sz w:val="28"/>
          <w:szCs w:val="28"/>
          <w:lang w:eastAsia="ru-RU"/>
        </w:rPr>
        <w:t>р.</w:t>
      </w:r>
      <w:r w:rsidR="00246087" w:rsidRPr="004F146A">
        <w:rPr>
          <w:rFonts w:ascii="Times New Roman" w:eastAsia="Times New Roman" w:hAnsi="Times New Roman"/>
          <w:sz w:val="28"/>
          <w:szCs w:val="28"/>
          <w:lang w:eastAsia="ru-RU"/>
        </w:rPr>
        <w:t xml:space="preserve"> 7 - 8; 43,</w:t>
      </w:r>
      <w:r w:rsidR="003C2E37" w:rsidRPr="004F146A">
        <w:rPr>
          <w:rFonts w:ascii="Times New Roman" w:eastAsia="Times New Roman" w:hAnsi="Times New Roman"/>
          <w:sz w:val="28"/>
          <w:szCs w:val="28"/>
          <w:lang w:eastAsia="ru-RU"/>
        </w:rPr>
        <w:t>р</w:t>
      </w:r>
      <w:r w:rsidR="00246087" w:rsidRPr="004F146A">
        <w:rPr>
          <w:rFonts w:ascii="Times New Roman" w:eastAsia="Times New Roman" w:hAnsi="Times New Roman"/>
          <w:sz w:val="28"/>
          <w:szCs w:val="28"/>
          <w:lang w:eastAsia="ru-RU"/>
        </w:rPr>
        <w:t>. 441]</w:t>
      </w:r>
      <w:r w:rsidR="00717E5C" w:rsidRPr="004F146A">
        <w:rPr>
          <w:rFonts w:ascii="Times New Roman" w:eastAsia="Times New Roman" w:hAnsi="Times New Roman"/>
          <w:sz w:val="28"/>
          <w:szCs w:val="28"/>
          <w:lang w:eastAsia="ru-RU"/>
        </w:rPr>
        <w:t>.</w:t>
      </w:r>
    </w:p>
    <w:bookmarkEnd w:id="5"/>
    <w:p w14:paraId="217FEE24" w14:textId="77777777" w:rsidR="00C855E9" w:rsidRPr="004F146A" w:rsidRDefault="00C855E9" w:rsidP="006E0CE0">
      <w:pPr>
        <w:spacing w:after="0" w:line="240" w:lineRule="auto"/>
        <w:ind w:firstLine="567"/>
        <w:jc w:val="both"/>
        <w:rPr>
          <w:rFonts w:ascii="Times New Roman" w:eastAsia="Times New Roman" w:hAnsi="Times New Roman"/>
          <w:sz w:val="28"/>
          <w:szCs w:val="28"/>
          <w:lang w:eastAsia="ru-RU"/>
        </w:rPr>
      </w:pPr>
    </w:p>
    <w:p w14:paraId="1BB2BF83" w14:textId="5E8B4FC4" w:rsidR="00887827" w:rsidRPr="004F146A" w:rsidRDefault="00816F2E" w:rsidP="006E0CE0">
      <w:pPr>
        <w:spacing w:after="0" w:line="240" w:lineRule="auto"/>
        <w:ind w:firstLine="567"/>
        <w:jc w:val="both"/>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 xml:space="preserve">1.3 </w:t>
      </w:r>
      <w:r w:rsidR="00A6161B" w:rsidRPr="004F146A">
        <w:rPr>
          <w:rFonts w:ascii="Times New Roman" w:eastAsia="Times New Roman" w:hAnsi="Times New Roman"/>
          <w:b/>
          <w:bCs/>
          <w:sz w:val="28"/>
          <w:szCs w:val="28"/>
          <w:lang w:eastAsia="ru-RU"/>
        </w:rPr>
        <w:t xml:space="preserve">Идентификация инновационных трендов </w:t>
      </w:r>
      <w:r w:rsidR="006B1B76" w:rsidRPr="004F146A">
        <w:rPr>
          <w:rFonts w:ascii="Times New Roman" w:eastAsia="Times New Roman" w:hAnsi="Times New Roman"/>
          <w:b/>
          <w:bCs/>
          <w:sz w:val="28"/>
          <w:szCs w:val="28"/>
          <w:lang w:eastAsia="ru-RU"/>
        </w:rPr>
        <w:t xml:space="preserve">продвижения </w:t>
      </w:r>
      <w:r w:rsidR="00817B33" w:rsidRPr="004F146A">
        <w:rPr>
          <w:rFonts w:ascii="Times New Roman" w:eastAsia="Times New Roman" w:hAnsi="Times New Roman"/>
          <w:b/>
          <w:bCs/>
          <w:sz w:val="28"/>
          <w:szCs w:val="28"/>
          <w:lang w:eastAsia="ru-RU"/>
        </w:rPr>
        <w:t>турпродуктов</w:t>
      </w:r>
      <w:r w:rsidR="006B1B76" w:rsidRPr="004F146A">
        <w:rPr>
          <w:rFonts w:ascii="Times New Roman" w:eastAsia="Times New Roman" w:hAnsi="Times New Roman"/>
          <w:b/>
          <w:bCs/>
          <w:sz w:val="28"/>
          <w:szCs w:val="28"/>
          <w:lang w:eastAsia="ru-RU"/>
        </w:rPr>
        <w:t xml:space="preserve"> </w:t>
      </w:r>
      <w:r w:rsidR="00A6161B" w:rsidRPr="004F146A">
        <w:rPr>
          <w:rFonts w:ascii="Times New Roman" w:eastAsia="Times New Roman" w:hAnsi="Times New Roman"/>
          <w:b/>
          <w:bCs/>
          <w:sz w:val="28"/>
          <w:szCs w:val="28"/>
          <w:lang w:eastAsia="ru-RU"/>
        </w:rPr>
        <w:t xml:space="preserve">в </w:t>
      </w:r>
      <w:r w:rsidR="006B1B76" w:rsidRPr="004F146A">
        <w:rPr>
          <w:rFonts w:ascii="Times New Roman" w:eastAsia="Times New Roman" w:hAnsi="Times New Roman"/>
          <w:b/>
          <w:bCs/>
          <w:sz w:val="28"/>
          <w:szCs w:val="28"/>
          <w:lang w:eastAsia="ru-RU"/>
        </w:rPr>
        <w:t>масштабах мирового туризма</w:t>
      </w:r>
    </w:p>
    <w:p w14:paraId="78512313" w14:textId="331A782A" w:rsidR="007C59D1" w:rsidRPr="004F146A" w:rsidRDefault="007C59D1"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Инновационные тренды в продвижении </w:t>
      </w:r>
      <w:r w:rsidR="00B33B96" w:rsidRPr="004F146A">
        <w:rPr>
          <w:rFonts w:ascii="Times New Roman" w:eastAsia="Times New Roman" w:hAnsi="Times New Roman"/>
          <w:sz w:val="28"/>
          <w:szCs w:val="28"/>
          <w:lang w:eastAsia="ru-RU"/>
        </w:rPr>
        <w:t>— это</w:t>
      </w:r>
      <w:r w:rsidRPr="004F146A">
        <w:rPr>
          <w:rFonts w:ascii="Times New Roman" w:eastAsia="Times New Roman" w:hAnsi="Times New Roman"/>
          <w:sz w:val="28"/>
          <w:szCs w:val="28"/>
          <w:lang w:eastAsia="ru-RU"/>
        </w:rPr>
        <w:t xml:space="preserve"> современные, зачастую основанные на новых технологиях, подходы и методы, используемые для привлечения внимания к продукту или услуге, повышения узнаваемости бренда </w:t>
      </w:r>
      <w:r w:rsidRPr="004F146A">
        <w:rPr>
          <w:rFonts w:ascii="Times New Roman" w:eastAsia="Times New Roman" w:hAnsi="Times New Roman"/>
          <w:sz w:val="28"/>
          <w:szCs w:val="28"/>
          <w:lang w:eastAsia="ru-RU"/>
        </w:rPr>
        <w:lastRenderedPageBreak/>
        <w:t>и увеличения продаж. Они отличаются от традиционных методов маркетинга и рекламы своей новизной, интерактивностью и способностью к персонализации.</w:t>
      </w:r>
    </w:p>
    <w:p w14:paraId="11A3A1C7" w14:textId="7E15A887" w:rsidR="00E11D83" w:rsidRPr="004F146A" w:rsidRDefault="002314B3"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D</w:t>
      </w:r>
      <w:r w:rsidR="007C59D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Gibson</w:t>
      </w:r>
      <w:r w:rsidR="007C59D1" w:rsidRPr="004F146A">
        <w:rPr>
          <w:rFonts w:ascii="Times New Roman" w:eastAsia="Times New Roman" w:hAnsi="Times New Roman"/>
          <w:sz w:val="28"/>
          <w:szCs w:val="28"/>
          <w:lang w:eastAsia="ru-RU"/>
        </w:rPr>
        <w:t xml:space="preserve">, </w:t>
      </w:r>
      <w:r w:rsidR="00372CB7" w:rsidRPr="004F146A">
        <w:rPr>
          <w:rFonts w:ascii="Times New Roman" w:eastAsia="Times New Roman" w:hAnsi="Times New Roman"/>
          <w:sz w:val="28"/>
          <w:szCs w:val="28"/>
          <w:lang w:eastAsia="ru-RU"/>
        </w:rPr>
        <w:t>отмечает,</w:t>
      </w:r>
      <w:r w:rsidR="007C59D1" w:rsidRPr="004F146A">
        <w:rPr>
          <w:rFonts w:ascii="Times New Roman" w:eastAsia="Times New Roman" w:hAnsi="Times New Roman"/>
          <w:sz w:val="28"/>
          <w:szCs w:val="28"/>
          <w:lang w:eastAsia="ru-RU"/>
        </w:rPr>
        <w:t xml:space="preserve"> что</w:t>
      </w:r>
      <w:r w:rsidR="00E11D83" w:rsidRPr="004F146A">
        <w:rPr>
          <w:rFonts w:ascii="Times New Roman" w:eastAsia="Times New Roman" w:hAnsi="Times New Roman"/>
          <w:sz w:val="28"/>
          <w:szCs w:val="28"/>
          <w:lang w:eastAsia="ru-RU"/>
        </w:rPr>
        <w:t xml:space="preserve"> успешные новые стратегические инициативы по планированию туризма потребуют от лиц, принимающих решения не только понимания исторических и современных тенденций, но и способности прогнозировать новые ключевые возникающие события и сдвиги, рассматривая недавние и вероятные будущие тенденции в туризме. Автор предлагает новую методологию, заменив традиционную структуру факторов </w:t>
      </w:r>
      <w:r w:rsidR="00E11D83" w:rsidRPr="004F146A">
        <w:rPr>
          <w:rFonts w:ascii="Times New Roman" w:eastAsia="Times New Roman" w:hAnsi="Times New Roman"/>
          <w:sz w:val="28"/>
          <w:szCs w:val="28"/>
          <w:lang w:val="en-US" w:eastAsia="ru-RU"/>
        </w:rPr>
        <w:t>PEST</w:t>
      </w:r>
      <w:r w:rsidR="00E11D83" w:rsidRPr="004F146A">
        <w:rPr>
          <w:rFonts w:ascii="Times New Roman" w:eastAsia="Times New Roman" w:hAnsi="Times New Roman"/>
          <w:sz w:val="28"/>
          <w:szCs w:val="28"/>
          <w:lang w:eastAsia="ru-RU"/>
        </w:rPr>
        <w:t xml:space="preserve"> на </w:t>
      </w:r>
      <w:r w:rsidR="008E3AF4" w:rsidRPr="004F146A">
        <w:rPr>
          <w:rFonts w:ascii="Times New Roman" w:eastAsia="Times New Roman" w:hAnsi="Times New Roman"/>
          <w:sz w:val="28"/>
          <w:szCs w:val="28"/>
          <w:lang w:eastAsia="ru-RU"/>
        </w:rPr>
        <w:t>факторы SCEPTICAL</w:t>
      </w:r>
      <w:r w:rsidR="00E11D83" w:rsidRPr="004F146A">
        <w:rPr>
          <w:rFonts w:ascii="Times New Roman" w:eastAsia="Times New Roman" w:hAnsi="Times New Roman"/>
          <w:sz w:val="28"/>
          <w:szCs w:val="28"/>
          <w:lang w:eastAsia="ru-RU"/>
        </w:rPr>
        <w:t xml:space="preserve"> (</w:t>
      </w:r>
      <w:r w:rsidR="00E11D83" w:rsidRPr="004F146A">
        <w:rPr>
          <w:rFonts w:ascii="Times New Roman" w:eastAsia="Times New Roman" w:hAnsi="Times New Roman"/>
          <w:sz w:val="28"/>
          <w:szCs w:val="28"/>
          <w:lang w:val="en-US" w:eastAsia="ru-RU"/>
        </w:rPr>
        <w:t>social</w:t>
      </w:r>
      <w:r w:rsidRPr="004F146A">
        <w:rPr>
          <w:rFonts w:ascii="Times New Roman" w:eastAsia="Times New Roman" w:hAnsi="Times New Roman"/>
          <w:sz w:val="28"/>
          <w:szCs w:val="28"/>
          <w:lang w:eastAsia="ru-RU"/>
        </w:rPr>
        <w:t xml:space="preserve"> - социальные</w:t>
      </w:r>
      <w:r w:rsidR="00E11D83" w:rsidRPr="004F146A">
        <w:rPr>
          <w:rFonts w:ascii="Times New Roman" w:eastAsia="Times New Roman" w:hAnsi="Times New Roman"/>
          <w:sz w:val="28"/>
          <w:szCs w:val="28"/>
          <w:lang w:eastAsia="ru-RU"/>
        </w:rPr>
        <w:t xml:space="preserve">, </w:t>
      </w:r>
      <w:r w:rsidR="00E11D83" w:rsidRPr="004F146A">
        <w:rPr>
          <w:rFonts w:ascii="Times New Roman" w:eastAsia="Times New Roman" w:hAnsi="Times New Roman"/>
          <w:sz w:val="28"/>
          <w:szCs w:val="28"/>
          <w:lang w:val="en-US" w:eastAsia="ru-RU"/>
        </w:rPr>
        <w:t>cultural</w:t>
      </w:r>
      <w:r w:rsidRPr="004F146A">
        <w:rPr>
          <w:rFonts w:ascii="Times New Roman" w:eastAsia="Times New Roman" w:hAnsi="Times New Roman"/>
          <w:sz w:val="28"/>
          <w:szCs w:val="28"/>
          <w:lang w:eastAsia="ru-RU"/>
        </w:rPr>
        <w:t xml:space="preserve"> - культурные</w:t>
      </w:r>
      <w:r w:rsidR="00E11D83" w:rsidRPr="004F146A">
        <w:rPr>
          <w:rFonts w:ascii="Times New Roman" w:eastAsia="Times New Roman" w:hAnsi="Times New Roman"/>
          <w:sz w:val="28"/>
          <w:szCs w:val="28"/>
          <w:lang w:eastAsia="ru-RU"/>
        </w:rPr>
        <w:t xml:space="preserve">, </w:t>
      </w:r>
      <w:r w:rsidR="00E11D83" w:rsidRPr="004F146A">
        <w:rPr>
          <w:rFonts w:ascii="Times New Roman" w:eastAsia="Times New Roman" w:hAnsi="Times New Roman"/>
          <w:sz w:val="28"/>
          <w:szCs w:val="28"/>
          <w:lang w:val="en-US" w:eastAsia="ru-RU"/>
        </w:rPr>
        <w:t>economic</w:t>
      </w:r>
      <w:r w:rsidRPr="004F146A">
        <w:rPr>
          <w:rFonts w:ascii="Times New Roman" w:eastAsia="Times New Roman" w:hAnsi="Times New Roman"/>
          <w:sz w:val="28"/>
          <w:szCs w:val="28"/>
          <w:lang w:eastAsia="ru-RU"/>
        </w:rPr>
        <w:t xml:space="preserve"> - экономические</w:t>
      </w:r>
      <w:r w:rsidR="00E11D83" w:rsidRPr="004F146A">
        <w:rPr>
          <w:rFonts w:ascii="Times New Roman" w:eastAsia="Times New Roman" w:hAnsi="Times New Roman"/>
          <w:sz w:val="28"/>
          <w:szCs w:val="28"/>
          <w:lang w:eastAsia="ru-RU"/>
        </w:rPr>
        <w:t xml:space="preserve">, </w:t>
      </w:r>
      <w:r w:rsidR="008E3AF4" w:rsidRPr="004F146A">
        <w:rPr>
          <w:rFonts w:ascii="Times New Roman" w:eastAsia="Times New Roman" w:hAnsi="Times New Roman"/>
          <w:sz w:val="28"/>
          <w:szCs w:val="28"/>
          <w:lang w:val="en-US" w:eastAsia="ru-RU"/>
        </w:rPr>
        <w:t>physical</w:t>
      </w:r>
      <w:r w:rsidRPr="004F146A">
        <w:rPr>
          <w:rFonts w:ascii="Times New Roman" w:eastAsia="Times New Roman" w:hAnsi="Times New Roman"/>
          <w:sz w:val="28"/>
          <w:szCs w:val="28"/>
          <w:lang w:eastAsia="ru-RU"/>
        </w:rPr>
        <w:t xml:space="preserve"> - физические</w:t>
      </w:r>
      <w:r w:rsidR="008E3AF4" w:rsidRPr="004F146A">
        <w:rPr>
          <w:rFonts w:ascii="Times New Roman" w:eastAsia="Times New Roman" w:hAnsi="Times New Roman"/>
          <w:sz w:val="28"/>
          <w:szCs w:val="28"/>
          <w:lang w:eastAsia="ru-RU"/>
        </w:rPr>
        <w:t xml:space="preserve">, </w:t>
      </w:r>
      <w:r w:rsidR="008E3AF4" w:rsidRPr="004F146A">
        <w:rPr>
          <w:rFonts w:ascii="Times New Roman" w:eastAsia="Times New Roman" w:hAnsi="Times New Roman"/>
          <w:sz w:val="28"/>
          <w:szCs w:val="28"/>
          <w:lang w:val="en-US" w:eastAsia="ru-RU"/>
        </w:rPr>
        <w:t>technical</w:t>
      </w:r>
      <w:r w:rsidRPr="004F146A">
        <w:rPr>
          <w:rFonts w:ascii="Times New Roman" w:eastAsia="Times New Roman" w:hAnsi="Times New Roman"/>
          <w:sz w:val="28"/>
          <w:szCs w:val="28"/>
          <w:lang w:eastAsia="ru-RU"/>
        </w:rPr>
        <w:t xml:space="preserve"> - технические</w:t>
      </w:r>
      <w:r w:rsidR="00E11D83" w:rsidRPr="004F146A">
        <w:rPr>
          <w:rFonts w:ascii="Times New Roman" w:eastAsia="Times New Roman" w:hAnsi="Times New Roman"/>
          <w:sz w:val="28"/>
          <w:szCs w:val="28"/>
          <w:lang w:eastAsia="ru-RU"/>
        </w:rPr>
        <w:t xml:space="preserve">, </w:t>
      </w:r>
      <w:r w:rsidR="00E11D83" w:rsidRPr="004F146A">
        <w:rPr>
          <w:rFonts w:ascii="Times New Roman" w:eastAsia="Times New Roman" w:hAnsi="Times New Roman"/>
          <w:sz w:val="28"/>
          <w:szCs w:val="28"/>
          <w:lang w:val="en-US" w:eastAsia="ru-RU"/>
        </w:rPr>
        <w:t>international</w:t>
      </w:r>
      <w:r w:rsidRPr="004F146A">
        <w:rPr>
          <w:rFonts w:ascii="Times New Roman" w:eastAsia="Times New Roman" w:hAnsi="Times New Roman"/>
          <w:sz w:val="28"/>
          <w:szCs w:val="28"/>
          <w:lang w:eastAsia="ru-RU"/>
        </w:rPr>
        <w:t xml:space="preserve"> - международные</w:t>
      </w:r>
      <w:r w:rsidR="00E11D83" w:rsidRPr="004F146A">
        <w:rPr>
          <w:rFonts w:ascii="Times New Roman" w:eastAsia="Times New Roman" w:hAnsi="Times New Roman"/>
          <w:sz w:val="28"/>
          <w:szCs w:val="28"/>
          <w:lang w:eastAsia="ru-RU"/>
        </w:rPr>
        <w:t xml:space="preserve">, </w:t>
      </w:r>
      <w:r w:rsidR="00E11D83" w:rsidRPr="004F146A">
        <w:rPr>
          <w:rFonts w:ascii="Times New Roman" w:eastAsia="Times New Roman" w:hAnsi="Times New Roman"/>
          <w:sz w:val="28"/>
          <w:szCs w:val="28"/>
          <w:lang w:val="en-US" w:eastAsia="ru-RU"/>
        </w:rPr>
        <w:t>communicational</w:t>
      </w:r>
      <w:r w:rsidRPr="004F146A">
        <w:rPr>
          <w:rFonts w:ascii="Times New Roman" w:eastAsia="Times New Roman" w:hAnsi="Times New Roman"/>
          <w:sz w:val="28"/>
          <w:szCs w:val="28"/>
          <w:lang w:eastAsia="ru-RU"/>
        </w:rPr>
        <w:t xml:space="preserve"> - коммуникационные</w:t>
      </w:r>
      <w:r w:rsidR="00E11D83"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и</w:t>
      </w:r>
      <w:r w:rsidR="00E11D83" w:rsidRPr="004F146A">
        <w:rPr>
          <w:rFonts w:ascii="Times New Roman" w:eastAsia="Times New Roman" w:hAnsi="Times New Roman"/>
          <w:sz w:val="28"/>
          <w:szCs w:val="28"/>
          <w:lang w:eastAsia="ru-RU"/>
        </w:rPr>
        <w:t xml:space="preserve"> </w:t>
      </w:r>
      <w:r w:rsidR="00E11D83" w:rsidRPr="004F146A">
        <w:rPr>
          <w:rFonts w:ascii="Times New Roman" w:eastAsia="Times New Roman" w:hAnsi="Times New Roman"/>
          <w:sz w:val="28"/>
          <w:szCs w:val="28"/>
          <w:lang w:val="en-US" w:eastAsia="ru-RU"/>
        </w:rPr>
        <w:t>infrastructural</w:t>
      </w:r>
      <w:r w:rsidRPr="004F146A">
        <w:rPr>
          <w:rFonts w:ascii="Times New Roman" w:eastAsia="Times New Roman" w:hAnsi="Times New Roman"/>
          <w:sz w:val="28"/>
          <w:szCs w:val="28"/>
          <w:lang w:eastAsia="ru-RU"/>
        </w:rPr>
        <w:t xml:space="preserve"> - инфраструктурные</w:t>
      </w:r>
      <w:r w:rsidR="00E11D83" w:rsidRPr="004F146A">
        <w:rPr>
          <w:rFonts w:ascii="Times New Roman" w:eastAsia="Times New Roman" w:hAnsi="Times New Roman"/>
          <w:sz w:val="28"/>
          <w:szCs w:val="28"/>
          <w:lang w:eastAsia="ru-RU"/>
        </w:rPr>
        <w:t xml:space="preserve">, </w:t>
      </w:r>
      <w:r w:rsidR="00E11D83" w:rsidRPr="004F146A">
        <w:rPr>
          <w:rFonts w:ascii="Times New Roman" w:eastAsia="Times New Roman" w:hAnsi="Times New Roman"/>
          <w:sz w:val="28"/>
          <w:szCs w:val="28"/>
          <w:lang w:val="en-US" w:eastAsia="ru-RU"/>
        </w:rPr>
        <w:t>administrative</w:t>
      </w:r>
      <w:r w:rsidR="00E11D83"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административные и</w:t>
      </w:r>
      <w:r w:rsidR="00E11D83" w:rsidRPr="004F146A">
        <w:rPr>
          <w:rFonts w:ascii="Times New Roman" w:eastAsia="Times New Roman" w:hAnsi="Times New Roman"/>
          <w:sz w:val="28"/>
          <w:szCs w:val="28"/>
          <w:lang w:eastAsia="ru-RU"/>
        </w:rPr>
        <w:t xml:space="preserve"> </w:t>
      </w:r>
      <w:r w:rsidR="00E11D83" w:rsidRPr="004F146A">
        <w:rPr>
          <w:rFonts w:ascii="Times New Roman" w:eastAsia="Times New Roman" w:hAnsi="Times New Roman"/>
          <w:sz w:val="28"/>
          <w:szCs w:val="28"/>
          <w:lang w:val="en-US" w:eastAsia="ru-RU"/>
        </w:rPr>
        <w:t>institutional</w:t>
      </w:r>
      <w:r w:rsidRPr="004F146A">
        <w:rPr>
          <w:rFonts w:ascii="Times New Roman" w:eastAsia="Times New Roman" w:hAnsi="Times New Roman"/>
          <w:sz w:val="28"/>
          <w:szCs w:val="28"/>
          <w:lang w:eastAsia="ru-RU"/>
        </w:rPr>
        <w:t xml:space="preserve"> - и институциональные</w:t>
      </w:r>
      <w:r w:rsidR="00E11D83" w:rsidRPr="004F146A">
        <w:rPr>
          <w:rFonts w:ascii="Times New Roman" w:eastAsia="Times New Roman" w:hAnsi="Times New Roman"/>
          <w:sz w:val="28"/>
          <w:szCs w:val="28"/>
          <w:lang w:eastAsia="ru-RU"/>
        </w:rPr>
        <w:t xml:space="preserve">, </w:t>
      </w:r>
      <w:r w:rsidR="00E11D83" w:rsidRPr="004F146A">
        <w:rPr>
          <w:rFonts w:ascii="Times New Roman" w:eastAsia="Times New Roman" w:hAnsi="Times New Roman"/>
          <w:sz w:val="28"/>
          <w:szCs w:val="28"/>
          <w:lang w:val="en-US" w:eastAsia="ru-RU"/>
        </w:rPr>
        <w:t>legal</w:t>
      </w:r>
      <w:r w:rsidRPr="004F146A">
        <w:rPr>
          <w:rFonts w:ascii="Times New Roman" w:eastAsia="Times New Roman" w:hAnsi="Times New Roman"/>
          <w:sz w:val="28"/>
          <w:szCs w:val="28"/>
          <w:lang w:eastAsia="ru-RU"/>
        </w:rPr>
        <w:t xml:space="preserve"> - правовые</w:t>
      </w:r>
      <w:r w:rsidR="00E11D83"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и</w:t>
      </w:r>
      <w:r w:rsidR="00E11D83" w:rsidRPr="004F146A">
        <w:rPr>
          <w:rFonts w:ascii="Times New Roman" w:eastAsia="Times New Roman" w:hAnsi="Times New Roman"/>
          <w:sz w:val="28"/>
          <w:szCs w:val="28"/>
          <w:lang w:eastAsia="ru-RU"/>
        </w:rPr>
        <w:t xml:space="preserve"> </w:t>
      </w:r>
      <w:r w:rsidR="00E11D83" w:rsidRPr="004F146A">
        <w:rPr>
          <w:rFonts w:ascii="Times New Roman" w:eastAsia="Times New Roman" w:hAnsi="Times New Roman"/>
          <w:sz w:val="28"/>
          <w:szCs w:val="28"/>
          <w:lang w:val="en-US" w:eastAsia="ru-RU"/>
        </w:rPr>
        <w:t>political</w:t>
      </w:r>
      <w:r w:rsidRPr="004F146A">
        <w:rPr>
          <w:rFonts w:ascii="Times New Roman" w:eastAsia="Times New Roman" w:hAnsi="Times New Roman"/>
          <w:sz w:val="28"/>
          <w:szCs w:val="28"/>
          <w:lang w:eastAsia="ru-RU"/>
        </w:rPr>
        <w:t xml:space="preserve"> - политические</w:t>
      </w:r>
      <w:r w:rsidR="00E11D83" w:rsidRPr="004F146A">
        <w:rPr>
          <w:rFonts w:ascii="Times New Roman" w:eastAsia="Times New Roman" w:hAnsi="Times New Roman"/>
          <w:sz w:val="28"/>
          <w:szCs w:val="28"/>
          <w:lang w:eastAsia="ru-RU"/>
        </w:rPr>
        <w:t>) [</w:t>
      </w:r>
      <w:proofErr w:type="gramStart"/>
      <w:r w:rsidR="00E11D83" w:rsidRPr="004F146A">
        <w:rPr>
          <w:rFonts w:ascii="Times New Roman" w:eastAsia="Times New Roman" w:hAnsi="Times New Roman"/>
          <w:sz w:val="28"/>
          <w:szCs w:val="28"/>
          <w:lang w:eastAsia="ru-RU"/>
        </w:rPr>
        <w:t>35,</w:t>
      </w:r>
      <w:r w:rsidR="003C2E37" w:rsidRPr="004F146A">
        <w:rPr>
          <w:rFonts w:ascii="Times New Roman" w:eastAsia="Times New Roman" w:hAnsi="Times New Roman"/>
          <w:sz w:val="28"/>
          <w:szCs w:val="28"/>
          <w:lang w:eastAsia="ru-RU"/>
        </w:rPr>
        <w:t>р</w:t>
      </w:r>
      <w:r w:rsidR="00E11D83"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00E11D83" w:rsidRPr="004F146A">
        <w:rPr>
          <w:rFonts w:ascii="Times New Roman" w:eastAsia="Times New Roman" w:hAnsi="Times New Roman"/>
          <w:sz w:val="28"/>
          <w:szCs w:val="28"/>
          <w:lang w:eastAsia="ru-RU"/>
        </w:rPr>
        <w:t>2].</w:t>
      </w:r>
    </w:p>
    <w:p w14:paraId="21E9B090" w14:textId="0170FE0A" w:rsidR="008C125B" w:rsidRPr="004F146A" w:rsidRDefault="00E11D83"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w:t>
      </w:r>
      <w:r w:rsidR="008C125B" w:rsidRPr="004F146A">
        <w:rPr>
          <w:rFonts w:ascii="Times New Roman" w:eastAsia="Times New Roman" w:hAnsi="Times New Roman"/>
          <w:sz w:val="28"/>
          <w:szCs w:val="28"/>
          <w:lang w:eastAsia="ru-RU"/>
        </w:rPr>
        <w:t>зучение инновационных трендов имеет большое значение для развития туризма, поскольку они</w:t>
      </w:r>
      <w:r w:rsidR="00F365F3" w:rsidRPr="004F146A">
        <w:rPr>
          <w:rFonts w:ascii="Times New Roman" w:eastAsia="Times New Roman" w:hAnsi="Times New Roman"/>
          <w:sz w:val="28"/>
          <w:szCs w:val="28"/>
          <w:lang w:eastAsia="ru-RU"/>
        </w:rPr>
        <w:t xml:space="preserve"> </w:t>
      </w:r>
      <w:r w:rsidR="008C125B" w:rsidRPr="004F146A">
        <w:rPr>
          <w:rFonts w:ascii="Times New Roman" w:eastAsia="Times New Roman" w:hAnsi="Times New Roman"/>
          <w:sz w:val="28"/>
          <w:szCs w:val="28"/>
          <w:lang w:eastAsia="ru-RU"/>
        </w:rPr>
        <w:t>расширяют доступность туризма для большего числа людей и повышают желание путешествовать;</w:t>
      </w:r>
      <w:r w:rsidR="00F365F3" w:rsidRPr="004F146A">
        <w:rPr>
          <w:rFonts w:ascii="Times New Roman" w:eastAsia="Times New Roman" w:hAnsi="Times New Roman"/>
          <w:sz w:val="28"/>
          <w:szCs w:val="28"/>
          <w:lang w:eastAsia="ru-RU"/>
        </w:rPr>
        <w:t xml:space="preserve"> </w:t>
      </w:r>
      <w:r w:rsidR="008C125B" w:rsidRPr="004F146A">
        <w:rPr>
          <w:rFonts w:ascii="Times New Roman" w:eastAsia="Times New Roman" w:hAnsi="Times New Roman"/>
          <w:sz w:val="28"/>
          <w:szCs w:val="28"/>
          <w:lang w:eastAsia="ru-RU"/>
        </w:rPr>
        <w:t>создают уникальные возможности для маркетологов в туризме на глобальном уровне;</w:t>
      </w:r>
      <w:r w:rsidR="00F365F3" w:rsidRPr="004F146A">
        <w:rPr>
          <w:rFonts w:ascii="Times New Roman" w:eastAsia="Times New Roman" w:hAnsi="Times New Roman"/>
          <w:sz w:val="28"/>
          <w:szCs w:val="28"/>
          <w:lang w:eastAsia="ru-RU"/>
        </w:rPr>
        <w:t xml:space="preserve"> </w:t>
      </w:r>
      <w:r w:rsidR="008C125B" w:rsidRPr="004F146A">
        <w:rPr>
          <w:rFonts w:ascii="Times New Roman" w:eastAsia="Times New Roman" w:hAnsi="Times New Roman"/>
          <w:sz w:val="28"/>
          <w:szCs w:val="28"/>
          <w:lang w:eastAsia="ru-RU"/>
        </w:rPr>
        <w:t xml:space="preserve">помогают туроператорам адаптировать традиционные модели маркетинга для работы с быстрыми циклами принятия </w:t>
      </w:r>
      <w:r w:rsidR="00360DE8" w:rsidRPr="004F146A">
        <w:rPr>
          <w:rFonts w:ascii="Times New Roman" w:eastAsia="Times New Roman" w:hAnsi="Times New Roman"/>
          <w:sz w:val="28"/>
          <w:szCs w:val="28"/>
          <w:lang w:eastAsia="ru-RU"/>
        </w:rPr>
        <w:t>решений;</w:t>
      </w:r>
      <w:r w:rsidR="008C125B" w:rsidRPr="004F146A">
        <w:rPr>
          <w:rFonts w:ascii="Times New Roman" w:eastAsia="Times New Roman" w:hAnsi="Times New Roman"/>
          <w:sz w:val="28"/>
          <w:szCs w:val="28"/>
          <w:lang w:eastAsia="ru-RU"/>
        </w:rPr>
        <w:t xml:space="preserve"> позволяют туроператорам «видеть» события до того, как они произойдут, что позволяет принимать инновационные и эффективные стратегические решения; позволяют компаниям не только предвидеть серьезные сдвиги в окружающей среде, но и пытаться влиять на эти </w:t>
      </w:r>
      <w:r w:rsidR="00360DE8" w:rsidRPr="004F146A">
        <w:rPr>
          <w:rFonts w:ascii="Times New Roman" w:eastAsia="Times New Roman" w:hAnsi="Times New Roman"/>
          <w:sz w:val="28"/>
          <w:szCs w:val="28"/>
          <w:lang w:eastAsia="ru-RU"/>
        </w:rPr>
        <w:t>изменения [35,</w:t>
      </w:r>
      <w:r w:rsidR="003C2E37" w:rsidRPr="004F146A">
        <w:rPr>
          <w:rFonts w:ascii="Times New Roman" w:eastAsia="Times New Roman" w:hAnsi="Times New Roman"/>
          <w:sz w:val="28"/>
          <w:szCs w:val="28"/>
          <w:lang w:eastAsia="ru-RU"/>
        </w:rPr>
        <w:t>р</w:t>
      </w:r>
      <w:r w:rsidR="00360DE8"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00360DE8" w:rsidRPr="004F146A">
        <w:rPr>
          <w:rFonts w:ascii="Times New Roman" w:eastAsia="Times New Roman" w:hAnsi="Times New Roman"/>
          <w:sz w:val="28"/>
          <w:szCs w:val="28"/>
          <w:lang w:eastAsia="ru-RU"/>
        </w:rPr>
        <w:t>16</w:t>
      </w:r>
      <w:r w:rsidR="0077755C" w:rsidRPr="004F146A">
        <w:rPr>
          <w:rFonts w:ascii="Times New Roman" w:eastAsia="Times New Roman" w:hAnsi="Times New Roman"/>
          <w:sz w:val="28"/>
          <w:szCs w:val="28"/>
          <w:lang w:eastAsia="ru-RU"/>
        </w:rPr>
        <w:t xml:space="preserve"> </w:t>
      </w:r>
      <w:r w:rsidR="00360DE8" w:rsidRPr="004F146A">
        <w:rPr>
          <w:rFonts w:ascii="Times New Roman" w:eastAsia="Times New Roman" w:hAnsi="Times New Roman"/>
          <w:sz w:val="28"/>
          <w:szCs w:val="28"/>
          <w:lang w:eastAsia="ru-RU"/>
        </w:rPr>
        <w:t>- 34]</w:t>
      </w:r>
      <w:r w:rsidR="00A43187" w:rsidRPr="004F146A">
        <w:rPr>
          <w:rFonts w:ascii="Times New Roman" w:eastAsia="Times New Roman" w:hAnsi="Times New Roman"/>
          <w:sz w:val="28"/>
          <w:szCs w:val="28"/>
          <w:lang w:eastAsia="ru-RU"/>
        </w:rPr>
        <w:t>,</w:t>
      </w:r>
      <w:r w:rsidR="00F365F3" w:rsidRPr="004F146A">
        <w:rPr>
          <w:rFonts w:ascii="Times New Roman" w:eastAsia="Times New Roman" w:hAnsi="Times New Roman"/>
          <w:sz w:val="28"/>
          <w:szCs w:val="28"/>
          <w:lang w:eastAsia="ru-RU"/>
        </w:rPr>
        <w:t xml:space="preserve"> </w:t>
      </w:r>
      <w:r w:rsidR="008C125B" w:rsidRPr="004F146A">
        <w:rPr>
          <w:rFonts w:ascii="Times New Roman" w:eastAsia="Times New Roman" w:hAnsi="Times New Roman"/>
          <w:sz w:val="28"/>
          <w:szCs w:val="28"/>
          <w:lang w:eastAsia="ru-RU"/>
        </w:rPr>
        <w:t>помогают сформировать новые туристские продукты и услуги, новые типы туристских агентств, новые «транспитальные»</w:t>
      </w:r>
      <w:r w:rsidR="00F64424" w:rsidRPr="004F146A">
        <w:rPr>
          <w:rFonts w:ascii="Times New Roman" w:eastAsia="Times New Roman" w:hAnsi="Times New Roman"/>
          <w:sz w:val="28"/>
          <w:szCs w:val="28"/>
          <w:lang w:eastAsia="ru-RU"/>
        </w:rPr>
        <w:t xml:space="preserve"> (</w:t>
      </w:r>
      <w:r w:rsidR="00F64424" w:rsidRPr="004F146A">
        <w:rPr>
          <w:rFonts w:ascii="Times New Roman" w:eastAsia="Times New Roman" w:hAnsi="Times New Roman"/>
          <w:sz w:val="28"/>
          <w:szCs w:val="28"/>
          <w:lang w:val="en-US" w:eastAsia="ru-RU"/>
        </w:rPr>
        <w:t>Transpitality</w:t>
      </w:r>
      <w:r w:rsidR="00F64424" w:rsidRPr="004F146A">
        <w:rPr>
          <w:rFonts w:ascii="Times New Roman" w:eastAsia="Times New Roman" w:hAnsi="Times New Roman"/>
          <w:sz w:val="28"/>
          <w:szCs w:val="28"/>
          <w:lang w:eastAsia="ru-RU"/>
        </w:rPr>
        <w:t xml:space="preserve"> </w:t>
      </w:r>
      <w:r w:rsidR="008F47FE" w:rsidRPr="004F146A">
        <w:rPr>
          <w:rFonts w:ascii="Times New Roman" w:eastAsia="Times New Roman" w:hAnsi="Times New Roman"/>
          <w:sz w:val="28"/>
          <w:szCs w:val="28"/>
          <w:lang w:eastAsia="ru-RU"/>
        </w:rPr>
        <w:t>-</w:t>
      </w:r>
      <w:r w:rsidR="00F64424" w:rsidRPr="004F146A">
        <w:rPr>
          <w:rFonts w:ascii="Times New Roman" w:eastAsia="Times New Roman" w:hAnsi="Times New Roman"/>
          <w:sz w:val="28"/>
          <w:szCs w:val="28"/>
          <w:lang w:eastAsia="ru-RU"/>
        </w:rPr>
        <w:t xml:space="preserve"> </w:t>
      </w:r>
      <w:r w:rsidR="00A84D18" w:rsidRPr="004F146A">
        <w:rPr>
          <w:rFonts w:ascii="Times New Roman" w:eastAsia="Times New Roman" w:hAnsi="Times New Roman"/>
          <w:sz w:val="28"/>
          <w:szCs w:val="28"/>
          <w:lang w:val="en-US" w:eastAsia="ru-RU"/>
        </w:rPr>
        <w:t>Hospitality</w:t>
      </w:r>
      <w:r w:rsidR="00A84D18" w:rsidRPr="004F146A">
        <w:rPr>
          <w:rFonts w:ascii="Times New Roman" w:eastAsia="Times New Roman" w:hAnsi="Times New Roman"/>
          <w:sz w:val="28"/>
          <w:szCs w:val="28"/>
          <w:lang w:eastAsia="ru-RU"/>
        </w:rPr>
        <w:t>, «</w:t>
      </w:r>
      <w:r w:rsidR="00F64424" w:rsidRPr="004F146A">
        <w:rPr>
          <w:rFonts w:ascii="Times New Roman" w:eastAsia="Times New Roman" w:hAnsi="Times New Roman"/>
          <w:sz w:val="28"/>
          <w:szCs w:val="28"/>
          <w:lang w:eastAsia="ru-RU"/>
        </w:rPr>
        <w:t>транс» в данном контексте образовано от слова «трансформация» и указывает на рост крупных организаций, охватывающих больше аспектов туризма, создавая новую «транспитальную» индустрию)</w:t>
      </w:r>
      <w:r w:rsidR="008C125B" w:rsidRPr="004F146A">
        <w:rPr>
          <w:rFonts w:ascii="Times New Roman" w:eastAsia="Times New Roman" w:hAnsi="Times New Roman"/>
          <w:sz w:val="28"/>
          <w:szCs w:val="28"/>
          <w:lang w:eastAsia="ru-RU"/>
        </w:rPr>
        <w:t xml:space="preserve"> организации, новые модели продаж и системы распространения туристских продуктов и пр.</w:t>
      </w:r>
      <w:r w:rsidR="00360DE8" w:rsidRPr="004F146A">
        <w:rPr>
          <w:rFonts w:ascii="Times New Roman" w:eastAsia="Times New Roman" w:hAnsi="Times New Roman"/>
          <w:sz w:val="28"/>
          <w:szCs w:val="28"/>
          <w:lang w:eastAsia="ru-RU"/>
        </w:rPr>
        <w:t xml:space="preserve"> [35,</w:t>
      </w:r>
      <w:r w:rsidR="003C2E37" w:rsidRPr="004F146A">
        <w:rPr>
          <w:rFonts w:ascii="Times New Roman" w:eastAsia="Times New Roman" w:hAnsi="Times New Roman"/>
          <w:sz w:val="28"/>
          <w:szCs w:val="28"/>
          <w:lang w:eastAsia="ru-RU"/>
        </w:rPr>
        <w:t>р</w:t>
      </w:r>
      <w:r w:rsidR="00360DE8"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00A43187" w:rsidRPr="004F146A">
        <w:rPr>
          <w:rFonts w:ascii="Times New Roman" w:eastAsia="Times New Roman" w:hAnsi="Times New Roman"/>
          <w:sz w:val="28"/>
          <w:szCs w:val="28"/>
          <w:lang w:eastAsia="ru-RU"/>
        </w:rPr>
        <w:t>6-</w:t>
      </w:r>
      <w:r w:rsidR="00360DE8" w:rsidRPr="004F146A">
        <w:rPr>
          <w:rFonts w:ascii="Times New Roman" w:eastAsia="Times New Roman" w:hAnsi="Times New Roman"/>
          <w:sz w:val="28"/>
          <w:szCs w:val="28"/>
          <w:lang w:eastAsia="ru-RU"/>
        </w:rPr>
        <w:t>24]</w:t>
      </w:r>
      <w:r w:rsidR="00A43187" w:rsidRPr="004F146A">
        <w:rPr>
          <w:rFonts w:ascii="Times New Roman" w:eastAsia="Times New Roman" w:hAnsi="Times New Roman"/>
          <w:sz w:val="28"/>
          <w:szCs w:val="28"/>
          <w:lang w:eastAsia="ru-RU"/>
        </w:rPr>
        <w:t xml:space="preserve">, </w:t>
      </w:r>
      <w:r w:rsidR="008C125B" w:rsidRPr="004F146A">
        <w:rPr>
          <w:rFonts w:ascii="Times New Roman" w:eastAsia="Times New Roman" w:hAnsi="Times New Roman"/>
          <w:sz w:val="28"/>
          <w:szCs w:val="28"/>
          <w:lang w:eastAsia="ru-RU"/>
        </w:rPr>
        <w:t>способствуют росту «прос</w:t>
      </w:r>
      <w:r w:rsidR="00A84D18" w:rsidRPr="004F146A">
        <w:rPr>
          <w:rFonts w:ascii="Times New Roman" w:eastAsia="Times New Roman" w:hAnsi="Times New Roman"/>
          <w:sz w:val="28"/>
          <w:szCs w:val="28"/>
          <w:lang w:eastAsia="ru-RU"/>
        </w:rPr>
        <w:t>ью</w:t>
      </w:r>
      <w:r w:rsidR="008C125B" w:rsidRPr="004F146A">
        <w:rPr>
          <w:rFonts w:ascii="Times New Roman" w:eastAsia="Times New Roman" w:hAnsi="Times New Roman"/>
          <w:sz w:val="28"/>
          <w:szCs w:val="28"/>
          <w:lang w:eastAsia="ru-RU"/>
        </w:rPr>
        <w:t xml:space="preserve">меров» </w:t>
      </w:r>
      <w:r w:rsidR="00263171" w:rsidRPr="004F146A">
        <w:rPr>
          <w:rFonts w:ascii="Times New Roman" w:eastAsia="Times New Roman" w:hAnsi="Times New Roman"/>
          <w:sz w:val="28"/>
          <w:szCs w:val="28"/>
          <w:lang w:eastAsia="ru-RU"/>
        </w:rPr>
        <w:t>-</w:t>
      </w:r>
      <w:r w:rsidR="008C125B" w:rsidRPr="004F146A">
        <w:rPr>
          <w:rFonts w:ascii="Times New Roman" w:eastAsia="Times New Roman" w:hAnsi="Times New Roman"/>
          <w:sz w:val="28"/>
          <w:szCs w:val="28"/>
          <w:lang w:eastAsia="ru-RU"/>
        </w:rPr>
        <w:t xml:space="preserve"> нового типа потребителей, которые больше не довольствуются новыми продуктами и услугами, а требуют большего контроля в процессе потребления</w:t>
      </w:r>
      <w:r w:rsidR="000D6E27" w:rsidRPr="004F146A">
        <w:rPr>
          <w:rFonts w:ascii="Times New Roman" w:eastAsia="Times New Roman" w:hAnsi="Times New Roman"/>
          <w:sz w:val="28"/>
          <w:szCs w:val="28"/>
          <w:lang w:eastAsia="ru-RU"/>
        </w:rPr>
        <w:t xml:space="preserve"> (термин «просьюмер» образован от сочетания слов «производитель» (producer) и «потребитель» (consumer). Потребители также хотят создавать товары, услуги и впечатления в тесном сотрудничестве с компаниями, используя свой интеллектуальный капитал, иметь возможность настраивать параметры обслуживания,</w:t>
      </w:r>
      <w:r w:rsidR="00F6763E" w:rsidRPr="004F146A">
        <w:rPr>
          <w:rFonts w:ascii="Times New Roman" w:eastAsia="Times New Roman" w:hAnsi="Times New Roman"/>
          <w:sz w:val="28"/>
          <w:szCs w:val="28"/>
          <w:lang w:eastAsia="ru-RU"/>
        </w:rPr>
        <w:t xml:space="preserve"> становятся все более требовательными, искушенными и </w:t>
      </w:r>
      <w:r w:rsidR="00A43187" w:rsidRPr="004F146A">
        <w:rPr>
          <w:rFonts w:ascii="Times New Roman" w:eastAsia="Times New Roman" w:hAnsi="Times New Roman"/>
          <w:sz w:val="28"/>
          <w:szCs w:val="28"/>
          <w:lang w:eastAsia="ru-RU"/>
        </w:rPr>
        <w:t>опытными [</w:t>
      </w:r>
      <w:r w:rsidR="00360DE8"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00360DE8"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00360DE8" w:rsidRPr="004F146A">
        <w:rPr>
          <w:rFonts w:ascii="Times New Roman" w:eastAsia="Times New Roman" w:hAnsi="Times New Roman"/>
          <w:sz w:val="28"/>
          <w:szCs w:val="28"/>
          <w:lang w:eastAsia="ru-RU"/>
        </w:rPr>
        <w:t>22].</w:t>
      </w:r>
      <w:r w:rsidR="008C125B" w:rsidRPr="004F146A">
        <w:rPr>
          <w:rFonts w:ascii="Times New Roman" w:eastAsia="Times New Roman" w:hAnsi="Times New Roman"/>
          <w:sz w:val="28"/>
          <w:szCs w:val="28"/>
          <w:lang w:eastAsia="ru-RU"/>
        </w:rPr>
        <w:t>;</w:t>
      </w:r>
      <w:r w:rsidR="00F365F3" w:rsidRPr="004F146A">
        <w:rPr>
          <w:rFonts w:ascii="Times New Roman" w:eastAsia="Times New Roman" w:hAnsi="Times New Roman"/>
          <w:sz w:val="28"/>
          <w:szCs w:val="28"/>
          <w:lang w:eastAsia="ru-RU"/>
        </w:rPr>
        <w:t xml:space="preserve"> </w:t>
      </w:r>
      <w:r w:rsidR="008C125B" w:rsidRPr="004F146A">
        <w:rPr>
          <w:rFonts w:ascii="Times New Roman" w:eastAsia="Times New Roman" w:hAnsi="Times New Roman"/>
          <w:sz w:val="28"/>
          <w:szCs w:val="28"/>
          <w:lang w:eastAsia="ru-RU"/>
        </w:rPr>
        <w:t xml:space="preserve">позволяют компаниям создавать товары, услуги и впечатления в тесном сотрудничестве с опытными и креативными потребителями, используя их интеллектуальный капитал и предоставляя им право голоса в отношении того, что в действительности производится, изготавливается, разрабатывается, проектируется, обслуживается или </w:t>
      </w:r>
      <w:r w:rsidR="00A43187" w:rsidRPr="004F146A">
        <w:rPr>
          <w:rFonts w:ascii="Times New Roman" w:eastAsia="Times New Roman" w:hAnsi="Times New Roman"/>
          <w:sz w:val="28"/>
          <w:szCs w:val="28"/>
          <w:lang w:eastAsia="ru-RU"/>
        </w:rPr>
        <w:t>обрабатывается [35,</w:t>
      </w:r>
      <w:r w:rsidR="0031448F" w:rsidRPr="004F146A">
        <w:rPr>
          <w:rFonts w:ascii="Times New Roman" w:eastAsia="Times New Roman" w:hAnsi="Times New Roman"/>
          <w:sz w:val="28"/>
          <w:szCs w:val="28"/>
          <w:lang w:eastAsia="ru-RU"/>
        </w:rPr>
        <w:t>р</w:t>
      </w:r>
      <w:r w:rsidR="00A43187"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00A43187" w:rsidRPr="004F146A">
        <w:rPr>
          <w:rFonts w:ascii="Times New Roman" w:eastAsia="Times New Roman" w:hAnsi="Times New Roman"/>
          <w:sz w:val="28"/>
          <w:szCs w:val="28"/>
          <w:lang w:eastAsia="ru-RU"/>
        </w:rPr>
        <w:t>75]</w:t>
      </w:r>
      <w:r w:rsidR="008C125B" w:rsidRPr="004F146A">
        <w:rPr>
          <w:rFonts w:ascii="Times New Roman" w:eastAsia="Times New Roman" w:hAnsi="Times New Roman"/>
          <w:sz w:val="28"/>
          <w:szCs w:val="28"/>
          <w:lang w:eastAsia="ru-RU"/>
        </w:rPr>
        <w:t>; повышают ценность нематериальных активов, таких как бренды</w:t>
      </w:r>
      <w:r w:rsidR="008E3AF4" w:rsidRPr="004F146A">
        <w:rPr>
          <w:rFonts w:ascii="Times New Roman" w:eastAsia="Times New Roman" w:hAnsi="Times New Roman"/>
          <w:sz w:val="28"/>
          <w:szCs w:val="28"/>
          <w:lang w:eastAsia="ru-RU"/>
        </w:rPr>
        <w:t xml:space="preserve"> [35,</w:t>
      </w:r>
      <w:r w:rsidR="0031448F" w:rsidRPr="004F146A">
        <w:rPr>
          <w:rFonts w:ascii="Times New Roman" w:eastAsia="Times New Roman" w:hAnsi="Times New Roman"/>
          <w:sz w:val="28"/>
          <w:szCs w:val="28"/>
          <w:lang w:eastAsia="ru-RU"/>
        </w:rPr>
        <w:t>р</w:t>
      </w:r>
      <w:r w:rsidR="008E3AF4"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008E3AF4" w:rsidRPr="004F146A">
        <w:rPr>
          <w:rFonts w:ascii="Times New Roman" w:eastAsia="Times New Roman" w:hAnsi="Times New Roman"/>
          <w:sz w:val="28"/>
          <w:szCs w:val="28"/>
          <w:lang w:eastAsia="ru-RU"/>
        </w:rPr>
        <w:t>2].</w:t>
      </w:r>
    </w:p>
    <w:p w14:paraId="278D375B" w14:textId="46402779" w:rsidR="00A43187" w:rsidRPr="004F146A" w:rsidRDefault="005105FF"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D</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Gibson</w:t>
      </w:r>
      <w:r w:rsidRPr="004F146A">
        <w:rPr>
          <w:rFonts w:ascii="Times New Roman" w:eastAsia="Times New Roman" w:hAnsi="Times New Roman"/>
          <w:sz w:val="28"/>
          <w:szCs w:val="28"/>
          <w:lang w:eastAsia="ru-RU"/>
        </w:rPr>
        <w:t xml:space="preserve"> </w:t>
      </w:r>
      <w:r w:rsidR="00F64424" w:rsidRPr="004F146A">
        <w:rPr>
          <w:rFonts w:ascii="Times New Roman" w:eastAsia="Times New Roman" w:hAnsi="Times New Roman"/>
          <w:sz w:val="28"/>
          <w:szCs w:val="28"/>
          <w:lang w:eastAsia="ru-RU"/>
        </w:rPr>
        <w:t xml:space="preserve">рассматривает новые тенденции деловой среды и то, как они влияют на принятие решений в туристском бизнесе, особое внимание уделяя заинтересованным сторонам (стейкхолдерам) </w:t>
      </w:r>
      <w:r w:rsidR="00A43187" w:rsidRPr="004F146A">
        <w:rPr>
          <w:rFonts w:ascii="Times New Roman" w:eastAsia="Times New Roman" w:hAnsi="Times New Roman"/>
          <w:sz w:val="28"/>
          <w:szCs w:val="28"/>
          <w:lang w:eastAsia="ru-RU"/>
        </w:rPr>
        <w:t>[</w:t>
      </w:r>
      <w:proofErr w:type="gramStart"/>
      <w:r w:rsidR="00A43187"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00A43187"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00A43187" w:rsidRPr="004F146A">
        <w:rPr>
          <w:rFonts w:ascii="Times New Roman" w:eastAsia="Times New Roman" w:hAnsi="Times New Roman"/>
          <w:sz w:val="28"/>
          <w:szCs w:val="28"/>
          <w:lang w:eastAsia="ru-RU"/>
        </w:rPr>
        <w:t>279] и</w:t>
      </w:r>
      <w:r w:rsidR="00F64424" w:rsidRPr="004F146A">
        <w:rPr>
          <w:rFonts w:ascii="Times New Roman" w:eastAsia="Times New Roman" w:hAnsi="Times New Roman"/>
          <w:sz w:val="28"/>
          <w:szCs w:val="28"/>
          <w:lang w:eastAsia="ru-RU"/>
        </w:rPr>
        <w:t xml:space="preserve"> устойчивому </w:t>
      </w:r>
      <w:r w:rsidR="00F64424" w:rsidRPr="004F146A">
        <w:rPr>
          <w:rFonts w:ascii="Times New Roman" w:eastAsia="Times New Roman" w:hAnsi="Times New Roman"/>
          <w:sz w:val="28"/>
          <w:szCs w:val="28"/>
          <w:lang w:eastAsia="ru-RU"/>
        </w:rPr>
        <w:lastRenderedPageBreak/>
        <w:t xml:space="preserve">развитию </w:t>
      </w:r>
      <w:r w:rsidR="00A43187" w:rsidRPr="004F146A">
        <w:rPr>
          <w:rFonts w:ascii="Times New Roman" w:eastAsia="Times New Roman" w:hAnsi="Times New Roman"/>
          <w:sz w:val="28"/>
          <w:szCs w:val="28"/>
          <w:lang w:eastAsia="ru-RU"/>
        </w:rPr>
        <w:t>туризма [</w:t>
      </w:r>
      <w:proofErr w:type="gramStart"/>
      <w:r w:rsidR="00A43187"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00A43187"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00A43187" w:rsidRPr="004F146A">
        <w:rPr>
          <w:rFonts w:ascii="Times New Roman" w:eastAsia="Times New Roman" w:hAnsi="Times New Roman"/>
          <w:sz w:val="28"/>
          <w:szCs w:val="28"/>
          <w:lang w:eastAsia="ru-RU"/>
        </w:rPr>
        <w:t>315]</w:t>
      </w:r>
      <w:r w:rsidR="00F64424" w:rsidRPr="004F146A">
        <w:rPr>
          <w:rFonts w:ascii="Times New Roman" w:eastAsia="Times New Roman" w:hAnsi="Times New Roman"/>
          <w:sz w:val="28"/>
          <w:szCs w:val="28"/>
          <w:lang w:eastAsia="ru-RU"/>
        </w:rPr>
        <w:t>, обсуждаются вопросы конкурентоспособности, кризисного управления в тур</w:t>
      </w:r>
      <w:r w:rsidRPr="004F146A">
        <w:rPr>
          <w:rFonts w:ascii="Times New Roman" w:eastAsia="Times New Roman" w:hAnsi="Times New Roman"/>
          <w:sz w:val="28"/>
          <w:szCs w:val="28"/>
          <w:lang w:eastAsia="ru-RU"/>
        </w:rPr>
        <w:t>истском</w:t>
      </w:r>
      <w:r w:rsidR="00F64424" w:rsidRPr="004F146A">
        <w:rPr>
          <w:rFonts w:ascii="Times New Roman" w:eastAsia="Times New Roman" w:hAnsi="Times New Roman"/>
          <w:sz w:val="28"/>
          <w:szCs w:val="28"/>
          <w:lang w:eastAsia="ru-RU"/>
        </w:rPr>
        <w:t xml:space="preserve"> секторе и </w:t>
      </w:r>
      <w:r w:rsidR="00A43187" w:rsidRPr="004F146A">
        <w:rPr>
          <w:rFonts w:ascii="Times New Roman" w:eastAsia="Times New Roman" w:hAnsi="Times New Roman"/>
          <w:sz w:val="28"/>
          <w:szCs w:val="28"/>
          <w:lang w:eastAsia="ru-RU"/>
        </w:rPr>
        <w:t>инновации</w:t>
      </w:r>
      <w:r w:rsidR="000D6E27" w:rsidRPr="004F146A">
        <w:rPr>
          <w:rFonts w:ascii="Times New Roman" w:eastAsia="Times New Roman" w:hAnsi="Times New Roman"/>
          <w:sz w:val="28"/>
          <w:szCs w:val="28"/>
          <w:lang w:eastAsia="ru-RU"/>
        </w:rPr>
        <w:t xml:space="preserve"> [</w:t>
      </w:r>
      <w:proofErr w:type="gramStart"/>
      <w:r w:rsidR="00F64424" w:rsidRPr="004F146A">
        <w:rPr>
          <w:rFonts w:ascii="Times New Roman" w:eastAsia="Times New Roman" w:hAnsi="Times New Roman"/>
          <w:sz w:val="28"/>
          <w:szCs w:val="28"/>
          <w:lang w:eastAsia="ru-RU"/>
        </w:rPr>
        <w:t>3</w:t>
      </w:r>
      <w:r w:rsidR="003C065D" w:rsidRPr="004F146A">
        <w:rPr>
          <w:rFonts w:ascii="Times New Roman" w:eastAsia="Times New Roman" w:hAnsi="Times New Roman"/>
          <w:sz w:val="28"/>
          <w:szCs w:val="28"/>
          <w:lang w:eastAsia="ru-RU"/>
        </w:rPr>
        <w:t>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315</w:t>
      </w:r>
      <w:r w:rsidR="00F64424"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r w:rsidR="00A43187" w:rsidRPr="004F146A">
        <w:rPr>
          <w:rFonts w:ascii="Times New Roman" w:eastAsia="Times New Roman" w:hAnsi="Times New Roman"/>
          <w:sz w:val="28"/>
          <w:szCs w:val="28"/>
          <w:lang w:eastAsia="ru-RU"/>
        </w:rPr>
        <w:t xml:space="preserve">«Прямо сейчас бизнес должен осмыслить новые технологии, различия поколений, геополитические сдвиги во власти, продолжающиеся экономические кризисы и потребности планеты, которая все больше опустошается. Но, прежде всего, бизнес должен адаптироваться к миру, где люди начинают требовать от него гораздо большего </w:t>
      </w:r>
      <w:r w:rsidRPr="004F146A">
        <w:rPr>
          <w:rFonts w:ascii="Times New Roman" w:eastAsia="Times New Roman" w:hAnsi="Times New Roman"/>
          <w:sz w:val="28"/>
          <w:szCs w:val="28"/>
          <w:lang w:eastAsia="ru-RU"/>
        </w:rPr>
        <w:t>-</w:t>
      </w:r>
      <w:r w:rsidR="00A43187" w:rsidRPr="004F146A">
        <w:rPr>
          <w:rFonts w:ascii="Times New Roman" w:eastAsia="Times New Roman" w:hAnsi="Times New Roman"/>
          <w:sz w:val="28"/>
          <w:szCs w:val="28"/>
          <w:lang w:eastAsia="ru-RU"/>
        </w:rPr>
        <w:t xml:space="preserve"> где одной только погони за прибылью уже недостаточно. Настало время для революции. Предприятия двадцать первого века имеют более высокую цель, создавая смысл, который выходит за рамки самой работы и создания прибыли. Они стремятся решать большие проблемы, которые важны для общества, и ищут цель значимости» [</w:t>
      </w:r>
      <w:proofErr w:type="gramStart"/>
      <w:r w:rsidR="00A43187"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00A43187"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00A43187" w:rsidRPr="004F146A">
        <w:rPr>
          <w:rFonts w:ascii="Times New Roman" w:eastAsia="Times New Roman" w:hAnsi="Times New Roman"/>
          <w:sz w:val="28"/>
          <w:szCs w:val="28"/>
          <w:lang w:eastAsia="ru-RU"/>
        </w:rPr>
        <w:t>336].</w:t>
      </w:r>
    </w:p>
    <w:p w14:paraId="5E6A5A9E" w14:textId="59DFB9DE" w:rsidR="007C59D1" w:rsidRPr="004F146A" w:rsidRDefault="007C59D1" w:rsidP="006E0CE0">
      <w:pPr>
        <w:tabs>
          <w:tab w:val="left" w:pos="142"/>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Ключевые характеристики инновационных трендов в продвижении:</w:t>
      </w:r>
    </w:p>
    <w:p w14:paraId="39BF6673" w14:textId="2CF2109E" w:rsidR="00D35999" w:rsidRPr="004F146A" w:rsidRDefault="00D35999" w:rsidP="006E0CE0">
      <w:pPr>
        <w:tabs>
          <w:tab w:val="left" w:pos="142"/>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1. </w:t>
      </w:r>
      <w:r w:rsidRPr="004F146A">
        <w:rPr>
          <w:rFonts w:ascii="Times New Roman" w:eastAsia="Times New Roman" w:hAnsi="Times New Roman"/>
          <w:i/>
          <w:iCs/>
          <w:sz w:val="28"/>
          <w:szCs w:val="28"/>
          <w:lang w:eastAsia="ru-RU"/>
        </w:rPr>
        <w:t>Новые маркетинговые подходы</w:t>
      </w:r>
      <w:r w:rsidR="005105FF" w:rsidRPr="004F146A">
        <w:rPr>
          <w:rFonts w:ascii="Times New Roman" w:eastAsia="Times New Roman" w:hAnsi="Times New Roman"/>
          <w:sz w:val="28"/>
          <w:szCs w:val="28"/>
          <w:lang w:eastAsia="ru-RU"/>
        </w:rPr>
        <w:t>.</w:t>
      </w:r>
      <w:r w:rsidR="0054774A" w:rsidRPr="004F146A">
        <w:rPr>
          <w:rFonts w:ascii="Times New Roman" w:eastAsia="Times New Roman" w:hAnsi="Times New Roman"/>
          <w:sz w:val="28"/>
          <w:szCs w:val="28"/>
          <w:lang w:eastAsia="ru-RU"/>
        </w:rPr>
        <w:t xml:space="preserve"> </w:t>
      </w:r>
      <w:r w:rsidR="007F0EA1" w:rsidRPr="004F146A">
        <w:rPr>
          <w:rFonts w:ascii="Times New Roman" w:eastAsia="Times New Roman" w:hAnsi="Times New Roman"/>
          <w:i/>
          <w:iCs/>
          <w:sz w:val="28"/>
          <w:szCs w:val="28"/>
          <w:lang w:eastAsia="ru-RU"/>
        </w:rPr>
        <w:t>Неомаркетинг:</w:t>
      </w:r>
      <w:r w:rsidR="007F0EA1" w:rsidRPr="004F146A">
        <w:rPr>
          <w:rFonts w:ascii="Times New Roman" w:eastAsia="Times New Roman" w:hAnsi="Times New Roman"/>
          <w:sz w:val="28"/>
          <w:szCs w:val="28"/>
          <w:lang w:eastAsia="ru-RU"/>
        </w:rPr>
        <w:t xml:space="preserve"> от лидеров бренда к сверхпотребителям уход от «все включено» и «все в одном» на массовый рынке к индивидуальному потреблению, потребитель создает бренд, делясь правдой через цифровые платформы в глобальном масштабе</w:t>
      </w:r>
      <w:r w:rsidR="001025BF" w:rsidRPr="004F146A">
        <w:rPr>
          <w:rFonts w:ascii="Times New Roman" w:eastAsia="Times New Roman" w:hAnsi="Times New Roman"/>
          <w:sz w:val="28"/>
          <w:szCs w:val="28"/>
          <w:lang w:eastAsia="ru-RU"/>
        </w:rPr>
        <w:t>.</w:t>
      </w:r>
      <w:r w:rsidR="0054774A" w:rsidRPr="004F146A">
        <w:rPr>
          <w:rFonts w:ascii="Times New Roman" w:eastAsia="Times New Roman" w:hAnsi="Times New Roman"/>
          <w:sz w:val="28"/>
          <w:szCs w:val="28"/>
          <w:lang w:eastAsia="ru-RU"/>
        </w:rPr>
        <w:t xml:space="preserve"> </w:t>
      </w:r>
      <w:r w:rsidR="007F0EA1" w:rsidRPr="004F146A">
        <w:rPr>
          <w:rFonts w:ascii="Times New Roman" w:eastAsia="Times New Roman" w:hAnsi="Times New Roman"/>
          <w:i/>
          <w:iCs/>
          <w:sz w:val="28"/>
          <w:szCs w:val="28"/>
          <w:lang w:eastAsia="ru-RU"/>
        </w:rPr>
        <w:t>Маркетинг частиц</w:t>
      </w:r>
      <w:r w:rsidR="007F0EA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и</w:t>
      </w:r>
      <w:r w:rsidR="007F0EA1" w:rsidRPr="004F146A">
        <w:rPr>
          <w:rFonts w:ascii="Times New Roman" w:eastAsia="Times New Roman" w:hAnsi="Times New Roman"/>
          <w:sz w:val="28"/>
          <w:szCs w:val="28"/>
          <w:lang w:eastAsia="ru-RU"/>
        </w:rPr>
        <w:t>спользование технологий для создания микро-индивидуальных предложений, основанных на данных о предпочтениях потребителей</w:t>
      </w:r>
      <w:r w:rsidR="001025BF" w:rsidRPr="004F146A">
        <w:rPr>
          <w:rFonts w:ascii="Times New Roman" w:eastAsia="Times New Roman" w:hAnsi="Times New Roman"/>
          <w:sz w:val="28"/>
          <w:szCs w:val="28"/>
          <w:lang w:eastAsia="ru-RU"/>
        </w:rPr>
        <w:t>.</w:t>
      </w:r>
      <w:r w:rsidR="0054774A" w:rsidRPr="004F146A">
        <w:rPr>
          <w:rFonts w:ascii="Times New Roman" w:eastAsia="Times New Roman" w:hAnsi="Times New Roman"/>
          <w:sz w:val="28"/>
          <w:szCs w:val="28"/>
          <w:lang w:eastAsia="ru-RU"/>
        </w:rPr>
        <w:t xml:space="preserve"> </w:t>
      </w:r>
      <w:r w:rsidR="007F0EA1" w:rsidRPr="004F146A">
        <w:rPr>
          <w:rFonts w:ascii="Times New Roman" w:eastAsia="Times New Roman" w:hAnsi="Times New Roman"/>
          <w:i/>
          <w:iCs/>
          <w:sz w:val="28"/>
          <w:szCs w:val="28"/>
          <w:lang w:eastAsia="ru-RU"/>
        </w:rPr>
        <w:t>Интерактивность и потребительский контент</w:t>
      </w:r>
      <w:r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потребители активно участвуют в создании контента, делясь своими отзывами и опытом в социальных сетях и на платформах</w:t>
      </w:r>
      <w:r w:rsidR="001025BF" w:rsidRPr="004F146A">
        <w:rPr>
          <w:rFonts w:ascii="Times New Roman" w:eastAsia="Times New Roman" w:hAnsi="Times New Roman"/>
          <w:sz w:val="28"/>
          <w:szCs w:val="28"/>
          <w:lang w:eastAsia="ru-RU"/>
        </w:rPr>
        <w:t>.</w:t>
      </w:r>
      <w:r w:rsidR="0054774A" w:rsidRPr="004F146A">
        <w:rPr>
          <w:rFonts w:ascii="Times New Roman" w:eastAsia="Times New Roman" w:hAnsi="Times New Roman"/>
          <w:sz w:val="28"/>
          <w:szCs w:val="28"/>
          <w:lang w:eastAsia="ru-RU"/>
        </w:rPr>
        <w:t xml:space="preserve"> </w:t>
      </w:r>
      <w:r w:rsidRPr="004F146A">
        <w:rPr>
          <w:rFonts w:ascii="Times New Roman" w:eastAsia="Times New Roman" w:hAnsi="Times New Roman"/>
          <w:i/>
          <w:iCs/>
          <w:sz w:val="28"/>
          <w:szCs w:val="28"/>
          <w:lang w:eastAsia="ru-RU"/>
        </w:rPr>
        <w:t xml:space="preserve">Фокус на эмоциональной аутентичности: </w:t>
      </w:r>
      <w:r w:rsidR="005105FF" w:rsidRPr="004F146A">
        <w:rPr>
          <w:rFonts w:ascii="Times New Roman" w:eastAsia="Times New Roman" w:hAnsi="Times New Roman"/>
          <w:sz w:val="28"/>
          <w:szCs w:val="28"/>
          <w:lang w:eastAsia="ru-RU"/>
        </w:rPr>
        <w:t>б</w:t>
      </w:r>
      <w:r w:rsidRPr="004F146A">
        <w:rPr>
          <w:rFonts w:ascii="Times New Roman" w:eastAsia="Times New Roman" w:hAnsi="Times New Roman"/>
          <w:sz w:val="28"/>
          <w:szCs w:val="28"/>
          <w:lang w:eastAsia="ru-RU"/>
        </w:rPr>
        <w:t>ренды стремятся создавать эмоциональную связь с потребителями, предлагая аутентичные и запоминающиеся впечатления [</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24</w:t>
      </w:r>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26</w:t>
      </w:r>
      <w:proofErr w:type="gramEnd"/>
      <w:r w:rsidRPr="004F146A">
        <w:rPr>
          <w:rFonts w:ascii="Times New Roman" w:eastAsia="Times New Roman" w:hAnsi="Times New Roman"/>
          <w:sz w:val="28"/>
          <w:szCs w:val="28"/>
          <w:lang w:eastAsia="ru-RU"/>
        </w:rPr>
        <w:t>].</w:t>
      </w:r>
    </w:p>
    <w:p w14:paraId="71CD75BC" w14:textId="1F1EA191" w:rsidR="00D35999" w:rsidRPr="004F146A" w:rsidRDefault="00D35999" w:rsidP="006E0CE0">
      <w:pPr>
        <w:tabs>
          <w:tab w:val="left" w:pos="142"/>
          <w:tab w:val="left" w:pos="284"/>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2. </w:t>
      </w:r>
      <w:r w:rsidRPr="004F146A">
        <w:rPr>
          <w:rFonts w:ascii="Times New Roman" w:hAnsi="Times New Roman"/>
          <w:i/>
          <w:iCs/>
          <w:sz w:val="28"/>
          <w:szCs w:val="28"/>
          <w:lang w:eastAsia="ru-RU"/>
        </w:rPr>
        <w:t>Экономические и социальные тренды</w:t>
      </w:r>
      <w:r w:rsidR="005105FF" w:rsidRPr="004F146A">
        <w:rPr>
          <w:rFonts w:ascii="Times New Roman" w:hAnsi="Times New Roman"/>
          <w:sz w:val="28"/>
          <w:szCs w:val="28"/>
          <w:lang w:eastAsia="ru-RU"/>
        </w:rPr>
        <w:t>.</w:t>
      </w:r>
      <w:r w:rsidR="00790E8E" w:rsidRPr="004F146A">
        <w:rPr>
          <w:rFonts w:ascii="Times New Roman" w:hAnsi="Times New Roman"/>
          <w:sz w:val="28"/>
          <w:szCs w:val="28"/>
          <w:lang w:eastAsia="ru-RU"/>
        </w:rPr>
        <w:t xml:space="preserve"> </w:t>
      </w:r>
      <w:r w:rsidR="00790E8E" w:rsidRPr="004F146A">
        <w:rPr>
          <w:rFonts w:ascii="Times New Roman" w:hAnsi="Times New Roman"/>
          <w:i/>
          <w:iCs/>
          <w:sz w:val="28"/>
          <w:szCs w:val="28"/>
          <w:lang w:eastAsia="ru-RU"/>
        </w:rPr>
        <w:t>Р</w:t>
      </w:r>
      <w:r w:rsidRPr="004F146A">
        <w:rPr>
          <w:rFonts w:ascii="Times New Roman" w:eastAsia="Times New Roman" w:hAnsi="Times New Roman"/>
          <w:i/>
          <w:iCs/>
          <w:sz w:val="28"/>
          <w:szCs w:val="28"/>
          <w:lang w:eastAsia="ru-RU"/>
        </w:rPr>
        <w:t xml:space="preserve">ост «золотой мафии» (Golden Mafia): </w:t>
      </w:r>
      <w:r w:rsidRPr="004F146A">
        <w:rPr>
          <w:rFonts w:ascii="Times New Roman" w:eastAsia="Times New Roman" w:hAnsi="Times New Roman"/>
          <w:sz w:val="28"/>
          <w:szCs w:val="28"/>
          <w:lang w:eastAsia="ru-RU"/>
        </w:rPr>
        <w:t>старение населения и увеличение числа пожилых туристов, которые имеют больше свободного времени и денег для путешествий</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i/>
          <w:iCs/>
          <w:sz w:val="28"/>
          <w:szCs w:val="28"/>
          <w:lang w:eastAsia="ru-RU"/>
        </w:rPr>
        <w:t>Феминизация рынков:</w:t>
      </w:r>
      <w:r w:rsidRPr="004F146A">
        <w:rPr>
          <w:rFonts w:ascii="Times New Roman" w:eastAsia="Times New Roman" w:hAnsi="Times New Roman"/>
          <w:sz w:val="28"/>
          <w:szCs w:val="28"/>
          <w:lang w:eastAsia="ru-RU"/>
        </w:rPr>
        <w:t xml:space="preserve"> увеличение роли женщин в принятии решений о путешествиях и их влияние на туристский рынок</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i/>
          <w:iCs/>
          <w:sz w:val="28"/>
          <w:szCs w:val="28"/>
          <w:lang w:eastAsia="ru-RU"/>
        </w:rPr>
        <w:t xml:space="preserve">Рост «поколения </w:t>
      </w:r>
      <w:r w:rsidRPr="004F146A">
        <w:rPr>
          <w:rFonts w:ascii="Times New Roman" w:eastAsia="Times New Roman" w:hAnsi="Times New Roman"/>
          <w:i/>
          <w:iCs/>
          <w:sz w:val="28"/>
          <w:szCs w:val="28"/>
          <w:lang w:val="en-US" w:eastAsia="ru-RU"/>
        </w:rPr>
        <w:t>Why</w:t>
      </w:r>
      <w:r w:rsidRPr="004F146A">
        <w:rPr>
          <w:rFonts w:ascii="Times New Roman" w:eastAsia="Times New Roman" w:hAnsi="Times New Roman"/>
          <w:i/>
          <w:iCs/>
          <w:sz w:val="28"/>
          <w:szCs w:val="28"/>
          <w:lang w:eastAsia="ru-RU"/>
        </w:rPr>
        <w:t>» (</w:t>
      </w:r>
      <w:r w:rsidRPr="004F146A">
        <w:rPr>
          <w:rFonts w:ascii="Times New Roman" w:eastAsia="Times New Roman" w:hAnsi="Times New Roman"/>
          <w:i/>
          <w:iCs/>
          <w:sz w:val="28"/>
          <w:szCs w:val="28"/>
          <w:lang w:val="en-US" w:eastAsia="ru-RU"/>
        </w:rPr>
        <w:t>Why</w:t>
      </w:r>
      <w:r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i/>
          <w:iCs/>
          <w:sz w:val="28"/>
          <w:szCs w:val="28"/>
          <w:lang w:val="en-US" w:eastAsia="ru-RU"/>
        </w:rPr>
        <w:t>Generation</w:t>
      </w:r>
      <w:r w:rsidRPr="004F146A">
        <w:rPr>
          <w:rFonts w:ascii="Times New Roman" w:eastAsia="Times New Roman" w:hAnsi="Times New Roman"/>
          <w:i/>
          <w:iCs/>
          <w:sz w:val="28"/>
          <w:szCs w:val="28"/>
          <w:lang w:eastAsia="ru-RU"/>
        </w:rPr>
        <w:t>):</w:t>
      </w:r>
      <w:r w:rsidRPr="004F146A">
        <w:rPr>
          <w:rFonts w:ascii="Times New Roman" w:eastAsia="Times New Roman" w:hAnsi="Times New Roman"/>
          <w:sz w:val="28"/>
          <w:szCs w:val="28"/>
          <w:lang w:eastAsia="ru-RU"/>
        </w:rPr>
        <w:t xml:space="preserve"> молодые люди, которые стремятся к новым впечатлениям и путешествиям, часто откладывая традиционные жизненные этапы, такие как учеба или работа</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i/>
          <w:iCs/>
          <w:sz w:val="28"/>
          <w:szCs w:val="28"/>
          <w:lang w:eastAsia="ru-RU"/>
        </w:rPr>
        <w:t>Тренд на «трансюмеров» (Transumers):</w:t>
      </w:r>
      <w:r w:rsidRPr="004F146A">
        <w:rPr>
          <w:rFonts w:ascii="Times New Roman" w:eastAsia="Times New Roman" w:hAnsi="Times New Roman"/>
          <w:sz w:val="28"/>
          <w:szCs w:val="28"/>
          <w:lang w:eastAsia="ru-RU"/>
        </w:rPr>
        <w:t xml:space="preserve"> </w:t>
      </w:r>
      <w:r w:rsidR="005105FF"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отребители, которые ищут уникальные впечатления и готовы экспериментировать с новыми формами туризма [</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31448F"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17-22</w:t>
      </w:r>
      <w:proofErr w:type="gramEnd"/>
      <w:r w:rsidRPr="004F146A">
        <w:rPr>
          <w:rFonts w:ascii="Times New Roman" w:eastAsia="Times New Roman" w:hAnsi="Times New Roman"/>
          <w:sz w:val="28"/>
          <w:szCs w:val="28"/>
          <w:lang w:eastAsia="ru-RU"/>
        </w:rPr>
        <w:t>].</w:t>
      </w:r>
    </w:p>
    <w:p w14:paraId="01119385" w14:textId="36FC6499" w:rsidR="00742E7A" w:rsidRPr="004F146A" w:rsidRDefault="00D35999" w:rsidP="006E0CE0">
      <w:pPr>
        <w:tabs>
          <w:tab w:val="left" w:pos="142"/>
          <w:tab w:val="left" w:pos="284"/>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3. </w:t>
      </w:r>
      <w:r w:rsidRPr="004F146A">
        <w:rPr>
          <w:rFonts w:ascii="Times New Roman" w:hAnsi="Times New Roman"/>
          <w:i/>
          <w:iCs/>
          <w:sz w:val="28"/>
          <w:szCs w:val="28"/>
          <w:lang w:eastAsia="ru-RU"/>
        </w:rPr>
        <w:t>Технологические инновации в туризме</w:t>
      </w:r>
      <w:r w:rsidR="005105FF" w:rsidRPr="004F146A">
        <w:rPr>
          <w:rFonts w:ascii="Times New Roman" w:hAnsi="Times New Roman"/>
          <w:i/>
          <w:iCs/>
          <w:sz w:val="28"/>
          <w:szCs w:val="28"/>
          <w:lang w:eastAsia="ru-RU"/>
        </w:rPr>
        <w:t>.</w:t>
      </w:r>
      <w:r w:rsidR="00790E8E" w:rsidRPr="004F146A">
        <w:rPr>
          <w:rFonts w:ascii="Times New Roman" w:hAnsi="Times New Roman"/>
          <w:i/>
          <w:iCs/>
          <w:sz w:val="28"/>
          <w:szCs w:val="28"/>
          <w:lang w:eastAsia="ru-RU"/>
        </w:rPr>
        <w:t xml:space="preserve"> </w:t>
      </w:r>
      <w:r w:rsidRPr="004F146A">
        <w:rPr>
          <w:rFonts w:ascii="Times New Roman" w:eastAsia="Times New Roman" w:hAnsi="Times New Roman"/>
          <w:sz w:val="28"/>
          <w:szCs w:val="28"/>
          <w:lang w:eastAsia="ru-RU"/>
        </w:rPr>
        <w:t>Новые модели продаж и системы распространения</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Новые типы туристских агентств</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00742E7A" w:rsidRPr="004F146A">
        <w:rPr>
          <w:rFonts w:ascii="Times New Roman" w:eastAsia="Times New Roman" w:hAnsi="Times New Roman"/>
          <w:sz w:val="28"/>
          <w:szCs w:val="28"/>
          <w:lang w:eastAsia="ru-RU"/>
        </w:rPr>
        <w:t>Транспитальные организации (Transpitality)</w:t>
      </w:r>
      <w:r w:rsidR="00790E8E" w:rsidRPr="004F146A">
        <w:rPr>
          <w:rFonts w:ascii="Times New Roman" w:eastAsia="Times New Roman" w:hAnsi="Times New Roman"/>
          <w:sz w:val="28"/>
          <w:szCs w:val="28"/>
          <w:lang w:eastAsia="ru-RU"/>
        </w:rPr>
        <w:t xml:space="preserve"> </w:t>
      </w:r>
      <w:r w:rsidR="00742E7A" w:rsidRPr="004F146A">
        <w:rPr>
          <w:rFonts w:ascii="Times New Roman" w:eastAsia="Times New Roman" w:hAnsi="Times New Roman"/>
          <w:sz w:val="28"/>
          <w:szCs w:val="28"/>
          <w:lang w:eastAsia="ru-RU"/>
        </w:rPr>
        <w:t>Технологии виртуальной реальности и мультисенсорного присутствия</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00742E7A" w:rsidRPr="004F146A">
        <w:rPr>
          <w:rFonts w:ascii="Times New Roman" w:eastAsia="Times New Roman" w:hAnsi="Times New Roman"/>
          <w:sz w:val="28"/>
          <w:szCs w:val="28"/>
          <w:lang w:eastAsia="ru-RU"/>
        </w:rPr>
        <w:t>Технологии дополненной реальности</w:t>
      </w:r>
      <w:r w:rsidR="001025BF" w:rsidRPr="004F146A">
        <w:rPr>
          <w:rFonts w:ascii="Times New Roman" w:eastAsia="Times New Roman" w:hAnsi="Times New Roman"/>
          <w:sz w:val="28"/>
          <w:szCs w:val="28"/>
          <w:lang w:eastAsia="ru-RU"/>
        </w:rPr>
        <w:t>.</w:t>
      </w:r>
      <w:r w:rsidR="00742E7A" w:rsidRPr="004F146A">
        <w:rPr>
          <w:rFonts w:ascii="Times New Roman" w:eastAsia="Times New Roman" w:hAnsi="Times New Roman"/>
          <w:sz w:val="28"/>
          <w:szCs w:val="28"/>
          <w:lang w:eastAsia="ru-RU"/>
        </w:rPr>
        <w:t xml:space="preserve"> «Умные» технологии [</w:t>
      </w:r>
      <w:proofErr w:type="gramStart"/>
      <w:r w:rsidR="00742E7A"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00742E7A" w:rsidRPr="004F146A">
        <w:rPr>
          <w:rFonts w:ascii="Times New Roman" w:eastAsia="Times New Roman" w:hAnsi="Times New Roman"/>
          <w:sz w:val="28"/>
          <w:szCs w:val="28"/>
          <w:lang w:eastAsia="ru-RU"/>
        </w:rPr>
        <w:t>.</w:t>
      </w:r>
      <w:proofErr w:type="gramEnd"/>
      <w:r w:rsidR="0031448F" w:rsidRPr="004F146A">
        <w:rPr>
          <w:rFonts w:ascii="Times New Roman" w:eastAsia="Times New Roman" w:hAnsi="Times New Roman"/>
          <w:sz w:val="28"/>
          <w:szCs w:val="28"/>
          <w:lang w:eastAsia="ru-RU"/>
        </w:rPr>
        <w:t xml:space="preserve"> </w:t>
      </w:r>
      <w:r w:rsidR="00742E7A" w:rsidRPr="004F146A">
        <w:rPr>
          <w:rFonts w:ascii="Times New Roman" w:eastAsia="Times New Roman" w:hAnsi="Times New Roman"/>
          <w:sz w:val="28"/>
          <w:szCs w:val="28"/>
          <w:lang w:eastAsia="ru-RU"/>
        </w:rPr>
        <w:t>25].</w:t>
      </w:r>
    </w:p>
    <w:p w14:paraId="56E82693" w14:textId="572D1F68" w:rsidR="00742E7A" w:rsidRPr="004F146A" w:rsidRDefault="00742E7A" w:rsidP="006E0CE0">
      <w:pPr>
        <w:tabs>
          <w:tab w:val="left" w:pos="142"/>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4.</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i/>
          <w:iCs/>
          <w:sz w:val="28"/>
          <w:szCs w:val="28"/>
          <w:lang w:eastAsia="ru-RU"/>
        </w:rPr>
        <w:t>Изменения в поведении потребителей</w:t>
      </w:r>
      <w:r w:rsidR="005105FF" w:rsidRPr="004F146A">
        <w:rPr>
          <w:rFonts w:ascii="Times New Roman" w:eastAsia="Times New Roman" w:hAnsi="Times New Roman"/>
          <w:i/>
          <w:iCs/>
          <w:sz w:val="28"/>
          <w:szCs w:val="28"/>
          <w:lang w:eastAsia="ru-RU"/>
        </w:rPr>
        <w:t>.</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sz w:val="28"/>
          <w:szCs w:val="28"/>
          <w:lang w:eastAsia="ru-RU"/>
        </w:rPr>
        <w:t>Рост «просьюмеров» (Prosumers)</w:t>
      </w:r>
      <w:r w:rsidR="001025B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Pr="004F146A">
        <w:rPr>
          <w:rFonts w:ascii="Times New Roman" w:eastAsia="Times New Roman" w:hAnsi="Times New Roman"/>
          <w:sz w:val="28"/>
          <w:szCs w:val="28"/>
          <w:lang w:eastAsia="ru-RU"/>
        </w:rPr>
        <w:t xml:space="preserve"> 25]</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Эмпауэрмент потребител</w:t>
      </w:r>
      <w:r w:rsidR="008454B9" w:rsidRPr="004F146A">
        <w:rPr>
          <w:rFonts w:ascii="Times New Roman" w:eastAsia="Times New Roman" w:hAnsi="Times New Roman"/>
          <w:sz w:val="28"/>
          <w:szCs w:val="28"/>
          <w:lang w:eastAsia="ru-RU"/>
        </w:rPr>
        <w:t>я</w:t>
      </w:r>
      <w:r w:rsidR="001025B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Pr="004F146A">
        <w:rPr>
          <w:rFonts w:ascii="Times New Roman" w:eastAsia="Times New Roman" w:hAnsi="Times New Roman"/>
          <w:sz w:val="28"/>
          <w:szCs w:val="28"/>
          <w:lang w:eastAsia="ru-RU"/>
        </w:rPr>
        <w:t xml:space="preserve"> 19]</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Тренд на индивидуализацию и персонализацию</w:t>
      </w:r>
      <w:r w:rsidR="001025B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Pr="004F146A">
        <w:rPr>
          <w:rFonts w:ascii="Times New Roman" w:eastAsia="Times New Roman" w:hAnsi="Times New Roman"/>
          <w:sz w:val="28"/>
          <w:szCs w:val="28"/>
          <w:lang w:eastAsia="ru-RU"/>
        </w:rPr>
        <w:t xml:space="preserve"> 22]</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Рост интереса к экологическому и устойчивому туризму</w:t>
      </w:r>
      <w:r w:rsidR="001025B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Pr="004F146A">
        <w:rPr>
          <w:rFonts w:ascii="Times New Roman" w:eastAsia="Times New Roman" w:hAnsi="Times New Roman"/>
          <w:sz w:val="28"/>
          <w:szCs w:val="28"/>
          <w:lang w:eastAsia="ru-RU"/>
        </w:rPr>
        <w:t xml:space="preserve"> 6]</w:t>
      </w:r>
      <w:r w:rsidR="001025BF" w:rsidRPr="004F146A">
        <w:rPr>
          <w:rFonts w:ascii="Times New Roman" w:eastAsia="Times New Roman" w:hAnsi="Times New Roman"/>
          <w:sz w:val="28"/>
          <w:szCs w:val="28"/>
          <w:lang w:eastAsia="ru-RU"/>
        </w:rPr>
        <w:t>.</w:t>
      </w:r>
    </w:p>
    <w:p w14:paraId="6996BDC5" w14:textId="68567782" w:rsidR="00742E7A" w:rsidRPr="004F146A" w:rsidRDefault="00742E7A" w:rsidP="006E0CE0">
      <w:pPr>
        <w:tabs>
          <w:tab w:val="left" w:pos="142"/>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5.</w:t>
      </w:r>
      <w:r w:rsidRPr="004F146A">
        <w:rPr>
          <w:rFonts w:ascii="Times New Roman" w:eastAsia="Times New Roman" w:hAnsi="Times New Roman"/>
          <w:b/>
          <w:bCs/>
          <w:i/>
          <w:iCs/>
          <w:sz w:val="28"/>
          <w:szCs w:val="28"/>
          <w:lang w:eastAsia="ru-RU"/>
        </w:rPr>
        <w:t xml:space="preserve"> </w:t>
      </w:r>
      <w:r w:rsidRPr="004F146A">
        <w:rPr>
          <w:rFonts w:ascii="Times New Roman" w:eastAsia="Times New Roman" w:hAnsi="Times New Roman"/>
          <w:i/>
          <w:iCs/>
          <w:sz w:val="28"/>
          <w:szCs w:val="28"/>
          <w:lang w:eastAsia="ru-RU"/>
        </w:rPr>
        <w:t>Экологические и устойчивые тренды</w:t>
      </w:r>
      <w:r w:rsidR="00790E8E"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Экотуризм и устойчивое развитие</w:t>
      </w:r>
      <w:r w:rsidR="001025B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[35, </w:t>
      </w:r>
      <w:r w:rsidR="00CE7975" w:rsidRPr="004F146A">
        <w:rPr>
          <w:rFonts w:ascii="Times New Roman" w:eastAsia="Times New Roman" w:hAnsi="Times New Roman"/>
          <w:sz w:val="28"/>
          <w:szCs w:val="28"/>
          <w:lang w:eastAsia="ru-RU"/>
        </w:rPr>
        <w:t>315</w:t>
      </w:r>
      <w:r w:rsidRPr="004F146A">
        <w:rPr>
          <w:rFonts w:ascii="Times New Roman" w:eastAsia="Times New Roman" w:hAnsi="Times New Roman"/>
          <w:sz w:val="28"/>
          <w:szCs w:val="28"/>
          <w:lang w:eastAsia="ru-RU"/>
        </w:rPr>
        <w:t>]</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Геотуризм развитие туризма, который поддерживает местные сообщества и сохраняет культурное наследие [</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Pr="004F146A">
        <w:rPr>
          <w:rFonts w:ascii="Times New Roman" w:eastAsia="Times New Roman" w:hAnsi="Times New Roman"/>
          <w:sz w:val="28"/>
          <w:szCs w:val="28"/>
          <w:lang w:eastAsia="ru-RU"/>
        </w:rPr>
        <w:t xml:space="preserve"> </w:t>
      </w:r>
      <w:r w:rsidR="00CE7975" w:rsidRPr="004F146A">
        <w:rPr>
          <w:rFonts w:ascii="Times New Roman" w:eastAsia="Times New Roman" w:hAnsi="Times New Roman"/>
          <w:sz w:val="28"/>
          <w:szCs w:val="28"/>
          <w:lang w:eastAsia="ru-RU"/>
        </w:rPr>
        <w:t>319</w:t>
      </w:r>
      <w:r w:rsidRPr="004F146A">
        <w:rPr>
          <w:rFonts w:ascii="Times New Roman" w:eastAsia="Times New Roman" w:hAnsi="Times New Roman"/>
          <w:sz w:val="28"/>
          <w:szCs w:val="28"/>
          <w:lang w:eastAsia="ru-RU"/>
        </w:rPr>
        <w:t>].</w:t>
      </w:r>
    </w:p>
    <w:p w14:paraId="128DBA0A" w14:textId="2A38915B" w:rsidR="0085032D" w:rsidRPr="004F146A" w:rsidRDefault="00742E7A">
      <w:pPr>
        <w:pStyle w:val="a6"/>
        <w:numPr>
          <w:ilvl w:val="0"/>
          <w:numId w:val="13"/>
        </w:numPr>
        <w:tabs>
          <w:tab w:val="left" w:pos="142"/>
          <w:tab w:val="num" w:pos="851"/>
          <w:tab w:val="num" w:pos="1440"/>
        </w:tabs>
        <w:spacing w:after="0" w:line="240" w:lineRule="auto"/>
        <w:ind w:left="0" w:firstLine="567"/>
        <w:jc w:val="both"/>
        <w:rPr>
          <w:rFonts w:ascii="Times New Roman" w:eastAsia="Times New Roman" w:hAnsi="Times New Roman"/>
          <w:b/>
          <w:bCs/>
          <w:sz w:val="28"/>
          <w:szCs w:val="28"/>
          <w:lang w:eastAsia="ru-RU"/>
        </w:rPr>
      </w:pPr>
      <w:r w:rsidRPr="004F146A">
        <w:rPr>
          <w:rFonts w:ascii="Times New Roman" w:eastAsia="Times New Roman" w:hAnsi="Times New Roman"/>
          <w:i/>
          <w:iCs/>
          <w:sz w:val="28"/>
          <w:szCs w:val="28"/>
          <w:lang w:eastAsia="ru-RU"/>
        </w:rPr>
        <w:lastRenderedPageBreak/>
        <w:t>Кризисное управление и безопасность</w:t>
      </w:r>
      <w:r w:rsidR="005105FF" w:rsidRPr="004F146A">
        <w:rPr>
          <w:rFonts w:ascii="Times New Roman" w:eastAsia="Times New Roman" w:hAnsi="Times New Roman"/>
          <w:i/>
          <w:iCs/>
          <w:sz w:val="28"/>
          <w:szCs w:val="28"/>
          <w:lang w:eastAsia="ru-RU"/>
        </w:rPr>
        <w:t>.</w:t>
      </w:r>
      <w:r w:rsidR="00790E8E"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 xml:space="preserve">Управление кризисами в </w:t>
      </w:r>
      <w:r w:rsidR="00C34302" w:rsidRPr="004F146A">
        <w:rPr>
          <w:rFonts w:ascii="Times New Roman" w:eastAsia="Times New Roman" w:hAnsi="Times New Roman"/>
          <w:sz w:val="28"/>
          <w:szCs w:val="28"/>
          <w:lang w:eastAsia="ru-RU"/>
        </w:rPr>
        <w:t>туризме: р</w:t>
      </w:r>
      <w:r w:rsidRPr="004F146A">
        <w:rPr>
          <w:rFonts w:ascii="Times New Roman" w:eastAsia="Times New Roman" w:hAnsi="Times New Roman"/>
          <w:sz w:val="28"/>
          <w:szCs w:val="28"/>
          <w:lang w:eastAsia="ru-RU"/>
        </w:rPr>
        <w:t>ост важности стратегий кризисного управления, особенно в условиях политической нестабильности, терроризма и пандемий</w:t>
      </w:r>
      <w:r w:rsidR="00C34302" w:rsidRPr="004F146A">
        <w:rPr>
          <w:rFonts w:ascii="Times New Roman" w:eastAsia="Times New Roman" w:hAnsi="Times New Roman"/>
          <w:sz w:val="28"/>
          <w:szCs w:val="28"/>
          <w:lang w:eastAsia="ru-RU"/>
        </w:rPr>
        <w:t xml:space="preserve"> [</w:t>
      </w:r>
      <w:proofErr w:type="gramStart"/>
      <w:r w:rsidR="00C34302"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r w:rsidR="00C34302" w:rsidRPr="004F146A">
        <w:rPr>
          <w:rFonts w:ascii="Times New Roman" w:eastAsia="Times New Roman" w:hAnsi="Times New Roman"/>
          <w:sz w:val="28"/>
          <w:szCs w:val="28"/>
          <w:lang w:eastAsia="ru-RU"/>
        </w:rPr>
        <w:t>.</w:t>
      </w:r>
      <w:proofErr w:type="gramEnd"/>
      <w:r w:rsidR="0077755C" w:rsidRPr="004F146A">
        <w:rPr>
          <w:rFonts w:ascii="Times New Roman" w:eastAsia="Times New Roman" w:hAnsi="Times New Roman"/>
          <w:sz w:val="28"/>
          <w:szCs w:val="28"/>
          <w:lang w:eastAsia="ru-RU"/>
        </w:rPr>
        <w:t xml:space="preserve"> </w:t>
      </w:r>
      <w:r w:rsidR="00C34302" w:rsidRPr="004F146A">
        <w:rPr>
          <w:rFonts w:ascii="Times New Roman" w:eastAsia="Times New Roman" w:hAnsi="Times New Roman"/>
          <w:sz w:val="28"/>
          <w:szCs w:val="28"/>
          <w:lang w:eastAsia="ru-RU"/>
        </w:rPr>
        <w:t>264]</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0085032D" w:rsidRPr="004F146A">
        <w:rPr>
          <w:rFonts w:ascii="Times New Roman" w:eastAsia="Times New Roman" w:hAnsi="Times New Roman"/>
          <w:sz w:val="28"/>
          <w:szCs w:val="28"/>
          <w:lang w:eastAsia="ru-RU"/>
        </w:rPr>
        <w:t>Безопасность и защита туристов: увеличение внимания к безопасности туристов, включая защиту от преступности, терроризма и других угроз [</w:t>
      </w:r>
      <w:proofErr w:type="gramStart"/>
      <w:r w:rsidR="0085032D"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85032D" w:rsidRPr="004F146A">
        <w:rPr>
          <w:rFonts w:ascii="Times New Roman" w:eastAsia="Times New Roman" w:hAnsi="Times New Roman"/>
          <w:sz w:val="28"/>
          <w:szCs w:val="28"/>
          <w:lang w:eastAsia="ru-RU"/>
        </w:rPr>
        <w:t>58]</w:t>
      </w:r>
      <w:r w:rsidR="001025BF" w:rsidRPr="004F146A">
        <w:rPr>
          <w:rFonts w:ascii="Times New Roman" w:eastAsia="Times New Roman" w:hAnsi="Times New Roman"/>
          <w:sz w:val="28"/>
          <w:szCs w:val="28"/>
          <w:lang w:eastAsia="ru-RU"/>
        </w:rPr>
        <w:t>.</w:t>
      </w:r>
    </w:p>
    <w:p w14:paraId="0A8F5554" w14:textId="24309A57" w:rsidR="0085032D" w:rsidRPr="004F146A" w:rsidRDefault="0085032D" w:rsidP="006E0CE0">
      <w:pPr>
        <w:tabs>
          <w:tab w:val="left" w:pos="142"/>
        </w:tabs>
        <w:spacing w:after="0" w:line="240" w:lineRule="auto"/>
        <w:ind w:firstLine="567"/>
        <w:jc w:val="both"/>
        <w:rPr>
          <w:rFonts w:ascii="Times New Roman" w:eastAsia="Times New Roman" w:hAnsi="Times New Roman"/>
          <w:b/>
          <w:bCs/>
          <w:sz w:val="28"/>
          <w:szCs w:val="28"/>
          <w:lang w:eastAsia="ru-RU"/>
        </w:rPr>
      </w:pPr>
      <w:r w:rsidRPr="004F146A">
        <w:rPr>
          <w:rFonts w:ascii="Times New Roman" w:eastAsia="Times New Roman" w:hAnsi="Times New Roman"/>
          <w:sz w:val="28"/>
          <w:szCs w:val="28"/>
          <w:lang w:eastAsia="ru-RU"/>
        </w:rPr>
        <w:t>7.</w:t>
      </w:r>
      <w:r w:rsidRPr="004F146A">
        <w:rPr>
          <w:rFonts w:ascii="Times New Roman" w:eastAsia="Times New Roman" w:hAnsi="Times New Roman"/>
          <w:i/>
          <w:iCs/>
          <w:sz w:val="28"/>
          <w:szCs w:val="28"/>
          <w:lang w:eastAsia="ru-RU"/>
        </w:rPr>
        <w:t>Новые формы туризма</w:t>
      </w:r>
      <w:r w:rsidR="005105FF" w:rsidRPr="004F146A">
        <w:rPr>
          <w:rFonts w:ascii="Times New Roman" w:eastAsia="Times New Roman" w:hAnsi="Times New Roman"/>
          <w:i/>
          <w:iCs/>
          <w:sz w:val="28"/>
          <w:szCs w:val="28"/>
          <w:lang w:eastAsia="ru-RU"/>
        </w:rPr>
        <w:t>.</w:t>
      </w:r>
      <w:r w:rsidR="00790E8E"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i/>
          <w:iCs/>
          <w:sz w:val="28"/>
          <w:szCs w:val="28"/>
          <w:lang w:eastAsia="ru-RU"/>
        </w:rPr>
        <w:t>Волонтуризм (Voluntourism):</w:t>
      </w:r>
      <w:r w:rsidRPr="004F146A">
        <w:rPr>
          <w:rFonts w:ascii="Times New Roman" w:eastAsia="Times New Roman" w:hAnsi="Times New Roman"/>
          <w:sz w:val="28"/>
          <w:szCs w:val="28"/>
          <w:lang w:eastAsia="ru-RU"/>
        </w:rPr>
        <w:t xml:space="preserve"> потребители совмещают</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sz w:val="28"/>
          <w:szCs w:val="28"/>
          <w:lang w:eastAsia="ru-RU"/>
        </w:rPr>
        <w:t>путешествия с волонтерской деятельностью, помогая местным сообществам [</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13]</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Приключенческий туризм </w:t>
      </w:r>
      <w:r w:rsidRPr="004F146A">
        <w:rPr>
          <w:rFonts w:ascii="Times New Roman" w:eastAsia="Times New Roman" w:hAnsi="Times New Roman"/>
          <w:i/>
          <w:iCs/>
          <w:sz w:val="28"/>
          <w:szCs w:val="28"/>
          <w:lang w:eastAsia="ru-RU"/>
        </w:rPr>
        <w:t>(Chadventures):</w:t>
      </w:r>
      <w:r w:rsidRPr="004F146A">
        <w:rPr>
          <w:rFonts w:ascii="Times New Roman" w:eastAsia="Times New Roman" w:hAnsi="Times New Roman"/>
          <w:sz w:val="28"/>
          <w:szCs w:val="28"/>
          <w:lang w:eastAsia="ru-RU"/>
        </w:rPr>
        <w:t xml:space="preserve"> потребители ищут приключенческие туры, которые также включают благотворительные элементы [</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CE7975" w:rsidRPr="004F146A">
        <w:rPr>
          <w:rFonts w:ascii="Times New Roman" w:eastAsia="Times New Roman" w:hAnsi="Times New Roman"/>
          <w:sz w:val="28"/>
          <w:szCs w:val="28"/>
          <w:lang w:eastAsia="ru-RU"/>
        </w:rPr>
        <w:t>22</w:t>
      </w:r>
      <w:r w:rsidRPr="004F146A">
        <w:rPr>
          <w:rFonts w:ascii="Times New Roman" w:eastAsia="Times New Roman" w:hAnsi="Times New Roman"/>
          <w:sz w:val="28"/>
          <w:szCs w:val="28"/>
          <w:lang w:eastAsia="ru-RU"/>
        </w:rPr>
        <w:t>]</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i/>
          <w:iCs/>
          <w:sz w:val="28"/>
          <w:szCs w:val="28"/>
          <w:lang w:eastAsia="ru-RU"/>
        </w:rPr>
        <w:t>Виртуальный туризм:</w:t>
      </w:r>
      <w:r w:rsidRPr="004F146A">
        <w:rPr>
          <w:rFonts w:ascii="Times New Roman" w:eastAsia="Times New Roman" w:hAnsi="Times New Roman"/>
          <w:sz w:val="28"/>
          <w:szCs w:val="28"/>
          <w:lang w:eastAsia="ru-RU"/>
        </w:rPr>
        <w:t xml:space="preserve"> использование виртуальной реальности для создания туристских впечатлений, которые можно пережить, не выходя из дома [</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25]</w:t>
      </w:r>
      <w:r w:rsidR="001025BF" w:rsidRPr="004F146A">
        <w:rPr>
          <w:rFonts w:ascii="Times New Roman" w:eastAsia="Times New Roman" w:hAnsi="Times New Roman"/>
          <w:sz w:val="28"/>
          <w:szCs w:val="28"/>
          <w:lang w:eastAsia="ru-RU"/>
        </w:rPr>
        <w:t>.</w:t>
      </w:r>
    </w:p>
    <w:p w14:paraId="65E49B2B" w14:textId="7EC14AB4" w:rsidR="0085032D" w:rsidRPr="004F146A" w:rsidRDefault="0085032D" w:rsidP="006E0CE0">
      <w:pPr>
        <w:tabs>
          <w:tab w:val="left" w:pos="142"/>
        </w:tabs>
        <w:spacing w:after="0" w:line="240" w:lineRule="auto"/>
        <w:ind w:firstLine="567"/>
        <w:jc w:val="both"/>
        <w:rPr>
          <w:rFonts w:ascii="Times New Roman" w:eastAsia="Times New Roman" w:hAnsi="Times New Roman"/>
          <w:b/>
          <w:bCs/>
          <w:sz w:val="28"/>
          <w:szCs w:val="28"/>
          <w:lang w:eastAsia="ru-RU"/>
        </w:rPr>
      </w:pPr>
      <w:r w:rsidRPr="004F146A">
        <w:rPr>
          <w:rFonts w:ascii="Times New Roman" w:eastAsia="Times New Roman" w:hAnsi="Times New Roman"/>
          <w:sz w:val="28"/>
          <w:szCs w:val="28"/>
          <w:lang w:eastAsia="ru-RU"/>
        </w:rPr>
        <w:t>8.</w:t>
      </w:r>
      <w:r w:rsidR="001025BF" w:rsidRPr="004F146A">
        <w:rPr>
          <w:rFonts w:ascii="Times New Roman" w:eastAsia="Times New Roman" w:hAnsi="Times New Roman"/>
          <w:sz w:val="28"/>
          <w:szCs w:val="28"/>
          <w:lang w:eastAsia="ru-RU"/>
        </w:rPr>
        <w:t xml:space="preserve"> </w:t>
      </w:r>
      <w:r w:rsidRPr="004F146A">
        <w:rPr>
          <w:rFonts w:ascii="Times New Roman" w:eastAsia="Times New Roman" w:hAnsi="Times New Roman"/>
          <w:i/>
          <w:iCs/>
          <w:sz w:val="28"/>
          <w:szCs w:val="28"/>
          <w:lang w:eastAsia="ru-RU"/>
        </w:rPr>
        <w:t>Инновации в продвижении</w:t>
      </w:r>
      <w:r w:rsidR="005105FF" w:rsidRPr="004F146A">
        <w:rPr>
          <w:rFonts w:ascii="Times New Roman" w:eastAsia="Times New Roman" w:hAnsi="Times New Roman"/>
          <w:i/>
          <w:iCs/>
          <w:sz w:val="28"/>
          <w:szCs w:val="28"/>
          <w:lang w:eastAsia="ru-RU"/>
        </w:rPr>
        <w:t>.</w:t>
      </w:r>
      <w:r w:rsidR="00790E8E"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Использование больших данных и аналитики: анализ данных о поведении потребителей для создания персонализированных маркетинговых кампаний [</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CE7975" w:rsidRPr="004F146A">
        <w:rPr>
          <w:rFonts w:ascii="Times New Roman" w:eastAsia="Times New Roman" w:hAnsi="Times New Roman"/>
          <w:sz w:val="28"/>
          <w:szCs w:val="28"/>
          <w:lang w:eastAsia="ru-RU"/>
        </w:rPr>
        <w:t>20</w:t>
      </w:r>
      <w:r w:rsidRPr="004F146A">
        <w:rPr>
          <w:rFonts w:ascii="Times New Roman" w:eastAsia="Times New Roman" w:hAnsi="Times New Roman"/>
          <w:sz w:val="28"/>
          <w:szCs w:val="28"/>
          <w:lang w:eastAsia="ru-RU"/>
        </w:rPr>
        <w:t>]</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00FF027F"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спользование</w:t>
      </w:r>
      <w:r w:rsidR="00FF027F" w:rsidRPr="004F146A">
        <w:rPr>
          <w:rFonts w:ascii="Times New Roman" w:eastAsia="Times New Roman" w:hAnsi="Times New Roman"/>
          <w:sz w:val="28"/>
          <w:szCs w:val="28"/>
          <w:lang w:eastAsia="ru-RU"/>
        </w:rPr>
        <w:t xml:space="preserve"> технологии Beacon </w:t>
      </w:r>
      <w:r w:rsidRPr="004F146A">
        <w:rPr>
          <w:rFonts w:ascii="Times New Roman" w:eastAsia="Times New Roman" w:hAnsi="Times New Roman"/>
          <w:sz w:val="28"/>
          <w:szCs w:val="28"/>
          <w:lang w:eastAsia="ru-RU"/>
        </w:rPr>
        <w:t>для персонализации услуг и улучшения взаимодействия с туристами [</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28]</w:t>
      </w:r>
      <w:r w:rsidR="001025BF"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Искусственный интеллект</w:t>
      </w:r>
      <w:r w:rsidR="005105FF" w:rsidRPr="004F146A">
        <w:rPr>
          <w:rFonts w:ascii="Times New Roman" w:eastAsia="Times New Roman" w:hAnsi="Times New Roman"/>
          <w:sz w:val="28"/>
          <w:szCs w:val="28"/>
          <w:lang w:eastAsia="ru-RU"/>
        </w:rPr>
        <w:t xml:space="preserve"> </w:t>
      </w:r>
      <w:r w:rsidR="005105FF" w:rsidRPr="004F146A">
        <w:rPr>
          <w:rFonts w:ascii="Times New Roman" w:eastAsia="Times New Roman" w:hAnsi="Times New Roman"/>
          <w:sz w:val="28"/>
          <w:szCs w:val="28"/>
          <w:lang w:val="en-US" w:eastAsia="ru-RU"/>
        </w:rPr>
        <w:t>AI</w:t>
      </w:r>
      <w:r w:rsidRPr="004F146A">
        <w:rPr>
          <w:rFonts w:ascii="Times New Roman" w:eastAsia="Times New Roman" w:hAnsi="Times New Roman"/>
          <w:sz w:val="28"/>
          <w:szCs w:val="28"/>
          <w:lang w:eastAsia="ru-RU"/>
        </w:rPr>
        <w:t xml:space="preserve"> и машинное обучение</w:t>
      </w:r>
      <w:r w:rsidR="005105FF" w:rsidRPr="004F146A">
        <w:rPr>
          <w:rFonts w:ascii="Times New Roman" w:eastAsia="Times New Roman" w:hAnsi="Times New Roman"/>
          <w:sz w:val="28"/>
          <w:szCs w:val="28"/>
          <w:lang w:eastAsia="ru-RU"/>
        </w:rPr>
        <w:t xml:space="preserve"> </w:t>
      </w:r>
      <w:r w:rsidR="005105FF" w:rsidRPr="004F146A">
        <w:rPr>
          <w:rFonts w:ascii="Times New Roman" w:eastAsia="Times New Roman" w:hAnsi="Times New Roman"/>
          <w:sz w:val="28"/>
          <w:szCs w:val="28"/>
          <w:lang w:val="en-US" w:eastAsia="ru-RU"/>
        </w:rPr>
        <w:t>ML</w:t>
      </w:r>
      <w:r w:rsidRPr="004F146A">
        <w:rPr>
          <w:rFonts w:ascii="Times New Roman" w:eastAsia="Times New Roman" w:hAnsi="Times New Roman"/>
          <w:sz w:val="28"/>
          <w:szCs w:val="28"/>
          <w:lang w:eastAsia="ru-RU"/>
        </w:rPr>
        <w:t>: применение ИИ для прогнозирования спроса, управления ресурсами и улучшения обслуживания клиентов [</w:t>
      </w:r>
      <w:proofErr w:type="gramStart"/>
      <w:r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175</w:t>
      </w:r>
      <w:r w:rsidR="00CE7975" w:rsidRPr="004F146A">
        <w:rPr>
          <w:rFonts w:ascii="Times New Roman" w:eastAsia="Times New Roman" w:hAnsi="Times New Roman"/>
          <w:sz w:val="28"/>
          <w:szCs w:val="28"/>
          <w:lang w:eastAsia="ru-RU"/>
        </w:rPr>
        <w:t>]</w:t>
      </w:r>
      <w:r w:rsidR="001025BF" w:rsidRPr="004F146A">
        <w:rPr>
          <w:rFonts w:ascii="Times New Roman" w:eastAsia="Times New Roman" w:hAnsi="Times New Roman"/>
          <w:sz w:val="28"/>
          <w:szCs w:val="28"/>
          <w:lang w:eastAsia="ru-RU"/>
        </w:rPr>
        <w:t>.</w:t>
      </w:r>
    </w:p>
    <w:p w14:paraId="450FB268" w14:textId="5C52079B" w:rsidR="0085032D" w:rsidRPr="004F146A" w:rsidRDefault="0085032D" w:rsidP="006E0CE0">
      <w:pPr>
        <w:tabs>
          <w:tab w:val="left" w:pos="142"/>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9.</w:t>
      </w:r>
      <w:r w:rsidR="001025BF"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i/>
          <w:iCs/>
          <w:sz w:val="28"/>
          <w:szCs w:val="28"/>
          <w:lang w:eastAsia="ru-RU"/>
        </w:rPr>
        <w:t>Глобализация и новые рынки</w:t>
      </w:r>
      <w:r w:rsidR="005105FF" w:rsidRPr="004F146A">
        <w:rPr>
          <w:rFonts w:ascii="Times New Roman" w:eastAsia="Times New Roman" w:hAnsi="Times New Roman"/>
          <w:i/>
          <w:iCs/>
          <w:sz w:val="28"/>
          <w:szCs w:val="28"/>
          <w:lang w:eastAsia="ru-RU"/>
        </w:rPr>
        <w:t>.</w:t>
      </w:r>
      <w:r w:rsidR="00790E8E"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Рост туризма в развивающихся странах: увеличение числа туристов из развивающихся стран, таких как Китай, Индия и Бразилия</w:t>
      </w:r>
      <w:r w:rsidR="00CE7975" w:rsidRPr="004F146A">
        <w:rPr>
          <w:rFonts w:ascii="Times New Roman" w:eastAsia="Times New Roman" w:hAnsi="Times New Roman"/>
          <w:sz w:val="28"/>
          <w:szCs w:val="28"/>
          <w:lang w:eastAsia="ru-RU"/>
        </w:rPr>
        <w:t xml:space="preserve"> [</w:t>
      </w:r>
      <w:proofErr w:type="gramStart"/>
      <w:r w:rsidR="00CE7975"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CE7975" w:rsidRPr="004F146A">
        <w:rPr>
          <w:rFonts w:ascii="Times New Roman" w:eastAsia="Times New Roman" w:hAnsi="Times New Roman"/>
          <w:sz w:val="28"/>
          <w:szCs w:val="28"/>
          <w:lang w:eastAsia="ru-RU"/>
        </w:rPr>
        <w:t>323]</w:t>
      </w:r>
      <w:r w:rsidR="00082F1C"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Консолидация индустрии: слияния и поглощения в туристской индустрии, создание крупных транснациональных корпораций</w:t>
      </w:r>
      <w:r w:rsidR="00CE7975" w:rsidRPr="004F146A">
        <w:rPr>
          <w:rFonts w:ascii="Times New Roman" w:eastAsia="Times New Roman" w:hAnsi="Times New Roman"/>
          <w:sz w:val="28"/>
          <w:szCs w:val="28"/>
          <w:lang w:eastAsia="ru-RU"/>
        </w:rPr>
        <w:t xml:space="preserve"> [</w:t>
      </w:r>
      <w:proofErr w:type="gramStart"/>
      <w:r w:rsidR="00CE7975"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proofErr w:type="gramEnd"/>
      <w:r w:rsidR="00BD585E" w:rsidRPr="004F146A">
        <w:rPr>
          <w:rFonts w:ascii="Times New Roman" w:eastAsia="Times New Roman" w:hAnsi="Times New Roman"/>
          <w:sz w:val="28"/>
          <w:szCs w:val="28"/>
          <w:lang w:eastAsia="ru-RU"/>
        </w:rPr>
        <w:t xml:space="preserve"> </w:t>
      </w:r>
      <w:r w:rsidR="00CE7975" w:rsidRPr="004F146A">
        <w:rPr>
          <w:rFonts w:ascii="Times New Roman" w:eastAsia="Times New Roman" w:hAnsi="Times New Roman"/>
          <w:sz w:val="28"/>
          <w:szCs w:val="28"/>
          <w:lang w:eastAsia="ru-RU"/>
        </w:rPr>
        <w:t>8]</w:t>
      </w:r>
      <w:r w:rsidRPr="004F146A">
        <w:rPr>
          <w:rFonts w:ascii="Times New Roman" w:eastAsia="Times New Roman" w:hAnsi="Times New Roman"/>
          <w:sz w:val="28"/>
          <w:szCs w:val="28"/>
          <w:lang w:eastAsia="ru-RU"/>
        </w:rPr>
        <w:t>.</w:t>
      </w:r>
    </w:p>
    <w:p w14:paraId="580496B2" w14:textId="63174796" w:rsidR="0085032D" w:rsidRPr="004F146A" w:rsidRDefault="0085032D" w:rsidP="006E0CE0">
      <w:pPr>
        <w:tabs>
          <w:tab w:val="left" w:pos="142"/>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10.</w:t>
      </w:r>
      <w:r w:rsidR="00082F1C"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i/>
          <w:iCs/>
          <w:sz w:val="28"/>
          <w:szCs w:val="28"/>
          <w:lang w:eastAsia="ru-RU"/>
        </w:rPr>
        <w:t>Тренды в управлении и стратегическом планировании</w:t>
      </w:r>
      <w:r w:rsidR="005105FF" w:rsidRPr="004F146A">
        <w:rPr>
          <w:rFonts w:ascii="Times New Roman" w:eastAsia="Times New Roman" w:hAnsi="Times New Roman"/>
          <w:i/>
          <w:iCs/>
          <w:sz w:val="28"/>
          <w:szCs w:val="28"/>
          <w:lang w:eastAsia="ru-RU"/>
        </w:rPr>
        <w:t>.</w:t>
      </w:r>
      <w:r w:rsidR="00790E8E"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Управление заинтересованными сторонами (Stakeholder Engagement): увеличение важности взаимодействия с заинтересованными сторонами, включая местные сообщества, правительства и экологические организации</w:t>
      </w:r>
      <w:r w:rsidR="00CE7975" w:rsidRPr="004F146A">
        <w:rPr>
          <w:rFonts w:ascii="Times New Roman" w:eastAsia="Times New Roman" w:hAnsi="Times New Roman"/>
          <w:sz w:val="28"/>
          <w:szCs w:val="28"/>
          <w:lang w:eastAsia="ru-RU"/>
        </w:rPr>
        <w:t xml:space="preserve"> [</w:t>
      </w:r>
      <w:proofErr w:type="gramStart"/>
      <w:r w:rsidR="00CE7975"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CE7975" w:rsidRPr="004F146A">
        <w:rPr>
          <w:rFonts w:ascii="Times New Roman" w:eastAsia="Times New Roman" w:hAnsi="Times New Roman"/>
          <w:sz w:val="28"/>
          <w:szCs w:val="28"/>
          <w:lang w:eastAsia="ru-RU"/>
        </w:rPr>
        <w:t>279]</w:t>
      </w:r>
      <w:r w:rsidR="00082F1C" w:rsidRPr="004F146A">
        <w:rPr>
          <w:rFonts w:ascii="Times New Roman" w:eastAsia="Times New Roman" w:hAnsi="Times New Roman"/>
          <w:sz w:val="28"/>
          <w:szCs w:val="28"/>
          <w:lang w:eastAsia="ru-RU"/>
        </w:rPr>
        <w:t>.</w:t>
      </w:r>
      <w:r w:rsidR="00790E8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Новые измерения производительности: использование новых метрик для оценки эффективности туристских компаний, включая устойчивость и социальную ответственность</w:t>
      </w:r>
      <w:r w:rsidR="00CE7975" w:rsidRPr="004F146A">
        <w:rPr>
          <w:rFonts w:ascii="Times New Roman" w:eastAsia="Times New Roman" w:hAnsi="Times New Roman"/>
          <w:sz w:val="28"/>
          <w:szCs w:val="28"/>
          <w:lang w:eastAsia="ru-RU"/>
        </w:rPr>
        <w:t xml:space="preserve"> [</w:t>
      </w:r>
      <w:proofErr w:type="gramStart"/>
      <w:r w:rsidR="00CE7975" w:rsidRPr="004F146A">
        <w:rPr>
          <w:rFonts w:ascii="Times New Roman" w:eastAsia="Times New Roman" w:hAnsi="Times New Roman"/>
          <w:sz w:val="28"/>
          <w:szCs w:val="28"/>
          <w:lang w:eastAsia="ru-RU"/>
        </w:rPr>
        <w:t>35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CE7975" w:rsidRPr="004F146A">
        <w:rPr>
          <w:rFonts w:ascii="Times New Roman" w:eastAsia="Times New Roman" w:hAnsi="Times New Roman"/>
          <w:sz w:val="28"/>
          <w:szCs w:val="28"/>
          <w:lang w:eastAsia="ru-RU"/>
        </w:rPr>
        <w:t>212</w:t>
      </w:r>
      <w:r w:rsidR="008E3E3C" w:rsidRPr="004F146A">
        <w:rPr>
          <w:rFonts w:ascii="Times New Roman" w:eastAsia="Times New Roman" w:hAnsi="Times New Roman"/>
          <w:sz w:val="28"/>
          <w:szCs w:val="28"/>
          <w:lang w:eastAsia="ru-RU"/>
        </w:rPr>
        <w:t>].</w:t>
      </w:r>
    </w:p>
    <w:p w14:paraId="3FCE7C61" w14:textId="5F1CD0F5" w:rsidR="0085032D" w:rsidRPr="004F146A" w:rsidRDefault="005105FF" w:rsidP="006E0CE0">
      <w:pPr>
        <w:tabs>
          <w:tab w:val="left" w:pos="142"/>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D</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Gibson</w:t>
      </w:r>
      <w:r w:rsidRPr="004F146A">
        <w:rPr>
          <w:rFonts w:ascii="Times New Roman" w:eastAsia="Times New Roman" w:hAnsi="Times New Roman"/>
          <w:sz w:val="28"/>
          <w:szCs w:val="28"/>
          <w:lang w:eastAsia="ru-RU"/>
        </w:rPr>
        <w:t xml:space="preserve"> </w:t>
      </w:r>
      <w:r w:rsidR="002B1E3B" w:rsidRPr="004F146A">
        <w:rPr>
          <w:rFonts w:ascii="Times New Roman" w:eastAsia="Times New Roman" w:hAnsi="Times New Roman"/>
          <w:sz w:val="28"/>
          <w:szCs w:val="28"/>
          <w:lang w:eastAsia="ru-RU"/>
        </w:rPr>
        <w:t>утверждает</w:t>
      </w:r>
      <w:r w:rsidR="0085032D" w:rsidRPr="004F146A">
        <w:rPr>
          <w:rFonts w:ascii="Times New Roman" w:eastAsia="Times New Roman" w:hAnsi="Times New Roman"/>
          <w:sz w:val="28"/>
          <w:szCs w:val="28"/>
          <w:lang w:eastAsia="ru-RU"/>
        </w:rPr>
        <w:t>, что эти тренды отражают основные изменения в туристской индустрии, связанные с технологиями, поведением потребителей и глобальными экономическими и социальными изменениями.</w:t>
      </w:r>
    </w:p>
    <w:p w14:paraId="6C653533" w14:textId="696C82E6" w:rsidR="00483811" w:rsidRPr="004F146A" w:rsidRDefault="006F6A69" w:rsidP="006E0CE0">
      <w:pPr>
        <w:tabs>
          <w:tab w:val="left" w:pos="142"/>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О.Б. </w:t>
      </w:r>
      <w:r w:rsidR="00483811" w:rsidRPr="004F146A">
        <w:rPr>
          <w:rFonts w:ascii="Times New Roman" w:eastAsia="Times New Roman" w:hAnsi="Times New Roman"/>
          <w:sz w:val="28"/>
          <w:szCs w:val="28"/>
          <w:lang w:eastAsia="ru-RU"/>
        </w:rPr>
        <w:t xml:space="preserve">Мазбаев отмечает концепцию социального туризма против коммерческого туризма, а </w:t>
      </w:r>
      <w:r w:rsidR="00D052E5" w:rsidRPr="004F146A">
        <w:rPr>
          <w:rFonts w:ascii="Times New Roman" w:eastAsia="Times New Roman" w:hAnsi="Times New Roman"/>
          <w:sz w:val="28"/>
          <w:szCs w:val="28"/>
          <w:lang w:eastAsia="ru-RU"/>
        </w:rPr>
        <w:t>также</w:t>
      </w:r>
      <w:r w:rsidR="00483811" w:rsidRPr="004F146A">
        <w:rPr>
          <w:rFonts w:ascii="Times New Roman" w:eastAsia="Times New Roman" w:hAnsi="Times New Roman"/>
          <w:sz w:val="28"/>
          <w:szCs w:val="28"/>
          <w:lang w:eastAsia="ru-RU"/>
        </w:rPr>
        <w:t xml:space="preserve"> возникший на фоне «зеленого движения» устойчивого развития -</w:t>
      </w:r>
      <w:r w:rsidR="00FF027F" w:rsidRPr="004F146A">
        <w:rPr>
          <w:rFonts w:ascii="Times New Roman" w:eastAsia="Times New Roman" w:hAnsi="Times New Roman"/>
          <w:sz w:val="28"/>
          <w:szCs w:val="28"/>
          <w:lang w:eastAsia="ru-RU"/>
        </w:rPr>
        <w:t xml:space="preserve"> </w:t>
      </w:r>
      <w:r w:rsidR="00483811" w:rsidRPr="004F146A">
        <w:rPr>
          <w:rFonts w:ascii="Times New Roman" w:eastAsia="Times New Roman" w:hAnsi="Times New Roman"/>
          <w:sz w:val="28"/>
          <w:szCs w:val="28"/>
          <w:lang w:eastAsia="ru-RU"/>
        </w:rPr>
        <w:t>эко туризм, устойчивый туризм [</w:t>
      </w:r>
      <w:proofErr w:type="gramStart"/>
      <w:r w:rsidR="00483811" w:rsidRPr="004F146A">
        <w:rPr>
          <w:rFonts w:ascii="Times New Roman" w:eastAsia="Times New Roman" w:hAnsi="Times New Roman"/>
          <w:sz w:val="28"/>
          <w:szCs w:val="28"/>
          <w:lang w:eastAsia="ru-RU"/>
        </w:rPr>
        <w:t>90</w:t>
      </w:r>
      <w:r w:rsidR="0031448F" w:rsidRPr="004F146A">
        <w:rPr>
          <w:rFonts w:ascii="Times New Roman" w:eastAsia="Times New Roman" w:hAnsi="Times New Roman"/>
          <w:sz w:val="28"/>
          <w:szCs w:val="28"/>
          <w:lang w:eastAsia="ru-RU"/>
        </w:rPr>
        <w:t>,б.</w:t>
      </w:r>
      <w:proofErr w:type="gramEnd"/>
      <w:r w:rsidR="0031448F" w:rsidRPr="004F146A">
        <w:rPr>
          <w:rFonts w:ascii="Times New Roman" w:eastAsia="Times New Roman" w:hAnsi="Times New Roman"/>
          <w:sz w:val="28"/>
          <w:szCs w:val="28"/>
          <w:lang w:eastAsia="ru-RU"/>
        </w:rPr>
        <w:t xml:space="preserve"> </w:t>
      </w:r>
      <w:r w:rsidR="00483811" w:rsidRPr="004F146A">
        <w:rPr>
          <w:rFonts w:ascii="Times New Roman" w:eastAsia="Times New Roman" w:hAnsi="Times New Roman"/>
          <w:sz w:val="28"/>
          <w:szCs w:val="28"/>
          <w:lang w:eastAsia="ru-RU"/>
        </w:rPr>
        <w:t>28]</w:t>
      </w:r>
      <w:r w:rsidR="0031448F" w:rsidRPr="004F146A">
        <w:rPr>
          <w:rFonts w:ascii="Times New Roman" w:eastAsia="Times New Roman" w:hAnsi="Times New Roman"/>
          <w:sz w:val="28"/>
          <w:szCs w:val="28"/>
          <w:lang w:eastAsia="ru-RU"/>
        </w:rPr>
        <w:t>.</w:t>
      </w:r>
    </w:p>
    <w:p w14:paraId="3528C908" w14:textId="77777777" w:rsidR="00D052E5" w:rsidRPr="004F146A" w:rsidRDefault="00D052E5"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Зеленый туризм:</w:t>
      </w:r>
      <w:r w:rsidRPr="004F146A">
        <w:rPr>
          <w:rFonts w:ascii="Times New Roman" w:eastAsia="Times New Roman" w:hAnsi="Times New Roman"/>
          <w:sz w:val="28"/>
          <w:szCs w:val="28"/>
          <w:lang w:eastAsia="ru-RU"/>
        </w:rPr>
        <w:t xml:space="preserve"> на основании критериев Глобального совета по устойчивому туризму (GSTC) - демонстрация устойчивого управления направлением; максимизация экономических выгод в принимающем сообществе и минимизация негативных последствий; максимизация выгод для сообществ, посетителей и культуры; минимизация негативных последствий; максимизация выгод для окружающей среды и минимизация негативных последствий.</w:t>
      </w:r>
    </w:p>
    <w:p w14:paraId="6B60B1DE" w14:textId="02E6A71F" w:rsidR="001D24B1" w:rsidRPr="004F146A" w:rsidRDefault="003C065D"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С.Т.</w:t>
      </w:r>
      <w:r w:rsidR="001D24B1" w:rsidRPr="004F146A">
        <w:rPr>
          <w:rFonts w:ascii="Times New Roman" w:eastAsia="Times New Roman" w:hAnsi="Times New Roman"/>
          <w:sz w:val="28"/>
          <w:szCs w:val="28"/>
          <w:lang w:eastAsia="ru-RU"/>
        </w:rPr>
        <w:t xml:space="preserve"> Насанбекова выделяет следующие тренды в развитии цифрового туризма:</w:t>
      </w:r>
      <w:r w:rsidR="006F4F8C" w:rsidRPr="004F146A">
        <w:rPr>
          <w:rFonts w:ascii="Times New Roman" w:eastAsia="Times New Roman" w:hAnsi="Times New Roman"/>
          <w:sz w:val="28"/>
          <w:szCs w:val="28"/>
          <w:lang w:eastAsia="ru-RU"/>
        </w:rPr>
        <w:t xml:space="preserve"> о</w:t>
      </w:r>
      <w:r w:rsidR="001D24B1" w:rsidRPr="004F146A">
        <w:rPr>
          <w:rFonts w:ascii="Times New Roman" w:eastAsia="Times New Roman" w:hAnsi="Times New Roman"/>
          <w:sz w:val="28"/>
          <w:szCs w:val="28"/>
          <w:lang w:eastAsia="ru-RU"/>
        </w:rPr>
        <w:t xml:space="preserve">риентация на клиента: </w:t>
      </w:r>
      <w:r w:rsidR="001D24B1" w:rsidRPr="004F146A">
        <w:rPr>
          <w:rFonts w:ascii="Times New Roman" w:eastAsia="Times New Roman" w:hAnsi="Times New Roman"/>
          <w:i/>
          <w:iCs/>
          <w:sz w:val="28"/>
          <w:szCs w:val="28"/>
          <w:lang w:eastAsia="ru-RU"/>
        </w:rPr>
        <w:t>персонализация</w:t>
      </w:r>
      <w:r w:rsidR="006F4F8C" w:rsidRPr="004F146A">
        <w:rPr>
          <w:rFonts w:ascii="Times New Roman" w:eastAsia="Times New Roman" w:hAnsi="Times New Roman"/>
          <w:i/>
          <w:iCs/>
          <w:sz w:val="28"/>
          <w:szCs w:val="28"/>
          <w:lang w:eastAsia="ru-RU"/>
        </w:rPr>
        <w:t xml:space="preserve"> -</w:t>
      </w:r>
      <w:r w:rsidR="001D24B1" w:rsidRPr="004F146A">
        <w:rPr>
          <w:rFonts w:ascii="Times New Roman" w:eastAsia="Times New Roman" w:hAnsi="Times New Roman"/>
          <w:sz w:val="28"/>
          <w:szCs w:val="28"/>
          <w:lang w:eastAsia="ru-RU"/>
        </w:rPr>
        <w:t xml:space="preserve"> учет местоположения</w:t>
      </w:r>
      <w:r w:rsidR="00FF027F" w:rsidRPr="004F146A">
        <w:rPr>
          <w:rFonts w:ascii="Times New Roman" w:eastAsia="Times New Roman" w:hAnsi="Times New Roman"/>
          <w:sz w:val="28"/>
          <w:szCs w:val="28"/>
          <w:lang w:eastAsia="ru-RU"/>
        </w:rPr>
        <w:t xml:space="preserve"> </w:t>
      </w:r>
      <w:r w:rsidR="001D24B1" w:rsidRPr="004F146A">
        <w:rPr>
          <w:rFonts w:ascii="Times New Roman" w:eastAsia="Times New Roman" w:hAnsi="Times New Roman"/>
          <w:sz w:val="28"/>
          <w:szCs w:val="28"/>
          <w:lang w:eastAsia="ru-RU"/>
        </w:rPr>
        <w:t>/</w:t>
      </w:r>
      <w:r w:rsidR="00FF027F" w:rsidRPr="004F146A">
        <w:rPr>
          <w:rFonts w:ascii="Times New Roman" w:eastAsia="Times New Roman" w:hAnsi="Times New Roman"/>
          <w:sz w:val="28"/>
          <w:szCs w:val="28"/>
          <w:lang w:eastAsia="ru-RU"/>
        </w:rPr>
        <w:t xml:space="preserve"> </w:t>
      </w:r>
      <w:r w:rsidR="001D24B1" w:rsidRPr="004F146A">
        <w:rPr>
          <w:rFonts w:ascii="Times New Roman" w:eastAsia="Times New Roman" w:hAnsi="Times New Roman"/>
          <w:sz w:val="28"/>
          <w:szCs w:val="28"/>
          <w:lang w:eastAsia="ru-RU"/>
        </w:rPr>
        <w:lastRenderedPageBreak/>
        <w:t>окружения, интерактивность, адаптивность к потребностям, интегрированная система, направленность на удовлетворенность</w:t>
      </w:r>
      <w:r w:rsidR="006F4F8C" w:rsidRPr="004F146A">
        <w:rPr>
          <w:rFonts w:ascii="Times New Roman" w:eastAsia="Times New Roman" w:hAnsi="Times New Roman"/>
          <w:sz w:val="28"/>
          <w:szCs w:val="28"/>
          <w:lang w:eastAsia="ru-RU"/>
        </w:rPr>
        <w:t xml:space="preserve">, </w:t>
      </w:r>
      <w:r w:rsidR="006F4F8C" w:rsidRPr="004F146A">
        <w:rPr>
          <w:rFonts w:ascii="Times New Roman" w:eastAsia="Times New Roman" w:hAnsi="Times New Roman"/>
          <w:i/>
          <w:iCs/>
          <w:sz w:val="28"/>
          <w:szCs w:val="28"/>
          <w:lang w:eastAsia="ru-RU"/>
        </w:rPr>
        <w:t>д</w:t>
      </w:r>
      <w:r w:rsidR="001D24B1" w:rsidRPr="004F146A">
        <w:rPr>
          <w:rFonts w:ascii="Times New Roman" w:eastAsia="Times New Roman" w:hAnsi="Times New Roman"/>
          <w:i/>
          <w:iCs/>
          <w:sz w:val="28"/>
          <w:szCs w:val="28"/>
          <w:lang w:eastAsia="ru-RU"/>
        </w:rPr>
        <w:t>оход</w:t>
      </w:r>
      <w:r w:rsidR="00082F1C" w:rsidRPr="004F146A">
        <w:rPr>
          <w:rFonts w:ascii="Times New Roman" w:eastAsia="Times New Roman" w:hAnsi="Times New Roman"/>
          <w:i/>
          <w:iCs/>
          <w:sz w:val="28"/>
          <w:szCs w:val="28"/>
          <w:lang w:eastAsia="ru-RU"/>
        </w:rPr>
        <w:t>о-</w:t>
      </w:r>
      <w:r w:rsidR="001D24B1" w:rsidRPr="004F146A">
        <w:rPr>
          <w:rFonts w:ascii="Times New Roman" w:eastAsia="Times New Roman" w:hAnsi="Times New Roman"/>
          <w:i/>
          <w:iCs/>
          <w:sz w:val="28"/>
          <w:szCs w:val="28"/>
          <w:lang w:eastAsia="ru-RU"/>
        </w:rPr>
        <w:t>ориентированность</w:t>
      </w:r>
      <w:r w:rsidR="006F4F8C" w:rsidRPr="004F146A">
        <w:rPr>
          <w:rFonts w:ascii="Times New Roman" w:eastAsia="Times New Roman" w:hAnsi="Times New Roman"/>
          <w:i/>
          <w:iCs/>
          <w:sz w:val="28"/>
          <w:szCs w:val="28"/>
          <w:lang w:eastAsia="ru-RU"/>
        </w:rPr>
        <w:t xml:space="preserve"> -</w:t>
      </w:r>
      <w:r w:rsidR="001D24B1" w:rsidRPr="004F146A">
        <w:rPr>
          <w:rFonts w:ascii="Times New Roman" w:eastAsia="Times New Roman" w:hAnsi="Times New Roman"/>
          <w:sz w:val="28"/>
          <w:szCs w:val="28"/>
          <w:lang w:eastAsia="ru-RU"/>
        </w:rPr>
        <w:t xml:space="preserve"> расширение рынков и операций, маркетинг и продвижение, прямая доставка, расходы, внутренняя интеграция, сокращение посредничества, автоматизированные закупки</w:t>
      </w:r>
      <w:r w:rsidR="006F4F8C" w:rsidRPr="004F146A">
        <w:rPr>
          <w:rFonts w:ascii="Times New Roman" w:eastAsia="Times New Roman" w:hAnsi="Times New Roman"/>
          <w:sz w:val="28"/>
          <w:szCs w:val="28"/>
          <w:lang w:eastAsia="ru-RU"/>
        </w:rPr>
        <w:t xml:space="preserve">, </w:t>
      </w:r>
      <w:r w:rsidR="006F4F8C" w:rsidRPr="004F146A">
        <w:rPr>
          <w:rFonts w:ascii="Times New Roman" w:eastAsia="Times New Roman" w:hAnsi="Times New Roman"/>
          <w:i/>
          <w:iCs/>
          <w:sz w:val="28"/>
          <w:szCs w:val="28"/>
          <w:lang w:eastAsia="ru-RU"/>
        </w:rPr>
        <w:t>п</w:t>
      </w:r>
      <w:r w:rsidR="001D24B1" w:rsidRPr="004F146A">
        <w:rPr>
          <w:rFonts w:ascii="Times New Roman" w:eastAsia="Times New Roman" w:hAnsi="Times New Roman"/>
          <w:i/>
          <w:iCs/>
          <w:sz w:val="28"/>
          <w:szCs w:val="28"/>
          <w:lang w:eastAsia="ru-RU"/>
        </w:rPr>
        <w:t>артнерство</w:t>
      </w:r>
      <w:r w:rsidR="006F4F8C" w:rsidRPr="004F146A">
        <w:rPr>
          <w:rFonts w:ascii="Times New Roman" w:eastAsia="Times New Roman" w:hAnsi="Times New Roman"/>
          <w:sz w:val="28"/>
          <w:szCs w:val="28"/>
          <w:lang w:eastAsia="ru-RU"/>
        </w:rPr>
        <w:t xml:space="preserve"> -</w:t>
      </w:r>
      <w:r w:rsidR="001D24B1" w:rsidRPr="004F146A">
        <w:rPr>
          <w:rFonts w:ascii="Times New Roman" w:eastAsia="Times New Roman" w:hAnsi="Times New Roman"/>
          <w:sz w:val="28"/>
          <w:szCs w:val="28"/>
          <w:lang w:eastAsia="ru-RU"/>
        </w:rPr>
        <w:t xml:space="preserve"> виртуальные организации, электронные взаимодействия, развитие производственной цепочки [</w:t>
      </w:r>
      <w:r w:rsidR="001C02C8" w:rsidRPr="004F146A">
        <w:rPr>
          <w:rFonts w:ascii="Times New Roman" w:eastAsia="Times New Roman" w:hAnsi="Times New Roman"/>
          <w:sz w:val="28"/>
          <w:szCs w:val="28"/>
          <w:lang w:eastAsia="ru-RU"/>
        </w:rPr>
        <w:t>106</w:t>
      </w:r>
      <w:r w:rsidR="008E3E3C" w:rsidRPr="004F146A">
        <w:rPr>
          <w:rFonts w:ascii="Times New Roman" w:eastAsia="Times New Roman" w:hAnsi="Times New Roman"/>
          <w:sz w:val="28"/>
          <w:szCs w:val="28"/>
          <w:lang w:eastAsia="ru-RU"/>
        </w:rPr>
        <w:t>,с.</w:t>
      </w:r>
      <w:r w:rsidR="0077755C" w:rsidRPr="004F146A">
        <w:rPr>
          <w:rFonts w:ascii="Times New Roman" w:eastAsia="Times New Roman" w:hAnsi="Times New Roman"/>
          <w:sz w:val="28"/>
          <w:szCs w:val="28"/>
          <w:lang w:eastAsia="ru-RU"/>
        </w:rPr>
        <w:t xml:space="preserve"> </w:t>
      </w:r>
      <w:r w:rsidR="008E3E3C" w:rsidRPr="004F146A">
        <w:rPr>
          <w:rFonts w:ascii="Times New Roman" w:eastAsia="Times New Roman" w:hAnsi="Times New Roman"/>
          <w:sz w:val="28"/>
          <w:szCs w:val="28"/>
          <w:lang w:eastAsia="ru-RU"/>
        </w:rPr>
        <w:t>26</w:t>
      </w:r>
      <w:r w:rsidR="001D24B1" w:rsidRPr="004F146A">
        <w:rPr>
          <w:rFonts w:ascii="Times New Roman" w:eastAsia="Times New Roman" w:hAnsi="Times New Roman"/>
          <w:sz w:val="28"/>
          <w:szCs w:val="28"/>
          <w:lang w:eastAsia="ru-RU"/>
        </w:rPr>
        <w:t>].</w:t>
      </w:r>
    </w:p>
    <w:p w14:paraId="4322E392" w14:textId="2EDEC29C" w:rsidR="00EF60B4" w:rsidRPr="004F146A" w:rsidRDefault="00372CB7"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Изучение устойчивого туризма посредством виртуальных путешествий: перспективы поколения Z.</w:t>
      </w:r>
      <w:r w:rsidR="00EF60B4" w:rsidRPr="004F146A">
        <w:rPr>
          <w:rFonts w:ascii="Times New Roman" w:eastAsia="Times New Roman" w:hAnsi="Times New Roman"/>
          <w:sz w:val="28"/>
          <w:szCs w:val="28"/>
          <w:lang w:eastAsia="ru-RU"/>
        </w:rPr>
        <w:t xml:space="preserve"> I</w:t>
      </w:r>
      <w:r w:rsidR="005105FF" w:rsidRPr="004F146A">
        <w:rPr>
          <w:rFonts w:ascii="Times New Roman" w:eastAsia="Times New Roman" w:hAnsi="Times New Roman"/>
          <w:sz w:val="28"/>
          <w:szCs w:val="28"/>
          <w:lang w:eastAsia="ru-RU"/>
        </w:rPr>
        <w:t>.</w:t>
      </w:r>
      <w:r w:rsidR="006F6A69" w:rsidRPr="004F146A">
        <w:rPr>
          <w:rFonts w:ascii="Times New Roman" w:eastAsia="Times New Roman" w:hAnsi="Times New Roman"/>
          <w:sz w:val="28"/>
          <w:szCs w:val="28"/>
          <w:lang w:eastAsia="ru-RU"/>
        </w:rPr>
        <w:t xml:space="preserve"> </w:t>
      </w:r>
      <w:r w:rsidR="00EF60B4" w:rsidRPr="004F146A">
        <w:rPr>
          <w:rFonts w:ascii="Times New Roman" w:hAnsi="Times New Roman"/>
          <w:sz w:val="28"/>
          <w:szCs w:val="28"/>
          <w:lang w:val="en-US"/>
        </w:rPr>
        <w:t>Mavrin</w:t>
      </w:r>
      <w:r w:rsidR="00EF60B4" w:rsidRPr="004F146A">
        <w:rPr>
          <w:rFonts w:ascii="Times New Roman" w:hAnsi="Times New Roman"/>
          <w:sz w:val="28"/>
          <w:szCs w:val="28"/>
        </w:rPr>
        <w:t xml:space="preserve">, </w:t>
      </w:r>
      <w:r w:rsidR="00EF60B4" w:rsidRPr="004F146A">
        <w:rPr>
          <w:rFonts w:ascii="Times New Roman" w:hAnsi="Times New Roman"/>
          <w:sz w:val="28"/>
          <w:szCs w:val="28"/>
          <w:lang w:val="en-US"/>
        </w:rPr>
        <w:t>C</w:t>
      </w:r>
      <w:r w:rsidR="005105FF" w:rsidRPr="004F146A">
        <w:rPr>
          <w:rFonts w:ascii="Times New Roman" w:hAnsi="Times New Roman"/>
          <w:sz w:val="28"/>
          <w:szCs w:val="28"/>
        </w:rPr>
        <w:t>.</w:t>
      </w:r>
      <w:r w:rsidR="006F6A69" w:rsidRPr="004F146A">
        <w:rPr>
          <w:rFonts w:ascii="Times New Roman" w:hAnsi="Times New Roman"/>
          <w:sz w:val="28"/>
          <w:szCs w:val="28"/>
        </w:rPr>
        <w:t xml:space="preserve"> </w:t>
      </w:r>
      <w:r w:rsidR="00EF60B4" w:rsidRPr="004F146A">
        <w:rPr>
          <w:rFonts w:ascii="Times New Roman" w:hAnsi="Times New Roman"/>
          <w:sz w:val="28"/>
          <w:szCs w:val="28"/>
          <w:lang w:val="en-US"/>
        </w:rPr>
        <w:t>Tursie</w:t>
      </w:r>
      <w:r w:rsidR="00EF60B4" w:rsidRPr="004F146A">
        <w:rPr>
          <w:rFonts w:ascii="Times New Roman" w:hAnsi="Times New Roman"/>
          <w:sz w:val="28"/>
          <w:szCs w:val="28"/>
        </w:rPr>
        <w:t xml:space="preserve"> </w:t>
      </w:r>
      <w:r w:rsidR="005105FF" w:rsidRPr="004F146A">
        <w:rPr>
          <w:rFonts w:ascii="Times New Roman" w:hAnsi="Times New Roman"/>
          <w:sz w:val="28"/>
          <w:szCs w:val="28"/>
        </w:rPr>
        <w:t xml:space="preserve">и </w:t>
      </w:r>
      <w:r w:rsidR="00EF60B4" w:rsidRPr="004F146A">
        <w:rPr>
          <w:rFonts w:ascii="Times New Roman" w:hAnsi="Times New Roman"/>
          <w:sz w:val="28"/>
          <w:szCs w:val="28"/>
          <w:lang w:val="en-US"/>
        </w:rPr>
        <w:t>M</w:t>
      </w:r>
      <w:r w:rsidR="005105FF" w:rsidRPr="004F146A">
        <w:rPr>
          <w:rFonts w:ascii="Times New Roman" w:hAnsi="Times New Roman"/>
          <w:sz w:val="28"/>
          <w:szCs w:val="28"/>
        </w:rPr>
        <w:t>.</w:t>
      </w:r>
      <w:r w:rsidR="00EF60B4" w:rsidRPr="004F146A">
        <w:rPr>
          <w:rFonts w:ascii="Times New Roman" w:hAnsi="Times New Roman"/>
          <w:sz w:val="28"/>
          <w:szCs w:val="28"/>
        </w:rPr>
        <w:t xml:space="preserve"> </w:t>
      </w:r>
      <w:r w:rsidR="00EF60B4" w:rsidRPr="004F146A">
        <w:rPr>
          <w:rFonts w:ascii="Times New Roman" w:hAnsi="Times New Roman"/>
          <w:sz w:val="28"/>
          <w:szCs w:val="28"/>
          <w:lang w:val="en-US"/>
        </w:rPr>
        <w:t>L</w:t>
      </w:r>
      <w:r w:rsidR="005105FF" w:rsidRPr="004F146A">
        <w:rPr>
          <w:rFonts w:ascii="Times New Roman" w:hAnsi="Times New Roman"/>
          <w:sz w:val="28"/>
          <w:szCs w:val="28"/>
        </w:rPr>
        <w:t>.</w:t>
      </w:r>
      <w:r w:rsidR="00EF60B4" w:rsidRPr="004F146A">
        <w:rPr>
          <w:rFonts w:ascii="Times New Roman" w:hAnsi="Times New Roman"/>
          <w:sz w:val="28"/>
          <w:szCs w:val="28"/>
        </w:rPr>
        <w:t xml:space="preserve"> </w:t>
      </w:r>
      <w:r w:rsidR="00EF60B4" w:rsidRPr="004F146A">
        <w:rPr>
          <w:rFonts w:ascii="Times New Roman" w:hAnsi="Times New Roman"/>
          <w:sz w:val="28"/>
          <w:szCs w:val="28"/>
          <w:lang w:val="en-US"/>
        </w:rPr>
        <w:t>a</w:t>
      </w:r>
      <w:r w:rsidR="00EF60B4" w:rsidRPr="004F146A">
        <w:rPr>
          <w:rFonts w:ascii="Times New Roman" w:hAnsi="Times New Roman"/>
          <w:sz w:val="28"/>
          <w:szCs w:val="28"/>
        </w:rPr>
        <w:t xml:space="preserve"> </w:t>
      </w:r>
      <w:r w:rsidR="00EF60B4" w:rsidRPr="004F146A">
        <w:rPr>
          <w:rFonts w:ascii="Times New Roman" w:hAnsi="Times New Roman"/>
          <w:sz w:val="28"/>
          <w:szCs w:val="28"/>
          <w:lang w:val="en-US"/>
        </w:rPr>
        <w:t>Matichescu</w:t>
      </w:r>
      <w:r w:rsidR="00EF60B4" w:rsidRPr="004F146A">
        <w:rPr>
          <w:rFonts w:ascii="Times New Roman" w:eastAsia="Times New Roman" w:hAnsi="Times New Roman"/>
          <w:sz w:val="28"/>
          <w:szCs w:val="28"/>
          <w:lang w:eastAsia="ru-RU"/>
        </w:rPr>
        <w:t xml:space="preserve"> исследует роль виртуального туризма как устойчивой альтернативы традиционным путешествиям, особенно среди поколения Z. Основное внимание уделяется мотивациям, которые побуждают представителей этого поколения участвовать в виртуальных путешествиях, и тому, как эти мотивации могут быть использованы для развития устойчивого туризма. </w:t>
      </w:r>
      <w:r w:rsidR="005105FF" w:rsidRPr="004F146A">
        <w:rPr>
          <w:rFonts w:ascii="Times New Roman" w:eastAsia="Times New Roman" w:hAnsi="Times New Roman"/>
          <w:sz w:val="28"/>
          <w:szCs w:val="28"/>
          <w:lang w:eastAsia="ru-RU"/>
        </w:rPr>
        <w:t>А</w:t>
      </w:r>
      <w:r w:rsidR="00EF60B4" w:rsidRPr="004F146A">
        <w:rPr>
          <w:rFonts w:ascii="Times New Roman" w:eastAsia="Times New Roman" w:hAnsi="Times New Roman"/>
          <w:sz w:val="28"/>
          <w:szCs w:val="28"/>
          <w:lang w:eastAsia="ru-RU"/>
        </w:rPr>
        <w:t>нализируются различные типы виртуального туризма, такие как посещение реальных мест, недоступных локаций, исторических событий и вымышленных миров, а также их привлекательность для молодёжи. Исследование основано на модели</w:t>
      </w:r>
      <w:r w:rsidR="00D71313" w:rsidRPr="004F146A">
        <w:rPr>
          <w:rFonts w:ascii="Times New Roman" w:eastAsia="Times New Roman" w:hAnsi="Times New Roman"/>
          <w:sz w:val="28"/>
          <w:szCs w:val="28"/>
          <w:lang w:eastAsia="ru-RU"/>
        </w:rPr>
        <w:t xml:space="preserve"> </w:t>
      </w:r>
      <w:r w:rsidR="00EF60B4" w:rsidRPr="004F146A">
        <w:rPr>
          <w:rFonts w:ascii="Times New Roman" w:eastAsia="Times New Roman" w:hAnsi="Times New Roman"/>
          <w:sz w:val="28"/>
          <w:szCs w:val="28"/>
          <w:lang w:eastAsia="ru-RU"/>
        </w:rPr>
        <w:t>Travel Career Pattern (TCP), которая адаптирована для анализа мотиваций поколения Z в контексте виртуального туризма. Авторы проводят эмпирическое исследование среди молодых людей из Хорватии и Румынии, чтобы выявить ключевые факторы, влияющие на их предпочтения в виртуальных путешествиях:</w:t>
      </w:r>
    </w:p>
    <w:p w14:paraId="783CB1CC" w14:textId="687C5192" w:rsidR="00EF60B4" w:rsidRPr="004F146A" w:rsidRDefault="00EF60B4">
      <w:pPr>
        <w:numPr>
          <w:ilvl w:val="0"/>
          <w:numId w:val="14"/>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Понимание мотиваций поколения Z</w:t>
      </w:r>
      <w:r w:rsidR="005105FF" w:rsidRPr="004F146A">
        <w:rPr>
          <w:rFonts w:ascii="Times New Roman" w:eastAsia="Times New Roman" w:hAnsi="Times New Roman"/>
          <w:i/>
          <w:iCs/>
          <w:sz w:val="28"/>
          <w:szCs w:val="28"/>
          <w:lang w:eastAsia="ru-RU"/>
        </w:rPr>
        <w:t>.</w:t>
      </w:r>
      <w:r w:rsidR="007B5C33" w:rsidRPr="004F146A">
        <w:rPr>
          <w:rFonts w:ascii="Times New Roman" w:eastAsia="Times New Roman" w:hAnsi="Times New Roman"/>
          <w:i/>
          <w:iCs/>
          <w:sz w:val="28"/>
          <w:szCs w:val="28"/>
          <w:lang w:eastAsia="ru-RU"/>
        </w:rPr>
        <w:t xml:space="preserve"> </w:t>
      </w:r>
      <w:r w:rsidR="003D7272">
        <w:rPr>
          <w:rFonts w:ascii="Times New Roman" w:eastAsia="Times New Roman" w:hAnsi="Times New Roman"/>
          <w:sz w:val="28"/>
          <w:szCs w:val="28"/>
          <w:lang w:eastAsia="ru-RU"/>
        </w:rPr>
        <w:t>Работа</w:t>
      </w:r>
      <w:r w:rsidRPr="004F146A">
        <w:rPr>
          <w:rFonts w:ascii="Times New Roman" w:eastAsia="Times New Roman" w:hAnsi="Times New Roman"/>
          <w:sz w:val="28"/>
          <w:szCs w:val="28"/>
          <w:lang w:eastAsia="ru-RU"/>
        </w:rPr>
        <w:t xml:space="preserve"> предоставляет глубокий анализ мотиваций, которые движут поколением Z при выборе виртуальных туров</w:t>
      </w:r>
      <w:r w:rsidR="00FF027F"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позволя</w:t>
      </w:r>
      <w:r w:rsidR="00FF027F" w:rsidRPr="004F146A">
        <w:rPr>
          <w:rFonts w:ascii="Times New Roman" w:eastAsia="Times New Roman" w:hAnsi="Times New Roman"/>
          <w:sz w:val="28"/>
          <w:szCs w:val="28"/>
          <w:lang w:eastAsia="ru-RU"/>
        </w:rPr>
        <w:t>я</w:t>
      </w:r>
      <w:r w:rsidRPr="004F146A">
        <w:rPr>
          <w:rFonts w:ascii="Times New Roman" w:eastAsia="Times New Roman" w:hAnsi="Times New Roman"/>
          <w:sz w:val="28"/>
          <w:szCs w:val="28"/>
          <w:lang w:eastAsia="ru-RU"/>
        </w:rPr>
        <w:t xml:space="preserve"> туристским компаниям разрабатывать продукты, которые соответствуют их потребностям и ожиданиям</w:t>
      </w:r>
      <w:r w:rsidR="00D71313" w:rsidRPr="004F146A">
        <w:rPr>
          <w:rFonts w:ascii="Times New Roman" w:eastAsia="Times New Roman" w:hAnsi="Times New Roman"/>
          <w:sz w:val="28"/>
          <w:szCs w:val="28"/>
          <w:lang w:eastAsia="ru-RU"/>
        </w:rPr>
        <w:t>.</w:t>
      </w:r>
    </w:p>
    <w:p w14:paraId="33047ED1" w14:textId="53C30E0D" w:rsidR="00EF60B4" w:rsidRPr="004F146A" w:rsidRDefault="00EF60B4">
      <w:pPr>
        <w:numPr>
          <w:ilvl w:val="0"/>
          <w:numId w:val="14"/>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Разработка целевых стратегий продвижения</w:t>
      </w:r>
      <w:r w:rsidR="005105FF" w:rsidRPr="004F146A">
        <w:rPr>
          <w:rFonts w:ascii="Times New Roman" w:eastAsia="Times New Roman" w:hAnsi="Times New Roman"/>
          <w:i/>
          <w:iCs/>
          <w:sz w:val="28"/>
          <w:szCs w:val="28"/>
          <w:lang w:eastAsia="ru-RU"/>
        </w:rPr>
        <w:t>.</w:t>
      </w:r>
      <w:r w:rsidR="007B5C33"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Исследование показывает, что такие факторы, как</w:t>
      </w:r>
      <w:r w:rsidR="00D71313"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признание</w:t>
      </w:r>
      <w:r w:rsidR="005105F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(recognition) и</w:t>
      </w:r>
      <w:r w:rsidR="00D71313"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саморазвитие, играют ключевую роль в выборе виртуальных туров</w:t>
      </w:r>
      <w:r w:rsidR="00D71313" w:rsidRPr="004F146A">
        <w:rPr>
          <w:rFonts w:ascii="Times New Roman" w:eastAsia="Times New Roman" w:hAnsi="Times New Roman"/>
          <w:sz w:val="28"/>
          <w:szCs w:val="28"/>
          <w:lang w:eastAsia="ru-RU"/>
        </w:rPr>
        <w:t>.</w:t>
      </w:r>
    </w:p>
    <w:p w14:paraId="67927B7D" w14:textId="7C9A8A99" w:rsidR="00EF60B4" w:rsidRPr="004F146A" w:rsidRDefault="00EF60B4">
      <w:pPr>
        <w:numPr>
          <w:ilvl w:val="0"/>
          <w:numId w:val="14"/>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Создание инновационных продуктов</w:t>
      </w:r>
      <w:r w:rsidR="005105FF" w:rsidRPr="004F146A">
        <w:rPr>
          <w:rFonts w:ascii="Times New Roman" w:eastAsia="Times New Roman" w:hAnsi="Times New Roman"/>
          <w:i/>
          <w:iCs/>
          <w:sz w:val="28"/>
          <w:szCs w:val="28"/>
          <w:lang w:eastAsia="ru-RU"/>
        </w:rPr>
        <w:t>.</w:t>
      </w:r>
      <w:r w:rsidR="007B5C33" w:rsidRPr="004F146A">
        <w:rPr>
          <w:rFonts w:ascii="Times New Roman" w:eastAsia="Times New Roman" w:hAnsi="Times New Roman"/>
          <w:i/>
          <w:iCs/>
          <w:sz w:val="28"/>
          <w:szCs w:val="28"/>
          <w:lang w:eastAsia="ru-RU"/>
        </w:rPr>
        <w:t xml:space="preserve"> </w:t>
      </w:r>
      <w:r w:rsidR="00EA2C23"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редлага</w:t>
      </w:r>
      <w:r w:rsidR="00EA2C23" w:rsidRPr="004F146A">
        <w:rPr>
          <w:rFonts w:ascii="Times New Roman" w:eastAsia="Times New Roman" w:hAnsi="Times New Roman"/>
          <w:sz w:val="28"/>
          <w:szCs w:val="28"/>
          <w:lang w:eastAsia="ru-RU"/>
        </w:rPr>
        <w:t>ю</w:t>
      </w:r>
      <w:r w:rsidRPr="004F146A">
        <w:rPr>
          <w:rFonts w:ascii="Times New Roman" w:eastAsia="Times New Roman" w:hAnsi="Times New Roman"/>
          <w:sz w:val="28"/>
          <w:szCs w:val="28"/>
          <w:lang w:eastAsia="ru-RU"/>
        </w:rPr>
        <w:t>т</w:t>
      </w:r>
      <w:r w:rsidR="00EA2C23" w:rsidRPr="004F146A">
        <w:rPr>
          <w:rFonts w:ascii="Times New Roman" w:eastAsia="Times New Roman" w:hAnsi="Times New Roman"/>
          <w:sz w:val="28"/>
          <w:szCs w:val="28"/>
          <w:lang w:eastAsia="ru-RU"/>
        </w:rPr>
        <w:t>ся</w:t>
      </w:r>
      <w:r w:rsidRPr="004F146A">
        <w:rPr>
          <w:rFonts w:ascii="Times New Roman" w:eastAsia="Times New Roman" w:hAnsi="Times New Roman"/>
          <w:sz w:val="28"/>
          <w:szCs w:val="28"/>
          <w:lang w:eastAsia="ru-RU"/>
        </w:rPr>
        <w:t xml:space="preserve"> идеи для разработки новых виртуальных туристских продуктов, таких как виртуальные туры по недоступным местам (например, космос, глубоководные локации) или историческим событиям</w:t>
      </w:r>
      <w:r w:rsidR="00D71313" w:rsidRPr="004F146A">
        <w:rPr>
          <w:rFonts w:ascii="Times New Roman" w:eastAsia="Times New Roman" w:hAnsi="Times New Roman"/>
          <w:sz w:val="28"/>
          <w:szCs w:val="28"/>
          <w:lang w:eastAsia="ru-RU"/>
        </w:rPr>
        <w:t>.</w:t>
      </w:r>
    </w:p>
    <w:p w14:paraId="64E055FE" w14:textId="1DE9F5B7" w:rsidR="00EF60B4" w:rsidRPr="004F146A" w:rsidRDefault="00EF60B4">
      <w:pPr>
        <w:numPr>
          <w:ilvl w:val="0"/>
          <w:numId w:val="14"/>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Устойчивое развитие туризма</w:t>
      </w:r>
      <w:r w:rsidR="005105FF" w:rsidRPr="004F146A">
        <w:rPr>
          <w:rFonts w:ascii="Times New Roman" w:eastAsia="Times New Roman" w:hAnsi="Times New Roman"/>
          <w:i/>
          <w:iCs/>
          <w:sz w:val="28"/>
          <w:szCs w:val="28"/>
          <w:lang w:eastAsia="ru-RU"/>
        </w:rPr>
        <w:t>.</w:t>
      </w:r>
      <w:r w:rsidR="007B5C33"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Виртуальный туризм представлен как экологически устойчивая альтернатива традиционным путешествиям</w:t>
      </w:r>
      <w:r w:rsidR="00D71313" w:rsidRPr="004F146A">
        <w:rPr>
          <w:rFonts w:ascii="Times New Roman" w:eastAsia="Times New Roman" w:hAnsi="Times New Roman"/>
          <w:sz w:val="28"/>
          <w:szCs w:val="28"/>
          <w:lang w:eastAsia="ru-RU"/>
        </w:rPr>
        <w:t>.</w:t>
      </w:r>
    </w:p>
    <w:p w14:paraId="4CF5BDC1" w14:textId="25B79077" w:rsidR="00EF60B4" w:rsidRPr="004F146A" w:rsidRDefault="00EF60B4">
      <w:pPr>
        <w:numPr>
          <w:ilvl w:val="0"/>
          <w:numId w:val="14"/>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Использование технологий</w:t>
      </w:r>
      <w:r w:rsidR="005105FF" w:rsidRPr="004F146A">
        <w:rPr>
          <w:rFonts w:ascii="Times New Roman" w:eastAsia="Times New Roman" w:hAnsi="Times New Roman"/>
          <w:i/>
          <w:iCs/>
          <w:sz w:val="28"/>
          <w:szCs w:val="28"/>
          <w:lang w:eastAsia="ru-RU"/>
        </w:rPr>
        <w:t>.</w:t>
      </w:r>
      <w:r w:rsidR="007B5C33" w:rsidRPr="004F146A">
        <w:rPr>
          <w:rFonts w:ascii="Times New Roman" w:eastAsia="Times New Roman" w:hAnsi="Times New Roman"/>
          <w:i/>
          <w:iCs/>
          <w:sz w:val="28"/>
          <w:szCs w:val="28"/>
          <w:lang w:eastAsia="ru-RU"/>
        </w:rPr>
        <w:t xml:space="preserve"> </w:t>
      </w:r>
      <w:r w:rsidR="005105FF"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одчеркивает</w:t>
      </w:r>
      <w:r w:rsidR="005105FF" w:rsidRPr="004F146A">
        <w:rPr>
          <w:rFonts w:ascii="Times New Roman" w:eastAsia="Times New Roman" w:hAnsi="Times New Roman"/>
          <w:sz w:val="28"/>
          <w:szCs w:val="28"/>
          <w:lang w:eastAsia="ru-RU"/>
        </w:rPr>
        <w:t>ся</w:t>
      </w:r>
      <w:r w:rsidRPr="004F146A">
        <w:rPr>
          <w:rFonts w:ascii="Times New Roman" w:eastAsia="Times New Roman" w:hAnsi="Times New Roman"/>
          <w:sz w:val="28"/>
          <w:szCs w:val="28"/>
          <w:lang w:eastAsia="ru-RU"/>
        </w:rPr>
        <w:t xml:space="preserve"> важность технологий, таких как виртуальная реальность (VR) и дополненная реальность (AR), для создания</w:t>
      </w:r>
      <w:r w:rsidR="00EA2C23" w:rsidRPr="004F146A">
        <w:rPr>
          <w:rFonts w:ascii="Times New Roman" w:eastAsia="Times New Roman" w:hAnsi="Times New Roman"/>
          <w:sz w:val="28"/>
          <w:szCs w:val="28"/>
          <w:lang w:eastAsia="ru-RU"/>
        </w:rPr>
        <w:t xml:space="preserve"> иммерсивного </w:t>
      </w:r>
      <w:r w:rsidRPr="004F146A">
        <w:rPr>
          <w:rFonts w:ascii="Times New Roman" w:eastAsia="Times New Roman" w:hAnsi="Times New Roman"/>
          <w:sz w:val="28"/>
          <w:szCs w:val="28"/>
          <w:lang w:eastAsia="ru-RU"/>
        </w:rPr>
        <w:t>опыт</w:t>
      </w:r>
      <w:r w:rsidR="00EA2C23" w:rsidRPr="004F146A">
        <w:rPr>
          <w:rFonts w:ascii="Times New Roman" w:eastAsia="Times New Roman" w:hAnsi="Times New Roman"/>
          <w:sz w:val="28"/>
          <w:szCs w:val="28"/>
          <w:lang w:eastAsia="ru-RU"/>
        </w:rPr>
        <w:t>а</w:t>
      </w:r>
      <w:r w:rsidR="00D71313" w:rsidRPr="004F146A">
        <w:rPr>
          <w:rFonts w:ascii="Times New Roman" w:eastAsia="Times New Roman" w:hAnsi="Times New Roman"/>
          <w:sz w:val="28"/>
          <w:szCs w:val="28"/>
          <w:lang w:eastAsia="ru-RU"/>
        </w:rPr>
        <w:t>.</w:t>
      </w:r>
    </w:p>
    <w:p w14:paraId="087B1F4D" w14:textId="5FE21CEE" w:rsidR="00EF60B4" w:rsidRPr="004F146A" w:rsidRDefault="00EF60B4">
      <w:pPr>
        <w:numPr>
          <w:ilvl w:val="0"/>
          <w:numId w:val="14"/>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Снижение нагрузки на популярные туристские локации</w:t>
      </w:r>
      <w:r w:rsidR="00EA2C23" w:rsidRPr="004F146A">
        <w:rPr>
          <w:rFonts w:ascii="Times New Roman" w:eastAsia="Times New Roman" w:hAnsi="Times New Roman"/>
          <w:i/>
          <w:iCs/>
          <w:sz w:val="28"/>
          <w:szCs w:val="28"/>
          <w:lang w:eastAsia="ru-RU"/>
        </w:rPr>
        <w:t>.</w:t>
      </w:r>
      <w:r w:rsidR="007B5C33"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 xml:space="preserve">Виртуальные туры могут помочь снизить нагрузку на переполненные туристские места, что особенно актуально в условиях </w:t>
      </w:r>
      <w:r w:rsidR="001C02C8" w:rsidRPr="004F146A">
        <w:rPr>
          <w:rFonts w:ascii="Times New Roman" w:eastAsia="Times New Roman" w:hAnsi="Times New Roman"/>
          <w:sz w:val="28"/>
          <w:szCs w:val="28"/>
          <w:lang w:eastAsia="ru-RU"/>
        </w:rPr>
        <w:t>овертуризма и</w:t>
      </w:r>
      <w:r w:rsidRPr="004F146A">
        <w:rPr>
          <w:rFonts w:ascii="Times New Roman" w:eastAsia="Times New Roman" w:hAnsi="Times New Roman"/>
          <w:sz w:val="28"/>
          <w:szCs w:val="28"/>
          <w:lang w:eastAsia="ru-RU"/>
        </w:rPr>
        <w:t xml:space="preserve"> </w:t>
      </w:r>
      <w:r w:rsidR="00BE0D2D" w:rsidRPr="004F146A">
        <w:rPr>
          <w:rFonts w:ascii="Times New Roman" w:eastAsia="Times New Roman" w:hAnsi="Times New Roman"/>
          <w:sz w:val="28"/>
          <w:szCs w:val="28"/>
          <w:lang w:eastAsia="ru-RU"/>
        </w:rPr>
        <w:t>является</w:t>
      </w:r>
      <w:r w:rsidRPr="004F146A">
        <w:rPr>
          <w:rFonts w:ascii="Times New Roman" w:eastAsia="Times New Roman" w:hAnsi="Times New Roman"/>
          <w:sz w:val="28"/>
          <w:szCs w:val="28"/>
          <w:lang w:eastAsia="ru-RU"/>
        </w:rPr>
        <w:t xml:space="preserve"> частью стратегии устойчивого туризма</w:t>
      </w:r>
      <w:r w:rsidR="00D71313" w:rsidRPr="004F146A">
        <w:rPr>
          <w:rFonts w:ascii="Times New Roman" w:eastAsia="Times New Roman" w:hAnsi="Times New Roman"/>
          <w:sz w:val="28"/>
          <w:szCs w:val="28"/>
          <w:lang w:eastAsia="ru-RU"/>
        </w:rPr>
        <w:t>.</w:t>
      </w:r>
    </w:p>
    <w:p w14:paraId="7AAE2D9D" w14:textId="129E79D9" w:rsidR="003826B9" w:rsidRPr="004F146A" w:rsidRDefault="00EF60B4">
      <w:pPr>
        <w:numPr>
          <w:ilvl w:val="0"/>
          <w:numId w:val="14"/>
        </w:numPr>
        <w:tabs>
          <w:tab w:val="left" w:pos="851"/>
        </w:tabs>
        <w:spacing w:after="0" w:line="240" w:lineRule="auto"/>
        <w:ind w:left="0" w:firstLine="567"/>
        <w:jc w:val="both"/>
        <w:rPr>
          <w:rFonts w:ascii="Times New Roman" w:hAnsi="Times New Roman"/>
          <w:b/>
          <w:bCs/>
          <w:sz w:val="28"/>
          <w:szCs w:val="28"/>
          <w:lang w:eastAsia="ru-RU"/>
        </w:rPr>
      </w:pPr>
      <w:r w:rsidRPr="004F146A">
        <w:rPr>
          <w:rFonts w:ascii="Times New Roman" w:eastAsia="Times New Roman" w:hAnsi="Times New Roman"/>
          <w:i/>
          <w:iCs/>
          <w:sz w:val="28"/>
          <w:szCs w:val="28"/>
          <w:lang w:eastAsia="ru-RU"/>
        </w:rPr>
        <w:t>Образовательные возможности</w:t>
      </w:r>
      <w:r w:rsidR="00544039" w:rsidRPr="004F146A">
        <w:rPr>
          <w:rFonts w:ascii="Times New Roman" w:eastAsia="Times New Roman" w:hAnsi="Times New Roman"/>
          <w:i/>
          <w:iCs/>
          <w:sz w:val="28"/>
          <w:szCs w:val="28"/>
          <w:lang w:eastAsia="ru-RU"/>
        </w:rPr>
        <w:t>.</w:t>
      </w:r>
      <w:r w:rsidR="007B5C33"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 xml:space="preserve">Виртуальные туры могут использоваться в образовательных целях, </w:t>
      </w:r>
      <w:r w:rsidR="00BE0D2D" w:rsidRPr="004F146A">
        <w:rPr>
          <w:rFonts w:ascii="Times New Roman" w:eastAsia="Times New Roman" w:hAnsi="Times New Roman"/>
          <w:sz w:val="28"/>
          <w:szCs w:val="28"/>
          <w:lang w:eastAsia="ru-RU"/>
        </w:rPr>
        <w:t>открывая новые</w:t>
      </w:r>
      <w:r w:rsidRPr="004F146A">
        <w:rPr>
          <w:rFonts w:ascii="Times New Roman" w:eastAsia="Times New Roman" w:hAnsi="Times New Roman"/>
          <w:sz w:val="28"/>
          <w:szCs w:val="28"/>
          <w:lang w:eastAsia="ru-RU"/>
        </w:rPr>
        <w:t xml:space="preserve"> рынки для туристских компаний, таких как школы и университеты.</w:t>
      </w:r>
      <w:r w:rsidR="00544039" w:rsidRPr="004F146A">
        <w:rPr>
          <w:rFonts w:ascii="Times New Roman" w:eastAsia="Times New Roman" w:hAnsi="Times New Roman"/>
          <w:sz w:val="28"/>
          <w:szCs w:val="28"/>
          <w:lang w:eastAsia="ru-RU"/>
        </w:rPr>
        <w:t xml:space="preserve"> П</w:t>
      </w:r>
      <w:r w:rsidRPr="004F146A">
        <w:rPr>
          <w:rFonts w:ascii="Times New Roman" w:eastAsia="Times New Roman" w:hAnsi="Times New Roman"/>
          <w:sz w:val="28"/>
          <w:szCs w:val="28"/>
          <w:lang w:eastAsia="ru-RU"/>
        </w:rPr>
        <w:t>редоста</w:t>
      </w:r>
      <w:r w:rsidR="00544039" w:rsidRPr="004F146A">
        <w:rPr>
          <w:rFonts w:ascii="Times New Roman" w:eastAsia="Times New Roman" w:hAnsi="Times New Roman"/>
          <w:sz w:val="28"/>
          <w:szCs w:val="28"/>
          <w:lang w:eastAsia="ru-RU"/>
        </w:rPr>
        <w:t>влены</w:t>
      </w:r>
      <w:r w:rsidRPr="004F146A">
        <w:rPr>
          <w:rFonts w:ascii="Times New Roman" w:eastAsia="Times New Roman" w:hAnsi="Times New Roman"/>
          <w:sz w:val="28"/>
          <w:szCs w:val="28"/>
          <w:lang w:eastAsia="ru-RU"/>
        </w:rPr>
        <w:t xml:space="preserve"> ценные инсайты для управления инновационным процессом продвижения турпродукта, особенно в контексте виртуального туризма. </w:t>
      </w:r>
      <w:r w:rsidR="00544039" w:rsidRPr="004F146A">
        <w:rPr>
          <w:rFonts w:ascii="Times New Roman" w:eastAsia="Times New Roman" w:hAnsi="Times New Roman"/>
          <w:sz w:val="28"/>
          <w:szCs w:val="28"/>
          <w:lang w:eastAsia="ru-RU"/>
        </w:rPr>
        <w:t>Исследование</w:t>
      </w:r>
      <w:r w:rsidRPr="004F146A">
        <w:rPr>
          <w:rFonts w:ascii="Times New Roman" w:eastAsia="Times New Roman" w:hAnsi="Times New Roman"/>
          <w:sz w:val="28"/>
          <w:szCs w:val="28"/>
          <w:lang w:eastAsia="ru-RU"/>
        </w:rPr>
        <w:t xml:space="preserve"> помогает понять, как </w:t>
      </w:r>
      <w:r w:rsidRPr="004F146A">
        <w:rPr>
          <w:rFonts w:ascii="Times New Roman" w:eastAsia="Times New Roman" w:hAnsi="Times New Roman"/>
          <w:sz w:val="28"/>
          <w:szCs w:val="28"/>
          <w:lang w:eastAsia="ru-RU"/>
        </w:rPr>
        <w:lastRenderedPageBreak/>
        <w:t>адаптировать продукты и маркетинговые стратегии под потребности поколения Z, использовать технологии для создания уникальных впечатлений и продвигать устойчивые практики в туризме</w:t>
      </w:r>
      <w:r w:rsidR="001C02C8" w:rsidRPr="004F146A">
        <w:rPr>
          <w:rFonts w:ascii="Times New Roman" w:eastAsia="Times New Roman" w:hAnsi="Times New Roman"/>
          <w:sz w:val="28"/>
          <w:szCs w:val="28"/>
          <w:lang w:eastAsia="ru-RU"/>
        </w:rPr>
        <w:t xml:space="preserve"> [150]</w:t>
      </w:r>
      <w:r w:rsidR="00C66CC3" w:rsidRPr="004F146A">
        <w:rPr>
          <w:rFonts w:ascii="Times New Roman" w:eastAsia="Times New Roman" w:hAnsi="Times New Roman"/>
          <w:sz w:val="28"/>
          <w:szCs w:val="28"/>
          <w:lang w:eastAsia="ru-RU"/>
        </w:rPr>
        <w:t>.</w:t>
      </w:r>
    </w:p>
    <w:p w14:paraId="60E7A4A2" w14:textId="65A60383" w:rsidR="008F686D" w:rsidRPr="004F146A" w:rsidRDefault="008F686D"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J.S. Page отмечает увеличивающее значение Азии как крупнейшего и быстрорастущего туристского рынка, подчеркивая необходимость учитывать особенности азиатских потребителей и создавать инклюзивную туристскую среду [</w:t>
      </w:r>
      <w:proofErr w:type="gramStart"/>
      <w:r w:rsidRPr="004F146A">
        <w:rPr>
          <w:rFonts w:ascii="Times New Roman" w:eastAsia="Times New Roman" w:hAnsi="Times New Roman"/>
          <w:sz w:val="28"/>
          <w:szCs w:val="28"/>
          <w:lang w:eastAsia="ru-RU"/>
        </w:rPr>
        <w:t>52</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561]. Автор также указывает на то, что туризм является дискреционной деятельностью, но при этом приобретает все большее экономическое значение в мире, опережая темпы роста экономики многих стран. Правительства рассматривают туризм как источник новых рабочих мест и способ модернизации экономики. Туризм все чаще связывают с качеством жизни, отдыхом и возможностью сменить обстановку, а в развитых странах он становится одним из основных прав, закрепленных законодательно. В менее развитых странах туризм рассматривается как инструмент борьбы с бедностью. Праздники являются важной частью нерабочего времени, а глобальные путешествия становятся доступнее благодаря бюджетным авиалиниям. Потребители воспринимают расходы на туризм как менее затратные, а развитие кредитных карт и интернета упрощает бронирование и финансирование поездок [</w:t>
      </w:r>
      <w:proofErr w:type="gramStart"/>
      <w:r w:rsidRPr="004F146A">
        <w:rPr>
          <w:rFonts w:ascii="Times New Roman" w:eastAsia="Times New Roman" w:hAnsi="Times New Roman"/>
          <w:sz w:val="28"/>
          <w:szCs w:val="28"/>
          <w:lang w:eastAsia="ru-RU"/>
        </w:rPr>
        <w:t>52</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28]. </w:t>
      </w:r>
    </w:p>
    <w:p w14:paraId="6DB8958A" w14:textId="58A24BC3" w:rsidR="00B33B96" w:rsidRPr="004F146A" w:rsidRDefault="00544039"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Morrison</w:t>
      </w:r>
      <w:r w:rsidR="009C736B" w:rsidRPr="004F146A">
        <w:rPr>
          <w:rFonts w:ascii="Times New Roman" w:eastAsia="Times New Roman" w:hAnsi="Times New Roman"/>
          <w:sz w:val="28"/>
          <w:szCs w:val="28"/>
          <w:lang w:eastAsia="ru-RU"/>
        </w:rPr>
        <w:t xml:space="preserve"> </w:t>
      </w:r>
      <w:r w:rsidR="00930AC2" w:rsidRPr="004F146A">
        <w:rPr>
          <w:rFonts w:ascii="Times New Roman" w:eastAsia="Times New Roman" w:hAnsi="Times New Roman"/>
          <w:sz w:val="28"/>
          <w:szCs w:val="28"/>
          <w:lang w:eastAsia="ru-RU"/>
        </w:rPr>
        <w:t xml:space="preserve">в своих </w:t>
      </w:r>
      <w:r w:rsidR="009C736B" w:rsidRPr="004F146A">
        <w:rPr>
          <w:rFonts w:ascii="Times New Roman" w:eastAsia="Times New Roman" w:hAnsi="Times New Roman"/>
          <w:sz w:val="28"/>
          <w:szCs w:val="28"/>
          <w:lang w:eastAsia="ru-RU"/>
        </w:rPr>
        <w:t>предложил 1</w:t>
      </w:r>
      <w:r w:rsidRPr="004F146A">
        <w:rPr>
          <w:rFonts w:ascii="Times New Roman" w:eastAsia="Times New Roman" w:hAnsi="Times New Roman"/>
          <w:sz w:val="28"/>
          <w:szCs w:val="28"/>
          <w:lang w:eastAsia="ru-RU"/>
        </w:rPr>
        <w:t>0</w:t>
      </w:r>
      <w:r w:rsidR="009C736B" w:rsidRPr="004F146A">
        <w:rPr>
          <w:rFonts w:ascii="Times New Roman" w:eastAsia="Times New Roman" w:hAnsi="Times New Roman"/>
          <w:sz w:val="28"/>
          <w:szCs w:val="28"/>
          <w:lang w:eastAsia="ru-RU"/>
        </w:rPr>
        <w:t xml:space="preserve"> (</w:t>
      </w:r>
      <w:r w:rsidR="009C736B" w:rsidRPr="004F146A">
        <w:rPr>
          <w:rFonts w:ascii="Times New Roman" w:eastAsia="Times New Roman" w:hAnsi="Times New Roman"/>
          <w:sz w:val="28"/>
          <w:szCs w:val="28"/>
          <w:lang w:val="en-US" w:eastAsia="ru-RU"/>
        </w:rPr>
        <w:t>The</w:t>
      </w:r>
      <w:r w:rsidR="009C736B" w:rsidRPr="004F146A">
        <w:rPr>
          <w:rFonts w:ascii="Times New Roman" w:eastAsia="Times New Roman" w:hAnsi="Times New Roman"/>
          <w:sz w:val="28"/>
          <w:szCs w:val="28"/>
          <w:lang w:eastAsia="ru-RU"/>
        </w:rPr>
        <w:t xml:space="preserve"> 10 </w:t>
      </w:r>
      <w:r w:rsidR="009C736B" w:rsidRPr="004F146A">
        <w:rPr>
          <w:rFonts w:ascii="Times New Roman" w:eastAsia="Times New Roman" w:hAnsi="Times New Roman"/>
          <w:sz w:val="28"/>
          <w:szCs w:val="28"/>
          <w:lang w:val="en-US" w:eastAsia="ru-RU"/>
        </w:rPr>
        <w:t>As</w:t>
      </w:r>
      <w:r w:rsidR="009C736B" w:rsidRPr="004F146A">
        <w:rPr>
          <w:rFonts w:ascii="Times New Roman" w:eastAsia="Times New Roman" w:hAnsi="Times New Roman"/>
          <w:sz w:val="28"/>
          <w:szCs w:val="28"/>
          <w:lang w:eastAsia="ru-RU"/>
        </w:rPr>
        <w:t xml:space="preserve"> </w:t>
      </w:r>
      <w:r w:rsidR="009C736B" w:rsidRPr="004F146A">
        <w:rPr>
          <w:rFonts w:ascii="Times New Roman" w:eastAsia="Times New Roman" w:hAnsi="Times New Roman"/>
          <w:sz w:val="28"/>
          <w:szCs w:val="28"/>
          <w:lang w:val="en-US" w:eastAsia="ru-RU"/>
        </w:rPr>
        <w:t>of</w:t>
      </w:r>
      <w:r w:rsidR="009C736B" w:rsidRPr="004F146A">
        <w:rPr>
          <w:rFonts w:ascii="Times New Roman" w:eastAsia="Times New Roman" w:hAnsi="Times New Roman"/>
          <w:sz w:val="28"/>
          <w:szCs w:val="28"/>
          <w:lang w:eastAsia="ru-RU"/>
        </w:rPr>
        <w:t xml:space="preserve"> </w:t>
      </w:r>
      <w:r w:rsidR="009C736B" w:rsidRPr="004F146A">
        <w:rPr>
          <w:rFonts w:ascii="Times New Roman" w:eastAsia="Times New Roman" w:hAnsi="Times New Roman"/>
          <w:sz w:val="28"/>
          <w:szCs w:val="28"/>
          <w:lang w:val="en-US" w:eastAsia="ru-RU"/>
        </w:rPr>
        <w:t>successful</w:t>
      </w:r>
      <w:r w:rsidR="009C736B" w:rsidRPr="004F146A">
        <w:rPr>
          <w:rFonts w:ascii="Times New Roman" w:eastAsia="Times New Roman" w:hAnsi="Times New Roman"/>
          <w:sz w:val="28"/>
          <w:szCs w:val="28"/>
          <w:lang w:eastAsia="ru-RU"/>
        </w:rPr>
        <w:t xml:space="preserve"> </w:t>
      </w:r>
      <w:r w:rsidR="009C736B" w:rsidRPr="004F146A">
        <w:rPr>
          <w:rFonts w:ascii="Times New Roman" w:eastAsia="Times New Roman" w:hAnsi="Times New Roman"/>
          <w:sz w:val="28"/>
          <w:szCs w:val="28"/>
          <w:lang w:val="en-US" w:eastAsia="ru-RU"/>
        </w:rPr>
        <w:t>tourist</w:t>
      </w:r>
      <w:r w:rsidR="009C736B" w:rsidRPr="004F146A">
        <w:rPr>
          <w:rFonts w:ascii="Times New Roman" w:eastAsia="Times New Roman" w:hAnsi="Times New Roman"/>
          <w:sz w:val="28"/>
          <w:szCs w:val="28"/>
          <w:lang w:eastAsia="ru-RU"/>
        </w:rPr>
        <w:t xml:space="preserve"> </w:t>
      </w:r>
      <w:r w:rsidR="009C736B" w:rsidRPr="004F146A">
        <w:rPr>
          <w:rFonts w:ascii="Times New Roman" w:eastAsia="Times New Roman" w:hAnsi="Times New Roman"/>
          <w:sz w:val="28"/>
          <w:szCs w:val="28"/>
          <w:lang w:val="en-US" w:eastAsia="ru-RU"/>
        </w:rPr>
        <w:t>destination</w:t>
      </w:r>
      <w:r w:rsidR="009C736B" w:rsidRPr="004F146A">
        <w:rPr>
          <w:rFonts w:ascii="Times New Roman" w:eastAsia="Times New Roman" w:hAnsi="Times New Roman"/>
          <w:sz w:val="28"/>
          <w:szCs w:val="28"/>
          <w:lang w:eastAsia="ru-RU"/>
        </w:rPr>
        <w:t>) атрибутов оценивания успешности туристской дестинации</w:t>
      </w:r>
      <w:r w:rsidR="00930AC2" w:rsidRPr="004F146A">
        <w:rPr>
          <w:rFonts w:ascii="Times New Roman" w:eastAsia="Times New Roman" w:hAnsi="Times New Roman"/>
          <w:sz w:val="28"/>
          <w:szCs w:val="28"/>
          <w:lang w:eastAsia="ru-RU"/>
        </w:rPr>
        <w:t xml:space="preserve"> (</w:t>
      </w:r>
      <w:r w:rsidR="00086F1A" w:rsidRPr="004F146A">
        <w:rPr>
          <w:rFonts w:ascii="Times New Roman" w:eastAsia="Times New Roman" w:hAnsi="Times New Roman"/>
          <w:sz w:val="28"/>
          <w:szCs w:val="28"/>
          <w:lang w:eastAsia="ru-RU"/>
        </w:rPr>
        <w:t>р</w:t>
      </w:r>
      <w:r w:rsidR="00930AC2" w:rsidRPr="004F146A">
        <w:rPr>
          <w:rFonts w:ascii="Times New Roman" w:eastAsia="Times New Roman" w:hAnsi="Times New Roman"/>
          <w:sz w:val="28"/>
          <w:szCs w:val="28"/>
          <w:lang w:eastAsia="ru-RU"/>
        </w:rPr>
        <w:t xml:space="preserve">исунок </w:t>
      </w:r>
      <w:r w:rsidR="000A119B" w:rsidRPr="004F146A">
        <w:rPr>
          <w:rFonts w:ascii="Times New Roman" w:eastAsia="Times New Roman" w:hAnsi="Times New Roman"/>
          <w:sz w:val="28"/>
          <w:szCs w:val="28"/>
          <w:lang w:eastAsia="ru-RU"/>
        </w:rPr>
        <w:t>1</w:t>
      </w:r>
      <w:r w:rsidR="00994A07" w:rsidRPr="004F146A">
        <w:rPr>
          <w:rFonts w:ascii="Times New Roman" w:eastAsia="Times New Roman" w:hAnsi="Times New Roman"/>
          <w:sz w:val="28"/>
          <w:szCs w:val="28"/>
          <w:lang w:eastAsia="ru-RU"/>
        </w:rPr>
        <w:t>3</w:t>
      </w:r>
      <w:r w:rsidR="00930AC2" w:rsidRPr="004F146A">
        <w:rPr>
          <w:rFonts w:ascii="Times New Roman" w:eastAsia="Times New Roman" w:hAnsi="Times New Roman"/>
          <w:sz w:val="28"/>
          <w:szCs w:val="28"/>
          <w:lang w:eastAsia="ru-RU"/>
        </w:rPr>
        <w:t>)</w:t>
      </w:r>
      <w:r w:rsidR="009C736B" w:rsidRPr="004F146A">
        <w:rPr>
          <w:rFonts w:ascii="Times New Roman" w:eastAsia="Times New Roman" w:hAnsi="Times New Roman"/>
          <w:sz w:val="28"/>
          <w:szCs w:val="28"/>
          <w:lang w:eastAsia="ru-RU"/>
        </w:rPr>
        <w:t xml:space="preserve"> [</w:t>
      </w:r>
      <w:proofErr w:type="gramStart"/>
      <w:r w:rsidR="00C66CC3" w:rsidRPr="004F146A">
        <w:rPr>
          <w:rFonts w:ascii="Times New Roman" w:eastAsia="Times New Roman" w:hAnsi="Times New Roman"/>
          <w:sz w:val="28"/>
          <w:szCs w:val="28"/>
          <w:lang w:eastAsia="ru-RU"/>
        </w:rPr>
        <w:t>4</w:t>
      </w:r>
      <w:r w:rsidR="00914C70" w:rsidRPr="004F146A">
        <w:rPr>
          <w:rFonts w:ascii="Times New Roman" w:eastAsia="Times New Roman" w:hAnsi="Times New Roman"/>
          <w:sz w:val="28"/>
          <w:szCs w:val="28"/>
          <w:lang w:eastAsia="ru-RU"/>
        </w:rPr>
        <w:t>6</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6A06E2" w:rsidRPr="004F146A">
        <w:rPr>
          <w:rFonts w:ascii="Times New Roman" w:eastAsia="Times New Roman" w:hAnsi="Times New Roman"/>
          <w:sz w:val="28"/>
          <w:szCs w:val="28"/>
          <w:lang w:eastAsia="ru-RU"/>
        </w:rPr>
        <w:t>65</w:t>
      </w:r>
      <w:r w:rsidR="00914C70" w:rsidRPr="004F146A">
        <w:rPr>
          <w:rFonts w:ascii="Times New Roman" w:eastAsia="Times New Roman" w:hAnsi="Times New Roman"/>
          <w:sz w:val="28"/>
          <w:szCs w:val="28"/>
          <w:lang w:eastAsia="ru-RU"/>
        </w:rPr>
        <w:t>].</w:t>
      </w:r>
      <w:r w:rsidR="00B33B96" w:rsidRPr="004F146A">
        <w:rPr>
          <w:rFonts w:ascii="Times New Roman" w:eastAsia="Times New Roman" w:hAnsi="Times New Roman"/>
          <w:sz w:val="28"/>
          <w:szCs w:val="28"/>
          <w:lang w:eastAsia="ru-RU"/>
        </w:rPr>
        <w:t xml:space="preserve"> </w:t>
      </w:r>
    </w:p>
    <w:p w14:paraId="42778D28" w14:textId="4C7470CC" w:rsidR="007C59D1" w:rsidRPr="004F146A" w:rsidRDefault="00B33B96"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На рисунке 13 концепция «10 А» </w:t>
      </w:r>
      <w:r w:rsidR="00EB1CCE" w:rsidRPr="004F146A">
        <w:rPr>
          <w:rFonts w:ascii="Times New Roman" w:eastAsia="Times New Roman" w:hAnsi="Times New Roman"/>
          <w:sz w:val="28"/>
          <w:szCs w:val="28"/>
          <w:lang w:val="en-US" w:eastAsia="ru-RU"/>
        </w:rPr>
        <w:t>A</w:t>
      </w:r>
      <w:r w:rsidR="00EB1CCE" w:rsidRPr="004F146A">
        <w:rPr>
          <w:rFonts w:ascii="Times New Roman" w:eastAsia="Times New Roman" w:hAnsi="Times New Roman"/>
          <w:sz w:val="28"/>
          <w:szCs w:val="28"/>
          <w:lang w:eastAsia="ru-RU"/>
        </w:rPr>
        <w:t xml:space="preserve">. </w:t>
      </w:r>
      <w:r w:rsidR="00EB1CCE" w:rsidRPr="004F146A">
        <w:rPr>
          <w:rFonts w:ascii="Times New Roman" w:eastAsia="Times New Roman" w:hAnsi="Times New Roman"/>
          <w:sz w:val="28"/>
          <w:szCs w:val="28"/>
          <w:lang w:val="en-US" w:eastAsia="ru-RU"/>
        </w:rPr>
        <w:t>Morrison</w:t>
      </w:r>
      <w:r w:rsidRPr="004F146A">
        <w:rPr>
          <w:rFonts w:ascii="Times New Roman" w:eastAsia="Times New Roman" w:hAnsi="Times New Roman"/>
          <w:sz w:val="28"/>
          <w:szCs w:val="28"/>
          <w:lang w:eastAsia="ru-RU"/>
        </w:rPr>
        <w:t xml:space="preserve"> предлагает оценивать успешность туристской дестинации по десяти ключевым атрибутам, начинающимся на букву «А» в английском языке: </w:t>
      </w: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 xml:space="preserve">wareness (осведомленность целевого рынка о дестинации), </w:t>
      </w: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 xml:space="preserve">ttractiveness (привлекательность ее ресурсов и достопримечательностей), </w:t>
      </w: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 xml:space="preserve">vailability (доступность турпродуктов для бронирования и покупки), </w:t>
      </w: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 xml:space="preserve">ccess (транспортная доступность и легкость прибытия), </w:t>
      </w: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 xml:space="preserve">ppearance (внешний вид и физическое состояние дестинации), </w:t>
      </w: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 xml:space="preserve">ctivities (разнообразие доступных занятий и развлечений), </w:t>
      </w: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 xml:space="preserve">ssurance (гарантии безопасности и качества услуг), </w:t>
      </w: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 xml:space="preserve">ppreciation (гостеприимство и отношение к туристам), </w:t>
      </w: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 xml:space="preserve">ction (наличие плана действий и стратегии развития) и </w:t>
      </w: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ccountability (ответственность за маркетинг и управление) [46</w:t>
      </w:r>
      <w:r w:rsidR="0031448F" w:rsidRPr="004F146A">
        <w:rPr>
          <w:rFonts w:ascii="Times New Roman" w:eastAsia="Times New Roman" w:hAnsi="Times New Roman"/>
          <w:sz w:val="28"/>
          <w:szCs w:val="28"/>
          <w:lang w:eastAsia="ru-RU"/>
        </w:rPr>
        <w:t xml:space="preserve">,р. </w:t>
      </w:r>
      <w:r w:rsidRPr="004F146A">
        <w:rPr>
          <w:rFonts w:ascii="Times New Roman" w:eastAsia="Times New Roman" w:hAnsi="Times New Roman"/>
          <w:sz w:val="28"/>
          <w:szCs w:val="28"/>
          <w:lang w:eastAsia="ru-RU"/>
        </w:rPr>
        <w:t>65].</w:t>
      </w:r>
      <w:r w:rsidR="00FF09FB">
        <w:rPr>
          <w:rFonts w:ascii="Times New Roman" w:eastAsia="Times New Roman" w:hAnsi="Times New Roman"/>
          <w:sz w:val="28"/>
          <w:szCs w:val="28"/>
          <w:lang w:eastAsia="ru-RU"/>
        </w:rPr>
        <w:t xml:space="preserve"> Такая</w:t>
      </w:r>
      <w:r w:rsidR="00FF09FB" w:rsidRPr="00FF09FB">
        <w:rPr>
          <w:rFonts w:ascii="Times New Roman" w:eastAsia="Times New Roman" w:hAnsi="Times New Roman"/>
          <w:sz w:val="28"/>
          <w:szCs w:val="28"/>
          <w:lang w:eastAsia="ru-RU"/>
        </w:rPr>
        <w:t xml:space="preserve"> концепция подчеркивает важность системного взгляда на развитие туристских территорий, где каждый из десяти элементов вносит свой вклад в общее восприятие и успех дестинации. Данный комплексный подход позволяет не только всесторонне оценить текущую конкурентоспособность и выявить ключевые направления для ее улучшения, но и определить приоритеты для будущих инвестиций и управленческих решений</w:t>
      </w:r>
      <w:r w:rsidR="00FF09FB" w:rsidRPr="00FF09FB">
        <w:rPr>
          <w:rFonts w:ascii="Times New Roman" w:eastAsia="Times New Roman" w:hAnsi="Times New Roman"/>
          <w:b/>
          <w:bCs/>
          <w:sz w:val="28"/>
          <w:szCs w:val="28"/>
          <w:lang w:eastAsia="ru-RU"/>
        </w:rPr>
        <w:t>.</w:t>
      </w:r>
      <w:r w:rsidR="00FF09FB" w:rsidRPr="00FF09FB">
        <w:rPr>
          <w:rFonts w:ascii="Times New Roman" w:eastAsia="Times New Roman" w:hAnsi="Times New Roman"/>
          <w:sz w:val="28"/>
          <w:szCs w:val="28"/>
          <w:lang w:eastAsia="ru-RU"/>
        </w:rPr>
        <w:t xml:space="preserve"> Использование </w:t>
      </w:r>
      <w:r w:rsidR="00FF09FB">
        <w:rPr>
          <w:rFonts w:ascii="Times New Roman" w:eastAsia="Times New Roman" w:hAnsi="Times New Roman"/>
          <w:sz w:val="28"/>
          <w:szCs w:val="28"/>
          <w:lang w:eastAsia="ru-RU"/>
        </w:rPr>
        <w:t xml:space="preserve">предлагаемых </w:t>
      </w:r>
      <w:r w:rsidR="00FF09FB" w:rsidRPr="00FF09FB">
        <w:rPr>
          <w:rFonts w:ascii="Times New Roman" w:eastAsia="Times New Roman" w:hAnsi="Times New Roman"/>
          <w:sz w:val="28"/>
          <w:szCs w:val="28"/>
          <w:lang w:eastAsia="ru-RU"/>
        </w:rPr>
        <w:t>атрибутов в качестве основы для стратегического планирования и маркетинга может существенно повысить привлекательность и эффективность управления туристским регионом</w:t>
      </w:r>
      <w:r w:rsidR="00FF09FB">
        <w:rPr>
          <w:rFonts w:ascii="Times New Roman" w:eastAsia="Times New Roman" w:hAnsi="Times New Roman"/>
          <w:sz w:val="28"/>
          <w:szCs w:val="28"/>
          <w:lang w:eastAsia="ru-RU"/>
        </w:rPr>
        <w:t>.</w:t>
      </w:r>
    </w:p>
    <w:p w14:paraId="399C41AB" w14:textId="08DE8CF2" w:rsidR="003D43CA" w:rsidRPr="004F146A" w:rsidRDefault="00824BEB" w:rsidP="006E0CE0">
      <w:pPr>
        <w:pStyle w:val="ab"/>
      </w:pPr>
      <w:r w:rsidRPr="004F146A">
        <w:rPr>
          <w:noProof/>
        </w:rPr>
        <w:lastRenderedPageBreak/>
        <w:drawing>
          <wp:inline distT="0" distB="0" distL="0" distR="0" wp14:anchorId="5CD1DDE1" wp14:editId="0DAB52EB">
            <wp:extent cx="6120130" cy="2907030"/>
            <wp:effectExtent l="0" t="0" r="0" b="7620"/>
            <wp:docPr id="1091477727" name="Рисунок 1" descr="Изображение выглядит как текст, снимок экрана, Шрифт, диаграмма&#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77727" name="Рисунок 1" descr="Изображение выглядит как текст, снимок экрана, Шрифт, диаграмма&#10;&#10;Контент, сгенерированный ИИ, может содержать ошибки."/>
                    <pic:cNvPicPr/>
                  </pic:nvPicPr>
                  <pic:blipFill>
                    <a:blip r:embed="rId32"/>
                    <a:stretch>
                      <a:fillRect/>
                    </a:stretch>
                  </pic:blipFill>
                  <pic:spPr>
                    <a:xfrm>
                      <a:off x="0" y="0"/>
                      <a:ext cx="6120130" cy="2907030"/>
                    </a:xfrm>
                    <a:prstGeom prst="rect">
                      <a:avLst/>
                    </a:prstGeom>
                  </pic:spPr>
                </pic:pic>
              </a:graphicData>
            </a:graphic>
          </wp:inline>
        </w:drawing>
      </w:r>
    </w:p>
    <w:p w14:paraId="77719572" w14:textId="77777777" w:rsidR="00C855E9" w:rsidRPr="004F146A" w:rsidRDefault="00C855E9" w:rsidP="006E0CE0">
      <w:pPr>
        <w:spacing w:after="0" w:line="240" w:lineRule="auto"/>
        <w:jc w:val="center"/>
        <w:rPr>
          <w:rFonts w:ascii="Times New Roman" w:hAnsi="Times New Roman"/>
          <w:sz w:val="28"/>
          <w:szCs w:val="28"/>
        </w:rPr>
      </w:pPr>
    </w:p>
    <w:p w14:paraId="614D1B9A" w14:textId="43DFB00C" w:rsidR="00EF10A1" w:rsidRPr="004F146A" w:rsidRDefault="00EF10A1" w:rsidP="006E0CE0">
      <w:pPr>
        <w:spacing w:after="0" w:line="240" w:lineRule="auto"/>
        <w:jc w:val="center"/>
        <w:rPr>
          <w:rFonts w:ascii="Times New Roman" w:hAnsi="Times New Roman"/>
          <w:sz w:val="28"/>
          <w:szCs w:val="28"/>
        </w:rPr>
      </w:pPr>
      <w:r w:rsidRPr="004F146A">
        <w:rPr>
          <w:rFonts w:ascii="Times New Roman" w:hAnsi="Times New Roman"/>
          <w:sz w:val="28"/>
          <w:szCs w:val="28"/>
        </w:rPr>
        <w:t xml:space="preserve">Рисунок </w:t>
      </w:r>
      <w:r w:rsidR="00C536B1" w:rsidRPr="004F146A">
        <w:rPr>
          <w:rFonts w:ascii="Times New Roman" w:hAnsi="Times New Roman"/>
          <w:sz w:val="28"/>
          <w:szCs w:val="28"/>
        </w:rPr>
        <w:t>1</w:t>
      </w:r>
      <w:r w:rsidR="00994A07" w:rsidRPr="004F146A">
        <w:rPr>
          <w:rFonts w:ascii="Times New Roman" w:hAnsi="Times New Roman"/>
          <w:sz w:val="28"/>
          <w:szCs w:val="28"/>
        </w:rPr>
        <w:t>3</w:t>
      </w:r>
      <w:r w:rsidRPr="004F146A">
        <w:rPr>
          <w:rFonts w:ascii="Times New Roman" w:hAnsi="Times New Roman"/>
          <w:sz w:val="28"/>
          <w:szCs w:val="28"/>
        </w:rPr>
        <w:t xml:space="preserve"> </w:t>
      </w:r>
      <w:r w:rsidR="006A1DB4" w:rsidRPr="004F146A">
        <w:rPr>
          <w:rFonts w:ascii="Times New Roman" w:hAnsi="Times New Roman"/>
          <w:sz w:val="28"/>
          <w:szCs w:val="28"/>
        </w:rPr>
        <w:t xml:space="preserve">- </w:t>
      </w:r>
      <w:r w:rsidRPr="004F146A">
        <w:rPr>
          <w:rFonts w:ascii="Times New Roman" w:hAnsi="Times New Roman"/>
          <w:sz w:val="28"/>
          <w:szCs w:val="28"/>
        </w:rPr>
        <w:t>Атрибуты оценивания успешности дестинации</w:t>
      </w:r>
    </w:p>
    <w:p w14:paraId="3AA4DA07" w14:textId="77777777" w:rsidR="00EF10A1" w:rsidRPr="004F146A" w:rsidRDefault="00EF10A1" w:rsidP="006E0CE0">
      <w:pPr>
        <w:spacing w:after="0" w:line="240" w:lineRule="auto"/>
        <w:jc w:val="both"/>
        <w:rPr>
          <w:rFonts w:ascii="Times New Roman" w:hAnsi="Times New Roman"/>
          <w:sz w:val="28"/>
          <w:szCs w:val="28"/>
        </w:rPr>
      </w:pPr>
    </w:p>
    <w:p w14:paraId="0772E014" w14:textId="0F4BD778" w:rsidR="00EF10A1" w:rsidRPr="004F146A" w:rsidRDefault="00EF10A1" w:rsidP="00366535">
      <w:pPr>
        <w:spacing w:after="0" w:line="240" w:lineRule="auto"/>
        <w:ind w:firstLine="567"/>
        <w:jc w:val="both"/>
        <w:rPr>
          <w:rFonts w:ascii="Times New Roman" w:eastAsia="Times New Roman" w:hAnsi="Times New Roman"/>
          <w:sz w:val="28"/>
          <w:szCs w:val="28"/>
          <w:lang w:eastAsia="ru-RU"/>
        </w:rPr>
      </w:pPr>
      <w:r w:rsidRPr="004F146A">
        <w:rPr>
          <w:rFonts w:ascii="Times New Roman" w:hAnsi="Times New Roman"/>
          <w:sz w:val="24"/>
          <w:szCs w:val="24"/>
        </w:rPr>
        <w:t>Примечание - Составлено автором на основ</w:t>
      </w:r>
      <w:r w:rsidR="00FF027F" w:rsidRPr="004F146A">
        <w:rPr>
          <w:rFonts w:ascii="Times New Roman" w:hAnsi="Times New Roman"/>
          <w:sz w:val="24"/>
          <w:szCs w:val="24"/>
        </w:rPr>
        <w:t>е источника</w:t>
      </w:r>
      <w:r w:rsidRPr="004F146A">
        <w:rPr>
          <w:rFonts w:ascii="Times New Roman" w:hAnsi="Times New Roman"/>
          <w:sz w:val="24"/>
          <w:szCs w:val="24"/>
        </w:rPr>
        <w:t xml:space="preserve"> </w:t>
      </w:r>
      <w:r w:rsidRPr="004F146A">
        <w:rPr>
          <w:rFonts w:ascii="Times New Roman" w:eastAsia="Times New Roman" w:hAnsi="Times New Roman"/>
          <w:sz w:val="24"/>
          <w:szCs w:val="24"/>
          <w:lang w:eastAsia="ru-RU"/>
        </w:rPr>
        <w:t>[</w:t>
      </w:r>
      <w:proofErr w:type="gramStart"/>
      <w:r w:rsidRPr="004F146A">
        <w:rPr>
          <w:rFonts w:ascii="Times New Roman" w:eastAsia="Times New Roman" w:hAnsi="Times New Roman"/>
          <w:sz w:val="24"/>
          <w:szCs w:val="24"/>
          <w:lang w:eastAsia="ru-RU"/>
        </w:rPr>
        <w:t>46</w:t>
      </w:r>
      <w:r w:rsidR="0031448F" w:rsidRPr="004F146A">
        <w:rPr>
          <w:rFonts w:ascii="Times New Roman" w:eastAsia="Times New Roman" w:hAnsi="Times New Roman"/>
          <w:sz w:val="24"/>
          <w:szCs w:val="24"/>
          <w:lang w:eastAsia="ru-RU"/>
        </w:rPr>
        <w:t>,р.</w:t>
      </w:r>
      <w:proofErr w:type="gramEnd"/>
      <w:r w:rsidR="0031448F" w:rsidRPr="004F146A">
        <w:rPr>
          <w:rFonts w:ascii="Times New Roman" w:eastAsia="Times New Roman" w:hAnsi="Times New Roman"/>
          <w:sz w:val="24"/>
          <w:szCs w:val="24"/>
          <w:lang w:eastAsia="ru-RU"/>
        </w:rPr>
        <w:t xml:space="preserve"> </w:t>
      </w:r>
      <w:r w:rsidR="00AB716D" w:rsidRPr="004F146A">
        <w:rPr>
          <w:rFonts w:ascii="Times New Roman" w:eastAsia="Times New Roman" w:hAnsi="Times New Roman"/>
          <w:sz w:val="24"/>
          <w:szCs w:val="24"/>
          <w:lang w:eastAsia="ru-RU"/>
        </w:rPr>
        <w:t>65</w:t>
      </w:r>
      <w:r w:rsidRPr="004F146A">
        <w:rPr>
          <w:rFonts w:ascii="Times New Roman" w:eastAsia="Times New Roman" w:hAnsi="Times New Roman"/>
          <w:sz w:val="24"/>
          <w:szCs w:val="24"/>
          <w:lang w:eastAsia="ru-RU"/>
        </w:rPr>
        <w:t>]</w:t>
      </w:r>
    </w:p>
    <w:p w14:paraId="38D06D1C" w14:textId="77777777" w:rsidR="00EF10A1" w:rsidRPr="004F146A" w:rsidRDefault="00EF10A1" w:rsidP="006E0CE0">
      <w:pPr>
        <w:spacing w:after="0" w:line="240" w:lineRule="auto"/>
        <w:jc w:val="both"/>
        <w:rPr>
          <w:rFonts w:ascii="Times New Roman" w:hAnsi="Times New Roman"/>
          <w:sz w:val="28"/>
          <w:szCs w:val="28"/>
        </w:rPr>
      </w:pPr>
    </w:p>
    <w:p w14:paraId="5DF66DCF" w14:textId="73B5745A" w:rsidR="00D449A4" w:rsidRPr="004F146A" w:rsidRDefault="00D449A4"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В последнее время наблюдается тенденция к переходу управления </w:t>
      </w:r>
      <w:r w:rsidRPr="004F146A">
        <w:rPr>
          <w:rFonts w:ascii="Times New Roman" w:eastAsia="Times New Roman" w:hAnsi="Times New Roman"/>
          <w:sz w:val="28"/>
          <w:szCs w:val="28"/>
          <w:lang w:val="en-US" w:eastAsia="ru-RU"/>
        </w:rPr>
        <w:t>DMO</w:t>
      </w:r>
      <w:r w:rsidRPr="004F146A">
        <w:rPr>
          <w:rFonts w:ascii="Times New Roman" w:eastAsia="Times New Roman" w:hAnsi="Times New Roman"/>
          <w:sz w:val="28"/>
          <w:szCs w:val="28"/>
          <w:lang w:eastAsia="ru-RU"/>
        </w:rPr>
        <w:t xml:space="preserve"> от государственного сектора к государственно-частному партнерству [</w:t>
      </w:r>
      <w:proofErr w:type="gramStart"/>
      <w:r w:rsidRPr="004F146A">
        <w:rPr>
          <w:rFonts w:ascii="Times New Roman" w:eastAsia="Times New Roman" w:hAnsi="Times New Roman"/>
          <w:sz w:val="28"/>
          <w:szCs w:val="28"/>
          <w:lang w:eastAsia="ru-RU"/>
        </w:rPr>
        <w:t>46</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BD585E" w:rsidRPr="004F146A">
        <w:rPr>
          <w:rFonts w:ascii="Times New Roman" w:eastAsia="Times New Roman" w:hAnsi="Times New Roman"/>
          <w:sz w:val="28"/>
          <w:szCs w:val="28"/>
          <w:lang w:eastAsia="ru-RU"/>
        </w:rPr>
        <w:t xml:space="preserve"> </w:t>
      </w:r>
      <w:r w:rsidR="00502EDF" w:rsidRPr="004F146A">
        <w:rPr>
          <w:rFonts w:ascii="Times New Roman" w:eastAsia="Times New Roman" w:hAnsi="Times New Roman"/>
          <w:sz w:val="28"/>
          <w:szCs w:val="28"/>
          <w:lang w:eastAsia="ru-RU"/>
        </w:rPr>
        <w:t>38</w:t>
      </w:r>
      <w:r w:rsidRPr="004F146A">
        <w:rPr>
          <w:rFonts w:ascii="Times New Roman" w:eastAsia="Times New Roman" w:hAnsi="Times New Roman"/>
          <w:sz w:val="28"/>
          <w:szCs w:val="28"/>
          <w:lang w:eastAsia="ru-RU"/>
        </w:rPr>
        <w:t>]. Все больше людей с опытом управления бизнесом и образованием в стиле MBA начали работать в DMO, поскольку началась тенденция к государственно-частному партнерству (ГЧП) и отходу от простого управления государственным сектором. Специалисты по маркетингу, связям с общественностью и продажам внесли свой особый вклад в планирование туризма, особенно в том, что они уделили больше внимания анализу рынка и конкуренции, а не просто анализу физических ресурсов места назначения. Их влияние привело к большему акценту на маркетинге места назначения и брендинге мест назначения [</w:t>
      </w:r>
      <w:proofErr w:type="gramStart"/>
      <w:r w:rsidRPr="004F146A">
        <w:rPr>
          <w:rFonts w:ascii="Times New Roman" w:eastAsia="Times New Roman" w:hAnsi="Times New Roman"/>
          <w:sz w:val="28"/>
          <w:szCs w:val="28"/>
          <w:lang w:eastAsia="ru-RU"/>
        </w:rPr>
        <w:t>46</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AE0914" w:rsidRPr="004F146A">
        <w:rPr>
          <w:rFonts w:ascii="Times New Roman" w:eastAsia="Times New Roman" w:hAnsi="Times New Roman"/>
          <w:sz w:val="28"/>
          <w:szCs w:val="28"/>
          <w:lang w:eastAsia="ru-RU"/>
        </w:rPr>
        <w:t>44</w:t>
      </w:r>
      <w:r w:rsidRPr="004F146A">
        <w:rPr>
          <w:rFonts w:ascii="Times New Roman" w:eastAsia="Times New Roman" w:hAnsi="Times New Roman"/>
          <w:sz w:val="28"/>
          <w:szCs w:val="28"/>
          <w:lang w:eastAsia="ru-RU"/>
        </w:rPr>
        <w:t>]</w:t>
      </w:r>
      <w:r w:rsidR="0031448F" w:rsidRPr="004F146A">
        <w:rPr>
          <w:rFonts w:ascii="Times New Roman" w:eastAsia="Times New Roman" w:hAnsi="Times New Roman"/>
          <w:sz w:val="28"/>
          <w:szCs w:val="28"/>
          <w:lang w:eastAsia="ru-RU"/>
        </w:rPr>
        <w:t>.</w:t>
      </w:r>
    </w:p>
    <w:p w14:paraId="6CF17237" w14:textId="661FDE99" w:rsidR="00B15FCC" w:rsidRPr="004F146A" w:rsidRDefault="00DD0FBC"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hAnsi="Times New Roman"/>
          <w:sz w:val="28"/>
          <w:szCs w:val="28"/>
          <w:lang w:val="en-US"/>
        </w:rPr>
        <w:t>P</w:t>
      </w:r>
      <w:r w:rsidRPr="004F146A">
        <w:rPr>
          <w:rFonts w:ascii="Times New Roman" w:hAnsi="Times New Roman"/>
          <w:sz w:val="28"/>
          <w:szCs w:val="28"/>
        </w:rPr>
        <w:t xml:space="preserve">. </w:t>
      </w:r>
      <w:r w:rsidR="00B15FCC" w:rsidRPr="004F146A">
        <w:rPr>
          <w:rFonts w:ascii="Times New Roman" w:hAnsi="Times New Roman"/>
          <w:sz w:val="28"/>
          <w:szCs w:val="28"/>
          <w:lang w:val="en-US"/>
        </w:rPr>
        <w:t>Kotler</w:t>
      </w:r>
      <w:r w:rsidR="00B15FCC" w:rsidRPr="004F146A">
        <w:rPr>
          <w:rFonts w:ascii="Times New Roman" w:hAnsi="Times New Roman"/>
          <w:sz w:val="28"/>
          <w:szCs w:val="28"/>
        </w:rPr>
        <w:t xml:space="preserve">, </w:t>
      </w:r>
      <w:r w:rsidRPr="004F146A">
        <w:rPr>
          <w:rFonts w:ascii="Times New Roman" w:hAnsi="Times New Roman"/>
          <w:sz w:val="28"/>
          <w:szCs w:val="28"/>
          <w:lang w:val="en-US"/>
        </w:rPr>
        <w:t>J</w:t>
      </w:r>
      <w:r w:rsidRPr="004F146A">
        <w:rPr>
          <w:rFonts w:ascii="Times New Roman" w:hAnsi="Times New Roman"/>
          <w:sz w:val="28"/>
          <w:szCs w:val="28"/>
        </w:rPr>
        <w:t>.</w:t>
      </w:r>
      <w:r w:rsidRPr="004F146A">
        <w:rPr>
          <w:rFonts w:ascii="Times New Roman" w:hAnsi="Times New Roman"/>
          <w:sz w:val="28"/>
          <w:szCs w:val="28"/>
          <w:lang w:val="en-US"/>
        </w:rPr>
        <w:t>T</w:t>
      </w:r>
      <w:r w:rsidRPr="004F146A">
        <w:rPr>
          <w:rFonts w:ascii="Times New Roman" w:hAnsi="Times New Roman"/>
          <w:sz w:val="28"/>
          <w:szCs w:val="28"/>
        </w:rPr>
        <w:t xml:space="preserve">. </w:t>
      </w:r>
      <w:r w:rsidRPr="004F146A">
        <w:rPr>
          <w:rFonts w:ascii="Times New Roman" w:hAnsi="Times New Roman"/>
          <w:sz w:val="28"/>
          <w:szCs w:val="28"/>
          <w:lang w:val="en-US"/>
        </w:rPr>
        <w:t>Bowen</w:t>
      </w:r>
      <w:r w:rsidR="00B15FCC" w:rsidRPr="004F146A">
        <w:rPr>
          <w:rFonts w:ascii="Times New Roman" w:hAnsi="Times New Roman"/>
          <w:sz w:val="28"/>
          <w:szCs w:val="28"/>
        </w:rPr>
        <w:t xml:space="preserve">, </w:t>
      </w:r>
      <w:r w:rsidRPr="004F146A">
        <w:rPr>
          <w:rFonts w:ascii="Times New Roman" w:hAnsi="Times New Roman"/>
          <w:sz w:val="28"/>
          <w:szCs w:val="28"/>
          <w:lang w:val="en-US"/>
        </w:rPr>
        <w:t>J</w:t>
      </w:r>
      <w:r w:rsidRPr="004F146A">
        <w:rPr>
          <w:rFonts w:ascii="Times New Roman" w:hAnsi="Times New Roman"/>
          <w:sz w:val="28"/>
          <w:szCs w:val="28"/>
        </w:rPr>
        <w:t>.</w:t>
      </w:r>
      <w:r w:rsidRPr="004F146A">
        <w:rPr>
          <w:rFonts w:ascii="Times New Roman" w:hAnsi="Times New Roman"/>
          <w:sz w:val="28"/>
          <w:szCs w:val="28"/>
          <w:lang w:val="en-US"/>
        </w:rPr>
        <w:t>C</w:t>
      </w:r>
      <w:r w:rsidRPr="004F146A">
        <w:rPr>
          <w:rFonts w:ascii="Times New Roman" w:hAnsi="Times New Roman"/>
          <w:sz w:val="28"/>
          <w:szCs w:val="28"/>
        </w:rPr>
        <w:t xml:space="preserve">. </w:t>
      </w:r>
      <w:r w:rsidR="00B15FCC" w:rsidRPr="004F146A">
        <w:rPr>
          <w:rFonts w:ascii="Times New Roman" w:hAnsi="Times New Roman"/>
          <w:sz w:val="28"/>
          <w:szCs w:val="28"/>
          <w:lang w:val="en-US"/>
        </w:rPr>
        <w:t>Makens</w:t>
      </w:r>
      <w:r w:rsidR="00B15FCC" w:rsidRPr="004F146A">
        <w:rPr>
          <w:rFonts w:ascii="Times New Roman" w:hAnsi="Times New Roman"/>
          <w:sz w:val="28"/>
          <w:szCs w:val="28"/>
        </w:rPr>
        <w:t xml:space="preserve"> сообщают, что в </w:t>
      </w:r>
      <w:r w:rsidR="00B15FCC" w:rsidRPr="004F146A">
        <w:rPr>
          <w:rFonts w:ascii="Times New Roman" w:eastAsia="Times New Roman" w:hAnsi="Times New Roman"/>
          <w:sz w:val="28"/>
          <w:szCs w:val="28"/>
          <w:lang w:eastAsia="ru-RU"/>
        </w:rPr>
        <w:t>настоящее время существует 5 основных трендов меняющих маркетинговые стратегии: цифровая эпоха, меняющаяся экономическая среда, рост некоммерческого маркетинга, быстрая глобализация и призыв к большой этике и ответственности [</w:t>
      </w:r>
      <w:proofErr w:type="gramStart"/>
      <w:r w:rsidR="00B15FCC" w:rsidRPr="004F146A">
        <w:rPr>
          <w:rFonts w:ascii="Times New Roman" w:eastAsia="Times New Roman" w:hAnsi="Times New Roman"/>
          <w:sz w:val="28"/>
          <w:szCs w:val="28"/>
          <w:lang w:eastAsia="ru-RU"/>
        </w:rPr>
        <w:t>45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B15FCC" w:rsidRPr="004F146A">
        <w:rPr>
          <w:rFonts w:ascii="Times New Roman" w:eastAsia="Times New Roman" w:hAnsi="Times New Roman"/>
          <w:sz w:val="28"/>
          <w:szCs w:val="28"/>
          <w:lang w:eastAsia="ru-RU"/>
        </w:rPr>
        <w:t>44]</w:t>
      </w:r>
      <w:r w:rsidR="00696E3B" w:rsidRPr="004F146A">
        <w:rPr>
          <w:rFonts w:ascii="Times New Roman" w:eastAsia="Times New Roman" w:hAnsi="Times New Roman"/>
          <w:sz w:val="28"/>
          <w:szCs w:val="28"/>
          <w:lang w:eastAsia="ru-RU"/>
        </w:rPr>
        <w:t>.</w:t>
      </w:r>
    </w:p>
    <w:p w14:paraId="15FD0938" w14:textId="11B55E3C" w:rsidR="00DD0FBC" w:rsidRPr="004F146A" w:rsidRDefault="00034CE3"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Основываясь на характеристиках маркетинга в сфере гостеприимства, маркетинговый комплекс в контексте гостеприимства был расширен до 7P и даже до 8P </w:t>
      </w:r>
      <w:r w:rsidR="00DD0FBC" w:rsidRPr="004F146A">
        <w:rPr>
          <w:rFonts w:ascii="Times New Roman" w:eastAsia="Times New Roman" w:hAnsi="Times New Roman"/>
          <w:sz w:val="28"/>
          <w:szCs w:val="28"/>
          <w:lang w:eastAsia="ru-RU"/>
        </w:rPr>
        <w:t>- п</w:t>
      </w:r>
      <w:r w:rsidRPr="004F146A">
        <w:rPr>
          <w:rFonts w:ascii="Times New Roman" w:eastAsia="Times New Roman" w:hAnsi="Times New Roman"/>
          <w:sz w:val="28"/>
          <w:szCs w:val="28"/>
          <w:lang w:eastAsia="ru-RU"/>
        </w:rPr>
        <w:t xml:space="preserve">о мнению </w:t>
      </w:r>
      <w:r w:rsidRPr="004F146A">
        <w:rPr>
          <w:rFonts w:ascii="Times New Roman" w:eastAsia="Times New Roman" w:hAnsi="Times New Roman"/>
          <w:sz w:val="28"/>
          <w:szCs w:val="28"/>
          <w:lang w:val="en-US" w:eastAsia="ru-RU"/>
        </w:rPr>
        <w:t>A</w:t>
      </w:r>
      <w:r w:rsidRPr="004F146A">
        <w:rPr>
          <w:rFonts w:ascii="Times New Roman" w:eastAsia="Times New Roman" w:hAnsi="Times New Roman"/>
          <w:sz w:val="28"/>
          <w:szCs w:val="28"/>
          <w:lang w:eastAsia="ru-RU"/>
        </w:rPr>
        <w:t xml:space="preserve">. Morrison, маркетинговый комплекс в контексте гостеприимства должен включать: </w:t>
      </w:r>
      <w:r w:rsidR="00F23FC2"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 xml:space="preserve">родукт, </w:t>
      </w:r>
      <w:r w:rsidR="00F23FC2" w:rsidRPr="004F146A">
        <w:rPr>
          <w:rFonts w:ascii="Times New Roman" w:eastAsia="Times New Roman" w:hAnsi="Times New Roman"/>
          <w:sz w:val="28"/>
          <w:szCs w:val="28"/>
          <w:lang w:eastAsia="ru-RU"/>
        </w:rPr>
        <w:t>ц</w:t>
      </w:r>
      <w:r w:rsidRPr="004F146A">
        <w:rPr>
          <w:rFonts w:ascii="Times New Roman" w:eastAsia="Times New Roman" w:hAnsi="Times New Roman"/>
          <w:sz w:val="28"/>
          <w:szCs w:val="28"/>
          <w:lang w:eastAsia="ru-RU"/>
        </w:rPr>
        <w:t xml:space="preserve">ену, </w:t>
      </w:r>
      <w:r w:rsidR="00F23FC2" w:rsidRPr="004F146A">
        <w:rPr>
          <w:rFonts w:ascii="Times New Roman" w:eastAsia="Times New Roman" w:hAnsi="Times New Roman"/>
          <w:sz w:val="28"/>
          <w:szCs w:val="28"/>
          <w:lang w:eastAsia="ru-RU"/>
        </w:rPr>
        <w:t>м</w:t>
      </w:r>
      <w:r w:rsidRPr="004F146A">
        <w:rPr>
          <w:rFonts w:ascii="Times New Roman" w:eastAsia="Times New Roman" w:hAnsi="Times New Roman"/>
          <w:sz w:val="28"/>
          <w:szCs w:val="28"/>
          <w:lang w:eastAsia="ru-RU"/>
        </w:rPr>
        <w:t xml:space="preserve">есто, </w:t>
      </w:r>
      <w:r w:rsidR="00F23FC2"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 xml:space="preserve">родвижение, </w:t>
      </w:r>
      <w:r w:rsidR="00F23FC2" w:rsidRPr="004F146A">
        <w:rPr>
          <w:rFonts w:ascii="Times New Roman" w:eastAsia="Times New Roman" w:hAnsi="Times New Roman"/>
          <w:sz w:val="28"/>
          <w:szCs w:val="28"/>
          <w:lang w:eastAsia="ru-RU"/>
        </w:rPr>
        <w:t>у</w:t>
      </w:r>
      <w:r w:rsidRPr="004F146A">
        <w:rPr>
          <w:rFonts w:ascii="Times New Roman" w:eastAsia="Times New Roman" w:hAnsi="Times New Roman"/>
          <w:sz w:val="28"/>
          <w:szCs w:val="28"/>
          <w:lang w:eastAsia="ru-RU"/>
        </w:rPr>
        <w:t xml:space="preserve">паковку, </w:t>
      </w:r>
      <w:r w:rsidR="00F23FC2" w:rsidRPr="004F146A">
        <w:rPr>
          <w:rFonts w:ascii="Times New Roman" w:eastAsia="Times New Roman" w:hAnsi="Times New Roman"/>
          <w:sz w:val="28"/>
          <w:szCs w:val="28"/>
          <w:lang w:eastAsia="ru-RU"/>
        </w:rPr>
        <w:t>л</w:t>
      </w:r>
      <w:r w:rsidRPr="004F146A">
        <w:rPr>
          <w:rFonts w:ascii="Times New Roman" w:eastAsia="Times New Roman" w:hAnsi="Times New Roman"/>
          <w:sz w:val="28"/>
          <w:szCs w:val="28"/>
          <w:lang w:eastAsia="ru-RU"/>
        </w:rPr>
        <w:t xml:space="preserve">юдей, </w:t>
      </w:r>
      <w:r w:rsidR="00F23FC2"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 xml:space="preserve">рограммирование и </w:t>
      </w:r>
      <w:r w:rsidR="00F23FC2"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артнерства</w:t>
      </w:r>
      <w:r w:rsidR="004501C9" w:rsidRPr="004F146A">
        <w:rPr>
          <w:rFonts w:ascii="Times New Roman" w:eastAsia="Times New Roman" w:hAnsi="Times New Roman"/>
          <w:sz w:val="28"/>
          <w:szCs w:val="28"/>
          <w:lang w:eastAsia="ru-RU"/>
        </w:rPr>
        <w:t xml:space="preserve"> (7</w:t>
      </w:r>
      <w:r w:rsidR="004501C9" w:rsidRPr="004F146A">
        <w:rPr>
          <w:rFonts w:ascii="Times New Roman" w:eastAsia="Times New Roman" w:hAnsi="Times New Roman"/>
          <w:sz w:val="28"/>
          <w:szCs w:val="28"/>
          <w:lang w:val="en-US" w:eastAsia="ru-RU"/>
        </w:rPr>
        <w:t>P</w:t>
      </w:r>
      <w:r w:rsidR="004501C9"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С другой стороны, Middleton </w:t>
      </w:r>
      <w:r w:rsidR="00DD0FBC"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 xml:space="preserve"> </w:t>
      </w:r>
      <w:r w:rsidR="003D43CA" w:rsidRPr="004F146A">
        <w:rPr>
          <w:rFonts w:ascii="Times New Roman" w:eastAsia="Times New Roman" w:hAnsi="Times New Roman"/>
          <w:sz w:val="28"/>
          <w:szCs w:val="28"/>
          <w:lang w:eastAsia="ru-RU"/>
        </w:rPr>
        <w:t>Clarke предполагают</w:t>
      </w:r>
      <w:r w:rsidRPr="004F146A">
        <w:rPr>
          <w:rFonts w:ascii="Times New Roman" w:eastAsia="Times New Roman" w:hAnsi="Times New Roman"/>
          <w:sz w:val="28"/>
          <w:szCs w:val="28"/>
          <w:lang w:eastAsia="ru-RU"/>
        </w:rPr>
        <w:t xml:space="preserve">, что маркетинговый комплекс в сфере гостеприимства должен включать: </w:t>
      </w:r>
      <w:r w:rsidR="00F23FC2"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 xml:space="preserve">родукт, </w:t>
      </w:r>
      <w:r w:rsidR="00F23FC2" w:rsidRPr="004F146A">
        <w:rPr>
          <w:rFonts w:ascii="Times New Roman" w:eastAsia="Times New Roman" w:hAnsi="Times New Roman"/>
          <w:sz w:val="28"/>
          <w:szCs w:val="28"/>
          <w:lang w:eastAsia="ru-RU"/>
        </w:rPr>
        <w:t>ц</w:t>
      </w:r>
      <w:r w:rsidRPr="004F146A">
        <w:rPr>
          <w:rFonts w:ascii="Times New Roman" w:eastAsia="Times New Roman" w:hAnsi="Times New Roman"/>
          <w:sz w:val="28"/>
          <w:szCs w:val="28"/>
          <w:lang w:eastAsia="ru-RU"/>
        </w:rPr>
        <w:t xml:space="preserve">ену, </w:t>
      </w:r>
      <w:r w:rsidR="00F23FC2" w:rsidRPr="004F146A">
        <w:rPr>
          <w:rFonts w:ascii="Times New Roman" w:eastAsia="Times New Roman" w:hAnsi="Times New Roman"/>
          <w:sz w:val="28"/>
          <w:szCs w:val="28"/>
          <w:lang w:eastAsia="ru-RU"/>
        </w:rPr>
        <w:t>м</w:t>
      </w:r>
      <w:r w:rsidRPr="004F146A">
        <w:rPr>
          <w:rFonts w:ascii="Times New Roman" w:eastAsia="Times New Roman" w:hAnsi="Times New Roman"/>
          <w:sz w:val="28"/>
          <w:szCs w:val="28"/>
          <w:lang w:eastAsia="ru-RU"/>
        </w:rPr>
        <w:t xml:space="preserve">есто, </w:t>
      </w:r>
      <w:r w:rsidR="00F23FC2"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 xml:space="preserve">родвижение, </w:t>
      </w:r>
      <w:r w:rsidR="00F23FC2" w:rsidRPr="004F146A">
        <w:rPr>
          <w:rFonts w:ascii="Times New Roman" w:eastAsia="Times New Roman" w:hAnsi="Times New Roman"/>
          <w:sz w:val="28"/>
          <w:szCs w:val="28"/>
          <w:lang w:eastAsia="ru-RU"/>
        </w:rPr>
        <w:t>л</w:t>
      </w:r>
      <w:r w:rsidRPr="004F146A">
        <w:rPr>
          <w:rFonts w:ascii="Times New Roman" w:eastAsia="Times New Roman" w:hAnsi="Times New Roman"/>
          <w:sz w:val="28"/>
          <w:szCs w:val="28"/>
          <w:lang w:eastAsia="ru-RU"/>
        </w:rPr>
        <w:t xml:space="preserve">юдей, </w:t>
      </w:r>
      <w:r w:rsidR="00F23FC2"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 xml:space="preserve">роцесс и </w:t>
      </w:r>
      <w:r w:rsidR="00F23FC2" w:rsidRPr="004F146A">
        <w:rPr>
          <w:rFonts w:ascii="Times New Roman" w:eastAsia="Times New Roman" w:hAnsi="Times New Roman"/>
          <w:sz w:val="28"/>
          <w:szCs w:val="28"/>
          <w:lang w:eastAsia="ru-RU"/>
        </w:rPr>
        <w:t>ф</w:t>
      </w:r>
      <w:r w:rsidRPr="004F146A">
        <w:rPr>
          <w:rFonts w:ascii="Times New Roman" w:eastAsia="Times New Roman" w:hAnsi="Times New Roman"/>
          <w:sz w:val="28"/>
          <w:szCs w:val="28"/>
          <w:lang w:eastAsia="ru-RU"/>
        </w:rPr>
        <w:t>изическ</w:t>
      </w:r>
      <w:r w:rsidR="004501C9" w:rsidRPr="004F146A">
        <w:rPr>
          <w:rFonts w:ascii="Times New Roman" w:eastAsia="Times New Roman" w:hAnsi="Times New Roman"/>
          <w:sz w:val="28"/>
          <w:szCs w:val="28"/>
          <w:lang w:eastAsia="ru-RU"/>
        </w:rPr>
        <w:t>ие доказательства [</w:t>
      </w:r>
      <w:proofErr w:type="gramStart"/>
      <w:r w:rsidR="004501C9" w:rsidRPr="004F146A">
        <w:rPr>
          <w:rFonts w:ascii="Times New Roman" w:eastAsia="Times New Roman" w:hAnsi="Times New Roman"/>
          <w:sz w:val="28"/>
          <w:szCs w:val="28"/>
          <w:lang w:eastAsia="ru-RU"/>
        </w:rPr>
        <w:t>47</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4501C9" w:rsidRPr="004F146A">
        <w:rPr>
          <w:rFonts w:ascii="Times New Roman" w:eastAsia="Times New Roman" w:hAnsi="Times New Roman"/>
          <w:sz w:val="28"/>
          <w:szCs w:val="28"/>
          <w:lang w:eastAsia="ru-RU"/>
        </w:rPr>
        <w:t>13].</w:t>
      </w:r>
      <w:r w:rsidR="005C20E9" w:rsidRPr="004F146A">
        <w:rPr>
          <w:rFonts w:ascii="Times New Roman" w:eastAsia="Times New Roman" w:hAnsi="Times New Roman"/>
          <w:sz w:val="28"/>
          <w:szCs w:val="28"/>
          <w:lang w:eastAsia="ru-RU"/>
        </w:rPr>
        <w:t xml:space="preserve"> </w:t>
      </w:r>
    </w:p>
    <w:p w14:paraId="07267120" w14:textId="1A1CA954" w:rsidR="00D449A4" w:rsidRPr="004F146A" w:rsidRDefault="005C20E9"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Промоушн-микс (</w:t>
      </w:r>
      <w:r w:rsidR="00436A44" w:rsidRPr="004F146A">
        <w:rPr>
          <w:rFonts w:ascii="Times New Roman" w:eastAsia="Times New Roman" w:hAnsi="Times New Roman"/>
          <w:sz w:val="28"/>
          <w:szCs w:val="28"/>
          <w:lang w:val="en-US" w:eastAsia="ru-RU"/>
        </w:rPr>
        <w:t>Promotion</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Mix</w:t>
      </w:r>
      <w:r w:rsidRPr="004F146A">
        <w:rPr>
          <w:rFonts w:ascii="Times New Roman" w:eastAsia="Times New Roman" w:hAnsi="Times New Roman"/>
          <w:sz w:val="28"/>
          <w:szCs w:val="28"/>
          <w:lang w:eastAsia="ru-RU"/>
        </w:rPr>
        <w:t xml:space="preserve">), также называемый маркетинговым коммуникационным миксом, включает в себя определенную комбинацию рекламы, стимулирования сбыта, личных продаж, связей с общественностью и прямого маркетинга инструментов, которые компании сферы гостеприимства и </w:t>
      </w:r>
      <w:r w:rsidRPr="004F146A">
        <w:rPr>
          <w:rFonts w:ascii="Times New Roman" w:eastAsia="Times New Roman" w:hAnsi="Times New Roman"/>
          <w:sz w:val="28"/>
          <w:szCs w:val="28"/>
          <w:lang w:eastAsia="ru-RU"/>
        </w:rPr>
        <w:lastRenderedPageBreak/>
        <w:t>туризма используют для построения прочных отношений с клиентами. В дополнение к этим элементам компании могут извлечь выгоду из мероприятий и впечатлений, интерактивного маркетинга и маркетинга «из уст в уста» (</w:t>
      </w:r>
      <w:r w:rsidRPr="004F146A">
        <w:rPr>
          <w:rFonts w:ascii="Times New Roman" w:eastAsia="Times New Roman" w:hAnsi="Times New Roman"/>
          <w:sz w:val="28"/>
          <w:szCs w:val="28"/>
          <w:lang w:val="en-US" w:eastAsia="ru-RU"/>
        </w:rPr>
        <w:t>e</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Wom</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WOM</w:t>
      </w:r>
      <w:r w:rsidRPr="004F146A">
        <w:rPr>
          <w:rFonts w:ascii="Times New Roman" w:eastAsia="Times New Roman" w:hAnsi="Times New Roman"/>
          <w:sz w:val="28"/>
          <w:szCs w:val="28"/>
          <w:lang w:eastAsia="ru-RU"/>
        </w:rPr>
        <w:t>) для создания узнаваемости бренда, позитивных суждений и чувств к бренду и сильной лояльности потребителей [</w:t>
      </w:r>
      <w:proofErr w:type="gramStart"/>
      <w:r w:rsidRPr="004F146A">
        <w:rPr>
          <w:rFonts w:ascii="Times New Roman" w:eastAsia="Times New Roman" w:hAnsi="Times New Roman"/>
          <w:sz w:val="28"/>
          <w:szCs w:val="28"/>
          <w:lang w:eastAsia="ru-RU"/>
        </w:rPr>
        <w:t>47</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169]</w:t>
      </w:r>
    </w:p>
    <w:p w14:paraId="4F14513C" w14:textId="65918811" w:rsidR="007A47C2" w:rsidRPr="004F146A" w:rsidRDefault="007A47C2"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w:t>
      </w:r>
      <w:r w:rsidR="006F6A69"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Ф</w:t>
      </w:r>
      <w:r w:rsidR="00EB1CC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Иконников и М.</w:t>
      </w:r>
      <w:r w:rsidR="006F6A69"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Н. Садовская отмечают необходимость систематической и эффективной связи с потенциальными клиентами, что является одним из главнейших мероприятий туристкой индустрии, лидирующие позиции носителя рекламной информации занимает Интернет, </w:t>
      </w:r>
      <w:r w:rsidR="00EB1CCE"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абота в сети Интернет перестала быть символом «продвинутости» оператора, став необходимостью [</w:t>
      </w:r>
      <w:proofErr w:type="gramStart"/>
      <w:r w:rsidRPr="004F146A">
        <w:rPr>
          <w:rFonts w:ascii="Times New Roman" w:eastAsia="Times New Roman" w:hAnsi="Times New Roman"/>
          <w:sz w:val="28"/>
          <w:szCs w:val="28"/>
          <w:lang w:eastAsia="ru-RU"/>
        </w:rPr>
        <w:t>62</w:t>
      </w:r>
      <w:r w:rsidR="0031448F" w:rsidRPr="004F146A">
        <w:rPr>
          <w:rFonts w:ascii="Times New Roman" w:eastAsia="Times New Roman" w:hAnsi="Times New Roman"/>
          <w:sz w:val="28"/>
          <w:szCs w:val="28"/>
          <w:lang w:eastAsia="ru-RU"/>
        </w:rPr>
        <w:t>,с.</w:t>
      </w:r>
      <w:proofErr w:type="gramEnd"/>
      <w:r w:rsidR="0031448F"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25</w:t>
      </w:r>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w:t>
      </w:r>
      <w:r w:rsidR="0077755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26</w:t>
      </w:r>
      <w:proofErr w:type="gramEnd"/>
      <w:r w:rsidRPr="004F146A">
        <w:rPr>
          <w:rFonts w:ascii="Times New Roman" w:eastAsia="Times New Roman" w:hAnsi="Times New Roman"/>
          <w:sz w:val="28"/>
          <w:szCs w:val="28"/>
          <w:lang w:eastAsia="ru-RU"/>
        </w:rPr>
        <w:t>]</w:t>
      </w:r>
      <w:r w:rsidR="0031448F" w:rsidRPr="004F146A">
        <w:rPr>
          <w:rFonts w:ascii="Times New Roman" w:eastAsia="Times New Roman" w:hAnsi="Times New Roman"/>
          <w:sz w:val="28"/>
          <w:szCs w:val="28"/>
          <w:lang w:eastAsia="ru-RU"/>
        </w:rPr>
        <w:t>.</w:t>
      </w:r>
    </w:p>
    <w:p w14:paraId="5F99414C" w14:textId="648DC280" w:rsidR="008A3023" w:rsidRPr="004F146A" w:rsidRDefault="00F23FC2"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D. </w:t>
      </w:r>
      <w:r w:rsidR="00436A44" w:rsidRPr="004F146A">
        <w:rPr>
          <w:rFonts w:ascii="Times New Roman" w:eastAsia="Times New Roman" w:hAnsi="Times New Roman"/>
          <w:sz w:val="28"/>
          <w:szCs w:val="28"/>
          <w:lang w:eastAsia="ru-RU"/>
        </w:rPr>
        <w:t xml:space="preserve">Buhalis </w:t>
      </w:r>
      <w:r w:rsidR="008A3023" w:rsidRPr="004F146A">
        <w:rPr>
          <w:rFonts w:ascii="Times New Roman" w:eastAsia="Times New Roman" w:hAnsi="Times New Roman"/>
          <w:sz w:val="28"/>
          <w:szCs w:val="28"/>
          <w:lang w:eastAsia="ru-RU"/>
        </w:rPr>
        <w:t>рассматривает</w:t>
      </w:r>
      <w:r w:rsidR="00436A44" w:rsidRPr="004F146A">
        <w:rPr>
          <w:rFonts w:ascii="Times New Roman" w:eastAsia="Times New Roman" w:hAnsi="Times New Roman"/>
          <w:sz w:val="28"/>
          <w:szCs w:val="28"/>
          <w:lang w:eastAsia="ru-RU"/>
        </w:rPr>
        <w:t xml:space="preserve"> эволюцию технологий </w:t>
      </w:r>
      <w:r w:rsidR="007A47C2" w:rsidRPr="004F146A">
        <w:rPr>
          <w:rFonts w:ascii="Times New Roman" w:eastAsia="Times New Roman" w:hAnsi="Times New Roman"/>
          <w:sz w:val="28"/>
          <w:szCs w:val="28"/>
          <w:lang w:eastAsia="ru-RU"/>
        </w:rPr>
        <w:t xml:space="preserve">и сети Интернет </w:t>
      </w:r>
      <w:r w:rsidR="00436A44" w:rsidRPr="004F146A">
        <w:rPr>
          <w:rFonts w:ascii="Times New Roman" w:eastAsia="Times New Roman" w:hAnsi="Times New Roman"/>
          <w:sz w:val="28"/>
          <w:szCs w:val="28"/>
          <w:lang w:eastAsia="ru-RU"/>
        </w:rPr>
        <w:t>в туристской индустрии</w:t>
      </w:r>
      <w:r w:rsidR="008A3023" w:rsidRPr="004F146A">
        <w:rPr>
          <w:rFonts w:ascii="Times New Roman" w:eastAsia="Times New Roman" w:hAnsi="Times New Roman"/>
          <w:sz w:val="28"/>
          <w:szCs w:val="28"/>
          <w:lang w:eastAsia="ru-RU"/>
        </w:rPr>
        <w:t>, как информационно-коммуникационные технологии (ИКТ) трансформировали туризм, начиная с этапа</w:t>
      </w:r>
      <w:r w:rsidR="00EF10A1" w:rsidRPr="004F146A">
        <w:rPr>
          <w:rFonts w:ascii="Times New Roman" w:eastAsia="Times New Roman" w:hAnsi="Times New Roman"/>
          <w:sz w:val="28"/>
          <w:szCs w:val="28"/>
          <w:lang w:eastAsia="ru-RU"/>
        </w:rPr>
        <w:t xml:space="preserve"> </w:t>
      </w:r>
      <w:r w:rsidR="008A3023" w:rsidRPr="004F146A">
        <w:rPr>
          <w:rFonts w:ascii="Times New Roman" w:eastAsia="Times New Roman" w:hAnsi="Times New Roman"/>
          <w:sz w:val="28"/>
          <w:szCs w:val="28"/>
          <w:lang w:eastAsia="ru-RU"/>
        </w:rPr>
        <w:t>eTourism</w:t>
      </w:r>
      <w:r w:rsidR="00EF10A1" w:rsidRPr="004F146A">
        <w:rPr>
          <w:rFonts w:ascii="Times New Roman" w:eastAsia="Times New Roman" w:hAnsi="Times New Roman"/>
          <w:sz w:val="28"/>
          <w:szCs w:val="28"/>
          <w:lang w:eastAsia="ru-RU"/>
        </w:rPr>
        <w:t xml:space="preserve"> </w:t>
      </w:r>
      <w:r w:rsidR="008A3023" w:rsidRPr="004F146A">
        <w:rPr>
          <w:rFonts w:ascii="Times New Roman" w:eastAsia="Times New Roman" w:hAnsi="Times New Roman"/>
          <w:sz w:val="28"/>
          <w:szCs w:val="28"/>
          <w:lang w:eastAsia="ru-RU"/>
        </w:rPr>
        <w:t>(электронного туризма) и переходя к концепциям</w:t>
      </w:r>
      <w:r w:rsidR="00EF10A1" w:rsidRPr="004F146A">
        <w:rPr>
          <w:rFonts w:ascii="Times New Roman" w:eastAsia="Times New Roman" w:hAnsi="Times New Roman"/>
          <w:sz w:val="28"/>
          <w:szCs w:val="28"/>
          <w:lang w:eastAsia="ru-RU"/>
        </w:rPr>
        <w:t xml:space="preserve"> </w:t>
      </w:r>
      <w:r w:rsidR="008A3023" w:rsidRPr="004F146A">
        <w:rPr>
          <w:rFonts w:ascii="Times New Roman" w:eastAsia="Times New Roman" w:hAnsi="Times New Roman"/>
          <w:sz w:val="28"/>
          <w:szCs w:val="28"/>
          <w:lang w:eastAsia="ru-RU"/>
        </w:rPr>
        <w:t>умного туризма (smart tourism)</w:t>
      </w:r>
      <w:r w:rsidR="00EF10A1" w:rsidRPr="004F146A">
        <w:rPr>
          <w:rFonts w:ascii="Times New Roman" w:eastAsia="Times New Roman" w:hAnsi="Times New Roman"/>
          <w:sz w:val="28"/>
          <w:szCs w:val="28"/>
          <w:lang w:eastAsia="ru-RU"/>
        </w:rPr>
        <w:t xml:space="preserve"> </w:t>
      </w:r>
      <w:r w:rsidR="008A3023" w:rsidRPr="004F146A">
        <w:rPr>
          <w:rFonts w:ascii="Times New Roman" w:eastAsia="Times New Roman" w:hAnsi="Times New Roman"/>
          <w:sz w:val="28"/>
          <w:szCs w:val="28"/>
          <w:lang w:eastAsia="ru-RU"/>
        </w:rPr>
        <w:t>и</w:t>
      </w:r>
      <w:r w:rsidR="00EF10A1" w:rsidRPr="004F146A">
        <w:rPr>
          <w:rFonts w:ascii="Times New Roman" w:eastAsia="Times New Roman" w:hAnsi="Times New Roman"/>
          <w:sz w:val="28"/>
          <w:szCs w:val="28"/>
          <w:lang w:eastAsia="ru-RU"/>
        </w:rPr>
        <w:t xml:space="preserve"> </w:t>
      </w:r>
      <w:r w:rsidR="008A3023" w:rsidRPr="004F146A">
        <w:rPr>
          <w:rFonts w:ascii="Times New Roman" w:eastAsia="Times New Roman" w:hAnsi="Times New Roman"/>
          <w:sz w:val="28"/>
          <w:szCs w:val="28"/>
          <w:lang w:eastAsia="ru-RU"/>
        </w:rPr>
        <w:t>туризма с использованием ambient intelligence</w:t>
      </w:r>
      <w:r w:rsidR="00972E55">
        <w:rPr>
          <w:rFonts w:ascii="Times New Roman" w:eastAsia="Times New Roman" w:hAnsi="Times New Roman"/>
          <w:sz w:val="28"/>
          <w:szCs w:val="28"/>
          <w:lang w:eastAsia="ru-RU"/>
        </w:rPr>
        <w:t xml:space="preserve"> </w:t>
      </w:r>
      <w:r w:rsidR="00972E55" w:rsidRPr="00972E55">
        <w:rPr>
          <w:rFonts w:ascii="Times New Roman" w:eastAsia="Times New Roman" w:hAnsi="Times New Roman"/>
          <w:sz w:val="28"/>
          <w:szCs w:val="28"/>
          <w:lang w:eastAsia="ru-RU"/>
        </w:rPr>
        <w:t>[</w:t>
      </w:r>
      <w:proofErr w:type="gramStart"/>
      <w:r w:rsidR="00972E55" w:rsidRPr="00972E55">
        <w:rPr>
          <w:rFonts w:ascii="Times New Roman" w:eastAsia="Times New Roman" w:hAnsi="Times New Roman"/>
          <w:sz w:val="28"/>
          <w:szCs w:val="28"/>
          <w:lang w:eastAsia="ru-RU"/>
        </w:rPr>
        <w:t>63,р.</w:t>
      </w:r>
      <w:proofErr w:type="gramEnd"/>
      <w:r w:rsidR="00972E55" w:rsidRPr="00972E55">
        <w:rPr>
          <w:rFonts w:ascii="Times New Roman" w:eastAsia="Times New Roman" w:hAnsi="Times New Roman"/>
          <w:sz w:val="28"/>
          <w:szCs w:val="28"/>
          <w:lang w:eastAsia="ru-RU"/>
        </w:rPr>
        <w:t xml:space="preserve"> 2]</w:t>
      </w:r>
      <w:r w:rsidR="00972E55">
        <w:rPr>
          <w:rFonts w:ascii="Times New Roman" w:eastAsia="Times New Roman" w:hAnsi="Times New Roman"/>
          <w:sz w:val="28"/>
          <w:szCs w:val="28"/>
          <w:lang w:eastAsia="ru-RU"/>
        </w:rPr>
        <w:t xml:space="preserve"> </w:t>
      </w:r>
      <w:r w:rsidR="008A3023" w:rsidRPr="004F146A">
        <w:rPr>
          <w:rFonts w:ascii="Times New Roman" w:eastAsia="Times New Roman" w:hAnsi="Times New Roman"/>
          <w:sz w:val="28"/>
          <w:szCs w:val="28"/>
          <w:lang w:eastAsia="ru-RU"/>
        </w:rPr>
        <w:t>(окружающего интеллекта):</w:t>
      </w:r>
    </w:p>
    <w:p w14:paraId="156AF906" w14:textId="55C72052" w:rsidR="008A3023" w:rsidRPr="004F146A" w:rsidRDefault="008A3023">
      <w:pPr>
        <w:numPr>
          <w:ilvl w:val="0"/>
          <w:numId w:val="15"/>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eTourism: </w:t>
      </w:r>
      <w:r w:rsidR="00EB1CCE"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спользование интернета и цифровых платформ для предоставления туристских услуг, таких как онлайн-бронирование, виртуальные туры и персонализированные рекомендации;</w:t>
      </w:r>
    </w:p>
    <w:p w14:paraId="43E00AAF" w14:textId="6DEEC0F0" w:rsidR="008A3023" w:rsidRPr="004F146A" w:rsidRDefault="008A3023">
      <w:pPr>
        <w:numPr>
          <w:ilvl w:val="0"/>
          <w:numId w:val="15"/>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Smart Tourism: </w:t>
      </w:r>
      <w:r w:rsidR="00EB1CCE"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нтеграция технологий, таких как большие данные, IoT (Интернет вещей) и искусственный интеллект, для создания умных туристских экосистем, которые улучшают опыт путешественников и оптимизируют управление ресурсами;</w:t>
      </w:r>
    </w:p>
    <w:p w14:paraId="17F76647" w14:textId="2C0E6FF9" w:rsidR="003D43CA" w:rsidRPr="004F146A" w:rsidRDefault="008A3023">
      <w:pPr>
        <w:numPr>
          <w:ilvl w:val="0"/>
          <w:numId w:val="15"/>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Ambient Intelligence Tourism: </w:t>
      </w:r>
      <w:r w:rsidR="00EB1CCE" w:rsidRPr="004F146A">
        <w:rPr>
          <w:rFonts w:ascii="Times New Roman" w:eastAsia="Times New Roman" w:hAnsi="Times New Roman"/>
          <w:sz w:val="28"/>
          <w:szCs w:val="28"/>
          <w:lang w:eastAsia="ru-RU"/>
        </w:rPr>
        <w:t>б</w:t>
      </w:r>
      <w:r w:rsidRPr="004F146A">
        <w:rPr>
          <w:rFonts w:ascii="Times New Roman" w:eastAsia="Times New Roman" w:hAnsi="Times New Roman"/>
          <w:sz w:val="28"/>
          <w:szCs w:val="28"/>
          <w:lang w:eastAsia="ru-RU"/>
        </w:rPr>
        <w:t>удущее туризма, где технологии становятся невидимыми, но повсеместными, обеспечивая персонализированный и бесшовный опыт для туристов через умные устройства и среды</w:t>
      </w:r>
      <w:r w:rsidR="003D43CA" w:rsidRPr="004F146A">
        <w:rPr>
          <w:rFonts w:ascii="Times New Roman" w:eastAsia="Times New Roman" w:hAnsi="Times New Roman"/>
          <w:sz w:val="28"/>
          <w:szCs w:val="28"/>
          <w:lang w:eastAsia="ru-RU"/>
        </w:rPr>
        <w:t xml:space="preserve"> </w:t>
      </w:r>
      <w:r w:rsidR="009439F6" w:rsidRPr="004F146A">
        <w:rPr>
          <w:rFonts w:ascii="Times New Roman" w:eastAsia="Times New Roman" w:hAnsi="Times New Roman"/>
          <w:sz w:val="28"/>
          <w:szCs w:val="28"/>
          <w:lang w:eastAsia="ru-RU"/>
        </w:rPr>
        <w:t>[</w:t>
      </w:r>
      <w:proofErr w:type="gramStart"/>
      <w:r w:rsidR="009439F6" w:rsidRPr="004F146A">
        <w:rPr>
          <w:rFonts w:ascii="Times New Roman" w:eastAsia="Times New Roman" w:hAnsi="Times New Roman"/>
          <w:sz w:val="28"/>
          <w:szCs w:val="28"/>
          <w:lang w:eastAsia="ru-RU"/>
        </w:rPr>
        <w:t>63</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9439F6" w:rsidRPr="004F146A">
        <w:rPr>
          <w:rFonts w:ascii="Times New Roman" w:eastAsia="Times New Roman" w:hAnsi="Times New Roman"/>
          <w:sz w:val="28"/>
          <w:szCs w:val="28"/>
          <w:lang w:eastAsia="ru-RU"/>
        </w:rPr>
        <w:t>2]</w:t>
      </w:r>
      <w:r w:rsidR="0031448F" w:rsidRPr="004F146A">
        <w:rPr>
          <w:rFonts w:ascii="Times New Roman" w:eastAsia="Times New Roman" w:hAnsi="Times New Roman"/>
          <w:sz w:val="28"/>
          <w:szCs w:val="28"/>
          <w:lang w:eastAsia="ru-RU"/>
        </w:rPr>
        <w:t>.</w:t>
      </w:r>
      <w:r w:rsidR="009439F6" w:rsidRPr="004F146A">
        <w:rPr>
          <w:rFonts w:ascii="Times New Roman" w:eastAsia="Times New Roman" w:hAnsi="Times New Roman"/>
          <w:sz w:val="28"/>
          <w:szCs w:val="28"/>
          <w:lang w:eastAsia="ru-RU"/>
        </w:rPr>
        <w:t xml:space="preserve"> </w:t>
      </w:r>
    </w:p>
    <w:p w14:paraId="6E562A93" w14:textId="60C7564E" w:rsidR="008A3023" w:rsidRPr="004F146A" w:rsidRDefault="00F23FC2"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D. Buhalis </w:t>
      </w:r>
      <w:r w:rsidR="008A3023" w:rsidRPr="004F146A">
        <w:rPr>
          <w:rFonts w:ascii="Times New Roman" w:eastAsia="Times New Roman" w:hAnsi="Times New Roman"/>
          <w:sz w:val="28"/>
          <w:szCs w:val="28"/>
          <w:lang w:eastAsia="ru-RU"/>
        </w:rPr>
        <w:t>подчеркивает, что технологии продолжают менять туристскую отрасль, делая её более интерактивной, персонализированной и устойчивой</w:t>
      </w:r>
      <w:r w:rsidRPr="004F146A">
        <w:rPr>
          <w:rFonts w:ascii="Times New Roman" w:eastAsia="Times New Roman" w:hAnsi="Times New Roman"/>
          <w:sz w:val="28"/>
          <w:szCs w:val="28"/>
          <w:lang w:eastAsia="ru-RU"/>
        </w:rPr>
        <w:t xml:space="preserve">, </w:t>
      </w:r>
      <w:r w:rsidR="008A3023" w:rsidRPr="004F146A">
        <w:rPr>
          <w:rFonts w:ascii="Times New Roman" w:eastAsia="Times New Roman" w:hAnsi="Times New Roman"/>
          <w:sz w:val="28"/>
          <w:szCs w:val="28"/>
          <w:lang w:eastAsia="ru-RU"/>
        </w:rPr>
        <w:t>предлагает взгляд на будущее туризма, где технологии будут играть ключевую роль в создании уникальных и удобных путешествий [</w:t>
      </w:r>
      <w:r w:rsidR="005C20E9" w:rsidRPr="004F146A">
        <w:rPr>
          <w:rFonts w:ascii="Times New Roman" w:eastAsia="Times New Roman" w:hAnsi="Times New Roman"/>
          <w:sz w:val="28"/>
          <w:szCs w:val="28"/>
          <w:lang w:eastAsia="ru-RU"/>
        </w:rPr>
        <w:t>63</w:t>
      </w:r>
      <w:r w:rsidR="0031448F" w:rsidRPr="004F146A">
        <w:rPr>
          <w:rFonts w:ascii="Times New Roman" w:eastAsia="Times New Roman" w:hAnsi="Times New Roman"/>
          <w:sz w:val="28"/>
          <w:szCs w:val="28"/>
          <w:lang w:eastAsia="ru-RU"/>
        </w:rPr>
        <w:t xml:space="preserve">,р. </w:t>
      </w:r>
      <w:r w:rsidR="00E71C13" w:rsidRPr="004F146A">
        <w:rPr>
          <w:rFonts w:ascii="Times New Roman" w:eastAsia="Times New Roman" w:hAnsi="Times New Roman"/>
          <w:sz w:val="28"/>
          <w:szCs w:val="28"/>
          <w:lang w:eastAsia="ru-RU"/>
        </w:rPr>
        <w:t>2</w:t>
      </w:r>
      <w:r w:rsidR="008A3023" w:rsidRPr="004F146A">
        <w:rPr>
          <w:rFonts w:ascii="Times New Roman" w:eastAsia="Times New Roman" w:hAnsi="Times New Roman"/>
          <w:sz w:val="28"/>
          <w:szCs w:val="28"/>
          <w:lang w:eastAsia="ru-RU"/>
        </w:rPr>
        <w:t>]</w:t>
      </w:r>
      <w:r w:rsidR="00427503" w:rsidRPr="004F146A">
        <w:rPr>
          <w:rFonts w:ascii="Times New Roman" w:eastAsia="Times New Roman" w:hAnsi="Times New Roman"/>
          <w:sz w:val="28"/>
          <w:szCs w:val="28"/>
          <w:lang w:eastAsia="ru-RU"/>
        </w:rPr>
        <w:t xml:space="preserve">, </w:t>
      </w:r>
      <w:r w:rsidR="008A3023" w:rsidRPr="004F146A">
        <w:rPr>
          <w:rFonts w:ascii="Times New Roman" w:eastAsia="Times New Roman" w:hAnsi="Times New Roman"/>
          <w:sz w:val="28"/>
          <w:szCs w:val="28"/>
          <w:lang w:eastAsia="ru-RU"/>
        </w:rPr>
        <w:t>автор предлагает концепции реального времени, совместного создания ценности (</w:t>
      </w:r>
      <w:r w:rsidR="008A3023" w:rsidRPr="004F146A">
        <w:rPr>
          <w:rFonts w:ascii="Times New Roman" w:eastAsia="Times New Roman" w:hAnsi="Times New Roman"/>
          <w:sz w:val="28"/>
          <w:szCs w:val="28"/>
          <w:lang w:val="en-US" w:eastAsia="ru-RU"/>
        </w:rPr>
        <w:t>co</w:t>
      </w:r>
      <w:r w:rsidR="008A3023" w:rsidRPr="004F146A">
        <w:rPr>
          <w:rFonts w:ascii="Times New Roman" w:eastAsia="Times New Roman" w:hAnsi="Times New Roman"/>
          <w:sz w:val="28"/>
          <w:szCs w:val="28"/>
          <w:lang w:eastAsia="ru-RU"/>
        </w:rPr>
        <w:t>-</w:t>
      </w:r>
      <w:r w:rsidR="008A3023" w:rsidRPr="004F146A">
        <w:rPr>
          <w:rFonts w:ascii="Times New Roman" w:eastAsia="Times New Roman" w:hAnsi="Times New Roman"/>
          <w:sz w:val="28"/>
          <w:szCs w:val="28"/>
          <w:lang w:val="en-US" w:eastAsia="ru-RU"/>
        </w:rPr>
        <w:t>creation</w:t>
      </w:r>
      <w:r w:rsidR="008A3023" w:rsidRPr="004F146A">
        <w:rPr>
          <w:rFonts w:ascii="Times New Roman" w:eastAsia="Times New Roman" w:hAnsi="Times New Roman"/>
          <w:sz w:val="28"/>
          <w:szCs w:val="28"/>
          <w:lang w:eastAsia="ru-RU"/>
        </w:rPr>
        <w:t xml:space="preserve">) и обслуживания в моменте </w:t>
      </w:r>
      <w:r w:rsidR="008A3023" w:rsidRPr="004F146A">
        <w:rPr>
          <w:rFonts w:ascii="Times New Roman" w:eastAsia="Times New Roman" w:hAnsi="Times New Roman"/>
          <w:b/>
          <w:bCs/>
          <w:sz w:val="28"/>
          <w:szCs w:val="28"/>
          <w:lang w:eastAsia="ru-RU"/>
        </w:rPr>
        <w:t>(</w:t>
      </w:r>
      <w:r w:rsidR="008A3023" w:rsidRPr="004F146A">
        <w:rPr>
          <w:rFonts w:ascii="Times New Roman" w:eastAsia="Times New Roman" w:hAnsi="Times New Roman"/>
          <w:sz w:val="28"/>
          <w:szCs w:val="28"/>
          <w:lang w:eastAsia="ru-RU"/>
        </w:rPr>
        <w:t>nowness service)</w:t>
      </w:r>
      <w:r w:rsidR="00427503" w:rsidRPr="004F146A">
        <w:rPr>
          <w:rFonts w:ascii="Times New Roman" w:eastAsia="Times New Roman" w:hAnsi="Times New Roman"/>
          <w:sz w:val="28"/>
          <w:szCs w:val="28"/>
          <w:lang w:eastAsia="ru-RU"/>
        </w:rPr>
        <w:t xml:space="preserve"> </w:t>
      </w:r>
      <w:r w:rsidR="008A3023" w:rsidRPr="004F146A">
        <w:rPr>
          <w:rFonts w:ascii="Times New Roman" w:eastAsia="Times New Roman" w:hAnsi="Times New Roman"/>
          <w:sz w:val="28"/>
          <w:szCs w:val="28"/>
          <w:lang w:eastAsia="ru-RU"/>
        </w:rPr>
        <w:t>в контексте туризма и гостеприимства</w:t>
      </w:r>
      <w:r w:rsidR="004F171B" w:rsidRPr="004F146A">
        <w:rPr>
          <w:rFonts w:ascii="Times New Roman" w:eastAsia="Times New Roman" w:hAnsi="Times New Roman"/>
          <w:sz w:val="28"/>
          <w:szCs w:val="28"/>
          <w:lang w:eastAsia="ru-RU"/>
        </w:rPr>
        <w:t>, с использованием искусственного интеллекта и платформы взаимодействия с клиентом для улучшения клиентского опыта и повышения конкурентоспособности [6</w:t>
      </w:r>
      <w:r w:rsidR="005C20E9" w:rsidRPr="004F146A">
        <w:rPr>
          <w:rFonts w:ascii="Times New Roman" w:eastAsia="Times New Roman" w:hAnsi="Times New Roman"/>
          <w:sz w:val="28"/>
          <w:szCs w:val="28"/>
          <w:lang w:eastAsia="ru-RU"/>
        </w:rPr>
        <w:t>4</w:t>
      </w:r>
      <w:r w:rsidR="0031448F" w:rsidRPr="004F146A">
        <w:rPr>
          <w:rFonts w:ascii="Times New Roman" w:eastAsia="Times New Roman" w:hAnsi="Times New Roman"/>
          <w:sz w:val="28"/>
          <w:szCs w:val="28"/>
          <w:lang w:eastAsia="ru-RU"/>
        </w:rPr>
        <w:t xml:space="preserve">,р. </w:t>
      </w:r>
      <w:r w:rsidR="00C56E3B" w:rsidRPr="004F146A">
        <w:rPr>
          <w:rFonts w:ascii="Times New Roman" w:eastAsia="Times New Roman" w:hAnsi="Times New Roman"/>
          <w:sz w:val="28"/>
          <w:szCs w:val="28"/>
          <w:lang w:eastAsia="ru-RU"/>
        </w:rPr>
        <w:t>16</w:t>
      </w:r>
      <w:r w:rsidR="004F171B" w:rsidRPr="004F146A">
        <w:rPr>
          <w:rFonts w:ascii="Times New Roman" w:eastAsia="Times New Roman" w:hAnsi="Times New Roman"/>
          <w:sz w:val="28"/>
          <w:szCs w:val="28"/>
          <w:lang w:eastAsia="ru-RU"/>
        </w:rPr>
        <w:t>].</w:t>
      </w:r>
      <w:r w:rsidR="003C291F" w:rsidRPr="004F146A">
        <w:rPr>
          <w:rFonts w:ascii="Times New Roman" w:eastAsia="Times New Roman" w:hAnsi="Times New Roman"/>
          <w:sz w:val="28"/>
          <w:szCs w:val="28"/>
          <w:lang w:eastAsia="ru-RU"/>
        </w:rPr>
        <w:t xml:space="preserve"> Реорганизация бизнес-процессов с использованием информационно-коммуникационных технологий (ИКТ), происходящая в отрасли, постепенно вызывает изменение парадигмы. Это приводит к трансформации структуры всей отрасли, открывая новые возможности и создавая угрозы для всех участников. ИКТ не только дают потребителям возможность легко находить, настраивать и приобретать туристские услуги, но и способствуют глобализации отрасли, предоставляя поставщикам мощные инструменты для разработки, управления и распространения своих предложений на международном уровне [</w:t>
      </w:r>
      <w:proofErr w:type="gramStart"/>
      <w:r w:rsidR="003C291F" w:rsidRPr="004F146A">
        <w:rPr>
          <w:rFonts w:ascii="Times New Roman" w:eastAsia="Times New Roman" w:hAnsi="Times New Roman"/>
          <w:sz w:val="28"/>
          <w:szCs w:val="28"/>
          <w:lang w:eastAsia="ru-RU"/>
        </w:rPr>
        <w:t>65</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3C291F" w:rsidRPr="004F146A">
        <w:rPr>
          <w:rFonts w:ascii="Times New Roman" w:eastAsia="Times New Roman" w:hAnsi="Times New Roman"/>
          <w:sz w:val="28"/>
          <w:szCs w:val="28"/>
          <w:lang w:eastAsia="ru-RU"/>
        </w:rPr>
        <w:t>3].</w:t>
      </w:r>
    </w:p>
    <w:p w14:paraId="568DC532" w14:textId="024E027F" w:rsidR="00FF541B" w:rsidRPr="004F146A" w:rsidRDefault="00427503" w:rsidP="006E0CE0">
      <w:pPr>
        <w:spacing w:after="0" w:line="240" w:lineRule="auto"/>
        <w:ind w:firstLine="567"/>
        <w:jc w:val="both"/>
        <w:rPr>
          <w:rFonts w:ascii="Times New Roman" w:hAnsi="Times New Roman"/>
          <w:sz w:val="28"/>
          <w:szCs w:val="28"/>
          <w:lang w:eastAsia="ru-RU"/>
        </w:rPr>
      </w:pPr>
      <w:r w:rsidRPr="004F146A">
        <w:rPr>
          <w:rFonts w:ascii="Times New Roman" w:eastAsia="Times New Roman" w:hAnsi="Times New Roman"/>
          <w:sz w:val="28"/>
          <w:szCs w:val="28"/>
          <w:lang w:eastAsia="ru-RU"/>
        </w:rPr>
        <w:t xml:space="preserve">P.J. </w:t>
      </w:r>
      <w:r w:rsidR="00F15507" w:rsidRPr="004F146A">
        <w:rPr>
          <w:rFonts w:ascii="Times New Roman" w:eastAsia="Times New Roman" w:hAnsi="Times New Roman"/>
          <w:sz w:val="28"/>
          <w:szCs w:val="28"/>
          <w:lang w:eastAsia="ru-RU"/>
        </w:rPr>
        <w:t>Benckendorff</w:t>
      </w:r>
      <w:r w:rsidRPr="004F146A">
        <w:rPr>
          <w:rFonts w:ascii="Times New Roman" w:eastAsia="Times New Roman" w:hAnsi="Times New Roman"/>
          <w:sz w:val="28"/>
          <w:szCs w:val="28"/>
          <w:lang w:eastAsia="ru-RU"/>
        </w:rPr>
        <w:t>, Z</w:t>
      </w:r>
      <w:r w:rsidR="00F15507" w:rsidRPr="004F146A">
        <w:rPr>
          <w:rFonts w:ascii="Times New Roman" w:eastAsia="Times New Roman" w:hAnsi="Times New Roman"/>
          <w:sz w:val="28"/>
          <w:szCs w:val="28"/>
          <w:lang w:eastAsia="ru-RU"/>
        </w:rPr>
        <w:t xml:space="preserve"> Xiang, </w:t>
      </w:r>
      <w:r w:rsidRPr="004F146A">
        <w:rPr>
          <w:rFonts w:ascii="Times New Roman" w:eastAsia="Times New Roman" w:hAnsi="Times New Roman"/>
          <w:sz w:val="28"/>
          <w:szCs w:val="28"/>
          <w:lang w:eastAsia="ru-RU"/>
        </w:rPr>
        <w:t xml:space="preserve">P.J. </w:t>
      </w:r>
      <w:r w:rsidR="00F15507" w:rsidRPr="004F146A">
        <w:rPr>
          <w:rFonts w:ascii="Times New Roman" w:eastAsia="Times New Roman" w:hAnsi="Times New Roman"/>
          <w:sz w:val="28"/>
          <w:szCs w:val="28"/>
          <w:lang w:eastAsia="ru-RU"/>
        </w:rPr>
        <w:t>Sheldon подробно рассматрива</w:t>
      </w:r>
      <w:r w:rsidRPr="004F146A">
        <w:rPr>
          <w:rFonts w:ascii="Times New Roman" w:eastAsia="Times New Roman" w:hAnsi="Times New Roman"/>
          <w:sz w:val="28"/>
          <w:szCs w:val="28"/>
          <w:lang w:eastAsia="ru-RU"/>
        </w:rPr>
        <w:t>ю</w:t>
      </w:r>
      <w:r w:rsidR="00F15507" w:rsidRPr="004F146A">
        <w:rPr>
          <w:rFonts w:ascii="Times New Roman" w:eastAsia="Times New Roman" w:hAnsi="Times New Roman"/>
          <w:sz w:val="28"/>
          <w:szCs w:val="28"/>
          <w:lang w:eastAsia="ru-RU"/>
        </w:rPr>
        <w:t xml:space="preserve">т инновационные тренды в управлении и продвижении туристских продуктов с </w:t>
      </w:r>
      <w:r w:rsidR="00F15507" w:rsidRPr="004F146A">
        <w:rPr>
          <w:rFonts w:ascii="Times New Roman" w:eastAsia="Times New Roman" w:hAnsi="Times New Roman"/>
          <w:sz w:val="28"/>
          <w:szCs w:val="28"/>
          <w:lang w:eastAsia="ru-RU"/>
        </w:rPr>
        <w:lastRenderedPageBreak/>
        <w:t xml:space="preserve">использованием современных технологий: </w:t>
      </w:r>
      <w:r w:rsidR="00F15507" w:rsidRPr="004F146A">
        <w:rPr>
          <w:rFonts w:ascii="Times New Roman" w:eastAsia="Times New Roman" w:hAnsi="Times New Roman"/>
          <w:sz w:val="28"/>
          <w:szCs w:val="28"/>
          <w:lang w:val="en-US" w:eastAsia="ru-RU"/>
        </w:rPr>
        <w:t>Big</w:t>
      </w:r>
      <w:r w:rsidR="00F15507" w:rsidRPr="004F146A">
        <w:rPr>
          <w:rFonts w:ascii="Times New Roman" w:eastAsia="Times New Roman" w:hAnsi="Times New Roman"/>
          <w:sz w:val="28"/>
          <w:szCs w:val="28"/>
          <w:lang w:eastAsia="ru-RU"/>
        </w:rPr>
        <w:t xml:space="preserve"> </w:t>
      </w:r>
      <w:r w:rsidR="00F15507" w:rsidRPr="004F146A">
        <w:rPr>
          <w:rFonts w:ascii="Times New Roman" w:eastAsia="Times New Roman" w:hAnsi="Times New Roman"/>
          <w:sz w:val="28"/>
          <w:szCs w:val="28"/>
          <w:lang w:val="en-US" w:eastAsia="ru-RU"/>
        </w:rPr>
        <w:t>Data</w:t>
      </w:r>
      <w:r w:rsidR="00F15507" w:rsidRPr="004F146A">
        <w:rPr>
          <w:rFonts w:ascii="Times New Roman" w:eastAsia="Times New Roman" w:hAnsi="Times New Roman"/>
          <w:sz w:val="28"/>
          <w:szCs w:val="28"/>
          <w:lang w:eastAsia="ru-RU"/>
        </w:rPr>
        <w:t xml:space="preserve">, </w:t>
      </w:r>
      <w:r w:rsidR="00F15507" w:rsidRPr="004F146A">
        <w:rPr>
          <w:rFonts w:ascii="Times New Roman" w:eastAsia="Times New Roman" w:hAnsi="Times New Roman"/>
          <w:sz w:val="28"/>
          <w:szCs w:val="28"/>
          <w:lang w:val="en-US" w:eastAsia="ru-RU"/>
        </w:rPr>
        <w:t>AI</w:t>
      </w:r>
      <w:r w:rsidR="00F15507" w:rsidRPr="004F146A">
        <w:rPr>
          <w:rFonts w:ascii="Times New Roman" w:eastAsia="Times New Roman" w:hAnsi="Times New Roman"/>
          <w:sz w:val="28"/>
          <w:szCs w:val="28"/>
          <w:lang w:eastAsia="ru-RU"/>
        </w:rPr>
        <w:t xml:space="preserve">, </w:t>
      </w:r>
      <w:r w:rsidR="00F15507" w:rsidRPr="004F146A">
        <w:rPr>
          <w:rFonts w:ascii="Times New Roman" w:eastAsia="Times New Roman" w:hAnsi="Times New Roman"/>
          <w:sz w:val="28"/>
          <w:szCs w:val="28"/>
          <w:lang w:val="en-US" w:eastAsia="ru-RU"/>
        </w:rPr>
        <w:t>Chat</w:t>
      </w:r>
      <w:r w:rsidR="00F15507" w:rsidRPr="004F146A">
        <w:rPr>
          <w:rFonts w:ascii="Times New Roman" w:eastAsia="Times New Roman" w:hAnsi="Times New Roman"/>
          <w:sz w:val="28"/>
          <w:szCs w:val="28"/>
          <w:lang w:eastAsia="ru-RU"/>
        </w:rPr>
        <w:t>-</w:t>
      </w:r>
      <w:r w:rsidR="00F15507" w:rsidRPr="004F146A">
        <w:rPr>
          <w:rFonts w:ascii="Times New Roman" w:eastAsia="Times New Roman" w:hAnsi="Times New Roman"/>
          <w:sz w:val="28"/>
          <w:szCs w:val="28"/>
          <w:lang w:val="en-US" w:eastAsia="ru-RU"/>
        </w:rPr>
        <w:t>bots</w:t>
      </w:r>
      <w:r w:rsidR="00F15507" w:rsidRPr="004F146A">
        <w:rPr>
          <w:rFonts w:ascii="Times New Roman" w:eastAsia="Times New Roman" w:hAnsi="Times New Roman"/>
          <w:sz w:val="28"/>
          <w:szCs w:val="28"/>
          <w:lang w:eastAsia="ru-RU"/>
        </w:rPr>
        <w:t xml:space="preserve">, мобильные приложения, гиды с </w:t>
      </w:r>
      <w:r w:rsidR="00F15507" w:rsidRPr="004F146A">
        <w:rPr>
          <w:rFonts w:ascii="Times New Roman" w:eastAsia="Times New Roman" w:hAnsi="Times New Roman"/>
          <w:sz w:val="28"/>
          <w:szCs w:val="28"/>
          <w:lang w:val="en-US" w:eastAsia="ru-RU"/>
        </w:rPr>
        <w:t>AR</w:t>
      </w:r>
      <w:r w:rsidR="00F15507" w:rsidRPr="004F146A">
        <w:rPr>
          <w:rFonts w:ascii="Times New Roman" w:eastAsia="Times New Roman" w:hAnsi="Times New Roman"/>
          <w:sz w:val="28"/>
          <w:szCs w:val="28"/>
          <w:lang w:eastAsia="ru-RU"/>
        </w:rPr>
        <w:t xml:space="preserve">, </w:t>
      </w:r>
      <w:r w:rsidR="00F15507" w:rsidRPr="004F146A">
        <w:rPr>
          <w:rFonts w:ascii="Times New Roman" w:eastAsia="Times New Roman" w:hAnsi="Times New Roman"/>
          <w:sz w:val="28"/>
          <w:szCs w:val="28"/>
          <w:lang w:val="en-US" w:eastAsia="ru-RU"/>
        </w:rPr>
        <w:t>VR</w:t>
      </w:r>
      <w:r w:rsidR="00F15507" w:rsidRPr="004F146A">
        <w:rPr>
          <w:rFonts w:ascii="Times New Roman" w:eastAsia="Times New Roman" w:hAnsi="Times New Roman"/>
          <w:sz w:val="28"/>
          <w:szCs w:val="28"/>
          <w:lang w:eastAsia="ru-RU"/>
        </w:rPr>
        <w:t xml:space="preserve">, </w:t>
      </w:r>
      <w:r w:rsidR="00F15507" w:rsidRPr="004F146A">
        <w:rPr>
          <w:rFonts w:ascii="Times New Roman" w:eastAsia="Times New Roman" w:hAnsi="Times New Roman"/>
          <w:sz w:val="28"/>
          <w:szCs w:val="28"/>
          <w:lang w:val="en-US" w:eastAsia="ru-RU"/>
        </w:rPr>
        <w:t>Social</w:t>
      </w:r>
      <w:r w:rsidR="00F15507" w:rsidRPr="004F146A">
        <w:rPr>
          <w:rFonts w:ascii="Times New Roman" w:eastAsia="Times New Roman" w:hAnsi="Times New Roman"/>
          <w:sz w:val="28"/>
          <w:szCs w:val="28"/>
          <w:lang w:eastAsia="ru-RU"/>
        </w:rPr>
        <w:t xml:space="preserve"> </w:t>
      </w:r>
      <w:r w:rsidR="00F15507" w:rsidRPr="004F146A">
        <w:rPr>
          <w:rFonts w:ascii="Times New Roman" w:eastAsia="Times New Roman" w:hAnsi="Times New Roman"/>
          <w:sz w:val="28"/>
          <w:szCs w:val="28"/>
          <w:lang w:val="en-US" w:eastAsia="ru-RU"/>
        </w:rPr>
        <w:t>media</w:t>
      </w:r>
      <w:r w:rsidR="00F15507" w:rsidRPr="004F146A">
        <w:rPr>
          <w:rFonts w:ascii="Times New Roman" w:eastAsia="Times New Roman" w:hAnsi="Times New Roman"/>
          <w:sz w:val="28"/>
          <w:szCs w:val="28"/>
          <w:lang w:eastAsia="ru-RU"/>
        </w:rPr>
        <w:t xml:space="preserve">, </w:t>
      </w:r>
      <w:r w:rsidR="00F15507" w:rsidRPr="004F146A">
        <w:rPr>
          <w:rFonts w:ascii="Times New Roman" w:eastAsia="Times New Roman" w:hAnsi="Times New Roman"/>
          <w:sz w:val="28"/>
          <w:szCs w:val="28"/>
          <w:lang w:val="en-US" w:eastAsia="ru-RU"/>
        </w:rPr>
        <w:t>Influence</w:t>
      </w:r>
      <w:r w:rsidR="00F15507" w:rsidRPr="004F146A">
        <w:rPr>
          <w:rFonts w:ascii="Times New Roman" w:eastAsia="Times New Roman" w:hAnsi="Times New Roman"/>
          <w:sz w:val="28"/>
          <w:szCs w:val="28"/>
          <w:lang w:eastAsia="ru-RU"/>
        </w:rPr>
        <w:t xml:space="preserve"> -маркетинг, </w:t>
      </w:r>
      <w:r w:rsidR="00F15507" w:rsidRPr="004F146A">
        <w:rPr>
          <w:rFonts w:ascii="Times New Roman" w:eastAsia="Times New Roman" w:hAnsi="Times New Roman"/>
          <w:sz w:val="28"/>
          <w:szCs w:val="28"/>
          <w:lang w:val="en-US" w:eastAsia="ru-RU"/>
        </w:rPr>
        <w:t>smart</w:t>
      </w:r>
      <w:r w:rsidR="00F15507" w:rsidRPr="004F146A">
        <w:rPr>
          <w:rFonts w:ascii="Times New Roman" w:eastAsia="Times New Roman" w:hAnsi="Times New Roman"/>
          <w:sz w:val="28"/>
          <w:szCs w:val="28"/>
          <w:lang w:eastAsia="ru-RU"/>
        </w:rPr>
        <w:t xml:space="preserve"> туризм, </w:t>
      </w:r>
      <w:r w:rsidR="00F15507" w:rsidRPr="004F146A">
        <w:rPr>
          <w:rFonts w:ascii="Times New Roman" w:eastAsia="Times New Roman" w:hAnsi="Times New Roman"/>
          <w:sz w:val="28"/>
          <w:szCs w:val="28"/>
          <w:lang w:val="en-US" w:eastAsia="ru-RU"/>
        </w:rPr>
        <w:t>IoT</w:t>
      </w:r>
      <w:r w:rsidR="00F15507" w:rsidRPr="004F146A">
        <w:rPr>
          <w:rFonts w:ascii="Times New Roman" w:eastAsia="Times New Roman" w:hAnsi="Times New Roman"/>
          <w:sz w:val="28"/>
          <w:szCs w:val="28"/>
          <w:lang w:eastAsia="ru-RU"/>
        </w:rPr>
        <w:t xml:space="preserve">, </w:t>
      </w:r>
      <w:r w:rsidR="00F15507" w:rsidRPr="004F146A">
        <w:rPr>
          <w:rFonts w:ascii="Times New Roman" w:eastAsia="Times New Roman" w:hAnsi="Times New Roman"/>
          <w:sz w:val="28"/>
          <w:szCs w:val="28"/>
          <w:lang w:val="en-US" w:eastAsia="ru-RU"/>
        </w:rPr>
        <w:t>Blockchain</w:t>
      </w:r>
      <w:r w:rsidR="00F15507" w:rsidRPr="004F146A">
        <w:rPr>
          <w:rFonts w:ascii="Times New Roman" w:eastAsia="Times New Roman" w:hAnsi="Times New Roman"/>
          <w:sz w:val="28"/>
          <w:szCs w:val="28"/>
          <w:lang w:eastAsia="ru-RU"/>
        </w:rPr>
        <w:t>, Геймификация (</w:t>
      </w:r>
      <w:r w:rsidR="00F15507" w:rsidRPr="004F146A">
        <w:rPr>
          <w:rFonts w:ascii="Times New Roman" w:hAnsi="Times New Roman"/>
          <w:sz w:val="28"/>
          <w:szCs w:val="28"/>
          <w:lang w:eastAsia="ru-RU"/>
        </w:rPr>
        <w:t>Gamification), автоматизация и роботизация -</w:t>
      </w:r>
      <w:r w:rsidR="00F15507" w:rsidRPr="004F146A">
        <w:rPr>
          <w:rFonts w:ascii="Segoe UI" w:hAnsi="Segoe UI" w:cs="Segoe UI"/>
        </w:rPr>
        <w:t xml:space="preserve"> </w:t>
      </w:r>
      <w:r w:rsidR="00F15507" w:rsidRPr="004F146A">
        <w:rPr>
          <w:rFonts w:ascii="Times New Roman" w:hAnsi="Times New Roman"/>
          <w:sz w:val="28"/>
          <w:szCs w:val="28"/>
          <w:lang w:eastAsia="ru-RU"/>
        </w:rPr>
        <w:t>инновационные технологии становятся ключевым фактором успеха в туристской индустрии</w:t>
      </w:r>
      <w:r w:rsidR="006A51BA">
        <w:rPr>
          <w:rFonts w:ascii="Times New Roman" w:hAnsi="Times New Roman"/>
          <w:sz w:val="28"/>
          <w:szCs w:val="28"/>
          <w:lang w:eastAsia="ru-RU"/>
        </w:rPr>
        <w:t xml:space="preserve"> </w:t>
      </w:r>
      <w:r w:rsidR="006A51BA" w:rsidRPr="006A51BA">
        <w:rPr>
          <w:rFonts w:ascii="Times New Roman" w:hAnsi="Times New Roman"/>
          <w:sz w:val="28"/>
          <w:szCs w:val="28"/>
          <w:lang w:eastAsia="ru-RU"/>
        </w:rPr>
        <w:t>[6</w:t>
      </w:r>
      <w:r w:rsidR="006A51BA">
        <w:rPr>
          <w:rFonts w:ascii="Times New Roman" w:hAnsi="Times New Roman"/>
          <w:sz w:val="28"/>
          <w:szCs w:val="28"/>
          <w:lang w:eastAsia="ru-RU"/>
        </w:rPr>
        <w:t>8</w:t>
      </w:r>
      <w:r w:rsidR="006A51BA" w:rsidRPr="006A51BA">
        <w:rPr>
          <w:rFonts w:ascii="Times New Roman" w:hAnsi="Times New Roman"/>
          <w:sz w:val="28"/>
          <w:szCs w:val="28"/>
          <w:lang w:eastAsia="ru-RU"/>
        </w:rPr>
        <w:t xml:space="preserve">,р. </w:t>
      </w:r>
      <w:r w:rsidR="006A51BA">
        <w:rPr>
          <w:rFonts w:ascii="Times New Roman" w:hAnsi="Times New Roman"/>
          <w:sz w:val="28"/>
          <w:szCs w:val="28"/>
          <w:lang w:eastAsia="ru-RU"/>
        </w:rPr>
        <w:t>117</w:t>
      </w:r>
      <w:r w:rsidR="006A51BA" w:rsidRPr="006A51BA">
        <w:rPr>
          <w:rFonts w:ascii="Times New Roman" w:hAnsi="Times New Roman"/>
          <w:sz w:val="28"/>
          <w:szCs w:val="28"/>
          <w:lang w:eastAsia="ru-RU"/>
        </w:rPr>
        <w:t>]</w:t>
      </w:r>
      <w:r w:rsidR="00F15507" w:rsidRPr="004F146A">
        <w:rPr>
          <w:rFonts w:ascii="Times New Roman" w:hAnsi="Times New Roman"/>
          <w:sz w:val="28"/>
          <w:szCs w:val="28"/>
          <w:lang w:eastAsia="ru-RU"/>
        </w:rPr>
        <w:t>,</w:t>
      </w:r>
      <w:r w:rsidR="00F365F3" w:rsidRPr="004F146A">
        <w:rPr>
          <w:rFonts w:ascii="Times New Roman" w:hAnsi="Times New Roman"/>
          <w:sz w:val="28"/>
          <w:szCs w:val="28"/>
          <w:lang w:eastAsia="ru-RU"/>
        </w:rPr>
        <w:t xml:space="preserve"> </w:t>
      </w:r>
      <w:r w:rsidR="00F15507" w:rsidRPr="004F146A">
        <w:rPr>
          <w:rFonts w:ascii="Times New Roman" w:hAnsi="Times New Roman"/>
          <w:sz w:val="28"/>
          <w:szCs w:val="28"/>
          <w:lang w:eastAsia="ru-RU"/>
        </w:rPr>
        <w:t>эти тренды открывают новые возможности для управления процессами продвижения туристских продуктов и создания уникальных предложений для потребителей</w:t>
      </w:r>
      <w:r w:rsidR="00FF541B" w:rsidRPr="004F146A">
        <w:rPr>
          <w:rFonts w:ascii="Times New Roman" w:hAnsi="Times New Roman"/>
          <w:sz w:val="28"/>
          <w:szCs w:val="28"/>
          <w:lang w:eastAsia="ru-RU"/>
        </w:rPr>
        <w:t>.</w:t>
      </w:r>
      <w:r w:rsidR="00E71C13" w:rsidRPr="004F146A">
        <w:rPr>
          <w:rFonts w:ascii="Times New Roman" w:hAnsi="Times New Roman"/>
          <w:sz w:val="28"/>
          <w:szCs w:val="28"/>
          <w:lang w:eastAsia="ru-RU"/>
        </w:rPr>
        <w:t xml:space="preserve"> </w:t>
      </w:r>
      <w:r w:rsidR="00FF541B" w:rsidRPr="004F146A">
        <w:rPr>
          <w:rFonts w:ascii="Times New Roman" w:hAnsi="Times New Roman"/>
          <w:sz w:val="28"/>
          <w:szCs w:val="28"/>
          <w:lang w:eastAsia="ru-RU"/>
        </w:rPr>
        <w:t>Продвижение турпродукта включает использование как традиционных инструментов (реклама, PR, стимулирование сбыта), так и современных цифровых технологий. Среди цифровых инструментов особое место занимает</w:t>
      </w:r>
      <w:r w:rsidRPr="004F146A">
        <w:rPr>
          <w:rFonts w:ascii="Times New Roman" w:hAnsi="Times New Roman"/>
          <w:sz w:val="28"/>
          <w:szCs w:val="28"/>
          <w:lang w:eastAsia="ru-RU"/>
        </w:rPr>
        <w:t xml:space="preserve"> </w:t>
      </w:r>
      <w:r w:rsidR="00FF541B" w:rsidRPr="004F146A">
        <w:rPr>
          <w:rFonts w:ascii="Times New Roman" w:hAnsi="Times New Roman"/>
          <w:sz w:val="28"/>
          <w:szCs w:val="28"/>
          <w:lang w:eastAsia="ru-RU"/>
        </w:rPr>
        <w:t xml:space="preserve">SMM (Social Media Marketing), который позволяет туристским компаниям взаимодействовать с целевой аудиторией через социальные сети, такие как Instagram, Facebook, TikTok и другие. Как отмечают </w:t>
      </w:r>
      <w:r w:rsidR="00EF2588" w:rsidRPr="004F146A">
        <w:rPr>
          <w:rFonts w:ascii="Times New Roman" w:hAnsi="Times New Roman"/>
          <w:sz w:val="28"/>
          <w:szCs w:val="28"/>
          <w:lang w:eastAsia="ru-RU"/>
        </w:rPr>
        <w:t>авторы</w:t>
      </w:r>
      <w:r w:rsidR="00FF541B" w:rsidRPr="004F146A">
        <w:rPr>
          <w:rFonts w:ascii="Times New Roman" w:hAnsi="Times New Roman"/>
          <w:sz w:val="28"/>
          <w:szCs w:val="28"/>
          <w:lang w:eastAsia="ru-RU"/>
        </w:rPr>
        <w:t>, социальные сети стали ключевым инструментом для взаимодействия с клиентами и продвижения туристских услуг</w:t>
      </w:r>
      <w:r w:rsidR="00DF623E" w:rsidRPr="004F146A">
        <w:rPr>
          <w:rFonts w:ascii="Times New Roman" w:hAnsi="Times New Roman"/>
          <w:sz w:val="28"/>
          <w:szCs w:val="28"/>
          <w:lang w:eastAsia="ru-RU"/>
        </w:rPr>
        <w:t xml:space="preserve"> [</w:t>
      </w:r>
      <w:proofErr w:type="gramStart"/>
      <w:r w:rsidR="005C20E9" w:rsidRPr="004F146A">
        <w:rPr>
          <w:rFonts w:ascii="Times New Roman" w:hAnsi="Times New Roman"/>
          <w:sz w:val="28"/>
          <w:szCs w:val="28"/>
          <w:lang w:eastAsia="ru-RU"/>
        </w:rPr>
        <w:t>68</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EF2588" w:rsidRPr="004F146A">
        <w:rPr>
          <w:rFonts w:ascii="Times New Roman" w:hAnsi="Times New Roman"/>
          <w:sz w:val="28"/>
          <w:szCs w:val="28"/>
          <w:lang w:eastAsia="ru-RU"/>
        </w:rPr>
        <w:t>117</w:t>
      </w:r>
      <w:r w:rsidR="00DF623E" w:rsidRPr="004F146A">
        <w:rPr>
          <w:rFonts w:ascii="Times New Roman" w:hAnsi="Times New Roman"/>
          <w:sz w:val="28"/>
          <w:szCs w:val="28"/>
          <w:lang w:eastAsia="ru-RU"/>
        </w:rPr>
        <w:t>]</w:t>
      </w:r>
      <w:r w:rsidR="00FF541B" w:rsidRPr="004F146A">
        <w:rPr>
          <w:rFonts w:ascii="Times New Roman" w:hAnsi="Times New Roman"/>
          <w:sz w:val="28"/>
          <w:szCs w:val="28"/>
          <w:lang w:eastAsia="ru-RU"/>
        </w:rPr>
        <w:t>.</w:t>
      </w:r>
      <w:r w:rsidRPr="004F146A">
        <w:rPr>
          <w:rFonts w:ascii="Times New Roman" w:hAnsi="Times New Roman"/>
          <w:sz w:val="28"/>
          <w:szCs w:val="28"/>
          <w:lang w:eastAsia="ru-RU"/>
        </w:rPr>
        <w:t xml:space="preserve"> </w:t>
      </w:r>
      <w:r w:rsidRPr="004F146A">
        <w:rPr>
          <w:rFonts w:ascii="Times New Roman" w:eastAsia="Times New Roman" w:hAnsi="Times New Roman"/>
          <w:sz w:val="28"/>
          <w:szCs w:val="28"/>
          <w:lang w:eastAsia="ru-RU"/>
        </w:rPr>
        <w:t>P.J. Benckendorff, Z Xiang, P.J. Sheldon дополняют, что с</w:t>
      </w:r>
      <w:r w:rsidR="00FF541B" w:rsidRPr="004F146A">
        <w:rPr>
          <w:rFonts w:ascii="Times New Roman" w:hAnsi="Times New Roman"/>
          <w:sz w:val="28"/>
          <w:szCs w:val="28"/>
          <w:lang w:eastAsia="ru-RU"/>
        </w:rPr>
        <w:t>оциальные сети также играют важную роль в формировании имиджа туристских дестинаций, позволяя компаниям демонстрировать уникальные особенности своих предложений через визуальный контент, видео и отзывы реальных туристов [</w:t>
      </w:r>
      <w:proofErr w:type="gramStart"/>
      <w:r w:rsidR="00FF541B" w:rsidRPr="004F146A">
        <w:rPr>
          <w:rFonts w:ascii="Times New Roman" w:hAnsi="Times New Roman"/>
          <w:sz w:val="28"/>
          <w:szCs w:val="28"/>
          <w:lang w:eastAsia="ru-RU"/>
        </w:rPr>
        <w:t>6</w:t>
      </w:r>
      <w:r w:rsidR="005C20E9" w:rsidRPr="004F146A">
        <w:rPr>
          <w:rFonts w:ascii="Times New Roman" w:hAnsi="Times New Roman"/>
          <w:sz w:val="28"/>
          <w:szCs w:val="28"/>
          <w:lang w:eastAsia="ru-RU"/>
        </w:rPr>
        <w:t>8</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00172684" w:rsidRPr="004F146A">
        <w:rPr>
          <w:rFonts w:ascii="Times New Roman" w:hAnsi="Times New Roman"/>
          <w:sz w:val="28"/>
          <w:szCs w:val="28"/>
          <w:lang w:eastAsia="ru-RU"/>
        </w:rPr>
        <w:t>120</w:t>
      </w:r>
      <w:r w:rsidR="00FF541B" w:rsidRPr="004F146A">
        <w:rPr>
          <w:rFonts w:ascii="Times New Roman" w:hAnsi="Times New Roman"/>
          <w:sz w:val="28"/>
          <w:szCs w:val="28"/>
          <w:lang w:eastAsia="ru-RU"/>
        </w:rPr>
        <w:t xml:space="preserve">]. </w:t>
      </w:r>
      <w:r w:rsidRPr="004F146A">
        <w:rPr>
          <w:rFonts w:ascii="Times New Roman" w:hAnsi="Times New Roman"/>
          <w:sz w:val="28"/>
          <w:szCs w:val="28"/>
          <w:lang w:val="en-US" w:eastAsia="ru-RU"/>
        </w:rPr>
        <w:t>D</w:t>
      </w:r>
      <w:r w:rsidRPr="004F146A">
        <w:rPr>
          <w:rFonts w:ascii="Times New Roman" w:hAnsi="Times New Roman"/>
          <w:sz w:val="28"/>
          <w:szCs w:val="28"/>
          <w:lang w:eastAsia="ru-RU"/>
        </w:rPr>
        <w:t>.</w:t>
      </w:r>
      <w:r w:rsidR="006F6A69" w:rsidRPr="004F146A">
        <w:rPr>
          <w:rFonts w:ascii="Times New Roman" w:hAnsi="Times New Roman"/>
          <w:sz w:val="28"/>
          <w:szCs w:val="28"/>
          <w:lang w:eastAsia="ru-RU"/>
        </w:rPr>
        <w:t xml:space="preserve"> </w:t>
      </w:r>
      <w:r w:rsidRPr="004F146A">
        <w:rPr>
          <w:rFonts w:ascii="Times New Roman" w:hAnsi="Times New Roman"/>
          <w:sz w:val="28"/>
          <w:szCs w:val="28"/>
          <w:lang w:eastAsia="ru-RU"/>
        </w:rPr>
        <w:t>Buhalis отмечает, что б</w:t>
      </w:r>
      <w:r w:rsidR="00FF541B" w:rsidRPr="004F146A">
        <w:rPr>
          <w:rFonts w:ascii="Times New Roman" w:hAnsi="Times New Roman"/>
          <w:sz w:val="28"/>
          <w:szCs w:val="28"/>
          <w:lang w:eastAsia="ru-RU"/>
        </w:rPr>
        <w:t xml:space="preserve">лагодаря SMM, туристские компании могут не только привлекать новых клиентов, но и поддерживать долгосрочные отношения с </w:t>
      </w:r>
      <w:r w:rsidR="005C20E9" w:rsidRPr="004F146A">
        <w:rPr>
          <w:rFonts w:ascii="Times New Roman" w:hAnsi="Times New Roman"/>
          <w:sz w:val="28"/>
          <w:szCs w:val="28"/>
          <w:lang w:eastAsia="ru-RU"/>
        </w:rPr>
        <w:t>существующими</w:t>
      </w:r>
      <w:r w:rsidR="00FF541B" w:rsidRPr="004F146A">
        <w:rPr>
          <w:rFonts w:ascii="Times New Roman" w:hAnsi="Times New Roman"/>
          <w:sz w:val="28"/>
          <w:szCs w:val="28"/>
          <w:lang w:eastAsia="ru-RU"/>
        </w:rPr>
        <w:t>, что способствует повышению лояльности и увеличению повторных продаж</w:t>
      </w:r>
      <w:r w:rsidRPr="004F146A">
        <w:rPr>
          <w:rFonts w:ascii="Times New Roman" w:hAnsi="Times New Roman"/>
          <w:sz w:val="28"/>
          <w:szCs w:val="28"/>
          <w:lang w:eastAsia="ru-RU"/>
        </w:rPr>
        <w:t xml:space="preserve"> </w:t>
      </w:r>
      <w:r w:rsidR="00DF623E" w:rsidRPr="004F146A">
        <w:rPr>
          <w:rFonts w:ascii="Times New Roman" w:hAnsi="Times New Roman"/>
          <w:sz w:val="28"/>
          <w:szCs w:val="28"/>
          <w:lang w:eastAsia="ru-RU"/>
        </w:rPr>
        <w:t>[</w:t>
      </w:r>
      <w:proofErr w:type="gramStart"/>
      <w:r w:rsidR="00DF623E" w:rsidRPr="004F146A">
        <w:rPr>
          <w:rFonts w:ascii="Times New Roman" w:hAnsi="Times New Roman"/>
          <w:sz w:val="28"/>
          <w:szCs w:val="28"/>
          <w:lang w:eastAsia="ru-RU"/>
        </w:rPr>
        <w:t>6</w:t>
      </w:r>
      <w:r w:rsidR="007A47C2" w:rsidRPr="004F146A">
        <w:rPr>
          <w:rFonts w:ascii="Times New Roman" w:hAnsi="Times New Roman"/>
          <w:sz w:val="28"/>
          <w:szCs w:val="28"/>
          <w:lang w:eastAsia="ru-RU"/>
        </w:rPr>
        <w:t>3</w:t>
      </w:r>
      <w:r w:rsidR="0031448F" w:rsidRPr="004F146A">
        <w:rPr>
          <w:rFonts w:ascii="Times New Roman" w:hAnsi="Times New Roman"/>
          <w:sz w:val="28"/>
          <w:szCs w:val="28"/>
          <w:lang w:eastAsia="ru-RU"/>
        </w:rPr>
        <w:t>,р.</w:t>
      </w:r>
      <w:proofErr w:type="gramEnd"/>
      <w:r w:rsidR="0031448F" w:rsidRPr="004F146A">
        <w:rPr>
          <w:rFonts w:ascii="Times New Roman" w:hAnsi="Times New Roman"/>
          <w:sz w:val="28"/>
          <w:szCs w:val="28"/>
          <w:lang w:eastAsia="ru-RU"/>
        </w:rPr>
        <w:t xml:space="preserve"> 563</w:t>
      </w:r>
      <w:r w:rsidR="00DF623E" w:rsidRPr="004F146A">
        <w:rPr>
          <w:rFonts w:ascii="Times New Roman" w:hAnsi="Times New Roman"/>
          <w:sz w:val="28"/>
          <w:szCs w:val="28"/>
          <w:lang w:eastAsia="ru-RU"/>
        </w:rPr>
        <w:t>]</w:t>
      </w:r>
      <w:r w:rsidR="00FF541B" w:rsidRPr="004F146A">
        <w:rPr>
          <w:rFonts w:ascii="Times New Roman" w:hAnsi="Times New Roman"/>
          <w:sz w:val="28"/>
          <w:szCs w:val="28"/>
          <w:lang w:eastAsia="ru-RU"/>
        </w:rPr>
        <w:t>.</w:t>
      </w:r>
    </w:p>
    <w:p w14:paraId="592A58B8" w14:textId="7B8D63B1" w:rsidR="00BC7856" w:rsidRPr="004F146A" w:rsidRDefault="00F15507" w:rsidP="006E0CE0">
      <w:pPr>
        <w:spacing w:after="0" w:line="240" w:lineRule="auto"/>
        <w:ind w:firstLine="567"/>
        <w:jc w:val="both"/>
        <w:rPr>
          <w:rFonts w:ascii="Times New Roman" w:hAnsi="Times New Roman"/>
          <w:sz w:val="28"/>
          <w:szCs w:val="28"/>
          <w:lang w:eastAsia="ru-RU"/>
        </w:rPr>
      </w:pPr>
      <w:r w:rsidRPr="004F146A">
        <w:rPr>
          <w:rFonts w:ascii="Times New Roman" w:hAnsi="Times New Roman"/>
          <w:sz w:val="28"/>
          <w:szCs w:val="28"/>
          <w:lang w:eastAsia="ru-RU"/>
        </w:rPr>
        <w:t>V</w:t>
      </w:r>
      <w:r w:rsidR="00427503" w:rsidRPr="004F146A">
        <w:rPr>
          <w:rFonts w:ascii="Times New Roman" w:hAnsi="Times New Roman"/>
          <w:sz w:val="28"/>
          <w:szCs w:val="28"/>
          <w:lang w:eastAsia="ru-RU"/>
        </w:rPr>
        <w:t>.</w:t>
      </w:r>
      <w:r w:rsidRPr="004F146A">
        <w:rPr>
          <w:rFonts w:ascii="Times New Roman" w:hAnsi="Times New Roman"/>
          <w:sz w:val="28"/>
          <w:szCs w:val="28"/>
          <w:lang w:eastAsia="ru-RU"/>
        </w:rPr>
        <w:t xml:space="preserve"> Ratten, V</w:t>
      </w:r>
      <w:r w:rsidR="00427503" w:rsidRPr="004F146A">
        <w:rPr>
          <w:rFonts w:ascii="Times New Roman" w:hAnsi="Times New Roman"/>
          <w:sz w:val="28"/>
          <w:szCs w:val="28"/>
          <w:lang w:eastAsia="ru-RU"/>
        </w:rPr>
        <w:t>.</w:t>
      </w:r>
      <w:r w:rsidRPr="004F146A">
        <w:rPr>
          <w:rFonts w:ascii="Times New Roman" w:hAnsi="Times New Roman"/>
          <w:sz w:val="28"/>
          <w:szCs w:val="28"/>
          <w:lang w:eastAsia="ru-RU"/>
        </w:rPr>
        <w:t xml:space="preserve"> Braga, J</w:t>
      </w:r>
      <w:r w:rsidR="00427503" w:rsidRPr="004F146A">
        <w:rPr>
          <w:rFonts w:ascii="Times New Roman" w:hAnsi="Times New Roman"/>
          <w:sz w:val="28"/>
          <w:szCs w:val="28"/>
          <w:lang w:eastAsia="ru-RU"/>
        </w:rPr>
        <w:t>.</w:t>
      </w:r>
      <w:r w:rsidR="006F6A69" w:rsidRPr="004F146A">
        <w:rPr>
          <w:rFonts w:ascii="Times New Roman" w:hAnsi="Times New Roman"/>
          <w:sz w:val="28"/>
          <w:szCs w:val="28"/>
          <w:lang w:eastAsia="ru-RU"/>
        </w:rPr>
        <w:t xml:space="preserve"> </w:t>
      </w:r>
      <w:r w:rsidR="00427503" w:rsidRPr="004F146A">
        <w:rPr>
          <w:rFonts w:ascii="Times New Roman" w:hAnsi="Times New Roman"/>
          <w:sz w:val="28"/>
          <w:szCs w:val="28"/>
          <w:lang w:val="en-US" w:eastAsia="ru-RU"/>
        </w:rPr>
        <w:t>A</w:t>
      </w:r>
      <w:r w:rsidRPr="004F146A">
        <w:rPr>
          <w:rFonts w:ascii="Times New Roman" w:hAnsi="Times New Roman"/>
          <w:sz w:val="28"/>
          <w:szCs w:val="28"/>
          <w:lang w:eastAsia="ru-RU"/>
        </w:rPr>
        <w:t>lvarez-Garc</w:t>
      </w:r>
      <w:r w:rsidR="00427503" w:rsidRPr="004F146A">
        <w:rPr>
          <w:rFonts w:ascii="Times New Roman" w:hAnsi="Times New Roman"/>
          <w:sz w:val="28"/>
          <w:szCs w:val="28"/>
          <w:lang w:val="en-US" w:eastAsia="ru-RU"/>
        </w:rPr>
        <w:t>i</w:t>
      </w:r>
      <w:r w:rsidRPr="004F146A">
        <w:rPr>
          <w:rFonts w:ascii="Times New Roman" w:hAnsi="Times New Roman"/>
          <w:sz w:val="28"/>
          <w:szCs w:val="28"/>
          <w:lang w:eastAsia="ru-RU"/>
        </w:rPr>
        <w:t>a и M</w:t>
      </w:r>
      <w:r w:rsidR="00427503" w:rsidRPr="004F146A">
        <w:rPr>
          <w:rFonts w:ascii="Times New Roman" w:hAnsi="Times New Roman"/>
          <w:sz w:val="28"/>
          <w:szCs w:val="28"/>
          <w:lang w:eastAsia="ru-RU"/>
        </w:rPr>
        <w:t>.</w:t>
      </w:r>
      <w:r w:rsidRPr="004F146A">
        <w:rPr>
          <w:rFonts w:ascii="Times New Roman" w:hAnsi="Times New Roman"/>
          <w:sz w:val="28"/>
          <w:szCs w:val="28"/>
          <w:lang w:eastAsia="ru-RU"/>
        </w:rPr>
        <w:t xml:space="preserve"> de la Cruz del Rio-Rama</w:t>
      </w:r>
      <w:r w:rsidR="00427503" w:rsidRPr="004F146A">
        <w:rPr>
          <w:rFonts w:ascii="Times New Roman" w:hAnsi="Times New Roman"/>
          <w:sz w:val="28"/>
          <w:szCs w:val="28"/>
          <w:lang w:eastAsia="ru-RU"/>
        </w:rPr>
        <w:t xml:space="preserve"> </w:t>
      </w:r>
      <w:r w:rsidR="00BC7856" w:rsidRPr="004F146A">
        <w:rPr>
          <w:rFonts w:ascii="Times New Roman" w:hAnsi="Times New Roman"/>
          <w:sz w:val="28"/>
          <w:szCs w:val="28"/>
          <w:lang w:eastAsia="ru-RU"/>
        </w:rPr>
        <w:t>исследуют взаимосвязь инноваций, технологий, устойчивого развития и творчества в различных отраслях, включая туризм. Они подчеркивают важность интеграции устойчивых практик (экологических, социальных, экономических) в инновационные процессы, включая использование технологий для снижения углеродного следа, оптимизации ресурсов, продвижения экотуризма, а также применение творческого подхода для разработки уникальных продуктов. Авторы демонстрируют, как технологии и инновации могут создавать устойчивые и креативные решения в туризме и других сферах.</w:t>
      </w:r>
    </w:p>
    <w:p w14:paraId="489A61FC" w14:textId="77DBF0CE" w:rsidR="00BC7856" w:rsidRPr="004F146A" w:rsidRDefault="00BC7856" w:rsidP="006E0CE0">
      <w:pPr>
        <w:spacing w:after="0" w:line="240" w:lineRule="auto"/>
        <w:ind w:firstLine="567"/>
        <w:jc w:val="both"/>
        <w:rPr>
          <w:rFonts w:ascii="Times New Roman" w:hAnsi="Times New Roman"/>
          <w:sz w:val="28"/>
          <w:szCs w:val="28"/>
          <w:lang w:eastAsia="ru-RU"/>
        </w:rPr>
      </w:pPr>
      <w:r w:rsidRPr="004F146A">
        <w:rPr>
          <w:rFonts w:ascii="Times New Roman" w:hAnsi="Times New Roman"/>
          <w:sz w:val="28"/>
          <w:szCs w:val="28"/>
          <w:lang w:eastAsia="ru-RU"/>
        </w:rPr>
        <w:t>Авторы приводят конкретные примеры. Устойчивые поля для гольфа, такие как испанский гольф-клуб «La Galiana», сертифицированный GEO, показывают возможность экологичного спортивного туризма через повторное использование воды, минимизацию химикатов и сохранение биоразнообразия [</w:t>
      </w:r>
      <w:proofErr w:type="gramStart"/>
      <w:r w:rsidRPr="004F146A">
        <w:rPr>
          <w:rFonts w:ascii="Times New Roman" w:hAnsi="Times New Roman"/>
          <w:sz w:val="28"/>
          <w:szCs w:val="28"/>
          <w:lang w:eastAsia="ru-RU"/>
        </w:rPr>
        <w:t>51</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hAnsi="Times New Roman"/>
          <w:sz w:val="28"/>
          <w:szCs w:val="28"/>
          <w:lang w:eastAsia="ru-RU"/>
        </w:rPr>
        <w:t>33]. Обсуждается культурный туризм, где использование наследия, особенно нематериального (традиции, кухня, музыка), как в Италии, способствует устойчивому туризму, поскольку туристы ценят аутентичные переживания [</w:t>
      </w:r>
      <w:proofErr w:type="gramStart"/>
      <w:r w:rsidRPr="004F146A">
        <w:rPr>
          <w:rFonts w:ascii="Times New Roman" w:hAnsi="Times New Roman"/>
          <w:sz w:val="28"/>
          <w:szCs w:val="28"/>
          <w:lang w:eastAsia="ru-RU"/>
        </w:rPr>
        <w:t>51</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hAnsi="Times New Roman"/>
          <w:sz w:val="28"/>
          <w:szCs w:val="28"/>
          <w:lang w:eastAsia="ru-RU"/>
        </w:rPr>
        <w:t>76]. Инновации в ночной жизни, на примере Ибицы с ее пляжными клубами и вечеринками на яхтах, могут быть устойчивыми при учете экологических и социальных факторов, таких как энергосбережение и минимизация отходов [</w:t>
      </w:r>
      <w:proofErr w:type="gramStart"/>
      <w:r w:rsidRPr="004F146A">
        <w:rPr>
          <w:rFonts w:ascii="Times New Roman" w:hAnsi="Times New Roman"/>
          <w:sz w:val="28"/>
          <w:szCs w:val="28"/>
          <w:lang w:eastAsia="ru-RU"/>
        </w:rPr>
        <w:t>51</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hAnsi="Times New Roman"/>
          <w:sz w:val="28"/>
          <w:szCs w:val="28"/>
          <w:lang w:eastAsia="ru-RU"/>
        </w:rPr>
        <w:t>110]. Отмечается, что даже небольшие спортивные события могут быть частью устойчивого туризма, если при их организации учитывается мнение местных жителей и минимизируется негативное воздействие на окружающую среду [</w:t>
      </w:r>
      <w:proofErr w:type="gramStart"/>
      <w:r w:rsidRPr="004F146A">
        <w:rPr>
          <w:rFonts w:ascii="Times New Roman" w:hAnsi="Times New Roman"/>
          <w:sz w:val="28"/>
          <w:szCs w:val="28"/>
          <w:lang w:eastAsia="ru-RU"/>
        </w:rPr>
        <w:t>51</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hAnsi="Times New Roman"/>
          <w:sz w:val="28"/>
          <w:szCs w:val="28"/>
          <w:lang w:eastAsia="ru-RU"/>
        </w:rPr>
        <w:t>220].</w:t>
      </w:r>
    </w:p>
    <w:p w14:paraId="7338F92E" w14:textId="7267A483" w:rsidR="00A617FD" w:rsidRPr="004F146A" w:rsidRDefault="007F7AD7"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lastRenderedPageBreak/>
        <w:t xml:space="preserve">Ученые </w:t>
      </w:r>
      <w:r w:rsidR="006F6A69" w:rsidRPr="004F146A">
        <w:rPr>
          <w:rFonts w:ascii="Times New Roman" w:hAnsi="Times New Roman"/>
          <w:sz w:val="28"/>
          <w:szCs w:val="28"/>
          <w:lang w:val="en-US"/>
        </w:rPr>
        <w:t>B</w:t>
      </w:r>
      <w:r w:rsidR="006F6A69" w:rsidRPr="004F146A">
        <w:rPr>
          <w:rFonts w:ascii="Times New Roman" w:hAnsi="Times New Roman"/>
          <w:sz w:val="28"/>
          <w:szCs w:val="28"/>
        </w:rPr>
        <w:t>.</w:t>
      </w:r>
      <w:r w:rsidR="006F6A69" w:rsidRPr="004F146A">
        <w:rPr>
          <w:rFonts w:ascii="Times New Roman" w:hAnsi="Times New Roman"/>
          <w:sz w:val="28"/>
          <w:szCs w:val="28"/>
          <w:lang w:val="en-US"/>
        </w:rPr>
        <w:t>M</w:t>
      </w:r>
      <w:r w:rsidR="006F6A69" w:rsidRPr="004F146A">
        <w:rPr>
          <w:rFonts w:ascii="Times New Roman" w:hAnsi="Times New Roman"/>
          <w:sz w:val="28"/>
          <w:szCs w:val="28"/>
        </w:rPr>
        <w:t xml:space="preserve">. </w:t>
      </w:r>
      <w:r w:rsidRPr="004F146A">
        <w:rPr>
          <w:rFonts w:ascii="Times New Roman" w:hAnsi="Times New Roman"/>
          <w:sz w:val="28"/>
          <w:szCs w:val="28"/>
        </w:rPr>
        <w:t xml:space="preserve">Pazylkhaiyr, </w:t>
      </w:r>
      <w:r w:rsidR="006F6A69" w:rsidRPr="004F146A">
        <w:rPr>
          <w:rFonts w:ascii="Times New Roman" w:hAnsi="Times New Roman"/>
          <w:sz w:val="28"/>
          <w:szCs w:val="28"/>
          <w:lang w:val="en-US"/>
        </w:rPr>
        <w:t>Zh</w:t>
      </w:r>
      <w:r w:rsidR="006F6A69" w:rsidRPr="004F146A">
        <w:rPr>
          <w:rFonts w:ascii="Times New Roman" w:hAnsi="Times New Roman"/>
          <w:sz w:val="28"/>
          <w:szCs w:val="28"/>
        </w:rPr>
        <w:t>.</w:t>
      </w:r>
      <w:r w:rsidR="006F6A69" w:rsidRPr="004F146A">
        <w:rPr>
          <w:rFonts w:ascii="Times New Roman" w:hAnsi="Times New Roman"/>
          <w:sz w:val="28"/>
          <w:szCs w:val="28"/>
          <w:lang w:val="en-US"/>
        </w:rPr>
        <w:t>M</w:t>
      </w:r>
      <w:r w:rsidR="006F6A69" w:rsidRPr="004F146A">
        <w:rPr>
          <w:rFonts w:ascii="Times New Roman" w:hAnsi="Times New Roman"/>
          <w:sz w:val="28"/>
          <w:szCs w:val="28"/>
        </w:rPr>
        <w:t xml:space="preserve">. </w:t>
      </w:r>
      <w:r w:rsidRPr="004F146A">
        <w:rPr>
          <w:rFonts w:ascii="Times New Roman" w:hAnsi="Times New Roman"/>
          <w:sz w:val="28"/>
          <w:szCs w:val="28"/>
        </w:rPr>
        <w:t xml:space="preserve">Assipova и </w:t>
      </w:r>
      <w:r w:rsidR="006F6A69" w:rsidRPr="004F146A">
        <w:rPr>
          <w:rFonts w:ascii="Times New Roman" w:hAnsi="Times New Roman"/>
          <w:sz w:val="28"/>
          <w:szCs w:val="28"/>
          <w:lang w:val="en-US"/>
        </w:rPr>
        <w:t>D</w:t>
      </w:r>
      <w:r w:rsidR="006F6A69" w:rsidRPr="004F146A">
        <w:rPr>
          <w:rFonts w:ascii="Times New Roman" w:hAnsi="Times New Roman"/>
          <w:sz w:val="28"/>
          <w:szCs w:val="28"/>
        </w:rPr>
        <w:t xml:space="preserve">. </w:t>
      </w:r>
      <w:r w:rsidRPr="004F146A">
        <w:rPr>
          <w:rFonts w:ascii="Times New Roman" w:hAnsi="Times New Roman"/>
          <w:sz w:val="28"/>
          <w:szCs w:val="28"/>
        </w:rPr>
        <w:t>Bertocchi исследуют международный опыт в области экологического менеджмента туризма и возможности его применения в Казахстане. Они отмечают, что, несмотря на значительный природный потенциал, Казахстан сталкивается с трудностями в этой сфере и предлагают использовать успешные примеры из развитых и развивающихся стран. Так, Австралия через Департамент окружающей среды и охраны природы регулирует туристскую деятельность в охраняемых зонах, контролируя аспекты вроде кормления животных и сезонного доступа. В Великобритании, в долине Хоуп, развитие туризма включает поддержку местного бизнеса и учет экологических и социальных интересов. Новая Зеландия строго регулирует наблюдение за морскими млекопитающими, а Канада в национальном парке Банф использует модель, сочетающую экономическое развитие, экологическую целостность и образовательные программы. В Эквадоре туристские ассоциации на Галапагосских островах собирают средства на охрану природы, а в Коста-Рике частный заповедник Lapa Rios применяет стратегии ограничения числа туристов и восстановления лесов. Наконец, в Ботсване местные сообщества активно участвуют в управлении экотуризмом в трансграничном парке Кгалагади, получая от этого доход. Авторы подчеркивают, что этот международный опыт может быть полезен для улучшения экологического менеджмента в туристской отрасли Казахстана [</w:t>
      </w:r>
      <w:proofErr w:type="gramStart"/>
      <w:r w:rsidRPr="004F146A">
        <w:rPr>
          <w:rFonts w:ascii="Times New Roman" w:hAnsi="Times New Roman"/>
          <w:sz w:val="28"/>
          <w:szCs w:val="28"/>
        </w:rPr>
        <w:t>74</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r w:rsidRPr="004F146A">
        <w:rPr>
          <w:rFonts w:ascii="Times New Roman" w:hAnsi="Times New Roman"/>
          <w:sz w:val="28"/>
          <w:szCs w:val="28"/>
        </w:rPr>
        <w:t>83].</w:t>
      </w:r>
    </w:p>
    <w:p w14:paraId="628FBBB9" w14:textId="36EA2507" w:rsidR="00125186" w:rsidRPr="004F146A" w:rsidRDefault="00A617FD"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На рисунке 1</w:t>
      </w:r>
      <w:r w:rsidR="00994A07" w:rsidRPr="004F146A">
        <w:rPr>
          <w:rFonts w:ascii="Times New Roman" w:hAnsi="Times New Roman"/>
          <w:sz w:val="28"/>
          <w:szCs w:val="28"/>
        </w:rPr>
        <w:t>4</w:t>
      </w:r>
      <w:r w:rsidRPr="004F146A">
        <w:rPr>
          <w:rFonts w:ascii="Times New Roman" w:hAnsi="Times New Roman"/>
          <w:sz w:val="28"/>
          <w:szCs w:val="28"/>
        </w:rPr>
        <w:t xml:space="preserve"> автором данной диссертационной работы составлена матрица продвижения, представляющая собой обзор ключевых инновационных трендов в мировой индустрии туризма, охватывая новые маркетинговые подходы, экономические и социальные изменения, технологические прорывы, сдвиги в поведении потребителей, растущий интерес к устойчивому развитию, вопросы кризисного управления и безопасности, появление новых форм туризма, инновации в продвижении на основе данных и искусственного интеллекта, а также тенденции в глобализации и управлении. </w:t>
      </w:r>
    </w:p>
    <w:bookmarkEnd w:id="0"/>
    <w:bookmarkEnd w:id="4"/>
    <w:p w14:paraId="3301BE00" w14:textId="77777777" w:rsidR="00B33B96" w:rsidRPr="004F146A" w:rsidRDefault="00B33B96" w:rsidP="00B33B96">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 ходе анализа и составления матрицы рисунка 14 автором данной работы отмечены следующие закономерности: маркетинговые подходы играют ключевую роль в формировании и изменении трендов в туризме. Схема, наглядно показывает, как новые методы и стратегии продвижения могут влиять на предпочтения потребителей, создавать новые ниши и направления, а также стимулировать развитие определенных видов туризма. Можно сказать, что это двусторонний процесс (рисунок 15).</w:t>
      </w:r>
    </w:p>
    <w:p w14:paraId="7C2A3035" w14:textId="485CA097" w:rsidR="00DC0C9B" w:rsidRPr="004F146A" w:rsidRDefault="00B33B96" w:rsidP="00B33B96">
      <w:pPr>
        <w:spacing w:after="0" w:line="240" w:lineRule="auto"/>
        <w:ind w:firstLine="567"/>
        <w:jc w:val="both"/>
        <w:rPr>
          <w:rFonts w:ascii="Times New Roman" w:eastAsia="Times New Roman" w:hAnsi="Times New Roman"/>
          <w:b/>
          <w:bCs/>
          <w:sz w:val="28"/>
          <w:szCs w:val="28"/>
          <w:lang w:eastAsia="ru-RU"/>
        </w:rPr>
      </w:pPr>
      <w:r w:rsidRPr="004F146A">
        <w:rPr>
          <w:rFonts w:ascii="Times New Roman" w:hAnsi="Times New Roman"/>
          <w:sz w:val="28"/>
          <w:szCs w:val="28"/>
        </w:rPr>
        <w:t>На рисунке 15 автором данной диссертационной работы составлен двусторонний процесс взаимодействия маркетинговых подходов и трендов продвижения в туризме: м</w:t>
      </w:r>
      <w:r w:rsidRPr="004F146A">
        <w:rPr>
          <w:rFonts w:ascii="Times New Roman" w:eastAsia="Times New Roman" w:hAnsi="Times New Roman"/>
          <w:i/>
          <w:iCs/>
          <w:sz w:val="28"/>
          <w:szCs w:val="28"/>
          <w:lang w:eastAsia="ru-RU"/>
        </w:rPr>
        <w:t>аркетинговые подходы как двигатель трендов</w:t>
      </w:r>
      <w:r w:rsidRPr="004F146A">
        <w:rPr>
          <w:rFonts w:ascii="Times New Roman" w:eastAsia="Times New Roman" w:hAnsi="Times New Roman"/>
          <w:sz w:val="28"/>
          <w:szCs w:val="28"/>
          <w:lang w:eastAsia="ru-RU"/>
        </w:rPr>
        <w:t xml:space="preserve"> - инновационные маркетинговые стратегии, активно формируют новые тренды, привлекая внимание к определенным видам отдыха</w:t>
      </w:r>
      <w:r w:rsidR="00442E47" w:rsidRPr="004F146A">
        <w:rPr>
          <w:rFonts w:ascii="Times New Roman" w:eastAsia="Times New Roman" w:hAnsi="Times New Roman"/>
          <w:sz w:val="28"/>
          <w:szCs w:val="28"/>
          <w:lang w:eastAsia="ru-RU"/>
        </w:rPr>
        <w:t>.</w:t>
      </w:r>
    </w:p>
    <w:p w14:paraId="58AA6EFF" w14:textId="051C3578" w:rsidR="00DC0C9B" w:rsidRPr="004F146A" w:rsidRDefault="00DC0C9B" w:rsidP="006E0CE0">
      <w:pPr>
        <w:spacing w:after="0" w:line="240" w:lineRule="auto"/>
        <w:rPr>
          <w:rFonts w:ascii="Times New Roman" w:eastAsia="Times New Roman" w:hAnsi="Times New Roman"/>
          <w:b/>
          <w:bCs/>
          <w:sz w:val="28"/>
          <w:szCs w:val="28"/>
          <w:lang w:eastAsia="ru-RU"/>
        </w:rPr>
        <w:sectPr w:rsidR="00DC0C9B" w:rsidRPr="004F146A" w:rsidSect="00BB0AC5">
          <w:type w:val="nextColumn"/>
          <w:pgSz w:w="11906" w:h="16838" w:code="9"/>
          <w:pgMar w:top="1134" w:right="567" w:bottom="1134" w:left="1701" w:header="709" w:footer="709" w:gutter="0"/>
          <w:cols w:space="708"/>
          <w:docGrid w:linePitch="360"/>
        </w:sectPr>
      </w:pPr>
    </w:p>
    <w:p w14:paraId="1D7114A4" w14:textId="6D1278F9" w:rsidR="007F7AD7" w:rsidRPr="004F146A" w:rsidRDefault="006F6A69" w:rsidP="006E0CE0">
      <w:pPr>
        <w:spacing w:after="0" w:line="240" w:lineRule="auto"/>
        <w:rPr>
          <w:rFonts w:ascii="Times New Roman" w:eastAsia="Times New Roman" w:hAnsi="Times New Roman"/>
          <w:b/>
          <w:bCs/>
          <w:sz w:val="28"/>
          <w:szCs w:val="28"/>
          <w:lang w:eastAsia="ru-RU"/>
        </w:rPr>
        <w:sectPr w:rsidR="007F7AD7" w:rsidRPr="004F146A" w:rsidSect="00BB0AC5">
          <w:pgSz w:w="16838" w:h="11906" w:orient="landscape" w:code="9"/>
          <w:pgMar w:top="1134" w:right="567" w:bottom="1134" w:left="1701" w:header="709" w:footer="709" w:gutter="0"/>
          <w:cols w:space="708"/>
          <w:docGrid w:linePitch="360"/>
        </w:sectPr>
      </w:pPr>
      <w:r w:rsidRPr="004F146A">
        <w:rPr>
          <w:noProof/>
        </w:rPr>
        <w:lastRenderedPageBreak/>
        <mc:AlternateContent>
          <mc:Choice Requires="wps">
            <w:drawing>
              <wp:anchor distT="0" distB="0" distL="114300" distR="114300" simplePos="0" relativeHeight="251766272" behindDoc="0" locked="0" layoutInCell="1" allowOverlap="1" wp14:anchorId="3E8A04AD" wp14:editId="78B7D207">
                <wp:simplePos x="0" y="0"/>
                <wp:positionH relativeFrom="margin">
                  <wp:align>right</wp:align>
                </wp:positionH>
                <wp:positionV relativeFrom="paragraph">
                  <wp:posOffset>5777732</wp:posOffset>
                </wp:positionV>
                <wp:extent cx="9238615" cy="828675"/>
                <wp:effectExtent l="0" t="0" r="635" b="9525"/>
                <wp:wrapNone/>
                <wp:docPr id="148561038" name="Надпись 1"/>
                <wp:cNvGraphicFramePr/>
                <a:graphic xmlns:a="http://schemas.openxmlformats.org/drawingml/2006/main">
                  <a:graphicData uri="http://schemas.microsoft.com/office/word/2010/wordprocessingShape">
                    <wps:wsp>
                      <wps:cNvSpPr txBox="1"/>
                      <wps:spPr>
                        <a:xfrm>
                          <a:off x="0" y="0"/>
                          <a:ext cx="9238615" cy="828675"/>
                        </a:xfrm>
                        <a:prstGeom prst="rect">
                          <a:avLst/>
                        </a:prstGeom>
                        <a:solidFill>
                          <a:prstClr val="white"/>
                        </a:solidFill>
                        <a:ln>
                          <a:noFill/>
                        </a:ln>
                      </wps:spPr>
                      <wps:txbx>
                        <w:txbxContent>
                          <w:p w14:paraId="42605308" w14:textId="32C1B22C" w:rsidR="007F7AD7" w:rsidRDefault="007F7AD7" w:rsidP="007F7AD7">
                            <w:pPr>
                              <w:pStyle w:val="affb"/>
                              <w:jc w:val="center"/>
                              <w:rPr>
                                <w:rFonts w:ascii="Times New Roman" w:hAnsi="Times New Roman"/>
                                <w:i w:val="0"/>
                                <w:iCs w:val="0"/>
                                <w:color w:val="000000" w:themeColor="text1"/>
                                <w:sz w:val="28"/>
                                <w:szCs w:val="28"/>
                              </w:rPr>
                            </w:pPr>
                            <w:r w:rsidRPr="007F7AD7">
                              <w:rPr>
                                <w:rFonts w:ascii="Times New Roman" w:hAnsi="Times New Roman"/>
                                <w:i w:val="0"/>
                                <w:iCs w:val="0"/>
                                <w:color w:val="000000" w:themeColor="text1"/>
                                <w:sz w:val="28"/>
                                <w:szCs w:val="28"/>
                              </w:rPr>
                              <w:t xml:space="preserve">Рисунок </w:t>
                            </w:r>
                            <w:r w:rsidRPr="007F7AD7">
                              <w:rPr>
                                <w:rFonts w:ascii="Times New Roman" w:hAnsi="Times New Roman"/>
                                <w:i w:val="0"/>
                                <w:iCs w:val="0"/>
                                <w:color w:val="000000" w:themeColor="text1"/>
                                <w:sz w:val="28"/>
                                <w:szCs w:val="28"/>
                              </w:rPr>
                              <w:fldChar w:fldCharType="begin"/>
                            </w:r>
                            <w:r w:rsidRPr="007F7AD7">
                              <w:rPr>
                                <w:rFonts w:ascii="Times New Roman" w:hAnsi="Times New Roman"/>
                                <w:i w:val="0"/>
                                <w:iCs w:val="0"/>
                                <w:color w:val="000000" w:themeColor="text1"/>
                                <w:sz w:val="28"/>
                                <w:szCs w:val="28"/>
                              </w:rPr>
                              <w:instrText xml:space="preserve"> SEQ Рисунок \* ARABIC </w:instrText>
                            </w:r>
                            <w:r w:rsidRPr="007F7AD7">
                              <w:rPr>
                                <w:rFonts w:ascii="Times New Roman" w:hAnsi="Times New Roman"/>
                                <w:i w:val="0"/>
                                <w:iCs w:val="0"/>
                                <w:color w:val="000000" w:themeColor="text1"/>
                                <w:sz w:val="28"/>
                                <w:szCs w:val="28"/>
                              </w:rPr>
                              <w:fldChar w:fldCharType="separate"/>
                            </w:r>
                            <w:r w:rsidR="004A67EA">
                              <w:rPr>
                                <w:rFonts w:ascii="Times New Roman" w:hAnsi="Times New Roman"/>
                                <w:i w:val="0"/>
                                <w:iCs w:val="0"/>
                                <w:noProof/>
                                <w:color w:val="000000" w:themeColor="text1"/>
                                <w:sz w:val="28"/>
                                <w:szCs w:val="28"/>
                              </w:rPr>
                              <w:t>1</w:t>
                            </w:r>
                            <w:r w:rsidRPr="007F7AD7">
                              <w:rPr>
                                <w:rFonts w:ascii="Times New Roman" w:hAnsi="Times New Roman"/>
                                <w:i w:val="0"/>
                                <w:iCs w:val="0"/>
                                <w:color w:val="000000" w:themeColor="text1"/>
                                <w:sz w:val="28"/>
                                <w:szCs w:val="28"/>
                              </w:rPr>
                              <w:fldChar w:fldCharType="end"/>
                            </w:r>
                            <w:r w:rsidR="00994A07">
                              <w:rPr>
                                <w:rFonts w:ascii="Times New Roman" w:hAnsi="Times New Roman"/>
                                <w:i w:val="0"/>
                                <w:iCs w:val="0"/>
                                <w:color w:val="000000" w:themeColor="text1"/>
                                <w:sz w:val="28"/>
                                <w:szCs w:val="28"/>
                              </w:rPr>
                              <w:t>4</w:t>
                            </w:r>
                            <w:r w:rsidRPr="007F7AD7">
                              <w:rPr>
                                <w:rFonts w:ascii="Times New Roman" w:hAnsi="Times New Roman"/>
                                <w:i w:val="0"/>
                                <w:iCs w:val="0"/>
                                <w:color w:val="000000" w:themeColor="text1"/>
                                <w:sz w:val="28"/>
                                <w:szCs w:val="28"/>
                              </w:rPr>
                              <w:t xml:space="preserve"> </w:t>
                            </w:r>
                            <w:r w:rsidR="006E5A0A" w:rsidRPr="006E5A0A">
                              <w:rPr>
                                <w:rFonts w:ascii="Times New Roman" w:hAnsi="Times New Roman"/>
                                <w:i w:val="0"/>
                                <w:iCs w:val="0"/>
                                <w:color w:val="000000" w:themeColor="text1"/>
                                <w:sz w:val="28"/>
                                <w:szCs w:val="28"/>
                              </w:rPr>
                              <w:t>-</w:t>
                            </w:r>
                            <w:r w:rsidRPr="007F7AD7">
                              <w:rPr>
                                <w:rFonts w:ascii="Times New Roman" w:hAnsi="Times New Roman"/>
                                <w:i w:val="0"/>
                                <w:iCs w:val="0"/>
                                <w:color w:val="000000" w:themeColor="text1"/>
                                <w:sz w:val="28"/>
                                <w:szCs w:val="28"/>
                              </w:rPr>
                              <w:t xml:space="preserve"> </w:t>
                            </w:r>
                            <w:r w:rsidR="00A617FD">
                              <w:rPr>
                                <w:rFonts w:ascii="Times New Roman" w:hAnsi="Times New Roman"/>
                                <w:i w:val="0"/>
                                <w:iCs w:val="0"/>
                                <w:color w:val="000000" w:themeColor="text1"/>
                                <w:sz w:val="28"/>
                                <w:szCs w:val="28"/>
                              </w:rPr>
                              <w:t>Матрица г</w:t>
                            </w:r>
                            <w:r w:rsidRPr="007F7AD7">
                              <w:rPr>
                                <w:rFonts w:ascii="Times New Roman" w:hAnsi="Times New Roman"/>
                                <w:i w:val="0"/>
                                <w:iCs w:val="0"/>
                                <w:color w:val="000000" w:themeColor="text1"/>
                                <w:sz w:val="28"/>
                                <w:szCs w:val="28"/>
                              </w:rPr>
                              <w:t>лобальны</w:t>
                            </w:r>
                            <w:r w:rsidR="00A617FD">
                              <w:rPr>
                                <w:rFonts w:ascii="Times New Roman" w:hAnsi="Times New Roman"/>
                                <w:i w:val="0"/>
                                <w:iCs w:val="0"/>
                                <w:color w:val="000000" w:themeColor="text1"/>
                                <w:sz w:val="28"/>
                                <w:szCs w:val="28"/>
                              </w:rPr>
                              <w:t>х</w:t>
                            </w:r>
                            <w:r w:rsidRPr="007F7AD7">
                              <w:rPr>
                                <w:rFonts w:ascii="Times New Roman" w:hAnsi="Times New Roman"/>
                                <w:i w:val="0"/>
                                <w:iCs w:val="0"/>
                                <w:color w:val="000000" w:themeColor="text1"/>
                                <w:sz w:val="28"/>
                                <w:szCs w:val="28"/>
                              </w:rPr>
                              <w:t xml:space="preserve"> тренд</w:t>
                            </w:r>
                            <w:r w:rsidR="00A617FD">
                              <w:rPr>
                                <w:rFonts w:ascii="Times New Roman" w:hAnsi="Times New Roman"/>
                                <w:i w:val="0"/>
                                <w:iCs w:val="0"/>
                                <w:color w:val="000000" w:themeColor="text1"/>
                                <w:sz w:val="28"/>
                                <w:szCs w:val="28"/>
                              </w:rPr>
                              <w:t>ов</w:t>
                            </w:r>
                            <w:r w:rsidRPr="007F7AD7">
                              <w:rPr>
                                <w:rFonts w:ascii="Times New Roman" w:hAnsi="Times New Roman"/>
                                <w:i w:val="0"/>
                                <w:iCs w:val="0"/>
                                <w:color w:val="000000" w:themeColor="text1"/>
                                <w:sz w:val="28"/>
                                <w:szCs w:val="28"/>
                              </w:rPr>
                              <w:t xml:space="preserve"> продвижения в сфере туризма</w:t>
                            </w:r>
                          </w:p>
                          <w:p w14:paraId="16A43B76" w14:textId="3BD8D67A" w:rsidR="003C587E" w:rsidRDefault="003C587E" w:rsidP="00366535">
                            <w:pPr>
                              <w:ind w:firstLine="567"/>
                              <w:rPr>
                                <w:rFonts w:ascii="Times New Roman" w:hAnsi="Times New Roman"/>
                                <w:sz w:val="24"/>
                                <w:szCs w:val="24"/>
                              </w:rPr>
                            </w:pPr>
                            <w:r w:rsidRPr="003C587E">
                              <w:rPr>
                                <w:rFonts w:ascii="Times New Roman" w:hAnsi="Times New Roman"/>
                                <w:sz w:val="24"/>
                                <w:szCs w:val="24"/>
                              </w:rPr>
                              <w:t>Примечание – Составлено автором</w:t>
                            </w:r>
                          </w:p>
                          <w:p w14:paraId="26C77ADB" w14:textId="7FC8E398" w:rsidR="00174E9D" w:rsidRPr="00174E9D" w:rsidRDefault="00174E9D" w:rsidP="00174E9D">
                            <w:pPr>
                              <w:ind w:firstLine="567"/>
                              <w:jc w:val="center"/>
                              <w:rPr>
                                <w:rFonts w:ascii="Times New Roman" w:hAnsi="Times New Roman"/>
                                <w:sz w:val="28"/>
                                <w:szCs w:val="28"/>
                              </w:rPr>
                            </w:pPr>
                            <w:r w:rsidRPr="00174E9D">
                              <w:rPr>
                                <w:rFonts w:ascii="Times New Roman" w:hAnsi="Times New Roman"/>
                                <w:sz w:val="28"/>
                                <w:szCs w:val="28"/>
                              </w:rPr>
                              <w:t>49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8A04AD" id="_x0000_t202" coordsize="21600,21600" o:spt="202" path="m,l,21600r21600,l21600,xe">
                <v:stroke joinstyle="miter"/>
                <v:path gradientshapeok="t" o:connecttype="rect"/>
              </v:shapetype>
              <v:shape id="Надпись 1" o:spid="_x0000_s1026" type="#_x0000_t202" style="position:absolute;margin-left:676.25pt;margin-top:454.95pt;width:727.45pt;height:65.25pt;z-index:25176627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" stroked="f">
                <v:textbox inset="0,0,0,0">
                  <w:txbxContent>
                    <w:p w14:paraId="42605308" w14:textId="32C1B22C" w:rsidR="007F7AD7" w:rsidRDefault="007F7AD7" w:rsidP="007F7AD7">
                      <w:pPr>
                        <w:pStyle w:val="affb"/>
                        <w:jc w:val="center"/>
                        <w:rPr>
                          <w:rFonts w:ascii="Times New Roman" w:hAnsi="Times New Roman"/>
                          <w:i w:val="0"/>
                          <w:iCs w:val="0"/>
                          <w:color w:val="000000" w:themeColor="text1"/>
                          <w:sz w:val="28"/>
                          <w:szCs w:val="28"/>
                        </w:rPr>
                      </w:pPr>
                      <w:r w:rsidRPr="007F7AD7">
                        <w:rPr>
                          <w:rFonts w:ascii="Times New Roman" w:hAnsi="Times New Roman"/>
                          <w:i w:val="0"/>
                          <w:iCs w:val="0"/>
                          <w:color w:val="000000" w:themeColor="text1"/>
                          <w:sz w:val="28"/>
                          <w:szCs w:val="28"/>
                        </w:rPr>
                        <w:t xml:space="preserve">Рисунок </w:t>
                      </w:r>
                      <w:r w:rsidRPr="007F7AD7">
                        <w:rPr>
                          <w:rFonts w:ascii="Times New Roman" w:hAnsi="Times New Roman"/>
                          <w:i w:val="0"/>
                          <w:iCs w:val="0"/>
                          <w:color w:val="000000" w:themeColor="text1"/>
                          <w:sz w:val="28"/>
                          <w:szCs w:val="28"/>
                        </w:rPr>
                        <w:fldChar w:fldCharType="begin"/>
                      </w:r>
                      <w:r w:rsidRPr="007F7AD7">
                        <w:rPr>
                          <w:rFonts w:ascii="Times New Roman" w:hAnsi="Times New Roman"/>
                          <w:i w:val="0"/>
                          <w:iCs w:val="0"/>
                          <w:color w:val="000000" w:themeColor="text1"/>
                          <w:sz w:val="28"/>
                          <w:szCs w:val="28"/>
                        </w:rPr>
                        <w:instrText xml:space="preserve"> SEQ Рисунок \* ARABIC </w:instrText>
                      </w:r>
                      <w:r w:rsidRPr="007F7AD7">
                        <w:rPr>
                          <w:rFonts w:ascii="Times New Roman" w:hAnsi="Times New Roman"/>
                          <w:i w:val="0"/>
                          <w:iCs w:val="0"/>
                          <w:color w:val="000000" w:themeColor="text1"/>
                          <w:sz w:val="28"/>
                          <w:szCs w:val="28"/>
                        </w:rPr>
                        <w:fldChar w:fldCharType="separate"/>
                      </w:r>
                      <w:r w:rsidR="004A67EA">
                        <w:rPr>
                          <w:rFonts w:ascii="Times New Roman" w:hAnsi="Times New Roman"/>
                          <w:i w:val="0"/>
                          <w:iCs w:val="0"/>
                          <w:noProof/>
                          <w:color w:val="000000" w:themeColor="text1"/>
                          <w:sz w:val="28"/>
                          <w:szCs w:val="28"/>
                        </w:rPr>
                        <w:t>1</w:t>
                      </w:r>
                      <w:r w:rsidRPr="007F7AD7">
                        <w:rPr>
                          <w:rFonts w:ascii="Times New Roman" w:hAnsi="Times New Roman"/>
                          <w:i w:val="0"/>
                          <w:iCs w:val="0"/>
                          <w:color w:val="000000" w:themeColor="text1"/>
                          <w:sz w:val="28"/>
                          <w:szCs w:val="28"/>
                        </w:rPr>
                        <w:fldChar w:fldCharType="end"/>
                      </w:r>
                      <w:r w:rsidR="00994A07">
                        <w:rPr>
                          <w:rFonts w:ascii="Times New Roman" w:hAnsi="Times New Roman"/>
                          <w:i w:val="0"/>
                          <w:iCs w:val="0"/>
                          <w:color w:val="000000" w:themeColor="text1"/>
                          <w:sz w:val="28"/>
                          <w:szCs w:val="28"/>
                        </w:rPr>
                        <w:t>4</w:t>
                      </w:r>
                      <w:r w:rsidRPr="007F7AD7">
                        <w:rPr>
                          <w:rFonts w:ascii="Times New Roman" w:hAnsi="Times New Roman"/>
                          <w:i w:val="0"/>
                          <w:iCs w:val="0"/>
                          <w:color w:val="000000" w:themeColor="text1"/>
                          <w:sz w:val="28"/>
                          <w:szCs w:val="28"/>
                        </w:rPr>
                        <w:t xml:space="preserve"> </w:t>
                      </w:r>
                      <w:r w:rsidR="006E5A0A" w:rsidRPr="006E5A0A">
                        <w:rPr>
                          <w:rFonts w:ascii="Times New Roman" w:hAnsi="Times New Roman"/>
                          <w:i w:val="0"/>
                          <w:iCs w:val="0"/>
                          <w:color w:val="000000" w:themeColor="text1"/>
                          <w:sz w:val="28"/>
                          <w:szCs w:val="28"/>
                        </w:rPr>
                        <w:t>-</w:t>
                      </w:r>
                      <w:r w:rsidRPr="007F7AD7">
                        <w:rPr>
                          <w:rFonts w:ascii="Times New Roman" w:hAnsi="Times New Roman"/>
                          <w:i w:val="0"/>
                          <w:iCs w:val="0"/>
                          <w:color w:val="000000" w:themeColor="text1"/>
                          <w:sz w:val="28"/>
                          <w:szCs w:val="28"/>
                        </w:rPr>
                        <w:t xml:space="preserve"> </w:t>
                      </w:r>
                      <w:r w:rsidR="00A617FD">
                        <w:rPr>
                          <w:rFonts w:ascii="Times New Roman" w:hAnsi="Times New Roman"/>
                          <w:i w:val="0"/>
                          <w:iCs w:val="0"/>
                          <w:color w:val="000000" w:themeColor="text1"/>
                          <w:sz w:val="28"/>
                          <w:szCs w:val="28"/>
                        </w:rPr>
                        <w:t>Матрица г</w:t>
                      </w:r>
                      <w:r w:rsidRPr="007F7AD7">
                        <w:rPr>
                          <w:rFonts w:ascii="Times New Roman" w:hAnsi="Times New Roman"/>
                          <w:i w:val="0"/>
                          <w:iCs w:val="0"/>
                          <w:color w:val="000000" w:themeColor="text1"/>
                          <w:sz w:val="28"/>
                          <w:szCs w:val="28"/>
                        </w:rPr>
                        <w:t>лобальны</w:t>
                      </w:r>
                      <w:r w:rsidR="00A617FD">
                        <w:rPr>
                          <w:rFonts w:ascii="Times New Roman" w:hAnsi="Times New Roman"/>
                          <w:i w:val="0"/>
                          <w:iCs w:val="0"/>
                          <w:color w:val="000000" w:themeColor="text1"/>
                          <w:sz w:val="28"/>
                          <w:szCs w:val="28"/>
                        </w:rPr>
                        <w:t>х</w:t>
                      </w:r>
                      <w:r w:rsidRPr="007F7AD7">
                        <w:rPr>
                          <w:rFonts w:ascii="Times New Roman" w:hAnsi="Times New Roman"/>
                          <w:i w:val="0"/>
                          <w:iCs w:val="0"/>
                          <w:color w:val="000000" w:themeColor="text1"/>
                          <w:sz w:val="28"/>
                          <w:szCs w:val="28"/>
                        </w:rPr>
                        <w:t xml:space="preserve"> тренд</w:t>
                      </w:r>
                      <w:r w:rsidR="00A617FD">
                        <w:rPr>
                          <w:rFonts w:ascii="Times New Roman" w:hAnsi="Times New Roman"/>
                          <w:i w:val="0"/>
                          <w:iCs w:val="0"/>
                          <w:color w:val="000000" w:themeColor="text1"/>
                          <w:sz w:val="28"/>
                          <w:szCs w:val="28"/>
                        </w:rPr>
                        <w:t>ов</w:t>
                      </w:r>
                      <w:r w:rsidRPr="007F7AD7">
                        <w:rPr>
                          <w:rFonts w:ascii="Times New Roman" w:hAnsi="Times New Roman"/>
                          <w:i w:val="0"/>
                          <w:iCs w:val="0"/>
                          <w:color w:val="000000" w:themeColor="text1"/>
                          <w:sz w:val="28"/>
                          <w:szCs w:val="28"/>
                        </w:rPr>
                        <w:t xml:space="preserve"> продвижения в сфере туризма</w:t>
                      </w:r>
                    </w:p>
                    <w:p w14:paraId="16A43B76" w14:textId="3BD8D67A" w:rsidR="003C587E" w:rsidRDefault="003C587E" w:rsidP="00366535">
                      <w:pPr>
                        <w:ind w:firstLine="567"/>
                        <w:rPr>
                          <w:rFonts w:ascii="Times New Roman" w:hAnsi="Times New Roman"/>
                          <w:sz w:val="24"/>
                          <w:szCs w:val="24"/>
                        </w:rPr>
                      </w:pPr>
                      <w:r w:rsidRPr="003C587E">
                        <w:rPr>
                          <w:rFonts w:ascii="Times New Roman" w:hAnsi="Times New Roman"/>
                          <w:sz w:val="24"/>
                          <w:szCs w:val="24"/>
                        </w:rPr>
                        <w:t>Примечание – Составлено автором</w:t>
                      </w:r>
                    </w:p>
                    <w:p w14:paraId="26C77ADB" w14:textId="7FC8E398" w:rsidR="00174E9D" w:rsidRPr="00174E9D" w:rsidRDefault="00174E9D" w:rsidP="00174E9D">
                      <w:pPr>
                        <w:ind w:firstLine="567"/>
                        <w:jc w:val="center"/>
                        <w:rPr>
                          <w:rFonts w:ascii="Times New Roman" w:hAnsi="Times New Roman"/>
                          <w:sz w:val="28"/>
                          <w:szCs w:val="28"/>
                        </w:rPr>
                      </w:pPr>
                      <w:r w:rsidRPr="00174E9D">
                        <w:rPr>
                          <w:rFonts w:ascii="Times New Roman" w:hAnsi="Times New Roman"/>
                          <w:sz w:val="28"/>
                          <w:szCs w:val="28"/>
                        </w:rPr>
                        <w:t>49</w:t>
                      </w:r>
                    </w:p>
                  </w:txbxContent>
                </v:textbox>
                <w10:wrap anchorx="margin"/>
              </v:shape>
            </w:pict>
          </mc:Fallback>
        </mc:AlternateContent>
      </w:r>
      <w:r w:rsidR="003D063C" w:rsidRPr="004F146A">
        <w:rPr>
          <w:noProof/>
        </w:rPr>
        <w:drawing>
          <wp:anchor distT="0" distB="0" distL="114300" distR="114300" simplePos="0" relativeHeight="251790848" behindDoc="0" locked="0" layoutInCell="1" allowOverlap="1" wp14:anchorId="5217B44B" wp14:editId="5BDC9D87">
            <wp:simplePos x="0" y="0"/>
            <wp:positionH relativeFrom="margin">
              <wp:posOffset>724394</wp:posOffset>
            </wp:positionH>
            <wp:positionV relativeFrom="paragraph">
              <wp:posOffset>200405</wp:posOffset>
            </wp:positionV>
            <wp:extent cx="7410202" cy="5484528"/>
            <wp:effectExtent l="0" t="0" r="635" b="1905"/>
            <wp:wrapNone/>
            <wp:docPr id="27906337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410202" cy="548452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2D9737" w14:textId="77777777" w:rsidR="0077755C" w:rsidRPr="004F146A" w:rsidRDefault="0077755C" w:rsidP="00174E9D">
      <w:pPr>
        <w:spacing w:after="0" w:line="240" w:lineRule="auto"/>
        <w:jc w:val="both"/>
        <w:rPr>
          <w:rFonts w:ascii="Times New Roman" w:eastAsia="Times New Roman" w:hAnsi="Times New Roman"/>
          <w:sz w:val="28"/>
          <w:szCs w:val="28"/>
          <w:lang w:eastAsia="ru-RU"/>
        </w:rPr>
      </w:pPr>
    </w:p>
    <w:p w14:paraId="7B9E4EAD" w14:textId="4C6FB34D" w:rsidR="00824BEB" w:rsidRPr="004F146A" w:rsidRDefault="00994A07" w:rsidP="00174E9D">
      <w:pPr>
        <w:keepNext/>
        <w:spacing w:after="0" w:line="240" w:lineRule="auto"/>
        <w:jc w:val="center"/>
      </w:pPr>
      <w:r w:rsidRPr="004F146A">
        <w:rPr>
          <w:rFonts w:ascii="Times New Roman" w:eastAsia="Times New Roman" w:hAnsi="Times New Roman"/>
          <w:noProof/>
          <w:sz w:val="28"/>
          <w:szCs w:val="28"/>
          <w:lang w:val="en-US" w:eastAsia="ru-RU"/>
        </w:rPr>
        <w:drawing>
          <wp:inline distT="0" distB="0" distL="0" distR="0" wp14:anchorId="47B93E90" wp14:editId="28A1FA86">
            <wp:extent cx="5158854" cy="3182132"/>
            <wp:effectExtent l="0" t="0" r="3810" b="0"/>
            <wp:docPr id="10443740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74026" name=""/>
                    <pic:cNvPicPr/>
                  </pic:nvPicPr>
                  <pic:blipFill>
                    <a:blip r:embed="rId34"/>
                    <a:stretch>
                      <a:fillRect/>
                    </a:stretch>
                  </pic:blipFill>
                  <pic:spPr>
                    <a:xfrm>
                      <a:off x="0" y="0"/>
                      <a:ext cx="5171422" cy="3189884"/>
                    </a:xfrm>
                    <a:prstGeom prst="rect">
                      <a:avLst/>
                    </a:prstGeom>
                  </pic:spPr>
                </pic:pic>
              </a:graphicData>
            </a:graphic>
          </wp:inline>
        </w:drawing>
      </w:r>
    </w:p>
    <w:p w14:paraId="1B43ABD7" w14:textId="77777777" w:rsidR="00174E9D" w:rsidRPr="004F146A" w:rsidRDefault="00174E9D" w:rsidP="00174E9D">
      <w:pPr>
        <w:keepNext/>
        <w:spacing w:after="0" w:line="240" w:lineRule="auto"/>
        <w:jc w:val="center"/>
      </w:pPr>
    </w:p>
    <w:p w14:paraId="621ADB08" w14:textId="0098A92A" w:rsidR="00994A07" w:rsidRPr="004F146A" w:rsidRDefault="00994A07" w:rsidP="00174E9D">
      <w:pPr>
        <w:pStyle w:val="affb"/>
        <w:spacing w:after="0"/>
        <w:jc w:val="center"/>
        <w:rPr>
          <w:rFonts w:ascii="Times New Roman" w:hAnsi="Times New Roman"/>
          <w:i w:val="0"/>
          <w:iCs w:val="0"/>
          <w:color w:val="auto"/>
          <w:sz w:val="28"/>
          <w:szCs w:val="28"/>
        </w:rPr>
      </w:pPr>
      <w:r w:rsidRPr="004F146A">
        <w:rPr>
          <w:rFonts w:ascii="Times New Roman" w:hAnsi="Times New Roman"/>
          <w:i w:val="0"/>
          <w:iCs w:val="0"/>
          <w:color w:val="auto"/>
          <w:sz w:val="28"/>
          <w:szCs w:val="28"/>
        </w:rPr>
        <w:t>Рисунок 15 - Цикл формирования и адаптации трендов в туризме</w:t>
      </w:r>
    </w:p>
    <w:p w14:paraId="03B7BA6B" w14:textId="77777777" w:rsidR="00174E9D" w:rsidRPr="004F146A" w:rsidRDefault="00174E9D" w:rsidP="00174E9D">
      <w:pPr>
        <w:rPr>
          <w:rFonts w:ascii="Times New Roman" w:hAnsi="Times New Roman"/>
          <w:sz w:val="16"/>
          <w:szCs w:val="16"/>
        </w:rPr>
      </w:pPr>
    </w:p>
    <w:p w14:paraId="3B51AF27" w14:textId="12CB4B14" w:rsidR="00994A07" w:rsidRPr="004F146A" w:rsidRDefault="00994A07" w:rsidP="00174E9D">
      <w:pPr>
        <w:spacing w:after="0" w:line="240" w:lineRule="auto"/>
        <w:ind w:firstLine="567"/>
        <w:rPr>
          <w:rFonts w:ascii="Times New Roman" w:hAnsi="Times New Roman"/>
          <w:sz w:val="24"/>
          <w:szCs w:val="24"/>
        </w:rPr>
      </w:pPr>
      <w:r w:rsidRPr="004F146A">
        <w:rPr>
          <w:rFonts w:ascii="Times New Roman" w:hAnsi="Times New Roman"/>
          <w:sz w:val="24"/>
          <w:szCs w:val="24"/>
        </w:rPr>
        <w:t xml:space="preserve">Примечание </w:t>
      </w:r>
      <w:r w:rsidR="008F47FE" w:rsidRPr="004F146A">
        <w:rPr>
          <w:rFonts w:ascii="Times New Roman" w:hAnsi="Times New Roman"/>
          <w:sz w:val="24"/>
          <w:szCs w:val="24"/>
        </w:rPr>
        <w:t>-</w:t>
      </w:r>
      <w:r w:rsidRPr="004F146A">
        <w:rPr>
          <w:rFonts w:ascii="Times New Roman" w:hAnsi="Times New Roman"/>
          <w:sz w:val="24"/>
          <w:szCs w:val="24"/>
        </w:rPr>
        <w:t xml:space="preserve"> Составлено автором</w:t>
      </w:r>
    </w:p>
    <w:p w14:paraId="0E7878D6" w14:textId="77777777" w:rsidR="00174E9D" w:rsidRPr="004F146A" w:rsidRDefault="00174E9D" w:rsidP="00174E9D">
      <w:pPr>
        <w:spacing w:after="0" w:line="240" w:lineRule="auto"/>
        <w:ind w:firstLine="567"/>
        <w:rPr>
          <w:rFonts w:ascii="Times New Roman" w:hAnsi="Times New Roman"/>
          <w:sz w:val="24"/>
          <w:szCs w:val="24"/>
        </w:rPr>
      </w:pPr>
    </w:p>
    <w:p w14:paraId="614E79C3" w14:textId="5833A717" w:rsidR="00DC0C9B" w:rsidRPr="004F146A" w:rsidRDefault="00174E9D"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М</w:t>
      </w:r>
      <w:r w:rsidR="00DC0C9B" w:rsidRPr="004F146A">
        <w:rPr>
          <w:rFonts w:ascii="Times New Roman" w:eastAsia="Times New Roman" w:hAnsi="Times New Roman"/>
          <w:i/>
          <w:iCs/>
          <w:sz w:val="28"/>
          <w:szCs w:val="28"/>
          <w:lang w:eastAsia="ru-RU"/>
        </w:rPr>
        <w:t>аркетинговые подходы как реакция на тренды</w:t>
      </w:r>
      <w:r w:rsidR="00994A07" w:rsidRPr="004F146A">
        <w:rPr>
          <w:rFonts w:ascii="Times New Roman" w:eastAsia="Times New Roman" w:hAnsi="Times New Roman"/>
          <w:sz w:val="28"/>
          <w:szCs w:val="28"/>
          <w:lang w:eastAsia="ru-RU"/>
        </w:rPr>
        <w:t xml:space="preserve"> -</w:t>
      </w:r>
      <w:r w:rsidR="00DC0C9B" w:rsidRPr="004F146A">
        <w:rPr>
          <w:rFonts w:ascii="Times New Roman" w:eastAsia="Times New Roman" w:hAnsi="Times New Roman"/>
          <w:sz w:val="28"/>
          <w:szCs w:val="28"/>
          <w:lang w:eastAsia="ru-RU"/>
        </w:rPr>
        <w:t xml:space="preserve"> с другой стороны, маркетинговые стратегии также вынуждены адаптироваться к </w:t>
      </w:r>
      <w:proofErr w:type="gramStart"/>
      <w:r w:rsidR="00DC0C9B" w:rsidRPr="004F146A">
        <w:rPr>
          <w:rFonts w:ascii="Times New Roman" w:eastAsia="Times New Roman" w:hAnsi="Times New Roman"/>
          <w:sz w:val="28"/>
          <w:szCs w:val="28"/>
          <w:lang w:eastAsia="ru-RU"/>
        </w:rPr>
        <w:t>уже существующим</w:t>
      </w:r>
      <w:proofErr w:type="gramEnd"/>
      <w:r w:rsidR="00DC0C9B" w:rsidRPr="004F146A">
        <w:rPr>
          <w:rFonts w:ascii="Times New Roman" w:eastAsia="Times New Roman" w:hAnsi="Times New Roman"/>
          <w:sz w:val="28"/>
          <w:szCs w:val="28"/>
          <w:lang w:eastAsia="ru-RU"/>
        </w:rPr>
        <w:t xml:space="preserve"> и возникающим трендам </w:t>
      </w:r>
      <w:r w:rsidR="00994A07" w:rsidRPr="004F146A">
        <w:rPr>
          <w:rFonts w:ascii="Times New Roman" w:eastAsia="Times New Roman" w:hAnsi="Times New Roman"/>
          <w:sz w:val="28"/>
          <w:szCs w:val="28"/>
          <w:lang w:eastAsia="ru-RU"/>
        </w:rPr>
        <w:t>(</w:t>
      </w:r>
      <w:r w:rsidR="00DC0C9B" w:rsidRPr="004F146A">
        <w:rPr>
          <w:rFonts w:ascii="Times New Roman" w:eastAsia="Times New Roman" w:hAnsi="Times New Roman"/>
          <w:sz w:val="28"/>
          <w:szCs w:val="28"/>
          <w:lang w:eastAsia="ru-RU"/>
        </w:rPr>
        <w:t>рост интереса к устойчивому туризму заставляет компании разрабатывать и продвигать экологически дружественные предложения</w:t>
      </w:r>
      <w:r w:rsidR="00994A07" w:rsidRPr="004F146A">
        <w:rPr>
          <w:rFonts w:ascii="Times New Roman" w:eastAsia="Times New Roman" w:hAnsi="Times New Roman"/>
          <w:sz w:val="28"/>
          <w:szCs w:val="28"/>
          <w:lang w:eastAsia="ru-RU"/>
        </w:rPr>
        <w:t xml:space="preserve"> - п</w:t>
      </w:r>
      <w:r w:rsidR="00DC0C9B" w:rsidRPr="004F146A">
        <w:rPr>
          <w:rFonts w:ascii="Times New Roman" w:eastAsia="Times New Roman" w:hAnsi="Times New Roman"/>
          <w:sz w:val="28"/>
          <w:szCs w:val="28"/>
          <w:lang w:eastAsia="ru-RU"/>
        </w:rPr>
        <w:t>оявление поколения «Why» с их стремлением к впечатлениям требует от маркетологов создания более персонализированных и ориентированных на опыт кампаний</w:t>
      </w:r>
      <w:r w:rsidR="00994A07" w:rsidRPr="004F146A">
        <w:rPr>
          <w:rFonts w:ascii="Times New Roman" w:eastAsia="Times New Roman" w:hAnsi="Times New Roman"/>
          <w:sz w:val="28"/>
          <w:szCs w:val="28"/>
          <w:lang w:eastAsia="ru-RU"/>
        </w:rPr>
        <w:t>)</w:t>
      </w:r>
      <w:r w:rsidR="00DC0C9B" w:rsidRPr="004F146A">
        <w:rPr>
          <w:rFonts w:ascii="Times New Roman" w:eastAsia="Times New Roman" w:hAnsi="Times New Roman"/>
          <w:sz w:val="28"/>
          <w:szCs w:val="28"/>
          <w:lang w:eastAsia="ru-RU"/>
        </w:rPr>
        <w:t>.</w:t>
      </w:r>
    </w:p>
    <w:p w14:paraId="668C3F30" w14:textId="77777777" w:rsidR="00174E9D" w:rsidRPr="004F146A" w:rsidRDefault="00DC0C9B"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Таким образом, маркетинговые подходы не просто отражают изменения в туризме, но и активно участвуют в их создании и развитии и выступают влияющей силой.</w:t>
      </w:r>
    </w:p>
    <w:p w14:paraId="2E509806" w14:textId="77777777" w:rsidR="00174E9D" w:rsidRPr="004F146A" w:rsidRDefault="00174E9D" w:rsidP="00174E9D">
      <w:pPr>
        <w:spacing w:after="0" w:line="240" w:lineRule="auto"/>
        <w:ind w:firstLine="567"/>
        <w:jc w:val="both"/>
        <w:rPr>
          <w:rFonts w:ascii="Times New Roman" w:eastAsia="Times New Roman" w:hAnsi="Times New Roman"/>
          <w:b/>
          <w:bCs/>
          <w:sz w:val="28"/>
          <w:szCs w:val="28"/>
          <w:lang w:eastAsia="ru-RU"/>
        </w:rPr>
      </w:pPr>
    </w:p>
    <w:p w14:paraId="5B82D12C" w14:textId="4BAB114C" w:rsidR="0017397E" w:rsidRPr="004F146A" w:rsidRDefault="009F4906" w:rsidP="00174E9D">
      <w:pPr>
        <w:spacing w:after="0" w:line="240" w:lineRule="auto"/>
        <w:ind w:firstLine="567"/>
        <w:jc w:val="both"/>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Выводы по</w:t>
      </w:r>
      <w:r w:rsidR="0017397E" w:rsidRPr="004F146A">
        <w:rPr>
          <w:rFonts w:ascii="Times New Roman" w:eastAsia="Times New Roman" w:hAnsi="Times New Roman"/>
          <w:b/>
          <w:bCs/>
          <w:sz w:val="28"/>
          <w:szCs w:val="28"/>
          <w:lang w:eastAsia="ru-RU"/>
        </w:rPr>
        <w:t xml:space="preserve"> </w:t>
      </w:r>
      <w:r w:rsidR="00C6112C">
        <w:rPr>
          <w:rFonts w:ascii="Times New Roman" w:eastAsia="Times New Roman" w:hAnsi="Times New Roman"/>
          <w:b/>
          <w:bCs/>
          <w:sz w:val="28"/>
          <w:szCs w:val="28"/>
          <w:lang w:eastAsia="ru-RU"/>
        </w:rPr>
        <w:t>первому</w:t>
      </w:r>
      <w:r w:rsidRPr="004F146A">
        <w:rPr>
          <w:rFonts w:ascii="Times New Roman" w:eastAsia="Times New Roman" w:hAnsi="Times New Roman"/>
          <w:b/>
          <w:bCs/>
          <w:sz w:val="28"/>
          <w:szCs w:val="28"/>
          <w:lang w:eastAsia="ru-RU"/>
        </w:rPr>
        <w:t xml:space="preserve"> </w:t>
      </w:r>
      <w:r w:rsidR="000F46B7">
        <w:rPr>
          <w:rFonts w:ascii="Times New Roman" w:eastAsia="Times New Roman" w:hAnsi="Times New Roman"/>
          <w:b/>
          <w:bCs/>
          <w:sz w:val="28"/>
          <w:szCs w:val="28"/>
          <w:lang w:eastAsia="ru-RU"/>
        </w:rPr>
        <w:t>разделу</w:t>
      </w:r>
    </w:p>
    <w:p w14:paraId="57197A2C" w14:textId="77777777" w:rsidR="00C8244C" w:rsidRPr="004F146A" w:rsidRDefault="00895BCB" w:rsidP="006E0CE0">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 xml:space="preserve">В данной главе рассмотрены теоретические аспекты управления инновационными процессами продвижения в туризме, с акцентом на инновации, продвижение турпродукта и современные тренды в туристской индустрии. </w:t>
      </w:r>
    </w:p>
    <w:p w14:paraId="1923E462" w14:textId="56BC1538" w:rsidR="00895BCB" w:rsidRPr="009C3310" w:rsidRDefault="009C3310" w:rsidP="006E0CE0">
      <w:pPr>
        <w:spacing w:after="0" w:line="240" w:lineRule="auto"/>
        <w:ind w:firstLine="567"/>
        <w:jc w:val="both"/>
        <w:rPr>
          <w:rFonts w:ascii="Times New Roman" w:eastAsia="Times New Roman" w:hAnsi="Times New Roman"/>
          <w:b/>
          <w:bCs/>
          <w:i/>
          <w:iCs/>
          <w:sz w:val="28"/>
          <w:szCs w:val="28"/>
          <w:lang w:eastAsia="ru-RU"/>
        </w:rPr>
      </w:pPr>
      <w:r w:rsidRPr="009C3310">
        <w:rPr>
          <w:rFonts w:ascii="Times New Roman" w:eastAsia="Times New Roman" w:hAnsi="Times New Roman"/>
          <w:i/>
          <w:iCs/>
          <w:sz w:val="28"/>
          <w:szCs w:val="28"/>
          <w:lang w:eastAsia="ru-RU"/>
        </w:rPr>
        <w:t>Сущность и типы и</w:t>
      </w:r>
      <w:r w:rsidRPr="009C3310">
        <w:rPr>
          <w:rFonts w:ascii="Times New Roman" w:hAnsi="Times New Roman"/>
          <w:i/>
          <w:iCs/>
          <w:sz w:val="28"/>
          <w:szCs w:val="28"/>
        </w:rPr>
        <w:t>нноваций, влияние инноваций на трансформацию туризма; турпродукт как объект инновационных усилий</w:t>
      </w:r>
      <w:r w:rsidR="00895BCB" w:rsidRPr="009C3310">
        <w:rPr>
          <w:rFonts w:ascii="Times New Roman" w:eastAsia="Times New Roman" w:hAnsi="Times New Roman"/>
          <w:i/>
          <w:iCs/>
          <w:sz w:val="28"/>
          <w:szCs w:val="28"/>
          <w:lang w:eastAsia="ru-RU"/>
        </w:rPr>
        <w:t>:</w:t>
      </w:r>
    </w:p>
    <w:p w14:paraId="10FD3DF9" w14:textId="77777777" w:rsidR="00895BCB" w:rsidRPr="004F146A" w:rsidRDefault="00895BCB">
      <w:pPr>
        <w:numPr>
          <w:ilvl w:val="1"/>
          <w:numId w:val="66"/>
        </w:numPr>
        <w:tabs>
          <w:tab w:val="left" w:pos="851"/>
        </w:tabs>
        <w:spacing w:after="0" w:line="240" w:lineRule="auto"/>
        <w:ind w:left="0"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Инновации в туризме могут быть классифицированы по различным критериям, включая тип (продуктовые, процессные, организационные, маркетинговые) и степень новизны (радикальные, инкрементальные).</w:t>
      </w:r>
    </w:p>
    <w:p w14:paraId="5E3F400A" w14:textId="77777777" w:rsidR="00895BCB" w:rsidRPr="004F146A" w:rsidRDefault="00895BCB">
      <w:pPr>
        <w:numPr>
          <w:ilvl w:val="1"/>
          <w:numId w:val="66"/>
        </w:numPr>
        <w:tabs>
          <w:tab w:val="left" w:pos="851"/>
        </w:tabs>
        <w:spacing w:after="0" w:line="240" w:lineRule="auto"/>
        <w:ind w:left="0"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Турпродукт представляет собой комплекс услуг, направленных на удовлетворение потребностей туристов, и его успешное продвижение зависит от инновационных подходов.</w:t>
      </w:r>
    </w:p>
    <w:p w14:paraId="3B889D85" w14:textId="77777777" w:rsidR="00895BCB" w:rsidRPr="004F146A" w:rsidRDefault="00895BCB">
      <w:pPr>
        <w:numPr>
          <w:ilvl w:val="1"/>
          <w:numId w:val="66"/>
        </w:numPr>
        <w:tabs>
          <w:tab w:val="left" w:pos="851"/>
        </w:tabs>
        <w:spacing w:after="0" w:line="240" w:lineRule="auto"/>
        <w:ind w:left="0"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lastRenderedPageBreak/>
        <w:t>Инновации оказывают значительное влияние на трансформацию туризма, делая его более доступным, комфортным и безопасным.</w:t>
      </w:r>
    </w:p>
    <w:p w14:paraId="030FC1A6" w14:textId="601AA3D5" w:rsidR="00895BCB" w:rsidRPr="004F146A" w:rsidRDefault="00F445C3" w:rsidP="006E0CE0">
      <w:pPr>
        <w:spacing w:after="0" w:line="240" w:lineRule="auto"/>
        <w:ind w:firstLine="567"/>
        <w:jc w:val="both"/>
        <w:rPr>
          <w:rFonts w:ascii="Times New Roman" w:eastAsia="Times New Roman" w:hAnsi="Times New Roman"/>
          <w:b/>
          <w:bCs/>
          <w:i/>
          <w:iCs/>
          <w:sz w:val="28"/>
          <w:szCs w:val="28"/>
          <w:lang w:eastAsia="ru-RU"/>
        </w:rPr>
      </w:pPr>
      <w:r w:rsidRPr="004F146A">
        <w:rPr>
          <w:rFonts w:ascii="Times New Roman" w:hAnsi="Times New Roman"/>
          <w:i/>
          <w:iCs/>
          <w:sz w:val="28"/>
          <w:szCs w:val="28"/>
        </w:rPr>
        <w:t xml:space="preserve">Продвижение турпродукта, инструменты продвижения в туристской сфере </w:t>
      </w:r>
      <w:r w:rsidR="00644E5F" w:rsidRPr="004F146A">
        <w:rPr>
          <w:rFonts w:ascii="Times New Roman" w:hAnsi="Times New Roman"/>
          <w:i/>
          <w:iCs/>
          <w:sz w:val="28"/>
          <w:szCs w:val="28"/>
        </w:rPr>
        <w:t>и модели</w:t>
      </w:r>
      <w:r w:rsidRPr="004F146A">
        <w:rPr>
          <w:rFonts w:ascii="Times New Roman" w:hAnsi="Times New Roman"/>
          <w:i/>
          <w:iCs/>
          <w:sz w:val="28"/>
          <w:szCs w:val="28"/>
        </w:rPr>
        <w:t xml:space="preserve"> инновационных процессов</w:t>
      </w:r>
      <w:r w:rsidR="00895BCB" w:rsidRPr="004F146A">
        <w:rPr>
          <w:rFonts w:ascii="Times New Roman" w:eastAsia="Times New Roman" w:hAnsi="Times New Roman"/>
          <w:i/>
          <w:iCs/>
          <w:sz w:val="28"/>
          <w:szCs w:val="28"/>
          <w:lang w:eastAsia="ru-RU"/>
        </w:rPr>
        <w:t>:</w:t>
      </w:r>
    </w:p>
    <w:p w14:paraId="0E84B7FA" w14:textId="77777777" w:rsidR="00895BCB" w:rsidRPr="004F146A" w:rsidRDefault="00895BCB">
      <w:pPr>
        <w:numPr>
          <w:ilvl w:val="1"/>
          <w:numId w:val="67"/>
        </w:numPr>
        <w:tabs>
          <w:tab w:val="left" w:pos="851"/>
        </w:tabs>
        <w:spacing w:after="0" w:line="240" w:lineRule="auto"/>
        <w:ind w:left="0"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Продвижение турпродукта включает использование как традиционных инструментов (реклама, PR, стимулирование сбыта), так и современных цифровых технологий (SEO, SMM, мобильные приложения, виртуальная реальность).</w:t>
      </w:r>
    </w:p>
    <w:p w14:paraId="1492ADEB" w14:textId="51644F8C" w:rsidR="00895BCB" w:rsidRPr="004F146A" w:rsidRDefault="00895BCB">
      <w:pPr>
        <w:numPr>
          <w:ilvl w:val="1"/>
          <w:numId w:val="67"/>
        </w:numPr>
        <w:tabs>
          <w:tab w:val="left" w:pos="851"/>
        </w:tabs>
        <w:spacing w:after="0" w:line="240" w:lineRule="auto"/>
        <w:ind w:left="0"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 xml:space="preserve">Теоретические модели инновационных процессов, такие как </w:t>
      </w:r>
      <w:r w:rsidR="00152C42" w:rsidRPr="004F146A">
        <w:rPr>
          <w:rFonts w:ascii="Times New Roman" w:eastAsia="Times New Roman" w:hAnsi="Times New Roman"/>
          <w:bCs/>
          <w:sz w:val="28"/>
          <w:szCs w:val="28"/>
          <w:lang w:eastAsia="ru-RU"/>
        </w:rPr>
        <w:t xml:space="preserve">ТРИЗ, </w:t>
      </w:r>
      <w:r w:rsidRPr="004F146A">
        <w:rPr>
          <w:rFonts w:ascii="Times New Roman" w:eastAsia="Times New Roman" w:hAnsi="Times New Roman"/>
          <w:bCs/>
          <w:sz w:val="28"/>
          <w:szCs w:val="28"/>
          <w:lang w:eastAsia="ru-RU"/>
        </w:rPr>
        <w:t>Stage-Gate и Agile, помогают структурировать процесс разработки и внедрения инноваций, минимизируя риски и повышая эффективность.</w:t>
      </w:r>
    </w:p>
    <w:p w14:paraId="5A26CE69" w14:textId="3119516C" w:rsidR="00895BCB" w:rsidRPr="004F146A" w:rsidRDefault="00F445C3" w:rsidP="006E0CE0">
      <w:pPr>
        <w:spacing w:after="0" w:line="240" w:lineRule="auto"/>
        <w:ind w:firstLine="567"/>
        <w:jc w:val="both"/>
        <w:rPr>
          <w:rFonts w:ascii="Times New Roman" w:eastAsia="Times New Roman" w:hAnsi="Times New Roman"/>
          <w:b/>
          <w:bCs/>
          <w:i/>
          <w:iCs/>
          <w:sz w:val="28"/>
          <w:szCs w:val="28"/>
          <w:lang w:eastAsia="ru-RU"/>
        </w:rPr>
      </w:pPr>
      <w:r w:rsidRPr="004F146A">
        <w:rPr>
          <w:rFonts w:ascii="Times New Roman" w:hAnsi="Times New Roman"/>
          <w:i/>
          <w:iCs/>
          <w:sz w:val="28"/>
          <w:szCs w:val="28"/>
        </w:rPr>
        <w:t>Идентификация инновационных трендов продвижения турпродуктов в масштабах мирового туризма</w:t>
      </w:r>
      <w:r w:rsidR="005D0554" w:rsidRPr="004F146A">
        <w:rPr>
          <w:rFonts w:ascii="Times New Roman" w:hAnsi="Times New Roman"/>
          <w:i/>
          <w:iCs/>
          <w:sz w:val="28"/>
          <w:szCs w:val="28"/>
        </w:rPr>
        <w:t>.</w:t>
      </w:r>
    </w:p>
    <w:p w14:paraId="1DC97B45" w14:textId="77777777" w:rsidR="00895BCB" w:rsidRPr="004F146A" w:rsidRDefault="00895BCB">
      <w:pPr>
        <w:numPr>
          <w:ilvl w:val="1"/>
          <w:numId w:val="68"/>
        </w:numPr>
        <w:tabs>
          <w:tab w:val="left" w:pos="851"/>
        </w:tabs>
        <w:spacing w:after="0" w:line="240" w:lineRule="auto"/>
        <w:ind w:left="0"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Современные тренды в продвижении турпродукта включают цифровизацию, устойчивое развитие, персонализацию услуг и использование интерактивных технологий (VR, AR, AI).</w:t>
      </w:r>
    </w:p>
    <w:p w14:paraId="558AD9D6" w14:textId="77777777" w:rsidR="00895BCB" w:rsidRPr="004F146A" w:rsidRDefault="00895BCB">
      <w:pPr>
        <w:numPr>
          <w:ilvl w:val="1"/>
          <w:numId w:val="68"/>
        </w:numPr>
        <w:tabs>
          <w:tab w:val="left" w:pos="851"/>
        </w:tabs>
        <w:spacing w:after="0" w:line="240" w:lineRule="auto"/>
        <w:ind w:left="0"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Устойчивый туризм и экологические инициативы становятся все более важными, особенно в условиях растущего внимания к вопросам экологии и социальной ответственности.</w:t>
      </w:r>
    </w:p>
    <w:p w14:paraId="4AD3C36E" w14:textId="77777777" w:rsidR="00895BCB" w:rsidRPr="004F146A" w:rsidRDefault="00895BCB">
      <w:pPr>
        <w:numPr>
          <w:ilvl w:val="1"/>
          <w:numId w:val="68"/>
        </w:numPr>
        <w:tabs>
          <w:tab w:val="left" w:pos="851"/>
        </w:tabs>
        <w:spacing w:after="0" w:line="240" w:lineRule="auto"/>
        <w:ind w:left="0"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Цифровые технологии, такие как большие данные, блокчейн и IoT, открывают новые возможности для персонализированного продвижения и улучшения клиентского опыта.</w:t>
      </w:r>
    </w:p>
    <w:p w14:paraId="38FD20E3" w14:textId="77777777" w:rsidR="00895BCB" w:rsidRPr="004F146A" w:rsidRDefault="00895BCB"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Взаимосвязь между инновациями, продвижением и трендами в туризме:</w:t>
      </w:r>
    </w:p>
    <w:p w14:paraId="61E37AB5" w14:textId="33556D15" w:rsidR="00895BCB" w:rsidRPr="004F146A" w:rsidRDefault="00895BCB">
      <w:pPr>
        <w:numPr>
          <w:ilvl w:val="0"/>
          <w:numId w:val="69"/>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Инновации</w:t>
      </w:r>
      <w:r w:rsidR="005D0554"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создают новые возможности для продвижения турпродукта, позволяя компаниям предлагать уникальные и персонализированные услуги.</w:t>
      </w:r>
    </w:p>
    <w:p w14:paraId="6EE74E36" w14:textId="0245A5EB" w:rsidR="00895BCB" w:rsidRPr="004F146A" w:rsidRDefault="00895BCB">
      <w:pPr>
        <w:numPr>
          <w:ilvl w:val="0"/>
          <w:numId w:val="69"/>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Инструменты продвижения</w:t>
      </w:r>
      <w:r w:rsidR="005D0554"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должны адаптироваться к новым технологическим трендам, таким как цифровизация и устойчивое развитие, чтобы оставаться конкурентоспособными.</w:t>
      </w:r>
    </w:p>
    <w:p w14:paraId="78AF03F7" w14:textId="063F47ED" w:rsidR="001A7571" w:rsidRPr="004F146A" w:rsidRDefault="00895BCB">
      <w:pPr>
        <w:numPr>
          <w:ilvl w:val="0"/>
          <w:numId w:val="69"/>
        </w:numPr>
        <w:tabs>
          <w:tab w:val="clear" w:pos="720"/>
          <w:tab w:val="num" w:pos="360"/>
        </w:tabs>
        <w:spacing w:after="0" w:line="240" w:lineRule="auto"/>
        <w:ind w:left="0" w:firstLine="567"/>
        <w:jc w:val="both"/>
        <w:rPr>
          <w:rFonts w:ascii="Times New Roman" w:eastAsia="Times New Roman" w:hAnsi="Times New Roman"/>
          <w:bCs/>
          <w:sz w:val="28"/>
          <w:szCs w:val="28"/>
          <w:lang w:eastAsia="ru-RU"/>
        </w:rPr>
      </w:pPr>
      <w:r w:rsidRPr="004F146A">
        <w:rPr>
          <w:rFonts w:ascii="Times New Roman" w:eastAsia="Times New Roman" w:hAnsi="Times New Roman"/>
          <w:sz w:val="28"/>
          <w:szCs w:val="28"/>
          <w:lang w:eastAsia="ru-RU"/>
        </w:rPr>
        <w:t>Эффективное управление инновационными процессами</w:t>
      </w:r>
      <w:r w:rsidR="005D0554"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способствует развитию туризма, повышению его конкурентоспособности и удовлетворенности туристов.</w:t>
      </w:r>
    </w:p>
    <w:p w14:paraId="0F5CADCE" w14:textId="77777777" w:rsidR="00152C42" w:rsidRPr="004F146A" w:rsidRDefault="00152C42" w:rsidP="006E0CE0">
      <w:pPr>
        <w:spacing w:after="0" w:line="240" w:lineRule="auto"/>
        <w:jc w:val="both"/>
        <w:rPr>
          <w:rFonts w:ascii="Times New Roman" w:eastAsia="Times New Roman" w:hAnsi="Times New Roman"/>
          <w:bCs/>
          <w:sz w:val="28"/>
          <w:szCs w:val="28"/>
          <w:lang w:eastAsia="ru-RU"/>
        </w:rPr>
        <w:sectPr w:rsidR="00152C42" w:rsidRPr="004F146A" w:rsidSect="00D314BF">
          <w:type w:val="nextColumn"/>
          <w:pgSz w:w="11906" w:h="16838" w:code="9"/>
          <w:pgMar w:top="1134" w:right="567" w:bottom="1134" w:left="1701" w:header="708" w:footer="708" w:gutter="0"/>
          <w:cols w:space="708"/>
          <w:docGrid w:linePitch="360"/>
        </w:sectPr>
      </w:pPr>
    </w:p>
    <w:p w14:paraId="71846DB5" w14:textId="53417E99" w:rsidR="002A6A95" w:rsidRPr="004F146A" w:rsidRDefault="00F2126F" w:rsidP="006E0CE0">
      <w:pPr>
        <w:pStyle w:val="a6"/>
        <w:numPr>
          <w:ilvl w:val="0"/>
          <w:numId w:val="1"/>
        </w:numPr>
        <w:spacing w:after="0" w:line="240" w:lineRule="auto"/>
        <w:ind w:left="0" w:firstLine="567"/>
        <w:jc w:val="both"/>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lastRenderedPageBreak/>
        <w:t xml:space="preserve"> </w:t>
      </w:r>
      <w:r w:rsidR="00242109" w:rsidRPr="004F146A">
        <w:rPr>
          <w:rFonts w:ascii="Times New Roman" w:eastAsia="Times New Roman" w:hAnsi="Times New Roman"/>
          <w:b/>
          <w:bCs/>
          <w:sz w:val="28"/>
          <w:szCs w:val="28"/>
          <w:lang w:eastAsia="ru-RU"/>
        </w:rPr>
        <w:t>С</w:t>
      </w:r>
      <w:r w:rsidR="009C3310" w:rsidRPr="004F146A">
        <w:rPr>
          <w:rFonts w:ascii="Times New Roman" w:eastAsia="Times New Roman" w:hAnsi="Times New Roman"/>
          <w:b/>
          <w:bCs/>
          <w:sz w:val="28"/>
          <w:szCs w:val="28"/>
          <w:lang w:eastAsia="ru-RU"/>
        </w:rPr>
        <w:t xml:space="preserve">ОВРЕМЕННОЕ СОСТОЯНИЕ </w:t>
      </w:r>
      <w:r w:rsidR="009C3310">
        <w:rPr>
          <w:rFonts w:ascii="Times New Roman" w:eastAsia="Times New Roman" w:hAnsi="Times New Roman"/>
          <w:b/>
          <w:bCs/>
          <w:sz w:val="28"/>
          <w:szCs w:val="28"/>
          <w:lang w:eastAsia="ru-RU"/>
        </w:rPr>
        <w:t xml:space="preserve">ТУРИЗМА В КАЗАХСТАНЕ </w:t>
      </w:r>
      <w:r w:rsidR="009C3310" w:rsidRPr="004F146A">
        <w:rPr>
          <w:rFonts w:ascii="Times New Roman" w:eastAsia="Times New Roman" w:hAnsi="Times New Roman"/>
          <w:b/>
          <w:bCs/>
          <w:sz w:val="28"/>
          <w:szCs w:val="28"/>
          <w:lang w:eastAsia="ru-RU"/>
        </w:rPr>
        <w:t xml:space="preserve">И </w:t>
      </w:r>
      <w:r w:rsidR="009C3310">
        <w:rPr>
          <w:rFonts w:ascii="Times New Roman" w:eastAsia="Times New Roman" w:hAnsi="Times New Roman"/>
          <w:b/>
          <w:bCs/>
          <w:sz w:val="28"/>
          <w:szCs w:val="28"/>
          <w:lang w:eastAsia="ru-RU"/>
        </w:rPr>
        <w:t>УПРАВЛЕНИЕ ИННОВАЦИОННЫМИ ПРОЦЕССАМИ ПРОДВИЖЕНИЯ ТУРПРОДУКТА</w:t>
      </w:r>
    </w:p>
    <w:p w14:paraId="2A6F6DF1" w14:textId="77777777" w:rsidR="00F97DBE" w:rsidRPr="004F146A" w:rsidRDefault="00F97DBE" w:rsidP="006E0CE0">
      <w:pPr>
        <w:pStyle w:val="a6"/>
        <w:spacing w:after="0" w:line="240" w:lineRule="auto"/>
        <w:ind w:left="375"/>
        <w:jc w:val="both"/>
        <w:rPr>
          <w:rFonts w:ascii="Times New Roman" w:hAnsi="Times New Roman"/>
          <w:sz w:val="28"/>
          <w:szCs w:val="28"/>
        </w:rPr>
      </w:pPr>
    </w:p>
    <w:p w14:paraId="0FD99124" w14:textId="2F70790E" w:rsidR="00F97DBE" w:rsidRPr="004F146A" w:rsidRDefault="00F97DBE" w:rsidP="00885FE9">
      <w:pPr>
        <w:pStyle w:val="a6"/>
        <w:spacing w:after="0" w:line="240" w:lineRule="auto"/>
        <w:ind w:left="0" w:firstLine="567"/>
        <w:jc w:val="both"/>
        <w:rPr>
          <w:rFonts w:ascii="Times New Roman" w:hAnsi="Times New Roman"/>
          <w:b/>
          <w:bCs/>
          <w:sz w:val="28"/>
          <w:szCs w:val="28"/>
        </w:rPr>
      </w:pPr>
      <w:r w:rsidRPr="004F146A">
        <w:rPr>
          <w:rFonts w:ascii="Times New Roman" w:hAnsi="Times New Roman"/>
          <w:b/>
          <w:bCs/>
          <w:sz w:val="28"/>
          <w:szCs w:val="28"/>
        </w:rPr>
        <w:t xml:space="preserve">2.1 </w:t>
      </w:r>
      <w:r w:rsidR="00DD5B73" w:rsidRPr="00DD5B73">
        <w:rPr>
          <w:rFonts w:ascii="Times New Roman" w:hAnsi="Times New Roman"/>
          <w:b/>
          <w:bCs/>
          <w:sz w:val="28"/>
          <w:szCs w:val="28"/>
        </w:rPr>
        <w:t xml:space="preserve">Инновации в продвижении туристского продукта, анализ казахстанского контекста и устойчивого развития </w:t>
      </w:r>
      <w:r w:rsidR="009C3310">
        <w:rPr>
          <w:rFonts w:ascii="Times New Roman" w:hAnsi="Times New Roman"/>
          <w:b/>
          <w:bCs/>
          <w:sz w:val="28"/>
          <w:szCs w:val="28"/>
        </w:rPr>
        <w:t>отрасли</w:t>
      </w:r>
    </w:p>
    <w:p w14:paraId="717DEAFC" w14:textId="32E77078" w:rsidR="005D1136" w:rsidRPr="004F146A" w:rsidRDefault="00CC67CE" w:rsidP="00885FE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Анализ множества определений инноваций из различных источников показывает, что не существует единого универсального определения, хотя некоторые авторы утверждают, что пришли к единому определению, исследовав проведя исследование большого количества определений от </w:t>
      </w:r>
      <w:proofErr w:type="gramStart"/>
      <w:r w:rsidRPr="004F146A">
        <w:rPr>
          <w:rFonts w:ascii="Times New Roman" w:eastAsia="Times New Roman" w:hAnsi="Times New Roman"/>
          <w:sz w:val="28"/>
          <w:szCs w:val="28"/>
          <w:lang w:eastAsia="ru-RU"/>
        </w:rPr>
        <w:t>14</w:t>
      </w:r>
      <w:r w:rsidR="00824BEB" w:rsidRPr="004F146A">
        <w:rPr>
          <w:rFonts w:ascii="Times New Roman" w:eastAsia="Times New Roman" w:hAnsi="Times New Roman"/>
          <w:sz w:val="28"/>
          <w:szCs w:val="28"/>
          <w:lang w:eastAsia="ru-RU"/>
        </w:rPr>
        <w:t xml:space="preserve"> </w:t>
      </w:r>
      <w:r w:rsidR="008F47FE" w:rsidRPr="004F146A">
        <w:rPr>
          <w:rFonts w:ascii="Times New Roman" w:eastAsia="Times New Roman" w:hAnsi="Times New Roman"/>
          <w:sz w:val="28"/>
          <w:szCs w:val="28"/>
          <w:lang w:eastAsia="ru-RU"/>
        </w:rPr>
        <w:t>-</w:t>
      </w:r>
      <w:r w:rsidR="00824BEB"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50</w:t>
      </w:r>
      <w:proofErr w:type="gramEnd"/>
      <w:r w:rsidRPr="004F146A">
        <w:rPr>
          <w:rFonts w:ascii="Times New Roman" w:eastAsia="Times New Roman" w:hAnsi="Times New Roman"/>
          <w:sz w:val="28"/>
          <w:szCs w:val="28"/>
          <w:lang w:eastAsia="ru-RU"/>
        </w:rPr>
        <w:t xml:space="preserve"> до 208</w:t>
      </w:r>
      <w:r w:rsidR="00EB633D" w:rsidRPr="004F146A">
        <w:rPr>
          <w:rFonts w:ascii="Times New Roman" w:eastAsia="Times New Roman" w:hAnsi="Times New Roman"/>
          <w:sz w:val="28"/>
          <w:szCs w:val="28"/>
          <w:lang w:eastAsia="ru-RU"/>
        </w:rPr>
        <w:t xml:space="preserve"> [</w:t>
      </w:r>
      <w:proofErr w:type="gramStart"/>
      <w:r w:rsidR="00EB633D" w:rsidRPr="004F146A">
        <w:rPr>
          <w:rFonts w:ascii="Times New Roman" w:eastAsia="Times New Roman" w:hAnsi="Times New Roman"/>
          <w:sz w:val="28"/>
          <w:szCs w:val="28"/>
          <w:lang w:eastAsia="ru-RU"/>
        </w:rPr>
        <w:t>134</w:t>
      </w:r>
      <w:r w:rsidR="0031448F" w:rsidRPr="004F146A">
        <w:rPr>
          <w:rFonts w:ascii="Times New Roman" w:eastAsia="Times New Roman" w:hAnsi="Times New Roman"/>
          <w:sz w:val="28"/>
          <w:szCs w:val="28"/>
          <w:lang w:eastAsia="ru-RU"/>
        </w:rPr>
        <w:t>,р.</w:t>
      </w:r>
      <w:proofErr w:type="gramEnd"/>
      <w:r w:rsidR="0031448F" w:rsidRPr="004F146A">
        <w:rPr>
          <w:rFonts w:ascii="Times New Roman" w:eastAsia="Times New Roman" w:hAnsi="Times New Roman"/>
          <w:sz w:val="28"/>
          <w:szCs w:val="28"/>
          <w:lang w:eastAsia="ru-RU"/>
        </w:rPr>
        <w:t xml:space="preserve"> </w:t>
      </w:r>
      <w:proofErr w:type="gramStart"/>
      <w:r w:rsidR="00EB633D" w:rsidRPr="004F146A">
        <w:rPr>
          <w:rFonts w:ascii="Times New Roman" w:eastAsia="Times New Roman" w:hAnsi="Times New Roman"/>
          <w:sz w:val="28"/>
          <w:szCs w:val="28"/>
          <w:lang w:eastAsia="ru-RU"/>
        </w:rPr>
        <w:t>177</w:t>
      </w:r>
      <w:r w:rsidR="008F47FE" w:rsidRPr="004F146A">
        <w:rPr>
          <w:rFonts w:ascii="Times New Roman" w:eastAsia="Times New Roman" w:hAnsi="Times New Roman"/>
          <w:sz w:val="28"/>
          <w:szCs w:val="28"/>
          <w:lang w:eastAsia="ru-RU"/>
        </w:rPr>
        <w:t>-</w:t>
      </w:r>
      <w:r w:rsidR="00EB633D" w:rsidRPr="004F146A">
        <w:rPr>
          <w:rFonts w:ascii="Times New Roman" w:eastAsia="Times New Roman" w:hAnsi="Times New Roman"/>
          <w:sz w:val="28"/>
          <w:szCs w:val="28"/>
          <w:lang w:eastAsia="ru-RU"/>
        </w:rPr>
        <w:t>195</w:t>
      </w:r>
      <w:proofErr w:type="gramEnd"/>
      <w:r w:rsidR="00EB633D" w:rsidRPr="004F146A">
        <w:rPr>
          <w:rFonts w:ascii="Times New Roman" w:eastAsia="Times New Roman" w:hAnsi="Times New Roman"/>
          <w:sz w:val="28"/>
          <w:szCs w:val="28"/>
          <w:lang w:eastAsia="ru-RU"/>
        </w:rPr>
        <w:t xml:space="preserve">]. </w:t>
      </w:r>
      <w:r w:rsidR="00785FCA">
        <w:rPr>
          <w:rFonts w:ascii="Times New Roman" w:eastAsia="Times New Roman" w:hAnsi="Times New Roman"/>
          <w:sz w:val="28"/>
          <w:szCs w:val="28"/>
          <w:lang w:eastAsia="ru-RU"/>
        </w:rPr>
        <w:t>По нашему мнению, и</w:t>
      </w:r>
      <w:r w:rsidR="00DE6A68" w:rsidRPr="004F146A">
        <w:rPr>
          <w:rFonts w:ascii="Times New Roman" w:eastAsia="Times New Roman" w:hAnsi="Times New Roman"/>
          <w:sz w:val="28"/>
          <w:szCs w:val="28"/>
          <w:lang w:eastAsia="ru-RU"/>
        </w:rPr>
        <w:t xml:space="preserve">нновации в туризме </w:t>
      </w:r>
      <w:r w:rsidR="00885FE9" w:rsidRPr="004F146A">
        <w:rPr>
          <w:rFonts w:ascii="Times New Roman" w:eastAsia="Times New Roman" w:hAnsi="Times New Roman"/>
          <w:sz w:val="28"/>
          <w:szCs w:val="28"/>
          <w:lang w:eastAsia="ru-RU"/>
        </w:rPr>
        <w:t>— это</w:t>
      </w:r>
      <w:r w:rsidR="00DE6A68" w:rsidRPr="004F146A">
        <w:rPr>
          <w:rFonts w:ascii="Times New Roman" w:eastAsia="Times New Roman" w:hAnsi="Times New Roman"/>
          <w:sz w:val="28"/>
          <w:szCs w:val="28"/>
          <w:lang w:eastAsia="ru-RU"/>
        </w:rPr>
        <w:t xml:space="preserve"> не просто внедрение новых технологий или создание необычных туристских продуктов. Это комплекс мероприятий, направленных на качественное изменение туристских услуг и продуктов, повышение эффективности туристской индустрии и удовлетворение постоянно растущих потребностей туристов. </w:t>
      </w:r>
    </w:p>
    <w:p w14:paraId="2AB4EA11" w14:textId="6806780F" w:rsidR="001C3B5C" w:rsidRPr="004F146A" w:rsidRDefault="001C3B5C"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Факторы, влияющие на эволюцию инноваций в туризме</w:t>
      </w:r>
      <w:r w:rsidR="00410262"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Развитие инноваций в туризме не происходит в вакууме. На него влияют различные факторы, такие как растущие потребности населения в туристских услугах, насыщение многих базовых направлений поездок и растущая конкуренция на туристском рынке [</w:t>
      </w:r>
      <w:r w:rsidR="0031448F" w:rsidRPr="004F146A">
        <w:rPr>
          <w:rFonts w:ascii="Times New Roman" w:eastAsia="Times New Roman" w:hAnsi="Times New Roman"/>
          <w:sz w:val="28"/>
          <w:szCs w:val="28"/>
          <w:lang w:eastAsia="ru-RU"/>
        </w:rPr>
        <w:t>151-</w:t>
      </w:r>
      <w:r w:rsidRPr="004F146A">
        <w:rPr>
          <w:rFonts w:ascii="Times New Roman" w:eastAsia="Times New Roman" w:hAnsi="Times New Roman"/>
          <w:sz w:val="28"/>
          <w:szCs w:val="28"/>
          <w:lang w:eastAsia="ru-RU"/>
        </w:rPr>
        <w:t>152]. В современном туризме наблюдается сдвиг от агрессивной ценовой конкуренции к конкуренции в рамках увеличения уровня качества и оптимального соотношения показателей качества и цены, что стимулирует туристские компании к поиску новых способов привлечения клиентов и улучшению качества предоставляемых услуг [153].</w:t>
      </w:r>
    </w:p>
    <w:p w14:paraId="79844BEA" w14:textId="1E709135" w:rsidR="001C3B5C" w:rsidRPr="004F146A" w:rsidRDefault="00BE462A" w:rsidP="006E0CE0">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В туризме сложно представить единую классификацию инноваций поэтому</w:t>
      </w:r>
      <w:r w:rsidR="001C3B5C" w:rsidRPr="004F146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п</w:t>
      </w:r>
      <w:r w:rsidR="001C3B5C" w:rsidRPr="004F146A">
        <w:rPr>
          <w:rFonts w:ascii="Times New Roman" w:eastAsia="Times New Roman" w:hAnsi="Times New Roman"/>
          <w:sz w:val="28"/>
          <w:szCs w:val="28"/>
          <w:lang w:eastAsia="ru-RU"/>
        </w:rPr>
        <w:t>о оценкам Всемирной туристской организации (UNWTO), уже сейчас сложилось около 150 основных видов и форм организации туризма; в туристскую индустрию вовлечены предприятия десятков отраслей народнохозяйственного комплекса; многие объекты общехозяйственной и специальной туристской инфраструктуры имеют специфические особенности технологии и организации туруслуг и также могут быть сферой внедрения инноваций» [1</w:t>
      </w:r>
      <w:r w:rsidR="00CB0DBA" w:rsidRPr="004F146A">
        <w:rPr>
          <w:rFonts w:ascii="Times New Roman" w:eastAsia="Times New Roman" w:hAnsi="Times New Roman"/>
          <w:sz w:val="28"/>
          <w:szCs w:val="28"/>
          <w:lang w:eastAsia="ru-RU"/>
        </w:rPr>
        <w:t>41,с.</w:t>
      </w:r>
      <w:r w:rsidR="005D1136" w:rsidRPr="004F146A">
        <w:rPr>
          <w:rFonts w:ascii="Times New Roman" w:eastAsia="Times New Roman" w:hAnsi="Times New Roman"/>
          <w:sz w:val="28"/>
          <w:szCs w:val="28"/>
          <w:lang w:eastAsia="ru-RU"/>
        </w:rPr>
        <w:t xml:space="preserve"> </w:t>
      </w:r>
      <w:r w:rsidR="00CB0DBA" w:rsidRPr="004F146A">
        <w:rPr>
          <w:rFonts w:ascii="Times New Roman" w:eastAsia="Times New Roman" w:hAnsi="Times New Roman"/>
          <w:sz w:val="28"/>
          <w:szCs w:val="28"/>
          <w:lang w:eastAsia="ru-RU"/>
        </w:rPr>
        <w:t>103</w:t>
      </w:r>
      <w:r w:rsidR="001C3B5C" w:rsidRPr="004F146A">
        <w:rPr>
          <w:rFonts w:ascii="Times New Roman" w:eastAsia="Times New Roman" w:hAnsi="Times New Roman"/>
          <w:sz w:val="28"/>
          <w:szCs w:val="28"/>
          <w:lang w:eastAsia="ru-RU"/>
        </w:rPr>
        <w:t>]</w:t>
      </w:r>
      <w:r w:rsidR="004E3684" w:rsidRPr="004F146A">
        <w:rPr>
          <w:rFonts w:ascii="Times New Roman" w:eastAsia="Times New Roman" w:hAnsi="Times New Roman"/>
          <w:sz w:val="28"/>
          <w:szCs w:val="28"/>
          <w:lang w:eastAsia="ru-RU"/>
        </w:rPr>
        <w:t>.</w:t>
      </w:r>
      <w:r w:rsidR="001C3B5C" w:rsidRPr="004F146A">
        <w:rPr>
          <w:rFonts w:ascii="Times New Roman" w:eastAsia="Times New Roman" w:hAnsi="Times New Roman"/>
          <w:sz w:val="28"/>
          <w:szCs w:val="28"/>
          <w:lang w:eastAsia="ru-RU"/>
        </w:rPr>
        <w:t xml:space="preserve"> </w:t>
      </w:r>
    </w:p>
    <w:p w14:paraId="5AE4DFED" w14:textId="44F33D5D" w:rsidR="00443A12" w:rsidRPr="004F146A" w:rsidRDefault="00443A12"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Повышение качества обслуживания</w:t>
      </w:r>
      <w:r w:rsidR="004E3684"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Инновации в туризме направлены и на повышение качества обслуживания. Например, использование телемедицины для улучшения взаимодействия с клиентами позволяет предоставлять медицинскую помощь туристам на расстоянии, обеспечивая им комфорт и безопасность во время путешествия</w:t>
      </w:r>
      <w:r w:rsidR="00B16E84" w:rsidRPr="004F146A">
        <w:rPr>
          <w:rFonts w:ascii="Times New Roman" w:eastAsia="Times New Roman" w:hAnsi="Times New Roman"/>
          <w:sz w:val="28"/>
          <w:szCs w:val="28"/>
          <w:lang w:eastAsia="ru-RU"/>
        </w:rPr>
        <w:t>, создание качественного контента, персонализации информации и индивидуального</w:t>
      </w:r>
      <w:r w:rsidR="00F36528" w:rsidRPr="004F146A">
        <w:rPr>
          <w:rFonts w:ascii="Times New Roman" w:eastAsia="Times New Roman" w:hAnsi="Times New Roman"/>
          <w:sz w:val="28"/>
          <w:szCs w:val="28"/>
          <w:lang w:eastAsia="ru-RU"/>
        </w:rPr>
        <w:t xml:space="preserve"> </w:t>
      </w:r>
      <w:r w:rsidR="00B16E84" w:rsidRPr="004F146A">
        <w:rPr>
          <w:rFonts w:ascii="Times New Roman" w:eastAsia="Times New Roman" w:hAnsi="Times New Roman"/>
          <w:sz w:val="28"/>
          <w:szCs w:val="28"/>
          <w:lang w:eastAsia="ru-RU"/>
        </w:rPr>
        <w:t>обслуживания</w:t>
      </w:r>
      <w:r w:rsidR="00F36528" w:rsidRPr="004F146A">
        <w:rPr>
          <w:rFonts w:ascii="Times New Roman" w:eastAsia="Times New Roman" w:hAnsi="Times New Roman"/>
          <w:sz w:val="28"/>
          <w:szCs w:val="28"/>
          <w:lang w:eastAsia="ru-RU"/>
        </w:rPr>
        <w:t>, отслеживание данных о пассажирах авиарейсов, обучение персонала, быстрые ответы на запросы с помощью ИИ, автоматизации процессов в гостиничных номерах</w:t>
      </w:r>
      <w:r w:rsidR="00980ED4" w:rsidRPr="004F146A">
        <w:rPr>
          <w:rFonts w:ascii="Times New Roman" w:eastAsia="Times New Roman" w:hAnsi="Times New Roman"/>
          <w:sz w:val="28"/>
          <w:szCs w:val="28"/>
          <w:lang w:eastAsia="ru-RU"/>
        </w:rPr>
        <w:t xml:space="preserve"> и т.д.</w:t>
      </w:r>
      <w:r w:rsidR="00410262"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w:t>
      </w:r>
      <w:r w:rsidR="00980ED4" w:rsidRPr="004F146A">
        <w:rPr>
          <w:rFonts w:ascii="Times New Roman" w:eastAsia="Times New Roman" w:hAnsi="Times New Roman"/>
          <w:sz w:val="28"/>
          <w:szCs w:val="28"/>
          <w:lang w:eastAsia="ru-RU"/>
        </w:rPr>
        <w:t>154</w:t>
      </w:r>
      <w:r w:rsidR="0031448F" w:rsidRPr="004F146A">
        <w:rPr>
          <w:rFonts w:ascii="Times New Roman" w:eastAsia="Times New Roman" w:hAnsi="Times New Roman"/>
          <w:sz w:val="28"/>
          <w:szCs w:val="28"/>
          <w:lang w:eastAsia="ru-RU"/>
        </w:rPr>
        <w:t>-1</w:t>
      </w:r>
      <w:r w:rsidRPr="004F146A">
        <w:rPr>
          <w:rFonts w:ascii="Times New Roman" w:eastAsia="Times New Roman" w:hAnsi="Times New Roman"/>
          <w:sz w:val="28"/>
          <w:szCs w:val="28"/>
          <w:lang w:eastAsia="ru-RU"/>
        </w:rPr>
        <w:t>57].</w:t>
      </w:r>
    </w:p>
    <w:p w14:paraId="62D232BE" w14:textId="209FA4A3" w:rsidR="00443A12" w:rsidRPr="004F146A" w:rsidRDefault="00443A12"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Влияние инноваций на рынок труда</w:t>
      </w:r>
      <w:r w:rsidR="00410262"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 xml:space="preserve">Развитие инноваций в туризме оказывает существенное влияние на рынок труда в этой сфере. Внедрение новых технологий и появление новых видов туризма приводят к росту потребности в квалифицированных кадрах, открывая новые возможности для </w:t>
      </w:r>
      <w:r w:rsidRPr="004F146A">
        <w:rPr>
          <w:rFonts w:ascii="Times New Roman" w:eastAsia="Times New Roman" w:hAnsi="Times New Roman"/>
          <w:sz w:val="28"/>
          <w:szCs w:val="28"/>
          <w:lang w:eastAsia="ru-RU"/>
        </w:rPr>
        <w:lastRenderedPageBreak/>
        <w:t>профессионального роста и развития в туристской индустрии [158</w:t>
      </w:r>
      <w:r w:rsidR="0031448F"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1</w:t>
      </w:r>
      <w:r w:rsidR="00FA3441" w:rsidRPr="004F146A">
        <w:rPr>
          <w:rFonts w:ascii="Times New Roman" w:eastAsia="Times New Roman" w:hAnsi="Times New Roman"/>
          <w:sz w:val="28"/>
          <w:szCs w:val="28"/>
          <w:lang w:eastAsia="ru-RU"/>
        </w:rPr>
        <w:t>62</w:t>
      </w:r>
      <w:r w:rsidRPr="004F146A">
        <w:rPr>
          <w:rFonts w:ascii="Times New Roman" w:eastAsia="Times New Roman" w:hAnsi="Times New Roman"/>
          <w:sz w:val="28"/>
          <w:szCs w:val="28"/>
          <w:lang w:eastAsia="ru-RU"/>
        </w:rPr>
        <w:t xml:space="preserve">]. </w:t>
      </w:r>
      <w:r w:rsidR="00FA3441"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нновации</w:t>
      </w:r>
      <w:r w:rsidR="00FA3441" w:rsidRPr="004F146A">
        <w:rPr>
          <w:rFonts w:ascii="Times New Roman" w:eastAsia="Times New Roman" w:hAnsi="Times New Roman"/>
          <w:sz w:val="28"/>
          <w:szCs w:val="28"/>
          <w:lang w:eastAsia="ru-RU"/>
        </w:rPr>
        <w:t xml:space="preserve"> также</w:t>
      </w:r>
      <w:r w:rsidRPr="004F146A">
        <w:rPr>
          <w:rFonts w:ascii="Times New Roman" w:eastAsia="Times New Roman" w:hAnsi="Times New Roman"/>
          <w:sz w:val="28"/>
          <w:szCs w:val="28"/>
          <w:lang w:eastAsia="ru-RU"/>
        </w:rPr>
        <w:t xml:space="preserve"> влияют на практико-ориентированность в сфере туризма. Появляются новые методы обучения </w:t>
      </w:r>
      <w:r w:rsidR="00FA580B" w:rsidRPr="004F146A">
        <w:rPr>
          <w:rFonts w:ascii="Times New Roman" w:eastAsia="Times New Roman" w:hAnsi="Times New Roman"/>
          <w:sz w:val="28"/>
          <w:szCs w:val="28"/>
          <w:lang w:eastAsia="ru-RU"/>
        </w:rPr>
        <w:t>практикантов/стажеров</w:t>
      </w:r>
      <w:r w:rsidRPr="004F146A">
        <w:rPr>
          <w:rFonts w:ascii="Times New Roman" w:eastAsia="Times New Roman" w:hAnsi="Times New Roman"/>
          <w:sz w:val="28"/>
          <w:szCs w:val="28"/>
          <w:lang w:eastAsia="ru-RU"/>
        </w:rPr>
        <w:t xml:space="preserve">, предлагаются новые эксперименты, в процессе своей деятельности сами туркомпании обнаруживают потребность в знаниях, повышении своей квалификации и расширении навыков и компетенций </w:t>
      </w:r>
      <w:r w:rsidR="00FA3441" w:rsidRPr="004F146A">
        <w:rPr>
          <w:rFonts w:ascii="Times New Roman" w:eastAsia="Times New Roman" w:hAnsi="Times New Roman"/>
          <w:sz w:val="28"/>
          <w:szCs w:val="28"/>
          <w:lang w:eastAsia="ru-RU"/>
        </w:rPr>
        <w:t>[69,</w:t>
      </w:r>
      <w:r w:rsidR="0031448F" w:rsidRPr="004F146A">
        <w:rPr>
          <w:rFonts w:ascii="Times New Roman" w:eastAsia="Times New Roman" w:hAnsi="Times New Roman"/>
          <w:sz w:val="28"/>
          <w:szCs w:val="28"/>
          <w:lang w:eastAsia="ru-RU"/>
        </w:rPr>
        <w:t>р</w:t>
      </w:r>
      <w:r w:rsidR="0084569B" w:rsidRPr="004F146A">
        <w:rPr>
          <w:rFonts w:ascii="Times New Roman" w:eastAsia="Times New Roman" w:hAnsi="Times New Roman"/>
          <w:sz w:val="28"/>
          <w:szCs w:val="28"/>
          <w:lang w:eastAsia="ru-RU"/>
        </w:rPr>
        <w:t>.</w:t>
      </w:r>
      <w:r w:rsidR="005D1136" w:rsidRPr="004F146A">
        <w:rPr>
          <w:rFonts w:ascii="Times New Roman" w:eastAsia="Times New Roman" w:hAnsi="Times New Roman"/>
          <w:sz w:val="28"/>
          <w:szCs w:val="28"/>
          <w:lang w:eastAsia="ru-RU"/>
        </w:rPr>
        <w:t xml:space="preserve"> </w:t>
      </w:r>
      <w:r w:rsidR="0084569B" w:rsidRPr="004F146A">
        <w:rPr>
          <w:rFonts w:ascii="Times New Roman" w:eastAsia="Times New Roman" w:hAnsi="Times New Roman"/>
          <w:sz w:val="28"/>
          <w:szCs w:val="28"/>
          <w:lang w:eastAsia="ru-RU"/>
        </w:rPr>
        <w:t>116;</w:t>
      </w:r>
      <w:r w:rsidR="00FA3441" w:rsidRPr="004F146A">
        <w:rPr>
          <w:rFonts w:ascii="Times New Roman" w:eastAsia="Times New Roman" w:hAnsi="Times New Roman"/>
          <w:sz w:val="28"/>
          <w:szCs w:val="28"/>
          <w:lang w:eastAsia="ru-RU"/>
        </w:rPr>
        <w:t xml:space="preserve"> 70</w:t>
      </w:r>
      <w:r w:rsidR="00C7455F" w:rsidRPr="004F146A">
        <w:rPr>
          <w:rFonts w:ascii="Times New Roman" w:eastAsia="Times New Roman" w:hAnsi="Times New Roman"/>
          <w:sz w:val="28"/>
          <w:szCs w:val="28"/>
          <w:lang w:eastAsia="ru-RU"/>
        </w:rPr>
        <w:t>,с.</w:t>
      </w:r>
      <w:r w:rsidR="005D1136" w:rsidRPr="004F146A">
        <w:rPr>
          <w:rFonts w:ascii="Times New Roman" w:eastAsia="Times New Roman" w:hAnsi="Times New Roman"/>
          <w:sz w:val="28"/>
          <w:szCs w:val="28"/>
          <w:lang w:eastAsia="ru-RU"/>
        </w:rPr>
        <w:t xml:space="preserve"> </w:t>
      </w:r>
      <w:r w:rsidR="00C7455F" w:rsidRPr="004F146A">
        <w:rPr>
          <w:rFonts w:ascii="Times New Roman" w:eastAsia="Times New Roman" w:hAnsi="Times New Roman"/>
          <w:sz w:val="28"/>
          <w:szCs w:val="28"/>
          <w:lang w:eastAsia="ru-RU"/>
        </w:rPr>
        <w:t>48</w:t>
      </w:r>
      <w:r w:rsidR="005D1136" w:rsidRPr="004F146A">
        <w:rPr>
          <w:rFonts w:ascii="Times New Roman" w:eastAsia="Times New Roman" w:hAnsi="Times New Roman"/>
          <w:sz w:val="28"/>
          <w:szCs w:val="28"/>
          <w:lang w:eastAsia="ru-RU"/>
        </w:rPr>
        <w:t xml:space="preserve"> </w:t>
      </w:r>
      <w:r w:rsidR="0031448F" w:rsidRPr="004F146A">
        <w:rPr>
          <w:rFonts w:ascii="Times New Roman" w:eastAsia="Times New Roman" w:hAnsi="Times New Roman"/>
          <w:sz w:val="28"/>
          <w:szCs w:val="28"/>
          <w:lang w:eastAsia="ru-RU"/>
        </w:rPr>
        <w:t>–</w:t>
      </w:r>
      <w:r w:rsidR="005D1136" w:rsidRPr="004F146A">
        <w:rPr>
          <w:rFonts w:ascii="Times New Roman" w:eastAsia="Times New Roman" w:hAnsi="Times New Roman"/>
          <w:sz w:val="28"/>
          <w:szCs w:val="28"/>
          <w:lang w:eastAsia="ru-RU"/>
        </w:rPr>
        <w:t xml:space="preserve"> </w:t>
      </w:r>
      <w:r w:rsidR="00C7455F" w:rsidRPr="004F146A">
        <w:rPr>
          <w:rFonts w:ascii="Times New Roman" w:eastAsia="Times New Roman" w:hAnsi="Times New Roman"/>
          <w:sz w:val="28"/>
          <w:szCs w:val="28"/>
          <w:lang w:eastAsia="ru-RU"/>
        </w:rPr>
        <w:t>49</w:t>
      </w:r>
      <w:r w:rsidR="0031448F" w:rsidRPr="004F146A">
        <w:rPr>
          <w:rFonts w:ascii="Times New Roman" w:eastAsia="Times New Roman" w:hAnsi="Times New Roman"/>
          <w:sz w:val="28"/>
          <w:szCs w:val="28"/>
          <w:lang w:eastAsia="ru-RU"/>
        </w:rPr>
        <w:t>;</w:t>
      </w:r>
      <w:r w:rsidR="00FA3441" w:rsidRPr="004F146A">
        <w:rPr>
          <w:rFonts w:ascii="Times New Roman" w:eastAsia="Times New Roman" w:hAnsi="Times New Roman"/>
          <w:sz w:val="28"/>
          <w:szCs w:val="28"/>
          <w:lang w:eastAsia="ru-RU"/>
        </w:rPr>
        <w:t xml:space="preserve"> 7</w:t>
      </w:r>
      <w:r w:rsidR="0058248D" w:rsidRPr="004F146A">
        <w:rPr>
          <w:rFonts w:ascii="Times New Roman" w:eastAsia="Times New Roman" w:hAnsi="Times New Roman"/>
          <w:sz w:val="28"/>
          <w:szCs w:val="28"/>
          <w:lang w:eastAsia="ru-RU"/>
        </w:rPr>
        <w:t>1</w:t>
      </w:r>
      <w:r w:rsidR="00FA3441" w:rsidRPr="004F146A">
        <w:rPr>
          <w:rFonts w:ascii="Times New Roman" w:eastAsia="Times New Roman" w:hAnsi="Times New Roman"/>
          <w:sz w:val="28"/>
          <w:szCs w:val="28"/>
          <w:lang w:eastAsia="ru-RU"/>
        </w:rPr>
        <w:t>,</w:t>
      </w:r>
      <w:r w:rsidR="00C7455F" w:rsidRPr="004F146A">
        <w:rPr>
          <w:rFonts w:ascii="Times New Roman" w:eastAsia="Times New Roman" w:hAnsi="Times New Roman"/>
          <w:sz w:val="28"/>
          <w:szCs w:val="28"/>
          <w:lang w:eastAsia="ru-RU"/>
        </w:rPr>
        <w:t>с. 78</w:t>
      </w:r>
      <w:r w:rsidRPr="004F146A">
        <w:rPr>
          <w:rFonts w:ascii="Times New Roman" w:eastAsia="Times New Roman" w:hAnsi="Times New Roman"/>
          <w:sz w:val="28"/>
          <w:szCs w:val="28"/>
          <w:lang w:eastAsia="ru-RU"/>
        </w:rPr>
        <w:t>].</w:t>
      </w:r>
    </w:p>
    <w:p w14:paraId="5FB9A0FB" w14:textId="76CAF7F3" w:rsidR="005A2D30" w:rsidRPr="004F146A" w:rsidRDefault="00CC67CE"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Современное определение</w:t>
      </w:r>
      <w:r w:rsidR="00D857C1" w:rsidRPr="004F146A">
        <w:rPr>
          <w:rFonts w:ascii="Times New Roman" w:eastAsia="Times New Roman" w:hAnsi="Times New Roman"/>
          <w:i/>
          <w:iCs/>
          <w:sz w:val="28"/>
          <w:szCs w:val="28"/>
          <w:lang w:eastAsia="ru-RU"/>
        </w:rPr>
        <w:t xml:space="preserve"> инновационных трендов</w:t>
      </w:r>
      <w:r w:rsidR="00100314" w:rsidRPr="004F146A">
        <w:rPr>
          <w:rFonts w:ascii="Times New Roman" w:eastAsia="Times New Roman" w:hAnsi="Times New Roman"/>
          <w:i/>
          <w:iCs/>
          <w:sz w:val="28"/>
          <w:szCs w:val="28"/>
          <w:lang w:eastAsia="ru-RU"/>
        </w:rPr>
        <w:t xml:space="preserve"> и направлений</w:t>
      </w:r>
      <w:r w:rsidR="00D857C1"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i/>
          <w:iCs/>
          <w:sz w:val="28"/>
          <w:szCs w:val="28"/>
          <w:lang w:eastAsia="ru-RU"/>
        </w:rPr>
        <w:t>в туризме</w:t>
      </w:r>
      <w:r w:rsidR="00DE6A68" w:rsidRPr="004F146A">
        <w:rPr>
          <w:rFonts w:ascii="Times New Roman" w:eastAsia="Times New Roman" w:hAnsi="Times New Roman"/>
          <w:i/>
          <w:iCs/>
          <w:sz w:val="28"/>
          <w:szCs w:val="28"/>
          <w:lang w:eastAsia="ru-RU"/>
        </w:rPr>
        <w:t xml:space="preserve"> Казахстана</w:t>
      </w:r>
      <w:r w:rsidR="00DB3216" w:rsidRPr="004F146A">
        <w:rPr>
          <w:rFonts w:ascii="Times New Roman" w:eastAsia="Times New Roman" w:hAnsi="Times New Roman"/>
          <w:i/>
          <w:iCs/>
          <w:sz w:val="28"/>
          <w:szCs w:val="28"/>
          <w:lang w:eastAsia="ru-RU"/>
        </w:rPr>
        <w:t xml:space="preserve">. </w:t>
      </w:r>
      <w:r w:rsidR="00061875" w:rsidRPr="004F146A">
        <w:rPr>
          <w:rFonts w:ascii="Times New Roman" w:eastAsia="Times New Roman" w:hAnsi="Times New Roman"/>
          <w:sz w:val="28"/>
          <w:szCs w:val="28"/>
          <w:lang w:eastAsia="ru-RU"/>
        </w:rPr>
        <w:t xml:space="preserve">Для обоснованного выбора и адаптации </w:t>
      </w:r>
      <w:r w:rsidR="00846EE9" w:rsidRPr="004F146A">
        <w:rPr>
          <w:rFonts w:ascii="Times New Roman" w:eastAsia="Times New Roman" w:hAnsi="Times New Roman"/>
          <w:sz w:val="28"/>
          <w:szCs w:val="28"/>
          <w:lang w:eastAsia="ru-RU"/>
        </w:rPr>
        <w:t xml:space="preserve">оптимальной разрабатываемой </w:t>
      </w:r>
      <w:r w:rsidR="00061875" w:rsidRPr="004F146A">
        <w:rPr>
          <w:rFonts w:ascii="Times New Roman" w:eastAsia="Times New Roman" w:hAnsi="Times New Roman"/>
          <w:sz w:val="28"/>
          <w:szCs w:val="28"/>
          <w:lang w:eastAsia="ru-RU"/>
        </w:rPr>
        <w:t xml:space="preserve">модели управления инновациями в продвижении казахстанского турпродукта </w:t>
      </w:r>
      <w:r w:rsidR="005A2D30" w:rsidRPr="004F146A">
        <w:rPr>
          <w:rFonts w:ascii="Times New Roman" w:eastAsia="Times New Roman" w:hAnsi="Times New Roman"/>
          <w:sz w:val="28"/>
          <w:szCs w:val="28"/>
          <w:lang w:eastAsia="ru-RU"/>
        </w:rPr>
        <w:t>был проведен анализ отчетов АО «НК «Kazakh Tourism» (</w:t>
      </w:r>
      <w:proofErr w:type="gramStart"/>
      <w:r w:rsidR="005A2D30" w:rsidRPr="004F146A">
        <w:rPr>
          <w:rFonts w:ascii="Times New Roman" w:eastAsia="Times New Roman" w:hAnsi="Times New Roman"/>
          <w:sz w:val="28"/>
          <w:szCs w:val="28"/>
          <w:lang w:eastAsia="ru-RU"/>
        </w:rPr>
        <w:t>2017 - 2023</w:t>
      </w:r>
      <w:proofErr w:type="gramEnd"/>
      <w:r w:rsidR="005A2D30" w:rsidRPr="004F146A">
        <w:rPr>
          <w:rFonts w:ascii="Times New Roman" w:eastAsia="Times New Roman" w:hAnsi="Times New Roman"/>
          <w:sz w:val="28"/>
          <w:szCs w:val="28"/>
          <w:lang w:eastAsia="ru-RU"/>
        </w:rPr>
        <w:t xml:space="preserve"> гг.), </w:t>
      </w:r>
      <w:r w:rsidR="00061875" w:rsidRPr="004F146A">
        <w:rPr>
          <w:rFonts w:ascii="Times New Roman" w:eastAsia="Times New Roman" w:hAnsi="Times New Roman"/>
          <w:sz w:val="28"/>
          <w:szCs w:val="28"/>
          <w:lang w:eastAsia="ru-RU"/>
        </w:rPr>
        <w:t>а также научных публикаций</w:t>
      </w:r>
      <w:r w:rsidR="005A2D30" w:rsidRPr="004F146A">
        <w:rPr>
          <w:rFonts w:ascii="Times New Roman" w:eastAsia="Times New Roman" w:hAnsi="Times New Roman"/>
          <w:sz w:val="28"/>
          <w:szCs w:val="28"/>
          <w:lang w:eastAsia="ru-RU"/>
        </w:rPr>
        <w:t xml:space="preserve"> </w:t>
      </w:r>
      <w:r w:rsidR="00061875" w:rsidRPr="004F146A">
        <w:rPr>
          <w:rFonts w:ascii="Times New Roman" w:eastAsia="Times New Roman" w:hAnsi="Times New Roman"/>
          <w:sz w:val="28"/>
          <w:szCs w:val="28"/>
          <w:lang w:eastAsia="ru-RU"/>
        </w:rPr>
        <w:t xml:space="preserve">казахстанских ученых, посвященных развитию туризма в стране (Приложении </w:t>
      </w:r>
      <w:r w:rsidR="00A028CE" w:rsidRPr="004F146A">
        <w:rPr>
          <w:rFonts w:ascii="Times New Roman" w:eastAsia="Times New Roman" w:hAnsi="Times New Roman"/>
          <w:sz w:val="28"/>
          <w:szCs w:val="28"/>
          <w:lang w:eastAsia="ru-RU"/>
        </w:rPr>
        <w:t>В</w:t>
      </w:r>
      <w:r w:rsidR="00061875" w:rsidRPr="004F146A">
        <w:rPr>
          <w:rFonts w:ascii="Times New Roman" w:eastAsia="Times New Roman" w:hAnsi="Times New Roman"/>
          <w:sz w:val="28"/>
          <w:szCs w:val="28"/>
          <w:lang w:eastAsia="ru-RU"/>
        </w:rPr>
        <w:t>).</w:t>
      </w:r>
    </w:p>
    <w:p w14:paraId="4E1E0B58" w14:textId="4CA7FD93" w:rsidR="00F47701" w:rsidRPr="004F146A" w:rsidRDefault="005A2D30"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w:t>
      </w:r>
      <w:r w:rsidR="00F47701" w:rsidRPr="004F146A">
        <w:rPr>
          <w:rFonts w:ascii="Times New Roman" w:eastAsia="Times New Roman" w:hAnsi="Times New Roman"/>
          <w:sz w:val="28"/>
          <w:szCs w:val="28"/>
          <w:lang w:eastAsia="ru-RU"/>
        </w:rPr>
        <w:t>етроспективный анализ влияния ключевых геополитических событий и кризисов за период с 1991 по 2022 год на экономическое развитие Казахстана, с особым акцентом на сферу туризма. Автор диссертационного исследования совместно с коллегами выявляют прямую зависимость динамики экономических показателей отрасли от внешней нестабильности, подчеркивая уязвимость туризма к глобальным и региональным изменениям. Исследование также акцентирует внимание на роли государственной поддержки как ключевого фактора устойчивости и развития туризма в периоды кризисов. Отмечается важность своевременной разработки и реализации антикризисных мер, дорожных карт и концепций развития для смягчения негативных последствий внешних шоков и адаптации отрасли к новым условиям [</w:t>
      </w:r>
      <w:proofErr w:type="gramStart"/>
      <w:r w:rsidR="00F47701" w:rsidRPr="004F146A">
        <w:rPr>
          <w:rFonts w:ascii="Times New Roman" w:eastAsia="Times New Roman" w:hAnsi="Times New Roman"/>
          <w:sz w:val="28"/>
          <w:szCs w:val="28"/>
          <w:lang w:eastAsia="ru-RU"/>
        </w:rPr>
        <w:t>159</w:t>
      </w:r>
      <w:r w:rsidR="0031448F" w:rsidRPr="004F146A">
        <w:rPr>
          <w:rFonts w:ascii="Times New Roman" w:eastAsia="Times New Roman" w:hAnsi="Times New Roman"/>
          <w:sz w:val="28"/>
          <w:szCs w:val="28"/>
          <w:lang w:eastAsia="ru-RU"/>
        </w:rPr>
        <w:t>,с.</w:t>
      </w:r>
      <w:proofErr w:type="gramEnd"/>
      <w:r w:rsidR="0031448F" w:rsidRPr="004F146A">
        <w:rPr>
          <w:rFonts w:ascii="Times New Roman" w:eastAsia="Times New Roman" w:hAnsi="Times New Roman"/>
          <w:sz w:val="28"/>
          <w:szCs w:val="28"/>
          <w:lang w:eastAsia="ru-RU"/>
        </w:rPr>
        <w:t xml:space="preserve"> 16</w:t>
      </w:r>
      <w:r w:rsidR="00F47701"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w:t>
      </w:r>
    </w:p>
    <w:p w14:paraId="70AE26C5" w14:textId="0F22D8B1" w:rsidR="006F2384" w:rsidRPr="004F146A" w:rsidRDefault="005A2D30"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Д</w:t>
      </w:r>
      <w:r w:rsidR="006F2384" w:rsidRPr="004F146A">
        <w:rPr>
          <w:rFonts w:ascii="Times New Roman" w:eastAsia="Times New Roman" w:hAnsi="Times New Roman"/>
          <w:sz w:val="28"/>
          <w:szCs w:val="28"/>
          <w:lang w:eastAsia="ru-RU"/>
        </w:rPr>
        <w:t>етально рассматривается влияние пандемии COVID-19 на туристскую отрасль Казахстана, которая оказалась одним из наиболее пострадавших секторов экономики. Анализируется резкое падение ВВП, сокращение авиаперевозок и доходов предприятий, подчеркивая уязвимость отрасли к глобальным кризисам. Особое внимание уделяется мерам государственной поддержки (субсидии, налоговые льготы, антикризисные программы), которые были предприняты для смягчения последствий пандемии и стимулирования восстановления экономики. Отмечается, что эти меры, вкупе с закрытием границ, способствовали переориентации турбизнеса и потребительского спроса на внутренний рынок, вызвав заметный рост внутреннего туризма [</w:t>
      </w:r>
      <w:proofErr w:type="gramStart"/>
      <w:r w:rsidR="006F2384" w:rsidRPr="004F146A">
        <w:rPr>
          <w:rFonts w:ascii="Times New Roman" w:eastAsia="Times New Roman" w:hAnsi="Times New Roman"/>
          <w:sz w:val="28"/>
          <w:szCs w:val="28"/>
          <w:lang w:eastAsia="ru-RU"/>
        </w:rPr>
        <w:t>160</w:t>
      </w:r>
      <w:r w:rsidR="001C20C0" w:rsidRPr="004F146A">
        <w:rPr>
          <w:rFonts w:ascii="Times New Roman" w:eastAsia="Times New Roman" w:hAnsi="Times New Roman"/>
          <w:sz w:val="28"/>
          <w:szCs w:val="28"/>
          <w:lang w:eastAsia="ru-RU"/>
        </w:rPr>
        <w:t>,с.</w:t>
      </w:r>
      <w:proofErr w:type="gramEnd"/>
      <w:r w:rsidR="001C20C0" w:rsidRPr="004F146A">
        <w:rPr>
          <w:rFonts w:ascii="Times New Roman" w:eastAsia="Times New Roman" w:hAnsi="Times New Roman"/>
          <w:sz w:val="28"/>
          <w:szCs w:val="28"/>
          <w:lang w:eastAsia="ru-RU"/>
        </w:rPr>
        <w:t xml:space="preserve"> 250</w:t>
      </w:r>
      <w:r w:rsidR="006F2384"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w:t>
      </w:r>
    </w:p>
    <w:p w14:paraId="776E9AE7" w14:textId="52EF3EFE" w:rsidR="00F47701" w:rsidRPr="004F146A" w:rsidRDefault="005A2D30"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w:t>
      </w:r>
      <w:r w:rsidR="00F47701" w:rsidRPr="004F146A">
        <w:rPr>
          <w:rFonts w:ascii="Times New Roman" w:eastAsia="Times New Roman" w:hAnsi="Times New Roman"/>
          <w:sz w:val="28"/>
          <w:szCs w:val="28"/>
          <w:lang w:eastAsia="ru-RU"/>
        </w:rPr>
        <w:t>ценк</w:t>
      </w:r>
      <w:r w:rsidRPr="004F146A">
        <w:rPr>
          <w:rFonts w:ascii="Times New Roman" w:eastAsia="Times New Roman" w:hAnsi="Times New Roman"/>
          <w:sz w:val="28"/>
          <w:szCs w:val="28"/>
          <w:lang w:eastAsia="ru-RU"/>
        </w:rPr>
        <w:t>а</w:t>
      </w:r>
      <w:r w:rsidR="00F47701" w:rsidRPr="004F146A">
        <w:rPr>
          <w:rFonts w:ascii="Times New Roman" w:eastAsia="Times New Roman" w:hAnsi="Times New Roman"/>
          <w:sz w:val="28"/>
          <w:szCs w:val="28"/>
          <w:lang w:eastAsia="ru-RU"/>
        </w:rPr>
        <w:t xml:space="preserve"> существующих политических рамок и механизмов, </w:t>
      </w:r>
      <w:r w:rsidR="001E03CA" w:rsidRPr="004F146A">
        <w:rPr>
          <w:rFonts w:ascii="Times New Roman" w:eastAsia="Times New Roman" w:hAnsi="Times New Roman"/>
          <w:sz w:val="28"/>
          <w:szCs w:val="28"/>
          <w:lang w:eastAsia="ru-RU"/>
        </w:rPr>
        <w:t>фокусирующихся на стимулировании и содействии развития «зеленого» туризма с долгосрочной перспективой</w:t>
      </w:r>
      <w:r w:rsidR="00F47701" w:rsidRPr="004F146A">
        <w:rPr>
          <w:rFonts w:ascii="Times New Roman" w:eastAsia="Times New Roman" w:hAnsi="Times New Roman"/>
          <w:sz w:val="28"/>
          <w:szCs w:val="28"/>
          <w:lang w:eastAsia="ru-RU"/>
        </w:rPr>
        <w:t xml:space="preserve">. </w:t>
      </w:r>
      <w:r w:rsidR="001E03CA" w:rsidRPr="004F146A">
        <w:rPr>
          <w:rFonts w:ascii="Times New Roman" w:eastAsia="Times New Roman" w:hAnsi="Times New Roman"/>
          <w:sz w:val="28"/>
          <w:szCs w:val="28"/>
          <w:lang w:eastAsia="ru-RU"/>
        </w:rPr>
        <w:t>Прорабатываются глобальные нормативы, изучаются подходы и использование данных норм для развития туристских направлений, которые вовлечены в сохранение природы и</w:t>
      </w:r>
      <w:r w:rsidR="00F47701" w:rsidRPr="004F146A">
        <w:rPr>
          <w:rFonts w:ascii="Times New Roman" w:eastAsia="Times New Roman" w:hAnsi="Times New Roman"/>
          <w:sz w:val="28"/>
          <w:szCs w:val="28"/>
          <w:lang w:eastAsia="ru-RU"/>
        </w:rPr>
        <w:t xml:space="preserve"> поддержке местных сообществ. Подчеркивается, что для эффективного продвижения экотуризма необходимы продуманные стратегии, включающие как регуляторные меры, так и инструменты стимулирования, обеспечивающие баланс между экономическим развитием, социальным благополучием и экологической ответственностью, в соответствии с ЦУР</w:t>
      </w:r>
      <w:r w:rsidR="000D1226" w:rsidRPr="004F146A">
        <w:rPr>
          <w:rFonts w:ascii="Times New Roman" w:eastAsia="Times New Roman" w:hAnsi="Times New Roman"/>
          <w:sz w:val="28"/>
          <w:szCs w:val="28"/>
          <w:lang w:eastAsia="ru-RU"/>
        </w:rPr>
        <w:t xml:space="preserve"> [</w:t>
      </w:r>
      <w:proofErr w:type="gramStart"/>
      <w:r w:rsidR="000D1226" w:rsidRPr="004F146A">
        <w:rPr>
          <w:rFonts w:ascii="Times New Roman" w:eastAsia="Times New Roman" w:hAnsi="Times New Roman"/>
          <w:sz w:val="28"/>
          <w:szCs w:val="28"/>
          <w:lang w:eastAsia="ru-RU"/>
        </w:rPr>
        <w:t>155</w:t>
      </w:r>
      <w:r w:rsidR="001C20C0" w:rsidRPr="004F146A">
        <w:rPr>
          <w:rFonts w:ascii="Times New Roman" w:eastAsia="Times New Roman" w:hAnsi="Times New Roman"/>
          <w:sz w:val="28"/>
          <w:szCs w:val="28"/>
          <w:lang w:eastAsia="ru-RU"/>
        </w:rPr>
        <w:t>,р.</w:t>
      </w:r>
      <w:proofErr w:type="gramEnd"/>
      <w:r w:rsidR="001C20C0" w:rsidRPr="004F146A">
        <w:rPr>
          <w:rFonts w:ascii="Times New Roman" w:eastAsia="Times New Roman" w:hAnsi="Times New Roman"/>
          <w:sz w:val="28"/>
          <w:szCs w:val="28"/>
          <w:lang w:eastAsia="ru-RU"/>
        </w:rPr>
        <w:t xml:space="preserve"> 1718</w:t>
      </w:r>
      <w:r w:rsidR="000D1226"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w:t>
      </w:r>
    </w:p>
    <w:p w14:paraId="4C96D345" w14:textId="5764AE61" w:rsidR="000D1226" w:rsidRPr="004F146A" w:rsidRDefault="005A2D30"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w:t>
      </w:r>
      <w:r w:rsidR="000D1226" w:rsidRPr="004F146A">
        <w:rPr>
          <w:rFonts w:ascii="Times New Roman" w:eastAsia="Times New Roman" w:hAnsi="Times New Roman"/>
          <w:sz w:val="28"/>
          <w:szCs w:val="28"/>
          <w:lang w:eastAsia="ru-RU"/>
        </w:rPr>
        <w:t xml:space="preserve">екущее состояние казахстанского онлайн-туризма и поведение международных туристов в цифровой среде. Рассматриваются возможности и </w:t>
      </w:r>
      <w:r w:rsidR="000D1226" w:rsidRPr="004F146A">
        <w:rPr>
          <w:rFonts w:ascii="Times New Roman" w:eastAsia="Times New Roman" w:hAnsi="Times New Roman"/>
          <w:sz w:val="28"/>
          <w:szCs w:val="28"/>
          <w:lang w:eastAsia="ru-RU"/>
        </w:rPr>
        <w:lastRenderedPageBreak/>
        <w:t>барьеры для продвижения турпродуктов через интернет, включая доступность контента, удобство онлайн-бронирования и особенности использования платежных систем международными путешественниками. Особое внимание в статье уделяется проблемам, с которыми сталкиваются иностранные туристы при попытке найти информацию и оплатить услуги онлайн, что является существенным препятствием для роста въездного туризма. На основе анализа поисковых запросов и поведения пользователей даются рекомендации туркомпаниям по оптимизации контента и расширению возможностей приема онлайн-платежей [</w:t>
      </w:r>
      <w:proofErr w:type="gramStart"/>
      <w:r w:rsidR="000D1226" w:rsidRPr="004F146A">
        <w:rPr>
          <w:rFonts w:ascii="Times New Roman" w:eastAsia="Times New Roman" w:hAnsi="Times New Roman"/>
          <w:sz w:val="28"/>
          <w:szCs w:val="28"/>
          <w:lang w:eastAsia="ru-RU"/>
        </w:rPr>
        <w:t>156</w:t>
      </w:r>
      <w:r w:rsidR="001C20C0" w:rsidRPr="004F146A">
        <w:rPr>
          <w:rFonts w:ascii="Times New Roman" w:eastAsia="Times New Roman" w:hAnsi="Times New Roman"/>
          <w:sz w:val="28"/>
          <w:szCs w:val="28"/>
          <w:lang w:eastAsia="ru-RU"/>
        </w:rPr>
        <w:t>,с.</w:t>
      </w:r>
      <w:proofErr w:type="gramEnd"/>
      <w:r w:rsidR="001C20C0" w:rsidRPr="004F146A">
        <w:rPr>
          <w:rFonts w:ascii="Times New Roman" w:eastAsia="Times New Roman" w:hAnsi="Times New Roman"/>
          <w:sz w:val="28"/>
          <w:szCs w:val="28"/>
          <w:lang w:eastAsia="ru-RU"/>
        </w:rPr>
        <w:t xml:space="preserve"> 72</w:t>
      </w:r>
      <w:r w:rsidR="000D1226"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w:t>
      </w:r>
    </w:p>
    <w:p w14:paraId="1B9C39E1" w14:textId="56371C3A" w:rsidR="000D1226" w:rsidRPr="004F146A" w:rsidRDefault="005A2D30"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w:t>
      </w:r>
      <w:r w:rsidR="000D1226" w:rsidRPr="004F146A">
        <w:rPr>
          <w:rFonts w:ascii="Times New Roman" w:eastAsia="Times New Roman" w:hAnsi="Times New Roman"/>
          <w:sz w:val="28"/>
          <w:szCs w:val="28"/>
          <w:lang w:eastAsia="ru-RU"/>
        </w:rPr>
        <w:t>пектр обсуждаемых вопросов в области развития туризма, включая применение новейших технологий. Затрагиваются темы внедрения</w:t>
      </w:r>
      <w:r w:rsidR="00E8651E" w:rsidRPr="004F146A">
        <w:rPr>
          <w:rFonts w:ascii="Times New Roman" w:eastAsia="Times New Roman" w:hAnsi="Times New Roman"/>
          <w:sz w:val="28"/>
          <w:szCs w:val="28"/>
          <w:lang w:eastAsia="ru-RU"/>
        </w:rPr>
        <w:t xml:space="preserve"> </w:t>
      </w:r>
      <w:r w:rsidR="00E8651E" w:rsidRPr="004F146A">
        <w:rPr>
          <w:rFonts w:ascii="Times New Roman" w:eastAsia="Times New Roman" w:hAnsi="Times New Roman"/>
          <w:sz w:val="28"/>
          <w:szCs w:val="28"/>
          <w:lang w:val="en-US" w:eastAsia="ru-RU"/>
        </w:rPr>
        <w:t>AI</w:t>
      </w:r>
      <w:r w:rsidR="000D1226" w:rsidRPr="004F146A">
        <w:rPr>
          <w:rFonts w:ascii="Times New Roman" w:eastAsia="Times New Roman" w:hAnsi="Times New Roman"/>
          <w:sz w:val="28"/>
          <w:szCs w:val="28"/>
          <w:lang w:eastAsia="ru-RU"/>
        </w:rPr>
        <w:t>, IoT, VR/AR для создания нового туристского опыта и оптимизации процессов в индустрии гостеприимства. Подчеркивается, что наряду с технологическими возможностями возникают и новые вызовы, прежде всего связанные с безопасностью и конфиденциальностью данных туристов, что требует разработки соответствующих политик при внедрении инноваций [</w:t>
      </w:r>
      <w:proofErr w:type="gramStart"/>
      <w:r w:rsidR="000D1226" w:rsidRPr="004F146A">
        <w:rPr>
          <w:rFonts w:ascii="Times New Roman" w:eastAsia="Times New Roman" w:hAnsi="Times New Roman"/>
          <w:sz w:val="28"/>
          <w:szCs w:val="28"/>
          <w:lang w:eastAsia="ru-RU"/>
        </w:rPr>
        <w:t>157</w:t>
      </w:r>
      <w:r w:rsidR="001C20C0" w:rsidRPr="004F146A">
        <w:rPr>
          <w:rFonts w:ascii="Times New Roman" w:eastAsia="Times New Roman" w:hAnsi="Times New Roman"/>
          <w:sz w:val="28"/>
          <w:szCs w:val="28"/>
          <w:lang w:eastAsia="ru-RU"/>
        </w:rPr>
        <w:t>,с.</w:t>
      </w:r>
      <w:proofErr w:type="gramEnd"/>
      <w:r w:rsidR="001C20C0" w:rsidRPr="004F146A">
        <w:rPr>
          <w:rFonts w:ascii="Times New Roman" w:eastAsia="Times New Roman" w:hAnsi="Times New Roman"/>
          <w:sz w:val="28"/>
          <w:szCs w:val="28"/>
          <w:lang w:eastAsia="ru-RU"/>
        </w:rPr>
        <w:t xml:space="preserve"> 94</w:t>
      </w:r>
      <w:r w:rsidR="000D1226"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w:t>
      </w:r>
    </w:p>
    <w:p w14:paraId="1CF585F0" w14:textId="16825111" w:rsidR="006F2384" w:rsidRPr="004F146A" w:rsidRDefault="00CA733B" w:rsidP="006E0CE0">
      <w:pPr>
        <w:spacing w:after="0" w:line="240" w:lineRule="auto"/>
        <w:ind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Была рассмотрена</w:t>
      </w:r>
      <w:r w:rsidR="005A2D30" w:rsidRPr="004F146A">
        <w:rPr>
          <w:rFonts w:ascii="Times New Roman" w:eastAsia="Times New Roman" w:hAnsi="Times New Roman"/>
          <w:sz w:val="28"/>
          <w:szCs w:val="28"/>
          <w:lang w:eastAsia="ru-RU"/>
        </w:rPr>
        <w:t xml:space="preserve"> </w:t>
      </w:r>
      <w:r>
        <w:rPr>
          <w:rFonts w:ascii="Times New Roman" w:eastAsia="Times New Roman" w:hAnsi="Times New Roman"/>
          <w:sz w:val="28"/>
          <w:szCs w:val="28"/>
          <w:lang w:eastAsia="ru-RU"/>
        </w:rPr>
        <w:t xml:space="preserve">методика </w:t>
      </w:r>
      <w:r w:rsidR="006F2384" w:rsidRPr="004F146A">
        <w:rPr>
          <w:rFonts w:ascii="Times New Roman" w:eastAsia="Times New Roman" w:hAnsi="Times New Roman"/>
          <w:sz w:val="28"/>
          <w:szCs w:val="28"/>
          <w:lang w:eastAsia="ru-RU"/>
        </w:rPr>
        <w:t>проектирования туристской компании в условиях активного развития отрасли в Казахстане</w:t>
      </w:r>
      <w:r>
        <w:rPr>
          <w:rFonts w:ascii="Times New Roman" w:eastAsia="Times New Roman" w:hAnsi="Times New Roman"/>
          <w:sz w:val="28"/>
          <w:szCs w:val="28"/>
          <w:lang w:eastAsia="ru-RU"/>
        </w:rPr>
        <w:t>, которая</w:t>
      </w:r>
      <w:r w:rsidR="006F2384" w:rsidRPr="004F146A">
        <w:rPr>
          <w:rFonts w:ascii="Times New Roman" w:eastAsia="Times New Roman" w:hAnsi="Times New Roman"/>
          <w:sz w:val="28"/>
          <w:szCs w:val="28"/>
          <w:lang w:eastAsia="ru-RU"/>
        </w:rPr>
        <w:t xml:space="preserve"> основана на многолетнем практическом опыте автор</w:t>
      </w:r>
      <w:r>
        <w:rPr>
          <w:rFonts w:ascii="Times New Roman" w:eastAsia="Times New Roman" w:hAnsi="Times New Roman"/>
          <w:sz w:val="28"/>
          <w:szCs w:val="28"/>
          <w:lang w:eastAsia="ru-RU"/>
        </w:rPr>
        <w:t>а</w:t>
      </w:r>
      <w:r w:rsidR="006F2384" w:rsidRPr="004F146A">
        <w:rPr>
          <w:rFonts w:ascii="Times New Roman" w:eastAsia="Times New Roman" w:hAnsi="Times New Roman"/>
          <w:sz w:val="28"/>
          <w:szCs w:val="28"/>
          <w:lang w:eastAsia="ru-RU"/>
        </w:rPr>
        <w:t xml:space="preserve"> и включает анализ нормативно-правовой базы, изучение актуальных трендов в секторе услуг, а также проведение опросов среди участников туриндустрии и потребителей. Целью </w:t>
      </w:r>
      <w:r>
        <w:rPr>
          <w:rFonts w:ascii="Times New Roman" w:eastAsia="Times New Roman" w:hAnsi="Times New Roman"/>
          <w:sz w:val="28"/>
          <w:szCs w:val="28"/>
          <w:lang w:eastAsia="ru-RU"/>
        </w:rPr>
        <w:t>данной</w:t>
      </w:r>
      <w:r w:rsidR="006F2384" w:rsidRPr="004F146A">
        <w:rPr>
          <w:rFonts w:ascii="Times New Roman" w:eastAsia="Times New Roman" w:hAnsi="Times New Roman"/>
          <w:sz w:val="28"/>
          <w:szCs w:val="28"/>
          <w:lang w:eastAsia="ru-RU"/>
        </w:rPr>
        <w:t xml:space="preserve"> методики является создание такой структуры и набора услуг туристской компании, которые бы соответствовали современным региональным и международным требованиям, учитывали выявленные потребности рынка и способствовали предоставлению полного спектра качественных туристских услуг различных направлений и устойчивое развитие. </w:t>
      </w:r>
      <w:r w:rsidR="00AE7910" w:rsidRPr="004F146A">
        <w:rPr>
          <w:rFonts w:ascii="Times New Roman" w:eastAsia="Times New Roman" w:hAnsi="Times New Roman"/>
          <w:sz w:val="28"/>
          <w:szCs w:val="28"/>
          <w:lang w:eastAsia="ru-RU"/>
        </w:rPr>
        <w:t>По</w:t>
      </w:r>
      <w:r w:rsidR="006F2384" w:rsidRPr="004F146A">
        <w:rPr>
          <w:rFonts w:ascii="Times New Roman" w:eastAsia="Times New Roman" w:hAnsi="Times New Roman"/>
          <w:sz w:val="28"/>
          <w:szCs w:val="28"/>
          <w:lang w:eastAsia="ru-RU"/>
        </w:rPr>
        <w:t xml:space="preserve"> данн</w:t>
      </w:r>
      <w:r w:rsidR="00AE7910" w:rsidRPr="004F146A">
        <w:rPr>
          <w:rFonts w:ascii="Times New Roman" w:eastAsia="Times New Roman" w:hAnsi="Times New Roman"/>
          <w:sz w:val="28"/>
          <w:szCs w:val="28"/>
          <w:lang w:eastAsia="ru-RU"/>
        </w:rPr>
        <w:t>ой</w:t>
      </w:r>
      <w:r w:rsidR="006F2384" w:rsidRPr="004F146A">
        <w:rPr>
          <w:rFonts w:ascii="Times New Roman" w:eastAsia="Times New Roman" w:hAnsi="Times New Roman"/>
          <w:sz w:val="28"/>
          <w:szCs w:val="28"/>
          <w:lang w:eastAsia="ru-RU"/>
        </w:rPr>
        <w:t xml:space="preserve"> методик</w:t>
      </w:r>
      <w:r w:rsidR="00AE7910" w:rsidRPr="004F146A">
        <w:rPr>
          <w:rFonts w:ascii="Times New Roman" w:eastAsia="Times New Roman" w:hAnsi="Times New Roman"/>
          <w:sz w:val="28"/>
          <w:szCs w:val="28"/>
          <w:lang w:eastAsia="ru-RU"/>
        </w:rPr>
        <w:t>е</w:t>
      </w:r>
      <w:r w:rsidR="006F2384" w:rsidRPr="004F146A">
        <w:rPr>
          <w:rFonts w:ascii="Times New Roman" w:eastAsia="Times New Roman" w:hAnsi="Times New Roman"/>
          <w:sz w:val="28"/>
          <w:szCs w:val="28"/>
          <w:lang w:eastAsia="ru-RU"/>
        </w:rPr>
        <w:t xml:space="preserve"> автором </w:t>
      </w:r>
      <w:r w:rsidR="0069272C" w:rsidRPr="004F146A">
        <w:rPr>
          <w:rFonts w:ascii="Times New Roman" w:eastAsia="Times New Roman" w:hAnsi="Times New Roman"/>
          <w:sz w:val="28"/>
          <w:szCs w:val="28"/>
          <w:lang w:eastAsia="ru-RU"/>
        </w:rPr>
        <w:t xml:space="preserve">диссертационной работы </w:t>
      </w:r>
      <w:r w:rsidR="006F2384" w:rsidRPr="004F146A">
        <w:rPr>
          <w:rFonts w:ascii="Times New Roman" w:eastAsia="Times New Roman" w:hAnsi="Times New Roman"/>
          <w:sz w:val="28"/>
          <w:szCs w:val="28"/>
          <w:lang w:eastAsia="ru-RU"/>
        </w:rPr>
        <w:t>получен патент на авторское право [</w:t>
      </w:r>
      <w:r w:rsidR="001C20C0" w:rsidRPr="004F146A">
        <w:rPr>
          <w:rFonts w:ascii="Times New Roman" w:eastAsia="Times New Roman" w:hAnsi="Times New Roman"/>
          <w:sz w:val="28"/>
          <w:szCs w:val="28"/>
          <w:lang w:eastAsia="ru-RU"/>
        </w:rPr>
        <w:t>164-</w:t>
      </w:r>
      <w:r w:rsidR="006F2384" w:rsidRPr="004F146A">
        <w:rPr>
          <w:rFonts w:ascii="Times New Roman" w:eastAsia="Times New Roman" w:hAnsi="Times New Roman"/>
          <w:sz w:val="28"/>
          <w:szCs w:val="28"/>
          <w:lang w:eastAsia="ru-RU"/>
        </w:rPr>
        <w:t>167].</w:t>
      </w:r>
    </w:p>
    <w:p w14:paraId="5FE99FF8" w14:textId="5A72F9CC" w:rsidR="00B21D0B" w:rsidRPr="004F146A" w:rsidRDefault="005A2D30"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w:t>
      </w:r>
      <w:r w:rsidR="00B21D0B" w:rsidRPr="004F146A">
        <w:rPr>
          <w:rFonts w:ascii="Times New Roman" w:eastAsia="Times New Roman" w:hAnsi="Times New Roman"/>
          <w:sz w:val="28"/>
          <w:szCs w:val="28"/>
          <w:lang w:eastAsia="ru-RU"/>
        </w:rPr>
        <w:t>рактический опыт туристской компании по созданию системы обучения студентов в сфере продвижения турпродуктов, используя методы Теории Решения Изобретательских Задач (ТРИЗ). Описывается подход, направленный на развитие практических навыков и креативного мышления у будущих специалистов. В работе подчеркивается актуальность проблемы нехватки практических навыков у выпускников и предлагается модель взаимодействия вуза и турбизнеса для ее решения, где ТРИЗ рассматривается как инструмент для решения реальных задач продвижения. По данной методике разработчиками получен патент на авторское право [168]</w:t>
      </w:r>
      <w:r w:rsidRPr="004F146A">
        <w:rPr>
          <w:rFonts w:ascii="Times New Roman" w:eastAsia="Times New Roman" w:hAnsi="Times New Roman"/>
          <w:sz w:val="28"/>
          <w:szCs w:val="28"/>
          <w:lang w:eastAsia="ru-RU"/>
        </w:rPr>
        <w:t>.</w:t>
      </w:r>
    </w:p>
    <w:p w14:paraId="6F61A69B" w14:textId="7C9A912D" w:rsidR="00061875" w:rsidRPr="004F146A" w:rsidRDefault="0095220C"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Обобщенный а</w:t>
      </w:r>
      <w:r w:rsidR="00061875" w:rsidRPr="004F146A">
        <w:rPr>
          <w:rFonts w:ascii="Times New Roman" w:eastAsia="Times New Roman" w:hAnsi="Times New Roman"/>
          <w:sz w:val="28"/>
          <w:szCs w:val="28"/>
          <w:lang w:eastAsia="ru-RU"/>
        </w:rPr>
        <w:t>нализ исследований казахстанских ученых</w:t>
      </w:r>
      <w:r w:rsidRPr="004F146A">
        <w:rPr>
          <w:rFonts w:ascii="Times New Roman" w:eastAsia="Times New Roman" w:hAnsi="Times New Roman"/>
          <w:sz w:val="28"/>
          <w:szCs w:val="28"/>
          <w:lang w:eastAsia="ru-RU"/>
        </w:rPr>
        <w:t xml:space="preserve"> (Приложение </w:t>
      </w:r>
      <w:r w:rsidR="00A028CE" w:rsidRPr="004F146A">
        <w:rPr>
          <w:rFonts w:ascii="Times New Roman" w:eastAsia="Times New Roman" w:hAnsi="Times New Roman"/>
          <w:sz w:val="28"/>
          <w:szCs w:val="28"/>
          <w:lang w:eastAsia="ru-RU"/>
        </w:rPr>
        <w:t>В</w:t>
      </w:r>
      <w:r w:rsidRPr="004F146A">
        <w:rPr>
          <w:rFonts w:ascii="Times New Roman" w:eastAsia="Times New Roman" w:hAnsi="Times New Roman"/>
          <w:sz w:val="28"/>
          <w:szCs w:val="28"/>
          <w:lang w:eastAsia="ru-RU"/>
        </w:rPr>
        <w:t xml:space="preserve">), дополненный этими </w:t>
      </w:r>
      <w:r w:rsidR="00A012C0" w:rsidRPr="004F146A">
        <w:rPr>
          <w:rFonts w:ascii="Times New Roman" w:eastAsia="Times New Roman" w:hAnsi="Times New Roman"/>
          <w:sz w:val="28"/>
          <w:szCs w:val="28"/>
          <w:lang w:eastAsia="ru-RU"/>
        </w:rPr>
        <w:t>публикациями, показал</w:t>
      </w:r>
      <w:r w:rsidR="00061875"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следующую</w:t>
      </w:r>
      <w:r w:rsidR="00061875" w:rsidRPr="004F146A">
        <w:rPr>
          <w:rFonts w:ascii="Times New Roman" w:eastAsia="Times New Roman" w:hAnsi="Times New Roman"/>
          <w:sz w:val="28"/>
          <w:szCs w:val="28"/>
          <w:lang w:eastAsia="ru-RU"/>
        </w:rPr>
        <w:t xml:space="preserve"> картину: признается высокий потенциал развития туротрасли и наличие уникальных, аутентичных турпродуктов (особенно в сфере устойчивого туризма), предлагаются многочисленные рекомендации и даже разработаны региональные информационные карты и модели. Однако, несмотря на это, ключевой проблемой остается низкая представленность и узнаваемость туристских возможностей Казахстана в глобальном информационном пространстве.</w:t>
      </w:r>
    </w:p>
    <w:p w14:paraId="0F09F86F" w14:textId="4451A40F" w:rsidR="0069272C" w:rsidRPr="004F146A" w:rsidRDefault="0069272C"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lastRenderedPageBreak/>
        <w:t>Анализ и оценка отчетов АО «НК «</w:t>
      </w:r>
      <w:r w:rsidRPr="004F146A">
        <w:rPr>
          <w:rFonts w:ascii="Times New Roman" w:hAnsi="Times New Roman"/>
          <w:i/>
          <w:iCs/>
          <w:sz w:val="28"/>
          <w:szCs w:val="28"/>
          <w:lang w:val="en-US"/>
        </w:rPr>
        <w:t>Kazakh</w:t>
      </w:r>
      <w:r w:rsidRPr="004F146A">
        <w:rPr>
          <w:rFonts w:ascii="Times New Roman" w:hAnsi="Times New Roman"/>
          <w:i/>
          <w:iCs/>
          <w:sz w:val="28"/>
          <w:szCs w:val="28"/>
        </w:rPr>
        <w:t xml:space="preserve"> </w:t>
      </w:r>
      <w:r w:rsidRPr="004F146A">
        <w:rPr>
          <w:rFonts w:ascii="Times New Roman" w:hAnsi="Times New Roman"/>
          <w:i/>
          <w:iCs/>
          <w:sz w:val="28"/>
          <w:szCs w:val="28"/>
          <w:lang w:val="en-US"/>
        </w:rPr>
        <w:t>Tourism</w:t>
      </w:r>
      <w:r w:rsidRPr="004F146A">
        <w:rPr>
          <w:rFonts w:ascii="Times New Roman" w:eastAsia="Times New Roman" w:hAnsi="Times New Roman"/>
          <w:i/>
          <w:iCs/>
          <w:sz w:val="28"/>
          <w:szCs w:val="28"/>
          <w:lang w:eastAsia="ru-RU"/>
        </w:rPr>
        <w:t>» по инструментам продвижения</w:t>
      </w:r>
      <w:r w:rsidR="00D422D8" w:rsidRPr="00D422D8">
        <w:rPr>
          <w:rFonts w:ascii="Times New Roman" w:eastAsia="Times New Roman" w:hAnsi="Times New Roman"/>
          <w:i/>
          <w:iCs/>
          <w:sz w:val="28"/>
          <w:szCs w:val="28"/>
          <w:lang w:eastAsia="ru-RU"/>
        </w:rPr>
        <w:t xml:space="preserve"> </w:t>
      </w:r>
      <w:r w:rsidR="00D422D8" w:rsidRPr="00D422D8">
        <w:rPr>
          <w:rFonts w:ascii="Times New Roman" w:eastAsia="Times New Roman" w:hAnsi="Times New Roman"/>
          <w:sz w:val="28"/>
          <w:szCs w:val="28"/>
          <w:lang w:eastAsia="ru-RU"/>
        </w:rPr>
        <w:t>[17]</w:t>
      </w:r>
      <w:r w:rsidRPr="00D422D8">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В анализ исследовательских работ </w:t>
      </w:r>
      <w:r w:rsidR="00A028CE"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риложения</w:t>
      </w:r>
      <w:r w:rsidR="00E42385" w:rsidRPr="004F146A">
        <w:rPr>
          <w:rFonts w:ascii="Times New Roman" w:eastAsia="Times New Roman" w:hAnsi="Times New Roman"/>
          <w:sz w:val="28"/>
          <w:szCs w:val="28"/>
          <w:lang w:eastAsia="ru-RU"/>
        </w:rPr>
        <w:t xml:space="preserve"> </w:t>
      </w:r>
      <w:r w:rsidR="00A028CE" w:rsidRPr="004F146A">
        <w:rPr>
          <w:rFonts w:ascii="Times New Roman" w:eastAsia="Times New Roman" w:hAnsi="Times New Roman"/>
          <w:sz w:val="28"/>
          <w:szCs w:val="28"/>
          <w:lang w:eastAsia="ru-RU"/>
        </w:rPr>
        <w:t>В</w:t>
      </w:r>
      <w:r w:rsidRPr="004F146A">
        <w:rPr>
          <w:rFonts w:ascii="Times New Roman" w:eastAsia="Times New Roman" w:hAnsi="Times New Roman"/>
          <w:sz w:val="28"/>
          <w:szCs w:val="28"/>
          <w:lang w:eastAsia="ru-RU"/>
        </w:rPr>
        <w:t xml:space="preserve"> были включены и ежегодные отчеты о проделанной работе и мероприятиях, проводимых АО «НК «</w:t>
      </w:r>
      <w:r w:rsidRPr="004F146A">
        <w:rPr>
          <w:rFonts w:ascii="Times New Roman" w:eastAsia="Times New Roman" w:hAnsi="Times New Roman"/>
          <w:sz w:val="28"/>
          <w:szCs w:val="28"/>
          <w:lang w:val="en-US" w:eastAsia="ru-RU"/>
        </w:rPr>
        <w:t>Kazakh</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Tourism</w:t>
      </w:r>
      <w:r w:rsidRPr="004F146A">
        <w:rPr>
          <w:rFonts w:ascii="Times New Roman" w:eastAsia="Times New Roman" w:hAnsi="Times New Roman"/>
          <w:sz w:val="28"/>
          <w:szCs w:val="28"/>
          <w:lang w:eastAsia="ru-RU"/>
        </w:rPr>
        <w:t xml:space="preserve">»» для оценивания инструментов продвижения, статистики привлечения туристов и охватов. В </w:t>
      </w:r>
      <w:r w:rsidR="00885FE9"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 xml:space="preserve">риложение </w:t>
      </w:r>
      <w:r w:rsidR="00A028CE" w:rsidRPr="004F146A">
        <w:rPr>
          <w:rFonts w:ascii="Times New Roman" w:eastAsia="Times New Roman" w:hAnsi="Times New Roman"/>
          <w:sz w:val="28"/>
          <w:szCs w:val="28"/>
          <w:lang w:eastAsia="ru-RU"/>
        </w:rPr>
        <w:t>Г</w:t>
      </w:r>
      <w:r w:rsidRPr="004F146A">
        <w:rPr>
          <w:rFonts w:ascii="Times New Roman" w:eastAsia="Times New Roman" w:hAnsi="Times New Roman"/>
          <w:sz w:val="28"/>
          <w:szCs w:val="28"/>
          <w:lang w:eastAsia="ru-RU"/>
        </w:rPr>
        <w:t xml:space="preserve"> отображена аналитика инструментов продвижения, использованных за период АО «НК «</w:t>
      </w:r>
      <w:r w:rsidRPr="004F146A">
        <w:rPr>
          <w:rFonts w:ascii="Times New Roman" w:eastAsia="Times New Roman" w:hAnsi="Times New Roman"/>
          <w:sz w:val="28"/>
          <w:szCs w:val="28"/>
          <w:lang w:val="en-US" w:eastAsia="ru-RU"/>
        </w:rPr>
        <w:t>Kazakh</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Tourism</w:t>
      </w:r>
      <w:r w:rsidRPr="004F146A">
        <w:rPr>
          <w:rFonts w:ascii="Times New Roman" w:eastAsia="Times New Roman" w:hAnsi="Times New Roman"/>
          <w:sz w:val="28"/>
          <w:szCs w:val="28"/>
          <w:lang w:eastAsia="ru-RU"/>
        </w:rPr>
        <w:t>»» с 2017 по 2023 год, которая показала:</w:t>
      </w:r>
    </w:p>
    <w:p w14:paraId="0C8C82EF" w14:textId="6401B9A2" w:rsidR="0069272C" w:rsidRPr="004F146A" w:rsidRDefault="0069272C"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i/>
          <w:iCs/>
          <w:sz w:val="28"/>
          <w:szCs w:val="28"/>
          <w:lang w:eastAsia="ru-RU"/>
        </w:rPr>
        <w:t>онлайн-продвижение</w:t>
      </w:r>
      <w:r w:rsidRPr="004F146A">
        <w:rPr>
          <w:rFonts w:ascii="Times New Roman" w:eastAsia="Times New Roman" w:hAnsi="Times New Roman"/>
          <w:sz w:val="28"/>
          <w:szCs w:val="28"/>
          <w:lang w:eastAsia="ru-RU"/>
        </w:rPr>
        <w:t>, использовалось</w:t>
      </w:r>
      <w:r w:rsidR="00E252B1" w:rsidRPr="00E252B1">
        <w:rPr>
          <w:rFonts w:ascii="Times New Roman" w:eastAsia="Times New Roman" w:hAnsi="Times New Roman"/>
          <w:sz w:val="28"/>
          <w:szCs w:val="28"/>
          <w:lang w:eastAsia="ru-RU"/>
        </w:rPr>
        <w:t xml:space="preserve"> </w:t>
      </w:r>
      <w:r w:rsidR="00E252B1">
        <w:rPr>
          <w:rFonts w:ascii="Times New Roman" w:eastAsia="Times New Roman" w:hAnsi="Times New Roman"/>
          <w:sz w:val="28"/>
          <w:szCs w:val="28"/>
          <w:lang w:eastAsia="ru-RU"/>
        </w:rPr>
        <w:t xml:space="preserve">по </w:t>
      </w:r>
      <w:proofErr w:type="gramStart"/>
      <w:r w:rsidR="00E252B1">
        <w:rPr>
          <w:rFonts w:ascii="Times New Roman" w:eastAsia="Times New Roman" w:hAnsi="Times New Roman"/>
          <w:sz w:val="28"/>
          <w:szCs w:val="28"/>
          <w:lang w:eastAsia="ru-RU"/>
        </w:rPr>
        <w:t>отчетам</w:t>
      </w:r>
      <w:r w:rsidRPr="004F146A">
        <w:rPr>
          <w:rFonts w:ascii="Times New Roman" w:eastAsia="Times New Roman" w:hAnsi="Times New Roman"/>
          <w:sz w:val="28"/>
          <w:szCs w:val="28"/>
          <w:lang w:eastAsia="ru-RU"/>
        </w:rPr>
        <w:t xml:space="preserve">  регулярно</w:t>
      </w:r>
      <w:proofErr w:type="gramEnd"/>
      <w:r w:rsidRPr="004F146A">
        <w:rPr>
          <w:rFonts w:ascii="Times New Roman" w:eastAsia="Times New Roman" w:hAnsi="Times New Roman"/>
          <w:sz w:val="28"/>
          <w:szCs w:val="28"/>
          <w:lang w:eastAsia="ru-RU"/>
        </w:rPr>
        <w:t xml:space="preserve"> на протяжении </w:t>
      </w:r>
      <w:proofErr w:type="gramStart"/>
      <w:r w:rsidRPr="004F146A">
        <w:rPr>
          <w:rFonts w:ascii="Times New Roman" w:eastAsia="Times New Roman" w:hAnsi="Times New Roman"/>
          <w:sz w:val="28"/>
          <w:szCs w:val="28"/>
          <w:lang w:eastAsia="ru-RU"/>
        </w:rPr>
        <w:t>2018 - 2023</w:t>
      </w:r>
      <w:proofErr w:type="gramEnd"/>
      <w:r w:rsidRPr="004F146A">
        <w:rPr>
          <w:rFonts w:ascii="Times New Roman" w:eastAsia="Times New Roman" w:hAnsi="Times New Roman"/>
          <w:sz w:val="28"/>
          <w:szCs w:val="28"/>
          <w:lang w:eastAsia="ru-RU"/>
        </w:rPr>
        <w:t xml:space="preserve"> годов, </w:t>
      </w:r>
      <w:r w:rsidR="00E252B1">
        <w:rPr>
          <w:rFonts w:ascii="Times New Roman" w:eastAsia="Times New Roman" w:hAnsi="Times New Roman"/>
          <w:sz w:val="28"/>
          <w:szCs w:val="28"/>
          <w:lang w:eastAsia="ru-RU"/>
        </w:rPr>
        <w:t>что означает</w:t>
      </w:r>
      <w:r w:rsidRPr="004F146A">
        <w:rPr>
          <w:rFonts w:ascii="Times New Roman" w:eastAsia="Times New Roman" w:hAnsi="Times New Roman"/>
          <w:sz w:val="28"/>
          <w:szCs w:val="28"/>
          <w:lang w:eastAsia="ru-RU"/>
        </w:rPr>
        <w:t xml:space="preserve"> </w:t>
      </w:r>
      <w:r w:rsidR="00E252B1">
        <w:rPr>
          <w:rFonts w:ascii="Times New Roman" w:eastAsia="Times New Roman" w:hAnsi="Times New Roman"/>
          <w:sz w:val="28"/>
          <w:szCs w:val="28"/>
          <w:lang w:eastAsia="ru-RU"/>
        </w:rPr>
        <w:t>признание</w:t>
      </w:r>
      <w:r w:rsidRPr="004F146A">
        <w:rPr>
          <w:rFonts w:ascii="Times New Roman" w:eastAsia="Times New Roman" w:hAnsi="Times New Roman"/>
          <w:sz w:val="28"/>
          <w:szCs w:val="28"/>
          <w:lang w:eastAsia="ru-RU"/>
        </w:rPr>
        <w:t xml:space="preserve"> </w:t>
      </w:r>
      <w:r w:rsidR="00E252B1">
        <w:rPr>
          <w:rFonts w:ascii="Times New Roman" w:eastAsia="Times New Roman" w:hAnsi="Times New Roman"/>
          <w:sz w:val="28"/>
          <w:szCs w:val="28"/>
          <w:lang w:eastAsia="ru-RU"/>
        </w:rPr>
        <w:t xml:space="preserve">инструмента как </w:t>
      </w:r>
      <w:r w:rsidRPr="004F146A">
        <w:rPr>
          <w:rFonts w:ascii="Times New Roman" w:eastAsia="Times New Roman" w:hAnsi="Times New Roman"/>
          <w:sz w:val="28"/>
          <w:szCs w:val="28"/>
          <w:lang w:eastAsia="ru-RU"/>
        </w:rPr>
        <w:t>важно</w:t>
      </w:r>
      <w:r w:rsidR="00E252B1">
        <w:rPr>
          <w:rFonts w:ascii="Times New Roman" w:eastAsia="Times New Roman" w:hAnsi="Times New Roman"/>
          <w:sz w:val="28"/>
          <w:szCs w:val="28"/>
          <w:lang w:eastAsia="ru-RU"/>
        </w:rPr>
        <w:t>го</w:t>
      </w:r>
      <w:r w:rsidRPr="004F146A">
        <w:rPr>
          <w:rFonts w:ascii="Times New Roman" w:eastAsia="Times New Roman" w:hAnsi="Times New Roman"/>
          <w:sz w:val="28"/>
          <w:szCs w:val="28"/>
          <w:lang w:eastAsia="ru-RU"/>
        </w:rPr>
        <w:t xml:space="preserve"> и эффективно</w:t>
      </w:r>
      <w:r w:rsidR="00E252B1">
        <w:rPr>
          <w:rFonts w:ascii="Times New Roman" w:eastAsia="Times New Roman" w:hAnsi="Times New Roman"/>
          <w:sz w:val="28"/>
          <w:szCs w:val="28"/>
          <w:lang w:eastAsia="ru-RU"/>
        </w:rPr>
        <w:t>го</w:t>
      </w:r>
      <w:r w:rsidRPr="004F146A">
        <w:rPr>
          <w:rFonts w:ascii="Times New Roman" w:eastAsia="Times New Roman" w:hAnsi="Times New Roman"/>
          <w:sz w:val="28"/>
          <w:szCs w:val="28"/>
          <w:lang w:eastAsia="ru-RU"/>
        </w:rPr>
        <w:t xml:space="preserve"> для продвижения туризма</w:t>
      </w:r>
      <w:r w:rsidR="00D422D8" w:rsidRPr="00D422D8">
        <w:rPr>
          <w:rFonts w:ascii="Times New Roman" w:eastAsia="Times New Roman" w:hAnsi="Times New Roman"/>
          <w:sz w:val="28"/>
          <w:szCs w:val="28"/>
          <w:lang w:eastAsia="ru-RU"/>
        </w:rPr>
        <w:t xml:space="preserve"> [17]</w:t>
      </w:r>
      <w:r w:rsidRPr="004F146A">
        <w:rPr>
          <w:rFonts w:ascii="Times New Roman" w:eastAsia="Times New Roman" w:hAnsi="Times New Roman"/>
          <w:sz w:val="28"/>
          <w:szCs w:val="28"/>
          <w:lang w:eastAsia="ru-RU"/>
        </w:rPr>
        <w:t>;</w:t>
      </w:r>
    </w:p>
    <w:p w14:paraId="0587BEAE" w14:textId="50A525CA" w:rsidR="0069272C" w:rsidRPr="004F146A" w:rsidRDefault="0069272C"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 xml:space="preserve">- участие в международных выставках </w:t>
      </w:r>
      <w:r w:rsidRPr="004F146A">
        <w:rPr>
          <w:rFonts w:ascii="Times New Roman" w:eastAsia="Times New Roman" w:hAnsi="Times New Roman"/>
          <w:sz w:val="28"/>
          <w:szCs w:val="28"/>
          <w:lang w:eastAsia="ru-RU"/>
        </w:rPr>
        <w:t>как инструмент использовался регулярно на протяжении всего периода, подчеркивая значимость для установления контактов, презентации туристского потенциала и привлечения внимания к Казахстану как к туристской дестинации</w:t>
      </w:r>
      <w:r w:rsidR="00D422D8" w:rsidRPr="00D422D8">
        <w:rPr>
          <w:rFonts w:ascii="Times New Roman" w:eastAsia="Times New Roman" w:hAnsi="Times New Roman"/>
          <w:sz w:val="28"/>
          <w:szCs w:val="28"/>
          <w:lang w:eastAsia="ru-RU"/>
        </w:rPr>
        <w:t xml:space="preserve"> [17]</w:t>
      </w:r>
      <w:r w:rsidRPr="004F146A">
        <w:rPr>
          <w:rFonts w:ascii="Times New Roman" w:eastAsia="Times New Roman" w:hAnsi="Times New Roman"/>
          <w:sz w:val="28"/>
          <w:szCs w:val="28"/>
          <w:lang w:eastAsia="ru-RU"/>
        </w:rPr>
        <w:t>;</w:t>
      </w:r>
    </w:p>
    <w:p w14:paraId="43AAC0FF" w14:textId="29F29D63" w:rsidR="0069272C" w:rsidRPr="004F146A" w:rsidRDefault="0069272C"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i/>
          <w:iCs/>
          <w:sz w:val="28"/>
          <w:szCs w:val="28"/>
          <w:lang w:eastAsia="ru-RU"/>
        </w:rPr>
        <w:t>продвижение на международном телевидении</w:t>
      </w:r>
      <w:r w:rsidRPr="004F146A">
        <w:rPr>
          <w:rFonts w:ascii="Times New Roman" w:eastAsia="Times New Roman" w:hAnsi="Times New Roman"/>
          <w:sz w:val="28"/>
          <w:szCs w:val="28"/>
          <w:lang w:eastAsia="ru-RU"/>
        </w:rPr>
        <w:t>. демонстрирует стабильное использование, указывая на эффективность для охвата широкой аудитории и формирования имиджа страны</w:t>
      </w:r>
      <w:r w:rsidR="004E79D4" w:rsidRPr="004F146A">
        <w:rPr>
          <w:rFonts w:ascii="Times New Roman" w:eastAsia="Times New Roman" w:hAnsi="Times New Roman"/>
          <w:sz w:val="28"/>
          <w:szCs w:val="28"/>
          <w:lang w:eastAsia="ru-RU"/>
        </w:rPr>
        <w:t xml:space="preserve"> (Приложение Г</w:t>
      </w:r>
      <w:r w:rsidR="00D422D8" w:rsidRPr="00D422D8">
        <w:rPr>
          <w:rFonts w:ascii="Times New Roman" w:eastAsia="Times New Roman" w:hAnsi="Times New Roman"/>
          <w:sz w:val="28"/>
          <w:szCs w:val="28"/>
          <w:lang w:eastAsia="ru-RU"/>
        </w:rPr>
        <w:t>) [17]</w:t>
      </w:r>
      <w:r w:rsidRPr="004F146A">
        <w:rPr>
          <w:rFonts w:ascii="Times New Roman" w:eastAsia="Times New Roman" w:hAnsi="Times New Roman"/>
          <w:sz w:val="28"/>
          <w:szCs w:val="28"/>
          <w:lang w:eastAsia="ru-RU"/>
        </w:rPr>
        <w:t>.</w:t>
      </w:r>
    </w:p>
    <w:p w14:paraId="5DC8C514" w14:textId="5DD10879" w:rsidR="00E42385" w:rsidRPr="004F146A" w:rsidRDefault="0069272C"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Сгруппировав инструменты продвижения по категориям оффлайн и онлайн в </w:t>
      </w:r>
      <w:r w:rsidR="00A028CE"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риложени</w:t>
      </w:r>
      <w:r w:rsidR="00AE7910"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 xml:space="preserve"> </w:t>
      </w:r>
      <w:r w:rsidR="00A028CE" w:rsidRPr="004F146A">
        <w:rPr>
          <w:rFonts w:ascii="Times New Roman" w:eastAsia="Times New Roman" w:hAnsi="Times New Roman"/>
          <w:sz w:val="28"/>
          <w:szCs w:val="28"/>
          <w:lang w:eastAsia="ru-RU"/>
        </w:rPr>
        <w:t>Г</w:t>
      </w:r>
      <w:r w:rsidRPr="004F146A">
        <w:rPr>
          <w:rFonts w:ascii="Times New Roman" w:eastAsia="Times New Roman" w:hAnsi="Times New Roman"/>
          <w:sz w:val="28"/>
          <w:szCs w:val="28"/>
          <w:lang w:eastAsia="ru-RU"/>
        </w:rPr>
        <w:t>, можно сделать вывод, что с 2018 года в работе АО «НК «</w:t>
      </w:r>
      <w:r w:rsidRPr="004F146A">
        <w:rPr>
          <w:rFonts w:ascii="Times New Roman" w:eastAsia="Times New Roman" w:hAnsi="Times New Roman"/>
          <w:sz w:val="28"/>
          <w:szCs w:val="28"/>
          <w:lang w:val="en-US" w:eastAsia="ru-RU"/>
        </w:rPr>
        <w:t>Kazakh</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Tourism</w:t>
      </w:r>
      <w:r w:rsidRPr="004F146A">
        <w:rPr>
          <w:rFonts w:ascii="Times New Roman" w:eastAsia="Times New Roman" w:hAnsi="Times New Roman"/>
          <w:sz w:val="28"/>
          <w:szCs w:val="28"/>
          <w:lang w:eastAsia="ru-RU"/>
        </w:rPr>
        <w:t>» начинается устойчивый акцент на онлайн продвижение, включающее в себя интернет-маркетинг, продвижение в социальных сетях, работу с лидерами мнений, создание контента, онлайн проекты и использование цифровых платформ.</w:t>
      </w:r>
      <w:r w:rsidR="00E42385" w:rsidRPr="004F146A">
        <w:rPr>
          <w:rFonts w:ascii="Times New Roman" w:eastAsia="Times New Roman" w:hAnsi="Times New Roman"/>
          <w:sz w:val="28"/>
          <w:szCs w:val="28"/>
          <w:lang w:eastAsia="ru-RU"/>
        </w:rPr>
        <w:t xml:space="preserve"> В целом, за последние годы в Казахстане наблюдается прогресс в понимании важности туризма для страны и переход к более современным, инновационным подходам в его продвижении (рисунок 1</w:t>
      </w:r>
      <w:r w:rsidR="00CF6741" w:rsidRPr="004F146A">
        <w:rPr>
          <w:rFonts w:ascii="Times New Roman" w:eastAsia="Times New Roman" w:hAnsi="Times New Roman"/>
          <w:sz w:val="28"/>
          <w:szCs w:val="28"/>
          <w:lang w:eastAsia="ru-RU"/>
        </w:rPr>
        <w:t>6</w:t>
      </w:r>
      <w:r w:rsidR="00E42385" w:rsidRPr="004F146A">
        <w:rPr>
          <w:rFonts w:ascii="Times New Roman" w:eastAsia="Times New Roman" w:hAnsi="Times New Roman"/>
          <w:sz w:val="28"/>
          <w:szCs w:val="28"/>
          <w:lang w:eastAsia="ru-RU"/>
        </w:rPr>
        <w:t xml:space="preserve">). </w:t>
      </w:r>
    </w:p>
    <w:p w14:paraId="0474AC1F" w14:textId="4933FB0C" w:rsidR="0069272C" w:rsidRPr="004F146A" w:rsidRDefault="007D787D"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При этом определена низкая конкурентоспособность казахстанского турпродукта, что, однако, заключается не в качестве самих продуктов, а в отсутствии возможности у иностранных туристов получить подробную информацию и приобрести их онлайн. Как отмечает отечественный ученый Никитинский </w:t>
      </w:r>
      <w:proofErr w:type="gramStart"/>
      <w:r w:rsidRPr="004F146A">
        <w:rPr>
          <w:rFonts w:ascii="Times New Roman" w:eastAsia="Times New Roman" w:hAnsi="Times New Roman"/>
          <w:sz w:val="28"/>
          <w:szCs w:val="28"/>
          <w:lang w:eastAsia="ru-RU"/>
        </w:rPr>
        <w:t>Е.С.</w:t>
      </w:r>
      <w:proofErr w:type="gramEnd"/>
      <w:r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85</w:t>
      </w:r>
      <w:r w:rsidR="00DD6532" w:rsidRPr="004F146A">
        <w:rPr>
          <w:rFonts w:ascii="Times New Roman" w:eastAsia="Times New Roman" w:hAnsi="Times New Roman"/>
          <w:sz w:val="28"/>
          <w:szCs w:val="28"/>
          <w:lang w:eastAsia="ru-RU"/>
        </w:rPr>
        <w:t>,с.</w:t>
      </w:r>
      <w:proofErr w:type="gramEnd"/>
      <w:r w:rsidR="00DD6532" w:rsidRPr="004F146A">
        <w:rPr>
          <w:rFonts w:ascii="Times New Roman" w:eastAsia="Times New Roman" w:hAnsi="Times New Roman"/>
          <w:sz w:val="28"/>
          <w:szCs w:val="28"/>
          <w:lang w:eastAsia="ru-RU"/>
        </w:rPr>
        <w:t xml:space="preserve"> 45</w:t>
      </w:r>
      <w:r w:rsidRPr="004F146A">
        <w:rPr>
          <w:rFonts w:ascii="Times New Roman" w:eastAsia="Times New Roman" w:hAnsi="Times New Roman"/>
          <w:sz w:val="28"/>
          <w:szCs w:val="28"/>
          <w:lang w:eastAsia="ru-RU"/>
        </w:rPr>
        <w:t>] еще с 2010 года, даже уникальный продукт останется невостребованным без надлежащей информационной доступности и технической возможности онлайн-бронирования и оплаты [</w:t>
      </w:r>
      <w:proofErr w:type="gramStart"/>
      <w:r w:rsidRPr="004F146A">
        <w:rPr>
          <w:rFonts w:ascii="Times New Roman" w:eastAsia="Times New Roman" w:hAnsi="Times New Roman"/>
          <w:sz w:val="28"/>
          <w:szCs w:val="28"/>
          <w:lang w:eastAsia="ru-RU"/>
        </w:rPr>
        <w:t>156,с.</w:t>
      </w:r>
      <w:proofErr w:type="gramEnd"/>
      <w:r w:rsidR="00DD6532"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83-84</w:t>
      </w:r>
      <w:proofErr w:type="gramEnd"/>
      <w:r w:rsidRPr="004F146A">
        <w:rPr>
          <w:rFonts w:ascii="Times New Roman" w:eastAsia="Times New Roman" w:hAnsi="Times New Roman"/>
          <w:sz w:val="28"/>
          <w:szCs w:val="28"/>
          <w:lang w:eastAsia="ru-RU"/>
        </w:rPr>
        <w:t>]. Решение этой проблемы является важным аспектом устойчивого развития туризма, которое требует не только наличия информации о туристских продуктах, но и эффективных политических рамок, вовлеченности заинтересованных сторон и осведомленности общественности. В частности, бизнес-структуры, регулирующие деятельность организаций в сфере туризма, должны включать стратегии и правила, направленные на цели и задачи устойчивого развития, такие как законодательные подходы, стимулы и инструменты планирования. Корреляционный анализ, проведенный в исследовании [</w:t>
      </w:r>
      <w:proofErr w:type="gramStart"/>
      <w:r w:rsidRPr="004F146A">
        <w:rPr>
          <w:rFonts w:ascii="Times New Roman" w:eastAsia="Times New Roman" w:hAnsi="Times New Roman"/>
          <w:sz w:val="28"/>
          <w:szCs w:val="28"/>
          <w:lang w:eastAsia="ru-RU"/>
        </w:rPr>
        <w:t>155</w:t>
      </w:r>
      <w:r w:rsidR="00DD6532" w:rsidRPr="004F146A">
        <w:rPr>
          <w:rFonts w:ascii="Times New Roman" w:eastAsia="Times New Roman" w:hAnsi="Times New Roman"/>
          <w:sz w:val="28"/>
          <w:szCs w:val="28"/>
          <w:lang w:eastAsia="ru-RU"/>
        </w:rPr>
        <w:t>,р.</w:t>
      </w:r>
      <w:proofErr w:type="gramEnd"/>
      <w:r w:rsidR="00DD6532" w:rsidRPr="004F146A">
        <w:rPr>
          <w:rFonts w:ascii="Times New Roman" w:eastAsia="Times New Roman" w:hAnsi="Times New Roman"/>
          <w:sz w:val="28"/>
          <w:szCs w:val="28"/>
          <w:lang w:eastAsia="ru-RU"/>
        </w:rPr>
        <w:t xml:space="preserve"> 1718</w:t>
      </w:r>
      <w:r w:rsidRPr="004F146A">
        <w:rPr>
          <w:rFonts w:ascii="Times New Roman" w:eastAsia="Times New Roman" w:hAnsi="Times New Roman"/>
          <w:sz w:val="28"/>
          <w:szCs w:val="28"/>
          <w:lang w:eastAsia="ru-RU"/>
        </w:rPr>
        <w:t>], также подчеркивает важность четких политических рамок, выявив прямую связь между ясностью политических установок и эффективностью внедрения и обеспечения устойчивых практик в туризме</w:t>
      </w:r>
      <w:r w:rsidR="00E91EAE" w:rsidRPr="004F146A">
        <w:rPr>
          <w:rFonts w:ascii="Times New Roman" w:eastAsia="Times New Roman" w:hAnsi="Times New Roman"/>
          <w:sz w:val="28"/>
          <w:szCs w:val="28"/>
          <w:lang w:eastAsia="ru-RU"/>
        </w:rPr>
        <w:t xml:space="preserve"> [155, </w:t>
      </w:r>
      <w:r w:rsidR="00DD6532" w:rsidRPr="004F146A">
        <w:rPr>
          <w:rFonts w:ascii="Times New Roman" w:eastAsia="Times New Roman" w:hAnsi="Times New Roman"/>
          <w:sz w:val="28"/>
          <w:szCs w:val="28"/>
          <w:lang w:eastAsia="ru-RU"/>
        </w:rPr>
        <w:t>р</w:t>
      </w:r>
      <w:r w:rsidR="00E91EAE" w:rsidRPr="004F146A">
        <w:rPr>
          <w:rFonts w:ascii="Times New Roman" w:eastAsia="Times New Roman" w:hAnsi="Times New Roman"/>
          <w:sz w:val="28"/>
          <w:szCs w:val="28"/>
          <w:lang w:eastAsia="ru-RU"/>
        </w:rPr>
        <w:t>.</w:t>
      </w:r>
      <w:r w:rsidR="00DD6532" w:rsidRPr="004F146A">
        <w:rPr>
          <w:rFonts w:ascii="Times New Roman" w:eastAsia="Times New Roman" w:hAnsi="Times New Roman"/>
          <w:sz w:val="28"/>
          <w:szCs w:val="28"/>
          <w:lang w:eastAsia="ru-RU"/>
        </w:rPr>
        <w:t xml:space="preserve"> </w:t>
      </w:r>
      <w:r w:rsidR="00E91EAE" w:rsidRPr="004F146A">
        <w:rPr>
          <w:rFonts w:ascii="Times New Roman" w:eastAsia="Times New Roman" w:hAnsi="Times New Roman"/>
          <w:sz w:val="28"/>
          <w:szCs w:val="28"/>
          <w:lang w:eastAsia="ru-RU"/>
        </w:rPr>
        <w:t>1719].</w:t>
      </w:r>
      <w:r w:rsidR="0069272C" w:rsidRPr="004F146A">
        <w:rPr>
          <w:rFonts w:ascii="Times New Roman" w:eastAsia="Times New Roman" w:hAnsi="Times New Roman"/>
          <w:sz w:val="28"/>
          <w:szCs w:val="28"/>
          <w:lang w:eastAsia="ru-RU"/>
        </w:rPr>
        <w:t xml:space="preserve"> </w:t>
      </w:r>
    </w:p>
    <w:p w14:paraId="104177F4" w14:textId="3C5C49D5" w:rsidR="00061875" w:rsidRPr="004F146A" w:rsidRDefault="0069272C" w:rsidP="006E0CE0">
      <w:pPr>
        <w:spacing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br w:type="page"/>
      </w:r>
    </w:p>
    <w:p w14:paraId="7111E6B8" w14:textId="56CD0A0B" w:rsidR="00174E9D" w:rsidRPr="004F146A" w:rsidRDefault="0064375F" w:rsidP="00174E9D">
      <w:pPr>
        <w:keepNext/>
        <w:spacing w:after="0" w:line="240" w:lineRule="auto"/>
        <w:jc w:val="center"/>
      </w:pPr>
      <w:r w:rsidRPr="004F146A">
        <w:rPr>
          <w:noProof/>
        </w:rPr>
        <w:lastRenderedPageBreak/>
        <w:drawing>
          <wp:inline distT="0" distB="0" distL="0" distR="0" wp14:anchorId="382105AA" wp14:editId="5D454340">
            <wp:extent cx="5913911" cy="8295584"/>
            <wp:effectExtent l="0" t="0" r="0" b="0"/>
            <wp:docPr id="2648799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879926" name=""/>
                    <pic:cNvPicPr/>
                  </pic:nvPicPr>
                  <pic:blipFill>
                    <a:blip r:embed="rId35"/>
                    <a:stretch>
                      <a:fillRect/>
                    </a:stretch>
                  </pic:blipFill>
                  <pic:spPr>
                    <a:xfrm>
                      <a:off x="0" y="0"/>
                      <a:ext cx="5923213" cy="8308632"/>
                    </a:xfrm>
                    <a:prstGeom prst="rect">
                      <a:avLst/>
                    </a:prstGeom>
                  </pic:spPr>
                </pic:pic>
              </a:graphicData>
            </a:graphic>
          </wp:inline>
        </w:drawing>
      </w:r>
    </w:p>
    <w:p w14:paraId="13CC5EDD" w14:textId="77777777" w:rsidR="00174E9D" w:rsidRPr="004F146A" w:rsidRDefault="00174E9D" w:rsidP="00174E9D">
      <w:pPr>
        <w:pStyle w:val="affb"/>
        <w:spacing w:after="0"/>
        <w:jc w:val="center"/>
        <w:rPr>
          <w:rFonts w:ascii="Times New Roman" w:hAnsi="Times New Roman"/>
          <w:i w:val="0"/>
          <w:iCs w:val="0"/>
          <w:color w:val="auto"/>
          <w:sz w:val="16"/>
          <w:szCs w:val="16"/>
        </w:rPr>
      </w:pPr>
    </w:p>
    <w:p w14:paraId="4C31EE5E" w14:textId="130722BD" w:rsidR="00731364" w:rsidRPr="004F146A" w:rsidRDefault="0069272C" w:rsidP="00174E9D">
      <w:pPr>
        <w:pStyle w:val="affb"/>
        <w:spacing w:after="0"/>
        <w:jc w:val="center"/>
        <w:rPr>
          <w:rFonts w:ascii="Times New Roman" w:hAnsi="Times New Roman"/>
          <w:i w:val="0"/>
          <w:iCs w:val="0"/>
          <w:color w:val="auto"/>
          <w:sz w:val="28"/>
          <w:szCs w:val="28"/>
        </w:rPr>
      </w:pPr>
      <w:r w:rsidRPr="004F146A">
        <w:rPr>
          <w:rFonts w:ascii="Times New Roman" w:hAnsi="Times New Roman"/>
          <w:i w:val="0"/>
          <w:iCs w:val="0"/>
          <w:color w:val="auto"/>
          <w:sz w:val="28"/>
          <w:szCs w:val="28"/>
        </w:rPr>
        <w:t>Рисунок 1</w:t>
      </w:r>
      <w:r w:rsidR="00CF6741" w:rsidRPr="004F146A">
        <w:rPr>
          <w:rFonts w:ascii="Times New Roman" w:hAnsi="Times New Roman"/>
          <w:i w:val="0"/>
          <w:iCs w:val="0"/>
          <w:color w:val="auto"/>
          <w:sz w:val="28"/>
          <w:szCs w:val="28"/>
        </w:rPr>
        <w:t>6</w:t>
      </w:r>
      <w:r w:rsidRPr="004F146A">
        <w:rPr>
          <w:rFonts w:ascii="Times New Roman" w:hAnsi="Times New Roman"/>
          <w:i w:val="0"/>
          <w:iCs w:val="0"/>
          <w:color w:val="auto"/>
          <w:sz w:val="28"/>
          <w:szCs w:val="28"/>
        </w:rPr>
        <w:t xml:space="preserve"> - Инфографика анализа исследовательских работ в области трендов и инноваций</w:t>
      </w:r>
    </w:p>
    <w:p w14:paraId="05042EDA" w14:textId="77777777" w:rsidR="00174E9D" w:rsidRPr="004F146A" w:rsidRDefault="00174E9D" w:rsidP="00174E9D">
      <w:pPr>
        <w:rPr>
          <w:sz w:val="4"/>
          <w:szCs w:val="4"/>
        </w:rPr>
      </w:pPr>
    </w:p>
    <w:p w14:paraId="58869EA7" w14:textId="09AB416C" w:rsidR="00F97DBE" w:rsidRPr="004F146A" w:rsidRDefault="0005317B" w:rsidP="006E0CE0">
      <w:pPr>
        <w:spacing w:after="0" w:line="240" w:lineRule="auto"/>
        <w:ind w:firstLine="567"/>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Примечание - Составлено автором на основ</w:t>
      </w:r>
      <w:r w:rsidR="00CF6741" w:rsidRPr="004F146A">
        <w:rPr>
          <w:rFonts w:ascii="Times New Roman" w:eastAsia="Times New Roman" w:hAnsi="Times New Roman"/>
          <w:sz w:val="24"/>
          <w:szCs w:val="24"/>
          <w:lang w:eastAsia="ru-RU"/>
        </w:rPr>
        <w:t>е анализа</w:t>
      </w:r>
      <w:r w:rsidRPr="004F146A">
        <w:rPr>
          <w:rFonts w:ascii="Times New Roman" w:eastAsia="Times New Roman" w:hAnsi="Times New Roman"/>
          <w:sz w:val="24"/>
          <w:szCs w:val="24"/>
          <w:lang w:eastAsia="ru-RU"/>
        </w:rPr>
        <w:t xml:space="preserve"> </w:t>
      </w:r>
      <w:r w:rsidR="00885FE9" w:rsidRPr="004F146A">
        <w:rPr>
          <w:rFonts w:ascii="Times New Roman" w:eastAsia="Times New Roman" w:hAnsi="Times New Roman"/>
          <w:sz w:val="24"/>
          <w:szCs w:val="24"/>
          <w:lang w:eastAsia="ru-RU"/>
        </w:rPr>
        <w:t>п</w:t>
      </w:r>
      <w:r w:rsidRPr="004F146A">
        <w:rPr>
          <w:rFonts w:ascii="Times New Roman" w:eastAsia="Times New Roman" w:hAnsi="Times New Roman"/>
          <w:sz w:val="24"/>
          <w:szCs w:val="24"/>
          <w:lang w:eastAsia="ru-RU"/>
        </w:rPr>
        <w:t xml:space="preserve">риложения </w:t>
      </w:r>
      <w:r w:rsidR="00741B5E" w:rsidRPr="004F146A">
        <w:rPr>
          <w:rFonts w:ascii="Times New Roman" w:eastAsia="Times New Roman" w:hAnsi="Times New Roman"/>
          <w:sz w:val="24"/>
          <w:szCs w:val="24"/>
          <w:lang w:eastAsia="ru-RU"/>
        </w:rPr>
        <w:t>В</w:t>
      </w:r>
    </w:p>
    <w:p w14:paraId="09B8075A" w14:textId="0EC7DF99" w:rsidR="00846EE9" w:rsidRPr="004F146A" w:rsidRDefault="0095220C"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 xml:space="preserve">Результаты </w:t>
      </w:r>
      <w:r w:rsidR="005A2D30" w:rsidRPr="004F146A">
        <w:rPr>
          <w:rFonts w:ascii="Times New Roman" w:eastAsia="Times New Roman" w:hAnsi="Times New Roman"/>
          <w:sz w:val="28"/>
          <w:szCs w:val="28"/>
          <w:lang w:eastAsia="ru-RU"/>
        </w:rPr>
        <w:t>выше</w:t>
      </w:r>
      <w:r w:rsidR="0069272C"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проведенного анализа, д</w:t>
      </w:r>
      <w:r w:rsidR="003A09A5" w:rsidRPr="004F146A">
        <w:rPr>
          <w:rFonts w:ascii="Times New Roman" w:eastAsia="Times New Roman" w:hAnsi="Times New Roman"/>
          <w:sz w:val="28"/>
          <w:szCs w:val="28"/>
          <w:lang w:eastAsia="ru-RU"/>
        </w:rPr>
        <w:t xml:space="preserve">етальное рассмотрение используемых инструментов, ключевых трендов, существующих барьеров и возможностей для инноваций, основанное на </w:t>
      </w:r>
      <w:r w:rsidR="00885FE9" w:rsidRPr="004F146A">
        <w:rPr>
          <w:rFonts w:ascii="Times New Roman" w:eastAsia="Times New Roman" w:hAnsi="Times New Roman"/>
          <w:sz w:val="28"/>
          <w:szCs w:val="28"/>
          <w:lang w:eastAsia="ru-RU"/>
        </w:rPr>
        <w:t>п</w:t>
      </w:r>
      <w:r w:rsidR="0067010F" w:rsidRPr="004F146A">
        <w:rPr>
          <w:rFonts w:ascii="Times New Roman" w:eastAsia="Times New Roman" w:hAnsi="Times New Roman"/>
          <w:sz w:val="28"/>
          <w:szCs w:val="28"/>
          <w:lang w:eastAsia="ru-RU"/>
        </w:rPr>
        <w:t>риложени</w:t>
      </w:r>
      <w:r w:rsidR="00204652" w:rsidRPr="004F146A">
        <w:rPr>
          <w:rFonts w:ascii="Times New Roman" w:eastAsia="Times New Roman" w:hAnsi="Times New Roman"/>
          <w:sz w:val="28"/>
          <w:szCs w:val="28"/>
          <w:lang w:eastAsia="ru-RU"/>
        </w:rPr>
        <w:t>ях</w:t>
      </w:r>
      <w:r w:rsidR="0067010F" w:rsidRPr="004F146A">
        <w:rPr>
          <w:rFonts w:ascii="Times New Roman" w:eastAsia="Times New Roman" w:hAnsi="Times New Roman"/>
          <w:sz w:val="28"/>
          <w:szCs w:val="28"/>
          <w:lang w:eastAsia="ru-RU"/>
        </w:rPr>
        <w:t xml:space="preserve"> </w:t>
      </w:r>
      <w:r w:rsidR="00741B5E" w:rsidRPr="004F146A">
        <w:rPr>
          <w:rFonts w:ascii="Times New Roman" w:eastAsia="Times New Roman" w:hAnsi="Times New Roman"/>
          <w:sz w:val="28"/>
          <w:szCs w:val="28"/>
          <w:lang w:eastAsia="ru-RU"/>
        </w:rPr>
        <w:t>В</w:t>
      </w:r>
      <w:r w:rsidR="00CF6741" w:rsidRPr="004F146A">
        <w:rPr>
          <w:rFonts w:ascii="Times New Roman" w:eastAsia="Times New Roman" w:hAnsi="Times New Roman"/>
          <w:sz w:val="28"/>
          <w:szCs w:val="28"/>
          <w:lang w:eastAsia="ru-RU"/>
        </w:rPr>
        <w:t xml:space="preserve">, </w:t>
      </w:r>
      <w:r w:rsidR="00741B5E" w:rsidRPr="004F146A">
        <w:rPr>
          <w:rFonts w:ascii="Times New Roman" w:eastAsia="Times New Roman" w:hAnsi="Times New Roman"/>
          <w:sz w:val="28"/>
          <w:szCs w:val="28"/>
          <w:lang w:eastAsia="ru-RU"/>
        </w:rPr>
        <w:t>Г</w:t>
      </w:r>
      <w:r w:rsidR="003A09A5"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сведены </w:t>
      </w:r>
      <w:r w:rsidR="003A09A5" w:rsidRPr="004F146A">
        <w:rPr>
          <w:rFonts w:ascii="Times New Roman" w:eastAsia="Times New Roman" w:hAnsi="Times New Roman"/>
          <w:sz w:val="28"/>
          <w:szCs w:val="28"/>
          <w:lang w:eastAsia="ru-RU"/>
        </w:rPr>
        <w:t xml:space="preserve">в </w:t>
      </w:r>
      <w:r w:rsidR="005A2D30" w:rsidRPr="004F146A">
        <w:rPr>
          <w:rFonts w:ascii="Times New Roman" w:eastAsia="Times New Roman" w:hAnsi="Times New Roman"/>
          <w:sz w:val="28"/>
          <w:szCs w:val="28"/>
          <w:lang w:eastAsia="ru-RU"/>
        </w:rPr>
        <w:t>т</w:t>
      </w:r>
      <w:r w:rsidR="003A09A5" w:rsidRPr="004F146A">
        <w:rPr>
          <w:rFonts w:ascii="Times New Roman" w:eastAsia="Times New Roman" w:hAnsi="Times New Roman"/>
          <w:sz w:val="28"/>
          <w:szCs w:val="28"/>
          <w:lang w:eastAsia="ru-RU"/>
        </w:rPr>
        <w:t>аблиц</w:t>
      </w:r>
      <w:r w:rsidRPr="004F146A">
        <w:rPr>
          <w:rFonts w:ascii="Times New Roman" w:eastAsia="Times New Roman" w:hAnsi="Times New Roman"/>
          <w:sz w:val="28"/>
          <w:szCs w:val="28"/>
          <w:lang w:eastAsia="ru-RU"/>
        </w:rPr>
        <w:t>у</w:t>
      </w:r>
      <w:r w:rsidR="003A09A5" w:rsidRPr="004F146A">
        <w:rPr>
          <w:rFonts w:ascii="Times New Roman" w:eastAsia="Times New Roman" w:hAnsi="Times New Roman"/>
          <w:sz w:val="28"/>
          <w:szCs w:val="28"/>
          <w:lang w:eastAsia="ru-RU"/>
        </w:rPr>
        <w:t xml:space="preserve"> </w:t>
      </w:r>
      <w:r w:rsidR="0084494F" w:rsidRPr="004F146A">
        <w:rPr>
          <w:rFonts w:ascii="Times New Roman" w:eastAsia="Times New Roman" w:hAnsi="Times New Roman"/>
          <w:sz w:val="28"/>
          <w:szCs w:val="28"/>
          <w:lang w:eastAsia="ru-RU"/>
        </w:rPr>
        <w:t>2</w:t>
      </w:r>
      <w:r w:rsidR="003A09A5" w:rsidRPr="004F146A">
        <w:rPr>
          <w:rFonts w:ascii="Times New Roman" w:eastAsia="Times New Roman" w:hAnsi="Times New Roman"/>
          <w:sz w:val="28"/>
          <w:szCs w:val="28"/>
          <w:lang w:eastAsia="ru-RU"/>
        </w:rPr>
        <w:t xml:space="preserve">. </w:t>
      </w:r>
    </w:p>
    <w:p w14:paraId="6AAA6074" w14:textId="77777777" w:rsidR="005A2D30" w:rsidRPr="004F146A" w:rsidRDefault="005A2D30" w:rsidP="006E0CE0">
      <w:pPr>
        <w:spacing w:after="0" w:line="240" w:lineRule="auto"/>
        <w:ind w:firstLine="567"/>
        <w:jc w:val="both"/>
        <w:rPr>
          <w:rFonts w:ascii="Times New Roman" w:eastAsia="Times New Roman" w:hAnsi="Times New Roman"/>
          <w:i/>
          <w:iCs/>
          <w:sz w:val="28"/>
          <w:szCs w:val="28"/>
          <w:lang w:eastAsia="ru-RU"/>
        </w:rPr>
      </w:pPr>
    </w:p>
    <w:p w14:paraId="0F1A3041" w14:textId="6D942DE2" w:rsidR="00846EE9" w:rsidRPr="004F146A" w:rsidRDefault="003A09A5" w:rsidP="006E0CE0">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Таблица </w:t>
      </w:r>
      <w:r w:rsidR="0084494F" w:rsidRPr="004F146A">
        <w:rPr>
          <w:rFonts w:ascii="Times New Roman" w:eastAsia="Times New Roman" w:hAnsi="Times New Roman"/>
          <w:sz w:val="28"/>
          <w:szCs w:val="28"/>
          <w:lang w:eastAsia="ru-RU"/>
        </w:rPr>
        <w:t>2</w:t>
      </w:r>
      <w:r w:rsidRPr="004F146A">
        <w:rPr>
          <w:rFonts w:ascii="Times New Roman" w:eastAsia="Times New Roman" w:hAnsi="Times New Roman"/>
          <w:sz w:val="28"/>
          <w:szCs w:val="28"/>
          <w:lang w:eastAsia="ru-RU"/>
        </w:rPr>
        <w:t xml:space="preserve"> </w:t>
      </w:r>
      <w:r w:rsidR="00CF674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Анализ состояния продвижения туризма в Казахстане (</w:t>
      </w:r>
      <w:r w:rsidR="00CF6741" w:rsidRPr="004F146A">
        <w:rPr>
          <w:rFonts w:ascii="Times New Roman" w:eastAsia="Times New Roman" w:hAnsi="Times New Roman"/>
          <w:sz w:val="28"/>
          <w:szCs w:val="28"/>
          <w:lang w:eastAsia="ru-RU"/>
        </w:rPr>
        <w:t xml:space="preserve">Приложения </w:t>
      </w:r>
      <w:r w:rsidR="00A028CE" w:rsidRPr="004F146A">
        <w:rPr>
          <w:rFonts w:ascii="Times New Roman" w:eastAsia="Times New Roman" w:hAnsi="Times New Roman"/>
          <w:sz w:val="28"/>
          <w:szCs w:val="28"/>
          <w:lang w:eastAsia="ru-RU"/>
        </w:rPr>
        <w:t>В</w:t>
      </w:r>
      <w:r w:rsidR="00CF6741" w:rsidRPr="004F146A">
        <w:rPr>
          <w:rFonts w:ascii="Times New Roman" w:eastAsia="Times New Roman" w:hAnsi="Times New Roman"/>
          <w:sz w:val="28"/>
          <w:szCs w:val="28"/>
          <w:lang w:eastAsia="ru-RU"/>
        </w:rPr>
        <w:t xml:space="preserve">, </w:t>
      </w:r>
      <w:r w:rsidR="00246087" w:rsidRPr="004F146A">
        <w:rPr>
          <w:rFonts w:ascii="Times New Roman" w:eastAsia="Times New Roman" w:hAnsi="Times New Roman"/>
          <w:sz w:val="28"/>
          <w:szCs w:val="28"/>
          <w:lang w:eastAsia="ru-RU"/>
        </w:rPr>
        <w:t>Г</w:t>
      </w:r>
      <w:r w:rsidRPr="004F146A">
        <w:rPr>
          <w:rFonts w:ascii="Times New Roman" w:eastAsia="Times New Roman" w:hAnsi="Times New Roman"/>
          <w:sz w:val="28"/>
          <w:szCs w:val="28"/>
          <w:lang w:eastAsia="ru-RU"/>
        </w:rPr>
        <w:t>)</w:t>
      </w:r>
    </w:p>
    <w:p w14:paraId="466EDDD5" w14:textId="77777777" w:rsidR="00CA120F" w:rsidRPr="004F146A" w:rsidRDefault="00CA120F" w:rsidP="006E0CE0">
      <w:pPr>
        <w:spacing w:after="0" w:line="240" w:lineRule="auto"/>
        <w:jc w:val="both"/>
        <w:rPr>
          <w:rFonts w:ascii="Times New Roman" w:eastAsia="Times New Roman" w:hAnsi="Times New Roman"/>
          <w:sz w:val="28"/>
          <w:szCs w:val="28"/>
          <w:lang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505"/>
      </w:tblGrid>
      <w:tr w:rsidR="0011238A" w:rsidRPr="004F146A" w14:paraId="78D48F3C" w14:textId="77777777" w:rsidTr="00174E9D">
        <w:trPr>
          <w:trHeight w:val="300"/>
        </w:trPr>
        <w:tc>
          <w:tcPr>
            <w:tcW w:w="1129" w:type="dxa"/>
            <w:shd w:val="clear" w:color="auto" w:fill="auto"/>
            <w:noWrap/>
            <w:vAlign w:val="center"/>
            <w:hideMark/>
          </w:tcPr>
          <w:p w14:paraId="4BA12C13" w14:textId="7226FA77" w:rsidR="00846EE9" w:rsidRPr="004F146A" w:rsidRDefault="00846EE9" w:rsidP="006E0CE0">
            <w:pPr>
              <w:spacing w:after="0" w:line="240" w:lineRule="auto"/>
              <w:ind w:right="33"/>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Аспект </w:t>
            </w:r>
            <w:r w:rsidR="003A09A5" w:rsidRPr="004F146A">
              <w:rPr>
                <w:rFonts w:ascii="Times New Roman" w:eastAsia="Times New Roman" w:hAnsi="Times New Roman"/>
                <w:sz w:val="24"/>
                <w:szCs w:val="24"/>
                <w:lang w:eastAsia="ru-RU"/>
              </w:rPr>
              <w:t>а</w:t>
            </w:r>
            <w:r w:rsidRPr="004F146A">
              <w:rPr>
                <w:rFonts w:ascii="Times New Roman" w:eastAsia="Times New Roman" w:hAnsi="Times New Roman"/>
                <w:sz w:val="24"/>
                <w:szCs w:val="24"/>
                <w:lang w:eastAsia="ru-RU"/>
              </w:rPr>
              <w:t>нализа</w:t>
            </w:r>
          </w:p>
        </w:tc>
        <w:tc>
          <w:tcPr>
            <w:tcW w:w="8505" w:type="dxa"/>
            <w:shd w:val="clear" w:color="auto" w:fill="auto"/>
            <w:noWrap/>
            <w:vAlign w:val="center"/>
            <w:hideMark/>
          </w:tcPr>
          <w:p w14:paraId="0124B8DC" w14:textId="4F6D63FA" w:rsidR="00846EE9" w:rsidRPr="004F146A" w:rsidRDefault="00846EE9" w:rsidP="006E0CE0">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Ключевые </w:t>
            </w:r>
            <w:r w:rsidR="003A09A5" w:rsidRPr="004F146A">
              <w:rPr>
                <w:rFonts w:ascii="Times New Roman" w:eastAsia="Times New Roman" w:hAnsi="Times New Roman"/>
                <w:sz w:val="24"/>
                <w:szCs w:val="24"/>
                <w:lang w:eastAsia="ru-RU"/>
              </w:rPr>
              <w:t>в</w:t>
            </w:r>
            <w:r w:rsidRPr="004F146A">
              <w:rPr>
                <w:rFonts w:ascii="Times New Roman" w:eastAsia="Times New Roman" w:hAnsi="Times New Roman"/>
                <w:sz w:val="24"/>
                <w:szCs w:val="24"/>
                <w:lang w:eastAsia="ru-RU"/>
              </w:rPr>
              <w:t>ыводы / Описание</w:t>
            </w:r>
          </w:p>
        </w:tc>
      </w:tr>
      <w:tr w:rsidR="0011238A" w:rsidRPr="004F146A" w14:paraId="0FF22B92" w14:textId="77777777" w:rsidTr="00174E9D">
        <w:trPr>
          <w:trHeight w:val="70"/>
        </w:trPr>
        <w:tc>
          <w:tcPr>
            <w:tcW w:w="1129" w:type="dxa"/>
            <w:shd w:val="clear" w:color="auto" w:fill="auto"/>
            <w:noWrap/>
            <w:vAlign w:val="center"/>
          </w:tcPr>
          <w:p w14:paraId="74D3C0AE" w14:textId="587E43B3" w:rsidR="00174E9D" w:rsidRPr="004F146A" w:rsidRDefault="00174E9D" w:rsidP="00174E9D">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1</w:t>
            </w:r>
          </w:p>
        </w:tc>
        <w:tc>
          <w:tcPr>
            <w:tcW w:w="8505" w:type="dxa"/>
            <w:shd w:val="clear" w:color="auto" w:fill="auto"/>
            <w:noWrap/>
            <w:vAlign w:val="center"/>
          </w:tcPr>
          <w:p w14:paraId="7A93B776" w14:textId="7EF804B0" w:rsidR="00174E9D" w:rsidRPr="004F146A" w:rsidRDefault="00174E9D" w:rsidP="00174E9D">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2</w:t>
            </w:r>
          </w:p>
        </w:tc>
      </w:tr>
      <w:tr w:rsidR="0011238A" w:rsidRPr="004F146A" w14:paraId="22E4E470" w14:textId="77777777" w:rsidTr="00174E9D">
        <w:trPr>
          <w:trHeight w:val="1457"/>
        </w:trPr>
        <w:tc>
          <w:tcPr>
            <w:tcW w:w="1129" w:type="dxa"/>
            <w:vMerge w:val="restart"/>
            <w:shd w:val="clear" w:color="auto" w:fill="auto"/>
            <w:noWrap/>
            <w:textDirection w:val="btLr"/>
            <w:vAlign w:val="center"/>
            <w:hideMark/>
          </w:tcPr>
          <w:p w14:paraId="64123E6F" w14:textId="25E84EA1" w:rsidR="00846EE9" w:rsidRPr="004F146A" w:rsidRDefault="00846EE9" w:rsidP="006E0CE0">
            <w:pPr>
              <w:spacing w:after="0" w:line="240" w:lineRule="auto"/>
              <w:ind w:left="113" w:right="113"/>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Инструменты и каналы продвижения </w:t>
            </w:r>
          </w:p>
        </w:tc>
        <w:tc>
          <w:tcPr>
            <w:tcW w:w="8505" w:type="dxa"/>
            <w:shd w:val="clear" w:color="auto" w:fill="auto"/>
            <w:noWrap/>
            <w:vAlign w:val="center"/>
            <w:hideMark/>
          </w:tcPr>
          <w:p w14:paraId="6443AA79" w14:textId="560F4745" w:rsidR="00846EE9" w:rsidRPr="004F146A" w:rsidRDefault="00846EE9" w:rsidP="00885FE9">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АО «НК «Kazakh Tourism»:</w:t>
            </w:r>
          </w:p>
          <w:p w14:paraId="2AF20CE1" w14:textId="680ED748" w:rsidR="0067010F" w:rsidRPr="004F146A" w:rsidRDefault="00846EE9" w:rsidP="00885FE9">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использует широкий спектр инструментов с явным ростом акцента на digital-каналы (интернет-маркетинг</w:t>
            </w:r>
            <w:r w:rsidR="0067010F" w:rsidRPr="004F146A">
              <w:rPr>
                <w:rFonts w:ascii="Times New Roman" w:eastAsia="Times New Roman" w:hAnsi="Times New Roman"/>
                <w:sz w:val="24"/>
                <w:szCs w:val="24"/>
                <w:lang w:eastAsia="ru-RU"/>
              </w:rPr>
              <w:t xml:space="preserve"> Google, Yandex</w:t>
            </w:r>
            <w:r w:rsidRPr="004F146A">
              <w:rPr>
                <w:rFonts w:ascii="Times New Roman" w:eastAsia="Times New Roman" w:hAnsi="Times New Roman"/>
                <w:sz w:val="24"/>
                <w:szCs w:val="24"/>
                <w:lang w:eastAsia="ru-RU"/>
              </w:rPr>
              <w:t>, соцсети</w:t>
            </w:r>
            <w:r w:rsidR="0067010F" w:rsidRPr="004F146A">
              <w:rPr>
                <w:rFonts w:ascii="Times New Roman" w:eastAsia="Times New Roman" w:hAnsi="Times New Roman"/>
                <w:sz w:val="24"/>
                <w:szCs w:val="24"/>
                <w:lang w:eastAsia="ru-RU"/>
              </w:rPr>
              <w:t xml:space="preserve"> Facebook, Instagram, TikTok</w:t>
            </w:r>
            <w:r w:rsidRPr="004F146A">
              <w:rPr>
                <w:rFonts w:ascii="Times New Roman" w:eastAsia="Times New Roman" w:hAnsi="Times New Roman"/>
                <w:sz w:val="24"/>
                <w:szCs w:val="24"/>
                <w:lang w:eastAsia="ru-RU"/>
              </w:rPr>
              <w:t>, инфлюенсеры</w:t>
            </w:r>
            <w:r w:rsidR="0067010F" w:rsidRPr="004F146A">
              <w:rPr>
                <w:rFonts w:ascii="Times New Roman" w:eastAsia="Times New Roman" w:hAnsi="Times New Roman"/>
                <w:sz w:val="24"/>
                <w:szCs w:val="24"/>
                <w:lang w:eastAsia="ru-RU"/>
              </w:rPr>
              <w:t xml:space="preserve"> (блог-туры, послы туризма)</w:t>
            </w:r>
            <w:r w:rsidRPr="004F146A">
              <w:rPr>
                <w:rFonts w:ascii="Times New Roman" w:eastAsia="Times New Roman" w:hAnsi="Times New Roman"/>
                <w:sz w:val="24"/>
                <w:szCs w:val="24"/>
                <w:lang w:eastAsia="ru-RU"/>
              </w:rPr>
              <w:t>,</w:t>
            </w:r>
            <w:r w:rsidR="0067010F" w:rsidRPr="004F146A">
              <w:rPr>
                <w:rFonts w:ascii="Times New Roman" w:eastAsia="Times New Roman" w:hAnsi="Times New Roman"/>
                <w:sz w:val="24"/>
                <w:szCs w:val="24"/>
                <w:lang w:eastAsia="ru-RU"/>
              </w:rPr>
              <w:t xml:space="preserve"> видеоролики, статьи, </w:t>
            </w:r>
            <w:r w:rsidRPr="004F146A">
              <w:rPr>
                <w:rFonts w:ascii="Times New Roman" w:eastAsia="Times New Roman" w:hAnsi="Times New Roman"/>
                <w:sz w:val="24"/>
                <w:szCs w:val="24"/>
                <w:lang w:eastAsia="ru-RU"/>
              </w:rPr>
              <w:t>портал Kazakhstan.travel, партнерства с платформами/брендами</w:t>
            </w:r>
            <w:r w:rsidR="0067010F" w:rsidRPr="004F146A">
              <w:rPr>
                <w:rFonts w:ascii="Times New Roman" w:eastAsia="Times New Roman" w:hAnsi="Times New Roman"/>
                <w:sz w:val="24"/>
                <w:szCs w:val="24"/>
                <w:lang w:eastAsia="ru-RU"/>
              </w:rPr>
              <w:t xml:space="preserve"> Ctrip.com, Red Bull, TikTok</w:t>
            </w:r>
            <w:r w:rsidRPr="004F146A">
              <w:rPr>
                <w:rFonts w:ascii="Times New Roman" w:eastAsia="Times New Roman" w:hAnsi="Times New Roman"/>
                <w:sz w:val="24"/>
                <w:szCs w:val="24"/>
                <w:lang w:eastAsia="ru-RU"/>
              </w:rPr>
              <w:t>). Сохраняется значимость offline-активностей (выставки</w:t>
            </w:r>
            <w:r w:rsidR="0067010F" w:rsidRPr="004F146A">
              <w:rPr>
                <w:rFonts w:ascii="Times New Roman" w:eastAsia="Times New Roman" w:hAnsi="Times New Roman"/>
                <w:sz w:val="24"/>
                <w:szCs w:val="24"/>
                <w:lang w:eastAsia="ru-RU"/>
              </w:rPr>
              <w:t xml:space="preserve"> ITB, WTM</w:t>
            </w:r>
            <w:r w:rsidRPr="004F146A">
              <w:rPr>
                <w:rFonts w:ascii="Times New Roman" w:eastAsia="Times New Roman" w:hAnsi="Times New Roman"/>
                <w:sz w:val="24"/>
                <w:szCs w:val="24"/>
                <w:lang w:eastAsia="ru-RU"/>
              </w:rPr>
              <w:t>,</w:t>
            </w:r>
            <w:r w:rsidR="0067010F" w:rsidRPr="004F146A">
              <w:rPr>
                <w:rFonts w:ascii="Times New Roman" w:eastAsia="Times New Roman" w:hAnsi="Times New Roman"/>
                <w:sz w:val="24"/>
                <w:szCs w:val="24"/>
                <w:lang w:eastAsia="ru-RU"/>
              </w:rPr>
              <w:t xml:space="preserve"> публикации National Geographic, Ветер Странствий</w:t>
            </w:r>
            <w:r w:rsidRPr="004F146A">
              <w:rPr>
                <w:rFonts w:ascii="Times New Roman" w:eastAsia="Times New Roman" w:hAnsi="Times New Roman"/>
                <w:sz w:val="24"/>
                <w:szCs w:val="24"/>
                <w:lang w:eastAsia="ru-RU"/>
              </w:rPr>
              <w:t xml:space="preserve"> ТВ, инфо-туры).</w:t>
            </w:r>
            <w:r w:rsidR="0067010F" w:rsidRPr="004F146A">
              <w:rPr>
                <w:rFonts w:ascii="Times New Roman" w:eastAsia="Times New Roman" w:hAnsi="Times New Roman"/>
                <w:sz w:val="24"/>
                <w:szCs w:val="24"/>
                <w:lang w:eastAsia="ru-RU"/>
              </w:rPr>
              <w:t xml:space="preserve"> Наружная реклама (в аэропортах), организация событий (форумы, фестивали, нац. премия)</w:t>
            </w:r>
            <w:r w:rsidR="008877B7" w:rsidRPr="004F146A">
              <w:rPr>
                <w:rFonts w:ascii="Times New Roman" w:eastAsia="Times New Roman" w:hAnsi="Times New Roman"/>
                <w:sz w:val="24"/>
                <w:szCs w:val="24"/>
                <w:lang w:eastAsia="ru-RU"/>
              </w:rPr>
              <w:t xml:space="preserve">. </w:t>
            </w:r>
            <w:r w:rsidR="0067010F" w:rsidRPr="004F146A">
              <w:rPr>
                <w:rFonts w:ascii="Times New Roman" w:eastAsia="Times New Roman" w:hAnsi="Times New Roman"/>
                <w:sz w:val="24"/>
                <w:szCs w:val="24"/>
                <w:lang w:eastAsia="ru-RU"/>
              </w:rPr>
              <w:t>Наблюдается стабильность в использовании таких инструментов, как выставки, инфо-туры, ТВ-продвижение, онлайн-маркетинг и работа с лидерами мнений на протяжении последних лет</w:t>
            </w:r>
            <w:r w:rsidR="008877B7" w:rsidRPr="004F146A">
              <w:rPr>
                <w:rFonts w:ascii="Times New Roman" w:eastAsia="Times New Roman" w:hAnsi="Times New Roman"/>
                <w:sz w:val="24"/>
                <w:szCs w:val="24"/>
                <w:lang w:eastAsia="ru-RU"/>
              </w:rPr>
              <w:t>.</w:t>
            </w:r>
          </w:p>
        </w:tc>
      </w:tr>
      <w:tr w:rsidR="0011238A" w:rsidRPr="004F146A" w14:paraId="0D94812F" w14:textId="77777777" w:rsidTr="00174E9D">
        <w:trPr>
          <w:trHeight w:val="1288"/>
        </w:trPr>
        <w:tc>
          <w:tcPr>
            <w:tcW w:w="1129" w:type="dxa"/>
            <w:vMerge/>
            <w:tcBorders>
              <w:bottom w:val="single" w:sz="4" w:space="0" w:color="auto"/>
            </w:tcBorders>
            <w:shd w:val="clear" w:color="auto" w:fill="auto"/>
            <w:noWrap/>
            <w:textDirection w:val="btLr"/>
            <w:vAlign w:val="center"/>
          </w:tcPr>
          <w:p w14:paraId="72FA5161" w14:textId="77777777" w:rsidR="00846EE9" w:rsidRPr="004F146A" w:rsidRDefault="00846EE9" w:rsidP="006E0CE0">
            <w:pPr>
              <w:spacing w:after="0" w:line="240" w:lineRule="auto"/>
              <w:ind w:left="113" w:right="113"/>
              <w:rPr>
                <w:rFonts w:ascii="Times New Roman" w:eastAsia="Times New Roman" w:hAnsi="Times New Roman"/>
                <w:sz w:val="24"/>
                <w:szCs w:val="24"/>
                <w:lang w:eastAsia="ru-RU"/>
              </w:rPr>
            </w:pPr>
          </w:p>
        </w:tc>
        <w:tc>
          <w:tcPr>
            <w:tcW w:w="8505" w:type="dxa"/>
            <w:tcBorders>
              <w:bottom w:val="single" w:sz="4" w:space="0" w:color="auto"/>
            </w:tcBorders>
            <w:shd w:val="clear" w:color="auto" w:fill="auto"/>
            <w:noWrap/>
            <w:vAlign w:val="center"/>
          </w:tcPr>
          <w:p w14:paraId="0810F505" w14:textId="1C65D1BB" w:rsidR="00846EE9" w:rsidRPr="004F146A" w:rsidRDefault="00846EE9" w:rsidP="00885FE9">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МСБ / </w:t>
            </w:r>
            <w:proofErr w:type="gramStart"/>
            <w:r w:rsidRPr="004F146A">
              <w:rPr>
                <w:rFonts w:ascii="Times New Roman" w:eastAsia="Times New Roman" w:hAnsi="Times New Roman"/>
                <w:sz w:val="24"/>
                <w:szCs w:val="24"/>
                <w:lang w:eastAsia="ru-RU"/>
              </w:rPr>
              <w:t>Турфирмы:отмечается</w:t>
            </w:r>
            <w:proofErr w:type="gramEnd"/>
            <w:r w:rsidRPr="004F146A">
              <w:rPr>
                <w:rFonts w:ascii="Times New Roman" w:eastAsia="Times New Roman" w:hAnsi="Times New Roman"/>
                <w:sz w:val="24"/>
                <w:szCs w:val="24"/>
                <w:lang w:eastAsia="ru-RU"/>
              </w:rPr>
              <w:t xml:space="preserve"> недостаточная цифровизация (нехватка компетенций, ресурсов), слабое присутствие на крупных международных платформах</w:t>
            </w:r>
            <w:r w:rsidR="0067010F" w:rsidRPr="004F146A">
              <w:rPr>
                <w:rFonts w:ascii="Times New Roman" w:eastAsia="Times New Roman" w:hAnsi="Times New Roman"/>
                <w:sz w:val="24"/>
                <w:szCs w:val="24"/>
                <w:lang w:eastAsia="ru-RU"/>
              </w:rPr>
              <w:t xml:space="preserve"> (Booking.com, TripAdvisor)</w:t>
            </w:r>
            <w:r w:rsidRPr="004F146A">
              <w:rPr>
                <w:rFonts w:ascii="Times New Roman" w:eastAsia="Times New Roman" w:hAnsi="Times New Roman"/>
                <w:sz w:val="24"/>
                <w:szCs w:val="24"/>
                <w:lang w:eastAsia="ru-RU"/>
              </w:rPr>
              <w:t>, использование преимущественно собственных сайтов</w:t>
            </w:r>
            <w:r w:rsidR="0067010F"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соцсетей</w:t>
            </w:r>
            <w:r w:rsidR="0067010F" w:rsidRPr="004F146A">
              <w:rPr>
                <w:rFonts w:ascii="Times New Roman" w:eastAsia="Times New Roman" w:hAnsi="Times New Roman"/>
                <w:sz w:val="24"/>
                <w:szCs w:val="24"/>
                <w:lang w:eastAsia="ru-RU"/>
              </w:rPr>
              <w:t>, системы скидок и акции</w:t>
            </w:r>
            <w:r w:rsidRPr="004F146A">
              <w:rPr>
                <w:rFonts w:ascii="Times New Roman" w:eastAsia="Times New Roman" w:hAnsi="Times New Roman"/>
                <w:sz w:val="24"/>
                <w:szCs w:val="24"/>
                <w:lang w:eastAsia="ru-RU"/>
              </w:rPr>
              <w:t xml:space="preserve">. </w:t>
            </w:r>
          </w:p>
        </w:tc>
      </w:tr>
      <w:tr w:rsidR="0011238A" w:rsidRPr="004F146A" w14:paraId="0CDF46C2" w14:textId="77777777" w:rsidTr="00174E9D">
        <w:trPr>
          <w:cantSplit/>
          <w:trHeight w:val="1134"/>
        </w:trPr>
        <w:tc>
          <w:tcPr>
            <w:tcW w:w="1129" w:type="dxa"/>
            <w:tcBorders>
              <w:bottom w:val="nil"/>
            </w:tcBorders>
            <w:shd w:val="clear" w:color="auto" w:fill="auto"/>
            <w:noWrap/>
            <w:textDirection w:val="btLr"/>
            <w:vAlign w:val="center"/>
            <w:hideMark/>
          </w:tcPr>
          <w:p w14:paraId="421C6837" w14:textId="1B97D616" w:rsidR="00846EE9" w:rsidRPr="004F146A" w:rsidRDefault="00846EE9" w:rsidP="00885FE9">
            <w:pPr>
              <w:spacing w:after="0" w:line="240" w:lineRule="auto"/>
              <w:ind w:left="113" w:right="113"/>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Ключевые </w:t>
            </w:r>
            <w:r w:rsidR="003A09A5" w:rsidRPr="004F146A">
              <w:rPr>
                <w:rFonts w:ascii="Times New Roman" w:eastAsia="Times New Roman" w:hAnsi="Times New Roman"/>
                <w:sz w:val="24"/>
                <w:szCs w:val="24"/>
                <w:lang w:eastAsia="ru-RU"/>
              </w:rPr>
              <w:t>т</w:t>
            </w:r>
            <w:r w:rsidRPr="004F146A">
              <w:rPr>
                <w:rFonts w:ascii="Times New Roman" w:eastAsia="Times New Roman" w:hAnsi="Times New Roman"/>
                <w:sz w:val="24"/>
                <w:szCs w:val="24"/>
                <w:lang w:eastAsia="ru-RU"/>
              </w:rPr>
              <w:t>ренды</w:t>
            </w:r>
          </w:p>
        </w:tc>
        <w:tc>
          <w:tcPr>
            <w:tcW w:w="8505" w:type="dxa"/>
            <w:tcBorders>
              <w:bottom w:val="nil"/>
            </w:tcBorders>
            <w:shd w:val="clear" w:color="auto" w:fill="auto"/>
            <w:noWrap/>
            <w:vAlign w:val="center"/>
            <w:hideMark/>
          </w:tcPr>
          <w:p w14:paraId="5DF267CC" w14:textId="77ED6C8D" w:rsidR="00846EE9" w:rsidRPr="004F146A" w:rsidRDefault="00846EE9" w:rsidP="00885FE9">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Рост внутреннего туризма:</w:t>
            </w:r>
            <w:r w:rsidR="003A09A5" w:rsidRPr="004F146A">
              <w:rPr>
                <w:rFonts w:ascii="Times New Roman" w:eastAsia="Times New Roman" w:hAnsi="Times New Roman"/>
                <w:sz w:val="24"/>
                <w:szCs w:val="24"/>
                <w:lang w:eastAsia="ru-RU"/>
              </w:rPr>
              <w:t xml:space="preserve"> с</w:t>
            </w:r>
            <w:r w:rsidRPr="004F146A">
              <w:rPr>
                <w:rFonts w:ascii="Times New Roman" w:eastAsia="Times New Roman" w:hAnsi="Times New Roman"/>
                <w:sz w:val="24"/>
                <w:szCs w:val="24"/>
                <w:lang w:eastAsia="ru-RU"/>
              </w:rPr>
              <w:t>тимулирован пандемией</w:t>
            </w:r>
            <w:r w:rsidR="0067010F" w:rsidRPr="004F146A">
              <w:rPr>
                <w:rFonts w:ascii="Times New Roman" w:eastAsia="Times New Roman" w:hAnsi="Times New Roman"/>
                <w:sz w:val="24"/>
                <w:szCs w:val="24"/>
                <w:lang w:eastAsia="ru-RU"/>
              </w:rPr>
              <w:t xml:space="preserve"> (</w:t>
            </w:r>
            <w:proofErr w:type="gramStart"/>
            <w:r w:rsidR="0067010F" w:rsidRPr="004F146A">
              <w:rPr>
                <w:rFonts w:ascii="Times New Roman" w:eastAsia="Times New Roman" w:hAnsi="Times New Roman"/>
                <w:sz w:val="24"/>
                <w:szCs w:val="24"/>
                <w:lang w:eastAsia="ru-RU"/>
              </w:rPr>
              <w:t>2020 - 2021</w:t>
            </w:r>
            <w:proofErr w:type="gramEnd"/>
            <w:r w:rsidR="0067010F" w:rsidRPr="004F146A">
              <w:rPr>
                <w:rFonts w:ascii="Times New Roman" w:eastAsia="Times New Roman" w:hAnsi="Times New Roman"/>
                <w:sz w:val="24"/>
                <w:szCs w:val="24"/>
                <w:lang w:eastAsia="ru-RU"/>
              </w:rPr>
              <w:t xml:space="preserve"> гг.)</w:t>
            </w:r>
            <w:r w:rsidRPr="004F146A">
              <w:rPr>
                <w:rFonts w:ascii="Times New Roman" w:eastAsia="Times New Roman" w:hAnsi="Times New Roman"/>
                <w:sz w:val="24"/>
                <w:szCs w:val="24"/>
                <w:lang w:eastAsia="ru-RU"/>
              </w:rPr>
              <w:t>, геополитикой, мерами господдержки.</w:t>
            </w:r>
            <w:r w:rsidR="00EB24B3" w:rsidRPr="004F146A">
              <w:rPr>
                <w:rFonts w:ascii="Times New Roman" w:eastAsia="Times New Roman" w:hAnsi="Times New Roman"/>
                <w:sz w:val="24"/>
                <w:szCs w:val="24"/>
                <w:lang w:eastAsia="ru-RU"/>
              </w:rPr>
              <w:t xml:space="preserve"> Тренд т</w:t>
            </w:r>
            <w:r w:rsidRPr="004F146A">
              <w:rPr>
                <w:rFonts w:ascii="Times New Roman" w:eastAsia="Times New Roman" w:hAnsi="Times New Roman"/>
                <w:sz w:val="24"/>
                <w:szCs w:val="24"/>
                <w:lang w:eastAsia="ru-RU"/>
              </w:rPr>
              <w:t>ребует фокуса на казахстанскую аудиторию</w:t>
            </w:r>
            <w:r w:rsidR="003A09A5" w:rsidRPr="004F146A">
              <w:rPr>
                <w:rFonts w:ascii="Times New Roman" w:eastAsia="Times New Roman" w:hAnsi="Times New Roman"/>
                <w:sz w:val="24"/>
                <w:szCs w:val="24"/>
                <w:lang w:eastAsia="ru-RU"/>
              </w:rPr>
              <w:t>.</w:t>
            </w:r>
          </w:p>
          <w:p w14:paraId="7C8411AE" w14:textId="244F1A92" w:rsidR="003A09A5" w:rsidRPr="004F146A" w:rsidRDefault="00846EE9" w:rsidP="00885FE9">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Цифровизация поведени</w:t>
            </w:r>
            <w:r w:rsidR="00EB24B3" w:rsidRPr="004F146A">
              <w:rPr>
                <w:rFonts w:ascii="Times New Roman" w:eastAsia="Times New Roman" w:hAnsi="Times New Roman"/>
                <w:sz w:val="24"/>
                <w:szCs w:val="24"/>
                <w:lang w:eastAsia="ru-RU"/>
              </w:rPr>
              <w:t>е</w:t>
            </w:r>
            <w:r w:rsidRPr="004F146A">
              <w:rPr>
                <w:rFonts w:ascii="Times New Roman" w:eastAsia="Times New Roman" w:hAnsi="Times New Roman"/>
                <w:sz w:val="24"/>
                <w:szCs w:val="24"/>
                <w:lang w:eastAsia="ru-RU"/>
              </w:rPr>
              <w:t xml:space="preserve"> потребителей</w:t>
            </w:r>
            <w:r w:rsidR="003A09A5" w:rsidRPr="004F146A">
              <w:rPr>
                <w:rFonts w:ascii="Times New Roman" w:eastAsia="Times New Roman" w:hAnsi="Times New Roman"/>
                <w:sz w:val="24"/>
                <w:szCs w:val="24"/>
                <w:lang w:eastAsia="ru-RU"/>
              </w:rPr>
              <w:t>: а</w:t>
            </w:r>
            <w:r w:rsidRPr="004F146A">
              <w:rPr>
                <w:rFonts w:ascii="Times New Roman" w:eastAsia="Times New Roman" w:hAnsi="Times New Roman"/>
                <w:sz w:val="24"/>
                <w:szCs w:val="24"/>
                <w:lang w:eastAsia="ru-RU"/>
              </w:rPr>
              <w:t xml:space="preserve">ктивное использование онлайн-ресурсов для </w:t>
            </w:r>
            <w:r w:rsidR="003A09A5" w:rsidRPr="004F146A">
              <w:rPr>
                <w:rFonts w:ascii="Times New Roman" w:eastAsia="Times New Roman" w:hAnsi="Times New Roman"/>
                <w:sz w:val="24"/>
                <w:szCs w:val="24"/>
                <w:lang w:eastAsia="ru-RU"/>
              </w:rPr>
              <w:t>п</w:t>
            </w:r>
            <w:r w:rsidRPr="004F146A">
              <w:rPr>
                <w:rFonts w:ascii="Times New Roman" w:eastAsia="Times New Roman" w:hAnsi="Times New Roman"/>
                <w:sz w:val="24"/>
                <w:szCs w:val="24"/>
                <w:lang w:eastAsia="ru-RU"/>
              </w:rPr>
              <w:t>ланирования/бронирования, важен качественный контент, отзывы, соцсети</w:t>
            </w:r>
            <w:r w:rsidR="00EB24B3" w:rsidRPr="004F146A">
              <w:rPr>
                <w:rFonts w:ascii="Times New Roman" w:eastAsia="Times New Roman" w:hAnsi="Times New Roman"/>
                <w:sz w:val="24"/>
                <w:szCs w:val="24"/>
                <w:lang w:eastAsia="ru-RU"/>
              </w:rPr>
              <w:t>, мобильные приложения, персонализация</w:t>
            </w:r>
            <w:r w:rsidR="000A05C5" w:rsidRPr="004F146A">
              <w:rPr>
                <w:rFonts w:ascii="Times New Roman" w:eastAsia="Times New Roman" w:hAnsi="Times New Roman"/>
                <w:sz w:val="24"/>
                <w:szCs w:val="24"/>
                <w:lang w:eastAsia="ru-RU"/>
              </w:rPr>
              <w:t>, возможности для онлайн покупок</w:t>
            </w:r>
            <w:r w:rsidRPr="004F146A">
              <w:rPr>
                <w:rFonts w:ascii="Times New Roman" w:eastAsia="Times New Roman" w:hAnsi="Times New Roman"/>
                <w:sz w:val="24"/>
                <w:szCs w:val="24"/>
                <w:lang w:eastAsia="ru-RU"/>
              </w:rPr>
              <w:t>.</w:t>
            </w:r>
            <w:r w:rsidR="00EB24B3" w:rsidRPr="004F146A">
              <w:rPr>
                <w:rFonts w:ascii="Times New Roman" w:eastAsia="Times New Roman" w:hAnsi="Times New Roman"/>
                <w:sz w:val="24"/>
                <w:szCs w:val="24"/>
                <w:lang w:eastAsia="ru-RU"/>
              </w:rPr>
              <w:t xml:space="preserve"> Социальные медиа играют ключевую роль на всех этапах путешествия потребителя</w:t>
            </w:r>
          </w:p>
          <w:p w14:paraId="653DF21E" w14:textId="092BADFB" w:rsidR="003A09A5" w:rsidRPr="004F146A" w:rsidRDefault="00846EE9" w:rsidP="00885FE9">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Спрос на устойчивый/</w:t>
            </w:r>
            <w:r w:rsidR="003A09A5" w:rsidRPr="004F146A">
              <w:rPr>
                <w:rFonts w:ascii="Times New Roman" w:eastAsia="Times New Roman" w:hAnsi="Times New Roman"/>
                <w:sz w:val="24"/>
                <w:szCs w:val="24"/>
                <w:lang w:eastAsia="ru-RU"/>
              </w:rPr>
              <w:t>экотуризм</w:t>
            </w:r>
            <w:r w:rsidRPr="004F146A">
              <w:rPr>
                <w:rFonts w:ascii="Times New Roman" w:eastAsia="Times New Roman" w:hAnsi="Times New Roman"/>
                <w:sz w:val="24"/>
                <w:szCs w:val="24"/>
                <w:lang w:eastAsia="ru-RU"/>
              </w:rPr>
              <w:t>:</w:t>
            </w:r>
            <w:r w:rsidR="003A09A5" w:rsidRPr="004F146A">
              <w:rPr>
                <w:rFonts w:ascii="Times New Roman" w:eastAsia="Times New Roman" w:hAnsi="Times New Roman"/>
                <w:sz w:val="24"/>
                <w:szCs w:val="24"/>
                <w:lang w:eastAsia="ru-RU"/>
              </w:rPr>
              <w:t xml:space="preserve"> г</w:t>
            </w:r>
            <w:r w:rsidRPr="004F146A">
              <w:rPr>
                <w:rFonts w:ascii="Times New Roman" w:eastAsia="Times New Roman" w:hAnsi="Times New Roman"/>
                <w:sz w:val="24"/>
                <w:szCs w:val="24"/>
                <w:lang w:eastAsia="ru-RU"/>
              </w:rPr>
              <w:t>лобальный тренд</w:t>
            </w:r>
            <w:r w:rsidR="00EB24B3" w:rsidRPr="004F146A">
              <w:rPr>
                <w:rFonts w:ascii="Times New Roman" w:eastAsia="Times New Roman" w:hAnsi="Times New Roman"/>
                <w:sz w:val="24"/>
                <w:szCs w:val="24"/>
                <w:lang w:eastAsia="ru-RU"/>
              </w:rPr>
              <w:t>, ответственные путешествия</w:t>
            </w:r>
            <w:r w:rsidRPr="004F146A">
              <w:rPr>
                <w:rFonts w:ascii="Times New Roman" w:eastAsia="Times New Roman" w:hAnsi="Times New Roman"/>
                <w:sz w:val="24"/>
                <w:szCs w:val="24"/>
                <w:lang w:eastAsia="ru-RU"/>
              </w:rPr>
              <w:t>, важен для имиджа, требует акцента на экологичности и аутентичности</w:t>
            </w:r>
            <w:r w:rsidR="00EB24B3" w:rsidRPr="004F146A">
              <w:rPr>
                <w:rFonts w:ascii="Times New Roman" w:eastAsia="Times New Roman" w:hAnsi="Times New Roman"/>
                <w:sz w:val="24"/>
                <w:szCs w:val="24"/>
                <w:lang w:eastAsia="ru-RU"/>
              </w:rPr>
              <w:t>, вовлечение местных сообществ</w:t>
            </w:r>
            <w:r w:rsidR="008877B7" w:rsidRPr="004F146A">
              <w:rPr>
                <w:rFonts w:ascii="Times New Roman" w:eastAsia="Times New Roman" w:hAnsi="Times New Roman"/>
                <w:sz w:val="24"/>
                <w:szCs w:val="24"/>
                <w:lang w:eastAsia="ru-RU"/>
              </w:rPr>
              <w:t>.</w:t>
            </w:r>
          </w:p>
          <w:p w14:paraId="1A13ED9D" w14:textId="0BF36181" w:rsidR="003A09A5" w:rsidRPr="004F146A" w:rsidRDefault="00846EE9" w:rsidP="00885FE9">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Запрос на впечатления/уникальность:</w:t>
            </w:r>
            <w:r w:rsidR="003A09A5" w:rsidRPr="004F146A">
              <w:rPr>
                <w:rFonts w:ascii="Times New Roman" w:eastAsia="Times New Roman" w:hAnsi="Times New Roman"/>
                <w:sz w:val="24"/>
                <w:szCs w:val="24"/>
                <w:lang w:eastAsia="ru-RU"/>
              </w:rPr>
              <w:t xml:space="preserve"> п</w:t>
            </w:r>
            <w:r w:rsidRPr="004F146A">
              <w:rPr>
                <w:rFonts w:ascii="Times New Roman" w:eastAsia="Times New Roman" w:hAnsi="Times New Roman"/>
                <w:sz w:val="24"/>
                <w:szCs w:val="24"/>
                <w:lang w:eastAsia="ru-RU"/>
              </w:rPr>
              <w:t>оиск опыта, эмоций, культуры вместо стандартных услуг</w:t>
            </w:r>
            <w:r w:rsidR="000A05C5" w:rsidRPr="004F146A">
              <w:rPr>
                <w:rFonts w:ascii="Times New Roman" w:eastAsia="Times New Roman" w:hAnsi="Times New Roman"/>
                <w:sz w:val="24"/>
                <w:szCs w:val="24"/>
                <w:lang w:eastAsia="ru-RU"/>
              </w:rPr>
              <w:t xml:space="preserve">. Туристы ищут не просто услуги, а уникальный опыт, эмоции, погружение в культуру, требует креативного подхода к созданию и продвижению турпродуктов (этнотуризм, гастро-туры, событийный туризм). </w:t>
            </w:r>
            <w:r w:rsidRPr="004F146A">
              <w:rPr>
                <w:rFonts w:ascii="Times New Roman" w:eastAsia="Times New Roman" w:hAnsi="Times New Roman"/>
                <w:sz w:val="24"/>
                <w:szCs w:val="24"/>
                <w:lang w:eastAsia="ru-RU"/>
              </w:rPr>
              <w:t>Требует креативности.</w:t>
            </w:r>
          </w:p>
          <w:p w14:paraId="56D6E36A" w14:textId="6BBE2EC1" w:rsidR="00846EE9" w:rsidRPr="004F146A" w:rsidRDefault="00846EE9" w:rsidP="00885FE9">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Развитие технологий: AI, VR, Big Data</w:t>
            </w:r>
            <w:r w:rsidR="000A05C5" w:rsidRPr="004F146A">
              <w:rPr>
                <w:rFonts w:ascii="Times New Roman" w:eastAsia="Times New Roman" w:hAnsi="Times New Roman"/>
                <w:sz w:val="24"/>
                <w:szCs w:val="24"/>
                <w:lang w:eastAsia="ru-RU"/>
              </w:rPr>
              <w:t xml:space="preserve">, </w:t>
            </w:r>
            <w:r w:rsidR="000A05C5" w:rsidRPr="004F146A">
              <w:rPr>
                <w:rFonts w:ascii="Times New Roman" w:eastAsia="Times New Roman" w:hAnsi="Times New Roman"/>
                <w:sz w:val="24"/>
                <w:szCs w:val="24"/>
                <w:lang w:val="en-US" w:eastAsia="ru-RU"/>
              </w:rPr>
              <w:t>IoT</w:t>
            </w:r>
            <w:r w:rsidRPr="004F146A">
              <w:rPr>
                <w:rFonts w:ascii="Times New Roman" w:eastAsia="Times New Roman" w:hAnsi="Times New Roman"/>
                <w:sz w:val="24"/>
                <w:szCs w:val="24"/>
                <w:lang w:eastAsia="ru-RU"/>
              </w:rPr>
              <w:t xml:space="preserve"> открывают возможности для персонализации, анализа, иммерсивного опыта</w:t>
            </w:r>
            <w:r w:rsidR="000A05C5" w:rsidRPr="004F146A">
              <w:rPr>
                <w:rFonts w:ascii="Times New Roman" w:eastAsia="Times New Roman" w:hAnsi="Times New Roman"/>
                <w:sz w:val="24"/>
                <w:szCs w:val="24"/>
                <w:lang w:eastAsia="ru-RU"/>
              </w:rPr>
              <w:t xml:space="preserve"> и оптимизации продвижения</w:t>
            </w:r>
            <w:r w:rsidR="008877B7" w:rsidRPr="004F146A">
              <w:rPr>
                <w:rFonts w:ascii="Times New Roman" w:eastAsia="Times New Roman" w:hAnsi="Times New Roman"/>
                <w:sz w:val="24"/>
                <w:szCs w:val="24"/>
                <w:lang w:eastAsia="ru-RU"/>
              </w:rPr>
              <w:t>.</w:t>
            </w:r>
            <w:r w:rsidRPr="004F146A">
              <w:rPr>
                <w:rFonts w:ascii="Times New Roman" w:eastAsia="Times New Roman" w:hAnsi="Times New Roman"/>
                <w:sz w:val="24"/>
                <w:szCs w:val="24"/>
                <w:lang w:eastAsia="ru-RU"/>
              </w:rPr>
              <w:t xml:space="preserve"> </w:t>
            </w:r>
          </w:p>
        </w:tc>
      </w:tr>
    </w:tbl>
    <w:p w14:paraId="46BFE728" w14:textId="77777777" w:rsidR="00174E9D" w:rsidRPr="004F146A" w:rsidRDefault="00174E9D">
      <w:r w:rsidRPr="004F146A">
        <w:br w:type="page"/>
      </w:r>
    </w:p>
    <w:p w14:paraId="50746299" w14:textId="6130A2BF" w:rsidR="00174E9D" w:rsidRPr="004F146A" w:rsidRDefault="00174E9D" w:rsidP="00174E9D">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2</w:t>
      </w:r>
    </w:p>
    <w:p w14:paraId="2D2C4CEE" w14:textId="77777777" w:rsidR="00174E9D" w:rsidRPr="004F146A" w:rsidRDefault="00174E9D" w:rsidP="00174E9D">
      <w:pPr>
        <w:spacing w:after="0" w:line="240" w:lineRule="auto"/>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8505"/>
      </w:tblGrid>
      <w:tr w:rsidR="0011238A" w:rsidRPr="004F146A" w14:paraId="617B2F7B" w14:textId="77777777" w:rsidTr="00174E9D">
        <w:trPr>
          <w:cantSplit/>
          <w:trHeight w:val="70"/>
        </w:trPr>
        <w:tc>
          <w:tcPr>
            <w:tcW w:w="1129" w:type="dxa"/>
            <w:shd w:val="clear" w:color="auto" w:fill="auto"/>
            <w:noWrap/>
            <w:vAlign w:val="center"/>
          </w:tcPr>
          <w:p w14:paraId="6702DBA2" w14:textId="0506060E" w:rsidR="00174E9D" w:rsidRPr="004F146A" w:rsidRDefault="00174E9D" w:rsidP="00174E9D">
            <w:pPr>
              <w:spacing w:after="0" w:line="240" w:lineRule="auto"/>
              <w:ind w:left="113" w:right="113"/>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1</w:t>
            </w:r>
          </w:p>
        </w:tc>
        <w:tc>
          <w:tcPr>
            <w:tcW w:w="8505" w:type="dxa"/>
            <w:shd w:val="clear" w:color="auto" w:fill="auto"/>
            <w:noWrap/>
            <w:vAlign w:val="center"/>
          </w:tcPr>
          <w:p w14:paraId="73B0D228" w14:textId="5322FAA3" w:rsidR="00174E9D" w:rsidRPr="004F146A" w:rsidRDefault="00174E9D" w:rsidP="00174E9D">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2</w:t>
            </w:r>
          </w:p>
        </w:tc>
      </w:tr>
      <w:tr w:rsidR="0011238A" w:rsidRPr="004F146A" w14:paraId="4B36E8DB" w14:textId="77777777" w:rsidTr="00174E9D">
        <w:trPr>
          <w:cantSplit/>
          <w:trHeight w:val="1134"/>
        </w:trPr>
        <w:tc>
          <w:tcPr>
            <w:tcW w:w="1129" w:type="dxa"/>
            <w:shd w:val="clear" w:color="auto" w:fill="auto"/>
            <w:noWrap/>
            <w:textDirection w:val="btLr"/>
            <w:vAlign w:val="center"/>
            <w:hideMark/>
          </w:tcPr>
          <w:p w14:paraId="6CAA2D82" w14:textId="142E13F2" w:rsidR="00174E9D" w:rsidRPr="004F146A" w:rsidRDefault="00174E9D" w:rsidP="00174E9D">
            <w:pPr>
              <w:spacing w:after="0" w:line="240" w:lineRule="auto"/>
              <w:ind w:left="113" w:right="113"/>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Барьеры и вызовы</w:t>
            </w:r>
          </w:p>
        </w:tc>
        <w:tc>
          <w:tcPr>
            <w:tcW w:w="8505" w:type="dxa"/>
            <w:shd w:val="clear" w:color="auto" w:fill="auto"/>
            <w:noWrap/>
            <w:vAlign w:val="center"/>
            <w:hideMark/>
          </w:tcPr>
          <w:p w14:paraId="1D817CDB" w14:textId="77777777"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Низкая узнаваемость бренда Казахстана на целевых рынках; иногда противоречивость сообщений.</w:t>
            </w:r>
          </w:p>
          <w:p w14:paraId="3476889A" w14:textId="3538F2BF"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Проблемы качества/цены турпродукта и сервиса, особенно в регионах, нехватка качественной инфраструктуры (размещение, транспорт, придорожный сервис) сдерживают эффективность продвижения.</w:t>
            </w:r>
          </w:p>
          <w:p w14:paraId="33B7DB01" w14:textId="77777777"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Проблемы цифровой среды: сложности с онлайн-платежами для иностранцев, слабая представленность МСБ онлайн.</w:t>
            </w:r>
          </w:p>
          <w:p w14:paraId="1F95002E" w14:textId="200C510D"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Нехватка квалифицированных кадров в маркетинге, digital продвижении, создании турпродуктов, гидов-экскурсоводов.</w:t>
            </w:r>
          </w:p>
          <w:p w14:paraId="0A4CE260" w14:textId="7FB02847"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Слабая координация: неразвитое межотраслевое взаимодействие, недостаточный уровень доверия между госсектором и бизнесом, бюрократия могут тормозить реализацию инициатив по продвижению. Предлагается внедрение DMO для лучшей координации на местах.</w:t>
            </w:r>
          </w:p>
          <w:p w14:paraId="57A0B46F" w14:textId="24062182"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Ограниченный доступ к актуальным исследованиям и данным препятствует принятию обоснованных решений в сфере продвижения турпродуктов.</w:t>
            </w:r>
          </w:p>
        </w:tc>
      </w:tr>
      <w:tr w:rsidR="0011238A" w:rsidRPr="004F146A" w14:paraId="6692C3F0" w14:textId="77777777" w:rsidTr="00174E9D">
        <w:trPr>
          <w:cantSplit/>
          <w:trHeight w:val="1134"/>
        </w:trPr>
        <w:tc>
          <w:tcPr>
            <w:tcW w:w="1129" w:type="dxa"/>
            <w:shd w:val="clear" w:color="auto" w:fill="auto"/>
            <w:noWrap/>
            <w:textDirection w:val="btLr"/>
            <w:vAlign w:val="center"/>
            <w:hideMark/>
          </w:tcPr>
          <w:p w14:paraId="148FEDEE" w14:textId="346DC1ED" w:rsidR="00174E9D" w:rsidRPr="004F146A" w:rsidRDefault="00174E9D" w:rsidP="00174E9D">
            <w:pPr>
              <w:spacing w:after="0" w:line="240" w:lineRule="auto"/>
              <w:ind w:left="113" w:right="113"/>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Возможности для инноваций</w:t>
            </w:r>
          </w:p>
        </w:tc>
        <w:tc>
          <w:tcPr>
            <w:tcW w:w="8505" w:type="dxa"/>
            <w:shd w:val="clear" w:color="auto" w:fill="auto"/>
            <w:noWrap/>
            <w:vAlign w:val="center"/>
            <w:hideMark/>
          </w:tcPr>
          <w:p w14:paraId="05536655" w14:textId="6BE67657"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Data-Driven Marketing: использование </w:t>
            </w:r>
            <w:r w:rsidRPr="004F146A">
              <w:rPr>
                <w:rFonts w:ascii="Times New Roman" w:eastAsia="Times New Roman" w:hAnsi="Times New Roman"/>
                <w:sz w:val="24"/>
                <w:szCs w:val="24"/>
                <w:lang w:val="en-US" w:eastAsia="ru-RU"/>
              </w:rPr>
              <w:t>Big</w:t>
            </w:r>
            <w:r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val="en-US" w:eastAsia="ru-RU"/>
              </w:rPr>
              <w:t>Data</w:t>
            </w:r>
            <w:r w:rsidRPr="004F146A">
              <w:rPr>
                <w:rFonts w:ascii="Times New Roman" w:eastAsia="Times New Roman" w:hAnsi="Times New Roman"/>
                <w:sz w:val="24"/>
                <w:szCs w:val="24"/>
                <w:lang w:eastAsia="ru-RU"/>
              </w:rPr>
              <w:t xml:space="preserve"> и AI для анализа поведения туристов, персонализация предложений, оптимизация рекламных кампаний.</w:t>
            </w:r>
          </w:p>
          <w:p w14:paraId="09630C5E" w14:textId="615F0C86"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Развитие нишевого туризма: акцент на продвижении уникальных продуктов (этно, эко, MICE, гастро, приключенческий, лечебно-оздоровительный), где у Казахстана есть потенциал.</w:t>
            </w:r>
          </w:p>
          <w:p w14:paraId="1C805EB4" w14:textId="51E1572B"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Контент-маркетинг и сторителлинг: создание качественного, вдохновляющего контента (видео, статьи, блоги), рассказывающего истории о Казахстане, его культуре и природе</w:t>
            </w:r>
          </w:p>
          <w:p w14:paraId="69C34D85" w14:textId="17208C17"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Коллаборация и партнерства: усиление взаимодействия всех стейкхолдеров (между АО НК «Kazakh Tourism», регионами, бизнесом, образовательными учреждениями для совместного продвижения и создания продуктов). </w:t>
            </w:r>
          </w:p>
          <w:p w14:paraId="70A78B2A" w14:textId="1A40397E"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Применение инновационных методологий: использование Agile/Lean для быстрого тестирования промо-идей, ТРИЗ для решения сложных проблем продвижения, Design Thinking для создания клиентоориентированных продуктов/кампаний.</w:t>
            </w:r>
          </w:p>
        </w:tc>
      </w:tr>
      <w:tr w:rsidR="00174E9D" w:rsidRPr="004F146A" w14:paraId="2B4E525B" w14:textId="77777777" w:rsidTr="00174E9D">
        <w:trPr>
          <w:trHeight w:val="300"/>
        </w:trPr>
        <w:tc>
          <w:tcPr>
            <w:tcW w:w="9634" w:type="dxa"/>
            <w:gridSpan w:val="2"/>
            <w:shd w:val="clear" w:color="auto" w:fill="auto"/>
            <w:noWrap/>
            <w:vAlign w:val="center"/>
          </w:tcPr>
          <w:p w14:paraId="74D85C00" w14:textId="50FF6977" w:rsidR="00174E9D" w:rsidRPr="004F146A" w:rsidRDefault="00174E9D" w:rsidP="00174E9D">
            <w:pPr>
              <w:spacing w:after="0" w:line="240" w:lineRule="auto"/>
              <w:ind w:firstLine="447"/>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Примечание </w:t>
            </w:r>
            <w:r w:rsidRPr="004F146A">
              <w:rPr>
                <w:rFonts w:ascii="Times New Roman" w:eastAsia="Times New Roman" w:hAnsi="Times New Roman"/>
                <w:sz w:val="24"/>
                <w:szCs w:val="24"/>
                <w:lang w:val="en-US" w:eastAsia="ru-RU"/>
              </w:rPr>
              <w:t>-</w:t>
            </w:r>
            <w:r w:rsidRPr="004F146A">
              <w:rPr>
                <w:rFonts w:ascii="Times New Roman" w:eastAsia="Times New Roman" w:hAnsi="Times New Roman"/>
                <w:sz w:val="24"/>
                <w:szCs w:val="24"/>
                <w:lang w:eastAsia="ru-RU"/>
              </w:rPr>
              <w:t xml:space="preserve"> Составлено автором</w:t>
            </w:r>
          </w:p>
        </w:tc>
      </w:tr>
    </w:tbl>
    <w:p w14:paraId="48088083" w14:textId="77777777" w:rsidR="00846EE9" w:rsidRPr="004F146A" w:rsidRDefault="00846EE9" w:rsidP="006E0CE0">
      <w:pPr>
        <w:spacing w:after="0" w:line="240" w:lineRule="auto"/>
        <w:jc w:val="both"/>
        <w:rPr>
          <w:rFonts w:ascii="Times New Roman" w:eastAsia="Times New Roman" w:hAnsi="Times New Roman"/>
          <w:i/>
          <w:iCs/>
          <w:sz w:val="28"/>
          <w:szCs w:val="28"/>
          <w:lang w:eastAsia="ru-RU"/>
        </w:rPr>
      </w:pPr>
    </w:p>
    <w:p w14:paraId="4A299BB5" w14:textId="41CB5469" w:rsidR="000A173E" w:rsidRPr="00A21092" w:rsidRDefault="005A2D30"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Выводы из таблицы </w:t>
      </w:r>
      <w:r w:rsidR="0084494F" w:rsidRPr="004F146A">
        <w:rPr>
          <w:rFonts w:ascii="Times New Roman" w:eastAsia="Times New Roman" w:hAnsi="Times New Roman"/>
          <w:sz w:val="28"/>
          <w:szCs w:val="28"/>
          <w:lang w:eastAsia="ru-RU"/>
        </w:rPr>
        <w:t xml:space="preserve">2 </w:t>
      </w:r>
      <w:r w:rsidRPr="004F146A">
        <w:rPr>
          <w:rFonts w:ascii="Times New Roman" w:eastAsia="Times New Roman" w:hAnsi="Times New Roman"/>
          <w:sz w:val="28"/>
          <w:szCs w:val="28"/>
          <w:lang w:eastAsia="ru-RU"/>
        </w:rPr>
        <w:t xml:space="preserve">формируют необходимую контекстную основу для дальнейших этапов работы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определения обоснованных критериев оценки и пос</w:t>
      </w:r>
      <w:r w:rsidRPr="00A21092">
        <w:rPr>
          <w:rFonts w:ascii="Times New Roman" w:eastAsia="Times New Roman" w:hAnsi="Times New Roman"/>
          <w:sz w:val="28"/>
          <w:szCs w:val="28"/>
          <w:lang w:eastAsia="ru-RU"/>
        </w:rPr>
        <w:t>ледующего выбора модели управления инновационным процессом продвижения.</w:t>
      </w:r>
      <w:r w:rsidR="000816D2" w:rsidRPr="00A21092">
        <w:rPr>
          <w:rFonts w:ascii="Times New Roman" w:eastAsia="Times New Roman" w:hAnsi="Times New Roman"/>
          <w:sz w:val="28"/>
          <w:szCs w:val="28"/>
          <w:lang w:eastAsia="ru-RU"/>
        </w:rPr>
        <w:t xml:space="preserve"> </w:t>
      </w:r>
      <w:r w:rsidR="000A173E" w:rsidRPr="00A21092">
        <w:rPr>
          <w:rFonts w:ascii="Times New Roman" w:eastAsia="Times New Roman" w:hAnsi="Times New Roman"/>
          <w:sz w:val="28"/>
          <w:szCs w:val="28"/>
          <w:lang w:eastAsia="ru-RU"/>
        </w:rPr>
        <w:t xml:space="preserve">На основе представленного исследования в </w:t>
      </w:r>
      <w:r w:rsidR="00A028CE" w:rsidRPr="00A21092">
        <w:rPr>
          <w:rFonts w:ascii="Times New Roman" w:eastAsia="Times New Roman" w:hAnsi="Times New Roman"/>
          <w:sz w:val="28"/>
          <w:szCs w:val="28"/>
          <w:lang w:eastAsia="ru-RU"/>
        </w:rPr>
        <w:t>П</w:t>
      </w:r>
      <w:r w:rsidR="000A173E" w:rsidRPr="00A21092">
        <w:rPr>
          <w:rFonts w:ascii="Times New Roman" w:eastAsia="Times New Roman" w:hAnsi="Times New Roman"/>
          <w:sz w:val="28"/>
          <w:szCs w:val="28"/>
          <w:lang w:eastAsia="ru-RU"/>
        </w:rPr>
        <w:t xml:space="preserve">риложении </w:t>
      </w:r>
      <w:r w:rsidR="00741B5E" w:rsidRPr="00A21092">
        <w:rPr>
          <w:rFonts w:ascii="Times New Roman" w:eastAsia="Times New Roman" w:hAnsi="Times New Roman"/>
          <w:sz w:val="28"/>
          <w:szCs w:val="28"/>
          <w:lang w:eastAsia="ru-RU"/>
        </w:rPr>
        <w:t>В</w:t>
      </w:r>
      <w:r w:rsidR="000A173E" w:rsidRPr="00A21092">
        <w:rPr>
          <w:rFonts w:ascii="Times New Roman" w:eastAsia="Times New Roman" w:hAnsi="Times New Roman"/>
          <w:sz w:val="28"/>
          <w:szCs w:val="28"/>
          <w:lang w:eastAsia="ru-RU"/>
        </w:rPr>
        <w:t xml:space="preserve"> автором диссертационной работы предложен</w:t>
      </w:r>
      <w:r w:rsidR="00CE6007" w:rsidRPr="00A21092">
        <w:rPr>
          <w:rFonts w:ascii="Times New Roman" w:eastAsia="Times New Roman" w:hAnsi="Times New Roman"/>
          <w:sz w:val="28"/>
          <w:szCs w:val="28"/>
          <w:lang w:eastAsia="ru-RU"/>
        </w:rPr>
        <w:t>о авторское видение</w:t>
      </w:r>
      <w:r w:rsidR="000A173E" w:rsidRPr="00A21092">
        <w:rPr>
          <w:rFonts w:ascii="Times New Roman" w:eastAsia="Times New Roman" w:hAnsi="Times New Roman"/>
          <w:sz w:val="28"/>
          <w:szCs w:val="28"/>
          <w:lang w:eastAsia="ru-RU"/>
        </w:rPr>
        <w:t xml:space="preserve"> следующи</w:t>
      </w:r>
      <w:r w:rsidR="00CE6007" w:rsidRPr="00A21092">
        <w:rPr>
          <w:rFonts w:ascii="Times New Roman" w:eastAsia="Times New Roman" w:hAnsi="Times New Roman"/>
          <w:sz w:val="28"/>
          <w:szCs w:val="28"/>
          <w:lang w:eastAsia="ru-RU"/>
        </w:rPr>
        <w:t>х</w:t>
      </w:r>
      <w:r w:rsidR="000A173E" w:rsidRPr="00A21092">
        <w:rPr>
          <w:rFonts w:ascii="Times New Roman" w:eastAsia="Times New Roman" w:hAnsi="Times New Roman"/>
          <w:sz w:val="28"/>
          <w:szCs w:val="28"/>
          <w:lang w:eastAsia="ru-RU"/>
        </w:rPr>
        <w:t xml:space="preserve"> определени</w:t>
      </w:r>
      <w:r w:rsidR="00CE6007" w:rsidRPr="00A21092">
        <w:rPr>
          <w:rFonts w:ascii="Times New Roman" w:eastAsia="Times New Roman" w:hAnsi="Times New Roman"/>
          <w:sz w:val="28"/>
          <w:szCs w:val="28"/>
          <w:lang w:eastAsia="ru-RU"/>
        </w:rPr>
        <w:t>й</w:t>
      </w:r>
      <w:r w:rsidR="000A173E" w:rsidRPr="00A21092">
        <w:rPr>
          <w:rFonts w:ascii="Times New Roman" w:eastAsia="Times New Roman" w:hAnsi="Times New Roman"/>
          <w:sz w:val="28"/>
          <w:szCs w:val="28"/>
          <w:lang w:eastAsia="ru-RU"/>
        </w:rPr>
        <w:t>:</w:t>
      </w:r>
    </w:p>
    <w:p w14:paraId="7F87B793" w14:textId="0511C1EB" w:rsidR="000A173E" w:rsidRPr="00A21092" w:rsidRDefault="00885FE9" w:rsidP="00174E9D">
      <w:pPr>
        <w:spacing w:after="0" w:line="240" w:lineRule="auto"/>
        <w:ind w:firstLine="567"/>
        <w:jc w:val="both"/>
        <w:rPr>
          <w:rFonts w:ascii="Times New Roman" w:eastAsia="Times New Roman" w:hAnsi="Times New Roman"/>
          <w:sz w:val="28"/>
          <w:szCs w:val="28"/>
          <w:lang w:eastAsia="ru-RU"/>
        </w:rPr>
      </w:pPr>
      <w:r w:rsidRPr="00A21092">
        <w:rPr>
          <w:rFonts w:ascii="Times New Roman" w:eastAsia="Times New Roman" w:hAnsi="Times New Roman"/>
          <w:i/>
          <w:iCs/>
          <w:sz w:val="28"/>
          <w:szCs w:val="28"/>
          <w:lang w:eastAsia="ru-RU"/>
        </w:rPr>
        <w:t xml:space="preserve">- </w:t>
      </w:r>
      <w:r w:rsidR="000A173E" w:rsidRPr="00A21092">
        <w:rPr>
          <w:rFonts w:ascii="Times New Roman" w:eastAsia="Times New Roman" w:hAnsi="Times New Roman"/>
          <w:i/>
          <w:iCs/>
          <w:sz w:val="28"/>
          <w:szCs w:val="28"/>
          <w:lang w:eastAsia="ru-RU"/>
        </w:rPr>
        <w:t>туристский продукт Казахстана</w:t>
      </w:r>
      <w:r w:rsidR="000A173E" w:rsidRPr="00A21092">
        <w:rPr>
          <w:rFonts w:ascii="Times New Roman" w:eastAsia="Times New Roman" w:hAnsi="Times New Roman"/>
          <w:sz w:val="28"/>
          <w:szCs w:val="28"/>
          <w:lang w:eastAsia="ru-RU"/>
        </w:rPr>
        <w:t xml:space="preserve"> </w:t>
      </w:r>
      <w:r w:rsidRPr="00A21092">
        <w:rPr>
          <w:rFonts w:ascii="Times New Roman" w:eastAsia="Times New Roman" w:hAnsi="Times New Roman"/>
          <w:sz w:val="28"/>
          <w:szCs w:val="28"/>
          <w:lang w:eastAsia="ru-RU"/>
        </w:rPr>
        <w:t xml:space="preserve">— </w:t>
      </w:r>
      <w:r w:rsidR="00A642CE" w:rsidRPr="00A21092">
        <w:rPr>
          <w:rFonts w:ascii="Times New Roman" w:eastAsia="Times New Roman" w:hAnsi="Times New Roman"/>
          <w:sz w:val="28"/>
          <w:szCs w:val="28"/>
          <w:lang w:eastAsia="ru-RU"/>
        </w:rPr>
        <w:t xml:space="preserve">представляет собой интеграцию разнообразных услуг, богатых ресурсов и неповторимых впечатлений, предлагаемых в пределах </w:t>
      </w:r>
      <w:r w:rsidR="00A642CE" w:rsidRPr="00A21092">
        <w:rPr>
          <w:rFonts w:ascii="Times New Roman" w:eastAsia="Times New Roman" w:hAnsi="Times New Roman"/>
          <w:sz w:val="28"/>
          <w:szCs w:val="28"/>
          <w:lang w:eastAsia="ru-RU"/>
        </w:rPr>
        <w:t>страны,</w:t>
      </w:r>
      <w:r w:rsidR="00A642CE" w:rsidRPr="00A21092">
        <w:rPr>
          <w:rFonts w:ascii="Times New Roman" w:eastAsia="Times New Roman" w:hAnsi="Times New Roman"/>
          <w:sz w:val="28"/>
          <w:szCs w:val="28"/>
          <w:lang w:eastAsia="ru-RU"/>
        </w:rPr>
        <w:t xml:space="preserve"> формиру</w:t>
      </w:r>
      <w:r w:rsidR="00A642CE" w:rsidRPr="00A21092">
        <w:rPr>
          <w:rFonts w:ascii="Times New Roman" w:eastAsia="Times New Roman" w:hAnsi="Times New Roman"/>
          <w:sz w:val="28"/>
          <w:szCs w:val="28"/>
          <w:lang w:eastAsia="ru-RU"/>
        </w:rPr>
        <w:t>я</w:t>
      </w:r>
      <w:r w:rsidR="00A642CE" w:rsidRPr="00A21092">
        <w:rPr>
          <w:rFonts w:ascii="Times New Roman" w:eastAsia="Times New Roman" w:hAnsi="Times New Roman"/>
          <w:sz w:val="28"/>
          <w:szCs w:val="28"/>
          <w:lang w:eastAsia="ru-RU"/>
        </w:rPr>
        <w:t xml:space="preserve"> уникальный опыт для путешественник</w:t>
      </w:r>
      <w:r w:rsidR="00A642CE" w:rsidRPr="00A21092">
        <w:rPr>
          <w:rFonts w:ascii="Times New Roman" w:eastAsia="Times New Roman" w:hAnsi="Times New Roman"/>
          <w:sz w:val="28"/>
          <w:szCs w:val="28"/>
          <w:lang w:eastAsia="ru-RU"/>
        </w:rPr>
        <w:t>ов</w:t>
      </w:r>
      <w:r w:rsidR="00A642CE" w:rsidRPr="00A21092">
        <w:rPr>
          <w:rFonts w:ascii="Times New Roman" w:eastAsia="Times New Roman" w:hAnsi="Times New Roman"/>
          <w:sz w:val="28"/>
          <w:szCs w:val="28"/>
          <w:lang w:eastAsia="ru-RU"/>
        </w:rPr>
        <w:t xml:space="preserve"> за счет синергии природного, культурного, исторического и современного наследия, подкрепленного необходимой инфраструктурой для обеспечения комфортного и полноценного пребывания</w:t>
      </w:r>
      <w:r w:rsidR="00A21092" w:rsidRPr="00A21092">
        <w:rPr>
          <w:rFonts w:ascii="Times New Roman" w:eastAsia="Times New Roman" w:hAnsi="Times New Roman"/>
          <w:sz w:val="28"/>
          <w:szCs w:val="28"/>
          <w:lang w:eastAsia="ru-RU"/>
        </w:rPr>
        <w:t xml:space="preserve"> в Казахстане</w:t>
      </w:r>
      <w:r w:rsidR="000A173E" w:rsidRPr="00A21092">
        <w:rPr>
          <w:rFonts w:ascii="Times New Roman" w:eastAsia="Times New Roman" w:hAnsi="Times New Roman"/>
          <w:sz w:val="28"/>
          <w:szCs w:val="28"/>
          <w:lang w:eastAsia="ru-RU"/>
        </w:rPr>
        <w:t>;</w:t>
      </w:r>
    </w:p>
    <w:p w14:paraId="5E854149" w14:textId="1CE25851" w:rsidR="00A642CE" w:rsidRPr="00A21092" w:rsidRDefault="00A642CE" w:rsidP="00174E9D">
      <w:pPr>
        <w:spacing w:after="0" w:line="240" w:lineRule="auto"/>
        <w:ind w:firstLine="567"/>
        <w:jc w:val="both"/>
        <w:rPr>
          <w:rFonts w:ascii="Times New Roman" w:eastAsia="Times New Roman" w:hAnsi="Times New Roman"/>
          <w:i/>
          <w:iCs/>
          <w:sz w:val="28"/>
          <w:szCs w:val="28"/>
          <w:lang w:eastAsia="ru-RU"/>
        </w:rPr>
      </w:pPr>
      <w:r w:rsidRPr="00A21092">
        <w:rPr>
          <w:rFonts w:ascii="Times New Roman" w:eastAsia="Times New Roman" w:hAnsi="Times New Roman"/>
          <w:b/>
          <w:bCs/>
          <w:i/>
          <w:iCs/>
          <w:sz w:val="28"/>
          <w:szCs w:val="28"/>
          <w:lang w:eastAsia="ru-RU"/>
        </w:rPr>
        <w:t xml:space="preserve">- </w:t>
      </w:r>
      <w:r w:rsidRPr="00A21092">
        <w:rPr>
          <w:rFonts w:ascii="Times New Roman" w:eastAsia="Times New Roman" w:hAnsi="Times New Roman"/>
          <w:i/>
          <w:iCs/>
          <w:sz w:val="28"/>
          <w:szCs w:val="28"/>
          <w:lang w:eastAsia="ru-RU"/>
        </w:rPr>
        <w:t>к</w:t>
      </w:r>
      <w:r w:rsidRPr="00A21092">
        <w:rPr>
          <w:rFonts w:ascii="Times New Roman" w:eastAsia="Times New Roman" w:hAnsi="Times New Roman"/>
          <w:i/>
          <w:iCs/>
          <w:sz w:val="28"/>
          <w:szCs w:val="28"/>
          <w:lang w:eastAsia="ru-RU"/>
        </w:rPr>
        <w:t xml:space="preserve">лючевые атрибуты турпродукта </w:t>
      </w:r>
      <w:r w:rsidRPr="00A21092">
        <w:rPr>
          <w:rFonts w:ascii="Times New Roman" w:eastAsia="Times New Roman" w:hAnsi="Times New Roman"/>
          <w:sz w:val="28"/>
          <w:szCs w:val="28"/>
          <w:lang w:eastAsia="ru-RU"/>
        </w:rPr>
        <w:t xml:space="preserve">характеризуются природным </w:t>
      </w:r>
      <w:r w:rsidR="00A21092" w:rsidRPr="00A21092">
        <w:rPr>
          <w:rFonts w:ascii="Times New Roman" w:eastAsia="Times New Roman" w:hAnsi="Times New Roman"/>
          <w:sz w:val="28"/>
          <w:szCs w:val="28"/>
          <w:lang w:eastAsia="ru-RU"/>
        </w:rPr>
        <w:t xml:space="preserve"> разно</w:t>
      </w:r>
      <w:r w:rsidRPr="00A21092">
        <w:rPr>
          <w:rFonts w:ascii="Times New Roman" w:eastAsia="Times New Roman" w:hAnsi="Times New Roman"/>
          <w:sz w:val="28"/>
          <w:szCs w:val="28"/>
          <w:lang w:eastAsia="ru-RU"/>
        </w:rPr>
        <w:t xml:space="preserve">образием, </w:t>
      </w:r>
      <w:r w:rsidR="00A21092" w:rsidRPr="00A21092">
        <w:rPr>
          <w:rFonts w:ascii="Times New Roman" w:eastAsia="Times New Roman" w:hAnsi="Times New Roman"/>
          <w:sz w:val="28"/>
          <w:szCs w:val="28"/>
          <w:lang w:eastAsia="ru-RU"/>
        </w:rPr>
        <w:t xml:space="preserve">объемным </w:t>
      </w:r>
      <w:r w:rsidRPr="00A21092">
        <w:rPr>
          <w:rFonts w:ascii="Times New Roman" w:eastAsia="Times New Roman" w:hAnsi="Times New Roman"/>
          <w:sz w:val="28"/>
          <w:szCs w:val="28"/>
          <w:lang w:eastAsia="ru-RU"/>
        </w:rPr>
        <w:t xml:space="preserve">культурно-историческим наследием, наличием </w:t>
      </w:r>
      <w:r w:rsidRPr="00A21092">
        <w:rPr>
          <w:rFonts w:ascii="Times New Roman" w:eastAsia="Times New Roman" w:hAnsi="Times New Roman"/>
          <w:sz w:val="28"/>
          <w:szCs w:val="28"/>
          <w:lang w:eastAsia="ru-RU"/>
        </w:rPr>
        <w:lastRenderedPageBreak/>
        <w:t xml:space="preserve">современных объектов притяжения, </w:t>
      </w:r>
      <w:r w:rsidRPr="00A21092">
        <w:rPr>
          <w:rFonts w:ascii="Times New Roman" w:eastAsia="Times New Roman" w:hAnsi="Times New Roman"/>
          <w:sz w:val="28"/>
          <w:szCs w:val="28"/>
          <w:lang w:eastAsia="ru-RU"/>
        </w:rPr>
        <w:t xml:space="preserve">постоянно </w:t>
      </w:r>
      <w:r w:rsidRPr="00A21092">
        <w:rPr>
          <w:rFonts w:ascii="Times New Roman" w:eastAsia="Times New Roman" w:hAnsi="Times New Roman"/>
          <w:sz w:val="28"/>
          <w:szCs w:val="28"/>
          <w:lang w:eastAsia="ru-RU"/>
        </w:rPr>
        <w:t xml:space="preserve">развивающейся инфраструктурой и потенциалом для </w:t>
      </w:r>
      <w:r w:rsidR="00A21092" w:rsidRPr="00A21092">
        <w:rPr>
          <w:rFonts w:ascii="Times New Roman" w:eastAsia="Times New Roman" w:hAnsi="Times New Roman"/>
          <w:sz w:val="28"/>
          <w:szCs w:val="28"/>
          <w:lang w:eastAsia="ru-RU"/>
        </w:rPr>
        <w:t xml:space="preserve">развития </w:t>
      </w:r>
      <w:r w:rsidRPr="00A21092">
        <w:rPr>
          <w:rFonts w:ascii="Times New Roman" w:eastAsia="Times New Roman" w:hAnsi="Times New Roman"/>
          <w:sz w:val="28"/>
          <w:szCs w:val="28"/>
          <w:lang w:eastAsia="ru-RU"/>
        </w:rPr>
        <w:t>в таких нишах, как экологический, этнографический, гастрономический и MICE-туризм</w:t>
      </w:r>
      <w:r w:rsidRPr="00A21092">
        <w:rPr>
          <w:rFonts w:ascii="Times New Roman" w:eastAsia="Times New Roman" w:hAnsi="Times New Roman"/>
          <w:sz w:val="28"/>
          <w:szCs w:val="28"/>
          <w:lang w:eastAsia="ru-RU"/>
        </w:rPr>
        <w:t>, но</w:t>
      </w:r>
      <w:r w:rsidRPr="00A21092">
        <w:rPr>
          <w:rFonts w:ascii="Times New Roman" w:eastAsia="Times New Roman" w:hAnsi="Times New Roman"/>
          <w:sz w:val="28"/>
          <w:szCs w:val="28"/>
          <w:lang w:eastAsia="ru-RU"/>
        </w:rPr>
        <w:t xml:space="preserve"> его текущее состояние выявляет такие зоны роста, как недостаточная транспортная и информационная доступность, а также необходимость совершенствования его презентации и маркетинговой </w:t>
      </w:r>
      <w:r w:rsidRPr="00A21092">
        <w:rPr>
          <w:rFonts w:ascii="Times New Roman" w:eastAsia="Times New Roman" w:hAnsi="Times New Roman"/>
          <w:sz w:val="28"/>
          <w:szCs w:val="28"/>
          <w:lang w:eastAsia="ru-RU"/>
        </w:rPr>
        <w:t>«</w:t>
      </w:r>
      <w:r w:rsidRPr="00A21092">
        <w:rPr>
          <w:rFonts w:ascii="Times New Roman" w:eastAsia="Times New Roman" w:hAnsi="Times New Roman"/>
          <w:sz w:val="28"/>
          <w:szCs w:val="28"/>
          <w:lang w:eastAsia="ru-RU"/>
        </w:rPr>
        <w:t>упаковки</w:t>
      </w:r>
      <w:r w:rsidRPr="00A21092">
        <w:rPr>
          <w:rFonts w:ascii="Times New Roman" w:eastAsia="Times New Roman" w:hAnsi="Times New Roman"/>
          <w:sz w:val="28"/>
          <w:szCs w:val="28"/>
          <w:lang w:eastAsia="ru-RU"/>
        </w:rPr>
        <w:t>»</w:t>
      </w:r>
      <w:r w:rsidRPr="00A21092">
        <w:rPr>
          <w:rFonts w:ascii="Times New Roman" w:eastAsia="Times New Roman" w:hAnsi="Times New Roman"/>
          <w:sz w:val="28"/>
          <w:szCs w:val="28"/>
          <w:lang w:eastAsia="ru-RU"/>
        </w:rPr>
        <w:t xml:space="preserve"> для соответствия</w:t>
      </w:r>
      <w:r w:rsidR="00A21092" w:rsidRPr="00A21092">
        <w:rPr>
          <w:rFonts w:ascii="Times New Roman" w:eastAsia="Times New Roman" w:hAnsi="Times New Roman"/>
          <w:sz w:val="28"/>
          <w:szCs w:val="28"/>
          <w:lang w:eastAsia="ru-RU"/>
        </w:rPr>
        <w:t xml:space="preserve"> мировым </w:t>
      </w:r>
      <w:r w:rsidRPr="00A21092">
        <w:rPr>
          <w:rFonts w:ascii="Times New Roman" w:eastAsia="Times New Roman" w:hAnsi="Times New Roman"/>
          <w:sz w:val="28"/>
          <w:szCs w:val="28"/>
          <w:lang w:eastAsia="ru-RU"/>
        </w:rPr>
        <w:t>стандартам</w:t>
      </w:r>
      <w:r w:rsidR="00A21092" w:rsidRPr="00A21092">
        <w:rPr>
          <w:rFonts w:ascii="Times New Roman" w:eastAsia="Times New Roman" w:hAnsi="Times New Roman"/>
          <w:sz w:val="28"/>
          <w:szCs w:val="28"/>
          <w:lang w:eastAsia="ru-RU"/>
        </w:rPr>
        <w:t>.</w:t>
      </w:r>
    </w:p>
    <w:p w14:paraId="26DEFA6A" w14:textId="7C4A4235" w:rsidR="000A173E" w:rsidRPr="004F146A" w:rsidRDefault="000A173E" w:rsidP="00174E9D">
      <w:pPr>
        <w:spacing w:after="0" w:line="240" w:lineRule="auto"/>
        <w:ind w:firstLine="567"/>
        <w:jc w:val="both"/>
        <w:rPr>
          <w:rFonts w:ascii="Times New Roman" w:eastAsia="Times New Roman" w:hAnsi="Times New Roman"/>
          <w:sz w:val="28"/>
          <w:szCs w:val="28"/>
          <w:lang w:eastAsia="ru-RU"/>
        </w:rPr>
      </w:pPr>
      <w:r w:rsidRPr="00A21092">
        <w:rPr>
          <w:rFonts w:ascii="Times New Roman" w:eastAsia="Times New Roman" w:hAnsi="Times New Roman"/>
          <w:i/>
          <w:iCs/>
          <w:sz w:val="28"/>
          <w:szCs w:val="28"/>
          <w:lang w:eastAsia="ru-RU"/>
        </w:rPr>
        <w:t>Продвижение</w:t>
      </w:r>
      <w:r w:rsidR="00A642CE" w:rsidRPr="00A21092">
        <w:rPr>
          <w:rFonts w:ascii="Times New Roman" w:eastAsia="Times New Roman" w:hAnsi="Times New Roman"/>
          <w:i/>
          <w:iCs/>
          <w:sz w:val="28"/>
          <w:szCs w:val="28"/>
          <w:lang w:eastAsia="ru-RU"/>
        </w:rPr>
        <w:t xml:space="preserve"> турпродукта</w:t>
      </w:r>
      <w:r w:rsidRPr="00A21092">
        <w:rPr>
          <w:rFonts w:ascii="Times New Roman" w:eastAsia="Times New Roman" w:hAnsi="Times New Roman"/>
          <w:sz w:val="28"/>
          <w:szCs w:val="28"/>
          <w:lang w:eastAsia="ru-RU"/>
        </w:rPr>
        <w:t xml:space="preserve"> в этом контексте направлено на</w:t>
      </w:r>
      <w:r w:rsidR="008877B7"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взаимодействие с потребителем через рекламу, PR, стимулирование сбыта, прямые продажи и другие коммуникационные каналы. Основная цель - воздействовать на потребительское поведение, чтобы увеличить спрос на продукт или услугу.</w:t>
      </w:r>
    </w:p>
    <w:p w14:paraId="5183C08C" w14:textId="6F87D745" w:rsidR="000A173E" w:rsidRPr="004F146A" w:rsidRDefault="000A173E"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При вводимом понятии «цифровой маркетинг» целесообразно вводить понятие «цифровое продвижение».</w:t>
      </w:r>
      <w:r w:rsidR="008877B7" w:rsidRPr="004F146A">
        <w:rPr>
          <w:rFonts w:ascii="Times New Roman" w:eastAsia="Times New Roman" w:hAnsi="Times New Roman"/>
          <w:sz w:val="28"/>
          <w:szCs w:val="28"/>
          <w:lang w:eastAsia="ru-RU"/>
        </w:rPr>
        <w:t xml:space="preserve"> </w:t>
      </w:r>
      <w:r w:rsidR="00C555CC" w:rsidRPr="004F146A">
        <w:rPr>
          <w:rFonts w:ascii="Times New Roman" w:eastAsia="Times New Roman" w:hAnsi="Times New Roman"/>
          <w:sz w:val="28"/>
          <w:szCs w:val="28"/>
          <w:lang w:eastAsia="ru-RU"/>
        </w:rPr>
        <w:t>Определения, используемые в нормативно-правовой базе Казахстана и профессиональных стандартах Национальной палаты предпринимателей «Атамекен», фокусируют внимание на практической реализации турпродуктов и услуг при описании термина «продвижение», что несколько сужает его общемаркетинговое значение. В соответствии с законом РК и стандартами [</w:t>
      </w:r>
      <w:proofErr w:type="gramStart"/>
      <w:r w:rsidR="00C555CC" w:rsidRPr="004F146A">
        <w:rPr>
          <w:rFonts w:ascii="Times New Roman" w:eastAsia="Times New Roman" w:hAnsi="Times New Roman"/>
          <w:sz w:val="28"/>
          <w:szCs w:val="28"/>
          <w:lang w:eastAsia="ru-RU"/>
        </w:rPr>
        <w:t>149</w:t>
      </w:r>
      <w:r w:rsidR="00DD6532" w:rsidRPr="004F146A">
        <w:rPr>
          <w:rFonts w:ascii="Times New Roman" w:eastAsia="Times New Roman" w:hAnsi="Times New Roman"/>
          <w:sz w:val="28"/>
          <w:szCs w:val="28"/>
          <w:lang w:eastAsia="ru-RU"/>
        </w:rPr>
        <w:t>,с.</w:t>
      </w:r>
      <w:proofErr w:type="gramEnd"/>
      <w:r w:rsidR="00DD6532" w:rsidRPr="004F146A">
        <w:rPr>
          <w:rFonts w:ascii="Times New Roman" w:eastAsia="Times New Roman" w:hAnsi="Times New Roman"/>
          <w:sz w:val="28"/>
          <w:szCs w:val="28"/>
          <w:lang w:eastAsia="ru-RU"/>
        </w:rPr>
        <w:t xml:space="preserve"> 10</w:t>
      </w:r>
      <w:r w:rsidR="00C555CC" w:rsidRPr="004F146A">
        <w:rPr>
          <w:rFonts w:ascii="Times New Roman" w:eastAsia="Times New Roman" w:hAnsi="Times New Roman"/>
          <w:sz w:val="28"/>
          <w:szCs w:val="28"/>
          <w:lang w:eastAsia="ru-RU"/>
        </w:rPr>
        <w:t xml:space="preserve">], продвижение подразумевает комплекс мер (охватывающий рекламу, выставки, инфоцентры, буклеты и не только), призванных обеспечить продажу турпродукта и предоставление туруслуг </w:t>
      </w:r>
      <w:r w:rsidR="00324C92" w:rsidRPr="004F146A">
        <w:rPr>
          <w:rFonts w:ascii="Times New Roman" w:eastAsia="Times New Roman" w:hAnsi="Times New Roman"/>
          <w:sz w:val="28"/>
          <w:szCs w:val="28"/>
          <w:lang w:eastAsia="ru-RU"/>
        </w:rPr>
        <w:t>[</w:t>
      </w:r>
      <w:proofErr w:type="gramStart"/>
      <w:r w:rsidR="00324C92" w:rsidRPr="004F146A">
        <w:rPr>
          <w:rFonts w:ascii="Times New Roman" w:eastAsia="Times New Roman" w:hAnsi="Times New Roman"/>
          <w:sz w:val="28"/>
          <w:szCs w:val="28"/>
          <w:lang w:eastAsia="ru-RU"/>
        </w:rPr>
        <w:t>149</w:t>
      </w:r>
      <w:r w:rsidR="00DD6532" w:rsidRPr="004F146A">
        <w:rPr>
          <w:rFonts w:ascii="Times New Roman" w:eastAsia="Times New Roman" w:hAnsi="Times New Roman"/>
          <w:sz w:val="28"/>
          <w:szCs w:val="28"/>
          <w:lang w:eastAsia="ru-RU"/>
        </w:rPr>
        <w:t>,с.</w:t>
      </w:r>
      <w:proofErr w:type="gramEnd"/>
      <w:r w:rsidR="00DD6532" w:rsidRPr="004F146A">
        <w:rPr>
          <w:rFonts w:ascii="Times New Roman" w:eastAsia="Times New Roman" w:hAnsi="Times New Roman"/>
          <w:sz w:val="28"/>
          <w:szCs w:val="28"/>
          <w:lang w:eastAsia="ru-RU"/>
        </w:rPr>
        <w:t xml:space="preserve"> 10</w:t>
      </w:r>
      <w:r w:rsidR="00324C92" w:rsidRPr="004F146A">
        <w:rPr>
          <w:rFonts w:ascii="Times New Roman" w:eastAsia="Times New Roman" w:hAnsi="Times New Roman"/>
          <w:sz w:val="28"/>
          <w:szCs w:val="28"/>
          <w:lang w:eastAsia="ru-RU"/>
        </w:rPr>
        <w:t>].</w:t>
      </w:r>
      <w:r w:rsidR="008877B7"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Ключевое отличие заключается в том, что акцент делается на реализацию (продажу) и оказание услуг, а не на коммуникацию с потребителем. То есть продвижение рассматривается как часть процесса продажи, а не как инструмент влияния на потребительское поведение (</w:t>
      </w:r>
      <w:r w:rsidR="008877B7" w:rsidRPr="004F146A">
        <w:rPr>
          <w:rFonts w:ascii="Times New Roman" w:eastAsia="Times New Roman" w:hAnsi="Times New Roman"/>
          <w:sz w:val="28"/>
          <w:szCs w:val="28"/>
          <w:lang w:eastAsia="ru-RU"/>
        </w:rPr>
        <w:t>та</w:t>
      </w:r>
      <w:r w:rsidRPr="004F146A">
        <w:rPr>
          <w:rFonts w:ascii="Times New Roman" w:eastAsia="Times New Roman" w:hAnsi="Times New Roman"/>
          <w:sz w:val="28"/>
          <w:szCs w:val="28"/>
          <w:lang w:eastAsia="ru-RU"/>
        </w:rPr>
        <w:t xml:space="preserve">блица </w:t>
      </w:r>
      <w:r w:rsidR="008877B7"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w:t>
      </w:r>
    </w:p>
    <w:p w14:paraId="01634578" w14:textId="77777777" w:rsidR="000A173E" w:rsidRPr="004F146A" w:rsidRDefault="000A173E" w:rsidP="006E0CE0">
      <w:pPr>
        <w:spacing w:after="0" w:line="240" w:lineRule="auto"/>
        <w:ind w:firstLine="708"/>
        <w:jc w:val="both"/>
        <w:rPr>
          <w:rFonts w:ascii="Times New Roman" w:eastAsia="Times New Roman" w:hAnsi="Times New Roman"/>
          <w:sz w:val="28"/>
          <w:szCs w:val="28"/>
          <w:lang w:eastAsia="ru-RU"/>
        </w:rPr>
      </w:pPr>
    </w:p>
    <w:p w14:paraId="586CCBAF" w14:textId="0F7EE1A2" w:rsidR="000A173E" w:rsidRPr="004F146A" w:rsidRDefault="000A173E" w:rsidP="00885FE9">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Таблица </w:t>
      </w:r>
      <w:r w:rsidR="0084494F"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 xml:space="preserve"> </w:t>
      </w:r>
      <w:r w:rsidR="00CF674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Сравнения формулировок</w:t>
      </w:r>
      <w:r w:rsidR="008877B7" w:rsidRPr="004F146A">
        <w:rPr>
          <w:rFonts w:ascii="Times New Roman" w:eastAsia="Times New Roman" w:hAnsi="Times New Roman"/>
          <w:sz w:val="28"/>
          <w:szCs w:val="28"/>
          <w:lang w:eastAsia="ru-RU"/>
        </w:rPr>
        <w:t xml:space="preserve"> термина «продвижение»</w:t>
      </w:r>
    </w:p>
    <w:p w14:paraId="60CED02A" w14:textId="77777777" w:rsidR="000A173E" w:rsidRPr="004F146A" w:rsidRDefault="000A173E" w:rsidP="006E0CE0">
      <w:pPr>
        <w:spacing w:after="0" w:line="240" w:lineRule="auto"/>
        <w:ind w:firstLine="708"/>
        <w:jc w:val="both"/>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64"/>
        <w:gridCol w:w="3900"/>
        <w:gridCol w:w="3964"/>
      </w:tblGrid>
      <w:tr w:rsidR="0011238A" w:rsidRPr="004F146A" w14:paraId="03D96F32" w14:textId="77777777" w:rsidTr="00CF3F81">
        <w:trPr>
          <w:tblHeader/>
        </w:trPr>
        <w:tc>
          <w:tcPr>
            <w:tcW w:w="0" w:type="auto"/>
            <w:tcMar>
              <w:top w:w="15" w:type="dxa"/>
              <w:left w:w="0" w:type="dxa"/>
              <w:bottom w:w="15" w:type="dxa"/>
              <w:right w:w="15" w:type="dxa"/>
            </w:tcMar>
            <w:vAlign w:val="center"/>
            <w:hideMark/>
          </w:tcPr>
          <w:p w14:paraId="7914CD85" w14:textId="77777777" w:rsidR="000A173E" w:rsidRPr="004F146A" w:rsidRDefault="000A173E" w:rsidP="006E0CE0">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Критерий</w:t>
            </w:r>
          </w:p>
        </w:tc>
        <w:tc>
          <w:tcPr>
            <w:tcW w:w="3900" w:type="dxa"/>
            <w:vAlign w:val="center"/>
            <w:hideMark/>
          </w:tcPr>
          <w:p w14:paraId="2E1D6798" w14:textId="77777777" w:rsidR="000A173E" w:rsidRPr="004F146A" w:rsidRDefault="000A173E" w:rsidP="006E0CE0">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Общепринятая формулировка (классический маркетинг)</w:t>
            </w:r>
          </w:p>
        </w:tc>
        <w:tc>
          <w:tcPr>
            <w:tcW w:w="3964" w:type="dxa"/>
            <w:vAlign w:val="center"/>
            <w:hideMark/>
          </w:tcPr>
          <w:p w14:paraId="36555F5E" w14:textId="77777777" w:rsidR="00885FE9" w:rsidRPr="004F146A" w:rsidRDefault="000A173E" w:rsidP="006E0CE0">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Формулировка в РК </w:t>
            </w:r>
          </w:p>
          <w:p w14:paraId="391C0ADC" w14:textId="25E3FC5E" w:rsidR="000A173E" w:rsidRPr="004F146A" w:rsidRDefault="000A173E" w:rsidP="006E0CE0">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(туристская деятельность)</w:t>
            </w:r>
          </w:p>
        </w:tc>
      </w:tr>
      <w:tr w:rsidR="0011238A" w:rsidRPr="004F146A" w14:paraId="56230282" w14:textId="77777777" w:rsidTr="00CF3F81">
        <w:tc>
          <w:tcPr>
            <w:tcW w:w="0" w:type="auto"/>
            <w:tcMar>
              <w:top w:w="15" w:type="dxa"/>
              <w:left w:w="0" w:type="dxa"/>
              <w:bottom w:w="15" w:type="dxa"/>
              <w:right w:w="15" w:type="dxa"/>
            </w:tcMar>
            <w:vAlign w:val="center"/>
          </w:tcPr>
          <w:p w14:paraId="55808439" w14:textId="18241E81" w:rsidR="00174E9D" w:rsidRPr="004F146A" w:rsidRDefault="00174E9D" w:rsidP="00174E9D">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1</w:t>
            </w:r>
          </w:p>
        </w:tc>
        <w:tc>
          <w:tcPr>
            <w:tcW w:w="3900" w:type="dxa"/>
            <w:vAlign w:val="center"/>
          </w:tcPr>
          <w:p w14:paraId="3E5D6D4D" w14:textId="3CB2F635" w:rsidR="00174E9D" w:rsidRPr="004F146A" w:rsidRDefault="00174E9D" w:rsidP="00174E9D">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2</w:t>
            </w:r>
          </w:p>
        </w:tc>
        <w:tc>
          <w:tcPr>
            <w:tcW w:w="3964" w:type="dxa"/>
            <w:vAlign w:val="center"/>
          </w:tcPr>
          <w:p w14:paraId="213700B6" w14:textId="389C23B3" w:rsidR="00174E9D" w:rsidRPr="004F146A" w:rsidRDefault="00174E9D" w:rsidP="00174E9D">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3</w:t>
            </w:r>
          </w:p>
        </w:tc>
      </w:tr>
      <w:tr w:rsidR="0011238A" w:rsidRPr="004F146A" w14:paraId="4FFBF463" w14:textId="77777777" w:rsidTr="00CF3F81">
        <w:tc>
          <w:tcPr>
            <w:tcW w:w="0" w:type="auto"/>
            <w:tcMar>
              <w:top w:w="15" w:type="dxa"/>
              <w:left w:w="0" w:type="dxa"/>
              <w:bottom w:w="15" w:type="dxa"/>
              <w:right w:w="15" w:type="dxa"/>
            </w:tcMar>
            <w:vAlign w:val="center"/>
            <w:hideMark/>
          </w:tcPr>
          <w:p w14:paraId="478B7967" w14:textId="77777777" w:rsidR="000A173E" w:rsidRPr="004F146A" w:rsidRDefault="000A173E" w:rsidP="006E0CE0">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Определение продвижения</w:t>
            </w:r>
          </w:p>
        </w:tc>
        <w:tc>
          <w:tcPr>
            <w:tcW w:w="3900" w:type="dxa"/>
            <w:vAlign w:val="center"/>
            <w:hideMark/>
          </w:tcPr>
          <w:p w14:paraId="4CBD2CA6" w14:textId="21B27647" w:rsidR="000A173E" w:rsidRPr="004F146A" w:rsidRDefault="000A173E" w:rsidP="006E0CE0">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Комплекс мер, направленных на информирование, напоминание, убеждение и побуждение потребителя к выбору продукта.</w:t>
            </w:r>
          </w:p>
        </w:tc>
        <w:tc>
          <w:tcPr>
            <w:tcW w:w="3964" w:type="dxa"/>
            <w:vAlign w:val="center"/>
            <w:hideMark/>
          </w:tcPr>
          <w:p w14:paraId="1066BA0B" w14:textId="77777777" w:rsidR="000A173E" w:rsidRPr="004F146A" w:rsidRDefault="000A173E" w:rsidP="006E0CE0">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Комплекс мер, направленных на реализацию туристского продукта и оказание услуг.</w:t>
            </w:r>
          </w:p>
        </w:tc>
      </w:tr>
      <w:tr w:rsidR="0011238A" w:rsidRPr="004F146A" w14:paraId="61215877" w14:textId="77777777" w:rsidTr="00174E9D">
        <w:tc>
          <w:tcPr>
            <w:tcW w:w="0" w:type="auto"/>
            <w:tcBorders>
              <w:bottom w:val="single" w:sz="4" w:space="0" w:color="auto"/>
            </w:tcBorders>
            <w:tcMar>
              <w:top w:w="15" w:type="dxa"/>
              <w:left w:w="0" w:type="dxa"/>
              <w:bottom w:w="15" w:type="dxa"/>
              <w:right w:w="15" w:type="dxa"/>
            </w:tcMar>
            <w:vAlign w:val="center"/>
            <w:hideMark/>
          </w:tcPr>
          <w:p w14:paraId="0FDB633E" w14:textId="77777777" w:rsidR="000A173E" w:rsidRPr="004F146A" w:rsidRDefault="000A173E" w:rsidP="006E0CE0">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Основная цель</w:t>
            </w:r>
          </w:p>
        </w:tc>
        <w:tc>
          <w:tcPr>
            <w:tcW w:w="3900" w:type="dxa"/>
            <w:tcBorders>
              <w:bottom w:val="single" w:sz="4" w:space="0" w:color="auto"/>
            </w:tcBorders>
            <w:vAlign w:val="center"/>
            <w:hideMark/>
          </w:tcPr>
          <w:p w14:paraId="6E7AFCDD" w14:textId="77777777" w:rsidR="000A173E" w:rsidRPr="004F146A" w:rsidRDefault="000A173E" w:rsidP="006E0CE0">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Воздействие на потребительское поведение: увеличение спроса, формирование лояльности, повышение узнаваемости.</w:t>
            </w:r>
          </w:p>
        </w:tc>
        <w:tc>
          <w:tcPr>
            <w:tcW w:w="3964" w:type="dxa"/>
            <w:tcBorders>
              <w:bottom w:val="single" w:sz="4" w:space="0" w:color="auto"/>
            </w:tcBorders>
            <w:vAlign w:val="center"/>
            <w:hideMark/>
          </w:tcPr>
          <w:p w14:paraId="7F43A517" w14:textId="77777777" w:rsidR="000A173E" w:rsidRPr="004F146A" w:rsidRDefault="000A173E" w:rsidP="006E0CE0">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Реализация продукта и оказание услуг: продажа туристского продукта и обеспечение его доступности.</w:t>
            </w:r>
          </w:p>
        </w:tc>
      </w:tr>
      <w:tr w:rsidR="0011238A" w:rsidRPr="004F146A" w14:paraId="2B54ED09" w14:textId="77777777" w:rsidTr="00174E9D">
        <w:tc>
          <w:tcPr>
            <w:tcW w:w="0" w:type="auto"/>
            <w:tcBorders>
              <w:bottom w:val="nil"/>
            </w:tcBorders>
            <w:tcMar>
              <w:top w:w="15" w:type="dxa"/>
              <w:left w:w="0" w:type="dxa"/>
              <w:bottom w:w="15" w:type="dxa"/>
              <w:right w:w="15" w:type="dxa"/>
            </w:tcMar>
            <w:vAlign w:val="center"/>
            <w:hideMark/>
          </w:tcPr>
          <w:p w14:paraId="574BC9D6" w14:textId="77777777" w:rsidR="000A173E" w:rsidRPr="004F146A" w:rsidRDefault="000A173E" w:rsidP="006E0CE0">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Ключевые элементы</w:t>
            </w:r>
          </w:p>
        </w:tc>
        <w:tc>
          <w:tcPr>
            <w:tcW w:w="3900" w:type="dxa"/>
            <w:tcBorders>
              <w:bottom w:val="nil"/>
            </w:tcBorders>
            <w:vAlign w:val="center"/>
            <w:hideMark/>
          </w:tcPr>
          <w:p w14:paraId="118AF335" w14:textId="77777777" w:rsidR="000A173E" w:rsidRPr="004F146A" w:rsidRDefault="000A173E"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Информирование</w:t>
            </w:r>
            <w:r w:rsidRPr="004F146A">
              <w:rPr>
                <w:rFonts w:ascii="Times New Roman" w:eastAsia="Times New Roman" w:hAnsi="Times New Roman"/>
                <w:sz w:val="24"/>
                <w:szCs w:val="24"/>
                <w:lang w:eastAsia="ru-RU"/>
              </w:rPr>
              <w:br/>
              <w:t>- Напоминание</w:t>
            </w:r>
            <w:r w:rsidRPr="004F146A">
              <w:rPr>
                <w:rFonts w:ascii="Times New Roman" w:eastAsia="Times New Roman" w:hAnsi="Times New Roman"/>
                <w:sz w:val="24"/>
                <w:szCs w:val="24"/>
                <w:lang w:eastAsia="ru-RU"/>
              </w:rPr>
              <w:br/>
              <w:t>- Убеждение</w:t>
            </w:r>
            <w:r w:rsidRPr="004F146A">
              <w:rPr>
                <w:rFonts w:ascii="Times New Roman" w:eastAsia="Times New Roman" w:hAnsi="Times New Roman"/>
                <w:sz w:val="24"/>
                <w:szCs w:val="24"/>
                <w:lang w:eastAsia="ru-RU"/>
              </w:rPr>
              <w:br/>
              <w:t>- Побуждение</w:t>
            </w:r>
          </w:p>
        </w:tc>
        <w:tc>
          <w:tcPr>
            <w:tcW w:w="3964" w:type="dxa"/>
            <w:tcBorders>
              <w:bottom w:val="nil"/>
            </w:tcBorders>
            <w:vAlign w:val="center"/>
            <w:hideMark/>
          </w:tcPr>
          <w:p w14:paraId="1AA0F147" w14:textId="77777777" w:rsidR="000A173E" w:rsidRPr="004F146A" w:rsidRDefault="000A173E"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Реклама</w:t>
            </w:r>
            <w:r w:rsidRPr="004F146A">
              <w:rPr>
                <w:rFonts w:ascii="Times New Roman" w:eastAsia="Times New Roman" w:hAnsi="Times New Roman"/>
                <w:sz w:val="24"/>
                <w:szCs w:val="24"/>
                <w:lang w:eastAsia="ru-RU"/>
              </w:rPr>
              <w:br/>
              <w:t>- Участие в выставках и ярмарках</w:t>
            </w:r>
            <w:r w:rsidRPr="004F146A">
              <w:rPr>
                <w:rFonts w:ascii="Times New Roman" w:eastAsia="Times New Roman" w:hAnsi="Times New Roman"/>
                <w:sz w:val="24"/>
                <w:szCs w:val="24"/>
                <w:lang w:eastAsia="ru-RU"/>
              </w:rPr>
              <w:br/>
              <w:t>- Организация информационных центров</w:t>
            </w:r>
            <w:r w:rsidRPr="004F146A">
              <w:rPr>
                <w:rFonts w:ascii="Times New Roman" w:eastAsia="Times New Roman" w:hAnsi="Times New Roman"/>
                <w:sz w:val="24"/>
                <w:szCs w:val="24"/>
                <w:lang w:eastAsia="ru-RU"/>
              </w:rPr>
              <w:br/>
              <w:t>- Издание каталогов</w:t>
            </w:r>
          </w:p>
        </w:tc>
      </w:tr>
    </w:tbl>
    <w:p w14:paraId="2425C96C" w14:textId="77777777" w:rsidR="00174E9D" w:rsidRPr="004F146A" w:rsidRDefault="00174E9D">
      <w:r w:rsidRPr="004F146A">
        <w:br w:type="page"/>
      </w:r>
    </w:p>
    <w:p w14:paraId="7DB7B1F9" w14:textId="17FEAEC3" w:rsidR="00174E9D" w:rsidRPr="004F146A" w:rsidRDefault="00174E9D" w:rsidP="00174E9D">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3</w:t>
      </w:r>
    </w:p>
    <w:p w14:paraId="3B1F6746" w14:textId="77777777" w:rsidR="00174E9D" w:rsidRPr="004F146A" w:rsidRDefault="00174E9D" w:rsidP="00174E9D">
      <w:pPr>
        <w:spacing w:after="0" w:line="240" w:lineRule="auto"/>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764"/>
        <w:gridCol w:w="3900"/>
        <w:gridCol w:w="3964"/>
      </w:tblGrid>
      <w:tr w:rsidR="0011238A" w:rsidRPr="004F146A" w14:paraId="1184DF28" w14:textId="77777777" w:rsidTr="00174E9D">
        <w:tc>
          <w:tcPr>
            <w:tcW w:w="0" w:type="auto"/>
            <w:tcBorders>
              <w:top w:val="single" w:sz="4" w:space="0" w:color="auto"/>
            </w:tcBorders>
            <w:tcMar>
              <w:top w:w="15" w:type="dxa"/>
              <w:left w:w="0" w:type="dxa"/>
              <w:bottom w:w="15" w:type="dxa"/>
              <w:right w:w="15" w:type="dxa"/>
            </w:tcMar>
            <w:vAlign w:val="center"/>
          </w:tcPr>
          <w:p w14:paraId="5782315C" w14:textId="12ECC173" w:rsidR="00174E9D" w:rsidRPr="004F146A" w:rsidRDefault="00174E9D" w:rsidP="00174E9D">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1</w:t>
            </w:r>
          </w:p>
        </w:tc>
        <w:tc>
          <w:tcPr>
            <w:tcW w:w="3900" w:type="dxa"/>
            <w:tcBorders>
              <w:top w:val="single" w:sz="4" w:space="0" w:color="auto"/>
            </w:tcBorders>
            <w:vAlign w:val="center"/>
          </w:tcPr>
          <w:p w14:paraId="38AC7548" w14:textId="1FC6121A" w:rsidR="00174E9D" w:rsidRPr="004F146A" w:rsidRDefault="00174E9D" w:rsidP="00174E9D">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2</w:t>
            </w:r>
          </w:p>
        </w:tc>
        <w:tc>
          <w:tcPr>
            <w:tcW w:w="3964" w:type="dxa"/>
            <w:tcBorders>
              <w:top w:val="single" w:sz="4" w:space="0" w:color="auto"/>
            </w:tcBorders>
            <w:vAlign w:val="center"/>
          </w:tcPr>
          <w:p w14:paraId="4B1C2359" w14:textId="0CB12133" w:rsidR="00174E9D" w:rsidRPr="004F146A" w:rsidRDefault="00174E9D" w:rsidP="00174E9D">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3</w:t>
            </w:r>
          </w:p>
        </w:tc>
      </w:tr>
      <w:tr w:rsidR="0011238A" w:rsidRPr="004F146A" w14:paraId="53229BF1" w14:textId="77777777" w:rsidTr="00174E9D">
        <w:tc>
          <w:tcPr>
            <w:tcW w:w="0" w:type="auto"/>
            <w:tcBorders>
              <w:top w:val="nil"/>
            </w:tcBorders>
            <w:tcMar>
              <w:top w:w="15" w:type="dxa"/>
              <w:left w:w="0" w:type="dxa"/>
              <w:bottom w:w="15" w:type="dxa"/>
              <w:right w:w="15" w:type="dxa"/>
            </w:tcMar>
            <w:vAlign w:val="center"/>
            <w:hideMark/>
          </w:tcPr>
          <w:p w14:paraId="74164D9B" w14:textId="71A00D29"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Акцент на</w:t>
            </w:r>
          </w:p>
        </w:tc>
        <w:tc>
          <w:tcPr>
            <w:tcW w:w="3900" w:type="dxa"/>
            <w:tcBorders>
              <w:top w:val="nil"/>
            </w:tcBorders>
            <w:vAlign w:val="center"/>
            <w:hideMark/>
          </w:tcPr>
          <w:p w14:paraId="16AC1D43" w14:textId="77777777"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Коммуникация с потребителем: создание ценности, формирование предпочтений, построение отношений.</w:t>
            </w:r>
          </w:p>
        </w:tc>
        <w:tc>
          <w:tcPr>
            <w:tcW w:w="3964" w:type="dxa"/>
            <w:tcBorders>
              <w:top w:val="nil"/>
            </w:tcBorders>
            <w:vAlign w:val="center"/>
            <w:hideMark/>
          </w:tcPr>
          <w:p w14:paraId="63EB40D2" w14:textId="77777777"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Организационные меры: обеспечение продаж и доступности туристских услуг.</w:t>
            </w:r>
          </w:p>
        </w:tc>
      </w:tr>
      <w:tr w:rsidR="0011238A" w:rsidRPr="004F146A" w14:paraId="394717FA" w14:textId="77777777" w:rsidTr="00CF3F81">
        <w:tc>
          <w:tcPr>
            <w:tcW w:w="0" w:type="auto"/>
            <w:tcMar>
              <w:top w:w="15" w:type="dxa"/>
              <w:left w:w="0" w:type="dxa"/>
              <w:bottom w:w="15" w:type="dxa"/>
              <w:right w:w="15" w:type="dxa"/>
            </w:tcMar>
            <w:vAlign w:val="center"/>
            <w:hideMark/>
          </w:tcPr>
          <w:p w14:paraId="71C55CB7" w14:textId="77777777"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Роль потребителя</w:t>
            </w:r>
          </w:p>
        </w:tc>
        <w:tc>
          <w:tcPr>
            <w:tcW w:w="3900" w:type="dxa"/>
            <w:vAlign w:val="center"/>
            <w:hideMark/>
          </w:tcPr>
          <w:p w14:paraId="3B82D576" w14:textId="44BAA0BA"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Потребитель - активный участник процесса, на которого направлены коммуникации.</w:t>
            </w:r>
          </w:p>
        </w:tc>
        <w:tc>
          <w:tcPr>
            <w:tcW w:w="3964" w:type="dxa"/>
            <w:vAlign w:val="center"/>
            <w:hideMark/>
          </w:tcPr>
          <w:p w14:paraId="2543E8CF" w14:textId="30D8837B"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Потребитель - получатель услуг, на которого направлены меры по реализации продукта.</w:t>
            </w:r>
          </w:p>
        </w:tc>
      </w:tr>
      <w:tr w:rsidR="0011238A" w:rsidRPr="004F146A" w14:paraId="26171AB2" w14:textId="77777777" w:rsidTr="00CF3F81">
        <w:tc>
          <w:tcPr>
            <w:tcW w:w="0" w:type="auto"/>
            <w:tcMar>
              <w:top w:w="15" w:type="dxa"/>
              <w:left w:w="0" w:type="dxa"/>
              <w:bottom w:w="15" w:type="dxa"/>
              <w:right w:w="15" w:type="dxa"/>
            </w:tcMar>
            <w:vAlign w:val="center"/>
            <w:hideMark/>
          </w:tcPr>
          <w:p w14:paraId="776FB64C" w14:textId="77777777" w:rsidR="00174E9D" w:rsidRPr="004F146A" w:rsidRDefault="00174E9D" w:rsidP="00174E9D">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Примеры инструментов</w:t>
            </w:r>
          </w:p>
        </w:tc>
        <w:tc>
          <w:tcPr>
            <w:tcW w:w="3900" w:type="dxa"/>
            <w:vAlign w:val="center"/>
            <w:hideMark/>
          </w:tcPr>
          <w:p w14:paraId="13B171B5" w14:textId="77777777" w:rsidR="00174E9D" w:rsidRPr="004F146A" w:rsidRDefault="00174E9D" w:rsidP="00174E9D">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Реклама</w:t>
            </w:r>
            <w:r w:rsidRPr="004F146A">
              <w:rPr>
                <w:rFonts w:ascii="Times New Roman" w:eastAsia="Times New Roman" w:hAnsi="Times New Roman"/>
                <w:sz w:val="24"/>
                <w:szCs w:val="24"/>
                <w:lang w:eastAsia="ru-RU"/>
              </w:rPr>
              <w:br/>
              <w:t>- PR</w:t>
            </w:r>
            <w:r w:rsidRPr="004F146A">
              <w:rPr>
                <w:rFonts w:ascii="Times New Roman" w:eastAsia="Times New Roman" w:hAnsi="Times New Roman"/>
                <w:sz w:val="24"/>
                <w:szCs w:val="24"/>
                <w:lang w:eastAsia="ru-RU"/>
              </w:rPr>
              <w:br/>
              <w:t>- Стимулирование сбыта</w:t>
            </w:r>
            <w:r w:rsidRPr="004F146A">
              <w:rPr>
                <w:rFonts w:ascii="Times New Roman" w:eastAsia="Times New Roman" w:hAnsi="Times New Roman"/>
                <w:sz w:val="24"/>
                <w:szCs w:val="24"/>
                <w:lang w:eastAsia="ru-RU"/>
              </w:rPr>
              <w:br/>
              <w:t>- Прямые продажи</w:t>
            </w:r>
            <w:r w:rsidRPr="004F146A">
              <w:rPr>
                <w:rFonts w:ascii="Times New Roman" w:eastAsia="Times New Roman" w:hAnsi="Times New Roman"/>
                <w:sz w:val="24"/>
                <w:szCs w:val="24"/>
                <w:lang w:eastAsia="ru-RU"/>
              </w:rPr>
              <w:br/>
              <w:t>- Контент-маркетинг</w:t>
            </w:r>
          </w:p>
        </w:tc>
        <w:tc>
          <w:tcPr>
            <w:tcW w:w="3964" w:type="dxa"/>
            <w:vAlign w:val="center"/>
            <w:hideMark/>
          </w:tcPr>
          <w:p w14:paraId="1963D60B" w14:textId="77777777" w:rsidR="00174E9D" w:rsidRPr="004F146A" w:rsidRDefault="00174E9D" w:rsidP="00174E9D">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Реклама</w:t>
            </w:r>
            <w:r w:rsidRPr="004F146A">
              <w:rPr>
                <w:rFonts w:ascii="Times New Roman" w:eastAsia="Times New Roman" w:hAnsi="Times New Roman"/>
                <w:sz w:val="24"/>
                <w:szCs w:val="24"/>
                <w:lang w:eastAsia="ru-RU"/>
              </w:rPr>
              <w:br/>
              <w:t>- Выставки и ярмарки</w:t>
            </w:r>
            <w:r w:rsidRPr="004F146A">
              <w:rPr>
                <w:rFonts w:ascii="Times New Roman" w:eastAsia="Times New Roman" w:hAnsi="Times New Roman"/>
                <w:sz w:val="24"/>
                <w:szCs w:val="24"/>
                <w:lang w:eastAsia="ru-RU"/>
              </w:rPr>
              <w:br/>
              <w:t>- Туристские информационные центры</w:t>
            </w:r>
            <w:r w:rsidRPr="004F146A">
              <w:rPr>
                <w:rFonts w:ascii="Times New Roman" w:eastAsia="Times New Roman" w:hAnsi="Times New Roman"/>
                <w:sz w:val="24"/>
                <w:szCs w:val="24"/>
                <w:lang w:eastAsia="ru-RU"/>
              </w:rPr>
              <w:br/>
              <w:t>- Каталоги и буклеты</w:t>
            </w:r>
          </w:p>
        </w:tc>
      </w:tr>
      <w:tr w:rsidR="0011238A" w:rsidRPr="004F146A" w14:paraId="2444545A" w14:textId="77777777" w:rsidTr="00CF3F81">
        <w:tc>
          <w:tcPr>
            <w:tcW w:w="0" w:type="auto"/>
            <w:tcMar>
              <w:top w:w="15" w:type="dxa"/>
              <w:left w:w="0" w:type="dxa"/>
              <w:bottom w:w="15" w:type="dxa"/>
              <w:right w:w="15" w:type="dxa"/>
            </w:tcMar>
            <w:vAlign w:val="center"/>
            <w:hideMark/>
          </w:tcPr>
          <w:p w14:paraId="5F67E911" w14:textId="77777777"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Связь с маркетинговым миксом</w:t>
            </w:r>
          </w:p>
        </w:tc>
        <w:tc>
          <w:tcPr>
            <w:tcW w:w="3900" w:type="dxa"/>
            <w:vAlign w:val="center"/>
            <w:hideMark/>
          </w:tcPr>
          <w:p w14:paraId="3065192D" w14:textId="4BE044D2" w:rsidR="00174E9D" w:rsidRPr="004F146A" w:rsidRDefault="00174E9D" w:rsidP="00174E9D">
            <w:pPr>
              <w:spacing w:after="0" w:line="240" w:lineRule="auto"/>
              <w:jc w:val="both"/>
              <w:rPr>
                <w:rFonts w:ascii="Times New Roman" w:eastAsia="Times New Roman" w:hAnsi="Times New Roman"/>
                <w:sz w:val="24"/>
                <w:szCs w:val="24"/>
                <w:lang w:val="en-US" w:eastAsia="ru-RU"/>
              </w:rPr>
            </w:pPr>
            <w:r w:rsidRPr="004F146A">
              <w:rPr>
                <w:rFonts w:ascii="Times New Roman" w:eastAsia="Times New Roman" w:hAnsi="Times New Roman"/>
                <w:sz w:val="24"/>
                <w:szCs w:val="24"/>
                <w:lang w:eastAsia="ru-RU"/>
              </w:rPr>
              <w:t>Продвижение</w:t>
            </w:r>
            <w:r w:rsidRPr="004F146A">
              <w:rPr>
                <w:rFonts w:ascii="Times New Roman" w:eastAsia="Times New Roman" w:hAnsi="Times New Roman"/>
                <w:sz w:val="24"/>
                <w:szCs w:val="24"/>
                <w:lang w:val="en-US" w:eastAsia="ru-RU"/>
              </w:rPr>
              <w:t xml:space="preserve"> (Promotion) - </w:t>
            </w:r>
            <w:r w:rsidRPr="004F146A">
              <w:rPr>
                <w:rFonts w:ascii="Times New Roman" w:eastAsia="Times New Roman" w:hAnsi="Times New Roman"/>
                <w:sz w:val="24"/>
                <w:szCs w:val="24"/>
                <w:lang w:eastAsia="ru-RU"/>
              </w:rPr>
              <w:t>один</w:t>
            </w:r>
            <w:r w:rsidRPr="004F146A">
              <w:rPr>
                <w:rFonts w:ascii="Times New Roman" w:eastAsia="Times New Roman" w:hAnsi="Times New Roman"/>
                <w:sz w:val="24"/>
                <w:szCs w:val="24"/>
                <w:lang w:val="en-US" w:eastAsia="ru-RU"/>
              </w:rPr>
              <w:t xml:space="preserve"> </w:t>
            </w:r>
            <w:r w:rsidRPr="004F146A">
              <w:rPr>
                <w:rFonts w:ascii="Times New Roman" w:eastAsia="Times New Roman" w:hAnsi="Times New Roman"/>
                <w:sz w:val="24"/>
                <w:szCs w:val="24"/>
                <w:lang w:eastAsia="ru-RU"/>
              </w:rPr>
              <w:t>из</w:t>
            </w:r>
            <w:r w:rsidRPr="004F146A">
              <w:rPr>
                <w:rFonts w:ascii="Times New Roman" w:eastAsia="Times New Roman" w:hAnsi="Times New Roman"/>
                <w:sz w:val="24"/>
                <w:szCs w:val="24"/>
                <w:lang w:val="en-US" w:eastAsia="ru-RU"/>
              </w:rPr>
              <w:t xml:space="preserve"> </w:t>
            </w:r>
            <w:r w:rsidRPr="004F146A">
              <w:rPr>
                <w:rFonts w:ascii="Times New Roman" w:eastAsia="Times New Roman" w:hAnsi="Times New Roman"/>
                <w:sz w:val="24"/>
                <w:szCs w:val="24"/>
                <w:lang w:eastAsia="ru-RU"/>
              </w:rPr>
              <w:t>элементов</w:t>
            </w:r>
            <w:r w:rsidRPr="004F146A">
              <w:rPr>
                <w:rFonts w:ascii="Times New Roman" w:eastAsia="Times New Roman" w:hAnsi="Times New Roman"/>
                <w:sz w:val="24"/>
                <w:szCs w:val="24"/>
                <w:lang w:val="en-US" w:eastAsia="ru-RU"/>
              </w:rPr>
              <w:t xml:space="preserve"> 4P/7</w:t>
            </w:r>
            <w:r w:rsidRPr="004F146A">
              <w:rPr>
                <w:rFonts w:ascii="Times New Roman" w:eastAsia="Times New Roman" w:hAnsi="Times New Roman"/>
                <w:sz w:val="24"/>
                <w:szCs w:val="24"/>
                <w:lang w:eastAsia="ru-RU"/>
              </w:rPr>
              <w:t>Р</w:t>
            </w:r>
            <w:r w:rsidRPr="004F146A">
              <w:rPr>
                <w:rFonts w:ascii="Times New Roman" w:eastAsia="Times New Roman" w:hAnsi="Times New Roman"/>
                <w:sz w:val="24"/>
                <w:szCs w:val="24"/>
                <w:lang w:val="en-US" w:eastAsia="ru-RU"/>
              </w:rPr>
              <w:t xml:space="preserve"> (Product, Price, Place, Promotion).</w:t>
            </w:r>
          </w:p>
        </w:tc>
        <w:tc>
          <w:tcPr>
            <w:tcW w:w="3964" w:type="dxa"/>
            <w:vAlign w:val="center"/>
            <w:hideMark/>
          </w:tcPr>
          <w:p w14:paraId="3183B1AF" w14:textId="1646EAA6"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Продвижение рассматривается как часть процесса продажи, а не как отдельный элемент маркетингового микса</w:t>
            </w:r>
          </w:p>
        </w:tc>
      </w:tr>
      <w:tr w:rsidR="0011238A" w:rsidRPr="004F146A" w14:paraId="460A38E7" w14:textId="77777777" w:rsidTr="00CF3F81">
        <w:tc>
          <w:tcPr>
            <w:tcW w:w="0" w:type="auto"/>
            <w:tcMar>
              <w:top w:w="15" w:type="dxa"/>
              <w:left w:w="0" w:type="dxa"/>
              <w:bottom w:w="15" w:type="dxa"/>
              <w:right w:w="15" w:type="dxa"/>
            </w:tcMar>
            <w:vAlign w:val="center"/>
            <w:hideMark/>
          </w:tcPr>
          <w:p w14:paraId="6C64C900" w14:textId="77777777"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Долгосрочные цели</w:t>
            </w:r>
          </w:p>
        </w:tc>
        <w:tc>
          <w:tcPr>
            <w:tcW w:w="3900" w:type="dxa"/>
            <w:vAlign w:val="center"/>
            <w:hideMark/>
          </w:tcPr>
          <w:p w14:paraId="717FE9B3" w14:textId="774E0134"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Формирование лояльности и устойчивого спроса за счет создания ценности для потребителя.</w:t>
            </w:r>
          </w:p>
        </w:tc>
        <w:tc>
          <w:tcPr>
            <w:tcW w:w="3964" w:type="dxa"/>
            <w:vAlign w:val="center"/>
            <w:hideMark/>
          </w:tcPr>
          <w:p w14:paraId="53357D06" w14:textId="00706B98" w:rsidR="00174E9D" w:rsidRPr="004F146A" w:rsidRDefault="00174E9D" w:rsidP="00174E9D">
            <w:pPr>
              <w:spacing w:after="0" w:line="240" w:lineRule="auto"/>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Обеспечение реализации продукта и оказания услуг в краткосрочной перспективе</w:t>
            </w:r>
          </w:p>
        </w:tc>
      </w:tr>
      <w:tr w:rsidR="00174E9D" w:rsidRPr="004F146A" w14:paraId="77A84F9E" w14:textId="77777777" w:rsidTr="00174E9D">
        <w:tc>
          <w:tcPr>
            <w:tcW w:w="9628" w:type="dxa"/>
            <w:gridSpan w:val="3"/>
            <w:tcMar>
              <w:top w:w="15" w:type="dxa"/>
              <w:left w:w="0" w:type="dxa"/>
              <w:bottom w:w="15" w:type="dxa"/>
              <w:right w:w="15" w:type="dxa"/>
            </w:tcMar>
            <w:vAlign w:val="center"/>
          </w:tcPr>
          <w:p w14:paraId="311116E6" w14:textId="1E58D1D9" w:rsidR="00174E9D" w:rsidRPr="004F146A" w:rsidRDefault="00174E9D" w:rsidP="00174E9D">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Примечание - Составлено автором на основе анализа главы 1 и источников [</w:t>
            </w:r>
            <w:proofErr w:type="gramStart"/>
            <w:r w:rsidRPr="004F146A">
              <w:rPr>
                <w:rFonts w:ascii="Times New Roman" w:eastAsia="Times New Roman" w:hAnsi="Times New Roman"/>
                <w:sz w:val="24"/>
                <w:szCs w:val="24"/>
                <w:lang w:eastAsia="ru-RU"/>
              </w:rPr>
              <w:t>149</w:t>
            </w:r>
            <w:r w:rsidR="00DD6532" w:rsidRPr="004F146A">
              <w:rPr>
                <w:rFonts w:ascii="Times New Roman" w:eastAsia="Times New Roman" w:hAnsi="Times New Roman"/>
                <w:sz w:val="24"/>
                <w:szCs w:val="24"/>
                <w:lang w:eastAsia="ru-RU"/>
              </w:rPr>
              <w:t>,с.</w:t>
            </w:r>
            <w:proofErr w:type="gramEnd"/>
            <w:r w:rsidR="00DD6532" w:rsidRPr="004F146A">
              <w:rPr>
                <w:rFonts w:ascii="Times New Roman" w:eastAsia="Times New Roman" w:hAnsi="Times New Roman"/>
                <w:sz w:val="24"/>
                <w:szCs w:val="24"/>
                <w:lang w:eastAsia="ru-RU"/>
              </w:rPr>
              <w:t xml:space="preserve"> 10</w:t>
            </w:r>
            <w:r w:rsidRPr="004F146A">
              <w:rPr>
                <w:rFonts w:ascii="Times New Roman" w:eastAsia="Times New Roman" w:hAnsi="Times New Roman"/>
                <w:sz w:val="24"/>
                <w:szCs w:val="24"/>
                <w:lang w:eastAsia="ru-RU"/>
              </w:rPr>
              <w:t>]</w:t>
            </w:r>
          </w:p>
        </w:tc>
      </w:tr>
    </w:tbl>
    <w:p w14:paraId="1135DB13" w14:textId="77777777" w:rsidR="000A173E" w:rsidRPr="004F146A" w:rsidRDefault="000A173E" w:rsidP="006E0CE0">
      <w:pPr>
        <w:spacing w:after="0" w:line="240" w:lineRule="auto"/>
        <w:ind w:firstLine="708"/>
        <w:jc w:val="both"/>
        <w:rPr>
          <w:rFonts w:ascii="Times New Roman" w:eastAsia="Times New Roman" w:hAnsi="Times New Roman"/>
          <w:sz w:val="28"/>
          <w:szCs w:val="28"/>
          <w:lang w:eastAsia="ru-RU"/>
        </w:rPr>
      </w:pPr>
    </w:p>
    <w:p w14:paraId="6ABD5BAF" w14:textId="2A324376" w:rsidR="000A173E" w:rsidRPr="004F146A" w:rsidRDefault="008877B7"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По таблице 3 определяется, что существующая формулировка может ограничивать понимание продвижения в туристской деятельности. Вместо того чтобы фокусироваться на построении долгосрочных отношений с потребителем и создании ценности для клиента [</w:t>
      </w:r>
      <w:proofErr w:type="gramStart"/>
      <w:r w:rsidRPr="004F146A">
        <w:rPr>
          <w:rFonts w:ascii="Times New Roman" w:eastAsia="Times New Roman" w:hAnsi="Times New Roman"/>
          <w:sz w:val="28"/>
          <w:szCs w:val="28"/>
          <w:lang w:eastAsia="ru-RU"/>
        </w:rPr>
        <w:t>44</w:t>
      </w:r>
      <w:r w:rsidR="00DD6532"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w:t>
      </w:r>
      <w:proofErr w:type="gramEnd"/>
      <w:r w:rsidR="00CA120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11], акцент делается на операционных мерах, таких как участие в выставках или издание каталогов. Это может привести к тому, что продвижение воспринимается как технический процесс, а не как стратегический инструмент маркетинга. </w:t>
      </w:r>
      <w:r w:rsidR="000A173E" w:rsidRPr="004F146A">
        <w:rPr>
          <w:rFonts w:ascii="Times New Roman" w:eastAsia="Times New Roman" w:hAnsi="Times New Roman"/>
          <w:sz w:val="28"/>
          <w:szCs w:val="28"/>
          <w:lang w:eastAsia="ru-RU"/>
        </w:rPr>
        <w:t>Таким же образом было уточнено о понятие «</w:t>
      </w:r>
      <w:r w:rsidR="00226C26" w:rsidRPr="004F146A">
        <w:rPr>
          <w:rFonts w:ascii="Times New Roman" w:eastAsia="Times New Roman" w:hAnsi="Times New Roman"/>
          <w:sz w:val="28"/>
          <w:szCs w:val="28"/>
          <w:lang w:eastAsia="ru-RU"/>
        </w:rPr>
        <w:t>м</w:t>
      </w:r>
      <w:r w:rsidR="000A173E" w:rsidRPr="004F146A">
        <w:rPr>
          <w:rFonts w:ascii="Times New Roman" w:eastAsia="Times New Roman" w:hAnsi="Times New Roman"/>
          <w:sz w:val="28"/>
          <w:szCs w:val="28"/>
          <w:lang w:eastAsia="ru-RU"/>
        </w:rPr>
        <w:t>аркетинг». Маркетинг в туризме</w:t>
      </w:r>
      <w:r w:rsidR="00226C26" w:rsidRPr="004F146A">
        <w:rPr>
          <w:rFonts w:ascii="Times New Roman" w:eastAsia="Times New Roman" w:hAnsi="Times New Roman"/>
          <w:sz w:val="28"/>
          <w:szCs w:val="28"/>
          <w:lang w:eastAsia="ru-RU"/>
        </w:rPr>
        <w:t xml:space="preserve"> </w:t>
      </w:r>
      <w:r w:rsidR="00885FE9" w:rsidRPr="004F146A">
        <w:rPr>
          <w:rFonts w:ascii="Times New Roman" w:eastAsia="Times New Roman" w:hAnsi="Times New Roman"/>
          <w:sz w:val="28"/>
          <w:szCs w:val="28"/>
          <w:lang w:eastAsia="ru-RU"/>
        </w:rPr>
        <w:t>— это</w:t>
      </w:r>
      <w:r w:rsidR="000A173E" w:rsidRPr="004F146A">
        <w:rPr>
          <w:rFonts w:ascii="Times New Roman" w:eastAsia="Times New Roman" w:hAnsi="Times New Roman"/>
          <w:sz w:val="28"/>
          <w:szCs w:val="28"/>
          <w:lang w:eastAsia="ru-RU"/>
        </w:rPr>
        <w:t xml:space="preserve"> система непрерывного согласования предлагаемых услуг с услугами, которые пользуются на рынке и которые туристское предприятие способно предложить с прибылью для себя и более эффективно, чем это делают конкуренты. Целью маркетинга в туризме является сбор, анализ и отчет о результатах и о последующем использовании исследования [</w:t>
      </w:r>
      <w:r w:rsidR="00DD6532" w:rsidRPr="004F146A">
        <w:rPr>
          <w:rFonts w:ascii="Times New Roman" w:eastAsia="Times New Roman" w:hAnsi="Times New Roman"/>
          <w:sz w:val="28"/>
          <w:szCs w:val="28"/>
          <w:lang w:eastAsia="ru-RU"/>
        </w:rPr>
        <w:t>168-</w:t>
      </w:r>
      <w:r w:rsidR="000A173E" w:rsidRPr="004F146A">
        <w:rPr>
          <w:rFonts w:ascii="Times New Roman" w:eastAsia="Times New Roman" w:hAnsi="Times New Roman"/>
          <w:sz w:val="28"/>
          <w:szCs w:val="28"/>
          <w:lang w:eastAsia="ru-RU"/>
        </w:rPr>
        <w:t>179].</w:t>
      </w:r>
      <w:r w:rsidR="00CF6741" w:rsidRPr="004F146A">
        <w:rPr>
          <w:rFonts w:ascii="Times New Roman" w:eastAsia="Times New Roman" w:hAnsi="Times New Roman"/>
          <w:sz w:val="28"/>
          <w:szCs w:val="28"/>
          <w:lang w:eastAsia="ru-RU"/>
        </w:rPr>
        <w:t xml:space="preserve"> </w:t>
      </w:r>
      <w:r w:rsidR="000A173E" w:rsidRPr="004F146A">
        <w:rPr>
          <w:rFonts w:ascii="Times New Roman" w:eastAsia="Times New Roman" w:hAnsi="Times New Roman"/>
          <w:sz w:val="28"/>
          <w:szCs w:val="28"/>
          <w:lang w:eastAsia="ru-RU"/>
        </w:rPr>
        <w:t>Далее была составлена сравнительная таблица общепринятых терминов</w:t>
      </w:r>
      <w:r w:rsidR="00324C92" w:rsidRPr="004F146A">
        <w:rPr>
          <w:rFonts w:ascii="Times New Roman" w:eastAsia="Times New Roman" w:hAnsi="Times New Roman"/>
          <w:sz w:val="28"/>
          <w:szCs w:val="28"/>
          <w:lang w:eastAsia="ru-RU"/>
        </w:rPr>
        <w:t xml:space="preserve"> «маркетинга»</w:t>
      </w:r>
      <w:r w:rsidR="000A173E" w:rsidRPr="004F146A">
        <w:rPr>
          <w:rFonts w:ascii="Times New Roman" w:eastAsia="Times New Roman" w:hAnsi="Times New Roman"/>
          <w:sz w:val="28"/>
          <w:szCs w:val="28"/>
          <w:lang w:eastAsia="ru-RU"/>
        </w:rPr>
        <w:t xml:space="preserve"> с глоссарием НПП «Атамекен»</w:t>
      </w:r>
      <w:r w:rsidR="00CF6741" w:rsidRPr="004F146A">
        <w:rPr>
          <w:rFonts w:ascii="Times New Roman" w:eastAsia="Times New Roman" w:hAnsi="Times New Roman"/>
          <w:sz w:val="28"/>
          <w:szCs w:val="28"/>
          <w:lang w:eastAsia="ru-RU"/>
        </w:rPr>
        <w:t xml:space="preserve"> (таблица 4)</w:t>
      </w:r>
      <w:r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149</w:t>
      </w:r>
      <w:r w:rsidR="00DD6532" w:rsidRPr="004F146A">
        <w:rPr>
          <w:rFonts w:ascii="Times New Roman" w:eastAsia="Times New Roman" w:hAnsi="Times New Roman"/>
          <w:sz w:val="28"/>
          <w:szCs w:val="28"/>
          <w:lang w:eastAsia="ru-RU"/>
        </w:rPr>
        <w:t>,с.</w:t>
      </w:r>
      <w:proofErr w:type="gramEnd"/>
      <w:r w:rsidR="00DD6532" w:rsidRPr="004F146A">
        <w:rPr>
          <w:rFonts w:ascii="Times New Roman" w:eastAsia="Times New Roman" w:hAnsi="Times New Roman"/>
          <w:sz w:val="28"/>
          <w:szCs w:val="28"/>
          <w:lang w:eastAsia="ru-RU"/>
        </w:rPr>
        <w:t xml:space="preserve"> 15</w:t>
      </w:r>
      <w:r w:rsidRPr="004F146A">
        <w:rPr>
          <w:rFonts w:ascii="Times New Roman" w:eastAsia="Times New Roman" w:hAnsi="Times New Roman"/>
          <w:sz w:val="28"/>
          <w:szCs w:val="28"/>
          <w:lang w:eastAsia="ru-RU"/>
        </w:rPr>
        <w:t>]</w:t>
      </w:r>
      <w:r w:rsidR="00CF6741" w:rsidRPr="004F146A">
        <w:rPr>
          <w:rFonts w:ascii="Times New Roman" w:eastAsia="Times New Roman" w:hAnsi="Times New Roman"/>
          <w:sz w:val="28"/>
          <w:szCs w:val="28"/>
          <w:lang w:eastAsia="ru-RU"/>
        </w:rPr>
        <w:t>.</w:t>
      </w:r>
    </w:p>
    <w:p w14:paraId="3699D20C" w14:textId="77777777" w:rsidR="00885FE9" w:rsidRPr="004F146A" w:rsidRDefault="00885FE9"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 таблице 4 заметно, что приведенная формулировка маркетинга в туризме смещает акцент с удовлетворения потребностей клиентов на анализ рынка и конкурентную эффективность. Это более узкое и операционно-ориентированное определение, которое фокусируется на прибыльности и анализе данных, но упускает такие важные аспекты, как создание ценности для клиента и построение долгосрочных отношений.</w:t>
      </w:r>
    </w:p>
    <w:p w14:paraId="7D732901" w14:textId="40AE65DE" w:rsidR="000A173E" w:rsidRPr="004F146A" w:rsidRDefault="00885FE9"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Для эффективности туризма необходимо государственное управление информационными потоками. Это позволяет косвенно направлять бизнес к </w:t>
      </w:r>
      <w:r w:rsidRPr="004F146A">
        <w:rPr>
          <w:rFonts w:ascii="Times New Roman" w:eastAsia="Times New Roman" w:hAnsi="Times New Roman"/>
          <w:sz w:val="28"/>
          <w:szCs w:val="28"/>
          <w:lang w:eastAsia="ru-RU"/>
        </w:rPr>
        <w:lastRenderedPageBreak/>
        <w:t>целям государства без рыночных искажений, что недоступно частным компаниям из-за их коммерческих интересов. Четкие правовые нормы также критичны для отрасли [</w:t>
      </w:r>
      <w:proofErr w:type="gramStart"/>
      <w:r w:rsidRPr="004F146A">
        <w:rPr>
          <w:rFonts w:ascii="Times New Roman" w:eastAsia="Times New Roman" w:hAnsi="Times New Roman"/>
          <w:sz w:val="28"/>
          <w:szCs w:val="28"/>
          <w:lang w:eastAsia="ru-RU"/>
        </w:rPr>
        <w:t>107</w:t>
      </w:r>
      <w:r w:rsidR="00DD6532" w:rsidRPr="004F146A">
        <w:rPr>
          <w:rFonts w:ascii="Times New Roman" w:eastAsia="Times New Roman" w:hAnsi="Times New Roman"/>
          <w:sz w:val="28"/>
          <w:szCs w:val="28"/>
          <w:lang w:eastAsia="ru-RU"/>
        </w:rPr>
        <w:t>,с.</w:t>
      </w:r>
      <w:proofErr w:type="gramEnd"/>
      <w:r w:rsidR="00DD6532" w:rsidRPr="004F146A">
        <w:rPr>
          <w:rFonts w:ascii="Times New Roman" w:eastAsia="Times New Roman" w:hAnsi="Times New Roman"/>
          <w:sz w:val="28"/>
          <w:szCs w:val="28"/>
          <w:lang w:eastAsia="ru-RU"/>
        </w:rPr>
        <w:t xml:space="preserve"> 154</w:t>
      </w:r>
      <w:r w:rsidRPr="004F146A">
        <w:rPr>
          <w:rFonts w:ascii="Times New Roman" w:eastAsia="Times New Roman" w:hAnsi="Times New Roman"/>
          <w:sz w:val="28"/>
          <w:szCs w:val="28"/>
          <w:lang w:eastAsia="ru-RU"/>
        </w:rPr>
        <w:t>]. При этом трактовка поняти</w:t>
      </w:r>
      <w:r w:rsidR="00DA1ACB">
        <w:rPr>
          <w:rFonts w:ascii="Times New Roman" w:eastAsia="Times New Roman" w:hAnsi="Times New Roman"/>
          <w:sz w:val="28"/>
          <w:szCs w:val="28"/>
          <w:lang w:eastAsia="ru-RU"/>
        </w:rPr>
        <w:t>й</w:t>
      </w:r>
      <w:r w:rsidRPr="004F146A">
        <w:rPr>
          <w:rFonts w:ascii="Times New Roman" w:eastAsia="Times New Roman" w:hAnsi="Times New Roman"/>
          <w:sz w:val="28"/>
          <w:szCs w:val="28"/>
          <w:lang w:eastAsia="ru-RU"/>
        </w:rPr>
        <w:t xml:space="preserve"> в фундаментальных нормативно-правовых актах для туриндустрии, разумеется, имеет важнейшее значение </w:t>
      </w:r>
      <w:proofErr w:type="gramStart"/>
      <w:r w:rsidR="00741B5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это</w:t>
      </w:r>
      <w:proofErr w:type="gramEnd"/>
      <w:r w:rsidRPr="004F146A">
        <w:rPr>
          <w:rFonts w:ascii="Times New Roman" w:eastAsia="Times New Roman" w:hAnsi="Times New Roman"/>
          <w:sz w:val="28"/>
          <w:szCs w:val="28"/>
          <w:lang w:eastAsia="ru-RU"/>
        </w:rPr>
        <w:t xml:space="preserve"> направление в рамках политики которого движется бизнес страны.</w:t>
      </w:r>
    </w:p>
    <w:p w14:paraId="7FBC95BE" w14:textId="77777777" w:rsidR="00885FE9" w:rsidRPr="004F146A" w:rsidRDefault="00885FE9" w:rsidP="006E0CE0">
      <w:pPr>
        <w:spacing w:after="0" w:line="240" w:lineRule="auto"/>
        <w:ind w:firstLine="708"/>
        <w:jc w:val="both"/>
        <w:rPr>
          <w:rFonts w:ascii="Times New Roman" w:eastAsia="Times New Roman" w:hAnsi="Times New Roman"/>
          <w:sz w:val="28"/>
          <w:szCs w:val="28"/>
          <w:lang w:eastAsia="ru-RU"/>
        </w:rPr>
      </w:pPr>
    </w:p>
    <w:p w14:paraId="45F902CD" w14:textId="3D42E789" w:rsidR="000A173E" w:rsidRPr="004F146A" w:rsidRDefault="000A173E" w:rsidP="00885FE9">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Таблица </w:t>
      </w:r>
      <w:proofErr w:type="gramStart"/>
      <w:r w:rsidR="00324C92" w:rsidRPr="004F146A">
        <w:rPr>
          <w:rFonts w:ascii="Times New Roman" w:eastAsia="Times New Roman" w:hAnsi="Times New Roman"/>
          <w:sz w:val="28"/>
          <w:szCs w:val="28"/>
          <w:lang w:eastAsia="ru-RU"/>
        </w:rPr>
        <w:t>4</w:t>
      </w:r>
      <w:r w:rsidRPr="004F146A">
        <w:rPr>
          <w:rFonts w:ascii="Times New Roman" w:eastAsia="Times New Roman" w:hAnsi="Times New Roman"/>
          <w:b/>
          <w:bCs/>
          <w:sz w:val="28"/>
          <w:szCs w:val="28"/>
          <w:lang w:eastAsia="ru-RU"/>
        </w:rPr>
        <w:t xml:space="preserve"> </w:t>
      </w:r>
      <w:r w:rsidR="00174E9D"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sz w:val="28"/>
          <w:szCs w:val="28"/>
          <w:lang w:eastAsia="ru-RU"/>
        </w:rPr>
        <w:t>Основные</w:t>
      </w:r>
      <w:proofErr w:type="gramEnd"/>
      <w:r w:rsidRPr="004F146A">
        <w:rPr>
          <w:rFonts w:ascii="Times New Roman" w:eastAsia="Times New Roman" w:hAnsi="Times New Roman"/>
          <w:sz w:val="28"/>
          <w:szCs w:val="28"/>
          <w:lang w:eastAsia="ru-RU"/>
        </w:rPr>
        <w:t xml:space="preserve"> отличия приведенной формулировки от общепринятой (составлено автором)</w:t>
      </w:r>
    </w:p>
    <w:p w14:paraId="711A4FC0" w14:textId="77777777" w:rsidR="00CF3F81" w:rsidRPr="004F146A" w:rsidRDefault="00CF3F81" w:rsidP="006E0CE0">
      <w:pPr>
        <w:spacing w:after="0" w:line="240" w:lineRule="auto"/>
        <w:ind w:firstLine="708"/>
        <w:jc w:val="both"/>
        <w:rPr>
          <w:rFonts w:ascii="Times New Roman" w:eastAsia="Times New Roman" w:hAnsi="Times New Roman"/>
          <w:b/>
          <w:bCs/>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899"/>
        <w:gridCol w:w="3808"/>
        <w:gridCol w:w="3921"/>
      </w:tblGrid>
      <w:tr w:rsidR="0011238A" w:rsidRPr="004F146A" w14:paraId="460A090D" w14:textId="77777777" w:rsidTr="001A00D2">
        <w:trPr>
          <w:tblHeader/>
        </w:trPr>
        <w:tc>
          <w:tcPr>
            <w:tcW w:w="0" w:type="auto"/>
            <w:tcMar>
              <w:top w:w="15" w:type="dxa"/>
              <w:left w:w="0" w:type="dxa"/>
              <w:bottom w:w="15" w:type="dxa"/>
              <w:right w:w="15" w:type="dxa"/>
            </w:tcMar>
            <w:vAlign w:val="center"/>
            <w:hideMark/>
          </w:tcPr>
          <w:p w14:paraId="7CED3AA0" w14:textId="77777777" w:rsidR="000A173E" w:rsidRPr="004F146A" w:rsidRDefault="000A173E" w:rsidP="00885FE9">
            <w:pPr>
              <w:spacing w:after="0" w:line="240" w:lineRule="auto"/>
              <w:ind w:firstLine="142"/>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Критерий</w:t>
            </w:r>
          </w:p>
        </w:tc>
        <w:tc>
          <w:tcPr>
            <w:tcW w:w="0" w:type="auto"/>
            <w:vAlign w:val="center"/>
            <w:hideMark/>
          </w:tcPr>
          <w:p w14:paraId="33EF0942" w14:textId="77777777" w:rsidR="000A173E" w:rsidRPr="004F146A" w:rsidRDefault="000A173E" w:rsidP="00885FE9">
            <w:pPr>
              <w:spacing w:after="0" w:line="240" w:lineRule="auto"/>
              <w:ind w:firstLine="177"/>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Общепринятое определение маркетинга</w:t>
            </w:r>
          </w:p>
        </w:tc>
        <w:tc>
          <w:tcPr>
            <w:tcW w:w="0" w:type="auto"/>
            <w:vAlign w:val="center"/>
            <w:hideMark/>
          </w:tcPr>
          <w:p w14:paraId="7442E9A3" w14:textId="77777777" w:rsidR="000A173E" w:rsidRPr="004F146A" w:rsidRDefault="000A173E" w:rsidP="00885FE9">
            <w:pPr>
              <w:spacing w:after="0" w:line="240" w:lineRule="auto"/>
              <w:ind w:left="71" w:right="114" w:firstLine="42"/>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Приведенная формулировка маркетинга в туризме</w:t>
            </w:r>
          </w:p>
        </w:tc>
      </w:tr>
      <w:tr w:rsidR="0011238A" w:rsidRPr="004F146A" w14:paraId="30E5DC56" w14:textId="77777777" w:rsidTr="001A00D2">
        <w:tc>
          <w:tcPr>
            <w:tcW w:w="0" w:type="auto"/>
            <w:tcMar>
              <w:top w:w="15" w:type="dxa"/>
              <w:left w:w="0" w:type="dxa"/>
              <w:bottom w:w="15" w:type="dxa"/>
              <w:right w:w="15" w:type="dxa"/>
            </w:tcMar>
            <w:vAlign w:val="center"/>
            <w:hideMark/>
          </w:tcPr>
          <w:p w14:paraId="0A0A14DD" w14:textId="77777777" w:rsidR="000A173E" w:rsidRPr="004F146A" w:rsidRDefault="000A173E" w:rsidP="006E0CE0">
            <w:pPr>
              <w:spacing w:after="0" w:line="240" w:lineRule="auto"/>
              <w:ind w:firstLine="1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Фокус</w:t>
            </w:r>
          </w:p>
        </w:tc>
        <w:tc>
          <w:tcPr>
            <w:tcW w:w="0" w:type="auto"/>
            <w:vAlign w:val="center"/>
            <w:hideMark/>
          </w:tcPr>
          <w:p w14:paraId="3FCF0D4B" w14:textId="7EFD0524" w:rsidR="000A173E" w:rsidRPr="004F146A" w:rsidRDefault="000A173E" w:rsidP="006E0CE0">
            <w:pPr>
              <w:spacing w:after="0" w:line="240" w:lineRule="auto"/>
              <w:ind w:firstLine="17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Удовлетворение потребностей клиентов</w:t>
            </w:r>
            <w:r w:rsidR="00226C26"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и создание ценности.</w:t>
            </w:r>
          </w:p>
        </w:tc>
        <w:tc>
          <w:tcPr>
            <w:tcW w:w="0" w:type="auto"/>
            <w:vAlign w:val="center"/>
            <w:hideMark/>
          </w:tcPr>
          <w:p w14:paraId="053DDA21" w14:textId="69B38797" w:rsidR="000A173E" w:rsidRPr="004F146A" w:rsidRDefault="000A173E" w:rsidP="006E0CE0">
            <w:pPr>
              <w:spacing w:after="0" w:line="240" w:lineRule="auto"/>
              <w:ind w:left="71" w:right="114" w:firstLine="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Согласование предложения с рыночным спросом</w:t>
            </w:r>
            <w:r w:rsidR="00226C26"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и обеспечение прибыльности.</w:t>
            </w:r>
          </w:p>
        </w:tc>
      </w:tr>
      <w:tr w:rsidR="0011238A" w:rsidRPr="004F146A" w14:paraId="06E686A8" w14:textId="77777777" w:rsidTr="001A00D2">
        <w:tc>
          <w:tcPr>
            <w:tcW w:w="0" w:type="auto"/>
            <w:tcMar>
              <w:top w:w="15" w:type="dxa"/>
              <w:left w:w="0" w:type="dxa"/>
              <w:bottom w:w="15" w:type="dxa"/>
              <w:right w:w="15" w:type="dxa"/>
            </w:tcMar>
            <w:vAlign w:val="center"/>
            <w:hideMark/>
          </w:tcPr>
          <w:p w14:paraId="7D42997E" w14:textId="77777777" w:rsidR="000A173E" w:rsidRPr="004F146A" w:rsidRDefault="000A173E" w:rsidP="006E0CE0">
            <w:pPr>
              <w:spacing w:after="0" w:line="240" w:lineRule="auto"/>
              <w:ind w:firstLine="1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Цель</w:t>
            </w:r>
          </w:p>
        </w:tc>
        <w:tc>
          <w:tcPr>
            <w:tcW w:w="0" w:type="auto"/>
            <w:vAlign w:val="center"/>
            <w:hideMark/>
          </w:tcPr>
          <w:p w14:paraId="7F077732" w14:textId="77777777" w:rsidR="000A173E" w:rsidRPr="004F146A" w:rsidRDefault="000A173E" w:rsidP="006E0CE0">
            <w:pPr>
              <w:spacing w:after="0" w:line="240" w:lineRule="auto"/>
              <w:ind w:firstLine="17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Создание обмена, который приносит пользу как клиенту, так и компании.</w:t>
            </w:r>
          </w:p>
        </w:tc>
        <w:tc>
          <w:tcPr>
            <w:tcW w:w="0" w:type="auto"/>
            <w:vAlign w:val="center"/>
            <w:hideMark/>
          </w:tcPr>
          <w:p w14:paraId="5C74C641" w14:textId="019DB79A" w:rsidR="000A173E" w:rsidRPr="004F146A" w:rsidRDefault="000A173E" w:rsidP="006E0CE0">
            <w:pPr>
              <w:spacing w:after="0" w:line="240" w:lineRule="auto"/>
              <w:ind w:left="71" w:right="114" w:firstLine="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Сбор, анализ и отчет о результатах исследований</w:t>
            </w:r>
            <w:r w:rsidR="00226C26"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для повышения эффективности предложения.</w:t>
            </w:r>
          </w:p>
        </w:tc>
      </w:tr>
      <w:tr w:rsidR="0011238A" w:rsidRPr="004F146A" w14:paraId="34C6644E" w14:textId="77777777" w:rsidTr="001A00D2">
        <w:tc>
          <w:tcPr>
            <w:tcW w:w="0" w:type="auto"/>
            <w:tcMar>
              <w:top w:w="15" w:type="dxa"/>
              <w:left w:w="0" w:type="dxa"/>
              <w:bottom w:w="15" w:type="dxa"/>
              <w:right w:w="15" w:type="dxa"/>
            </w:tcMar>
            <w:vAlign w:val="center"/>
            <w:hideMark/>
          </w:tcPr>
          <w:p w14:paraId="54C882BE" w14:textId="77777777" w:rsidR="000A173E" w:rsidRPr="004F146A" w:rsidRDefault="000A173E" w:rsidP="006E0CE0">
            <w:pPr>
              <w:spacing w:after="0" w:line="240" w:lineRule="auto"/>
              <w:ind w:firstLine="1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Роль клиента</w:t>
            </w:r>
          </w:p>
        </w:tc>
        <w:tc>
          <w:tcPr>
            <w:tcW w:w="0" w:type="auto"/>
            <w:vAlign w:val="center"/>
            <w:hideMark/>
          </w:tcPr>
          <w:p w14:paraId="2B4C9734" w14:textId="02CCEF79" w:rsidR="000A173E" w:rsidRPr="004F146A" w:rsidRDefault="000A173E" w:rsidP="006E0CE0">
            <w:pPr>
              <w:spacing w:after="0" w:line="240" w:lineRule="auto"/>
              <w:ind w:firstLine="17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Клиент </w:t>
            </w:r>
            <w:r w:rsidR="00226C26" w:rsidRPr="004F146A">
              <w:rPr>
                <w:rFonts w:ascii="Times New Roman" w:eastAsia="Times New Roman" w:hAnsi="Times New Roman"/>
                <w:sz w:val="24"/>
                <w:szCs w:val="24"/>
                <w:lang w:eastAsia="ru-RU"/>
              </w:rPr>
              <w:t>-</w:t>
            </w:r>
            <w:r w:rsidRPr="004F146A">
              <w:rPr>
                <w:rFonts w:ascii="Times New Roman" w:eastAsia="Times New Roman" w:hAnsi="Times New Roman"/>
                <w:sz w:val="24"/>
                <w:szCs w:val="24"/>
                <w:lang w:eastAsia="ru-RU"/>
              </w:rPr>
              <w:t xml:space="preserve"> центральная фигура, чьи потребности и желания определяют стратегию.</w:t>
            </w:r>
          </w:p>
        </w:tc>
        <w:tc>
          <w:tcPr>
            <w:tcW w:w="0" w:type="auto"/>
            <w:vAlign w:val="center"/>
            <w:hideMark/>
          </w:tcPr>
          <w:p w14:paraId="34517A1C" w14:textId="389B6A76" w:rsidR="000A173E" w:rsidRPr="004F146A" w:rsidRDefault="000A173E" w:rsidP="006E0CE0">
            <w:pPr>
              <w:spacing w:after="0" w:line="240" w:lineRule="auto"/>
              <w:ind w:left="71" w:right="114" w:firstLine="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Клиент рассматривается как источник спроса, </w:t>
            </w:r>
            <w:r w:rsidR="00DA1ACB">
              <w:rPr>
                <w:rFonts w:ascii="Times New Roman" w:eastAsia="Times New Roman" w:hAnsi="Times New Roman"/>
                <w:sz w:val="24"/>
                <w:szCs w:val="24"/>
                <w:lang w:eastAsia="ru-RU"/>
              </w:rPr>
              <w:t xml:space="preserve">потребитель, </w:t>
            </w:r>
            <w:r w:rsidRPr="004F146A">
              <w:rPr>
                <w:rFonts w:ascii="Times New Roman" w:eastAsia="Times New Roman" w:hAnsi="Times New Roman"/>
                <w:sz w:val="24"/>
                <w:szCs w:val="24"/>
                <w:lang w:eastAsia="ru-RU"/>
              </w:rPr>
              <w:t>но акцент делается на</w:t>
            </w:r>
            <w:r w:rsidR="00226C26"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анализе рынка и конкурентов.</w:t>
            </w:r>
          </w:p>
        </w:tc>
      </w:tr>
      <w:tr w:rsidR="0011238A" w:rsidRPr="004F146A" w14:paraId="3CC0EF25" w14:textId="77777777" w:rsidTr="001A00D2">
        <w:tc>
          <w:tcPr>
            <w:tcW w:w="0" w:type="auto"/>
            <w:tcMar>
              <w:top w:w="15" w:type="dxa"/>
              <w:left w:w="0" w:type="dxa"/>
              <w:bottom w:w="15" w:type="dxa"/>
              <w:right w:w="15" w:type="dxa"/>
            </w:tcMar>
            <w:vAlign w:val="center"/>
            <w:hideMark/>
          </w:tcPr>
          <w:p w14:paraId="3A02DFE6" w14:textId="77777777" w:rsidR="000A173E" w:rsidRPr="004F146A" w:rsidRDefault="000A173E" w:rsidP="006E0CE0">
            <w:pPr>
              <w:spacing w:after="0" w:line="240" w:lineRule="auto"/>
              <w:ind w:firstLine="1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Процесс</w:t>
            </w:r>
          </w:p>
        </w:tc>
        <w:tc>
          <w:tcPr>
            <w:tcW w:w="0" w:type="auto"/>
            <w:vAlign w:val="center"/>
            <w:hideMark/>
          </w:tcPr>
          <w:p w14:paraId="1B54530C" w14:textId="77777777" w:rsidR="000A173E" w:rsidRPr="004F146A" w:rsidRDefault="000A173E" w:rsidP="006E0CE0">
            <w:pPr>
              <w:spacing w:after="0" w:line="240" w:lineRule="auto"/>
              <w:ind w:firstLine="17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Включает все этапы: исследование, разработку продукта, продвижение, продажи, управление отношениями.</w:t>
            </w:r>
          </w:p>
        </w:tc>
        <w:tc>
          <w:tcPr>
            <w:tcW w:w="0" w:type="auto"/>
            <w:vAlign w:val="center"/>
            <w:hideMark/>
          </w:tcPr>
          <w:p w14:paraId="0D02BAB2" w14:textId="4F5ADFB6" w:rsidR="000A173E" w:rsidRPr="004F146A" w:rsidRDefault="000A173E" w:rsidP="006E0CE0">
            <w:pPr>
              <w:spacing w:after="0" w:line="240" w:lineRule="auto"/>
              <w:ind w:left="71" w:right="114" w:firstLine="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Акцент на</w:t>
            </w:r>
            <w:r w:rsidR="00226C26"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анализе и согласовании предложения с рыночными условиями</w:t>
            </w:r>
            <w:r w:rsidR="007A27D2">
              <w:rPr>
                <w:rFonts w:ascii="Times New Roman" w:eastAsia="Times New Roman" w:hAnsi="Times New Roman"/>
                <w:sz w:val="24"/>
                <w:szCs w:val="24"/>
                <w:lang w:eastAsia="ru-RU"/>
              </w:rPr>
              <w:t>, «навязывание услуг»</w:t>
            </w:r>
            <w:r w:rsidRPr="004F146A">
              <w:rPr>
                <w:rFonts w:ascii="Times New Roman" w:eastAsia="Times New Roman" w:hAnsi="Times New Roman"/>
                <w:sz w:val="24"/>
                <w:szCs w:val="24"/>
                <w:lang w:eastAsia="ru-RU"/>
              </w:rPr>
              <w:t>.</w:t>
            </w:r>
          </w:p>
        </w:tc>
      </w:tr>
      <w:tr w:rsidR="0011238A" w:rsidRPr="004F146A" w14:paraId="08A4D355" w14:textId="77777777" w:rsidTr="001A00D2">
        <w:tc>
          <w:tcPr>
            <w:tcW w:w="0" w:type="auto"/>
            <w:tcMar>
              <w:top w:w="15" w:type="dxa"/>
              <w:left w:w="0" w:type="dxa"/>
              <w:bottom w:w="15" w:type="dxa"/>
              <w:right w:w="15" w:type="dxa"/>
            </w:tcMar>
            <w:vAlign w:val="center"/>
            <w:hideMark/>
          </w:tcPr>
          <w:p w14:paraId="50A325EC" w14:textId="77777777" w:rsidR="000A173E" w:rsidRPr="004F146A" w:rsidRDefault="000A173E" w:rsidP="006E0CE0">
            <w:pPr>
              <w:spacing w:after="0" w:line="240" w:lineRule="auto"/>
              <w:ind w:firstLine="1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Прибыльность</w:t>
            </w:r>
          </w:p>
        </w:tc>
        <w:tc>
          <w:tcPr>
            <w:tcW w:w="0" w:type="auto"/>
            <w:vAlign w:val="center"/>
            <w:hideMark/>
          </w:tcPr>
          <w:p w14:paraId="1DF2B384" w14:textId="165D3ECB" w:rsidR="000A173E" w:rsidRPr="004F146A" w:rsidRDefault="000A173E" w:rsidP="006E0CE0">
            <w:pPr>
              <w:spacing w:after="0" w:line="240" w:lineRule="auto"/>
              <w:ind w:firstLine="17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Прибыль </w:t>
            </w:r>
            <w:r w:rsidR="00885FE9" w:rsidRPr="004F146A">
              <w:rPr>
                <w:rFonts w:ascii="Times New Roman" w:eastAsia="Times New Roman" w:hAnsi="Times New Roman"/>
                <w:sz w:val="24"/>
                <w:szCs w:val="24"/>
                <w:lang w:eastAsia="ru-RU"/>
              </w:rPr>
              <w:t>— это</w:t>
            </w:r>
            <w:r w:rsidRPr="004F146A">
              <w:rPr>
                <w:rFonts w:ascii="Times New Roman" w:eastAsia="Times New Roman" w:hAnsi="Times New Roman"/>
                <w:sz w:val="24"/>
                <w:szCs w:val="24"/>
                <w:lang w:eastAsia="ru-RU"/>
              </w:rPr>
              <w:t xml:space="preserve"> результат удовлетворения потребностей клиентов.</w:t>
            </w:r>
          </w:p>
        </w:tc>
        <w:tc>
          <w:tcPr>
            <w:tcW w:w="0" w:type="auto"/>
            <w:vAlign w:val="center"/>
            <w:hideMark/>
          </w:tcPr>
          <w:p w14:paraId="02DD8E32" w14:textId="46FB8C49" w:rsidR="000A173E" w:rsidRPr="004F146A" w:rsidRDefault="000A173E" w:rsidP="006E0CE0">
            <w:pPr>
              <w:spacing w:after="0" w:line="240" w:lineRule="auto"/>
              <w:ind w:left="71" w:right="114" w:firstLine="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Прибыльность и</w:t>
            </w:r>
            <w:r w:rsidR="00226C26"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эффективность по сравнению с конкурентами</w:t>
            </w:r>
            <w:r w:rsidR="00226C26"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выдвигаются на первый план.</w:t>
            </w:r>
          </w:p>
        </w:tc>
      </w:tr>
      <w:tr w:rsidR="0011238A" w:rsidRPr="004F146A" w14:paraId="5C58A065" w14:textId="77777777" w:rsidTr="001A00D2">
        <w:tc>
          <w:tcPr>
            <w:tcW w:w="0" w:type="auto"/>
            <w:tcMar>
              <w:top w:w="15" w:type="dxa"/>
              <w:left w:w="0" w:type="dxa"/>
              <w:bottom w:w="15" w:type="dxa"/>
              <w:right w:w="15" w:type="dxa"/>
            </w:tcMar>
            <w:vAlign w:val="center"/>
            <w:hideMark/>
          </w:tcPr>
          <w:p w14:paraId="364C1C14" w14:textId="77777777" w:rsidR="000A173E" w:rsidRPr="004F146A" w:rsidRDefault="000A173E" w:rsidP="006E0CE0">
            <w:pPr>
              <w:spacing w:after="0" w:line="240" w:lineRule="auto"/>
              <w:ind w:firstLine="1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Долгосрочные отношения</w:t>
            </w:r>
          </w:p>
        </w:tc>
        <w:tc>
          <w:tcPr>
            <w:tcW w:w="0" w:type="auto"/>
            <w:vAlign w:val="center"/>
            <w:hideMark/>
          </w:tcPr>
          <w:p w14:paraId="20DDFE94" w14:textId="77777777" w:rsidR="000A173E" w:rsidRPr="004F146A" w:rsidRDefault="000A173E" w:rsidP="006E0CE0">
            <w:pPr>
              <w:spacing w:after="0" w:line="240" w:lineRule="auto"/>
              <w:ind w:firstLine="17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Подчеркивается важность построения долгосрочных отношений с клиентами.</w:t>
            </w:r>
          </w:p>
        </w:tc>
        <w:tc>
          <w:tcPr>
            <w:tcW w:w="0" w:type="auto"/>
            <w:vAlign w:val="center"/>
            <w:hideMark/>
          </w:tcPr>
          <w:p w14:paraId="7F7C3DB7" w14:textId="629D51D0" w:rsidR="000A173E" w:rsidRPr="004F146A" w:rsidRDefault="000A173E" w:rsidP="006E0CE0">
            <w:pPr>
              <w:spacing w:after="0" w:line="240" w:lineRule="auto"/>
              <w:ind w:left="71" w:right="114" w:firstLine="42"/>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Долгосрочные отношения с клиентами не упоминаются, акцент на</w:t>
            </w:r>
            <w:r w:rsidR="00226C26"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eastAsia="ru-RU"/>
              </w:rPr>
              <w:t>оперативной эффективности.</w:t>
            </w:r>
          </w:p>
        </w:tc>
      </w:tr>
      <w:tr w:rsidR="00D314BF" w:rsidRPr="004F146A" w14:paraId="3C17C5BB" w14:textId="77777777" w:rsidTr="001A00D2">
        <w:tc>
          <w:tcPr>
            <w:tcW w:w="0" w:type="auto"/>
            <w:gridSpan w:val="3"/>
            <w:tcMar>
              <w:top w:w="15" w:type="dxa"/>
              <w:left w:w="0" w:type="dxa"/>
              <w:bottom w:w="15" w:type="dxa"/>
              <w:right w:w="15" w:type="dxa"/>
            </w:tcMar>
            <w:vAlign w:val="center"/>
          </w:tcPr>
          <w:p w14:paraId="2370DE95" w14:textId="55E09E98" w:rsidR="00226C26" w:rsidRPr="004F146A" w:rsidRDefault="001D2DE1" w:rsidP="006E0CE0">
            <w:pPr>
              <w:spacing w:after="0" w:line="240" w:lineRule="auto"/>
              <w:ind w:left="71" w:right="114" w:firstLine="496"/>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Примечание - </w:t>
            </w:r>
            <w:r w:rsidR="00226C26" w:rsidRPr="004F146A">
              <w:rPr>
                <w:rFonts w:ascii="Times New Roman" w:eastAsia="Times New Roman" w:hAnsi="Times New Roman"/>
                <w:sz w:val="24"/>
                <w:szCs w:val="24"/>
                <w:lang w:eastAsia="ru-RU"/>
              </w:rPr>
              <w:t>Составлено автором</w:t>
            </w:r>
            <w:r w:rsidR="00324C92" w:rsidRPr="004F146A">
              <w:rPr>
                <w:rFonts w:ascii="Times New Roman" w:eastAsia="Times New Roman" w:hAnsi="Times New Roman"/>
                <w:sz w:val="24"/>
                <w:szCs w:val="24"/>
                <w:lang w:eastAsia="ru-RU"/>
              </w:rPr>
              <w:t xml:space="preserve"> на основ</w:t>
            </w:r>
            <w:r w:rsidR="00CF6741" w:rsidRPr="004F146A">
              <w:rPr>
                <w:rFonts w:ascii="Times New Roman" w:eastAsia="Times New Roman" w:hAnsi="Times New Roman"/>
                <w:sz w:val="24"/>
                <w:szCs w:val="24"/>
                <w:lang w:eastAsia="ru-RU"/>
              </w:rPr>
              <w:t>е</w:t>
            </w:r>
            <w:r w:rsidR="00324C92" w:rsidRPr="004F146A">
              <w:rPr>
                <w:rFonts w:ascii="Times New Roman" w:eastAsia="Times New Roman" w:hAnsi="Times New Roman"/>
                <w:sz w:val="24"/>
                <w:szCs w:val="24"/>
                <w:lang w:eastAsia="ru-RU"/>
              </w:rPr>
              <w:t xml:space="preserve"> анализа</w:t>
            </w:r>
            <w:r w:rsidR="00CF6741" w:rsidRPr="004F146A">
              <w:rPr>
                <w:rFonts w:ascii="Times New Roman" w:eastAsia="Times New Roman" w:hAnsi="Times New Roman"/>
                <w:sz w:val="24"/>
                <w:szCs w:val="24"/>
                <w:lang w:eastAsia="ru-RU"/>
              </w:rPr>
              <w:t xml:space="preserve"> и источников</w:t>
            </w:r>
            <w:r w:rsidR="00324C92" w:rsidRPr="004F146A">
              <w:rPr>
                <w:rFonts w:ascii="Times New Roman" w:eastAsia="Times New Roman" w:hAnsi="Times New Roman"/>
                <w:sz w:val="24"/>
                <w:szCs w:val="24"/>
                <w:lang w:eastAsia="ru-RU"/>
              </w:rPr>
              <w:t xml:space="preserve"> Главы 1 [</w:t>
            </w:r>
            <w:proofErr w:type="gramStart"/>
            <w:r w:rsidR="00324C92" w:rsidRPr="004F146A">
              <w:rPr>
                <w:rFonts w:ascii="Times New Roman" w:eastAsia="Times New Roman" w:hAnsi="Times New Roman"/>
                <w:sz w:val="24"/>
                <w:szCs w:val="24"/>
                <w:lang w:eastAsia="ru-RU"/>
              </w:rPr>
              <w:t>149</w:t>
            </w:r>
            <w:r w:rsidR="00DD6532" w:rsidRPr="004F146A">
              <w:rPr>
                <w:rFonts w:ascii="Times New Roman" w:eastAsia="Times New Roman" w:hAnsi="Times New Roman"/>
                <w:sz w:val="24"/>
                <w:szCs w:val="24"/>
                <w:lang w:eastAsia="ru-RU"/>
              </w:rPr>
              <w:t>,с.</w:t>
            </w:r>
            <w:proofErr w:type="gramEnd"/>
            <w:r w:rsidR="00DD6532" w:rsidRPr="004F146A">
              <w:rPr>
                <w:rFonts w:ascii="Times New Roman" w:eastAsia="Times New Roman" w:hAnsi="Times New Roman"/>
                <w:sz w:val="24"/>
                <w:szCs w:val="24"/>
                <w:lang w:eastAsia="ru-RU"/>
              </w:rPr>
              <w:t xml:space="preserve"> 13</w:t>
            </w:r>
            <w:r w:rsidR="00324C92" w:rsidRPr="004F146A">
              <w:rPr>
                <w:rFonts w:ascii="Times New Roman" w:eastAsia="Times New Roman" w:hAnsi="Times New Roman"/>
                <w:sz w:val="24"/>
                <w:szCs w:val="24"/>
                <w:lang w:eastAsia="ru-RU"/>
              </w:rPr>
              <w:t>]</w:t>
            </w:r>
          </w:p>
        </w:tc>
      </w:tr>
    </w:tbl>
    <w:p w14:paraId="4F0E39E7" w14:textId="77777777" w:rsidR="000A173E" w:rsidRPr="004F146A" w:rsidRDefault="000A173E" w:rsidP="006E0CE0">
      <w:pPr>
        <w:spacing w:after="0" w:line="240" w:lineRule="auto"/>
        <w:ind w:firstLine="708"/>
        <w:jc w:val="both"/>
        <w:rPr>
          <w:rFonts w:ascii="Times New Roman" w:eastAsia="Times New Roman" w:hAnsi="Times New Roman"/>
          <w:sz w:val="28"/>
          <w:szCs w:val="28"/>
          <w:lang w:eastAsia="ru-RU"/>
        </w:rPr>
      </w:pPr>
    </w:p>
    <w:p w14:paraId="13A0FA40" w14:textId="058B7D5A" w:rsidR="000A173E" w:rsidRPr="004F146A" w:rsidRDefault="000A173E"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На основании вышеприведенного анализа составлена рекомендация:</w:t>
      </w:r>
    </w:p>
    <w:p w14:paraId="1C591CAE" w14:textId="77777777" w:rsidR="002B0644" w:rsidRPr="00E252B1" w:rsidRDefault="000A173E"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Для</w:t>
      </w:r>
      <w:r w:rsidR="00324C92"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более эффективного продвижения туристского продукта в Казахстане</w:t>
      </w:r>
      <w:r w:rsidR="00324C92"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дополнить существующую формулировку элементами классического маркетинга, такими как:</w:t>
      </w:r>
      <w:r w:rsidR="00B76213" w:rsidRPr="004F146A">
        <w:rPr>
          <w:rFonts w:ascii="Times New Roman" w:eastAsia="Times New Roman" w:hAnsi="Times New Roman"/>
          <w:sz w:val="28"/>
          <w:szCs w:val="28"/>
          <w:lang w:eastAsia="ru-RU"/>
        </w:rPr>
        <w:t xml:space="preserve"> и</w:t>
      </w:r>
      <w:r w:rsidRPr="004F146A">
        <w:rPr>
          <w:rFonts w:ascii="Times New Roman" w:eastAsia="Times New Roman" w:hAnsi="Times New Roman"/>
          <w:sz w:val="28"/>
          <w:szCs w:val="28"/>
          <w:lang w:eastAsia="ru-RU"/>
        </w:rPr>
        <w:t>нформирование и напоминание о продукте</w:t>
      </w:r>
      <w:r w:rsidR="00B76213" w:rsidRPr="004F146A">
        <w:rPr>
          <w:rFonts w:ascii="Times New Roman" w:eastAsia="Times New Roman" w:hAnsi="Times New Roman"/>
          <w:sz w:val="28"/>
          <w:szCs w:val="28"/>
          <w:lang w:eastAsia="ru-RU"/>
        </w:rPr>
        <w:t>, у</w:t>
      </w:r>
      <w:r w:rsidRPr="004F146A">
        <w:rPr>
          <w:rFonts w:ascii="Times New Roman" w:eastAsia="Times New Roman" w:hAnsi="Times New Roman"/>
          <w:sz w:val="28"/>
          <w:szCs w:val="28"/>
          <w:lang w:eastAsia="ru-RU"/>
        </w:rPr>
        <w:t>беждение потребителя в ценности предложения</w:t>
      </w:r>
      <w:r w:rsidR="00B76213" w:rsidRPr="004F146A">
        <w:rPr>
          <w:rFonts w:ascii="Times New Roman" w:eastAsia="Times New Roman" w:hAnsi="Times New Roman"/>
          <w:sz w:val="28"/>
          <w:szCs w:val="28"/>
          <w:lang w:eastAsia="ru-RU"/>
        </w:rPr>
        <w:t>, п</w:t>
      </w:r>
      <w:r w:rsidRPr="004F146A">
        <w:rPr>
          <w:rFonts w:ascii="Times New Roman" w:eastAsia="Times New Roman" w:hAnsi="Times New Roman"/>
          <w:sz w:val="28"/>
          <w:szCs w:val="28"/>
          <w:lang w:eastAsia="ru-RU"/>
        </w:rPr>
        <w:t>остроение долгосрочных отношений с клиентами.</w:t>
      </w:r>
      <w:r w:rsidR="00B76213"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Такая формулировка позволит не только реализовывать продукт, но и создавать устойчивый спрос и лояльность среди потребителей.</w:t>
      </w:r>
      <w:r w:rsidR="00324C92"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Для полного понимания маркетинга в туризме дополнить эту формулировку элементами из классического маркетинга, такими как ориентация на клиента, создание ценности и управление взаимоотношениями.</w:t>
      </w:r>
      <w:r w:rsidR="00324C92" w:rsidRPr="004F146A">
        <w:rPr>
          <w:rFonts w:ascii="Times New Roman" w:eastAsia="Times New Roman" w:hAnsi="Times New Roman"/>
          <w:sz w:val="28"/>
          <w:szCs w:val="28"/>
          <w:lang w:eastAsia="ru-RU"/>
        </w:rPr>
        <w:t xml:space="preserve"> </w:t>
      </w:r>
      <w:r w:rsidR="00C44200" w:rsidRPr="004F146A">
        <w:rPr>
          <w:rFonts w:ascii="Times New Roman" w:eastAsia="Times New Roman" w:hAnsi="Times New Roman"/>
          <w:sz w:val="28"/>
          <w:szCs w:val="28"/>
          <w:lang w:eastAsia="ru-RU"/>
        </w:rPr>
        <w:t>Кроме того, необходимо внедрять понятие «устойчивого туризма», «инноваций в туризме»</w:t>
      </w:r>
      <w:r w:rsidR="003D06BF" w:rsidRPr="004F146A">
        <w:rPr>
          <w:rFonts w:ascii="Times New Roman" w:eastAsia="Times New Roman" w:hAnsi="Times New Roman"/>
          <w:sz w:val="28"/>
          <w:szCs w:val="28"/>
          <w:lang w:eastAsia="ru-RU"/>
        </w:rPr>
        <w:t>,</w:t>
      </w:r>
      <w:r w:rsidR="00324C92" w:rsidRPr="004F146A">
        <w:rPr>
          <w:rFonts w:ascii="Times New Roman" w:eastAsia="Times New Roman" w:hAnsi="Times New Roman"/>
          <w:sz w:val="28"/>
          <w:szCs w:val="28"/>
          <w:lang w:eastAsia="ru-RU"/>
        </w:rPr>
        <w:t xml:space="preserve"> </w:t>
      </w:r>
      <w:r w:rsidR="003D06BF" w:rsidRPr="004F146A">
        <w:rPr>
          <w:rFonts w:ascii="Times New Roman" w:eastAsia="Times New Roman" w:hAnsi="Times New Roman"/>
          <w:sz w:val="28"/>
          <w:szCs w:val="28"/>
          <w:lang w:eastAsia="ru-RU"/>
        </w:rPr>
        <w:t>в</w:t>
      </w:r>
      <w:r w:rsidR="00BB3EEA" w:rsidRPr="004F146A">
        <w:rPr>
          <w:rFonts w:ascii="Times New Roman" w:eastAsia="Times New Roman" w:hAnsi="Times New Roman"/>
          <w:sz w:val="28"/>
          <w:szCs w:val="28"/>
          <w:lang w:eastAsia="ru-RU"/>
        </w:rPr>
        <w:t xml:space="preserve"> </w:t>
      </w:r>
      <w:r w:rsidR="003D06BF" w:rsidRPr="004F146A">
        <w:rPr>
          <w:rFonts w:ascii="Times New Roman" w:eastAsia="Times New Roman" w:hAnsi="Times New Roman"/>
          <w:sz w:val="28"/>
          <w:szCs w:val="28"/>
          <w:lang w:eastAsia="ru-RU"/>
        </w:rPr>
        <w:t>нормативно -</w:t>
      </w:r>
      <w:r w:rsidR="00C44200" w:rsidRPr="004F146A">
        <w:rPr>
          <w:rFonts w:ascii="Times New Roman" w:eastAsia="Times New Roman" w:hAnsi="Times New Roman"/>
          <w:sz w:val="28"/>
          <w:szCs w:val="28"/>
          <w:lang w:eastAsia="ru-RU"/>
        </w:rPr>
        <w:t xml:space="preserve"> правовые акты</w:t>
      </w:r>
      <w:r w:rsidR="003D06BF" w:rsidRPr="004F146A">
        <w:rPr>
          <w:rFonts w:ascii="Times New Roman" w:eastAsia="Times New Roman" w:hAnsi="Times New Roman"/>
          <w:sz w:val="28"/>
          <w:szCs w:val="28"/>
          <w:lang w:eastAsia="ru-RU"/>
        </w:rPr>
        <w:t xml:space="preserve"> страны</w:t>
      </w:r>
      <w:r w:rsidR="00C44200" w:rsidRPr="004F146A">
        <w:rPr>
          <w:rFonts w:ascii="Times New Roman" w:eastAsia="Times New Roman" w:hAnsi="Times New Roman"/>
          <w:sz w:val="28"/>
          <w:szCs w:val="28"/>
          <w:lang w:eastAsia="ru-RU"/>
        </w:rPr>
        <w:t xml:space="preserve"> (в Законе о туристской деятельности РК на 29.03.2025 года термины «устойчивость», «инновации» не упоминаются вообще [1</w:t>
      </w:r>
      <w:r w:rsidR="00DD6532" w:rsidRPr="004F146A">
        <w:rPr>
          <w:rFonts w:ascii="Times New Roman" w:eastAsia="Times New Roman" w:hAnsi="Times New Roman"/>
          <w:sz w:val="28"/>
          <w:szCs w:val="28"/>
          <w:lang w:eastAsia="ru-RU"/>
        </w:rPr>
        <w:t>,с. 2</w:t>
      </w:r>
      <w:r w:rsidR="00C44200" w:rsidRPr="004F146A">
        <w:rPr>
          <w:rFonts w:ascii="Times New Roman" w:eastAsia="Times New Roman" w:hAnsi="Times New Roman"/>
          <w:sz w:val="28"/>
          <w:szCs w:val="28"/>
          <w:lang w:eastAsia="ru-RU"/>
        </w:rPr>
        <w:t>]</w:t>
      </w:r>
      <w:r w:rsidR="00BB3EEA" w:rsidRPr="004F146A">
        <w:rPr>
          <w:rFonts w:ascii="Times New Roman" w:eastAsia="Times New Roman" w:hAnsi="Times New Roman"/>
          <w:sz w:val="28"/>
          <w:szCs w:val="28"/>
          <w:lang w:eastAsia="ru-RU"/>
        </w:rPr>
        <w:t xml:space="preserve">, а информация о ЦУР расположена во вкладках Бюро национальной статистики </w:t>
      </w:r>
      <w:r w:rsidR="00BB3EEA" w:rsidRPr="004F146A">
        <w:rPr>
          <w:rFonts w:ascii="Times New Roman" w:eastAsia="Times New Roman" w:hAnsi="Times New Roman"/>
          <w:sz w:val="28"/>
          <w:szCs w:val="28"/>
          <w:lang w:eastAsia="ru-RU"/>
        </w:rPr>
        <w:lastRenderedPageBreak/>
        <w:t>Агентства по стратегическому планированию и реформам Республики Казахстан</w:t>
      </w:r>
      <w:r w:rsidR="002B0644" w:rsidRPr="002B0644">
        <w:rPr>
          <w:rFonts w:ascii="Times New Roman" w:eastAsia="Times New Roman" w:hAnsi="Times New Roman"/>
          <w:sz w:val="28"/>
          <w:szCs w:val="28"/>
          <w:lang w:eastAsia="ru-RU"/>
        </w:rPr>
        <w:t>.</w:t>
      </w:r>
    </w:p>
    <w:p w14:paraId="24A7886E" w14:textId="1D2B2C8F" w:rsidR="000A173E" w:rsidRPr="004F146A" w:rsidRDefault="00C44200"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 </w:t>
      </w:r>
      <w:r w:rsidR="003003E3" w:rsidRPr="004F146A">
        <w:rPr>
          <w:rFonts w:ascii="Times New Roman" w:eastAsia="Times New Roman" w:hAnsi="Times New Roman"/>
          <w:sz w:val="28"/>
          <w:szCs w:val="28"/>
          <w:lang w:eastAsia="ru-RU"/>
        </w:rPr>
        <w:t xml:space="preserve">Руководя туристской компанией более </w:t>
      </w:r>
      <w:proofErr w:type="gramStart"/>
      <w:r w:rsidR="003003E3" w:rsidRPr="004F146A">
        <w:rPr>
          <w:rFonts w:ascii="Times New Roman" w:eastAsia="Times New Roman" w:hAnsi="Times New Roman"/>
          <w:sz w:val="28"/>
          <w:szCs w:val="28"/>
          <w:lang w:eastAsia="ru-RU"/>
        </w:rPr>
        <w:t>12</w:t>
      </w:r>
      <w:r w:rsidR="00CF6741" w:rsidRPr="004F146A">
        <w:rPr>
          <w:rFonts w:ascii="Times New Roman" w:eastAsia="Times New Roman" w:hAnsi="Times New Roman"/>
          <w:sz w:val="28"/>
          <w:szCs w:val="28"/>
          <w:lang w:eastAsia="ru-RU"/>
        </w:rPr>
        <w:t xml:space="preserve"> - ти</w:t>
      </w:r>
      <w:proofErr w:type="gramEnd"/>
      <w:r w:rsidR="003003E3" w:rsidRPr="004F146A">
        <w:rPr>
          <w:rFonts w:ascii="Times New Roman" w:eastAsia="Times New Roman" w:hAnsi="Times New Roman"/>
          <w:sz w:val="28"/>
          <w:szCs w:val="28"/>
          <w:lang w:eastAsia="ru-RU"/>
        </w:rPr>
        <w:t xml:space="preserve"> лет, автор диссертационного исследования на практике ощутил ограничения текущего Закона о туристской деятельности. Этот опыт позволяет согласиться с ключевой идеей данного исследования: назрела потребность в ином подходе к определению целей работы. Предположение о том, что расширенная формулировка в законе может сместить акцент </w:t>
      </w:r>
      <w:r w:rsidRPr="004F146A">
        <w:rPr>
          <w:rFonts w:ascii="Times New Roman" w:eastAsia="Times New Roman" w:hAnsi="Times New Roman"/>
          <w:sz w:val="28"/>
          <w:szCs w:val="28"/>
          <w:lang w:eastAsia="ru-RU"/>
        </w:rPr>
        <w:t>«</w:t>
      </w:r>
      <w:r w:rsidR="003003E3" w:rsidRPr="004F146A">
        <w:rPr>
          <w:rFonts w:ascii="Times New Roman" w:eastAsia="Times New Roman" w:hAnsi="Times New Roman"/>
          <w:sz w:val="28"/>
          <w:szCs w:val="28"/>
          <w:lang w:eastAsia="ru-RU"/>
        </w:rPr>
        <w:t>от зарабатывания денег к созданию ценности</w:t>
      </w:r>
      <w:r w:rsidRPr="004F146A">
        <w:rPr>
          <w:rFonts w:ascii="Times New Roman" w:eastAsia="Times New Roman" w:hAnsi="Times New Roman"/>
          <w:sz w:val="28"/>
          <w:szCs w:val="28"/>
          <w:lang w:eastAsia="ru-RU"/>
        </w:rPr>
        <w:t>»</w:t>
      </w:r>
      <w:r w:rsidR="003003E3" w:rsidRPr="004F146A">
        <w:rPr>
          <w:rFonts w:ascii="Times New Roman" w:eastAsia="Times New Roman" w:hAnsi="Times New Roman"/>
          <w:sz w:val="28"/>
          <w:szCs w:val="28"/>
          <w:lang w:eastAsia="ru-RU"/>
        </w:rPr>
        <w:t>, находит подтверждение в практическом видении. Именно такой сдвиг, стимулированный обновленным законодательством, необходим для дальнейшего качественного развития туристской индустрии</w:t>
      </w:r>
      <w:r w:rsidR="00F8742C" w:rsidRPr="004F146A">
        <w:rPr>
          <w:rFonts w:ascii="Times New Roman" w:eastAsia="Times New Roman" w:hAnsi="Times New Roman"/>
          <w:sz w:val="28"/>
          <w:szCs w:val="28"/>
          <w:lang w:eastAsia="ru-RU"/>
        </w:rPr>
        <w:t xml:space="preserve"> [</w:t>
      </w:r>
      <w:proofErr w:type="gramStart"/>
      <w:r w:rsidR="00F8742C" w:rsidRPr="004F146A">
        <w:rPr>
          <w:rFonts w:ascii="Times New Roman" w:eastAsia="Times New Roman" w:hAnsi="Times New Roman"/>
          <w:sz w:val="28"/>
          <w:szCs w:val="28"/>
          <w:lang w:eastAsia="ru-RU"/>
        </w:rPr>
        <w:t>107</w:t>
      </w:r>
      <w:r w:rsidR="00DD6532" w:rsidRPr="004F146A">
        <w:rPr>
          <w:rFonts w:ascii="Times New Roman" w:eastAsia="Times New Roman" w:hAnsi="Times New Roman"/>
          <w:sz w:val="28"/>
          <w:szCs w:val="28"/>
          <w:lang w:eastAsia="ru-RU"/>
        </w:rPr>
        <w:t>,с.</w:t>
      </w:r>
      <w:proofErr w:type="gramEnd"/>
      <w:r w:rsidR="00DD6532" w:rsidRPr="004F146A">
        <w:rPr>
          <w:rFonts w:ascii="Times New Roman" w:eastAsia="Times New Roman" w:hAnsi="Times New Roman"/>
          <w:sz w:val="28"/>
          <w:szCs w:val="28"/>
          <w:lang w:eastAsia="ru-RU"/>
        </w:rPr>
        <w:t xml:space="preserve"> 154</w:t>
      </w:r>
      <w:r w:rsidR="00F8742C" w:rsidRPr="004F146A">
        <w:rPr>
          <w:rFonts w:ascii="Times New Roman" w:eastAsia="Times New Roman" w:hAnsi="Times New Roman"/>
          <w:sz w:val="28"/>
          <w:szCs w:val="28"/>
          <w:lang w:eastAsia="ru-RU"/>
        </w:rPr>
        <w:t>]</w:t>
      </w:r>
      <w:r w:rsidR="003003E3" w:rsidRPr="004F146A">
        <w:rPr>
          <w:rFonts w:ascii="Times New Roman" w:eastAsia="Times New Roman" w:hAnsi="Times New Roman"/>
          <w:sz w:val="28"/>
          <w:szCs w:val="28"/>
          <w:lang w:eastAsia="ru-RU"/>
        </w:rPr>
        <w:t>.</w:t>
      </w:r>
    </w:p>
    <w:p w14:paraId="004C9A55" w14:textId="28340E18" w:rsidR="0095220C" w:rsidRPr="004F146A" w:rsidRDefault="00722598"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Проведенный анализ состояния продвижения туризма в Казахстане (</w:t>
      </w:r>
      <w:r w:rsidR="003403E8" w:rsidRPr="004F146A">
        <w:rPr>
          <w:rFonts w:ascii="Times New Roman" w:eastAsia="Times New Roman" w:hAnsi="Times New Roman"/>
          <w:sz w:val="28"/>
          <w:szCs w:val="28"/>
          <w:lang w:eastAsia="ru-RU"/>
        </w:rPr>
        <w:t xml:space="preserve">Приложения </w:t>
      </w:r>
      <w:r w:rsidR="00741B5E" w:rsidRPr="004F146A">
        <w:rPr>
          <w:rFonts w:ascii="Times New Roman" w:eastAsia="Times New Roman" w:hAnsi="Times New Roman"/>
          <w:sz w:val="28"/>
          <w:szCs w:val="28"/>
          <w:lang w:eastAsia="ru-RU"/>
        </w:rPr>
        <w:t>В</w:t>
      </w:r>
      <w:r w:rsidR="003403E8" w:rsidRPr="004F146A">
        <w:rPr>
          <w:rFonts w:ascii="Times New Roman" w:eastAsia="Times New Roman" w:hAnsi="Times New Roman"/>
          <w:sz w:val="28"/>
          <w:szCs w:val="28"/>
          <w:lang w:eastAsia="ru-RU"/>
        </w:rPr>
        <w:t xml:space="preserve">, </w:t>
      </w:r>
      <w:r w:rsidR="00741B5E" w:rsidRPr="004F146A">
        <w:rPr>
          <w:rFonts w:ascii="Times New Roman" w:eastAsia="Times New Roman" w:hAnsi="Times New Roman"/>
          <w:sz w:val="28"/>
          <w:szCs w:val="28"/>
          <w:lang w:eastAsia="ru-RU"/>
        </w:rPr>
        <w:t>Г</w:t>
      </w:r>
      <w:r w:rsidR="003403E8"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рисунок 1</w:t>
      </w:r>
      <w:r w:rsidR="00D445DD" w:rsidRPr="004F146A">
        <w:rPr>
          <w:rFonts w:ascii="Times New Roman" w:eastAsia="Times New Roman" w:hAnsi="Times New Roman"/>
          <w:sz w:val="28"/>
          <w:szCs w:val="28"/>
          <w:lang w:eastAsia="ru-RU"/>
        </w:rPr>
        <w:t>6</w:t>
      </w:r>
      <w:r w:rsidRPr="004F146A">
        <w:rPr>
          <w:rFonts w:ascii="Times New Roman" w:eastAsia="Times New Roman" w:hAnsi="Times New Roman"/>
          <w:sz w:val="28"/>
          <w:szCs w:val="28"/>
          <w:lang w:eastAsia="ru-RU"/>
        </w:rPr>
        <w:t xml:space="preserve">, таблица </w:t>
      </w:r>
      <w:r w:rsidR="00324C92" w:rsidRPr="004F146A">
        <w:rPr>
          <w:rFonts w:ascii="Times New Roman" w:eastAsia="Times New Roman" w:hAnsi="Times New Roman"/>
          <w:sz w:val="28"/>
          <w:szCs w:val="28"/>
          <w:lang w:eastAsia="ru-RU"/>
        </w:rPr>
        <w:t>2</w:t>
      </w:r>
      <w:r w:rsidRPr="004F146A">
        <w:rPr>
          <w:rFonts w:ascii="Times New Roman" w:eastAsia="Times New Roman" w:hAnsi="Times New Roman"/>
          <w:sz w:val="28"/>
          <w:szCs w:val="28"/>
          <w:lang w:eastAsia="ru-RU"/>
        </w:rPr>
        <w:t xml:space="preserve">) выявляет ряд ключевых требований, приоритетов и проблемных зон, которые необходимо учитывать при построении эффективной </w:t>
      </w:r>
      <w:r w:rsidRPr="004F146A">
        <w:rPr>
          <w:rFonts w:ascii="Times New Roman" w:eastAsia="Times New Roman" w:hAnsi="Times New Roman"/>
          <w:i/>
          <w:iCs/>
          <w:sz w:val="28"/>
          <w:szCs w:val="28"/>
          <w:lang w:eastAsia="ru-RU"/>
        </w:rPr>
        <w:t>модели управления инновациями</w:t>
      </w:r>
      <w:r w:rsidRPr="004F146A">
        <w:rPr>
          <w:rFonts w:ascii="Times New Roman" w:eastAsia="Times New Roman" w:hAnsi="Times New Roman"/>
          <w:sz w:val="28"/>
          <w:szCs w:val="28"/>
          <w:lang w:eastAsia="ru-RU"/>
        </w:rPr>
        <w:t xml:space="preserve"> в этой сфере. Становится очевидной необходимость в подходах, способных одновременно использовать потенциал цифровизации и роста внутреннего туризма, преодолевать барьеры низкой международной узнаваемости и недостаточной координации, а также учитывать специфику работы как на национальном (АО «НК «Kazakh Tourism»), так и на уровне частных компаний. Эти выводы напрямую определяют требования к искомой модели и служат основой для следующего этапа работы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непосредственного проектирования или выбора концептуальных </w:t>
      </w:r>
      <w:r w:rsidRPr="004F146A">
        <w:rPr>
          <w:rFonts w:ascii="Times New Roman" w:eastAsia="Times New Roman" w:hAnsi="Times New Roman"/>
          <w:i/>
          <w:iCs/>
          <w:sz w:val="28"/>
          <w:szCs w:val="28"/>
          <w:lang w:eastAsia="ru-RU"/>
        </w:rPr>
        <w:t>моделей управления инновационным процессом продвижения,</w:t>
      </w:r>
      <w:r w:rsidRPr="004F146A">
        <w:rPr>
          <w:rFonts w:ascii="Times New Roman" w:eastAsia="Times New Roman" w:hAnsi="Times New Roman"/>
          <w:sz w:val="28"/>
          <w:szCs w:val="28"/>
          <w:lang w:eastAsia="ru-RU"/>
        </w:rPr>
        <w:t xml:space="preserve"> адаптированных к казахстанским реалиям. Параллельно, на основе данного анализа, в дальнейшем будут сформулированы и обоснованы конкретные критерии для последующей сравнительной оценки этих разработанных или выбранных моделей.</w:t>
      </w:r>
    </w:p>
    <w:p w14:paraId="415A2A0D" w14:textId="77777777" w:rsidR="00E96E2B" w:rsidRPr="004F146A" w:rsidRDefault="00E96E2B" w:rsidP="006E0CE0">
      <w:pPr>
        <w:spacing w:after="0" w:line="240" w:lineRule="auto"/>
        <w:ind w:firstLine="708"/>
        <w:jc w:val="both"/>
        <w:rPr>
          <w:rFonts w:ascii="Times New Roman" w:eastAsia="Times New Roman" w:hAnsi="Times New Roman"/>
          <w:sz w:val="28"/>
          <w:szCs w:val="28"/>
          <w:lang w:eastAsia="ru-RU"/>
        </w:rPr>
      </w:pPr>
    </w:p>
    <w:p w14:paraId="2627807C" w14:textId="7DC940B3" w:rsidR="00AD6451" w:rsidRPr="004F146A" w:rsidRDefault="00AD6451" w:rsidP="006E0CE0">
      <w:pPr>
        <w:pStyle w:val="a6"/>
        <w:spacing w:after="0" w:line="240" w:lineRule="auto"/>
        <w:ind w:left="0" w:firstLine="567"/>
        <w:jc w:val="both"/>
        <w:rPr>
          <w:rFonts w:ascii="Times New Roman" w:hAnsi="Times New Roman"/>
          <w:b/>
          <w:bCs/>
          <w:sz w:val="28"/>
          <w:szCs w:val="28"/>
        </w:rPr>
      </w:pPr>
      <w:r w:rsidRPr="004F146A">
        <w:rPr>
          <w:rFonts w:ascii="Times New Roman" w:hAnsi="Times New Roman"/>
          <w:b/>
          <w:bCs/>
          <w:sz w:val="28"/>
          <w:szCs w:val="28"/>
        </w:rPr>
        <w:t xml:space="preserve">2.2 </w:t>
      </w:r>
      <w:r w:rsidR="00460720" w:rsidRPr="004F146A">
        <w:rPr>
          <w:rFonts w:ascii="Times New Roman" w:eastAsia="Times New Roman" w:hAnsi="Times New Roman"/>
          <w:b/>
          <w:bCs/>
          <w:sz w:val="28"/>
          <w:szCs w:val="28"/>
          <w:lang w:eastAsia="ru-RU"/>
        </w:rPr>
        <w:t>Проектирование и разработка моделей управления инновационн</w:t>
      </w:r>
      <w:r w:rsidR="009C3310">
        <w:rPr>
          <w:rFonts w:ascii="Times New Roman" w:eastAsia="Times New Roman" w:hAnsi="Times New Roman"/>
          <w:b/>
          <w:bCs/>
          <w:sz w:val="28"/>
          <w:szCs w:val="28"/>
          <w:lang w:eastAsia="ru-RU"/>
        </w:rPr>
        <w:t>ым процессом</w:t>
      </w:r>
      <w:r w:rsidR="00460720" w:rsidRPr="004F146A">
        <w:rPr>
          <w:rFonts w:ascii="Times New Roman" w:eastAsia="Times New Roman" w:hAnsi="Times New Roman"/>
          <w:b/>
          <w:bCs/>
          <w:sz w:val="28"/>
          <w:szCs w:val="28"/>
          <w:lang w:eastAsia="ru-RU"/>
        </w:rPr>
        <w:t xml:space="preserve"> продвижения туристского продукта</w:t>
      </w:r>
    </w:p>
    <w:p w14:paraId="652F437D" w14:textId="61613D04" w:rsidR="007938BF" w:rsidRPr="004F146A" w:rsidRDefault="007938BF"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Предыдущий раздел обосновал необходимость создания адаптированной модели управления инновационным продвижением турпродукта РК, учитывающей как теоретические основы, так и реалии казахстанского рынка. </w:t>
      </w:r>
    </w:p>
    <w:p w14:paraId="156677EB" w14:textId="314AFFA2" w:rsidR="003C0C1E" w:rsidRPr="004F146A" w:rsidRDefault="007938BF"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Проектирование эффективной управленческой системы требует понимания базовых бизнес-процессов, в рамках которых она будет функционировать. Поэтому, прежде чем перейти к разработке специфической модели для инновационного продвижения, рассмотрим стандартные схемы стратегического планирования, общего управления компанией, маркетинга, продвижения и общего инновационного процесса </w:t>
      </w:r>
      <w:r w:rsidR="004C1232" w:rsidRPr="004F146A">
        <w:rPr>
          <w:rFonts w:ascii="Times New Roman" w:eastAsia="Times New Roman" w:hAnsi="Times New Roman"/>
          <w:sz w:val="28"/>
          <w:szCs w:val="28"/>
          <w:lang w:eastAsia="ru-RU"/>
        </w:rPr>
        <w:t>(анализ Главы 1).</w:t>
      </w:r>
    </w:p>
    <w:p w14:paraId="7F6ADF00" w14:textId="392F0128" w:rsidR="004C1232" w:rsidRPr="004F146A" w:rsidRDefault="004C1232" w:rsidP="006E0CE0">
      <w:pPr>
        <w:pStyle w:val="a6"/>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Этап 1. Процесс стратегического планирования</w:t>
      </w:r>
      <w:r w:rsidRPr="004F146A">
        <w:rPr>
          <w:rFonts w:ascii="Times New Roman" w:eastAsia="Times New Roman" w:hAnsi="Times New Roman"/>
          <w:sz w:val="28"/>
          <w:szCs w:val="28"/>
          <w:lang w:eastAsia="ru-RU"/>
        </w:rPr>
        <w:t xml:space="preserve"> - определяются ключевые цели и долгосрочное видение компании. Стратегическое планирование задает общее направление развития бизнеса, включая сферу туризма, и создает основу для последующих функциональных планов.</w:t>
      </w:r>
    </w:p>
    <w:p w14:paraId="41F9F7E3" w14:textId="53C525A2" w:rsidR="004C1232" w:rsidRPr="004F146A" w:rsidRDefault="004C1232" w:rsidP="006E0CE0">
      <w:pPr>
        <w:pStyle w:val="a6"/>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Этап 2. Процессы управления компанией (общий цикл)</w:t>
      </w:r>
      <w:r w:rsidRPr="004F146A">
        <w:rPr>
          <w:rFonts w:ascii="Times New Roman" w:eastAsia="Times New Roman" w:hAnsi="Times New Roman"/>
          <w:sz w:val="28"/>
          <w:szCs w:val="28"/>
          <w:lang w:eastAsia="ru-RU"/>
        </w:rPr>
        <w:t xml:space="preserve"> - включает в себя основные функции управления, такие как планирование, организация, руководство и контроль, эффективные процессы управления обеспечивают </w:t>
      </w:r>
      <w:r w:rsidRPr="004F146A">
        <w:rPr>
          <w:rFonts w:ascii="Times New Roman" w:eastAsia="Times New Roman" w:hAnsi="Times New Roman"/>
          <w:sz w:val="28"/>
          <w:szCs w:val="28"/>
          <w:lang w:eastAsia="ru-RU"/>
        </w:rPr>
        <w:lastRenderedPageBreak/>
        <w:t>координацию деятельности всех подразделений компании для достижения стратегических целей.</w:t>
      </w:r>
    </w:p>
    <w:p w14:paraId="2DA7A718" w14:textId="2C46A684" w:rsidR="004C1232" w:rsidRPr="004F146A" w:rsidRDefault="004C1232" w:rsidP="006E0CE0">
      <w:pPr>
        <w:pStyle w:val="a6"/>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Этап 3. Маркетинговый процесс</w:t>
      </w:r>
      <w:r w:rsidRPr="004F146A">
        <w:rPr>
          <w:rFonts w:ascii="Times New Roman" w:eastAsia="Times New Roman" w:hAnsi="Times New Roman"/>
          <w:sz w:val="28"/>
          <w:szCs w:val="28"/>
          <w:lang w:eastAsia="ru-RU"/>
        </w:rPr>
        <w:t xml:space="preserve"> - включает в себя исследование рынка, определение целевой аудитории, разработку комплекса маркетинга (продукт, цена, место, продвижение) и оценку результатов, направлен на удовлетворение потребностей клиентов и достижение маркетинговых целей компании.</w:t>
      </w:r>
    </w:p>
    <w:p w14:paraId="13C1FF37" w14:textId="54B2986A" w:rsidR="004C1232" w:rsidRPr="004F146A" w:rsidRDefault="004C1232" w:rsidP="006E0CE0">
      <w:pPr>
        <w:pStyle w:val="a6"/>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Этап 4. Процесс продвижения, как часть маркетинга</w:t>
      </w:r>
      <w:r w:rsidRPr="004F146A">
        <w:rPr>
          <w:rFonts w:ascii="Times New Roman" w:eastAsia="Times New Roman" w:hAnsi="Times New Roman"/>
          <w:sz w:val="28"/>
          <w:szCs w:val="28"/>
          <w:lang w:eastAsia="ru-RU"/>
        </w:rPr>
        <w:t xml:space="preserve"> - элемент комплекса маркетинга и включает в себя коммуникационные мероприятия, направленные на информирование, убеждение и напоминание целевой аудитории о туристском продукте (реклама, PR, стимулирование сбыта, личные продажи).</w:t>
      </w:r>
    </w:p>
    <w:p w14:paraId="14689D00" w14:textId="4B6C9ECB" w:rsidR="004C1232" w:rsidRPr="004F146A" w:rsidRDefault="004C1232" w:rsidP="006E0CE0">
      <w:pPr>
        <w:pStyle w:val="a6"/>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Этап 5. Инновационный процесс</w:t>
      </w:r>
      <w:r w:rsidRPr="004F146A">
        <w:rPr>
          <w:rFonts w:ascii="Times New Roman" w:eastAsia="Times New Roman" w:hAnsi="Times New Roman"/>
          <w:sz w:val="28"/>
          <w:szCs w:val="28"/>
          <w:lang w:eastAsia="ru-RU"/>
        </w:rPr>
        <w:t xml:space="preserve"> - представляет собой последовательность действий, направленных на создание и внедрение новых или значительно улучшенных продуктов, услуг или процессов, может включать генерацию идей, их отбор, разработку, тестирование и коммерциализацию.</w:t>
      </w:r>
    </w:p>
    <w:p w14:paraId="0C5BCF70" w14:textId="6FEFFBED" w:rsidR="004C1232" w:rsidRPr="004F146A" w:rsidRDefault="004C1232" w:rsidP="006E0CE0">
      <w:pPr>
        <w:pStyle w:val="a6"/>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 xml:space="preserve">Этап 6. Анализ взаимосвязей процессов и специфики турпродукта: </w:t>
      </w:r>
      <w:r w:rsidRPr="004F146A">
        <w:rPr>
          <w:rFonts w:ascii="Times New Roman" w:eastAsia="Times New Roman" w:hAnsi="Times New Roman"/>
          <w:sz w:val="28"/>
          <w:szCs w:val="28"/>
          <w:lang w:eastAsia="ru-RU"/>
        </w:rPr>
        <w:t>стратегические цели компании определяют цели маркетинга и продвижения, ориентируя их на общий вектор развития, маркетинговые исследования выявляют потребности рынка и потребителей, указывая на необходимость инноваций для эффективного продвижения турпродукта, инновационный процесс используется для разработки новых методов и инструментов продвижения, а процессы управления обеспечивают необходимые ресурсы и контроль для реализации инновационной деятельности.</w:t>
      </w:r>
    </w:p>
    <w:p w14:paraId="0C3136B8" w14:textId="6D13ADF2" w:rsidR="004C1232" w:rsidRPr="004F146A" w:rsidRDefault="004C1232" w:rsidP="006E0CE0">
      <w:pPr>
        <w:pStyle w:val="a6"/>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Этап 7. Определение подходов и инструментов для управления инновациями в продвижении</w:t>
      </w:r>
      <w:r w:rsidRPr="004F146A">
        <w:rPr>
          <w:rFonts w:ascii="Times New Roman" w:eastAsia="Times New Roman" w:hAnsi="Times New Roman"/>
          <w:sz w:val="28"/>
          <w:szCs w:val="28"/>
          <w:lang w:eastAsia="ru-RU"/>
        </w:rPr>
        <w:t xml:space="preserve"> - анализ предыдущих этапов позволяет определить ключевые точки интеграции и сформулировать требования к управлению инновациями в сфере продвижения туристского продукта. </w:t>
      </w:r>
      <w:r w:rsidR="00FE4862" w:rsidRPr="004F146A">
        <w:rPr>
          <w:rFonts w:ascii="Times New Roman" w:eastAsia="Times New Roman" w:hAnsi="Times New Roman"/>
          <w:sz w:val="28"/>
          <w:szCs w:val="28"/>
          <w:lang w:eastAsia="ru-RU"/>
        </w:rPr>
        <w:t>На этом этапе, опираясь на анализ взаимосвязей процессов и специфики турпродукта</w:t>
      </w:r>
      <w:r w:rsidR="00146D3F" w:rsidRPr="004F146A">
        <w:rPr>
          <w:rFonts w:ascii="Times New Roman" w:eastAsia="Times New Roman" w:hAnsi="Times New Roman"/>
          <w:sz w:val="28"/>
          <w:szCs w:val="28"/>
          <w:lang w:eastAsia="ru-RU"/>
        </w:rPr>
        <w:t xml:space="preserve"> </w:t>
      </w:r>
      <w:r w:rsidR="00B76213" w:rsidRPr="004F146A">
        <w:rPr>
          <w:rFonts w:ascii="Times New Roman" w:eastAsia="Times New Roman" w:hAnsi="Times New Roman"/>
          <w:sz w:val="28"/>
          <w:szCs w:val="28"/>
          <w:lang w:eastAsia="ru-RU"/>
        </w:rPr>
        <w:t xml:space="preserve">этапа 6 </w:t>
      </w:r>
      <w:r w:rsidR="00146D3F" w:rsidRPr="004F146A">
        <w:rPr>
          <w:rFonts w:ascii="Times New Roman" w:eastAsia="Times New Roman" w:hAnsi="Times New Roman"/>
          <w:sz w:val="28"/>
          <w:szCs w:val="28"/>
          <w:lang w:eastAsia="ru-RU"/>
        </w:rPr>
        <w:t xml:space="preserve">(Приложение </w:t>
      </w:r>
      <w:r w:rsidR="00741B5E" w:rsidRPr="004F146A">
        <w:rPr>
          <w:rFonts w:ascii="Times New Roman" w:eastAsia="Times New Roman" w:hAnsi="Times New Roman"/>
          <w:sz w:val="28"/>
          <w:szCs w:val="28"/>
          <w:lang w:eastAsia="ru-RU"/>
        </w:rPr>
        <w:t>В</w:t>
      </w:r>
      <w:r w:rsidR="00146D3F" w:rsidRPr="004F146A">
        <w:rPr>
          <w:rFonts w:ascii="Times New Roman" w:eastAsia="Times New Roman" w:hAnsi="Times New Roman"/>
          <w:sz w:val="28"/>
          <w:szCs w:val="28"/>
          <w:lang w:eastAsia="ru-RU"/>
        </w:rPr>
        <w:t>)</w:t>
      </w:r>
      <w:r w:rsidR="00FE4862" w:rsidRPr="004F146A">
        <w:rPr>
          <w:rFonts w:ascii="Times New Roman" w:eastAsia="Times New Roman" w:hAnsi="Times New Roman"/>
          <w:sz w:val="28"/>
          <w:szCs w:val="28"/>
          <w:lang w:eastAsia="ru-RU"/>
        </w:rPr>
        <w:t>, происходит выбор конкретных подходов и инструментов для управления инновациями именно в сфере продвижения. Процесс включает изучение различных моделей управления инновациями (Глава 1), оценку их применимости к туристской отрасли Казахстана и отбор наиболее подходящих</w:t>
      </w:r>
      <w:r w:rsidR="00146D3F" w:rsidRPr="004F146A">
        <w:rPr>
          <w:rFonts w:ascii="Times New Roman" w:eastAsia="Times New Roman" w:hAnsi="Times New Roman"/>
          <w:sz w:val="28"/>
          <w:szCs w:val="28"/>
          <w:lang w:eastAsia="ru-RU"/>
        </w:rPr>
        <w:t>. Р</w:t>
      </w:r>
      <w:r w:rsidR="00FE4862" w:rsidRPr="004F146A">
        <w:rPr>
          <w:rFonts w:ascii="Times New Roman" w:eastAsia="Times New Roman" w:hAnsi="Times New Roman"/>
          <w:sz w:val="28"/>
          <w:szCs w:val="28"/>
          <w:lang w:eastAsia="ru-RU"/>
        </w:rPr>
        <w:t xml:space="preserve">ассматриваются доступные инструменты, такие как платформы для анализа больших данных о поведении туристов для выявления эффективных каналов продвижения, технологии виртуальной и дополненной реальности для создания иммерсивного промо-контента, системы искусственного интеллекта для персонализации маркетинговых кампаний и чат-боты для </w:t>
      </w:r>
      <w:r w:rsidR="00146D3F" w:rsidRPr="004F146A">
        <w:rPr>
          <w:rFonts w:ascii="Times New Roman" w:eastAsia="Times New Roman" w:hAnsi="Times New Roman"/>
          <w:sz w:val="28"/>
          <w:szCs w:val="28"/>
          <w:lang w:eastAsia="ru-RU"/>
        </w:rPr>
        <w:t>взаимодействия</w:t>
      </w:r>
      <w:r w:rsidR="00FE4862" w:rsidRPr="004F146A">
        <w:rPr>
          <w:rFonts w:ascii="Times New Roman" w:eastAsia="Times New Roman" w:hAnsi="Times New Roman"/>
          <w:sz w:val="28"/>
          <w:szCs w:val="28"/>
          <w:lang w:eastAsia="ru-RU"/>
        </w:rPr>
        <w:t xml:space="preserve"> с потенциальными туристами. </w:t>
      </w:r>
      <w:r w:rsidR="00146D3F" w:rsidRPr="004F146A">
        <w:rPr>
          <w:rFonts w:ascii="Times New Roman" w:eastAsia="Times New Roman" w:hAnsi="Times New Roman"/>
          <w:sz w:val="28"/>
          <w:szCs w:val="28"/>
          <w:lang w:eastAsia="ru-RU"/>
        </w:rPr>
        <w:t>У</w:t>
      </w:r>
      <w:r w:rsidR="00FE4862" w:rsidRPr="004F146A">
        <w:rPr>
          <w:rFonts w:ascii="Times New Roman" w:eastAsia="Times New Roman" w:hAnsi="Times New Roman"/>
          <w:sz w:val="28"/>
          <w:szCs w:val="28"/>
          <w:lang w:eastAsia="ru-RU"/>
        </w:rPr>
        <w:t>чет международного опыта и инновационных трендов в продвижении турпродуктов, чтобы определить наиболее эффективные решения, такие как использование инфлюенс-маркетинга или геймификации, для достижения поставленных целей.</w:t>
      </w:r>
      <w:r w:rsidR="00146D3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На этом этапе выбраны конкретные подходы и инструменты, учитывающие специфику туризма и возможности применения зарубежного опыта в области инновационного продвижения, включая новые каналы, форматы сообщений, </w:t>
      </w:r>
      <w:r w:rsidRPr="004F146A">
        <w:rPr>
          <w:rFonts w:ascii="Times New Roman" w:eastAsia="Times New Roman" w:hAnsi="Times New Roman"/>
          <w:i/>
          <w:iCs/>
          <w:sz w:val="28"/>
          <w:szCs w:val="28"/>
          <w:lang w:eastAsia="ru-RU"/>
        </w:rPr>
        <w:t>технологии и тренды</w:t>
      </w:r>
      <w:r w:rsidR="00146D3F" w:rsidRPr="004F146A">
        <w:rPr>
          <w:rFonts w:ascii="Times New Roman" w:eastAsia="Times New Roman" w:hAnsi="Times New Roman"/>
          <w:i/>
          <w:iCs/>
          <w:sz w:val="28"/>
          <w:szCs w:val="28"/>
          <w:lang w:eastAsia="ru-RU"/>
        </w:rPr>
        <w:t xml:space="preserve"> </w:t>
      </w:r>
      <w:r w:rsidR="00146D3F" w:rsidRPr="004F146A">
        <w:rPr>
          <w:rFonts w:ascii="Times New Roman" w:eastAsia="Times New Roman" w:hAnsi="Times New Roman"/>
          <w:sz w:val="28"/>
          <w:szCs w:val="28"/>
          <w:lang w:eastAsia="ru-RU"/>
        </w:rPr>
        <w:t xml:space="preserve">(тренды в продвижении разделы Глав 1.3, 2.1, Приложения </w:t>
      </w:r>
      <w:r w:rsidR="00246087" w:rsidRPr="004F146A">
        <w:rPr>
          <w:rFonts w:ascii="Times New Roman" w:eastAsia="Times New Roman" w:hAnsi="Times New Roman"/>
          <w:sz w:val="28"/>
          <w:szCs w:val="28"/>
          <w:lang w:eastAsia="ru-RU"/>
        </w:rPr>
        <w:t>В</w:t>
      </w:r>
      <w:r w:rsidR="00146D3F" w:rsidRPr="004F146A">
        <w:rPr>
          <w:rFonts w:ascii="Times New Roman" w:eastAsia="Times New Roman" w:hAnsi="Times New Roman"/>
          <w:sz w:val="28"/>
          <w:szCs w:val="28"/>
          <w:lang w:eastAsia="ru-RU"/>
        </w:rPr>
        <w:t xml:space="preserve">, </w:t>
      </w:r>
      <w:r w:rsidR="00246087" w:rsidRPr="004F146A">
        <w:rPr>
          <w:rFonts w:ascii="Times New Roman" w:eastAsia="Times New Roman" w:hAnsi="Times New Roman"/>
          <w:sz w:val="28"/>
          <w:szCs w:val="28"/>
          <w:lang w:eastAsia="ru-RU"/>
        </w:rPr>
        <w:t>Г</w:t>
      </w:r>
      <w:r w:rsidR="00146D3F" w:rsidRPr="004F146A">
        <w:rPr>
          <w:rFonts w:ascii="Times New Roman" w:eastAsia="Times New Roman" w:hAnsi="Times New Roman"/>
          <w:sz w:val="28"/>
          <w:szCs w:val="28"/>
          <w:lang w:eastAsia="ru-RU"/>
        </w:rPr>
        <w:t>)</w:t>
      </w:r>
      <w:r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(рисунок 1</w:t>
      </w:r>
      <w:r w:rsidR="00D445DD" w:rsidRPr="004F146A">
        <w:rPr>
          <w:rFonts w:ascii="Times New Roman" w:eastAsia="Times New Roman" w:hAnsi="Times New Roman"/>
          <w:sz w:val="28"/>
          <w:szCs w:val="28"/>
          <w:lang w:eastAsia="ru-RU"/>
        </w:rPr>
        <w:t>7</w:t>
      </w:r>
      <w:r w:rsidRPr="004F146A">
        <w:rPr>
          <w:rFonts w:ascii="Times New Roman" w:eastAsia="Times New Roman" w:hAnsi="Times New Roman"/>
          <w:sz w:val="28"/>
          <w:szCs w:val="28"/>
          <w:lang w:eastAsia="ru-RU"/>
        </w:rPr>
        <w:t>)</w:t>
      </w:r>
      <w:r w:rsidR="00DD6532" w:rsidRPr="004F146A">
        <w:rPr>
          <w:rFonts w:ascii="Times New Roman" w:eastAsia="Times New Roman" w:hAnsi="Times New Roman"/>
          <w:sz w:val="28"/>
          <w:szCs w:val="28"/>
          <w:lang w:eastAsia="ru-RU"/>
        </w:rPr>
        <w:t>.</w:t>
      </w:r>
    </w:p>
    <w:p w14:paraId="79AF695C" w14:textId="77777777" w:rsidR="0011238A" w:rsidRPr="004F146A" w:rsidRDefault="0011238A" w:rsidP="006E0CE0">
      <w:pPr>
        <w:pStyle w:val="a6"/>
        <w:spacing w:after="0" w:line="240" w:lineRule="auto"/>
        <w:ind w:left="0" w:firstLine="567"/>
        <w:jc w:val="both"/>
        <w:rPr>
          <w:rFonts w:ascii="Times New Roman" w:eastAsia="Times New Roman" w:hAnsi="Times New Roman"/>
          <w:i/>
          <w:iCs/>
          <w:sz w:val="16"/>
          <w:szCs w:val="16"/>
          <w:lang w:eastAsia="ru-RU"/>
        </w:rPr>
      </w:pPr>
    </w:p>
    <w:p w14:paraId="570CF853" w14:textId="30969B5A" w:rsidR="004C1232" w:rsidRPr="004F146A" w:rsidRDefault="000F23AC" w:rsidP="000F23AC">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noProof/>
          <w:sz w:val="28"/>
          <w:szCs w:val="28"/>
          <w:lang w:eastAsia="ru-RU"/>
        </w:rPr>
        <w:lastRenderedPageBreak/>
        <w:drawing>
          <wp:inline distT="0" distB="0" distL="0" distR="0" wp14:anchorId="4E6D2052" wp14:editId="1CD2A756">
            <wp:extent cx="4517409" cy="1983322"/>
            <wp:effectExtent l="0" t="0" r="0" b="0"/>
            <wp:docPr id="337276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276536" name=""/>
                    <pic:cNvPicPr/>
                  </pic:nvPicPr>
                  <pic:blipFill>
                    <a:blip r:embed="rId36"/>
                    <a:stretch>
                      <a:fillRect/>
                    </a:stretch>
                  </pic:blipFill>
                  <pic:spPr>
                    <a:xfrm>
                      <a:off x="0" y="0"/>
                      <a:ext cx="4532612" cy="1989997"/>
                    </a:xfrm>
                    <a:prstGeom prst="rect">
                      <a:avLst/>
                    </a:prstGeom>
                  </pic:spPr>
                </pic:pic>
              </a:graphicData>
            </a:graphic>
          </wp:inline>
        </w:drawing>
      </w:r>
    </w:p>
    <w:p w14:paraId="270C9587" w14:textId="77777777" w:rsidR="000F23AC" w:rsidRPr="004F146A" w:rsidRDefault="000F23AC" w:rsidP="006E0CE0">
      <w:pPr>
        <w:spacing w:after="0" w:line="240" w:lineRule="auto"/>
        <w:jc w:val="center"/>
        <w:rPr>
          <w:rFonts w:ascii="Times New Roman" w:eastAsia="Times New Roman" w:hAnsi="Times New Roman"/>
          <w:sz w:val="16"/>
          <w:szCs w:val="16"/>
          <w:lang w:eastAsia="ru-RU"/>
        </w:rPr>
      </w:pPr>
    </w:p>
    <w:p w14:paraId="2A22CC11" w14:textId="4560A0FB" w:rsidR="004C1232" w:rsidRPr="004F146A" w:rsidRDefault="004C1232" w:rsidP="006E0CE0">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Рисунок 1</w:t>
      </w:r>
      <w:r w:rsidR="00D445DD" w:rsidRPr="004F146A">
        <w:rPr>
          <w:rFonts w:ascii="Times New Roman" w:eastAsia="Times New Roman" w:hAnsi="Times New Roman"/>
          <w:sz w:val="28"/>
          <w:szCs w:val="28"/>
          <w:lang w:eastAsia="ru-RU"/>
        </w:rPr>
        <w:t>7</w:t>
      </w:r>
      <w:r w:rsidRPr="004F146A">
        <w:rPr>
          <w:rFonts w:ascii="Times New Roman" w:eastAsia="Times New Roman" w:hAnsi="Times New Roman"/>
          <w:sz w:val="28"/>
          <w:szCs w:val="28"/>
          <w:lang w:eastAsia="ru-RU"/>
        </w:rPr>
        <w:t xml:space="preserve"> </w:t>
      </w:r>
      <w:r w:rsidR="006A1DB4"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Определение подходов и инструментов для управления инновациями в продвижении</w:t>
      </w:r>
    </w:p>
    <w:p w14:paraId="5A50DB52" w14:textId="77777777" w:rsidR="00885FE9" w:rsidRPr="004F146A" w:rsidRDefault="00885FE9" w:rsidP="006E0CE0">
      <w:pPr>
        <w:spacing w:after="0" w:line="240" w:lineRule="auto"/>
        <w:rPr>
          <w:rFonts w:ascii="Times New Roman" w:eastAsia="Times New Roman" w:hAnsi="Times New Roman"/>
          <w:sz w:val="24"/>
          <w:szCs w:val="24"/>
          <w:lang w:eastAsia="ru-RU"/>
        </w:rPr>
      </w:pPr>
    </w:p>
    <w:p w14:paraId="13FB6758" w14:textId="6DD688F4" w:rsidR="004C1232" w:rsidRPr="004F146A" w:rsidRDefault="004C1232" w:rsidP="00174E9D">
      <w:pPr>
        <w:spacing w:after="0" w:line="240" w:lineRule="auto"/>
        <w:ind w:firstLine="567"/>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Примечание </w:t>
      </w:r>
      <w:r w:rsidR="008F47FE" w:rsidRPr="004F146A">
        <w:rPr>
          <w:rFonts w:ascii="Times New Roman" w:eastAsia="Times New Roman" w:hAnsi="Times New Roman"/>
          <w:sz w:val="24"/>
          <w:szCs w:val="24"/>
          <w:lang w:eastAsia="ru-RU"/>
        </w:rPr>
        <w:t>-</w:t>
      </w:r>
      <w:r w:rsidRPr="004F146A">
        <w:rPr>
          <w:rFonts w:ascii="Times New Roman" w:eastAsia="Times New Roman" w:hAnsi="Times New Roman"/>
          <w:sz w:val="24"/>
          <w:szCs w:val="24"/>
          <w:lang w:eastAsia="ru-RU"/>
        </w:rPr>
        <w:t xml:space="preserve"> Составлено автором</w:t>
      </w:r>
    </w:p>
    <w:bookmarkEnd w:id="1"/>
    <w:p w14:paraId="45B7EA39" w14:textId="77777777" w:rsidR="00146D3F" w:rsidRPr="004F146A" w:rsidRDefault="00146D3F" w:rsidP="006E0CE0">
      <w:pPr>
        <w:spacing w:after="0" w:line="240" w:lineRule="auto"/>
        <w:ind w:firstLine="567"/>
        <w:jc w:val="both"/>
        <w:rPr>
          <w:rFonts w:ascii="Times New Roman" w:eastAsia="Times New Roman" w:hAnsi="Times New Roman"/>
          <w:i/>
          <w:iCs/>
          <w:sz w:val="28"/>
          <w:szCs w:val="28"/>
          <w:lang w:eastAsia="ru-RU"/>
        </w:rPr>
      </w:pPr>
    </w:p>
    <w:p w14:paraId="214A0F95" w14:textId="18E8497C" w:rsidR="00146D3F" w:rsidRPr="004F146A" w:rsidRDefault="00146D3F"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На рисунке 1</w:t>
      </w:r>
      <w:r w:rsidR="00D445DD" w:rsidRPr="004F146A">
        <w:rPr>
          <w:rFonts w:ascii="Times New Roman" w:eastAsia="Times New Roman" w:hAnsi="Times New Roman"/>
          <w:sz w:val="28"/>
          <w:szCs w:val="28"/>
          <w:lang w:eastAsia="ru-RU"/>
        </w:rPr>
        <w:t>7</w:t>
      </w:r>
      <w:r w:rsidRPr="004F146A">
        <w:rPr>
          <w:rFonts w:ascii="Times New Roman" w:eastAsia="Times New Roman" w:hAnsi="Times New Roman"/>
          <w:sz w:val="28"/>
          <w:szCs w:val="28"/>
          <w:lang w:eastAsia="ru-RU"/>
        </w:rPr>
        <w:t xml:space="preserve"> изображен процесс определения подходов и инструментов для управления инновациями в продвижении, где фокус направлен на «инновации в продвижении». </w:t>
      </w:r>
      <w:r w:rsidR="00CA120F"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ассматривается, как именно инновационный процесс применяется к сфере продвижения турпродукта.</w:t>
      </w:r>
    </w:p>
    <w:p w14:paraId="1739E59E" w14:textId="1C9CC90E" w:rsidR="003C0C1E" w:rsidRPr="004F146A" w:rsidRDefault="004C1232" w:rsidP="006E0CE0">
      <w:pPr>
        <w:pStyle w:val="a6"/>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 xml:space="preserve">Этап 8. Проектирование Модели управления инновационным процессом продвижения. </w:t>
      </w:r>
      <w:r w:rsidR="00A37902" w:rsidRPr="004F146A">
        <w:rPr>
          <w:rFonts w:ascii="Times New Roman" w:eastAsia="Times New Roman" w:hAnsi="Times New Roman"/>
          <w:sz w:val="28"/>
          <w:szCs w:val="28"/>
          <w:lang w:eastAsia="ru-RU"/>
        </w:rPr>
        <w:t>На данном этапе</w:t>
      </w:r>
      <w:r w:rsidR="00A37902" w:rsidRPr="004F146A">
        <w:rPr>
          <w:rFonts w:ascii="Times New Roman" w:eastAsia="Times New Roman" w:hAnsi="Times New Roman"/>
          <w:i/>
          <w:iCs/>
          <w:sz w:val="28"/>
          <w:szCs w:val="28"/>
          <w:lang w:eastAsia="ru-RU"/>
        </w:rPr>
        <w:t xml:space="preserve"> </w:t>
      </w:r>
      <w:r w:rsidR="00A37902" w:rsidRPr="004F146A">
        <w:rPr>
          <w:rFonts w:ascii="Times New Roman" w:eastAsia="Times New Roman" w:hAnsi="Times New Roman"/>
          <w:sz w:val="28"/>
          <w:szCs w:val="28"/>
          <w:lang w:eastAsia="ru-RU"/>
        </w:rPr>
        <w:t>о</w:t>
      </w:r>
      <w:r w:rsidRPr="004F146A">
        <w:rPr>
          <w:rFonts w:ascii="Times New Roman" w:eastAsia="Times New Roman" w:hAnsi="Times New Roman"/>
          <w:sz w:val="28"/>
          <w:szCs w:val="28"/>
          <w:lang w:eastAsia="ru-RU"/>
        </w:rPr>
        <w:t>существляется разработка и формализация модели управления инновационным процессом продвижения туристского продукта. Эта модель должна интегрировать рассмотренные ранее процессы и определенные подходы и инструменты для эффективного управления инновациями в сфере продвижения</w:t>
      </w:r>
      <w:r w:rsidR="00A37902" w:rsidRPr="004F146A">
        <w:rPr>
          <w:rFonts w:ascii="Times New Roman" w:eastAsia="Times New Roman" w:hAnsi="Times New Roman"/>
          <w:sz w:val="28"/>
          <w:szCs w:val="28"/>
          <w:lang w:eastAsia="ru-RU"/>
        </w:rPr>
        <w:t xml:space="preserve"> (рисунок 1</w:t>
      </w:r>
      <w:r w:rsidR="00D445DD" w:rsidRPr="004F146A">
        <w:rPr>
          <w:rFonts w:ascii="Times New Roman" w:eastAsia="Times New Roman" w:hAnsi="Times New Roman"/>
          <w:sz w:val="28"/>
          <w:szCs w:val="28"/>
          <w:lang w:eastAsia="ru-RU"/>
        </w:rPr>
        <w:t>8</w:t>
      </w:r>
      <w:r w:rsidR="00A37902"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w:t>
      </w:r>
    </w:p>
    <w:p w14:paraId="3DA71F6A" w14:textId="77777777" w:rsidR="000F23AC" w:rsidRPr="004F146A" w:rsidRDefault="000F23AC" w:rsidP="006E0CE0">
      <w:pPr>
        <w:pStyle w:val="a6"/>
        <w:spacing w:after="0" w:line="240" w:lineRule="auto"/>
        <w:ind w:left="0" w:firstLine="567"/>
        <w:jc w:val="both"/>
        <w:rPr>
          <w:rFonts w:ascii="Times New Roman" w:eastAsia="Times New Roman" w:hAnsi="Times New Roman"/>
          <w:sz w:val="28"/>
          <w:szCs w:val="28"/>
          <w:lang w:eastAsia="ru-RU"/>
        </w:rPr>
      </w:pPr>
    </w:p>
    <w:p w14:paraId="54930CA7" w14:textId="5404C136" w:rsidR="009F295E" w:rsidRPr="004F146A" w:rsidRDefault="000F23AC" w:rsidP="000F23AC">
      <w:pPr>
        <w:keepNext/>
        <w:spacing w:after="0" w:line="240" w:lineRule="auto"/>
        <w:jc w:val="center"/>
      </w:pPr>
      <w:r w:rsidRPr="004F146A">
        <w:rPr>
          <w:noProof/>
        </w:rPr>
        <w:drawing>
          <wp:inline distT="0" distB="0" distL="0" distR="0" wp14:anchorId="5575187F" wp14:editId="07AE38C7">
            <wp:extent cx="4599296" cy="2191663"/>
            <wp:effectExtent l="0" t="0" r="0" b="0"/>
            <wp:docPr id="1324069687" name="Рисунок 1" descr="Изображение выглядит как текст, снимок экрана, Шрифт,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069687" name="Рисунок 1" descr="Изображение выглядит как текст, снимок экрана, Шрифт, линия&#10;&#10;Контент, сгенерированный ИИ, может содержать ошибки."/>
                    <pic:cNvPicPr/>
                  </pic:nvPicPr>
                  <pic:blipFill>
                    <a:blip r:embed="rId37"/>
                    <a:stretch>
                      <a:fillRect/>
                    </a:stretch>
                  </pic:blipFill>
                  <pic:spPr>
                    <a:xfrm>
                      <a:off x="0" y="0"/>
                      <a:ext cx="4629214" cy="2205920"/>
                    </a:xfrm>
                    <a:prstGeom prst="rect">
                      <a:avLst/>
                    </a:prstGeom>
                  </pic:spPr>
                </pic:pic>
              </a:graphicData>
            </a:graphic>
          </wp:inline>
        </w:drawing>
      </w:r>
    </w:p>
    <w:p w14:paraId="6EA65928" w14:textId="77777777" w:rsidR="000F23AC" w:rsidRPr="004F146A" w:rsidRDefault="000F23AC" w:rsidP="00885FE9">
      <w:pPr>
        <w:pStyle w:val="affb"/>
        <w:spacing w:after="0"/>
        <w:jc w:val="center"/>
        <w:rPr>
          <w:rFonts w:ascii="Times New Roman" w:hAnsi="Times New Roman"/>
          <w:i w:val="0"/>
          <w:iCs w:val="0"/>
          <w:color w:val="auto"/>
          <w:sz w:val="16"/>
          <w:szCs w:val="16"/>
        </w:rPr>
      </w:pPr>
    </w:p>
    <w:p w14:paraId="232A8956" w14:textId="35DCB206" w:rsidR="003C0C1E" w:rsidRPr="004F146A" w:rsidRDefault="009F295E" w:rsidP="00174E9D">
      <w:pPr>
        <w:pStyle w:val="affb"/>
        <w:spacing w:after="0"/>
        <w:jc w:val="center"/>
        <w:rPr>
          <w:rFonts w:ascii="Times New Roman" w:hAnsi="Times New Roman"/>
          <w:i w:val="0"/>
          <w:iCs w:val="0"/>
          <w:color w:val="auto"/>
          <w:sz w:val="28"/>
          <w:szCs w:val="28"/>
        </w:rPr>
      </w:pPr>
      <w:r w:rsidRPr="004F146A">
        <w:rPr>
          <w:rFonts w:ascii="Times New Roman" w:hAnsi="Times New Roman"/>
          <w:i w:val="0"/>
          <w:iCs w:val="0"/>
          <w:color w:val="auto"/>
          <w:sz w:val="28"/>
          <w:szCs w:val="28"/>
        </w:rPr>
        <w:t>Рисунок 1</w:t>
      </w:r>
      <w:r w:rsidR="00D445DD" w:rsidRPr="004F146A">
        <w:rPr>
          <w:rFonts w:ascii="Times New Roman" w:hAnsi="Times New Roman"/>
          <w:i w:val="0"/>
          <w:iCs w:val="0"/>
          <w:color w:val="auto"/>
          <w:sz w:val="28"/>
          <w:szCs w:val="28"/>
        </w:rPr>
        <w:t>8</w:t>
      </w:r>
      <w:r w:rsidRPr="004F146A">
        <w:rPr>
          <w:rFonts w:ascii="Times New Roman" w:hAnsi="Times New Roman"/>
          <w:i w:val="0"/>
          <w:iCs w:val="0"/>
          <w:color w:val="auto"/>
          <w:sz w:val="28"/>
          <w:szCs w:val="28"/>
        </w:rPr>
        <w:t xml:space="preserve"> </w:t>
      </w:r>
      <w:r w:rsidR="006A1DB4" w:rsidRPr="004F146A">
        <w:rPr>
          <w:rFonts w:ascii="Times New Roman" w:hAnsi="Times New Roman"/>
          <w:i w:val="0"/>
          <w:iCs w:val="0"/>
          <w:color w:val="auto"/>
          <w:sz w:val="28"/>
          <w:szCs w:val="28"/>
        </w:rPr>
        <w:t xml:space="preserve">- </w:t>
      </w:r>
      <w:r w:rsidRPr="004F146A">
        <w:rPr>
          <w:rFonts w:ascii="Times New Roman" w:hAnsi="Times New Roman"/>
          <w:i w:val="0"/>
          <w:iCs w:val="0"/>
          <w:color w:val="auto"/>
          <w:sz w:val="28"/>
          <w:szCs w:val="28"/>
        </w:rPr>
        <w:t>Проектирование модели управления инновационным процессом продвижения турпродукта</w:t>
      </w:r>
    </w:p>
    <w:p w14:paraId="78D96359" w14:textId="77777777" w:rsidR="00174E9D" w:rsidRPr="004F146A" w:rsidRDefault="00174E9D" w:rsidP="00174E9D">
      <w:pPr>
        <w:spacing w:after="0" w:line="240" w:lineRule="auto"/>
      </w:pPr>
    </w:p>
    <w:p w14:paraId="0B9D5DDD" w14:textId="07B5FDC3" w:rsidR="003C0C1E" w:rsidRPr="004F146A" w:rsidRDefault="003C0C1E" w:rsidP="00174E9D">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Примечание </w:t>
      </w:r>
      <w:r w:rsidR="008F47FE" w:rsidRPr="004F146A">
        <w:rPr>
          <w:rFonts w:ascii="Times New Roman" w:eastAsia="Times New Roman" w:hAnsi="Times New Roman"/>
          <w:sz w:val="24"/>
          <w:szCs w:val="24"/>
          <w:lang w:eastAsia="ru-RU"/>
        </w:rPr>
        <w:t>-</w:t>
      </w:r>
      <w:r w:rsidRPr="004F146A">
        <w:rPr>
          <w:rFonts w:ascii="Times New Roman" w:eastAsia="Times New Roman" w:hAnsi="Times New Roman"/>
          <w:sz w:val="24"/>
          <w:szCs w:val="24"/>
          <w:lang w:eastAsia="ru-RU"/>
        </w:rPr>
        <w:t xml:space="preserve"> Составлено автором</w:t>
      </w:r>
    </w:p>
    <w:p w14:paraId="2F269EA9" w14:textId="77777777" w:rsidR="003C0C1E" w:rsidRPr="004F146A" w:rsidRDefault="003C0C1E" w:rsidP="00174E9D">
      <w:pPr>
        <w:spacing w:after="0" w:line="240" w:lineRule="auto"/>
        <w:ind w:firstLine="567"/>
        <w:jc w:val="both"/>
        <w:rPr>
          <w:rFonts w:ascii="Times New Roman" w:eastAsia="Times New Roman" w:hAnsi="Times New Roman"/>
          <w:sz w:val="28"/>
          <w:szCs w:val="28"/>
          <w:lang w:eastAsia="ru-RU"/>
        </w:rPr>
      </w:pPr>
    </w:p>
    <w:p w14:paraId="0830894C" w14:textId="529AF2F5" w:rsidR="003C0C1E" w:rsidRPr="004F146A" w:rsidRDefault="003C0C1E"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Для сравнения на рисунке </w:t>
      </w:r>
      <w:r w:rsidR="00885FE9" w:rsidRPr="004F146A">
        <w:rPr>
          <w:rFonts w:ascii="Times New Roman" w:eastAsia="Times New Roman" w:hAnsi="Times New Roman"/>
          <w:sz w:val="28"/>
          <w:szCs w:val="28"/>
          <w:lang w:eastAsia="ru-RU"/>
        </w:rPr>
        <w:t>19</w:t>
      </w:r>
      <w:r w:rsidRPr="004F146A">
        <w:rPr>
          <w:rFonts w:ascii="Times New Roman" w:eastAsia="Times New Roman" w:hAnsi="Times New Roman"/>
          <w:sz w:val="28"/>
          <w:szCs w:val="28"/>
          <w:lang w:eastAsia="ru-RU"/>
        </w:rPr>
        <w:t xml:space="preserve"> изображена традиционная модель управления продвижением турпродукта.</w:t>
      </w:r>
    </w:p>
    <w:p w14:paraId="060D89C2" w14:textId="77777777" w:rsidR="00DD6532" w:rsidRPr="004F146A" w:rsidRDefault="00DD6532" w:rsidP="00174E9D">
      <w:pPr>
        <w:spacing w:after="0" w:line="240" w:lineRule="auto"/>
        <w:ind w:firstLine="567"/>
        <w:jc w:val="both"/>
        <w:rPr>
          <w:rFonts w:ascii="Times New Roman" w:eastAsia="Times New Roman" w:hAnsi="Times New Roman"/>
          <w:sz w:val="16"/>
          <w:szCs w:val="16"/>
          <w:lang w:eastAsia="ru-RU"/>
        </w:rPr>
      </w:pPr>
    </w:p>
    <w:p w14:paraId="490FE407" w14:textId="6BA906A7" w:rsidR="003C0C1E" w:rsidRPr="004F146A" w:rsidRDefault="000F23AC" w:rsidP="000F23AC">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noProof/>
          <w:sz w:val="28"/>
          <w:szCs w:val="28"/>
          <w:lang w:eastAsia="ru-RU"/>
        </w:rPr>
        <w:lastRenderedPageBreak/>
        <w:drawing>
          <wp:inline distT="0" distB="0" distL="0" distR="0" wp14:anchorId="4E711F71" wp14:editId="0B93676F">
            <wp:extent cx="5518206" cy="2293733"/>
            <wp:effectExtent l="0" t="0" r="6350" b="0"/>
            <wp:docPr id="491994783" name="Рисунок 1" descr="Изображение выглядит как текст, снимок экрана, Прямоугольник,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994783" name="Рисунок 1" descr="Изображение выглядит как текст, снимок экрана, Прямоугольник, Шрифт&#10;&#10;Контент, сгенерированный ИИ, может содержать ошибки."/>
                    <pic:cNvPicPr/>
                  </pic:nvPicPr>
                  <pic:blipFill>
                    <a:blip r:embed="rId38"/>
                    <a:stretch>
                      <a:fillRect/>
                    </a:stretch>
                  </pic:blipFill>
                  <pic:spPr>
                    <a:xfrm>
                      <a:off x="0" y="0"/>
                      <a:ext cx="5552793" cy="2308110"/>
                    </a:xfrm>
                    <a:prstGeom prst="rect">
                      <a:avLst/>
                    </a:prstGeom>
                  </pic:spPr>
                </pic:pic>
              </a:graphicData>
            </a:graphic>
          </wp:inline>
        </w:drawing>
      </w:r>
    </w:p>
    <w:p w14:paraId="01ABBBF6" w14:textId="6B251316" w:rsidR="003C0C1E" w:rsidRPr="004F146A" w:rsidRDefault="003C0C1E" w:rsidP="006E0CE0">
      <w:pPr>
        <w:spacing w:after="0" w:line="240" w:lineRule="auto"/>
        <w:ind w:firstLine="708"/>
        <w:jc w:val="both"/>
        <w:rPr>
          <w:rFonts w:ascii="Times New Roman" w:eastAsia="Times New Roman" w:hAnsi="Times New Roman"/>
          <w:sz w:val="16"/>
          <w:szCs w:val="16"/>
          <w:lang w:eastAsia="ru-RU"/>
        </w:rPr>
      </w:pPr>
    </w:p>
    <w:p w14:paraId="7328ED86" w14:textId="03DD76C2" w:rsidR="003C0C1E" w:rsidRPr="004F146A" w:rsidRDefault="003C0C1E" w:rsidP="00174E9D">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Рисунок </w:t>
      </w:r>
      <w:r w:rsidR="009F295E" w:rsidRPr="004F146A">
        <w:rPr>
          <w:rFonts w:ascii="Times New Roman" w:eastAsia="Times New Roman" w:hAnsi="Times New Roman"/>
          <w:sz w:val="28"/>
          <w:szCs w:val="28"/>
          <w:lang w:eastAsia="ru-RU"/>
        </w:rPr>
        <w:t>1</w:t>
      </w:r>
      <w:r w:rsidR="00D445DD" w:rsidRPr="004F146A">
        <w:rPr>
          <w:rFonts w:ascii="Times New Roman" w:eastAsia="Times New Roman" w:hAnsi="Times New Roman"/>
          <w:sz w:val="28"/>
          <w:szCs w:val="28"/>
          <w:lang w:eastAsia="ru-RU"/>
        </w:rPr>
        <w:t>9</w:t>
      </w:r>
      <w:r w:rsidRPr="004F146A">
        <w:rPr>
          <w:rFonts w:ascii="Times New Roman" w:eastAsia="Times New Roman" w:hAnsi="Times New Roman"/>
          <w:sz w:val="28"/>
          <w:szCs w:val="28"/>
          <w:lang w:eastAsia="ru-RU"/>
        </w:rPr>
        <w:t xml:space="preserve"> </w:t>
      </w:r>
      <w:r w:rsidR="006A1DB4"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Традиционная модель управления процессом продвижения</w:t>
      </w:r>
    </w:p>
    <w:p w14:paraId="042D1AC7" w14:textId="17E559DA" w:rsidR="003C0C1E" w:rsidRPr="004F146A" w:rsidRDefault="003C0C1E" w:rsidP="006E0CE0">
      <w:pPr>
        <w:spacing w:after="0" w:line="240" w:lineRule="auto"/>
        <w:ind w:firstLine="708"/>
        <w:jc w:val="center"/>
        <w:rPr>
          <w:rFonts w:ascii="Times New Roman" w:eastAsia="Times New Roman" w:hAnsi="Times New Roman"/>
          <w:sz w:val="28"/>
          <w:szCs w:val="28"/>
          <w:lang w:eastAsia="ru-RU"/>
        </w:rPr>
      </w:pPr>
    </w:p>
    <w:p w14:paraId="516909C0" w14:textId="61A33818" w:rsidR="003C0C1E" w:rsidRPr="004F146A" w:rsidRDefault="003C0C1E" w:rsidP="00174E9D">
      <w:pPr>
        <w:spacing w:after="0" w:line="240" w:lineRule="auto"/>
        <w:ind w:firstLine="567"/>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Примечание </w:t>
      </w:r>
      <w:r w:rsidR="008F47FE" w:rsidRPr="004F146A">
        <w:rPr>
          <w:rFonts w:ascii="Times New Roman" w:eastAsia="Times New Roman" w:hAnsi="Times New Roman"/>
          <w:sz w:val="24"/>
          <w:szCs w:val="24"/>
          <w:lang w:eastAsia="ru-RU"/>
        </w:rPr>
        <w:t>-</w:t>
      </w:r>
      <w:r w:rsidRPr="004F146A">
        <w:rPr>
          <w:rFonts w:ascii="Times New Roman" w:eastAsia="Times New Roman" w:hAnsi="Times New Roman"/>
          <w:sz w:val="24"/>
          <w:szCs w:val="24"/>
          <w:lang w:eastAsia="ru-RU"/>
        </w:rPr>
        <w:t xml:space="preserve"> Составлено автором</w:t>
      </w:r>
    </w:p>
    <w:p w14:paraId="1C34DB58" w14:textId="5F7426D4" w:rsidR="00F51071" w:rsidRPr="004F146A" w:rsidRDefault="00F51071" w:rsidP="00174E9D">
      <w:pPr>
        <w:spacing w:after="0" w:line="240" w:lineRule="auto"/>
        <w:ind w:firstLine="567"/>
        <w:rPr>
          <w:rFonts w:ascii="Times New Roman" w:eastAsia="Times New Roman" w:hAnsi="Times New Roman"/>
          <w:sz w:val="24"/>
          <w:szCs w:val="24"/>
          <w:lang w:eastAsia="ru-RU"/>
        </w:rPr>
      </w:pPr>
    </w:p>
    <w:p w14:paraId="4BEFB94C" w14:textId="77777777" w:rsidR="00885FE9" w:rsidRPr="004F146A" w:rsidRDefault="00070289"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Представленные модели инновационного </w:t>
      </w:r>
      <w:r w:rsidR="00992AD1" w:rsidRPr="004F146A">
        <w:rPr>
          <w:rFonts w:ascii="Times New Roman" w:eastAsia="Times New Roman" w:hAnsi="Times New Roman"/>
          <w:sz w:val="28"/>
          <w:szCs w:val="28"/>
          <w:lang w:eastAsia="ru-RU"/>
        </w:rPr>
        <w:t>на р</w:t>
      </w:r>
      <w:r w:rsidRPr="004F146A">
        <w:rPr>
          <w:rFonts w:ascii="Times New Roman" w:eastAsia="Times New Roman" w:hAnsi="Times New Roman"/>
          <w:sz w:val="28"/>
          <w:szCs w:val="28"/>
          <w:lang w:eastAsia="ru-RU"/>
        </w:rPr>
        <w:t>исунк</w:t>
      </w:r>
      <w:r w:rsidR="00992AD1" w:rsidRPr="004F146A">
        <w:rPr>
          <w:rFonts w:ascii="Times New Roman" w:eastAsia="Times New Roman" w:hAnsi="Times New Roman"/>
          <w:sz w:val="28"/>
          <w:szCs w:val="28"/>
          <w:lang w:eastAsia="ru-RU"/>
        </w:rPr>
        <w:t>е</w:t>
      </w:r>
      <w:r w:rsidRPr="004F146A">
        <w:rPr>
          <w:rFonts w:ascii="Times New Roman" w:eastAsia="Times New Roman" w:hAnsi="Times New Roman"/>
          <w:sz w:val="28"/>
          <w:szCs w:val="28"/>
          <w:lang w:eastAsia="ru-RU"/>
        </w:rPr>
        <w:t xml:space="preserve"> </w:t>
      </w:r>
      <w:r w:rsidR="009F295E" w:rsidRPr="004F146A">
        <w:rPr>
          <w:rFonts w:ascii="Times New Roman" w:eastAsia="Times New Roman" w:hAnsi="Times New Roman"/>
          <w:sz w:val="28"/>
          <w:szCs w:val="28"/>
          <w:lang w:eastAsia="ru-RU"/>
        </w:rPr>
        <w:t>1</w:t>
      </w:r>
      <w:r w:rsidR="00D445DD" w:rsidRPr="004F146A">
        <w:rPr>
          <w:rFonts w:ascii="Times New Roman" w:eastAsia="Times New Roman" w:hAnsi="Times New Roman"/>
          <w:sz w:val="28"/>
          <w:szCs w:val="28"/>
          <w:lang w:eastAsia="ru-RU"/>
        </w:rPr>
        <w:t>8</w:t>
      </w:r>
      <w:r w:rsidRPr="004F146A">
        <w:rPr>
          <w:rFonts w:ascii="Times New Roman" w:eastAsia="Times New Roman" w:hAnsi="Times New Roman"/>
          <w:sz w:val="28"/>
          <w:szCs w:val="28"/>
          <w:lang w:eastAsia="ru-RU"/>
        </w:rPr>
        <w:t xml:space="preserve"> и традиционного </w:t>
      </w:r>
      <w:r w:rsidR="00992AD1" w:rsidRPr="004F146A">
        <w:rPr>
          <w:rFonts w:ascii="Times New Roman" w:eastAsia="Times New Roman" w:hAnsi="Times New Roman"/>
          <w:sz w:val="28"/>
          <w:szCs w:val="28"/>
          <w:lang w:eastAsia="ru-RU"/>
        </w:rPr>
        <w:t>на р</w:t>
      </w:r>
      <w:r w:rsidRPr="004F146A">
        <w:rPr>
          <w:rFonts w:ascii="Times New Roman" w:eastAsia="Times New Roman" w:hAnsi="Times New Roman"/>
          <w:sz w:val="28"/>
          <w:szCs w:val="28"/>
          <w:lang w:eastAsia="ru-RU"/>
        </w:rPr>
        <w:t>исунк</w:t>
      </w:r>
      <w:r w:rsidR="00992AD1" w:rsidRPr="004F146A">
        <w:rPr>
          <w:rFonts w:ascii="Times New Roman" w:eastAsia="Times New Roman" w:hAnsi="Times New Roman"/>
          <w:sz w:val="28"/>
          <w:szCs w:val="28"/>
          <w:lang w:eastAsia="ru-RU"/>
        </w:rPr>
        <w:t>е</w:t>
      </w:r>
      <w:r w:rsidRPr="004F146A">
        <w:rPr>
          <w:rFonts w:ascii="Times New Roman" w:eastAsia="Times New Roman" w:hAnsi="Times New Roman"/>
          <w:sz w:val="28"/>
          <w:szCs w:val="28"/>
          <w:lang w:eastAsia="ru-RU"/>
        </w:rPr>
        <w:t xml:space="preserve"> </w:t>
      </w:r>
      <w:r w:rsidR="009F295E" w:rsidRPr="004F146A">
        <w:rPr>
          <w:rFonts w:ascii="Times New Roman" w:eastAsia="Times New Roman" w:hAnsi="Times New Roman"/>
          <w:sz w:val="28"/>
          <w:szCs w:val="28"/>
          <w:lang w:eastAsia="ru-RU"/>
        </w:rPr>
        <w:t>1</w:t>
      </w:r>
      <w:r w:rsidR="00D445DD" w:rsidRPr="004F146A">
        <w:rPr>
          <w:rFonts w:ascii="Times New Roman" w:eastAsia="Times New Roman" w:hAnsi="Times New Roman"/>
          <w:sz w:val="28"/>
          <w:szCs w:val="28"/>
          <w:lang w:eastAsia="ru-RU"/>
        </w:rPr>
        <w:t>9</w:t>
      </w:r>
      <w:r w:rsidRPr="004F146A">
        <w:rPr>
          <w:rFonts w:ascii="Times New Roman" w:eastAsia="Times New Roman" w:hAnsi="Times New Roman"/>
          <w:sz w:val="28"/>
          <w:szCs w:val="28"/>
          <w:lang w:eastAsia="ru-RU"/>
        </w:rPr>
        <w:t xml:space="preserve"> управления продвижением показывают внутреннюю логику каждого подхода. Чтобы лучше понять их место и влияние в общей деятельности компании, рассмотрим на следующих схемах (</w:t>
      </w:r>
      <w:r w:rsidR="00D445DD"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 xml:space="preserve">исунок </w:t>
      </w:r>
      <w:r w:rsidR="00D445DD" w:rsidRPr="004F146A">
        <w:rPr>
          <w:rFonts w:ascii="Times New Roman" w:eastAsia="Times New Roman" w:hAnsi="Times New Roman"/>
          <w:sz w:val="28"/>
          <w:szCs w:val="28"/>
          <w:lang w:eastAsia="ru-RU"/>
        </w:rPr>
        <w:t>20</w:t>
      </w:r>
      <w:r w:rsidRPr="004F146A">
        <w:rPr>
          <w:rFonts w:ascii="Times New Roman" w:eastAsia="Times New Roman" w:hAnsi="Times New Roman"/>
          <w:sz w:val="28"/>
          <w:szCs w:val="28"/>
          <w:lang w:eastAsia="ru-RU"/>
        </w:rPr>
        <w:t xml:space="preserve"> и </w:t>
      </w:r>
      <w:r w:rsidR="00D445DD"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исунок</w:t>
      </w:r>
      <w:r w:rsidR="00D445DD"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2</w:t>
      </w:r>
      <w:r w:rsidR="00D445DD" w:rsidRPr="004F146A">
        <w:rPr>
          <w:rFonts w:ascii="Times New Roman" w:eastAsia="Times New Roman" w:hAnsi="Times New Roman"/>
          <w:sz w:val="28"/>
          <w:szCs w:val="28"/>
          <w:lang w:eastAsia="ru-RU"/>
        </w:rPr>
        <w:t>1</w:t>
      </w:r>
      <w:r w:rsidRPr="004F146A">
        <w:rPr>
          <w:rFonts w:ascii="Times New Roman" w:eastAsia="Times New Roman" w:hAnsi="Times New Roman"/>
          <w:sz w:val="28"/>
          <w:szCs w:val="28"/>
          <w:lang w:eastAsia="ru-RU"/>
        </w:rPr>
        <w:t>), как каждый из этих подходов интегрируется с ключевыми бизнес-процессами, такими как стратегическое планирование, маркетинг, общее управление и инновационная деятельность (основано на Этапах 1</w:t>
      </w:r>
      <w:r w:rsidR="00D445DD"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w:t>
      </w:r>
      <w:r w:rsidR="00D445DD"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5), что наглядно отображает различия в потоках информации, принятии решений и взаимодействии подразделений.</w:t>
      </w:r>
      <w:r w:rsidR="00D251C8" w:rsidRPr="004F146A">
        <w:rPr>
          <w:rFonts w:ascii="Times New Roman" w:eastAsia="Times New Roman" w:hAnsi="Times New Roman"/>
          <w:sz w:val="28"/>
          <w:szCs w:val="28"/>
          <w:lang w:eastAsia="ru-RU"/>
        </w:rPr>
        <w:t xml:space="preserve"> </w:t>
      </w:r>
    </w:p>
    <w:p w14:paraId="308A97A3" w14:textId="77777777" w:rsidR="00885FE9" w:rsidRPr="004F146A" w:rsidRDefault="00885FE9" w:rsidP="006E0CE0">
      <w:pPr>
        <w:spacing w:after="0" w:line="240" w:lineRule="auto"/>
        <w:ind w:firstLine="708"/>
        <w:jc w:val="both"/>
        <w:rPr>
          <w:rFonts w:ascii="Times New Roman" w:eastAsia="Times New Roman" w:hAnsi="Times New Roman"/>
          <w:sz w:val="16"/>
          <w:szCs w:val="16"/>
          <w:lang w:eastAsia="ru-RU"/>
        </w:rPr>
      </w:pPr>
    </w:p>
    <w:p w14:paraId="14EB61BB" w14:textId="4EB2F8EC" w:rsidR="00885FE9" w:rsidRPr="004F146A" w:rsidRDefault="00885FE9" w:rsidP="000F23AC">
      <w:pPr>
        <w:spacing w:after="0" w:line="240" w:lineRule="auto"/>
        <w:ind w:firstLine="708"/>
        <w:jc w:val="center"/>
        <w:rPr>
          <w:rFonts w:ascii="Times New Roman" w:eastAsia="Times New Roman" w:hAnsi="Times New Roman"/>
          <w:sz w:val="28"/>
          <w:szCs w:val="28"/>
          <w:lang w:eastAsia="ru-RU"/>
        </w:rPr>
      </w:pPr>
      <w:r w:rsidRPr="004F146A">
        <w:rPr>
          <w:rFonts w:ascii="Times New Roman" w:eastAsia="Times New Roman" w:hAnsi="Times New Roman"/>
          <w:noProof/>
          <w:sz w:val="28"/>
          <w:szCs w:val="28"/>
          <w:lang w:eastAsia="ru-RU"/>
        </w:rPr>
        <w:drawing>
          <wp:inline distT="0" distB="0" distL="0" distR="0" wp14:anchorId="430459D7" wp14:editId="27FA17D9">
            <wp:extent cx="3453765" cy="2743200"/>
            <wp:effectExtent l="0" t="0" r="0" b="0"/>
            <wp:docPr id="1762998563" name="Рисунок 1" descr="Изображение выглядит как текст, снимок экрана, диаграмма, Шрифт&#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98563" name="Рисунок 1" descr="Изображение выглядит как текст, снимок экрана, диаграмма, Шрифт&#10;&#10;Контент, сгенерированный ИИ, может содержать ошибки."/>
                    <pic:cNvPicPr/>
                  </pic:nvPicPr>
                  <pic:blipFill>
                    <a:blip r:embed="rId39"/>
                    <a:stretch>
                      <a:fillRect/>
                    </a:stretch>
                  </pic:blipFill>
                  <pic:spPr>
                    <a:xfrm>
                      <a:off x="0" y="0"/>
                      <a:ext cx="3456815" cy="2745623"/>
                    </a:xfrm>
                    <a:prstGeom prst="rect">
                      <a:avLst/>
                    </a:prstGeom>
                  </pic:spPr>
                </pic:pic>
              </a:graphicData>
            </a:graphic>
          </wp:inline>
        </w:drawing>
      </w:r>
    </w:p>
    <w:p w14:paraId="64E016B9" w14:textId="77777777" w:rsidR="00174E9D" w:rsidRPr="004F146A" w:rsidRDefault="00174E9D" w:rsidP="00885FE9">
      <w:pPr>
        <w:spacing w:after="0" w:line="240" w:lineRule="auto"/>
        <w:ind w:firstLine="708"/>
        <w:jc w:val="center"/>
        <w:rPr>
          <w:rFonts w:ascii="Times New Roman" w:eastAsia="Times New Roman" w:hAnsi="Times New Roman"/>
          <w:sz w:val="16"/>
          <w:szCs w:val="16"/>
          <w:lang w:eastAsia="ru-RU"/>
        </w:rPr>
      </w:pPr>
    </w:p>
    <w:p w14:paraId="0C0CEEEB" w14:textId="70DCE23C" w:rsidR="00885FE9" w:rsidRPr="004F146A" w:rsidRDefault="00885FE9" w:rsidP="00174E9D">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Рисунок 20 - Интеграция традиционной модели в бизнес-процессы</w:t>
      </w:r>
    </w:p>
    <w:p w14:paraId="6736603F" w14:textId="77777777" w:rsidR="00885FE9" w:rsidRPr="004F146A" w:rsidRDefault="00885FE9" w:rsidP="00885FE9">
      <w:pPr>
        <w:spacing w:after="0" w:line="240" w:lineRule="auto"/>
        <w:ind w:firstLine="708"/>
        <w:jc w:val="both"/>
        <w:rPr>
          <w:rFonts w:ascii="Times New Roman" w:eastAsia="Times New Roman" w:hAnsi="Times New Roman"/>
          <w:sz w:val="24"/>
          <w:szCs w:val="24"/>
          <w:lang w:eastAsia="ru-RU"/>
        </w:rPr>
      </w:pPr>
    </w:p>
    <w:p w14:paraId="2C17378A" w14:textId="77777777" w:rsidR="00885FE9" w:rsidRPr="004F146A" w:rsidRDefault="00885FE9" w:rsidP="00174E9D">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Примечание - Составлено автором</w:t>
      </w:r>
    </w:p>
    <w:p w14:paraId="45A7F333" w14:textId="6D043266" w:rsidR="003C0C1E" w:rsidRPr="004F146A" w:rsidRDefault="00D251C8"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Инновационный процесс на рисунке </w:t>
      </w:r>
      <w:r w:rsidR="00CA120F" w:rsidRPr="004F146A">
        <w:rPr>
          <w:rFonts w:ascii="Times New Roman" w:eastAsia="Times New Roman" w:hAnsi="Times New Roman"/>
          <w:sz w:val="28"/>
          <w:szCs w:val="28"/>
          <w:lang w:eastAsia="ru-RU"/>
        </w:rPr>
        <w:t>2</w:t>
      </w:r>
      <w:r w:rsidR="00D445DD" w:rsidRPr="004F146A">
        <w:rPr>
          <w:rFonts w:ascii="Times New Roman" w:eastAsia="Times New Roman" w:hAnsi="Times New Roman"/>
          <w:sz w:val="28"/>
          <w:szCs w:val="28"/>
          <w:lang w:eastAsia="ru-RU"/>
        </w:rPr>
        <w:t>1</w:t>
      </w:r>
      <w:r w:rsidRPr="004F146A">
        <w:rPr>
          <w:rFonts w:ascii="Times New Roman" w:eastAsia="Times New Roman" w:hAnsi="Times New Roman"/>
          <w:sz w:val="28"/>
          <w:szCs w:val="28"/>
          <w:lang w:eastAsia="ru-RU"/>
        </w:rPr>
        <w:t xml:space="preserve"> представлен в следующих этапах:</w:t>
      </w:r>
    </w:p>
    <w:p w14:paraId="08203EEB" w14:textId="14DBD969" w:rsidR="00D251C8" w:rsidRPr="004F146A" w:rsidRDefault="00D251C8">
      <w:pPr>
        <w:numPr>
          <w:ilvl w:val="0"/>
          <w:numId w:val="22"/>
        </w:numPr>
        <w:tabs>
          <w:tab w:val="clear" w:pos="720"/>
          <w:tab w:val="num" w:pos="567"/>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 xml:space="preserve">Стратегические цели компании </w:t>
      </w:r>
      <w:r w:rsidR="000F23AC"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 xml:space="preserve"> анализ рынка: начальный этап, где определяются общие цели компании и проводится анализ рынка для выявления возможностей и угроз.</w:t>
      </w:r>
    </w:p>
    <w:p w14:paraId="581A8214" w14:textId="13847664" w:rsidR="00D251C8" w:rsidRPr="004F146A" w:rsidRDefault="00D251C8">
      <w:pPr>
        <w:numPr>
          <w:ilvl w:val="0"/>
          <w:numId w:val="22"/>
        </w:numPr>
        <w:tabs>
          <w:tab w:val="clear" w:pos="720"/>
          <w:tab w:val="num" w:pos="567"/>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Определение потребностей в инновациях продвижения: на основе стратегических целей и анализа рынка выявляется необходимость в инновациях для более эффективного продвижения туристского продукта.</w:t>
      </w:r>
    </w:p>
    <w:p w14:paraId="0BFD28C3" w14:textId="552F6341" w:rsidR="00D251C8" w:rsidRPr="004F146A" w:rsidRDefault="00D251C8">
      <w:pPr>
        <w:numPr>
          <w:ilvl w:val="0"/>
          <w:numId w:val="22"/>
        </w:numPr>
        <w:tabs>
          <w:tab w:val="clear" w:pos="720"/>
          <w:tab w:val="num" w:pos="567"/>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Генерация идей инновационного продвижения: </w:t>
      </w:r>
      <w:r w:rsidR="00DE6887"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 xml:space="preserve">роцесс поиска и формулирования новых идей в области продвижения (новые каналы, форматы, технологии и </w:t>
      </w:r>
      <w:r w:rsidR="000F23AC" w:rsidRPr="004F146A">
        <w:rPr>
          <w:rFonts w:ascii="Times New Roman" w:eastAsia="Times New Roman" w:hAnsi="Times New Roman"/>
          <w:sz w:val="28"/>
          <w:szCs w:val="28"/>
          <w:lang w:eastAsia="ru-RU"/>
        </w:rPr>
        <w:t>т. д.</w:t>
      </w:r>
      <w:r w:rsidRPr="004F146A">
        <w:rPr>
          <w:rFonts w:ascii="Times New Roman" w:eastAsia="Times New Roman" w:hAnsi="Times New Roman"/>
          <w:sz w:val="28"/>
          <w:szCs w:val="28"/>
          <w:lang w:eastAsia="ru-RU"/>
        </w:rPr>
        <w:t>).</w:t>
      </w:r>
    </w:p>
    <w:p w14:paraId="0A117F1C" w14:textId="796E3401" w:rsidR="00D251C8" w:rsidRPr="004F146A" w:rsidRDefault="00D251C8">
      <w:pPr>
        <w:numPr>
          <w:ilvl w:val="0"/>
          <w:numId w:val="22"/>
        </w:numPr>
        <w:tabs>
          <w:tab w:val="clear" w:pos="720"/>
          <w:tab w:val="num" w:pos="567"/>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Отбор и оценка идей: </w:t>
      </w:r>
      <w:r w:rsidR="00DE6887" w:rsidRPr="004F146A">
        <w:rPr>
          <w:rFonts w:ascii="Times New Roman" w:eastAsia="Times New Roman" w:hAnsi="Times New Roman"/>
          <w:sz w:val="28"/>
          <w:szCs w:val="28"/>
          <w:lang w:eastAsia="ru-RU"/>
        </w:rPr>
        <w:t>о</w:t>
      </w:r>
      <w:r w:rsidRPr="004F146A">
        <w:rPr>
          <w:rFonts w:ascii="Times New Roman" w:eastAsia="Times New Roman" w:hAnsi="Times New Roman"/>
          <w:sz w:val="28"/>
          <w:szCs w:val="28"/>
          <w:lang w:eastAsia="ru-RU"/>
        </w:rPr>
        <w:t>ценка сгенерированных идей на предмет их реализуемости, потенциальной эффективности и соответствия целям компании.</w:t>
      </w:r>
    </w:p>
    <w:p w14:paraId="5C460679" w14:textId="605BC6BC" w:rsidR="00D251C8" w:rsidRPr="004F146A" w:rsidRDefault="00D251C8">
      <w:pPr>
        <w:numPr>
          <w:ilvl w:val="0"/>
          <w:numId w:val="22"/>
        </w:numPr>
        <w:tabs>
          <w:tab w:val="clear" w:pos="720"/>
          <w:tab w:val="num" w:pos="567"/>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Разработка и тестирование прототипов: </w:t>
      </w:r>
      <w:r w:rsidR="00DE6887"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оздание и тестирование прототипов наиболее перспективных идей для проверки их работоспособности.</w:t>
      </w:r>
    </w:p>
    <w:p w14:paraId="05733DBB" w14:textId="0A9F1B22" w:rsidR="00D251C8" w:rsidRPr="004F146A" w:rsidRDefault="00D251C8">
      <w:pPr>
        <w:numPr>
          <w:ilvl w:val="0"/>
          <w:numId w:val="22"/>
        </w:numPr>
        <w:tabs>
          <w:tab w:val="clear" w:pos="720"/>
          <w:tab w:val="num" w:pos="567"/>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Внедрение инновационных инструментов и методов</w:t>
      </w:r>
      <w:r w:rsidR="00885FE9" w:rsidRPr="004F146A">
        <w:rPr>
          <w:rFonts w:ascii="Times New Roman" w:eastAsia="Times New Roman" w:hAnsi="Times New Roman"/>
          <w:sz w:val="28"/>
          <w:szCs w:val="28"/>
          <w:lang w:eastAsia="ru-RU"/>
        </w:rPr>
        <w:t>: успешно</w:t>
      </w:r>
      <w:r w:rsidRPr="004F146A">
        <w:rPr>
          <w:rFonts w:ascii="Times New Roman" w:eastAsia="Times New Roman" w:hAnsi="Times New Roman"/>
          <w:sz w:val="28"/>
          <w:szCs w:val="28"/>
          <w:lang w:eastAsia="ru-RU"/>
        </w:rPr>
        <w:t xml:space="preserve"> протестированные инновации внедряются в практику продвижения туристского продукта.</w:t>
      </w:r>
    </w:p>
    <w:p w14:paraId="3113E662" w14:textId="77777777" w:rsidR="00D251C8" w:rsidRPr="004F146A" w:rsidRDefault="00D251C8">
      <w:pPr>
        <w:numPr>
          <w:ilvl w:val="0"/>
          <w:numId w:val="22"/>
        </w:numPr>
        <w:tabs>
          <w:tab w:val="clear" w:pos="720"/>
          <w:tab w:val="num" w:pos="567"/>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Мониторинг и оценка эффективности: Регулярное отслеживание и анализ результатов внедренных инноваций для определения их влияния на ключевые показатели.</w:t>
      </w:r>
    </w:p>
    <w:p w14:paraId="637A00F6" w14:textId="0AB42541" w:rsidR="00D251C8" w:rsidRPr="004F146A" w:rsidRDefault="00D251C8">
      <w:pPr>
        <w:numPr>
          <w:ilvl w:val="0"/>
          <w:numId w:val="22"/>
        </w:numPr>
        <w:tabs>
          <w:tab w:val="clear" w:pos="720"/>
          <w:tab w:val="num" w:pos="567"/>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Масштабирование и интеграция</w:t>
      </w:r>
      <w:r w:rsidR="00885FE9" w:rsidRPr="004F146A">
        <w:rPr>
          <w:rFonts w:ascii="Times New Roman" w:eastAsia="Times New Roman" w:hAnsi="Times New Roman"/>
          <w:sz w:val="28"/>
          <w:szCs w:val="28"/>
          <w:lang w:eastAsia="ru-RU"/>
        </w:rPr>
        <w:t>: при</w:t>
      </w:r>
      <w:r w:rsidRPr="004F146A">
        <w:rPr>
          <w:rFonts w:ascii="Times New Roman" w:eastAsia="Times New Roman" w:hAnsi="Times New Roman"/>
          <w:sz w:val="28"/>
          <w:szCs w:val="28"/>
          <w:lang w:eastAsia="ru-RU"/>
        </w:rPr>
        <w:t xml:space="preserve"> положительных результатах инновация масштабируется и интегрируется в общую систему продвижения компании.</w:t>
      </w:r>
    </w:p>
    <w:p w14:paraId="5A83C285" w14:textId="77777777" w:rsidR="00D251C8" w:rsidRPr="004F146A" w:rsidRDefault="00D251C8">
      <w:pPr>
        <w:numPr>
          <w:ilvl w:val="0"/>
          <w:numId w:val="22"/>
        </w:numPr>
        <w:tabs>
          <w:tab w:val="clear" w:pos="720"/>
          <w:tab w:val="num" w:pos="567"/>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Анализ причин и корректировка: В случае неэффективности проводится анализ причин неудачи и вносятся необходимые корректировки.</w:t>
      </w:r>
    </w:p>
    <w:p w14:paraId="0BCA4A67" w14:textId="77777777" w:rsidR="00D251C8" w:rsidRPr="004F146A" w:rsidRDefault="00D251C8">
      <w:pPr>
        <w:numPr>
          <w:ilvl w:val="0"/>
          <w:numId w:val="22"/>
        </w:numPr>
        <w:tabs>
          <w:tab w:val="clear" w:pos="720"/>
          <w:tab w:val="num" w:pos="567"/>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Обратная связь и новые стратегические цели: Полученные результаты и опыт используются для корректировки стратегических целей и запуска новых циклов инноваций.</w:t>
      </w:r>
    </w:p>
    <w:p w14:paraId="6A94FBFA" w14:textId="77777777" w:rsidR="00D251C8" w:rsidRPr="004F146A" w:rsidRDefault="00D251C8"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Эта схема представляет собой упрощенную модель, которая может быть дополнена и адаптирована в зависимости от специфики компании и туристского продукта. Она отражает циклический характер инновационного процесса и необходимость постоянного мониторинга и совершенствования.</w:t>
      </w:r>
    </w:p>
    <w:p w14:paraId="416B3B3E" w14:textId="77777777" w:rsidR="00745495" w:rsidRPr="004F146A" w:rsidRDefault="00745495" w:rsidP="00174E9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Как видно из схем (рисунок 20, рисунок 21), традиционный подход интегрируется в основном на уровне тактического исполнения маркетингового плана, тогда как инновационный подход требует более глубокой интеграции со стратегией, аналитикой, R&amp;D (НИОКР, инновационным процессом вместо этапа 4 - инновационное ядро) и предполагает наличие постоянных циклов обратной связи и адаптации. Основные отличия этих двух подходов суммированы в таблице 5.</w:t>
      </w:r>
    </w:p>
    <w:p w14:paraId="49ED8C27" w14:textId="77777777" w:rsidR="00D251C8" w:rsidRPr="004F146A" w:rsidRDefault="00D251C8" w:rsidP="00174E9D">
      <w:pPr>
        <w:spacing w:after="0" w:line="240" w:lineRule="auto"/>
        <w:ind w:firstLine="567"/>
        <w:jc w:val="both"/>
        <w:rPr>
          <w:rFonts w:ascii="Times New Roman" w:eastAsia="Times New Roman" w:hAnsi="Times New Roman"/>
          <w:sz w:val="28"/>
          <w:szCs w:val="28"/>
          <w:lang w:eastAsia="ru-RU"/>
        </w:rPr>
      </w:pPr>
    </w:p>
    <w:p w14:paraId="1701A258" w14:textId="7990CC36" w:rsidR="00070289" w:rsidRPr="004F146A" w:rsidRDefault="00070289" w:rsidP="00174E9D">
      <w:pPr>
        <w:spacing w:after="0" w:line="240" w:lineRule="auto"/>
        <w:ind w:firstLine="567"/>
        <w:jc w:val="both"/>
        <w:rPr>
          <w:rFonts w:ascii="Times New Roman" w:eastAsia="Times New Roman" w:hAnsi="Times New Roman"/>
          <w:sz w:val="28"/>
          <w:szCs w:val="28"/>
          <w:lang w:eastAsia="ru-RU"/>
        </w:rPr>
      </w:pPr>
    </w:p>
    <w:p w14:paraId="3959C8FB" w14:textId="0548B3FA" w:rsidR="00BB2F17" w:rsidRPr="004F146A" w:rsidRDefault="00BB2F17" w:rsidP="00174E9D">
      <w:pPr>
        <w:spacing w:after="0" w:line="240" w:lineRule="auto"/>
        <w:ind w:firstLine="567"/>
        <w:jc w:val="center"/>
        <w:rPr>
          <w:rFonts w:ascii="Times New Roman" w:eastAsia="Times New Roman" w:hAnsi="Times New Roman"/>
          <w:sz w:val="28"/>
          <w:szCs w:val="28"/>
          <w:lang w:eastAsia="ru-RU"/>
        </w:rPr>
      </w:pPr>
    </w:p>
    <w:p w14:paraId="377A9451" w14:textId="77777777" w:rsidR="00E36CED" w:rsidRPr="004F146A" w:rsidRDefault="00E36CED" w:rsidP="00174E9D">
      <w:pPr>
        <w:spacing w:after="0" w:line="240" w:lineRule="auto"/>
        <w:ind w:firstLine="567"/>
        <w:jc w:val="both"/>
        <w:rPr>
          <w:rFonts w:ascii="Times New Roman" w:eastAsia="Times New Roman" w:hAnsi="Times New Roman"/>
          <w:sz w:val="24"/>
          <w:szCs w:val="24"/>
          <w:lang w:eastAsia="ru-RU"/>
        </w:rPr>
      </w:pPr>
    </w:p>
    <w:p w14:paraId="394A1493" w14:textId="15FFA8C1" w:rsidR="00E36CED" w:rsidRPr="004F146A" w:rsidRDefault="00E36CED" w:rsidP="006E0CE0">
      <w:pPr>
        <w:spacing w:after="0" w:line="240" w:lineRule="auto"/>
        <w:jc w:val="center"/>
        <w:rPr>
          <w:rFonts w:ascii="Times New Roman" w:eastAsia="Times New Roman" w:hAnsi="Times New Roman"/>
          <w:sz w:val="28"/>
          <w:szCs w:val="28"/>
          <w:lang w:eastAsia="ru-RU"/>
        </w:rPr>
      </w:pPr>
    </w:p>
    <w:p w14:paraId="3D20E12B" w14:textId="5DA84E6A" w:rsidR="00E36CED" w:rsidRPr="004F146A" w:rsidRDefault="000F23AC" w:rsidP="006E0CE0">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noProof/>
          <w:sz w:val="28"/>
          <w:szCs w:val="28"/>
          <w:lang w:eastAsia="ru-RU"/>
        </w:rPr>
        <w:lastRenderedPageBreak/>
        <w:drawing>
          <wp:inline distT="0" distB="0" distL="0" distR="0" wp14:anchorId="1CD51E30" wp14:editId="521ED288">
            <wp:extent cx="5921047" cy="7328848"/>
            <wp:effectExtent l="0" t="0" r="3810" b="5715"/>
            <wp:docPr id="19343993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399379" name=""/>
                    <pic:cNvPicPr/>
                  </pic:nvPicPr>
                  <pic:blipFill>
                    <a:blip r:embed="rId40"/>
                    <a:stretch>
                      <a:fillRect/>
                    </a:stretch>
                  </pic:blipFill>
                  <pic:spPr>
                    <a:xfrm>
                      <a:off x="0" y="0"/>
                      <a:ext cx="5946658" cy="7360549"/>
                    </a:xfrm>
                    <a:prstGeom prst="rect">
                      <a:avLst/>
                    </a:prstGeom>
                  </pic:spPr>
                </pic:pic>
              </a:graphicData>
            </a:graphic>
          </wp:inline>
        </w:drawing>
      </w:r>
    </w:p>
    <w:p w14:paraId="2E659A1A" w14:textId="77777777" w:rsidR="00174E9D" w:rsidRPr="004F146A" w:rsidRDefault="00174E9D" w:rsidP="006E0CE0">
      <w:pPr>
        <w:spacing w:after="0" w:line="240" w:lineRule="auto"/>
        <w:ind w:firstLine="708"/>
        <w:jc w:val="center"/>
        <w:rPr>
          <w:rFonts w:ascii="Times New Roman" w:eastAsia="Times New Roman" w:hAnsi="Times New Roman"/>
          <w:sz w:val="28"/>
          <w:szCs w:val="28"/>
          <w:lang w:eastAsia="ru-RU"/>
        </w:rPr>
      </w:pPr>
    </w:p>
    <w:p w14:paraId="0653DB22" w14:textId="0FA7AB5C" w:rsidR="00070289" w:rsidRPr="004F146A" w:rsidRDefault="009B3A34" w:rsidP="00174E9D">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Рисунок 2</w:t>
      </w:r>
      <w:r w:rsidR="00D445DD" w:rsidRPr="004F146A">
        <w:rPr>
          <w:rFonts w:ascii="Times New Roman" w:eastAsia="Times New Roman" w:hAnsi="Times New Roman"/>
          <w:sz w:val="28"/>
          <w:szCs w:val="28"/>
          <w:lang w:eastAsia="ru-RU"/>
        </w:rPr>
        <w:t>1</w:t>
      </w:r>
      <w:r w:rsidRPr="004F146A">
        <w:rPr>
          <w:rFonts w:ascii="Times New Roman" w:eastAsia="Times New Roman" w:hAnsi="Times New Roman"/>
          <w:sz w:val="28"/>
          <w:szCs w:val="28"/>
          <w:lang w:eastAsia="ru-RU"/>
        </w:rPr>
        <w:t xml:space="preserve"> </w:t>
      </w:r>
      <w:r w:rsidR="006A1DB4" w:rsidRPr="004F146A">
        <w:rPr>
          <w:rFonts w:ascii="Times New Roman" w:eastAsia="Times New Roman" w:hAnsi="Times New Roman"/>
          <w:sz w:val="28"/>
          <w:szCs w:val="28"/>
          <w:lang w:eastAsia="ru-RU"/>
        </w:rPr>
        <w:t xml:space="preserve">- </w:t>
      </w:r>
      <w:r w:rsidR="00E36CED" w:rsidRPr="004F146A">
        <w:rPr>
          <w:rFonts w:ascii="Times New Roman" w:eastAsia="Times New Roman" w:hAnsi="Times New Roman"/>
          <w:sz w:val="28"/>
          <w:szCs w:val="28"/>
          <w:lang w:eastAsia="ru-RU"/>
        </w:rPr>
        <w:t>Инновационная модель</w:t>
      </w:r>
      <w:r w:rsidRPr="004F146A">
        <w:rPr>
          <w:rFonts w:ascii="Times New Roman" w:eastAsia="Times New Roman" w:hAnsi="Times New Roman"/>
          <w:sz w:val="28"/>
          <w:szCs w:val="28"/>
          <w:lang w:eastAsia="ru-RU"/>
        </w:rPr>
        <w:t xml:space="preserve"> продвижения с интеграцией в бизнес-процессы</w:t>
      </w:r>
    </w:p>
    <w:p w14:paraId="35863B41" w14:textId="77777777" w:rsidR="00745495" w:rsidRPr="004F146A" w:rsidRDefault="00745495" w:rsidP="006E0CE0">
      <w:pPr>
        <w:spacing w:after="0" w:line="240" w:lineRule="auto"/>
        <w:ind w:firstLine="708"/>
        <w:jc w:val="center"/>
        <w:rPr>
          <w:rFonts w:ascii="Times New Roman" w:eastAsia="Times New Roman" w:hAnsi="Times New Roman"/>
          <w:sz w:val="28"/>
          <w:szCs w:val="28"/>
          <w:lang w:eastAsia="ru-RU"/>
        </w:rPr>
      </w:pPr>
    </w:p>
    <w:p w14:paraId="3968E425" w14:textId="0B0EF314" w:rsidR="000F23AC" w:rsidRPr="004F146A" w:rsidRDefault="00E36CED" w:rsidP="00174E9D">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Примечание - Составлено автором</w:t>
      </w:r>
    </w:p>
    <w:p w14:paraId="4F4146E2" w14:textId="77777777" w:rsidR="000F23AC" w:rsidRPr="004F146A" w:rsidRDefault="000F23AC" w:rsidP="000F23AC">
      <w:pPr>
        <w:spacing w:after="0" w:line="240" w:lineRule="auto"/>
        <w:rPr>
          <w:rFonts w:ascii="Times New Roman" w:eastAsia="Times New Roman" w:hAnsi="Times New Roman"/>
          <w:sz w:val="28"/>
          <w:szCs w:val="28"/>
          <w:lang w:eastAsia="ru-RU"/>
        </w:rPr>
      </w:pPr>
    </w:p>
    <w:p w14:paraId="7EABE13A" w14:textId="77777777" w:rsidR="00174E9D" w:rsidRPr="004F146A" w:rsidRDefault="00174E9D" w:rsidP="000F23AC">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br w:type="page"/>
      </w:r>
    </w:p>
    <w:p w14:paraId="764765B4" w14:textId="2325DD6A" w:rsidR="004B6A7D" w:rsidRPr="004F146A" w:rsidRDefault="004B6A7D" w:rsidP="000F23AC">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8"/>
          <w:szCs w:val="28"/>
          <w:lang w:eastAsia="ru-RU"/>
        </w:rPr>
        <w:lastRenderedPageBreak/>
        <w:t xml:space="preserve">Таблица </w:t>
      </w:r>
      <w:r w:rsidR="00D445DD" w:rsidRPr="004F146A">
        <w:rPr>
          <w:rFonts w:ascii="Times New Roman" w:eastAsia="Times New Roman" w:hAnsi="Times New Roman"/>
          <w:sz w:val="28"/>
          <w:szCs w:val="28"/>
          <w:lang w:eastAsia="ru-RU"/>
        </w:rPr>
        <w:t>5</w:t>
      </w:r>
      <w:r w:rsidRPr="004F146A">
        <w:rPr>
          <w:rFonts w:ascii="Times New Roman" w:eastAsia="Times New Roman" w:hAnsi="Times New Roman"/>
          <w:sz w:val="28"/>
          <w:szCs w:val="28"/>
          <w:lang w:eastAsia="ru-RU"/>
        </w:rPr>
        <w:t xml:space="preserve"> </w:t>
      </w:r>
      <w:r w:rsidR="00174E9D"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Сравнительные характеристики </w:t>
      </w:r>
      <w:r w:rsidR="001F475A" w:rsidRPr="004F146A">
        <w:rPr>
          <w:rFonts w:ascii="Times New Roman" w:eastAsia="Times New Roman" w:hAnsi="Times New Roman"/>
          <w:sz w:val="28"/>
          <w:szCs w:val="28"/>
          <w:lang w:eastAsia="ru-RU"/>
        </w:rPr>
        <w:t>моделей</w:t>
      </w:r>
      <w:r w:rsidRPr="004F146A">
        <w:rPr>
          <w:rFonts w:ascii="Times New Roman" w:eastAsia="Times New Roman" w:hAnsi="Times New Roman"/>
          <w:sz w:val="28"/>
          <w:szCs w:val="28"/>
          <w:lang w:eastAsia="ru-RU"/>
        </w:rPr>
        <w:t xml:space="preserve"> управления продвижением турпродукта</w:t>
      </w:r>
    </w:p>
    <w:p w14:paraId="56133CD4" w14:textId="77777777" w:rsidR="004B6A7D" w:rsidRPr="004F146A" w:rsidRDefault="004B6A7D" w:rsidP="006E0CE0">
      <w:pPr>
        <w:spacing w:after="0" w:line="240" w:lineRule="auto"/>
        <w:ind w:firstLine="708"/>
        <w:jc w:val="both"/>
        <w:rPr>
          <w:rFonts w:ascii="Times New Roman" w:eastAsia="Times New Roman" w:hAnsi="Times New Roman"/>
          <w:b/>
          <w:bCs/>
          <w:sz w:val="24"/>
          <w:szCs w:val="24"/>
          <w:lang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86"/>
        <w:gridCol w:w="3696"/>
        <w:gridCol w:w="4252"/>
      </w:tblGrid>
      <w:tr w:rsidR="0011238A" w:rsidRPr="004F146A" w14:paraId="0AFD8F01" w14:textId="77777777" w:rsidTr="00246908">
        <w:trPr>
          <w:tblHeader/>
        </w:trPr>
        <w:tc>
          <w:tcPr>
            <w:tcW w:w="1686" w:type="dxa"/>
            <w:tcMar>
              <w:top w:w="15" w:type="dxa"/>
              <w:left w:w="0" w:type="dxa"/>
              <w:bottom w:w="15" w:type="dxa"/>
              <w:right w:w="15" w:type="dxa"/>
            </w:tcMar>
            <w:vAlign w:val="center"/>
            <w:hideMark/>
          </w:tcPr>
          <w:p w14:paraId="1E42BC02" w14:textId="77777777"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Критерий</w:t>
            </w:r>
          </w:p>
        </w:tc>
        <w:tc>
          <w:tcPr>
            <w:tcW w:w="3696" w:type="dxa"/>
            <w:vAlign w:val="center"/>
            <w:hideMark/>
          </w:tcPr>
          <w:p w14:paraId="01334F6E" w14:textId="559F37FE"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Модель управления процессом продвижения турпродукта</w:t>
            </w:r>
            <w:r w:rsidR="00951A2B" w:rsidRPr="004F146A">
              <w:rPr>
                <w:rFonts w:ascii="Times New Roman" w:hAnsi="Times New Roman"/>
                <w:sz w:val="24"/>
                <w:szCs w:val="24"/>
              </w:rPr>
              <w:t xml:space="preserve"> (Традиционная)</w:t>
            </w:r>
          </w:p>
        </w:tc>
        <w:tc>
          <w:tcPr>
            <w:tcW w:w="4252" w:type="dxa"/>
            <w:vAlign w:val="center"/>
            <w:hideMark/>
          </w:tcPr>
          <w:p w14:paraId="5B6D69BF" w14:textId="37CF795B"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Модель управления инновационным продвижением турпродукта</w:t>
            </w:r>
          </w:p>
          <w:p w14:paraId="534922F8" w14:textId="77777777" w:rsidR="00951A2B" w:rsidRPr="004F146A" w:rsidRDefault="00A40FDE" w:rsidP="00174E9D">
            <w:pPr>
              <w:pStyle w:val="ab"/>
              <w:jc w:val="center"/>
              <w:rPr>
                <w:rFonts w:ascii="Times New Roman" w:hAnsi="Times New Roman"/>
                <w:sz w:val="24"/>
                <w:szCs w:val="24"/>
              </w:rPr>
            </w:pPr>
            <w:r w:rsidRPr="004F146A">
              <w:rPr>
                <w:rFonts w:ascii="Times New Roman" w:hAnsi="Times New Roman"/>
                <w:sz w:val="24"/>
                <w:szCs w:val="24"/>
              </w:rPr>
              <w:t>(Инновационная)</w:t>
            </w:r>
          </w:p>
          <w:p w14:paraId="287AD301" w14:textId="3C256993" w:rsidR="00745495" w:rsidRPr="004F146A" w:rsidRDefault="00745495" w:rsidP="00174E9D">
            <w:pPr>
              <w:pStyle w:val="ab"/>
              <w:jc w:val="center"/>
              <w:rPr>
                <w:rFonts w:ascii="Times New Roman" w:hAnsi="Times New Roman"/>
                <w:sz w:val="24"/>
                <w:szCs w:val="24"/>
              </w:rPr>
            </w:pPr>
          </w:p>
        </w:tc>
      </w:tr>
      <w:tr w:rsidR="0011238A" w:rsidRPr="004F146A" w14:paraId="49947014" w14:textId="77777777" w:rsidTr="00246908">
        <w:tc>
          <w:tcPr>
            <w:tcW w:w="1686" w:type="dxa"/>
            <w:tcMar>
              <w:top w:w="15" w:type="dxa"/>
              <w:left w:w="0" w:type="dxa"/>
              <w:bottom w:w="15" w:type="dxa"/>
              <w:right w:w="15" w:type="dxa"/>
            </w:tcMar>
          </w:tcPr>
          <w:p w14:paraId="75C204E5" w14:textId="5E9C958B" w:rsidR="0052242C" w:rsidRPr="004F146A" w:rsidRDefault="0052242C" w:rsidP="0052242C">
            <w:pPr>
              <w:pStyle w:val="ab"/>
              <w:jc w:val="center"/>
              <w:rPr>
                <w:rFonts w:ascii="Times New Roman" w:hAnsi="Times New Roman"/>
                <w:sz w:val="24"/>
                <w:szCs w:val="24"/>
              </w:rPr>
            </w:pPr>
            <w:r w:rsidRPr="004F146A">
              <w:rPr>
                <w:rFonts w:ascii="Times New Roman" w:hAnsi="Times New Roman"/>
                <w:sz w:val="24"/>
                <w:szCs w:val="24"/>
              </w:rPr>
              <w:t>1</w:t>
            </w:r>
          </w:p>
        </w:tc>
        <w:tc>
          <w:tcPr>
            <w:tcW w:w="3696" w:type="dxa"/>
          </w:tcPr>
          <w:p w14:paraId="2F42B4D6" w14:textId="3821CD03" w:rsidR="0052242C" w:rsidRPr="004F146A" w:rsidRDefault="0052242C" w:rsidP="0052242C">
            <w:pPr>
              <w:pStyle w:val="ab"/>
              <w:jc w:val="center"/>
              <w:rPr>
                <w:rFonts w:ascii="Times New Roman" w:hAnsi="Times New Roman"/>
                <w:bCs/>
                <w:sz w:val="24"/>
                <w:szCs w:val="24"/>
              </w:rPr>
            </w:pPr>
            <w:r w:rsidRPr="004F146A">
              <w:rPr>
                <w:rFonts w:ascii="Times New Roman" w:hAnsi="Times New Roman"/>
                <w:bCs/>
                <w:sz w:val="24"/>
                <w:szCs w:val="24"/>
              </w:rPr>
              <w:t>2</w:t>
            </w:r>
          </w:p>
        </w:tc>
        <w:tc>
          <w:tcPr>
            <w:tcW w:w="4252" w:type="dxa"/>
          </w:tcPr>
          <w:p w14:paraId="2D204218" w14:textId="03C2CBED" w:rsidR="0052242C" w:rsidRPr="004F146A" w:rsidRDefault="0052242C" w:rsidP="0052242C">
            <w:pPr>
              <w:pStyle w:val="ab"/>
              <w:jc w:val="center"/>
              <w:rPr>
                <w:rFonts w:ascii="Times New Roman" w:hAnsi="Times New Roman"/>
                <w:bCs/>
                <w:sz w:val="24"/>
                <w:szCs w:val="24"/>
              </w:rPr>
            </w:pPr>
            <w:r w:rsidRPr="004F146A">
              <w:rPr>
                <w:rFonts w:ascii="Times New Roman" w:hAnsi="Times New Roman"/>
                <w:bCs/>
                <w:sz w:val="24"/>
                <w:szCs w:val="24"/>
              </w:rPr>
              <w:t>3</w:t>
            </w:r>
          </w:p>
        </w:tc>
      </w:tr>
      <w:tr w:rsidR="0011238A" w:rsidRPr="004F146A" w14:paraId="6580A727" w14:textId="77777777" w:rsidTr="00246908">
        <w:tc>
          <w:tcPr>
            <w:tcW w:w="1686" w:type="dxa"/>
            <w:tcMar>
              <w:top w:w="15" w:type="dxa"/>
              <w:left w:w="0" w:type="dxa"/>
              <w:bottom w:w="15" w:type="dxa"/>
              <w:right w:w="15" w:type="dxa"/>
            </w:tcMar>
            <w:hideMark/>
          </w:tcPr>
          <w:p w14:paraId="3C63DCD6" w14:textId="77777777"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Цель</w:t>
            </w:r>
          </w:p>
        </w:tc>
        <w:tc>
          <w:tcPr>
            <w:tcW w:w="3696" w:type="dxa"/>
            <w:hideMark/>
          </w:tcPr>
          <w:p w14:paraId="5E1BDA2A"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Увеличение продаж и привлечение клиентов через традиционные методы продвижения.</w:t>
            </w:r>
          </w:p>
        </w:tc>
        <w:tc>
          <w:tcPr>
            <w:tcW w:w="4252" w:type="dxa"/>
            <w:hideMark/>
          </w:tcPr>
          <w:p w14:paraId="6D8D6C4D"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Внедрение новых подходов и технологий для создания уникального предложения и повышения конкурентоспособности.</w:t>
            </w:r>
          </w:p>
        </w:tc>
      </w:tr>
      <w:tr w:rsidR="0011238A" w:rsidRPr="004F146A" w14:paraId="2D8239E1" w14:textId="77777777" w:rsidTr="00246908">
        <w:tc>
          <w:tcPr>
            <w:tcW w:w="1686" w:type="dxa"/>
            <w:tcMar>
              <w:top w:w="15" w:type="dxa"/>
              <w:left w:w="0" w:type="dxa"/>
              <w:bottom w:w="15" w:type="dxa"/>
              <w:right w:w="15" w:type="dxa"/>
            </w:tcMar>
            <w:hideMark/>
          </w:tcPr>
          <w:p w14:paraId="139973A3" w14:textId="77777777"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Подход</w:t>
            </w:r>
          </w:p>
        </w:tc>
        <w:tc>
          <w:tcPr>
            <w:tcW w:w="3696" w:type="dxa"/>
            <w:hideMark/>
          </w:tcPr>
          <w:p w14:paraId="00F60059"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Традиционный, основанный на проверенных методах (реклама, скидки, партнерские программы).</w:t>
            </w:r>
          </w:p>
        </w:tc>
        <w:tc>
          <w:tcPr>
            <w:tcW w:w="4252" w:type="dxa"/>
            <w:hideMark/>
          </w:tcPr>
          <w:p w14:paraId="7877F86C"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Инновационный, с акцентом на креативность, использование новых технологий и нестандартных решений.</w:t>
            </w:r>
          </w:p>
        </w:tc>
      </w:tr>
      <w:tr w:rsidR="0011238A" w:rsidRPr="004F146A" w14:paraId="24A46A51" w14:textId="77777777" w:rsidTr="00246908">
        <w:tc>
          <w:tcPr>
            <w:tcW w:w="1686" w:type="dxa"/>
            <w:tcMar>
              <w:top w:w="15" w:type="dxa"/>
              <w:left w:w="0" w:type="dxa"/>
              <w:bottom w:w="15" w:type="dxa"/>
              <w:right w:w="15" w:type="dxa"/>
            </w:tcMar>
            <w:hideMark/>
          </w:tcPr>
          <w:p w14:paraId="77F3284E" w14:textId="77777777"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Технологии</w:t>
            </w:r>
          </w:p>
        </w:tc>
        <w:tc>
          <w:tcPr>
            <w:tcW w:w="3696" w:type="dxa"/>
            <w:hideMark/>
          </w:tcPr>
          <w:p w14:paraId="465E21AF"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Используются стандартные инструменты (социальные сети, email-маркетинг, контекстная реклама).</w:t>
            </w:r>
          </w:p>
        </w:tc>
        <w:tc>
          <w:tcPr>
            <w:tcW w:w="4252" w:type="dxa"/>
            <w:hideMark/>
          </w:tcPr>
          <w:p w14:paraId="243F1F67"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Активное внедрение новых технологий (VR/AR, AI, блокчейн, big data для персонализации).</w:t>
            </w:r>
          </w:p>
        </w:tc>
      </w:tr>
      <w:tr w:rsidR="0011238A" w:rsidRPr="004F146A" w14:paraId="5DBC446D" w14:textId="77777777" w:rsidTr="00246908">
        <w:tc>
          <w:tcPr>
            <w:tcW w:w="1686" w:type="dxa"/>
            <w:tcMar>
              <w:top w:w="15" w:type="dxa"/>
              <w:left w:w="0" w:type="dxa"/>
              <w:bottom w:w="15" w:type="dxa"/>
              <w:right w:w="15" w:type="dxa"/>
            </w:tcMar>
            <w:hideMark/>
          </w:tcPr>
          <w:p w14:paraId="528F6C3B" w14:textId="77777777"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Целевая аудитория</w:t>
            </w:r>
          </w:p>
        </w:tc>
        <w:tc>
          <w:tcPr>
            <w:tcW w:w="3696" w:type="dxa"/>
            <w:hideMark/>
          </w:tcPr>
          <w:p w14:paraId="63380639"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Широкая аудитория, сегментированная по базовым критериям (возраст, доход, интересы).</w:t>
            </w:r>
          </w:p>
        </w:tc>
        <w:tc>
          <w:tcPr>
            <w:tcW w:w="4252" w:type="dxa"/>
            <w:hideMark/>
          </w:tcPr>
          <w:p w14:paraId="77539D08"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Узконаправленная аудитория с учетом глубокого анализа поведения, предпочтений и новых трендов.</w:t>
            </w:r>
          </w:p>
        </w:tc>
      </w:tr>
      <w:tr w:rsidR="0011238A" w:rsidRPr="004F146A" w14:paraId="7B06A7EB" w14:textId="77777777" w:rsidTr="00246908">
        <w:tc>
          <w:tcPr>
            <w:tcW w:w="1686" w:type="dxa"/>
            <w:tcMar>
              <w:top w:w="15" w:type="dxa"/>
              <w:left w:w="0" w:type="dxa"/>
              <w:bottom w:w="15" w:type="dxa"/>
              <w:right w:w="15" w:type="dxa"/>
            </w:tcMar>
            <w:hideMark/>
          </w:tcPr>
          <w:p w14:paraId="1A99E1A4" w14:textId="77777777"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Гибкость</w:t>
            </w:r>
          </w:p>
        </w:tc>
        <w:tc>
          <w:tcPr>
            <w:tcW w:w="3696" w:type="dxa"/>
            <w:hideMark/>
          </w:tcPr>
          <w:p w14:paraId="1C721477"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Менее гибкая, так как основана на стандартных процессах и шаблонах.</w:t>
            </w:r>
          </w:p>
        </w:tc>
        <w:tc>
          <w:tcPr>
            <w:tcW w:w="4252" w:type="dxa"/>
            <w:hideMark/>
          </w:tcPr>
          <w:p w14:paraId="5F87E26F"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Высокая гибкость, способность быстро адаптироваться к изменениям рынка и запросам клиентов.</w:t>
            </w:r>
          </w:p>
        </w:tc>
      </w:tr>
      <w:tr w:rsidR="0011238A" w:rsidRPr="004F146A" w14:paraId="128D9955" w14:textId="77777777" w:rsidTr="00246908">
        <w:tc>
          <w:tcPr>
            <w:tcW w:w="1686" w:type="dxa"/>
            <w:tcMar>
              <w:top w:w="15" w:type="dxa"/>
              <w:left w:w="0" w:type="dxa"/>
              <w:bottom w:w="15" w:type="dxa"/>
              <w:right w:w="15" w:type="dxa"/>
            </w:tcMar>
            <w:hideMark/>
          </w:tcPr>
          <w:p w14:paraId="4964DC47" w14:textId="77777777"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Риски</w:t>
            </w:r>
          </w:p>
        </w:tc>
        <w:tc>
          <w:tcPr>
            <w:tcW w:w="3696" w:type="dxa"/>
            <w:hideMark/>
          </w:tcPr>
          <w:p w14:paraId="3D637E03"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Низкие, так как методы проверены временем, но есть риск устаревания подходов.</w:t>
            </w:r>
          </w:p>
        </w:tc>
        <w:tc>
          <w:tcPr>
            <w:tcW w:w="4252" w:type="dxa"/>
            <w:hideMark/>
          </w:tcPr>
          <w:p w14:paraId="2CE61A59"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Высокие, так как инновации могут не оправдать ожиданий или не найти отклика у аудитории.</w:t>
            </w:r>
          </w:p>
        </w:tc>
      </w:tr>
      <w:tr w:rsidR="0011238A" w:rsidRPr="004F146A" w14:paraId="2F92233B" w14:textId="77777777" w:rsidTr="00246908">
        <w:tc>
          <w:tcPr>
            <w:tcW w:w="1686" w:type="dxa"/>
            <w:tcMar>
              <w:top w:w="15" w:type="dxa"/>
              <w:left w:w="0" w:type="dxa"/>
              <w:bottom w:w="15" w:type="dxa"/>
              <w:right w:w="15" w:type="dxa"/>
            </w:tcMar>
            <w:hideMark/>
          </w:tcPr>
          <w:p w14:paraId="5D4012EA" w14:textId="77777777"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Результаты</w:t>
            </w:r>
          </w:p>
        </w:tc>
        <w:tc>
          <w:tcPr>
            <w:tcW w:w="3696" w:type="dxa"/>
            <w:hideMark/>
          </w:tcPr>
          <w:p w14:paraId="7E228E52"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Предсказуемые, но могут быть ограничены насыщением рынка и конкуренцией.</w:t>
            </w:r>
          </w:p>
        </w:tc>
        <w:tc>
          <w:tcPr>
            <w:tcW w:w="4252" w:type="dxa"/>
            <w:hideMark/>
          </w:tcPr>
          <w:p w14:paraId="0EBACE89"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Непредсказуемые, но с потенциалом для прорыва и создания уникального конкурентного преимущества.</w:t>
            </w:r>
          </w:p>
        </w:tc>
      </w:tr>
      <w:tr w:rsidR="0011238A" w:rsidRPr="004F146A" w14:paraId="21AEA4B2" w14:textId="77777777" w:rsidTr="00246908">
        <w:tc>
          <w:tcPr>
            <w:tcW w:w="1686" w:type="dxa"/>
            <w:tcMar>
              <w:top w:w="15" w:type="dxa"/>
              <w:left w:w="0" w:type="dxa"/>
              <w:bottom w:w="15" w:type="dxa"/>
              <w:right w:w="15" w:type="dxa"/>
            </w:tcMar>
            <w:hideMark/>
          </w:tcPr>
          <w:p w14:paraId="145E5086" w14:textId="77777777"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Примеры инструментов</w:t>
            </w:r>
          </w:p>
        </w:tc>
        <w:tc>
          <w:tcPr>
            <w:tcW w:w="3696" w:type="dxa"/>
            <w:hideMark/>
          </w:tcPr>
          <w:p w14:paraId="0143E01A"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Реклама в соцсетях, SEO, участие в выставках, печатные материалы, скидки и акции.</w:t>
            </w:r>
          </w:p>
        </w:tc>
        <w:tc>
          <w:tcPr>
            <w:tcW w:w="4252" w:type="dxa"/>
            <w:hideMark/>
          </w:tcPr>
          <w:p w14:paraId="23F8FA7F"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Виртуальные туры, персонализированные предложения на основе AI, геймификация, использование блокчейна для бронирования.</w:t>
            </w:r>
          </w:p>
        </w:tc>
      </w:tr>
      <w:tr w:rsidR="0011238A" w:rsidRPr="004F146A" w14:paraId="48B6BB96" w14:textId="77777777" w:rsidTr="00246908">
        <w:tc>
          <w:tcPr>
            <w:tcW w:w="1686" w:type="dxa"/>
            <w:tcMar>
              <w:top w:w="15" w:type="dxa"/>
              <w:left w:w="0" w:type="dxa"/>
              <w:bottom w:w="15" w:type="dxa"/>
              <w:right w:w="15" w:type="dxa"/>
            </w:tcMar>
            <w:hideMark/>
          </w:tcPr>
          <w:p w14:paraId="43F0F560" w14:textId="77777777"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Затраты</w:t>
            </w:r>
          </w:p>
        </w:tc>
        <w:tc>
          <w:tcPr>
            <w:tcW w:w="3696" w:type="dxa"/>
            <w:hideMark/>
          </w:tcPr>
          <w:p w14:paraId="0E02489F"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Обычно ниже, так как используются стандартные методы.</w:t>
            </w:r>
          </w:p>
        </w:tc>
        <w:tc>
          <w:tcPr>
            <w:tcW w:w="4252" w:type="dxa"/>
            <w:hideMark/>
          </w:tcPr>
          <w:p w14:paraId="08A8A460"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Выше, из-за необходимости внедрения новых технологий и проведения экспериментов.</w:t>
            </w:r>
          </w:p>
        </w:tc>
      </w:tr>
      <w:tr w:rsidR="0011238A" w:rsidRPr="004F146A" w14:paraId="58C1170B" w14:textId="77777777" w:rsidTr="00246908">
        <w:tc>
          <w:tcPr>
            <w:tcW w:w="1686" w:type="dxa"/>
            <w:tcMar>
              <w:top w:w="15" w:type="dxa"/>
              <w:left w:w="0" w:type="dxa"/>
              <w:bottom w:w="15" w:type="dxa"/>
              <w:right w:w="15" w:type="dxa"/>
            </w:tcMar>
            <w:hideMark/>
          </w:tcPr>
          <w:p w14:paraId="254732A0" w14:textId="77777777" w:rsidR="003C0C1E" w:rsidRPr="004F146A" w:rsidRDefault="003C0C1E" w:rsidP="00174E9D">
            <w:pPr>
              <w:pStyle w:val="ab"/>
              <w:jc w:val="center"/>
              <w:rPr>
                <w:rFonts w:ascii="Times New Roman" w:hAnsi="Times New Roman"/>
                <w:sz w:val="24"/>
                <w:szCs w:val="24"/>
              </w:rPr>
            </w:pPr>
            <w:r w:rsidRPr="004F146A">
              <w:rPr>
                <w:rFonts w:ascii="Times New Roman" w:hAnsi="Times New Roman"/>
                <w:sz w:val="24"/>
                <w:szCs w:val="24"/>
              </w:rPr>
              <w:t>Временные рамки</w:t>
            </w:r>
          </w:p>
        </w:tc>
        <w:tc>
          <w:tcPr>
            <w:tcW w:w="3696" w:type="dxa"/>
            <w:hideMark/>
          </w:tcPr>
          <w:p w14:paraId="376DE264"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Быстрый запуск, но долгосрочный эффект может быть ограничен.</w:t>
            </w:r>
          </w:p>
        </w:tc>
        <w:tc>
          <w:tcPr>
            <w:tcW w:w="4252" w:type="dxa"/>
            <w:hideMark/>
          </w:tcPr>
          <w:p w14:paraId="0D92EDFF" w14:textId="77777777" w:rsidR="003C0C1E" w:rsidRPr="004F146A" w:rsidRDefault="003C0C1E" w:rsidP="00174E9D">
            <w:pPr>
              <w:pStyle w:val="ab"/>
              <w:jc w:val="both"/>
              <w:rPr>
                <w:rFonts w:ascii="Times New Roman" w:hAnsi="Times New Roman"/>
                <w:bCs/>
                <w:sz w:val="24"/>
                <w:szCs w:val="24"/>
              </w:rPr>
            </w:pPr>
            <w:r w:rsidRPr="004F146A">
              <w:rPr>
                <w:rFonts w:ascii="Times New Roman" w:hAnsi="Times New Roman"/>
                <w:bCs/>
                <w:sz w:val="24"/>
                <w:szCs w:val="24"/>
              </w:rPr>
              <w:t>Требует больше времени на разработку и внедрение, но может обеспечить долгосрочный успех.</w:t>
            </w:r>
          </w:p>
        </w:tc>
      </w:tr>
      <w:tr w:rsidR="0011238A" w:rsidRPr="004F146A" w14:paraId="1A62D27C" w14:textId="77777777" w:rsidTr="00246908">
        <w:tc>
          <w:tcPr>
            <w:tcW w:w="1686" w:type="dxa"/>
            <w:tcBorders>
              <w:bottom w:val="single" w:sz="4" w:space="0" w:color="auto"/>
            </w:tcBorders>
            <w:tcMar>
              <w:top w:w="15" w:type="dxa"/>
              <w:left w:w="0" w:type="dxa"/>
              <w:bottom w:w="15" w:type="dxa"/>
              <w:right w:w="15" w:type="dxa"/>
            </w:tcMar>
          </w:tcPr>
          <w:p w14:paraId="0663A3AE" w14:textId="3371B8A0" w:rsidR="00431A67" w:rsidRPr="004F146A" w:rsidRDefault="00431A67" w:rsidP="00174E9D">
            <w:pPr>
              <w:pStyle w:val="ab"/>
              <w:jc w:val="center"/>
              <w:rPr>
                <w:rFonts w:ascii="Times New Roman" w:hAnsi="Times New Roman"/>
                <w:sz w:val="24"/>
                <w:szCs w:val="24"/>
              </w:rPr>
            </w:pPr>
            <w:r w:rsidRPr="004F146A">
              <w:rPr>
                <w:rFonts w:ascii="Times New Roman" w:hAnsi="Times New Roman"/>
                <w:sz w:val="24"/>
                <w:szCs w:val="24"/>
              </w:rPr>
              <w:t>Интеграция / Связь с другими функциями</w:t>
            </w:r>
          </w:p>
        </w:tc>
        <w:tc>
          <w:tcPr>
            <w:tcW w:w="3696" w:type="dxa"/>
            <w:tcBorders>
              <w:bottom w:val="single" w:sz="4" w:space="0" w:color="auto"/>
            </w:tcBorders>
          </w:tcPr>
          <w:p w14:paraId="378AF7EB" w14:textId="568C44EB" w:rsidR="00431A67" w:rsidRPr="004F146A" w:rsidRDefault="00431A67" w:rsidP="00174E9D">
            <w:pPr>
              <w:pStyle w:val="ab"/>
              <w:jc w:val="both"/>
              <w:rPr>
                <w:rFonts w:ascii="Times New Roman" w:hAnsi="Times New Roman"/>
                <w:bCs/>
                <w:sz w:val="24"/>
                <w:szCs w:val="24"/>
              </w:rPr>
            </w:pPr>
            <w:r w:rsidRPr="004F146A">
              <w:rPr>
                <w:rFonts w:ascii="Times New Roman" w:hAnsi="Times New Roman"/>
                <w:bCs/>
                <w:sz w:val="24"/>
                <w:szCs w:val="24"/>
              </w:rPr>
              <w:t>В основном внутри функции Маркетинга, слабая формальная связь с R&amp;D/Инновациями</w:t>
            </w:r>
          </w:p>
        </w:tc>
        <w:tc>
          <w:tcPr>
            <w:tcW w:w="4252" w:type="dxa"/>
            <w:tcBorders>
              <w:bottom w:val="single" w:sz="4" w:space="0" w:color="auto"/>
            </w:tcBorders>
          </w:tcPr>
          <w:p w14:paraId="6955C491" w14:textId="7530BF9B" w:rsidR="00431A67" w:rsidRPr="004F146A" w:rsidRDefault="00431A67" w:rsidP="00174E9D">
            <w:pPr>
              <w:pStyle w:val="ab"/>
              <w:jc w:val="both"/>
              <w:rPr>
                <w:rFonts w:ascii="Times New Roman" w:hAnsi="Times New Roman"/>
                <w:bCs/>
                <w:sz w:val="24"/>
                <w:szCs w:val="24"/>
              </w:rPr>
            </w:pPr>
            <w:r w:rsidRPr="004F146A">
              <w:rPr>
                <w:rFonts w:ascii="Times New Roman" w:hAnsi="Times New Roman"/>
                <w:bCs/>
                <w:sz w:val="24"/>
                <w:szCs w:val="24"/>
              </w:rPr>
              <w:t>Тесная интеграция со Стратегией, Маркетингом, R&amp;D/Инновациями, Аналитикой, Продажами</w:t>
            </w:r>
          </w:p>
        </w:tc>
      </w:tr>
      <w:tr w:rsidR="0011238A" w:rsidRPr="004F146A" w14:paraId="685C8335" w14:textId="77777777" w:rsidTr="00246908">
        <w:trPr>
          <w:trHeight w:val="1092"/>
        </w:trPr>
        <w:tc>
          <w:tcPr>
            <w:tcW w:w="1686" w:type="dxa"/>
            <w:tcBorders>
              <w:bottom w:val="nil"/>
            </w:tcBorders>
            <w:tcMar>
              <w:top w:w="15" w:type="dxa"/>
              <w:left w:w="0" w:type="dxa"/>
              <w:bottom w:w="15" w:type="dxa"/>
              <w:right w:w="15" w:type="dxa"/>
            </w:tcMar>
          </w:tcPr>
          <w:p w14:paraId="0DB7029E" w14:textId="73E7A7E4" w:rsidR="00431A67" w:rsidRPr="004F146A" w:rsidRDefault="00431A67" w:rsidP="00174E9D">
            <w:pPr>
              <w:pStyle w:val="ab"/>
              <w:jc w:val="center"/>
              <w:rPr>
                <w:rFonts w:ascii="Times New Roman" w:hAnsi="Times New Roman"/>
                <w:sz w:val="24"/>
                <w:szCs w:val="24"/>
              </w:rPr>
            </w:pPr>
            <w:r w:rsidRPr="004F146A">
              <w:rPr>
                <w:rFonts w:ascii="Times New Roman" w:hAnsi="Times New Roman"/>
                <w:sz w:val="24"/>
                <w:szCs w:val="24"/>
              </w:rPr>
              <w:t>Обратная связь / Обучение</w:t>
            </w:r>
          </w:p>
        </w:tc>
        <w:tc>
          <w:tcPr>
            <w:tcW w:w="3696" w:type="dxa"/>
            <w:tcBorders>
              <w:bottom w:val="nil"/>
            </w:tcBorders>
          </w:tcPr>
          <w:p w14:paraId="40EC29A3" w14:textId="24D6F7F2" w:rsidR="00431A67" w:rsidRPr="004F146A" w:rsidRDefault="00431A67" w:rsidP="00174E9D">
            <w:pPr>
              <w:pStyle w:val="ab"/>
              <w:jc w:val="both"/>
              <w:rPr>
                <w:rFonts w:ascii="Times New Roman" w:hAnsi="Times New Roman"/>
                <w:bCs/>
                <w:sz w:val="24"/>
                <w:szCs w:val="24"/>
              </w:rPr>
            </w:pPr>
            <w:r w:rsidRPr="004F146A">
              <w:rPr>
                <w:rFonts w:ascii="Times New Roman" w:hAnsi="Times New Roman"/>
                <w:bCs/>
                <w:sz w:val="24"/>
                <w:szCs w:val="24"/>
              </w:rPr>
              <w:t>Ограниченная, в основном по результатам продаж, слабая системная адаптация</w:t>
            </w:r>
          </w:p>
        </w:tc>
        <w:tc>
          <w:tcPr>
            <w:tcW w:w="4252" w:type="dxa"/>
            <w:tcBorders>
              <w:bottom w:val="nil"/>
            </w:tcBorders>
          </w:tcPr>
          <w:p w14:paraId="3F061B92" w14:textId="523A2E2B" w:rsidR="00431A67" w:rsidRPr="004F146A" w:rsidRDefault="00431A67" w:rsidP="00174E9D">
            <w:pPr>
              <w:pStyle w:val="ab"/>
              <w:jc w:val="both"/>
              <w:rPr>
                <w:rFonts w:ascii="Times New Roman" w:hAnsi="Times New Roman"/>
                <w:bCs/>
                <w:sz w:val="24"/>
                <w:szCs w:val="24"/>
              </w:rPr>
            </w:pPr>
            <w:r w:rsidRPr="004F146A">
              <w:rPr>
                <w:rFonts w:ascii="Times New Roman" w:hAnsi="Times New Roman"/>
                <w:bCs/>
                <w:sz w:val="24"/>
                <w:szCs w:val="24"/>
              </w:rPr>
              <w:t>Постоянная, многоканальная (KPI, рынок, клиенты), используется для быстрой адаптации и улучшения как продукта/кампании, так и самого процесса</w:t>
            </w:r>
          </w:p>
        </w:tc>
      </w:tr>
    </w:tbl>
    <w:p w14:paraId="795F91AC" w14:textId="77777777" w:rsidR="00FF09FB" w:rsidRDefault="00FF09FB" w:rsidP="0052242C">
      <w:pPr>
        <w:spacing w:after="0" w:line="240" w:lineRule="auto"/>
        <w:rPr>
          <w:rFonts w:ascii="Times New Roman" w:hAnsi="Times New Roman"/>
          <w:sz w:val="28"/>
          <w:szCs w:val="28"/>
        </w:rPr>
      </w:pPr>
    </w:p>
    <w:p w14:paraId="4DE4E5DA" w14:textId="2A18180E" w:rsidR="0052242C" w:rsidRPr="004F146A" w:rsidRDefault="0052242C" w:rsidP="0052242C">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5</w:t>
      </w:r>
    </w:p>
    <w:p w14:paraId="26B11E14" w14:textId="77777777" w:rsidR="0052242C" w:rsidRPr="004F146A" w:rsidRDefault="0052242C" w:rsidP="0052242C">
      <w:pPr>
        <w:spacing w:after="0" w:line="240" w:lineRule="auto"/>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686"/>
        <w:gridCol w:w="3412"/>
        <w:gridCol w:w="4536"/>
      </w:tblGrid>
      <w:tr w:rsidR="0011238A" w:rsidRPr="004F146A" w14:paraId="1F8FF69D" w14:textId="77777777" w:rsidTr="00174E9D">
        <w:tc>
          <w:tcPr>
            <w:tcW w:w="1686" w:type="dxa"/>
            <w:tcMar>
              <w:top w:w="15" w:type="dxa"/>
              <w:left w:w="0" w:type="dxa"/>
              <w:bottom w:w="15" w:type="dxa"/>
              <w:right w:w="15" w:type="dxa"/>
            </w:tcMar>
          </w:tcPr>
          <w:p w14:paraId="013AF939" w14:textId="6C99529E" w:rsidR="0052242C" w:rsidRPr="004F146A" w:rsidRDefault="0052242C" w:rsidP="0052242C">
            <w:pPr>
              <w:pStyle w:val="ab"/>
              <w:jc w:val="center"/>
              <w:rPr>
                <w:rFonts w:ascii="Times New Roman" w:hAnsi="Times New Roman"/>
                <w:sz w:val="24"/>
                <w:szCs w:val="24"/>
              </w:rPr>
            </w:pPr>
            <w:r w:rsidRPr="004F146A">
              <w:rPr>
                <w:rFonts w:ascii="Times New Roman" w:hAnsi="Times New Roman"/>
                <w:sz w:val="24"/>
                <w:szCs w:val="24"/>
              </w:rPr>
              <w:t>1</w:t>
            </w:r>
          </w:p>
        </w:tc>
        <w:tc>
          <w:tcPr>
            <w:tcW w:w="3412" w:type="dxa"/>
          </w:tcPr>
          <w:p w14:paraId="4E77AB64" w14:textId="51036BE9" w:rsidR="0052242C" w:rsidRPr="004F146A" w:rsidRDefault="0052242C" w:rsidP="0052242C">
            <w:pPr>
              <w:pStyle w:val="ab"/>
              <w:jc w:val="center"/>
              <w:rPr>
                <w:rFonts w:ascii="Times New Roman" w:hAnsi="Times New Roman"/>
                <w:bCs/>
                <w:sz w:val="24"/>
                <w:szCs w:val="24"/>
              </w:rPr>
            </w:pPr>
            <w:r w:rsidRPr="004F146A">
              <w:rPr>
                <w:rFonts w:ascii="Times New Roman" w:hAnsi="Times New Roman"/>
                <w:bCs/>
                <w:sz w:val="24"/>
                <w:szCs w:val="24"/>
              </w:rPr>
              <w:t>2</w:t>
            </w:r>
          </w:p>
        </w:tc>
        <w:tc>
          <w:tcPr>
            <w:tcW w:w="4536" w:type="dxa"/>
          </w:tcPr>
          <w:p w14:paraId="5FF6F132" w14:textId="0B4FB4DF" w:rsidR="0052242C" w:rsidRPr="004F146A" w:rsidRDefault="0052242C" w:rsidP="0052242C">
            <w:pPr>
              <w:pStyle w:val="ab"/>
              <w:jc w:val="center"/>
              <w:rPr>
                <w:rFonts w:ascii="Times New Roman" w:hAnsi="Times New Roman"/>
                <w:bCs/>
                <w:sz w:val="24"/>
                <w:szCs w:val="24"/>
              </w:rPr>
            </w:pPr>
            <w:r w:rsidRPr="004F146A">
              <w:rPr>
                <w:rFonts w:ascii="Times New Roman" w:hAnsi="Times New Roman"/>
                <w:bCs/>
                <w:sz w:val="24"/>
                <w:szCs w:val="24"/>
              </w:rPr>
              <w:t>3</w:t>
            </w:r>
          </w:p>
        </w:tc>
      </w:tr>
      <w:tr w:rsidR="0011238A" w:rsidRPr="004F146A" w14:paraId="4B68639B" w14:textId="77777777" w:rsidTr="00174E9D">
        <w:tc>
          <w:tcPr>
            <w:tcW w:w="1686" w:type="dxa"/>
            <w:tcMar>
              <w:top w:w="15" w:type="dxa"/>
              <w:left w:w="0" w:type="dxa"/>
              <w:bottom w:w="15" w:type="dxa"/>
              <w:right w:w="15" w:type="dxa"/>
            </w:tcMar>
            <w:hideMark/>
          </w:tcPr>
          <w:p w14:paraId="029DDECF" w14:textId="3DCBC8D8" w:rsidR="0052242C" w:rsidRPr="004F146A" w:rsidRDefault="0052242C" w:rsidP="0052242C">
            <w:pPr>
              <w:pStyle w:val="ab"/>
              <w:jc w:val="center"/>
              <w:rPr>
                <w:rFonts w:ascii="Times New Roman" w:hAnsi="Times New Roman"/>
                <w:sz w:val="24"/>
                <w:szCs w:val="24"/>
              </w:rPr>
            </w:pPr>
            <w:r w:rsidRPr="004F146A">
              <w:rPr>
                <w:rFonts w:ascii="Times New Roman" w:hAnsi="Times New Roman"/>
                <w:sz w:val="24"/>
                <w:szCs w:val="24"/>
              </w:rPr>
              <w:t>Ключевой фокус</w:t>
            </w:r>
          </w:p>
        </w:tc>
        <w:tc>
          <w:tcPr>
            <w:tcW w:w="3412" w:type="dxa"/>
            <w:hideMark/>
          </w:tcPr>
          <w:p w14:paraId="7D796E8E" w14:textId="77777777" w:rsidR="0052242C" w:rsidRPr="004F146A" w:rsidRDefault="0052242C" w:rsidP="0052242C">
            <w:pPr>
              <w:pStyle w:val="ab"/>
              <w:jc w:val="both"/>
              <w:rPr>
                <w:rFonts w:ascii="Times New Roman" w:hAnsi="Times New Roman"/>
                <w:bCs/>
                <w:sz w:val="24"/>
                <w:szCs w:val="24"/>
              </w:rPr>
            </w:pPr>
            <w:r w:rsidRPr="004F146A">
              <w:rPr>
                <w:rFonts w:ascii="Times New Roman" w:hAnsi="Times New Roman"/>
                <w:bCs/>
                <w:sz w:val="24"/>
                <w:szCs w:val="24"/>
              </w:rPr>
              <w:t>Продажи и охват аудитории.</w:t>
            </w:r>
          </w:p>
        </w:tc>
        <w:tc>
          <w:tcPr>
            <w:tcW w:w="4536" w:type="dxa"/>
            <w:hideMark/>
          </w:tcPr>
          <w:p w14:paraId="3693491B" w14:textId="77777777" w:rsidR="0052242C" w:rsidRPr="004F146A" w:rsidRDefault="0052242C" w:rsidP="0052242C">
            <w:pPr>
              <w:pStyle w:val="ab"/>
              <w:jc w:val="both"/>
              <w:rPr>
                <w:rFonts w:ascii="Times New Roman" w:hAnsi="Times New Roman"/>
                <w:bCs/>
                <w:sz w:val="24"/>
                <w:szCs w:val="24"/>
              </w:rPr>
            </w:pPr>
            <w:r w:rsidRPr="004F146A">
              <w:rPr>
                <w:rFonts w:ascii="Times New Roman" w:hAnsi="Times New Roman"/>
                <w:bCs/>
                <w:sz w:val="24"/>
                <w:szCs w:val="24"/>
              </w:rPr>
              <w:t>Создание уникального опыта и ценности для клиента.</w:t>
            </w:r>
          </w:p>
        </w:tc>
      </w:tr>
      <w:tr w:rsidR="0052242C" w:rsidRPr="004F146A" w14:paraId="738BF57C" w14:textId="77777777" w:rsidTr="00174E9D">
        <w:tc>
          <w:tcPr>
            <w:tcW w:w="9634" w:type="dxa"/>
            <w:gridSpan w:val="3"/>
            <w:tcMar>
              <w:top w:w="15" w:type="dxa"/>
              <w:left w:w="0" w:type="dxa"/>
              <w:bottom w:w="15" w:type="dxa"/>
              <w:right w:w="15" w:type="dxa"/>
            </w:tcMar>
          </w:tcPr>
          <w:p w14:paraId="7EC20021" w14:textId="4F8D4018" w:rsidR="0052242C" w:rsidRPr="004F146A" w:rsidRDefault="0052242C" w:rsidP="0052242C">
            <w:pPr>
              <w:pStyle w:val="ab"/>
              <w:ind w:firstLine="567"/>
              <w:rPr>
                <w:rFonts w:ascii="Times New Roman" w:hAnsi="Times New Roman"/>
                <w:sz w:val="24"/>
                <w:szCs w:val="24"/>
              </w:rPr>
            </w:pPr>
            <w:r w:rsidRPr="004F146A">
              <w:rPr>
                <w:rFonts w:ascii="Times New Roman" w:hAnsi="Times New Roman"/>
                <w:sz w:val="24"/>
                <w:szCs w:val="24"/>
              </w:rPr>
              <w:t>Примечание - Составлено автором</w:t>
            </w:r>
          </w:p>
        </w:tc>
      </w:tr>
    </w:tbl>
    <w:p w14:paraId="5B558DDB" w14:textId="77777777" w:rsidR="003C0C1E" w:rsidRPr="004F146A" w:rsidRDefault="003C0C1E" w:rsidP="006E0CE0">
      <w:pPr>
        <w:pStyle w:val="a6"/>
        <w:spacing w:after="0" w:line="240" w:lineRule="auto"/>
        <w:ind w:firstLine="567"/>
        <w:jc w:val="both"/>
        <w:rPr>
          <w:rFonts w:ascii="Times New Roman" w:eastAsia="Times New Roman" w:hAnsi="Times New Roman"/>
          <w:b/>
          <w:bCs/>
          <w:sz w:val="24"/>
          <w:szCs w:val="24"/>
          <w:lang w:eastAsia="ru-RU"/>
        </w:rPr>
      </w:pPr>
    </w:p>
    <w:p w14:paraId="5B3BA2C9" w14:textId="6EF1638C" w:rsidR="003C0C1E" w:rsidRPr="004F146A" w:rsidRDefault="003C0C1E" w:rsidP="006E0CE0">
      <w:pPr>
        <w:pStyle w:val="a6"/>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Исходя из представленного анализа</w:t>
      </w:r>
      <w:r w:rsidR="009F295E" w:rsidRPr="004F146A">
        <w:rPr>
          <w:rFonts w:ascii="Times New Roman" w:eastAsia="Times New Roman" w:hAnsi="Times New Roman"/>
          <w:sz w:val="28"/>
          <w:szCs w:val="28"/>
          <w:lang w:eastAsia="ru-RU"/>
        </w:rPr>
        <w:t xml:space="preserve"> таблицы </w:t>
      </w:r>
      <w:r w:rsidR="00D445DD" w:rsidRPr="004F146A">
        <w:rPr>
          <w:rFonts w:ascii="Times New Roman" w:eastAsia="Times New Roman" w:hAnsi="Times New Roman"/>
          <w:sz w:val="28"/>
          <w:szCs w:val="28"/>
          <w:lang w:eastAsia="ru-RU"/>
        </w:rPr>
        <w:t>5</w:t>
      </w:r>
      <w:r w:rsidRPr="004F146A">
        <w:rPr>
          <w:rFonts w:ascii="Times New Roman" w:eastAsia="Times New Roman" w:hAnsi="Times New Roman"/>
          <w:sz w:val="28"/>
          <w:szCs w:val="28"/>
          <w:lang w:eastAsia="ru-RU"/>
        </w:rPr>
        <w:t xml:space="preserve"> можно сделать вывод что традиционная модель подходит для стабильных рынков с предсказуемым спросом, а инновационная модель ориентирована на динамичные рынки, где важно выделяться за счет новых технологий и креативных решений, что актуально для Казахстана.</w:t>
      </w:r>
      <w:r w:rsidR="00021555"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Последовательный анализ базовых бизнес-процессов на этапах 1-5, их взаимосвязей и специфики турпродукта Казахстана на этапе 6 (</w:t>
      </w:r>
      <w:r w:rsidR="00B952BA" w:rsidRPr="004F146A">
        <w:rPr>
          <w:rFonts w:ascii="Times New Roman" w:eastAsia="Times New Roman" w:hAnsi="Times New Roman"/>
          <w:sz w:val="28"/>
          <w:szCs w:val="28"/>
          <w:lang w:eastAsia="ru-RU"/>
        </w:rPr>
        <w:t>Приложений</w:t>
      </w:r>
      <w:r w:rsidR="00021555" w:rsidRPr="004F146A">
        <w:rPr>
          <w:rFonts w:ascii="Times New Roman" w:eastAsia="Times New Roman" w:hAnsi="Times New Roman"/>
          <w:sz w:val="28"/>
          <w:szCs w:val="28"/>
          <w:lang w:eastAsia="ru-RU"/>
        </w:rPr>
        <w:t xml:space="preserve"> </w:t>
      </w:r>
      <w:r w:rsidR="00246087" w:rsidRPr="004F146A">
        <w:rPr>
          <w:rFonts w:ascii="Times New Roman" w:eastAsia="Times New Roman" w:hAnsi="Times New Roman"/>
          <w:sz w:val="28"/>
          <w:szCs w:val="28"/>
          <w:lang w:eastAsia="ru-RU"/>
        </w:rPr>
        <w:t>В</w:t>
      </w:r>
      <w:r w:rsidR="00B952BA" w:rsidRPr="004F146A">
        <w:rPr>
          <w:rFonts w:ascii="Times New Roman" w:eastAsia="Times New Roman" w:hAnsi="Times New Roman"/>
          <w:sz w:val="28"/>
          <w:szCs w:val="28"/>
          <w:lang w:eastAsia="ru-RU"/>
        </w:rPr>
        <w:t xml:space="preserve">, </w:t>
      </w:r>
      <w:r w:rsidR="00246087" w:rsidRPr="004F146A">
        <w:rPr>
          <w:rFonts w:ascii="Times New Roman" w:eastAsia="Times New Roman" w:hAnsi="Times New Roman"/>
          <w:sz w:val="28"/>
          <w:szCs w:val="28"/>
          <w:lang w:eastAsia="ru-RU"/>
        </w:rPr>
        <w:t>Г</w:t>
      </w:r>
      <w:r w:rsidRPr="004F146A">
        <w:rPr>
          <w:rFonts w:ascii="Times New Roman" w:eastAsia="Times New Roman" w:hAnsi="Times New Roman"/>
          <w:sz w:val="28"/>
          <w:szCs w:val="28"/>
          <w:lang w:eastAsia="ru-RU"/>
        </w:rPr>
        <w:t>), а также обзор существующих методологий управления инновациями на этапе 7 (рисунок 1</w:t>
      </w:r>
      <w:r w:rsidR="00021555" w:rsidRPr="004F146A">
        <w:rPr>
          <w:rFonts w:ascii="Times New Roman" w:eastAsia="Times New Roman" w:hAnsi="Times New Roman"/>
          <w:sz w:val="28"/>
          <w:szCs w:val="28"/>
          <w:lang w:eastAsia="ru-RU"/>
        </w:rPr>
        <w:t>6</w:t>
      </w:r>
      <w:r w:rsidRPr="004F146A">
        <w:rPr>
          <w:rFonts w:ascii="Times New Roman" w:eastAsia="Times New Roman" w:hAnsi="Times New Roman"/>
          <w:sz w:val="28"/>
          <w:szCs w:val="28"/>
          <w:lang w:eastAsia="ru-RU"/>
        </w:rPr>
        <w:t xml:space="preserve">, обзор 1 </w:t>
      </w:r>
      <w:r w:rsidR="00021555" w:rsidRPr="004F146A">
        <w:rPr>
          <w:rFonts w:ascii="Times New Roman" w:eastAsia="Times New Roman" w:hAnsi="Times New Roman"/>
          <w:sz w:val="28"/>
          <w:szCs w:val="28"/>
          <w:lang w:eastAsia="ru-RU"/>
        </w:rPr>
        <w:t>Г</w:t>
      </w:r>
      <w:r w:rsidRPr="004F146A">
        <w:rPr>
          <w:rFonts w:ascii="Times New Roman" w:eastAsia="Times New Roman" w:hAnsi="Times New Roman"/>
          <w:sz w:val="28"/>
          <w:szCs w:val="28"/>
          <w:lang w:eastAsia="ru-RU"/>
        </w:rPr>
        <w:t xml:space="preserve">лавы) </w:t>
      </w:r>
      <w:r w:rsidRPr="004F146A">
        <w:rPr>
          <w:rFonts w:ascii="Times New Roman" w:eastAsia="Times New Roman" w:hAnsi="Times New Roman"/>
          <w:i/>
          <w:iCs/>
          <w:sz w:val="28"/>
          <w:szCs w:val="28"/>
          <w:lang w:eastAsia="ru-RU"/>
        </w:rPr>
        <w:t>выявил необходимость в разработке специализированной, структурированной модели для эффективного управления именно инновационным процессом в сфере продвижения</w:t>
      </w:r>
      <w:r w:rsidRPr="004F146A">
        <w:rPr>
          <w:rFonts w:ascii="Times New Roman" w:eastAsia="Times New Roman" w:hAnsi="Times New Roman"/>
          <w:sz w:val="28"/>
          <w:szCs w:val="28"/>
          <w:lang w:eastAsia="ru-RU"/>
        </w:rPr>
        <w:t xml:space="preserve"> национального турпродукта Казахстана. Простое наличие идей или инструментов недостаточно; для достижения системных результатов в условиях конкуренции и ограниченных ресурсов требуется </w:t>
      </w:r>
      <w:r w:rsidRPr="004F146A">
        <w:rPr>
          <w:rFonts w:ascii="Times New Roman" w:eastAsia="Times New Roman" w:hAnsi="Times New Roman"/>
          <w:i/>
          <w:iCs/>
          <w:sz w:val="28"/>
          <w:szCs w:val="28"/>
          <w:lang w:eastAsia="ru-RU"/>
        </w:rPr>
        <w:t xml:space="preserve">управляемый, целенаправленный и адаптивный процесс </w:t>
      </w:r>
      <w:r w:rsidRPr="004F146A">
        <w:rPr>
          <w:rFonts w:ascii="Times New Roman" w:eastAsia="Times New Roman" w:hAnsi="Times New Roman"/>
          <w:sz w:val="28"/>
          <w:szCs w:val="28"/>
          <w:lang w:eastAsia="ru-RU"/>
        </w:rPr>
        <w:t>внедрения новаторских подходов к продвижению.</w:t>
      </w:r>
      <w:r w:rsidR="00021555"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Поэтому, прежде чем предлагать конкретные решения, важно было определить основные принципы и компоненты, которым должна соответствовать любая эффективная модель такого рода (Этап 8). К таким существенным элементам, которые должны быть учтены при конструировании любой модели, относятся:</w:t>
      </w:r>
      <w:r w:rsidR="00FC6DB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четкое определение фаз/этапов процесса инновации в продвижении;</w:t>
      </w:r>
      <w:r w:rsidR="00FC6DB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продуманная организационная структура с ясными ролями и ответственностью;</w:t>
      </w:r>
      <w:r w:rsidR="00FC6DB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объективные критерии и механизмы отбора/приоритезации) идей и проектов;</w:t>
      </w:r>
      <w:r w:rsidR="00FC6DB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понятные механизмы ресурсного обеспечения (бюджет, персонал);</w:t>
      </w:r>
      <w:r w:rsidR="00FC6DB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измеримая система KPI и мониторинга для оценки эффективности;</w:t>
      </w:r>
      <w:r w:rsidR="00FC6DB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встроенные циклы обратной связи и адаптации для непрерывного улучшения.</w:t>
      </w:r>
    </w:p>
    <w:p w14:paraId="19E0E0B9" w14:textId="2D7B9447" w:rsidR="003C0C1E" w:rsidRPr="004F146A" w:rsidRDefault="003C0C1E" w:rsidP="006E0CE0">
      <w:pPr>
        <w:pStyle w:val="a6"/>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На основании этих принципов проектирования и анализа различных апробированных методологических подходов (ТРИЗ, Agile, Stage-Gate, Data-Driven [</w:t>
      </w:r>
      <w:proofErr w:type="gramStart"/>
      <w:r w:rsidRPr="004F146A">
        <w:rPr>
          <w:rFonts w:ascii="Times New Roman" w:eastAsia="Times New Roman" w:hAnsi="Times New Roman"/>
          <w:sz w:val="28"/>
          <w:szCs w:val="28"/>
          <w:lang w:eastAsia="ru-RU"/>
        </w:rPr>
        <w:t>170</w:t>
      </w:r>
      <w:r w:rsidR="00DD6532" w:rsidRPr="004F146A">
        <w:rPr>
          <w:rFonts w:ascii="Times New Roman" w:eastAsia="Times New Roman" w:hAnsi="Times New Roman"/>
          <w:sz w:val="28"/>
          <w:szCs w:val="28"/>
          <w:lang w:eastAsia="ru-RU"/>
        </w:rPr>
        <w:t>,с.</w:t>
      </w:r>
      <w:proofErr w:type="gramEnd"/>
      <w:r w:rsidR="00DD6532" w:rsidRPr="004F146A">
        <w:rPr>
          <w:rFonts w:ascii="Times New Roman" w:eastAsia="Times New Roman" w:hAnsi="Times New Roman"/>
          <w:sz w:val="28"/>
          <w:szCs w:val="28"/>
          <w:lang w:eastAsia="ru-RU"/>
        </w:rPr>
        <w:t xml:space="preserve"> 6</w:t>
      </w:r>
      <w:r w:rsidRPr="004F146A">
        <w:rPr>
          <w:rFonts w:ascii="Times New Roman" w:eastAsia="Times New Roman" w:hAnsi="Times New Roman"/>
          <w:sz w:val="28"/>
          <w:szCs w:val="28"/>
          <w:lang w:eastAsia="ru-RU"/>
        </w:rPr>
        <w:t xml:space="preserve">] и их комбинаций), в рамках данного исследования </w:t>
      </w:r>
      <w:r w:rsidRPr="004F146A">
        <w:rPr>
          <w:rFonts w:ascii="Times New Roman" w:eastAsia="Times New Roman" w:hAnsi="Times New Roman"/>
          <w:i/>
          <w:iCs/>
          <w:sz w:val="28"/>
          <w:szCs w:val="28"/>
          <w:lang w:eastAsia="ru-RU"/>
        </w:rPr>
        <w:t>разработаны и предлагаются к рассмотрению семь концептуальных моделей</w:t>
      </w:r>
      <w:r w:rsidRPr="004F146A">
        <w:rPr>
          <w:rFonts w:ascii="Times New Roman" w:eastAsia="Times New Roman" w:hAnsi="Times New Roman"/>
          <w:sz w:val="28"/>
          <w:szCs w:val="28"/>
          <w:lang w:eastAsia="ru-RU"/>
        </w:rPr>
        <w:t xml:space="preserve"> управления инновационным процессом продвижения турпродукта. Эти модели представляют собой различные архитектурные решения, каждое из которых имеет свои акценты и потенциальные преимущества в зависимости от контекста применения</w:t>
      </w:r>
      <w:r w:rsidR="00246087" w:rsidRPr="004F146A">
        <w:rPr>
          <w:rFonts w:ascii="Times New Roman" w:eastAsia="Times New Roman" w:hAnsi="Times New Roman"/>
          <w:sz w:val="28"/>
          <w:szCs w:val="28"/>
          <w:lang w:eastAsia="ru-RU"/>
        </w:rPr>
        <w:t>:</w:t>
      </w:r>
    </w:p>
    <w:p w14:paraId="4F421908" w14:textId="312CFDE2" w:rsidR="000D37DD" w:rsidRPr="004F146A" w:rsidRDefault="00330A0B" w:rsidP="006E0CE0">
      <w:pPr>
        <w:pStyle w:val="a6"/>
        <w:tabs>
          <w:tab w:val="left" w:pos="851"/>
          <w:tab w:val="num" w:pos="993"/>
        </w:tabs>
        <w:spacing w:after="0" w:line="240" w:lineRule="auto"/>
        <w:ind w:left="0" w:firstLine="567"/>
        <w:jc w:val="both"/>
        <w:rPr>
          <w:rFonts w:ascii="Times New Roman" w:eastAsia="Times New Roman" w:hAnsi="Times New Roman"/>
          <w:sz w:val="28"/>
          <w:szCs w:val="28"/>
          <w:lang w:eastAsia="ru-RU"/>
        </w:rPr>
      </w:pPr>
      <w:bookmarkStart w:id="10" w:name="_Hlk194589099"/>
      <w:r w:rsidRPr="004F146A">
        <w:rPr>
          <w:rFonts w:ascii="Times New Roman" w:eastAsia="Times New Roman" w:hAnsi="Times New Roman"/>
          <w:i/>
          <w:iCs/>
          <w:sz w:val="28"/>
          <w:szCs w:val="28"/>
          <w:lang w:eastAsia="ru-RU"/>
        </w:rPr>
        <w:t xml:space="preserve">1. </w:t>
      </w:r>
      <w:bookmarkStart w:id="11" w:name="_Hlk194781417"/>
      <w:r w:rsidRPr="004F146A">
        <w:rPr>
          <w:rFonts w:ascii="Times New Roman" w:eastAsia="Times New Roman" w:hAnsi="Times New Roman"/>
          <w:i/>
          <w:iCs/>
          <w:sz w:val="28"/>
          <w:szCs w:val="28"/>
          <w:lang w:eastAsia="ru-RU"/>
        </w:rPr>
        <w:t>Модель управления на основе ТРИЗ (Теория решения изобретательских задач)</w:t>
      </w:r>
      <w:bookmarkEnd w:id="11"/>
      <w:r w:rsidRPr="004F146A">
        <w:rPr>
          <w:rFonts w:ascii="Times New Roman" w:eastAsia="Times New Roman" w:hAnsi="Times New Roman"/>
          <w:i/>
          <w:iCs/>
          <w:sz w:val="28"/>
          <w:szCs w:val="28"/>
          <w:lang w:eastAsia="ru-RU"/>
        </w:rPr>
        <w:t xml:space="preserve"> (</w:t>
      </w:r>
      <w:r w:rsidR="007F5CAD" w:rsidRPr="004F146A">
        <w:rPr>
          <w:rFonts w:ascii="Times New Roman" w:eastAsia="Times New Roman" w:hAnsi="Times New Roman"/>
          <w:i/>
          <w:iCs/>
          <w:sz w:val="28"/>
          <w:szCs w:val="28"/>
          <w:lang w:eastAsia="ru-RU"/>
        </w:rPr>
        <w:t>рисунок 22</w:t>
      </w:r>
      <w:r w:rsidRPr="004F146A">
        <w:rPr>
          <w:rFonts w:ascii="Times New Roman" w:eastAsia="Times New Roman" w:hAnsi="Times New Roman"/>
          <w:i/>
          <w:iCs/>
          <w:sz w:val="28"/>
          <w:szCs w:val="28"/>
          <w:lang w:eastAsia="ru-RU"/>
        </w:rPr>
        <w:t>).</w:t>
      </w:r>
      <w:bookmarkEnd w:id="10"/>
      <w:r w:rsidR="007F5CAD" w:rsidRPr="004F146A">
        <w:rPr>
          <w:rFonts w:ascii="Times New Roman" w:eastAsia="Times New Roman" w:hAnsi="Times New Roman"/>
          <w:i/>
          <w:iCs/>
          <w:sz w:val="28"/>
          <w:szCs w:val="28"/>
          <w:lang w:eastAsia="ru-RU"/>
        </w:rPr>
        <w:t xml:space="preserve"> </w:t>
      </w:r>
      <w:r w:rsidR="00173D33" w:rsidRPr="004F146A">
        <w:rPr>
          <w:rFonts w:ascii="Times New Roman" w:eastAsia="Times New Roman" w:hAnsi="Times New Roman"/>
          <w:i/>
          <w:iCs/>
          <w:sz w:val="28"/>
          <w:szCs w:val="28"/>
          <w:lang w:eastAsia="ru-RU"/>
        </w:rPr>
        <w:t>Описание</w:t>
      </w:r>
      <w:r w:rsidRPr="004F146A">
        <w:rPr>
          <w:rFonts w:ascii="Times New Roman" w:eastAsia="Times New Roman" w:hAnsi="Times New Roman"/>
          <w:i/>
          <w:iCs/>
          <w:sz w:val="28"/>
          <w:szCs w:val="28"/>
          <w:lang w:eastAsia="ru-RU"/>
        </w:rPr>
        <w:t>:</w:t>
      </w:r>
      <w:r w:rsidR="000D37DD" w:rsidRPr="004F146A">
        <w:rPr>
          <w:rFonts w:ascii="Times New Roman" w:eastAsia="Times New Roman" w:hAnsi="Times New Roman"/>
          <w:sz w:val="28"/>
          <w:szCs w:val="28"/>
          <w:lang w:eastAsia="ru-RU"/>
        </w:rPr>
        <w:t xml:space="preserve"> системный подход к инновациям, основанный на выявлении и разрешении противоречий. Использует инструменты ТРИЗ для поиска нетривиальных решений, стремясь к идеальному конечному результату. </w:t>
      </w:r>
      <w:r w:rsidR="002F2F7B" w:rsidRPr="004F146A">
        <w:rPr>
          <w:rFonts w:ascii="Times New Roman" w:eastAsia="Times New Roman" w:hAnsi="Times New Roman"/>
          <w:sz w:val="28"/>
          <w:szCs w:val="28"/>
          <w:lang w:eastAsia="ru-RU"/>
        </w:rPr>
        <w:t>Концепция</w:t>
      </w:r>
      <w:r w:rsidR="000D37DD" w:rsidRPr="004F146A">
        <w:rPr>
          <w:rFonts w:ascii="Times New Roman" w:eastAsia="Times New Roman" w:hAnsi="Times New Roman"/>
          <w:sz w:val="28"/>
          <w:szCs w:val="28"/>
          <w:lang w:eastAsia="ru-RU"/>
        </w:rPr>
        <w:t xml:space="preserve"> процесс</w:t>
      </w:r>
      <w:r w:rsidR="002F2F7B" w:rsidRPr="004F146A">
        <w:rPr>
          <w:rFonts w:ascii="Times New Roman" w:eastAsia="Times New Roman" w:hAnsi="Times New Roman"/>
          <w:sz w:val="28"/>
          <w:szCs w:val="28"/>
          <w:lang w:eastAsia="ru-RU"/>
        </w:rPr>
        <w:t>а</w:t>
      </w:r>
      <w:r w:rsidR="000D37DD" w:rsidRPr="004F146A">
        <w:rPr>
          <w:rFonts w:ascii="Times New Roman" w:eastAsia="Times New Roman" w:hAnsi="Times New Roman"/>
          <w:sz w:val="28"/>
          <w:szCs w:val="28"/>
          <w:lang w:eastAsia="ru-RU"/>
        </w:rPr>
        <w:t xml:space="preserve">: </w:t>
      </w:r>
    </w:p>
    <w:p w14:paraId="35C730E2" w14:textId="3BCA3FC7" w:rsidR="000D37DD" w:rsidRPr="004F146A" w:rsidRDefault="000D37DD">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lastRenderedPageBreak/>
        <w:t>1.</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i/>
          <w:iCs/>
          <w:sz w:val="28"/>
          <w:szCs w:val="28"/>
          <w:lang w:eastAsia="ru-RU"/>
        </w:rPr>
        <w:t>Определение Цели/Проблемы</w:t>
      </w:r>
      <w:r w:rsidRPr="004F146A">
        <w:rPr>
          <w:rFonts w:ascii="Times New Roman" w:eastAsia="Times New Roman" w:hAnsi="Times New Roman"/>
          <w:sz w:val="28"/>
          <w:szCs w:val="28"/>
          <w:lang w:eastAsia="ru-RU"/>
        </w:rPr>
        <w:t xml:space="preserve"> (Турфирма формулирует проблему: «Как увеличить продажи туров в низкий сезон при ограниченном бюджете?»)</w:t>
      </w:r>
    </w:p>
    <w:p w14:paraId="35AB13F0" w14:textId="40222525" w:rsidR="000D37DD" w:rsidRPr="004F146A" w:rsidRDefault="000D37DD">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2. Анализ Системы/Ресурсов</w:t>
      </w:r>
      <w:r w:rsidRPr="004F146A">
        <w:rPr>
          <w:rFonts w:ascii="Times New Roman" w:eastAsia="Times New Roman" w:hAnsi="Times New Roman"/>
          <w:sz w:val="28"/>
          <w:szCs w:val="28"/>
          <w:lang w:eastAsia="ru-RU"/>
        </w:rPr>
        <w:t xml:space="preserve"> (Турфирма анализирует свои ресурсы, целевую аудиторию, конкурентов, особенности низкого сезона.)</w:t>
      </w:r>
    </w:p>
    <w:p w14:paraId="7F289CC0" w14:textId="0F44013D" w:rsidR="000D37DD" w:rsidRPr="004F146A" w:rsidRDefault="000D37DD">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3. Формулировка Противоречий</w:t>
      </w:r>
      <w:r w:rsidRPr="004F146A">
        <w:rPr>
          <w:rFonts w:ascii="Times New Roman" w:eastAsia="Times New Roman" w:hAnsi="Times New Roman"/>
          <w:sz w:val="28"/>
          <w:szCs w:val="28"/>
          <w:lang w:eastAsia="ru-RU"/>
        </w:rPr>
        <w:t xml:space="preserve"> (Турфирма выявляет противоречие: «Нужно снизить цены для привлечения клиентов, НО это уменьшит прибыль»)</w:t>
      </w:r>
    </w:p>
    <w:p w14:paraId="5412654A" w14:textId="2081DE7E" w:rsidR="000D37DD" w:rsidRPr="004F146A" w:rsidRDefault="000D37DD">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4. Применение Инструментов ТРИЗ</w:t>
      </w:r>
      <w:r w:rsidRPr="004F146A">
        <w:rPr>
          <w:rFonts w:ascii="Times New Roman" w:eastAsia="Times New Roman" w:hAnsi="Times New Roman"/>
          <w:sz w:val="28"/>
          <w:szCs w:val="28"/>
          <w:lang w:eastAsia="ru-RU"/>
        </w:rPr>
        <w:t xml:space="preserve"> (Турфирма использует приемы ТРИЗ, например, «принцип дробления» - предлагает туры на выходные вместо недельных, или «принцип наоборот» - предлагает «анти-туры» с акцентом на отдых от туризма.)</w:t>
      </w:r>
    </w:p>
    <w:p w14:paraId="60C4A551" w14:textId="36D97752" w:rsidR="000D37DD" w:rsidRPr="004F146A" w:rsidRDefault="000D37DD">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5. Формулировка ИКР</w:t>
      </w:r>
      <w:r w:rsidRPr="004F146A">
        <w:rPr>
          <w:rFonts w:ascii="Times New Roman" w:eastAsia="Times New Roman" w:hAnsi="Times New Roman"/>
          <w:sz w:val="28"/>
          <w:szCs w:val="28"/>
          <w:lang w:eastAsia="ru-RU"/>
        </w:rPr>
        <w:t xml:space="preserve"> (Идеального Конечного Результата) (ИКР для турфирмы: «Клиенты покупают туры в низкий сезон по приемлемой цене, не снижая общей прибыли")</w:t>
      </w:r>
    </w:p>
    <w:p w14:paraId="730701AB" w14:textId="4FC346BA" w:rsidR="000D37DD" w:rsidRPr="004F146A" w:rsidRDefault="000D37DD">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6. Генерация Идей</w:t>
      </w:r>
      <w:r w:rsidRPr="004F146A">
        <w:rPr>
          <w:rFonts w:ascii="Times New Roman" w:eastAsia="Times New Roman" w:hAnsi="Times New Roman"/>
          <w:sz w:val="28"/>
          <w:szCs w:val="28"/>
          <w:lang w:eastAsia="ru-RU"/>
        </w:rPr>
        <w:t xml:space="preserve"> (На основе принципов ТРИЗ турфирма генерирует идеи: тематические туры на праздники, скидки на дополнительные услуги, партнерские программы с местными заведениями.)</w:t>
      </w:r>
    </w:p>
    <w:p w14:paraId="6ED7F6E1" w14:textId="0877C32B" w:rsidR="000D37DD" w:rsidRPr="004F146A" w:rsidRDefault="000D37DD">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 xml:space="preserve">7. Отбор и План Решений </w:t>
      </w:r>
      <w:r w:rsidRPr="004F146A">
        <w:rPr>
          <w:rFonts w:ascii="Times New Roman" w:eastAsia="Times New Roman" w:hAnsi="Times New Roman"/>
          <w:sz w:val="28"/>
          <w:szCs w:val="28"/>
          <w:lang w:eastAsia="ru-RU"/>
        </w:rPr>
        <w:t>(Турфирма отбирает наиболее перспективные идеи и разрабатывает план их реализации.)</w:t>
      </w:r>
    </w:p>
    <w:p w14:paraId="6E26F605" w14:textId="541AF86E" w:rsidR="000D37DD" w:rsidRPr="004F146A" w:rsidRDefault="000D37DD">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8. Реализация</w:t>
      </w:r>
      <w:r w:rsidRPr="004F146A">
        <w:rPr>
          <w:rFonts w:ascii="Times New Roman" w:eastAsia="Times New Roman" w:hAnsi="Times New Roman"/>
          <w:sz w:val="28"/>
          <w:szCs w:val="28"/>
          <w:lang w:eastAsia="ru-RU"/>
        </w:rPr>
        <w:t xml:space="preserve"> (Турфирма запускает выбранные промо-кампании и новые предложения.)</w:t>
      </w:r>
    </w:p>
    <w:p w14:paraId="67B90763" w14:textId="4993A4B2" w:rsidR="000D37DD" w:rsidRPr="004F146A" w:rsidRDefault="000D37DD">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9. Мониторинг, Оценка, Корректировка</w:t>
      </w:r>
      <w:r w:rsidRPr="004F146A">
        <w:rPr>
          <w:rFonts w:ascii="Times New Roman" w:eastAsia="Times New Roman" w:hAnsi="Times New Roman"/>
          <w:sz w:val="28"/>
          <w:szCs w:val="28"/>
          <w:lang w:eastAsia="ru-RU"/>
        </w:rPr>
        <w:t xml:space="preserve"> (Турфирма отслеживает результаты, оценивает эффективность и вносит корректировки при необходимости.)</w:t>
      </w:r>
    </w:p>
    <w:p w14:paraId="2736B0DC" w14:textId="405D5E9F" w:rsidR="00330A0B" w:rsidRPr="004F146A" w:rsidRDefault="00330A0B">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Применение в туризме: полезна для решения сложных, нестандартных задач продвижения, поиска «ходов конем» при ограниченных ресурсах, создания уникальных УТП или форматов коммуникации, отстройки от конкурентов.</w:t>
      </w:r>
    </w:p>
    <w:p w14:paraId="542DA3E1" w14:textId="77777777" w:rsidR="00E01CCF" w:rsidRPr="004F146A" w:rsidRDefault="00E01CCF">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Сильные стороны: глубокий анализ проблемы, генерация сильных, нешаблонных идей, фокус на эффективности ресурсов.</w:t>
      </w:r>
    </w:p>
    <w:p w14:paraId="75F4E413" w14:textId="77777777" w:rsidR="00E01CCF" w:rsidRPr="004F146A" w:rsidRDefault="00E01CCF">
      <w:pPr>
        <w:pStyle w:val="a6"/>
        <w:numPr>
          <w:ilvl w:val="0"/>
          <w:numId w:val="70"/>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Слабые стороны: требует специального обучения и навыков ТРИЗ, может быть более длительной на этапе анализа, не всегда легко применима к «мягким» маркетинговым задачам.</w:t>
      </w:r>
    </w:p>
    <w:p w14:paraId="122F43E1" w14:textId="53A30881" w:rsidR="008F47FE" w:rsidRPr="004F146A" w:rsidRDefault="00CF3F81" w:rsidP="006E0CE0">
      <w:pPr>
        <w:pStyle w:val="a6"/>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2. Модель «Цикл быстрой адаптации» (Agile/Lean)</w:t>
      </w:r>
      <w:r w:rsidR="001B6436" w:rsidRPr="004F146A">
        <w:rPr>
          <w:rFonts w:ascii="Times New Roman" w:eastAsia="Times New Roman" w:hAnsi="Times New Roman"/>
          <w:i/>
          <w:iCs/>
          <w:sz w:val="28"/>
          <w:szCs w:val="28"/>
          <w:lang w:eastAsia="ru-RU"/>
        </w:rPr>
        <w:t xml:space="preserve"> (</w:t>
      </w:r>
      <w:r w:rsidR="007F5CAD" w:rsidRPr="004F146A">
        <w:rPr>
          <w:rFonts w:ascii="Times New Roman" w:eastAsia="Times New Roman" w:hAnsi="Times New Roman"/>
          <w:i/>
          <w:iCs/>
          <w:sz w:val="28"/>
          <w:szCs w:val="28"/>
          <w:lang w:eastAsia="ru-RU"/>
        </w:rPr>
        <w:t>рисунок 22</w:t>
      </w:r>
      <w:r w:rsidR="001B6436" w:rsidRPr="004F146A">
        <w:rPr>
          <w:rFonts w:ascii="Times New Roman" w:eastAsia="Times New Roman" w:hAnsi="Times New Roman"/>
          <w:i/>
          <w:iCs/>
          <w:sz w:val="28"/>
          <w:szCs w:val="28"/>
          <w:lang w:eastAsia="ru-RU"/>
        </w:rPr>
        <w:t>).</w:t>
      </w:r>
      <w:r w:rsidR="007F5CAD" w:rsidRPr="004F146A">
        <w:rPr>
          <w:rFonts w:ascii="Times New Roman" w:eastAsia="Times New Roman" w:hAnsi="Times New Roman"/>
          <w:i/>
          <w:iCs/>
          <w:sz w:val="28"/>
          <w:szCs w:val="28"/>
          <w:lang w:eastAsia="ru-RU"/>
        </w:rPr>
        <w:t xml:space="preserve"> </w:t>
      </w:r>
      <w:r w:rsidR="00173D33" w:rsidRPr="004F146A">
        <w:rPr>
          <w:rFonts w:ascii="Times New Roman" w:eastAsia="Times New Roman" w:hAnsi="Times New Roman"/>
          <w:i/>
          <w:iCs/>
          <w:sz w:val="28"/>
          <w:szCs w:val="28"/>
          <w:lang w:eastAsia="ru-RU"/>
        </w:rPr>
        <w:t>Описание</w:t>
      </w:r>
      <w:r w:rsidR="004351B3" w:rsidRPr="004F146A">
        <w:rPr>
          <w:rFonts w:ascii="Times New Roman" w:eastAsia="Times New Roman" w:hAnsi="Times New Roman"/>
          <w:i/>
          <w:iCs/>
          <w:sz w:val="28"/>
          <w:szCs w:val="28"/>
          <w:lang w:eastAsia="ru-RU"/>
        </w:rPr>
        <w:t>:</w:t>
      </w:r>
      <w:r w:rsidRPr="004F146A">
        <w:rPr>
          <w:rFonts w:ascii="Times New Roman" w:eastAsia="Times New Roman" w:hAnsi="Times New Roman"/>
          <w:sz w:val="28"/>
          <w:szCs w:val="28"/>
          <w:lang w:eastAsia="ru-RU"/>
        </w:rPr>
        <w:t xml:space="preserve"> </w:t>
      </w:r>
      <w:r w:rsidR="008F47FE" w:rsidRPr="004F146A">
        <w:rPr>
          <w:rFonts w:ascii="Times New Roman" w:eastAsia="Times New Roman" w:hAnsi="Times New Roman"/>
          <w:sz w:val="28"/>
          <w:szCs w:val="28"/>
          <w:lang w:eastAsia="ru-RU"/>
        </w:rPr>
        <w:t xml:space="preserve">гибкий итеративный подход, ориентированный на быструю проверку гипотез и адаптацию на основе обратной связи. </w:t>
      </w:r>
      <w:r w:rsidR="002F2F7B" w:rsidRPr="004F146A">
        <w:rPr>
          <w:rFonts w:ascii="Times New Roman" w:eastAsia="Times New Roman" w:hAnsi="Times New Roman"/>
          <w:sz w:val="28"/>
          <w:szCs w:val="28"/>
          <w:lang w:eastAsia="ru-RU"/>
        </w:rPr>
        <w:t>Концепция процесса</w:t>
      </w:r>
      <w:r w:rsidR="008F47FE" w:rsidRPr="004F146A">
        <w:rPr>
          <w:rFonts w:ascii="Times New Roman" w:eastAsia="Times New Roman" w:hAnsi="Times New Roman"/>
          <w:sz w:val="28"/>
          <w:szCs w:val="28"/>
          <w:lang w:eastAsia="ru-RU"/>
        </w:rPr>
        <w:t>:</w:t>
      </w:r>
    </w:p>
    <w:p w14:paraId="3A4BC8F5" w14:textId="29E63DF6" w:rsidR="008F47FE" w:rsidRPr="004F146A" w:rsidRDefault="008F47FE">
      <w:pPr>
        <w:pStyle w:val="a6"/>
        <w:numPr>
          <w:ilvl w:val="0"/>
          <w:numId w:val="71"/>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1. Бэклог Идей/Гипотез</w:t>
      </w:r>
      <w:r w:rsidRPr="004F146A">
        <w:rPr>
          <w:rFonts w:ascii="Times New Roman" w:eastAsia="Times New Roman" w:hAnsi="Times New Roman"/>
          <w:sz w:val="28"/>
          <w:szCs w:val="28"/>
          <w:lang w:eastAsia="ru-RU"/>
        </w:rPr>
        <w:t xml:space="preserve"> (Турфирма составляет список идей: запустить рекламу в TikTok, провести онлайн-вебинар о новых направлениях, предложить скидку «приведи друга».)</w:t>
      </w:r>
    </w:p>
    <w:p w14:paraId="08693E04" w14:textId="6F362968" w:rsidR="008F47FE" w:rsidRPr="004F146A" w:rsidRDefault="008F47FE">
      <w:pPr>
        <w:pStyle w:val="a6"/>
        <w:numPr>
          <w:ilvl w:val="0"/>
          <w:numId w:val="71"/>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2. Планирование Спринта</w:t>
      </w:r>
      <w:r w:rsidRPr="004F146A">
        <w:rPr>
          <w:rFonts w:ascii="Times New Roman" w:eastAsia="Times New Roman" w:hAnsi="Times New Roman"/>
          <w:sz w:val="28"/>
          <w:szCs w:val="28"/>
          <w:lang w:eastAsia="ru-RU"/>
        </w:rPr>
        <w:t xml:space="preserve"> (Турфирма выбирает несколько идей для реализации в ближайший спринт, например запуск таргетированной рекламы в Instagram на определенную аудиторию.)</w:t>
      </w:r>
    </w:p>
    <w:p w14:paraId="487CDF38" w14:textId="7397E10F" w:rsidR="008F47FE" w:rsidRPr="004F146A" w:rsidRDefault="008F47FE">
      <w:pPr>
        <w:pStyle w:val="a6"/>
        <w:numPr>
          <w:ilvl w:val="0"/>
          <w:numId w:val="71"/>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3.</w:t>
      </w:r>
      <w:r w:rsidR="00FE79C4"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i/>
          <w:iCs/>
          <w:sz w:val="28"/>
          <w:szCs w:val="28"/>
          <w:lang w:eastAsia="ru-RU"/>
        </w:rPr>
        <w:t>Разработка Промо-Инкремента/MVP</w:t>
      </w:r>
      <w:r w:rsidRPr="004F146A">
        <w:rPr>
          <w:rFonts w:ascii="Times New Roman" w:eastAsia="Times New Roman" w:hAnsi="Times New Roman"/>
          <w:sz w:val="28"/>
          <w:szCs w:val="28"/>
          <w:lang w:eastAsia="ru-RU"/>
        </w:rPr>
        <w:t xml:space="preserve"> (Турфирма создает макеты рекламных объявлений и определяет целевую аудиторию.)</w:t>
      </w:r>
    </w:p>
    <w:p w14:paraId="798C30EC" w14:textId="70090F15" w:rsidR="008F47FE" w:rsidRPr="004F146A" w:rsidRDefault="008F47FE">
      <w:pPr>
        <w:pStyle w:val="a6"/>
        <w:numPr>
          <w:ilvl w:val="0"/>
          <w:numId w:val="71"/>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4. Запуск/Тестирование</w:t>
      </w:r>
      <w:r w:rsidRPr="004F146A">
        <w:rPr>
          <w:rFonts w:ascii="Times New Roman" w:eastAsia="Times New Roman" w:hAnsi="Times New Roman"/>
          <w:sz w:val="28"/>
          <w:szCs w:val="28"/>
          <w:lang w:eastAsia="ru-RU"/>
        </w:rPr>
        <w:t xml:space="preserve"> (Турфирма запускает небольшую рекламную кампанию с ограниченным бюджетом.)</w:t>
      </w:r>
    </w:p>
    <w:p w14:paraId="123DB5D0" w14:textId="29B2E36D" w:rsidR="008F47FE" w:rsidRPr="004F146A" w:rsidRDefault="008F47FE">
      <w:pPr>
        <w:pStyle w:val="a6"/>
        <w:numPr>
          <w:ilvl w:val="0"/>
          <w:numId w:val="71"/>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lastRenderedPageBreak/>
        <w:t>5. Сбор Данных/Обратной Связи</w:t>
      </w:r>
      <w:r w:rsidRPr="004F146A">
        <w:rPr>
          <w:rFonts w:ascii="Times New Roman" w:eastAsia="Times New Roman" w:hAnsi="Times New Roman"/>
          <w:sz w:val="28"/>
          <w:szCs w:val="28"/>
          <w:lang w:eastAsia="ru-RU"/>
        </w:rPr>
        <w:t xml:space="preserve"> (Турфирма отслеживает клики, показы, конверсии, получает обратную связь через комментарии и сообщения.)</w:t>
      </w:r>
    </w:p>
    <w:p w14:paraId="6474AB93" w14:textId="728F2535" w:rsidR="008F47FE" w:rsidRPr="004F146A" w:rsidRDefault="008F47FE">
      <w:pPr>
        <w:pStyle w:val="a6"/>
        <w:numPr>
          <w:ilvl w:val="0"/>
          <w:numId w:val="71"/>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6. Обзор Результатов</w:t>
      </w:r>
      <w:r w:rsidRPr="004F146A">
        <w:rPr>
          <w:rFonts w:ascii="Times New Roman" w:eastAsia="Times New Roman" w:hAnsi="Times New Roman"/>
          <w:sz w:val="28"/>
          <w:szCs w:val="28"/>
          <w:lang w:eastAsia="ru-RU"/>
        </w:rPr>
        <w:t xml:space="preserve"> (Турфирма анализирует полученные данные и делает выводы об эффективности рекламы.)</w:t>
      </w:r>
    </w:p>
    <w:p w14:paraId="6AE71D63" w14:textId="4680337E" w:rsidR="008F47FE" w:rsidRPr="004F146A" w:rsidRDefault="008F47FE">
      <w:pPr>
        <w:pStyle w:val="a6"/>
        <w:numPr>
          <w:ilvl w:val="0"/>
          <w:numId w:val="71"/>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7. Ретроспектива/Обучение</w:t>
      </w:r>
      <w:r w:rsidRPr="004F146A">
        <w:rPr>
          <w:rFonts w:ascii="Times New Roman" w:eastAsia="Times New Roman" w:hAnsi="Times New Roman"/>
          <w:sz w:val="28"/>
          <w:szCs w:val="28"/>
          <w:lang w:eastAsia="ru-RU"/>
        </w:rPr>
        <w:t xml:space="preserve"> (Команда турфирмы обсуждает, что сработало хорошо, что можно улучшить.)</w:t>
      </w:r>
    </w:p>
    <w:p w14:paraId="3F5F49E3" w14:textId="3A20C2AC" w:rsidR="008F47FE" w:rsidRPr="004F146A" w:rsidRDefault="008F47FE">
      <w:pPr>
        <w:pStyle w:val="a6"/>
        <w:numPr>
          <w:ilvl w:val="0"/>
          <w:numId w:val="71"/>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 xml:space="preserve">8. Адаптация Бэклога/Стратегии </w:t>
      </w:r>
      <w:r w:rsidRPr="004F146A">
        <w:rPr>
          <w:rFonts w:ascii="Times New Roman" w:eastAsia="Times New Roman" w:hAnsi="Times New Roman"/>
          <w:sz w:val="28"/>
          <w:szCs w:val="28"/>
          <w:lang w:eastAsia="ru-RU"/>
        </w:rPr>
        <w:t>(На основе результатов турфирма корректирует рекламные объявления, целевую аудиторию или отказывается от неэффективной идеи и переходит к следующему спринту.)</w:t>
      </w:r>
    </w:p>
    <w:p w14:paraId="6AAE67FC" w14:textId="45A26B19" w:rsidR="00CF3F81" w:rsidRPr="004F146A" w:rsidRDefault="00CF3F81">
      <w:pPr>
        <w:pStyle w:val="a6"/>
        <w:numPr>
          <w:ilvl w:val="0"/>
          <w:numId w:val="71"/>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Применение в туризме: идеальна для digital-маркетинга, SMM, тестирования новых каналов, сообщений, турпродуктов или акций, быстрой реакции на изменения спроса или действия конкурентов.</w:t>
      </w:r>
    </w:p>
    <w:p w14:paraId="3FD80E75" w14:textId="6C4170C4" w:rsidR="00CF3F81" w:rsidRPr="004F146A" w:rsidRDefault="00CF3F81">
      <w:pPr>
        <w:pStyle w:val="a6"/>
        <w:numPr>
          <w:ilvl w:val="0"/>
          <w:numId w:val="71"/>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Сильные стороны: скорость, гибкость, адаптивность, фокус на клиенте и реальных данных, снижение риска больших неудач.</w:t>
      </w:r>
    </w:p>
    <w:p w14:paraId="5EAF6529" w14:textId="0DAC7F8A" w:rsidR="00CF3F81" w:rsidRPr="004F146A" w:rsidRDefault="00CF3F81">
      <w:pPr>
        <w:pStyle w:val="a6"/>
        <w:numPr>
          <w:ilvl w:val="0"/>
          <w:numId w:val="71"/>
        </w:numPr>
        <w:tabs>
          <w:tab w:val="clear" w:pos="720"/>
          <w:tab w:val="num" w:pos="36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Слабые стороны: </w:t>
      </w:r>
      <w:r w:rsidR="00330A0B" w:rsidRPr="004F146A">
        <w:rPr>
          <w:rFonts w:ascii="Times New Roman" w:eastAsia="Times New Roman" w:hAnsi="Times New Roman"/>
          <w:sz w:val="28"/>
          <w:szCs w:val="28"/>
          <w:lang w:eastAsia="ru-RU"/>
        </w:rPr>
        <w:t>м</w:t>
      </w:r>
      <w:r w:rsidRPr="004F146A">
        <w:rPr>
          <w:rFonts w:ascii="Times New Roman" w:eastAsia="Times New Roman" w:hAnsi="Times New Roman"/>
          <w:sz w:val="28"/>
          <w:szCs w:val="28"/>
          <w:lang w:eastAsia="ru-RU"/>
        </w:rPr>
        <w:t>ожет не хватать долгосрочного стратегического видения (если используется изолированно), требует высокой вовлеченности команды и готовности к изменениям.</w:t>
      </w:r>
    </w:p>
    <w:p w14:paraId="24B67C1C" w14:textId="577B470F" w:rsidR="00815EB3" w:rsidRPr="004F146A" w:rsidRDefault="004351B3" w:rsidP="006E0CE0">
      <w:pPr>
        <w:pStyle w:val="a6"/>
        <w:tabs>
          <w:tab w:val="left" w:pos="709"/>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3. Модель «Стратегический конвейер» (Stage-Gate)</w:t>
      </w:r>
      <w:r w:rsidR="00D55EDB" w:rsidRPr="004F146A">
        <w:rPr>
          <w:rFonts w:ascii="Times New Roman" w:eastAsia="Times New Roman" w:hAnsi="Times New Roman"/>
          <w:i/>
          <w:iCs/>
          <w:sz w:val="28"/>
          <w:szCs w:val="28"/>
          <w:lang w:eastAsia="ru-RU"/>
        </w:rPr>
        <w:t xml:space="preserve"> (</w:t>
      </w:r>
      <w:r w:rsidR="007F5CAD" w:rsidRPr="004F146A">
        <w:rPr>
          <w:rFonts w:ascii="Times New Roman" w:eastAsia="Times New Roman" w:hAnsi="Times New Roman"/>
          <w:i/>
          <w:iCs/>
          <w:sz w:val="28"/>
          <w:szCs w:val="28"/>
          <w:lang w:eastAsia="ru-RU"/>
        </w:rPr>
        <w:t>рисунок 22</w:t>
      </w:r>
      <w:r w:rsidR="00D55EDB" w:rsidRPr="004F146A">
        <w:rPr>
          <w:rFonts w:ascii="Times New Roman" w:eastAsia="Times New Roman" w:hAnsi="Times New Roman"/>
          <w:i/>
          <w:iCs/>
          <w:sz w:val="28"/>
          <w:szCs w:val="28"/>
          <w:lang w:eastAsia="ru-RU"/>
        </w:rPr>
        <w:t>).</w:t>
      </w:r>
      <w:r w:rsidR="007F5CAD" w:rsidRPr="004F146A">
        <w:rPr>
          <w:rFonts w:ascii="Times New Roman" w:eastAsia="Times New Roman" w:hAnsi="Times New Roman"/>
          <w:i/>
          <w:iCs/>
          <w:sz w:val="28"/>
          <w:szCs w:val="28"/>
          <w:lang w:eastAsia="ru-RU"/>
        </w:rPr>
        <w:t xml:space="preserve"> </w:t>
      </w:r>
      <w:r w:rsidR="00173D33" w:rsidRPr="004F146A">
        <w:rPr>
          <w:rFonts w:ascii="Times New Roman" w:eastAsia="Times New Roman" w:hAnsi="Times New Roman"/>
          <w:i/>
          <w:iCs/>
          <w:sz w:val="28"/>
          <w:szCs w:val="28"/>
          <w:lang w:eastAsia="ru-RU"/>
        </w:rPr>
        <w:t>Описание</w:t>
      </w:r>
      <w:r w:rsidRPr="004F146A">
        <w:rPr>
          <w:rFonts w:ascii="Times New Roman" w:eastAsia="Times New Roman" w:hAnsi="Times New Roman"/>
          <w:i/>
          <w:iCs/>
          <w:sz w:val="28"/>
          <w:szCs w:val="28"/>
          <w:lang w:eastAsia="ru-RU"/>
        </w:rPr>
        <w:t>:</w:t>
      </w:r>
      <w:r w:rsidR="00815EB3" w:rsidRPr="004F146A">
        <w:rPr>
          <w:rFonts w:ascii="Times New Roman" w:eastAsia="Times New Roman" w:hAnsi="Times New Roman"/>
          <w:i/>
          <w:iCs/>
          <w:sz w:val="28"/>
          <w:szCs w:val="28"/>
          <w:lang w:eastAsia="ru-RU"/>
        </w:rPr>
        <w:t xml:space="preserve"> </w:t>
      </w:r>
      <w:r w:rsidR="00D55EDB"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 xml:space="preserve">труктурированный, линейно-последовательный процесс, разделяющий разработку инновации (в данном случае, в продвижении) на четкие этапы (Stages), между которыми установлены контрольные точки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r w:rsidR="00D55EDB"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ворота</w:t>
      </w:r>
      <w:r w:rsidR="00D55EDB"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(Gates). На каждом </w:t>
      </w:r>
      <w:r w:rsidR="00D55EDB" w:rsidRPr="004F146A">
        <w:rPr>
          <w:rFonts w:ascii="Times New Roman" w:eastAsia="Times New Roman" w:hAnsi="Times New Roman"/>
          <w:sz w:val="28"/>
          <w:szCs w:val="28"/>
          <w:lang w:eastAsia="ru-RU"/>
        </w:rPr>
        <w:t>«г</w:t>
      </w:r>
      <w:r w:rsidRPr="004F146A">
        <w:rPr>
          <w:rFonts w:ascii="Times New Roman" w:eastAsia="Times New Roman" w:hAnsi="Times New Roman"/>
          <w:sz w:val="28"/>
          <w:szCs w:val="28"/>
          <w:lang w:eastAsia="ru-RU"/>
        </w:rPr>
        <w:t>ейте</w:t>
      </w:r>
      <w:r w:rsidR="00D55EDB"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принимается решение (продолжать / не продолжать / приостановить / пересмотреть) на основе заранее определенных критериев. Фокус на управлении рисками, контроле ресурсов и предсказуемости процесса.</w:t>
      </w:r>
      <w:r w:rsidR="00C63544" w:rsidRPr="004F146A">
        <w:rPr>
          <w:rFonts w:ascii="Times New Roman" w:eastAsia="Times New Roman" w:hAnsi="Times New Roman"/>
          <w:sz w:val="28"/>
          <w:szCs w:val="28"/>
          <w:lang w:eastAsia="ru-RU"/>
        </w:rPr>
        <w:t xml:space="preserve"> </w:t>
      </w:r>
      <w:r w:rsidR="002F2F7B" w:rsidRPr="004F146A">
        <w:rPr>
          <w:rFonts w:ascii="Times New Roman" w:eastAsia="Times New Roman" w:hAnsi="Times New Roman"/>
          <w:sz w:val="28"/>
          <w:szCs w:val="28"/>
          <w:lang w:eastAsia="ru-RU"/>
        </w:rPr>
        <w:t>Концепция процесса</w:t>
      </w:r>
      <w:r w:rsidR="00815EB3" w:rsidRPr="004F146A">
        <w:rPr>
          <w:rFonts w:ascii="Times New Roman" w:eastAsia="Times New Roman" w:hAnsi="Times New Roman"/>
          <w:sz w:val="28"/>
          <w:szCs w:val="28"/>
          <w:lang w:eastAsia="ru-RU"/>
        </w:rPr>
        <w:t>:</w:t>
      </w:r>
    </w:p>
    <w:p w14:paraId="07C41086" w14:textId="42EB09CF" w:rsidR="00815EB3" w:rsidRPr="004F146A" w:rsidRDefault="00815EB3" w:rsidP="00DD6532">
      <w:pPr>
        <w:numPr>
          <w:ilvl w:val="0"/>
          <w:numId w:val="7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1. Идея Продвижения</w:t>
      </w:r>
      <w:r w:rsidRPr="004F146A">
        <w:rPr>
          <w:rFonts w:ascii="Times New Roman" w:eastAsia="Times New Roman" w:hAnsi="Times New Roman"/>
          <w:sz w:val="28"/>
          <w:szCs w:val="28"/>
          <w:lang w:eastAsia="ru-RU"/>
        </w:rPr>
        <w:t xml:space="preserve"> (Турфирма предлагает идею создания нового тематического тура «Винные выходные в Алматинской области».)</w:t>
      </w:r>
    </w:p>
    <w:p w14:paraId="07BA89B3" w14:textId="45B754C0"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2. Ворота 1 (Фильтр)</w:t>
      </w:r>
      <w:r w:rsidRPr="004F146A">
        <w:rPr>
          <w:rFonts w:ascii="Times New Roman" w:eastAsia="Times New Roman" w:hAnsi="Times New Roman"/>
          <w:sz w:val="28"/>
          <w:szCs w:val="28"/>
          <w:lang w:eastAsia="ru-RU"/>
        </w:rPr>
        <w:t xml:space="preserve"> (Руководство турфирмы оценивает идею на соответствие стратегии, потенциальную прибыльность и риски.)</w:t>
      </w:r>
    </w:p>
    <w:p w14:paraId="1A41412A" w14:textId="6A2FD9BF"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3. Этап 1 (Концепция/Обоснование)</w:t>
      </w:r>
      <w:r w:rsidRPr="004F146A">
        <w:rPr>
          <w:rFonts w:ascii="Times New Roman" w:eastAsia="Times New Roman" w:hAnsi="Times New Roman"/>
          <w:sz w:val="28"/>
          <w:szCs w:val="28"/>
          <w:lang w:eastAsia="ru-RU"/>
        </w:rPr>
        <w:t xml:space="preserve"> (Маркетинговый отдел проводит исследование рынка, анализ конкурентов, разрабатывает предварительную концепцию тура.)</w:t>
      </w:r>
    </w:p>
    <w:p w14:paraId="546DB762" w14:textId="3FF61E4A"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4. Ворота 2 (Ресурсы)</w:t>
      </w:r>
      <w:r w:rsidRPr="004F146A">
        <w:rPr>
          <w:rFonts w:ascii="Times New Roman" w:eastAsia="Times New Roman" w:hAnsi="Times New Roman"/>
          <w:sz w:val="28"/>
          <w:szCs w:val="28"/>
          <w:lang w:eastAsia="ru-RU"/>
        </w:rPr>
        <w:t xml:space="preserve"> (Руководство утверждает бюджет, выделяет команду и необходимые ресурсы для дальнейшей разработки.)</w:t>
      </w:r>
    </w:p>
    <w:p w14:paraId="1020FD40" w14:textId="4B9CAE62"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5. Этап 2 (Разработка)</w:t>
      </w:r>
      <w:r w:rsidRPr="004F146A">
        <w:rPr>
          <w:rFonts w:ascii="Times New Roman" w:eastAsia="Times New Roman" w:hAnsi="Times New Roman"/>
          <w:sz w:val="28"/>
          <w:szCs w:val="28"/>
          <w:lang w:eastAsia="ru-RU"/>
        </w:rPr>
        <w:t xml:space="preserve"> (Отдел разработки туров составляет подробную программу, договаривается с поставщиками (винодельни, отели, транспорт), определяет цены.)</w:t>
      </w:r>
    </w:p>
    <w:p w14:paraId="5CA04123" w14:textId="67BE1A69"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6. Ворота 3 (Тест/Запуск)</w:t>
      </w:r>
      <w:r w:rsidRPr="004F146A">
        <w:rPr>
          <w:rFonts w:ascii="Times New Roman" w:eastAsia="Times New Roman" w:hAnsi="Times New Roman"/>
          <w:sz w:val="28"/>
          <w:szCs w:val="28"/>
          <w:lang w:eastAsia="ru-RU"/>
        </w:rPr>
        <w:t xml:space="preserve"> (Проводится тестирование тура на небольшой группе клиентов или сотрудников, разрабатывается маркетинговый план запуска.)</w:t>
      </w:r>
    </w:p>
    <w:p w14:paraId="0AEFC119" w14:textId="679CCF67"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7. Этап 3 (Реализация)</w:t>
      </w:r>
      <w:r w:rsidRPr="004F146A">
        <w:rPr>
          <w:rFonts w:ascii="Times New Roman" w:eastAsia="Times New Roman" w:hAnsi="Times New Roman"/>
          <w:sz w:val="28"/>
          <w:szCs w:val="28"/>
          <w:lang w:eastAsia="ru-RU"/>
        </w:rPr>
        <w:t xml:space="preserve"> (Тур официально запускается в продажу, проводятся рекламные кампании.)</w:t>
      </w:r>
    </w:p>
    <w:p w14:paraId="2ACF8658" w14:textId="3D0714E3"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lastRenderedPageBreak/>
        <w:t>8. Этап 4 (Оценка/Закрытие)</w:t>
      </w:r>
      <w:r w:rsidRPr="004F146A">
        <w:rPr>
          <w:rFonts w:ascii="Times New Roman" w:eastAsia="Times New Roman" w:hAnsi="Times New Roman"/>
          <w:sz w:val="28"/>
          <w:szCs w:val="28"/>
          <w:lang w:eastAsia="ru-RU"/>
        </w:rPr>
        <w:t xml:space="preserve"> (Через определенный период времени анализируются продажи, отзывы клиентов, рентабельность тура, принимается решение о его дальнейшем развитии или закрытии.)</w:t>
      </w:r>
    </w:p>
    <w:p w14:paraId="0DE24F65" w14:textId="319D2B73" w:rsidR="004351B3" w:rsidRPr="004F146A" w:rsidRDefault="004351B3"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Применение в туризме: </w:t>
      </w:r>
      <w:r w:rsidR="00D55EDB"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одходит для управления крупными, дорогими и рискованными проектами продвижения (например, национальные рекламные кампании, запуск нового суббренда, разработка сложной digital-платформы), где важен контроль бюджета и поэтапное одобрение.</w:t>
      </w:r>
    </w:p>
    <w:p w14:paraId="3E0C91B6" w14:textId="7AB28CF8" w:rsidR="004351B3" w:rsidRPr="004F146A" w:rsidRDefault="004351B3"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Сильные стороны: </w:t>
      </w:r>
      <w:r w:rsidR="00D55EDB"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труктурированность, контроль рисков, прозрачность процесса, четкое распределение ресурсов, подотчетность.</w:t>
      </w:r>
    </w:p>
    <w:p w14:paraId="033EB98E" w14:textId="08EE70CF" w:rsidR="004351B3" w:rsidRPr="004F146A" w:rsidRDefault="004351B3"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Слабые стороны: </w:t>
      </w:r>
      <w:r w:rsidR="00D55EDB" w:rsidRPr="004F146A">
        <w:rPr>
          <w:rFonts w:ascii="Times New Roman" w:eastAsia="Times New Roman" w:hAnsi="Times New Roman"/>
          <w:sz w:val="28"/>
          <w:szCs w:val="28"/>
          <w:lang w:eastAsia="ru-RU"/>
        </w:rPr>
        <w:t>м</w:t>
      </w:r>
      <w:r w:rsidRPr="004F146A">
        <w:rPr>
          <w:rFonts w:ascii="Times New Roman" w:eastAsia="Times New Roman" w:hAnsi="Times New Roman"/>
          <w:sz w:val="28"/>
          <w:szCs w:val="28"/>
          <w:lang w:eastAsia="ru-RU"/>
        </w:rPr>
        <w:t>ожет быть медленной, недостаточно гибкой, склонной к бюрократии, подавлять радикальные инновации на ранних этапах.</w:t>
      </w:r>
    </w:p>
    <w:p w14:paraId="2233FE2C" w14:textId="6144F6A8" w:rsidR="00815EB3" w:rsidRPr="004F146A" w:rsidRDefault="00C243CD"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 xml:space="preserve">4. </w:t>
      </w:r>
      <w:r w:rsidR="00D55EDB" w:rsidRPr="004F146A">
        <w:rPr>
          <w:rFonts w:ascii="Times New Roman" w:eastAsia="Times New Roman" w:hAnsi="Times New Roman"/>
          <w:i/>
          <w:iCs/>
          <w:sz w:val="28"/>
          <w:szCs w:val="28"/>
          <w:lang w:eastAsia="ru-RU"/>
        </w:rPr>
        <w:t>Модель «Фокус на цифровые инновации и данные» (Data-Driven)</w:t>
      </w:r>
      <w:r w:rsidR="00173D33" w:rsidRPr="004F146A">
        <w:rPr>
          <w:rFonts w:ascii="Times New Roman" w:eastAsia="Times New Roman" w:hAnsi="Times New Roman"/>
          <w:i/>
          <w:iCs/>
          <w:sz w:val="28"/>
          <w:szCs w:val="28"/>
          <w:lang w:eastAsia="ru-RU"/>
        </w:rPr>
        <w:t xml:space="preserve"> (</w:t>
      </w:r>
      <w:r w:rsidR="007F5CAD" w:rsidRPr="004F146A">
        <w:rPr>
          <w:rFonts w:ascii="Times New Roman" w:eastAsia="Times New Roman" w:hAnsi="Times New Roman"/>
          <w:i/>
          <w:iCs/>
          <w:sz w:val="28"/>
          <w:szCs w:val="28"/>
          <w:lang w:eastAsia="ru-RU"/>
        </w:rPr>
        <w:t>рисунок 22</w:t>
      </w:r>
      <w:r w:rsidR="00173D33" w:rsidRPr="004F146A">
        <w:rPr>
          <w:rFonts w:ascii="Times New Roman" w:eastAsia="Times New Roman" w:hAnsi="Times New Roman"/>
          <w:i/>
          <w:iCs/>
          <w:sz w:val="28"/>
          <w:szCs w:val="28"/>
          <w:lang w:eastAsia="ru-RU"/>
        </w:rPr>
        <w:t>).</w:t>
      </w:r>
      <w:r w:rsidR="007F5CAD" w:rsidRPr="004F146A">
        <w:rPr>
          <w:rFonts w:ascii="Times New Roman" w:eastAsia="Times New Roman" w:hAnsi="Times New Roman"/>
          <w:i/>
          <w:iCs/>
          <w:sz w:val="28"/>
          <w:szCs w:val="28"/>
          <w:lang w:eastAsia="ru-RU"/>
        </w:rPr>
        <w:t xml:space="preserve"> </w:t>
      </w:r>
      <w:r w:rsidR="00173D33" w:rsidRPr="004F146A">
        <w:rPr>
          <w:rFonts w:ascii="Times New Roman" w:eastAsia="Times New Roman" w:hAnsi="Times New Roman"/>
          <w:i/>
          <w:iCs/>
          <w:sz w:val="28"/>
          <w:szCs w:val="28"/>
          <w:lang w:eastAsia="ru-RU"/>
        </w:rPr>
        <w:t>Описание</w:t>
      </w:r>
      <w:r w:rsidR="00D55EDB" w:rsidRPr="004F146A">
        <w:rPr>
          <w:rFonts w:ascii="Times New Roman" w:eastAsia="Times New Roman" w:hAnsi="Times New Roman"/>
          <w:i/>
          <w:iCs/>
          <w:sz w:val="28"/>
          <w:szCs w:val="28"/>
          <w:lang w:eastAsia="ru-RU"/>
        </w:rPr>
        <w:t>:</w:t>
      </w:r>
      <w:r w:rsidR="00D55EDB" w:rsidRPr="004F146A">
        <w:rPr>
          <w:rFonts w:ascii="Times New Roman" w:eastAsia="Times New Roman" w:hAnsi="Times New Roman"/>
          <w:sz w:val="28"/>
          <w:szCs w:val="28"/>
          <w:lang w:eastAsia="ru-RU"/>
        </w:rPr>
        <w:t xml:space="preserve"> </w:t>
      </w:r>
      <w:r w:rsidR="00173D33" w:rsidRPr="004F146A">
        <w:rPr>
          <w:rFonts w:ascii="Times New Roman" w:eastAsia="Times New Roman" w:hAnsi="Times New Roman"/>
          <w:sz w:val="28"/>
          <w:szCs w:val="28"/>
          <w:lang w:eastAsia="ru-RU"/>
        </w:rPr>
        <w:t>п</w:t>
      </w:r>
      <w:r w:rsidR="00D55EDB" w:rsidRPr="004F146A">
        <w:rPr>
          <w:rFonts w:ascii="Times New Roman" w:eastAsia="Times New Roman" w:hAnsi="Times New Roman"/>
          <w:sz w:val="28"/>
          <w:szCs w:val="28"/>
          <w:lang w:eastAsia="ru-RU"/>
        </w:rPr>
        <w:t>одход, при котором все решения по разработке и реализации стратегий продвижения принимаются на основе сбора, анализа и интерпретации больших данных (Big Data) и цифровых метрик. Фокус на персонализации, оптимизации конверсий, измеримости ROI и использовании современных цифровых технологий (включая ИИ и машинное обучение).</w:t>
      </w:r>
      <w:r w:rsidR="00C63544" w:rsidRPr="004F146A">
        <w:rPr>
          <w:rFonts w:ascii="Times New Roman" w:eastAsia="Times New Roman" w:hAnsi="Times New Roman"/>
          <w:sz w:val="28"/>
          <w:szCs w:val="28"/>
          <w:lang w:eastAsia="ru-RU"/>
        </w:rPr>
        <w:t xml:space="preserve"> </w:t>
      </w:r>
      <w:r w:rsidR="002F2F7B" w:rsidRPr="004F146A">
        <w:rPr>
          <w:rFonts w:ascii="Times New Roman" w:eastAsia="Times New Roman" w:hAnsi="Times New Roman"/>
          <w:sz w:val="28"/>
          <w:szCs w:val="28"/>
          <w:lang w:eastAsia="ru-RU"/>
        </w:rPr>
        <w:t>Концепция процесса</w:t>
      </w:r>
      <w:r w:rsidR="00815EB3" w:rsidRPr="004F146A">
        <w:rPr>
          <w:rFonts w:ascii="Times New Roman" w:eastAsia="Times New Roman" w:hAnsi="Times New Roman"/>
          <w:sz w:val="28"/>
          <w:szCs w:val="28"/>
          <w:lang w:eastAsia="ru-RU"/>
        </w:rPr>
        <w:t>:</w:t>
      </w:r>
    </w:p>
    <w:p w14:paraId="3FAAB4D4" w14:textId="7D4F5F92" w:rsidR="00815EB3" w:rsidRPr="004F146A" w:rsidRDefault="00815EB3" w:rsidP="00DD6532">
      <w:pPr>
        <w:numPr>
          <w:ilvl w:val="0"/>
          <w:numId w:val="7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1. Сбор/Интеграция Данных</w:t>
      </w:r>
      <w:r w:rsidRPr="004F146A">
        <w:rPr>
          <w:rFonts w:ascii="Times New Roman" w:eastAsia="Times New Roman" w:hAnsi="Times New Roman"/>
          <w:sz w:val="28"/>
          <w:szCs w:val="28"/>
          <w:lang w:eastAsia="ru-RU"/>
        </w:rPr>
        <w:t xml:space="preserve"> (Турфирма собирает данные о посещениях сайта, поведении пользователей, запросах, бронированиях, активности в социальных сетях.)</w:t>
      </w:r>
    </w:p>
    <w:p w14:paraId="12E7F080" w14:textId="7EE7AF82"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2. Анализ/Прогнозирование</w:t>
      </w:r>
      <w:r w:rsidRPr="004F146A">
        <w:rPr>
          <w:rFonts w:ascii="Times New Roman" w:eastAsia="Times New Roman" w:hAnsi="Times New Roman"/>
          <w:sz w:val="28"/>
          <w:szCs w:val="28"/>
          <w:lang w:eastAsia="ru-RU"/>
        </w:rPr>
        <w:t xml:space="preserve"> (С помощью инструментов веб-аналитики и CRM турфирма анализирует данные для выявления популярных направлений, предпочтений клиентов, сезонных трендов.)</w:t>
      </w:r>
    </w:p>
    <w:p w14:paraId="67021CEA" w14:textId="0AA8F3E1"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3. Генерация Цифровых Идей</w:t>
      </w:r>
      <w:r w:rsidRPr="004F146A">
        <w:rPr>
          <w:rFonts w:ascii="Times New Roman" w:eastAsia="Times New Roman" w:hAnsi="Times New Roman"/>
          <w:sz w:val="28"/>
          <w:szCs w:val="28"/>
          <w:lang w:eastAsia="ru-RU"/>
        </w:rPr>
        <w:t xml:space="preserve"> (На основе анализа данных турфирма генерирует идеи для таргетированных рекламных кампаний, персонализированных предложений, контент-маркетинга.)</w:t>
      </w:r>
    </w:p>
    <w:p w14:paraId="571C229C" w14:textId="46ADD078"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4. Оценка Идей (ROI/Ресурсы)</w:t>
      </w:r>
      <w:r w:rsidRPr="004F146A">
        <w:rPr>
          <w:rFonts w:ascii="Times New Roman" w:eastAsia="Times New Roman" w:hAnsi="Times New Roman"/>
          <w:sz w:val="28"/>
          <w:szCs w:val="28"/>
          <w:lang w:eastAsia="ru-RU"/>
        </w:rPr>
        <w:t xml:space="preserve"> (Турфирма оценивает потенциальную рентабельность и необходимые ресурсы для реализации цифровых идей.)</w:t>
      </w:r>
    </w:p>
    <w:p w14:paraId="6D68A032" w14:textId="0C0AED13"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5. Планирование/Разработка Решения</w:t>
      </w:r>
      <w:r w:rsidRPr="004F146A">
        <w:rPr>
          <w:rFonts w:ascii="Times New Roman" w:eastAsia="Times New Roman" w:hAnsi="Times New Roman"/>
          <w:sz w:val="28"/>
          <w:szCs w:val="28"/>
          <w:lang w:eastAsia="ru-RU"/>
        </w:rPr>
        <w:t xml:space="preserve"> (Разрабатываются макеты рекламных объявлений, тексты рассылок, контент для социальных сетей, настраиваются чат-боты.)</w:t>
      </w:r>
    </w:p>
    <w:p w14:paraId="61D6A316" w14:textId="17BFE448"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6. Внедрение/Интеграция</w:t>
      </w:r>
      <w:r w:rsidRPr="004F146A">
        <w:rPr>
          <w:rFonts w:ascii="Times New Roman" w:eastAsia="Times New Roman" w:hAnsi="Times New Roman"/>
          <w:sz w:val="28"/>
          <w:szCs w:val="28"/>
          <w:lang w:eastAsia="ru-RU"/>
        </w:rPr>
        <w:t xml:space="preserve"> (Запускаются рекламные кампании в Google Ads и социальных сетях, настраиваются email-рассылки, внедряются новые функции на сайте.)</w:t>
      </w:r>
    </w:p>
    <w:p w14:paraId="023B65D4" w14:textId="5FF6BA75"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7. Запуск Персонал. Кампаний</w:t>
      </w:r>
      <w:r w:rsidRPr="004F146A">
        <w:rPr>
          <w:rFonts w:ascii="Times New Roman" w:eastAsia="Times New Roman" w:hAnsi="Times New Roman"/>
          <w:sz w:val="28"/>
          <w:szCs w:val="28"/>
          <w:lang w:eastAsia="ru-RU"/>
        </w:rPr>
        <w:t xml:space="preserve"> (Клиентам отправляются персонализированные предложения на основе их предыдущих бронирований и интересов.)</w:t>
      </w:r>
    </w:p>
    <w:p w14:paraId="3BBE1988" w14:textId="3EF8B749"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8. Мониторинг KPI / Оптимизация</w:t>
      </w:r>
      <w:r w:rsidRPr="004F146A">
        <w:rPr>
          <w:rFonts w:ascii="Times New Roman" w:eastAsia="Times New Roman" w:hAnsi="Times New Roman"/>
          <w:sz w:val="28"/>
          <w:szCs w:val="28"/>
          <w:lang w:eastAsia="ru-RU"/>
        </w:rPr>
        <w:t xml:space="preserve"> (Турфирма постоянно отслеживает ключевые показатели эффективности (конверсия, CTR, ROI) и оптимизирует свои цифровые кампании для достижения лучших результатов.)</w:t>
      </w:r>
    </w:p>
    <w:p w14:paraId="03402B92" w14:textId="0642AED3" w:rsidR="00D55EDB" w:rsidRPr="004F146A" w:rsidRDefault="00D55EDB"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Применение в туризме: </w:t>
      </w:r>
      <w:r w:rsidR="00173D33" w:rsidRPr="004F146A">
        <w:rPr>
          <w:rFonts w:ascii="Times New Roman" w:eastAsia="Times New Roman" w:hAnsi="Times New Roman"/>
          <w:sz w:val="28"/>
          <w:szCs w:val="28"/>
          <w:lang w:eastAsia="ru-RU"/>
        </w:rPr>
        <w:t>о</w:t>
      </w:r>
      <w:r w:rsidRPr="004F146A">
        <w:rPr>
          <w:rFonts w:ascii="Times New Roman" w:eastAsia="Times New Roman" w:hAnsi="Times New Roman"/>
          <w:sz w:val="28"/>
          <w:szCs w:val="28"/>
          <w:lang w:eastAsia="ru-RU"/>
        </w:rPr>
        <w:t xml:space="preserve">снова для современного digital-продвижения, таргетинга, управления онлайн-репутацией, персонализации предложений на </w:t>
      </w:r>
      <w:r w:rsidRPr="004F146A">
        <w:rPr>
          <w:rFonts w:ascii="Times New Roman" w:eastAsia="Times New Roman" w:hAnsi="Times New Roman"/>
          <w:sz w:val="28"/>
          <w:szCs w:val="28"/>
          <w:lang w:eastAsia="ru-RU"/>
        </w:rPr>
        <w:lastRenderedPageBreak/>
        <w:t>сайтах (</w:t>
      </w:r>
      <w:r w:rsidR="00173D33" w:rsidRPr="004F146A">
        <w:rPr>
          <w:rFonts w:ascii="Times New Roman" w:eastAsia="Times New Roman" w:hAnsi="Times New Roman"/>
          <w:sz w:val="28"/>
          <w:szCs w:val="28"/>
          <w:lang w:eastAsia="ru-RU"/>
        </w:rPr>
        <w:t xml:space="preserve">большие платформы, </w:t>
      </w:r>
      <w:r w:rsidRPr="004F146A">
        <w:rPr>
          <w:rFonts w:ascii="Times New Roman" w:eastAsia="Times New Roman" w:hAnsi="Times New Roman"/>
          <w:sz w:val="28"/>
          <w:szCs w:val="28"/>
          <w:lang w:eastAsia="ru-RU"/>
        </w:rPr>
        <w:t>как Kazakhstan.travel), оптимизации рекламных бюджетов, прогнозирования спроса.</w:t>
      </w:r>
    </w:p>
    <w:p w14:paraId="4FD425E1" w14:textId="0464B475" w:rsidR="00D55EDB" w:rsidRPr="004F146A" w:rsidRDefault="00D55EDB"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Сильные стороны: </w:t>
      </w:r>
      <w:r w:rsidR="00173D33" w:rsidRPr="004F146A">
        <w:rPr>
          <w:rFonts w:ascii="Times New Roman" w:eastAsia="Times New Roman" w:hAnsi="Times New Roman"/>
          <w:sz w:val="28"/>
          <w:szCs w:val="28"/>
          <w:lang w:eastAsia="ru-RU"/>
        </w:rPr>
        <w:t>о</w:t>
      </w:r>
      <w:r w:rsidRPr="004F146A">
        <w:rPr>
          <w:rFonts w:ascii="Times New Roman" w:eastAsia="Times New Roman" w:hAnsi="Times New Roman"/>
          <w:sz w:val="28"/>
          <w:szCs w:val="28"/>
          <w:lang w:eastAsia="ru-RU"/>
        </w:rPr>
        <w:t>бъективность решений, высокая измеримость, эффективность таргетинга, возможности персонализации, быстрая оптимизация.</w:t>
      </w:r>
    </w:p>
    <w:p w14:paraId="18BDF82B" w14:textId="0B945E76" w:rsidR="00D55EDB" w:rsidRPr="004F146A" w:rsidRDefault="00D55EDB"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Слабые стороны: </w:t>
      </w:r>
      <w:r w:rsidR="00173D33" w:rsidRPr="004F146A">
        <w:rPr>
          <w:rFonts w:ascii="Times New Roman" w:eastAsia="Times New Roman" w:hAnsi="Times New Roman"/>
          <w:sz w:val="28"/>
          <w:szCs w:val="28"/>
          <w:lang w:eastAsia="ru-RU"/>
        </w:rPr>
        <w:t>т</w:t>
      </w:r>
      <w:r w:rsidRPr="004F146A">
        <w:rPr>
          <w:rFonts w:ascii="Times New Roman" w:eastAsia="Times New Roman" w:hAnsi="Times New Roman"/>
          <w:sz w:val="28"/>
          <w:szCs w:val="28"/>
          <w:lang w:eastAsia="ru-RU"/>
        </w:rPr>
        <w:t>ребует наличия данных, инструментов и компетенций для их анализа; зависимость от качества данных; возможные этические вопросы и вопросы приватности.</w:t>
      </w:r>
    </w:p>
    <w:p w14:paraId="574E2C94" w14:textId="0DB9F6E3" w:rsidR="00815EB3" w:rsidRPr="004F146A" w:rsidRDefault="00197457"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Модель «Экосистемное Партнерство» (Коллаборация</w:t>
      </w:r>
      <w:r w:rsidR="00EC29A1" w:rsidRPr="004F146A">
        <w:rPr>
          <w:rFonts w:ascii="Times New Roman" w:eastAsia="Times New Roman" w:hAnsi="Times New Roman"/>
          <w:i/>
          <w:iCs/>
          <w:sz w:val="28"/>
          <w:szCs w:val="28"/>
          <w:lang w:eastAsia="ru-RU"/>
        </w:rPr>
        <w:t>) (</w:t>
      </w:r>
      <w:r w:rsidR="007F5CAD" w:rsidRPr="004F146A">
        <w:rPr>
          <w:rFonts w:ascii="Times New Roman" w:eastAsia="Times New Roman" w:hAnsi="Times New Roman"/>
          <w:i/>
          <w:iCs/>
          <w:sz w:val="28"/>
          <w:szCs w:val="28"/>
          <w:lang w:eastAsia="ru-RU"/>
        </w:rPr>
        <w:t>рисунок 22</w:t>
      </w:r>
      <w:r w:rsidR="00EC29A1" w:rsidRPr="004F146A">
        <w:rPr>
          <w:rFonts w:ascii="Times New Roman" w:eastAsia="Times New Roman" w:hAnsi="Times New Roman"/>
          <w:i/>
          <w:iCs/>
          <w:sz w:val="28"/>
          <w:szCs w:val="28"/>
          <w:lang w:eastAsia="ru-RU"/>
        </w:rPr>
        <w:t>).</w:t>
      </w:r>
      <w:r w:rsidR="006F6B27" w:rsidRPr="004F146A">
        <w:rPr>
          <w:rFonts w:ascii="Times New Roman" w:eastAsia="Times New Roman" w:hAnsi="Times New Roman"/>
          <w:i/>
          <w:iCs/>
          <w:sz w:val="28"/>
          <w:szCs w:val="28"/>
          <w:lang w:eastAsia="ru-RU"/>
        </w:rPr>
        <w:t xml:space="preserve"> </w:t>
      </w:r>
      <w:r w:rsidR="00EC29A1" w:rsidRPr="004F146A">
        <w:rPr>
          <w:rFonts w:ascii="Times New Roman" w:eastAsia="Times New Roman" w:hAnsi="Times New Roman"/>
          <w:i/>
          <w:iCs/>
          <w:sz w:val="28"/>
          <w:szCs w:val="28"/>
          <w:lang w:eastAsia="ru-RU"/>
        </w:rPr>
        <w:t>Описание</w:t>
      </w:r>
      <w:r w:rsidRPr="004F146A">
        <w:rPr>
          <w:rFonts w:ascii="Times New Roman" w:eastAsia="Times New Roman" w:hAnsi="Times New Roman"/>
          <w:i/>
          <w:iCs/>
          <w:sz w:val="28"/>
          <w:szCs w:val="28"/>
          <w:lang w:eastAsia="ru-RU"/>
        </w:rPr>
        <w:t>:</w:t>
      </w:r>
      <w:r w:rsidRPr="004F146A">
        <w:rPr>
          <w:rFonts w:ascii="Times New Roman" w:eastAsia="Times New Roman" w:hAnsi="Times New Roman"/>
          <w:sz w:val="28"/>
          <w:szCs w:val="28"/>
          <w:lang w:eastAsia="ru-RU"/>
        </w:rPr>
        <w:t xml:space="preserve"> </w:t>
      </w:r>
      <w:r w:rsidR="00EC29A1"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 xml:space="preserve">одход, при котором инновации в продвижении создаются и реализуются через активное сотрудничество и партнерство между различными участниками туристской экосистемы (национальные и региональные органы управления туризмом, бизнес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туроператоры, отели, перевозчики, НПО, ВУЗы, местные сообщества, международные организации). Фокус на решении сложных, системных задач, которые одна организация решить не может, объединении ресурсов и экспертизы.</w:t>
      </w:r>
      <w:r w:rsidR="00C63544" w:rsidRPr="004F146A">
        <w:rPr>
          <w:rFonts w:ascii="Times New Roman" w:eastAsia="Times New Roman" w:hAnsi="Times New Roman"/>
          <w:sz w:val="28"/>
          <w:szCs w:val="28"/>
          <w:lang w:eastAsia="ru-RU"/>
        </w:rPr>
        <w:t xml:space="preserve"> </w:t>
      </w:r>
      <w:r w:rsidR="002F2F7B" w:rsidRPr="004F146A">
        <w:rPr>
          <w:rFonts w:ascii="Times New Roman" w:eastAsia="Times New Roman" w:hAnsi="Times New Roman"/>
          <w:sz w:val="28"/>
          <w:szCs w:val="28"/>
          <w:lang w:eastAsia="ru-RU"/>
        </w:rPr>
        <w:t>Концепция процесса</w:t>
      </w:r>
      <w:r w:rsidR="00815EB3" w:rsidRPr="004F146A">
        <w:rPr>
          <w:rFonts w:ascii="Times New Roman" w:eastAsia="Times New Roman" w:hAnsi="Times New Roman"/>
          <w:sz w:val="28"/>
          <w:szCs w:val="28"/>
          <w:lang w:eastAsia="ru-RU"/>
        </w:rPr>
        <w:t>:</w:t>
      </w:r>
    </w:p>
    <w:p w14:paraId="6D1101E1" w14:textId="0A7EF0D9" w:rsidR="00815EB3" w:rsidRPr="004F146A" w:rsidRDefault="00815EB3" w:rsidP="00DD6532">
      <w:pPr>
        <w:numPr>
          <w:ilvl w:val="0"/>
          <w:numId w:val="7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1. Стратегические Вызовы</w:t>
      </w:r>
      <w:r w:rsidRPr="004F146A">
        <w:rPr>
          <w:rFonts w:ascii="Times New Roman" w:eastAsia="Times New Roman" w:hAnsi="Times New Roman"/>
          <w:sz w:val="28"/>
          <w:szCs w:val="28"/>
          <w:lang w:eastAsia="ru-RU"/>
        </w:rPr>
        <w:t xml:space="preserve"> (Турфирма осознает необходимость привлечения большего числа иностранных туристов.)</w:t>
      </w:r>
    </w:p>
    <w:p w14:paraId="408205F5" w14:textId="33EE949D"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2. Инициация Проектов</w:t>
      </w:r>
      <w:r w:rsidRPr="004F146A">
        <w:rPr>
          <w:rFonts w:ascii="Times New Roman" w:eastAsia="Times New Roman" w:hAnsi="Times New Roman"/>
          <w:sz w:val="28"/>
          <w:szCs w:val="28"/>
          <w:lang w:eastAsia="ru-RU"/>
        </w:rPr>
        <w:t xml:space="preserve"> (Турфирма предлагает проект по совместному продвижению региона с местными отелями и ресторанами.)</w:t>
      </w:r>
    </w:p>
    <w:p w14:paraId="572B4D29" w14:textId="2F33857A"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3. Вовлечение Партнеров</w:t>
      </w:r>
      <w:r w:rsidRPr="004F146A">
        <w:rPr>
          <w:rFonts w:ascii="Times New Roman" w:eastAsia="Times New Roman" w:hAnsi="Times New Roman"/>
          <w:sz w:val="28"/>
          <w:szCs w:val="28"/>
          <w:lang w:eastAsia="ru-RU"/>
        </w:rPr>
        <w:t xml:space="preserve"> (Турфирма связывается с отелями, ресторанами, местным управлением по туризму, предлагает им участвовать в проекте.)</w:t>
      </w:r>
    </w:p>
    <w:p w14:paraId="333C10D6" w14:textId="65807B2E"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4. Совместная Разработка</w:t>
      </w:r>
      <w:r w:rsidRPr="004F146A">
        <w:rPr>
          <w:rFonts w:ascii="Times New Roman" w:eastAsia="Times New Roman" w:hAnsi="Times New Roman"/>
          <w:sz w:val="28"/>
          <w:szCs w:val="28"/>
          <w:lang w:eastAsia="ru-RU"/>
        </w:rPr>
        <w:t xml:space="preserve"> (Участники совместно разрабатывают маркетинговую стратегию, создают совместные турпакеты, планируют рекламные мероприятия.)</w:t>
      </w:r>
    </w:p>
    <w:p w14:paraId="225EADA6" w14:textId="3492C4F8"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5. Экспертиза/Отбор</w:t>
      </w:r>
      <w:r w:rsidRPr="004F146A">
        <w:rPr>
          <w:rFonts w:ascii="Times New Roman" w:eastAsia="Times New Roman" w:hAnsi="Times New Roman"/>
          <w:sz w:val="28"/>
          <w:szCs w:val="28"/>
          <w:lang w:eastAsia="ru-RU"/>
        </w:rPr>
        <w:t xml:space="preserve"> (При необходимости привлекаются эксперты для оценки и отбора наиболее эффективных идей.)</w:t>
      </w:r>
    </w:p>
    <w:p w14:paraId="25386CDB" w14:textId="44C0D463"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6. Пилот/Ресурсы</w:t>
      </w:r>
      <w:r w:rsidRPr="004F146A">
        <w:rPr>
          <w:rFonts w:ascii="Times New Roman" w:eastAsia="Times New Roman" w:hAnsi="Times New Roman"/>
          <w:sz w:val="28"/>
          <w:szCs w:val="28"/>
          <w:lang w:eastAsia="ru-RU"/>
        </w:rPr>
        <w:t xml:space="preserve"> (Запускается пилотный проект по продвижению региона на целевом международном рынке с совместным финансированием.)</w:t>
      </w:r>
    </w:p>
    <w:p w14:paraId="00B4E634" w14:textId="14247741"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7. Совместный Мониторинг</w:t>
      </w:r>
      <w:r w:rsidRPr="004F146A">
        <w:rPr>
          <w:rFonts w:ascii="Times New Roman" w:eastAsia="Times New Roman" w:hAnsi="Times New Roman"/>
          <w:sz w:val="28"/>
          <w:szCs w:val="28"/>
          <w:lang w:eastAsia="ru-RU"/>
        </w:rPr>
        <w:t xml:space="preserve"> (Партнеры совместно отслеживают результаты пилотного проекта, анализируют отзывы туристов.)</w:t>
      </w:r>
    </w:p>
    <w:p w14:paraId="36F007CC" w14:textId="44297493" w:rsidR="00815EB3" w:rsidRPr="004F146A" w:rsidRDefault="00815EB3" w:rsidP="00DD6532">
      <w:pPr>
        <w:numPr>
          <w:ilvl w:val="0"/>
          <w:numId w:val="72"/>
        </w:numPr>
        <w:spacing w:before="100" w:beforeAutospacing="1" w:after="100" w:afterAutospacing="1"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8. Обмен Знаниями/Масштаб</w:t>
      </w:r>
      <w:r w:rsidRPr="004F146A">
        <w:rPr>
          <w:rFonts w:ascii="Times New Roman" w:eastAsia="Times New Roman" w:hAnsi="Times New Roman"/>
          <w:sz w:val="28"/>
          <w:szCs w:val="28"/>
          <w:lang w:eastAsia="ru-RU"/>
        </w:rPr>
        <w:t xml:space="preserve"> (На основе полученного опыта принимается решение о масштабировании успешных практик и дальнейшем сотрудничестве.)</w:t>
      </w:r>
    </w:p>
    <w:p w14:paraId="09122F2C" w14:textId="58895C9C" w:rsidR="00197457" w:rsidRPr="004F146A" w:rsidRDefault="00197457"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Применение в туризме: </w:t>
      </w:r>
      <w:r w:rsidR="00EC29A1" w:rsidRPr="004F146A">
        <w:rPr>
          <w:rFonts w:ascii="Times New Roman" w:eastAsia="Times New Roman" w:hAnsi="Times New Roman"/>
          <w:sz w:val="28"/>
          <w:szCs w:val="28"/>
          <w:lang w:eastAsia="ru-RU"/>
        </w:rPr>
        <w:t>н</w:t>
      </w:r>
      <w:r w:rsidRPr="004F146A">
        <w:rPr>
          <w:rFonts w:ascii="Times New Roman" w:eastAsia="Times New Roman" w:hAnsi="Times New Roman"/>
          <w:sz w:val="28"/>
          <w:szCs w:val="28"/>
          <w:lang w:eastAsia="ru-RU"/>
        </w:rPr>
        <w:t>еобходима для реализации национальных и региональных стратегий продвижения, брендинга территорий, развития сложных турпродуктов, продвижения на международной арене, решения вопросов устойчивости. Особенно актуальна для</w:t>
      </w:r>
      <w:r w:rsidR="00EC29A1" w:rsidRPr="004F146A">
        <w:rPr>
          <w:rFonts w:ascii="Times New Roman" w:eastAsia="Times New Roman" w:hAnsi="Times New Roman"/>
          <w:sz w:val="28"/>
          <w:szCs w:val="28"/>
          <w:lang w:eastAsia="ru-RU"/>
        </w:rPr>
        <w:t xml:space="preserve"> крупных компаний как АО</w:t>
      </w:r>
      <w:r w:rsidRPr="004F146A">
        <w:rPr>
          <w:rFonts w:ascii="Times New Roman" w:eastAsia="Times New Roman" w:hAnsi="Times New Roman"/>
          <w:sz w:val="28"/>
          <w:szCs w:val="28"/>
          <w:lang w:eastAsia="ru-RU"/>
        </w:rPr>
        <w:t xml:space="preserve"> НК </w:t>
      </w:r>
      <w:r w:rsidR="00EC29A1"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Kazakh Tourism</w:t>
      </w:r>
      <w:r w:rsidR="00EC29A1"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w:t>
      </w:r>
    </w:p>
    <w:p w14:paraId="19A85D6A" w14:textId="686E63FA" w:rsidR="00197457" w:rsidRPr="004F146A" w:rsidRDefault="00197457"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Сильные стороны: </w:t>
      </w:r>
      <w:r w:rsidR="00EC29A1" w:rsidRPr="004F146A">
        <w:rPr>
          <w:rFonts w:ascii="Times New Roman" w:eastAsia="Times New Roman" w:hAnsi="Times New Roman"/>
          <w:sz w:val="28"/>
          <w:szCs w:val="28"/>
          <w:lang w:eastAsia="ru-RU"/>
        </w:rPr>
        <w:t>к</w:t>
      </w:r>
      <w:r w:rsidRPr="004F146A">
        <w:rPr>
          <w:rFonts w:ascii="Times New Roman" w:eastAsia="Times New Roman" w:hAnsi="Times New Roman"/>
          <w:sz w:val="28"/>
          <w:szCs w:val="28"/>
          <w:lang w:eastAsia="ru-RU"/>
        </w:rPr>
        <w:t>омплексный подход, синергия ресурсов и компетенций, легитимность решений, устойчивость результатов за счет вовлечения стейкхолдеров.</w:t>
      </w:r>
    </w:p>
    <w:p w14:paraId="6B146859" w14:textId="50773FE6" w:rsidR="00197457" w:rsidRPr="004F146A" w:rsidRDefault="00197457"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Слабые стороны</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w:t>
      </w:r>
      <w:r w:rsidR="00EC29A1"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ложность координации, длительность согласований, возможные конфликты интересов, трудность в измерении вклада каждого партнера.</w:t>
      </w:r>
    </w:p>
    <w:p w14:paraId="5DBC8255" w14:textId="32411E1C" w:rsidR="002F2F7B" w:rsidRPr="004F146A" w:rsidRDefault="00350599"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lastRenderedPageBreak/>
        <w:t>Гибридная модель «Agile-Gate» (</w:t>
      </w:r>
      <w:r w:rsidR="007F5CAD" w:rsidRPr="004F146A">
        <w:rPr>
          <w:rFonts w:ascii="Times New Roman" w:eastAsia="Times New Roman" w:hAnsi="Times New Roman"/>
          <w:i/>
          <w:iCs/>
          <w:sz w:val="28"/>
          <w:szCs w:val="28"/>
          <w:lang w:eastAsia="ru-RU"/>
        </w:rPr>
        <w:t>рисунок 22</w:t>
      </w:r>
      <w:r w:rsidRPr="004F146A">
        <w:rPr>
          <w:rFonts w:ascii="Times New Roman" w:eastAsia="Times New Roman" w:hAnsi="Times New Roman"/>
          <w:i/>
          <w:iCs/>
          <w:sz w:val="28"/>
          <w:szCs w:val="28"/>
          <w:lang w:eastAsia="ru-RU"/>
        </w:rPr>
        <w:t>)</w:t>
      </w:r>
      <w:r w:rsidR="00CC4ACC" w:rsidRPr="004F146A">
        <w:rPr>
          <w:rFonts w:ascii="Times New Roman" w:eastAsia="Times New Roman" w:hAnsi="Times New Roman"/>
          <w:i/>
          <w:iCs/>
          <w:sz w:val="28"/>
          <w:szCs w:val="28"/>
          <w:lang w:eastAsia="ru-RU"/>
        </w:rPr>
        <w:t>.</w:t>
      </w:r>
      <w:r w:rsidR="007F5CAD"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i/>
          <w:iCs/>
          <w:sz w:val="28"/>
          <w:szCs w:val="28"/>
          <w:lang w:eastAsia="ru-RU"/>
        </w:rPr>
        <w:t xml:space="preserve">Описание: </w:t>
      </w:r>
      <w:r w:rsidRPr="004F146A">
        <w:rPr>
          <w:rFonts w:ascii="Times New Roman" w:eastAsia="Times New Roman" w:hAnsi="Times New Roman"/>
          <w:sz w:val="28"/>
          <w:szCs w:val="28"/>
          <w:lang w:eastAsia="ru-RU"/>
        </w:rPr>
        <w:t>комбинированный подход, использующий структуру Stage-Gate для принятия ключевых стратегических решений и контроля на макроуровне (например, утверждение бюджета программы, переход к следующей фазе), но применяющий гибкие Agile-методы (спринты, итерации, MVP) для непосредственной разработки и реализации задач внутри каждого этапа.</w:t>
      </w:r>
      <w:r w:rsidR="00C63544" w:rsidRPr="004F146A">
        <w:rPr>
          <w:rFonts w:ascii="Times New Roman" w:eastAsia="Times New Roman" w:hAnsi="Times New Roman"/>
          <w:sz w:val="28"/>
          <w:szCs w:val="28"/>
          <w:lang w:eastAsia="ru-RU"/>
        </w:rPr>
        <w:t xml:space="preserve"> </w:t>
      </w:r>
      <w:r w:rsidR="002F2F7B" w:rsidRPr="004F146A">
        <w:rPr>
          <w:rFonts w:ascii="Times New Roman" w:eastAsia="Times New Roman" w:hAnsi="Times New Roman"/>
          <w:sz w:val="28"/>
          <w:szCs w:val="28"/>
          <w:lang w:eastAsia="ru-RU"/>
        </w:rPr>
        <w:t xml:space="preserve">Концепция процесса: </w:t>
      </w:r>
    </w:p>
    <w:p w14:paraId="23E0ED0B" w14:textId="07AC3173" w:rsidR="002F2F7B" w:rsidRPr="004F146A" w:rsidRDefault="002F2F7B" w:rsidP="00DD6532">
      <w:pPr>
        <w:numPr>
          <w:ilvl w:val="0"/>
          <w:numId w:val="7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1. Идея/Инициатива</w:t>
      </w:r>
      <w:r w:rsidRPr="004F146A">
        <w:rPr>
          <w:rFonts w:ascii="Times New Roman" w:eastAsia="Times New Roman" w:hAnsi="Times New Roman"/>
          <w:sz w:val="28"/>
          <w:szCs w:val="28"/>
          <w:lang w:eastAsia="ru-RU"/>
        </w:rPr>
        <w:t xml:space="preserve"> (Турфирма предлагает разработать новую мобильное приложение для бронирования туров.)</w:t>
      </w:r>
    </w:p>
    <w:p w14:paraId="06F283A2" w14:textId="1A7F8A6B" w:rsidR="002F2F7B" w:rsidRPr="004F146A" w:rsidRDefault="002F2F7B" w:rsidP="00DD6532">
      <w:pPr>
        <w:numPr>
          <w:ilvl w:val="0"/>
          <w:numId w:val="7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2. Ворота 1 (Стратег.Оценка)</w:t>
      </w:r>
      <w:r w:rsidRPr="004F146A">
        <w:rPr>
          <w:rFonts w:ascii="Times New Roman" w:eastAsia="Times New Roman" w:hAnsi="Times New Roman"/>
          <w:sz w:val="28"/>
          <w:szCs w:val="28"/>
          <w:lang w:eastAsia="ru-RU"/>
        </w:rPr>
        <w:t xml:space="preserve"> (Руководство оценивает стратегическую важность приложения, его потенциальную выгоду и соответствие бизнес-целям.)</w:t>
      </w:r>
    </w:p>
    <w:p w14:paraId="20B0A004" w14:textId="28ADE905" w:rsidR="002F2F7B" w:rsidRPr="004F146A" w:rsidRDefault="002F2F7B" w:rsidP="00DD6532">
      <w:pPr>
        <w:numPr>
          <w:ilvl w:val="0"/>
          <w:numId w:val="7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3. </w:t>
      </w:r>
      <w:r w:rsidRPr="004F146A">
        <w:rPr>
          <w:rFonts w:ascii="Times New Roman" w:eastAsia="Times New Roman" w:hAnsi="Times New Roman"/>
          <w:i/>
          <w:iCs/>
          <w:sz w:val="28"/>
          <w:szCs w:val="28"/>
          <w:lang w:eastAsia="ru-RU"/>
        </w:rPr>
        <w:t>Этап 1 (Планир. MVP/Спринтов + ТРИЗ-Анализ)</w:t>
      </w:r>
      <w:r w:rsidRPr="004F146A">
        <w:rPr>
          <w:rFonts w:ascii="Times New Roman" w:eastAsia="Times New Roman" w:hAnsi="Times New Roman"/>
          <w:sz w:val="28"/>
          <w:szCs w:val="28"/>
          <w:lang w:eastAsia="ru-RU"/>
        </w:rPr>
        <w:t xml:space="preserve"> (Команда определяет основной функционал MVP, составляет бэклог задач, планирует первые спринты, проводит ТРИЗ-анализ для поиска нестандартных решений в интерфейсе.)</w:t>
      </w:r>
    </w:p>
    <w:p w14:paraId="32F77BD7" w14:textId="1C24B555" w:rsidR="002F2F7B" w:rsidRPr="004F146A" w:rsidRDefault="002F2F7B" w:rsidP="00DD6532">
      <w:pPr>
        <w:numPr>
          <w:ilvl w:val="0"/>
          <w:numId w:val="7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4. Ворота 2 (Ресурсы)</w:t>
      </w:r>
      <w:r w:rsidRPr="004F146A">
        <w:rPr>
          <w:rFonts w:ascii="Times New Roman" w:eastAsia="Times New Roman" w:hAnsi="Times New Roman"/>
          <w:sz w:val="28"/>
          <w:szCs w:val="28"/>
          <w:lang w:eastAsia="ru-RU"/>
        </w:rPr>
        <w:t xml:space="preserve"> (Руководство утверждает бюджет на разработку первых спринтов.)</w:t>
      </w:r>
    </w:p>
    <w:p w14:paraId="5B56BE65" w14:textId="7998E8A3" w:rsidR="002F2F7B" w:rsidRPr="004F146A" w:rsidRDefault="002F2F7B" w:rsidP="00DD6532">
      <w:pPr>
        <w:numPr>
          <w:ilvl w:val="0"/>
          <w:numId w:val="7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5. Этап 2 (Agile-Спринты + Решение проблем ТРИЗ)</w:t>
      </w:r>
      <w:r w:rsidRPr="004F146A">
        <w:rPr>
          <w:rFonts w:ascii="Times New Roman" w:eastAsia="Times New Roman" w:hAnsi="Times New Roman"/>
          <w:sz w:val="28"/>
          <w:szCs w:val="28"/>
          <w:lang w:eastAsia="ru-RU"/>
        </w:rPr>
        <w:t xml:space="preserve"> (Команда разработчиков проводит серию коротких спринтов, разрабатывая и тестируя отдельные функции приложения, решая возникающие проблемы с помощью ТРИЗ.)</w:t>
      </w:r>
    </w:p>
    <w:p w14:paraId="29D319FC" w14:textId="7B1411C9" w:rsidR="002F2F7B" w:rsidRPr="004F146A" w:rsidRDefault="002F2F7B" w:rsidP="00DD6532">
      <w:pPr>
        <w:numPr>
          <w:ilvl w:val="0"/>
          <w:numId w:val="7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6. Ворота 3 (Пилот/Запуск)</w:t>
      </w:r>
      <w:r w:rsidRPr="004F146A">
        <w:rPr>
          <w:rFonts w:ascii="Times New Roman" w:eastAsia="Times New Roman" w:hAnsi="Times New Roman"/>
          <w:sz w:val="28"/>
          <w:szCs w:val="28"/>
          <w:lang w:eastAsia="ru-RU"/>
        </w:rPr>
        <w:t xml:space="preserve"> (Разработанный MVP приложения тестируется на небольшой группе пользователей.)</w:t>
      </w:r>
    </w:p>
    <w:p w14:paraId="2298A49A" w14:textId="02B377F1" w:rsidR="002F2F7B" w:rsidRPr="004F146A" w:rsidRDefault="002F2F7B" w:rsidP="00DD6532">
      <w:pPr>
        <w:numPr>
          <w:ilvl w:val="0"/>
          <w:numId w:val="7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7. Этап 3 (Реализация/Масштаб)</w:t>
      </w:r>
      <w:r w:rsidRPr="004F146A">
        <w:rPr>
          <w:rFonts w:ascii="Times New Roman" w:eastAsia="Times New Roman" w:hAnsi="Times New Roman"/>
          <w:sz w:val="28"/>
          <w:szCs w:val="28"/>
          <w:lang w:eastAsia="ru-RU"/>
        </w:rPr>
        <w:t xml:space="preserve"> (На основе обратной связи от пилотных пользователей приложение дорабатывается и запускается для широкой аудитории, продолжаются Agile-спринты для добавления нового функционала.)</w:t>
      </w:r>
    </w:p>
    <w:p w14:paraId="54EF696F" w14:textId="2014EB6B" w:rsidR="002F2F7B" w:rsidRPr="004F146A" w:rsidRDefault="002F2F7B" w:rsidP="00DD6532">
      <w:pPr>
        <w:numPr>
          <w:ilvl w:val="0"/>
          <w:numId w:val="7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8. Оценка/Завершение</w:t>
      </w:r>
      <w:r w:rsidRPr="004F146A">
        <w:rPr>
          <w:rFonts w:ascii="Times New Roman" w:eastAsia="Times New Roman" w:hAnsi="Times New Roman"/>
          <w:sz w:val="28"/>
          <w:szCs w:val="28"/>
          <w:lang w:eastAsia="ru-RU"/>
        </w:rPr>
        <w:t xml:space="preserve"> (Анализируются показатели использования приложения, отзывы пользователей, принимается решение о дальнейших этапах развития.)</w:t>
      </w:r>
    </w:p>
    <w:p w14:paraId="591A1F29" w14:textId="208062C7" w:rsidR="001E6B90" w:rsidRPr="004F146A" w:rsidRDefault="001E6B90"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Применение в туризме: подходит для крупных организаций (как АО НК «Kazakh Tourism»), которым нужен и стратегический контроль, и подотчетность (через «ворота»), и гибкость с быстрой обратной связью при реализации конкретных проектов или кампаний (через Agile внутри этапов). Может подойти и для турфирмы при запуске нового значимого продукта.</w:t>
      </w:r>
    </w:p>
    <w:p w14:paraId="5A2A548A" w14:textId="465ABE21" w:rsidR="001E6B90" w:rsidRPr="004F146A" w:rsidRDefault="001E6B90"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Сильные стороны: </w:t>
      </w:r>
      <w:r w:rsidR="006312EE"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очетание контроля и гибкости, улучшенная коммуникация между стратегическим и исполнительским уровнями, адаптивность при сохранении общей структуры.</w:t>
      </w:r>
    </w:p>
    <w:p w14:paraId="4B572FB6" w14:textId="793E3D5D" w:rsidR="006D00CF" w:rsidRPr="004F146A" w:rsidRDefault="001E6B90"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Слабые стороны: </w:t>
      </w:r>
      <w:r w:rsidR="006312EE" w:rsidRPr="004F146A">
        <w:rPr>
          <w:rFonts w:ascii="Times New Roman" w:eastAsia="Times New Roman" w:hAnsi="Times New Roman"/>
          <w:sz w:val="28"/>
          <w:szCs w:val="28"/>
          <w:lang w:eastAsia="ru-RU"/>
        </w:rPr>
        <w:t>т</w:t>
      </w:r>
      <w:r w:rsidRPr="004F146A">
        <w:rPr>
          <w:rFonts w:ascii="Times New Roman" w:eastAsia="Times New Roman" w:hAnsi="Times New Roman"/>
          <w:sz w:val="28"/>
          <w:szCs w:val="28"/>
          <w:lang w:eastAsia="ru-RU"/>
        </w:rPr>
        <w:t xml:space="preserve">ребует четкого определения, что решается на </w:t>
      </w:r>
      <w:r w:rsidR="006312E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воротах</w:t>
      </w:r>
      <w:r w:rsidR="006312E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а что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в рамках спринтов; необходимость двойных компетенций (и в Stage-Gate, и в Agile).</w:t>
      </w:r>
    </w:p>
    <w:p w14:paraId="4830E7DC" w14:textId="072CE221" w:rsidR="002F2F7B" w:rsidRPr="004F146A" w:rsidRDefault="00197457"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Гибридная модель «ТРИЗ+Agile»</w:t>
      </w:r>
      <w:r w:rsidR="00CC4ACC" w:rsidRPr="004F146A">
        <w:rPr>
          <w:rFonts w:ascii="Times New Roman" w:eastAsia="Times New Roman" w:hAnsi="Times New Roman"/>
          <w:i/>
          <w:iCs/>
          <w:sz w:val="28"/>
          <w:szCs w:val="28"/>
          <w:lang w:eastAsia="ru-RU"/>
        </w:rPr>
        <w:t xml:space="preserve"> (</w:t>
      </w:r>
      <w:r w:rsidR="007F5CAD" w:rsidRPr="004F146A">
        <w:rPr>
          <w:rFonts w:ascii="Times New Roman" w:eastAsia="Times New Roman" w:hAnsi="Times New Roman"/>
          <w:i/>
          <w:iCs/>
          <w:sz w:val="28"/>
          <w:szCs w:val="28"/>
          <w:lang w:eastAsia="ru-RU"/>
        </w:rPr>
        <w:t>рисунок 22</w:t>
      </w:r>
      <w:r w:rsidR="00CC4ACC" w:rsidRPr="004F146A">
        <w:rPr>
          <w:rFonts w:ascii="Times New Roman" w:eastAsia="Times New Roman" w:hAnsi="Times New Roman"/>
          <w:i/>
          <w:iCs/>
          <w:sz w:val="28"/>
          <w:szCs w:val="28"/>
          <w:lang w:eastAsia="ru-RU"/>
        </w:rPr>
        <w:t>).</w:t>
      </w:r>
      <w:r w:rsidR="007F5CAD" w:rsidRPr="004F146A">
        <w:rPr>
          <w:rFonts w:ascii="Times New Roman" w:eastAsia="Times New Roman" w:hAnsi="Times New Roman"/>
          <w:i/>
          <w:iCs/>
          <w:sz w:val="28"/>
          <w:szCs w:val="28"/>
          <w:lang w:eastAsia="ru-RU"/>
        </w:rPr>
        <w:t xml:space="preserve"> </w:t>
      </w:r>
      <w:r w:rsidR="00CC4ACC" w:rsidRPr="004F146A">
        <w:rPr>
          <w:rFonts w:ascii="Times New Roman" w:eastAsia="Times New Roman" w:hAnsi="Times New Roman"/>
          <w:i/>
          <w:iCs/>
          <w:sz w:val="28"/>
          <w:szCs w:val="28"/>
          <w:lang w:eastAsia="ru-RU"/>
        </w:rPr>
        <w:t>Описание</w:t>
      </w:r>
      <w:r w:rsidRPr="004F146A">
        <w:rPr>
          <w:rFonts w:ascii="Times New Roman" w:eastAsia="Times New Roman" w:hAnsi="Times New Roman"/>
          <w:i/>
          <w:iCs/>
          <w:sz w:val="28"/>
          <w:szCs w:val="28"/>
          <w:lang w:eastAsia="ru-RU"/>
        </w:rPr>
        <w:t>:</w:t>
      </w:r>
      <w:r w:rsidRPr="004F146A">
        <w:rPr>
          <w:rFonts w:ascii="Times New Roman" w:eastAsia="Times New Roman" w:hAnsi="Times New Roman"/>
          <w:sz w:val="28"/>
          <w:szCs w:val="28"/>
          <w:lang w:eastAsia="ru-RU"/>
        </w:rPr>
        <w:t xml:space="preserve"> </w:t>
      </w:r>
      <w:r w:rsidR="00CC4ACC" w:rsidRPr="004F146A">
        <w:rPr>
          <w:rFonts w:ascii="Times New Roman" w:eastAsia="Times New Roman" w:hAnsi="Times New Roman"/>
          <w:sz w:val="28"/>
          <w:szCs w:val="28"/>
          <w:lang w:eastAsia="ru-RU"/>
        </w:rPr>
        <w:t>м</w:t>
      </w:r>
      <w:r w:rsidRPr="004F146A">
        <w:rPr>
          <w:rFonts w:ascii="Times New Roman" w:eastAsia="Times New Roman" w:hAnsi="Times New Roman"/>
          <w:sz w:val="28"/>
          <w:szCs w:val="28"/>
          <w:lang w:eastAsia="ru-RU"/>
        </w:rPr>
        <w:t xml:space="preserve">одель объединяет силу ТРИЗ в анализе проблем, поиске противоречий и генерации прорывных идей на начальном этапе с гибкостью и скоростью Agile для </w:t>
      </w:r>
      <w:r w:rsidRPr="004F146A">
        <w:rPr>
          <w:rFonts w:ascii="Times New Roman" w:eastAsia="Times New Roman" w:hAnsi="Times New Roman"/>
          <w:sz w:val="28"/>
          <w:szCs w:val="28"/>
          <w:lang w:eastAsia="ru-RU"/>
        </w:rPr>
        <w:lastRenderedPageBreak/>
        <w:t>последующей разработки, тестирования и итеративной доработки этих идей.</w:t>
      </w:r>
      <w:r w:rsidR="00C63544" w:rsidRPr="004F146A">
        <w:rPr>
          <w:rFonts w:ascii="Times New Roman" w:eastAsia="Times New Roman" w:hAnsi="Times New Roman"/>
          <w:sz w:val="28"/>
          <w:szCs w:val="28"/>
          <w:lang w:eastAsia="ru-RU"/>
        </w:rPr>
        <w:t xml:space="preserve"> </w:t>
      </w:r>
      <w:r w:rsidR="002F2F7B" w:rsidRPr="004F146A">
        <w:rPr>
          <w:rFonts w:ascii="Times New Roman" w:eastAsia="Times New Roman" w:hAnsi="Times New Roman"/>
          <w:sz w:val="28"/>
          <w:szCs w:val="28"/>
          <w:lang w:eastAsia="ru-RU"/>
        </w:rPr>
        <w:t>Концепция процесса</w:t>
      </w:r>
      <w:r w:rsidRPr="004F146A">
        <w:rPr>
          <w:rFonts w:ascii="Times New Roman" w:eastAsia="Times New Roman" w:hAnsi="Times New Roman"/>
          <w:sz w:val="28"/>
          <w:szCs w:val="28"/>
          <w:lang w:eastAsia="ru-RU"/>
        </w:rPr>
        <w:t>:</w:t>
      </w:r>
    </w:p>
    <w:p w14:paraId="173BCC93" w14:textId="3465BD11" w:rsidR="002F2F7B" w:rsidRPr="004F146A" w:rsidRDefault="002F2F7B"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1. Цель/Проблема</w:t>
      </w:r>
      <w:r w:rsidRPr="004F146A">
        <w:rPr>
          <w:rFonts w:ascii="Times New Roman" w:eastAsia="Times New Roman" w:hAnsi="Times New Roman"/>
          <w:sz w:val="28"/>
          <w:szCs w:val="28"/>
          <w:lang w:eastAsia="ru-RU"/>
        </w:rPr>
        <w:t xml:space="preserve"> (Турфирма сталкивается с низкой лояльностью клиентов.)</w:t>
      </w:r>
    </w:p>
    <w:p w14:paraId="6C23DB39" w14:textId="7B6AA72D" w:rsidR="002F2F7B" w:rsidRPr="004F146A" w:rsidRDefault="002F2F7B"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2. ТРИЗ-Анализ (Противоречия)</w:t>
      </w:r>
      <w:r w:rsidRPr="004F146A">
        <w:rPr>
          <w:rFonts w:ascii="Times New Roman" w:eastAsia="Times New Roman" w:hAnsi="Times New Roman"/>
          <w:sz w:val="28"/>
          <w:szCs w:val="28"/>
          <w:lang w:eastAsia="ru-RU"/>
        </w:rPr>
        <w:t xml:space="preserve"> (Проводится ТРИЗ-анализ для выявления противоречий, например: «Клиент хочет индивидуальный подход, НО массовое обслуживание более эффективно»)</w:t>
      </w:r>
    </w:p>
    <w:p w14:paraId="369DFFE9" w14:textId="19B5B890" w:rsidR="002F2F7B" w:rsidRPr="004F146A" w:rsidRDefault="002F2F7B"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3. ТРИЗ-Идеи (ИКР, Принципы)</w:t>
      </w:r>
      <w:r w:rsidRPr="004F146A">
        <w:rPr>
          <w:rFonts w:ascii="Times New Roman" w:eastAsia="Times New Roman" w:hAnsi="Times New Roman"/>
          <w:sz w:val="28"/>
          <w:szCs w:val="28"/>
          <w:lang w:eastAsia="ru-RU"/>
        </w:rPr>
        <w:t xml:space="preserve"> (Генерируются идеи на основе принципов ТРИЗ, например, принцип «персонализации» - создание индивидуальных предложений на основе данных о клиентах.)</w:t>
      </w:r>
    </w:p>
    <w:p w14:paraId="666F5E31" w14:textId="2F0FEA26" w:rsidR="002F2F7B" w:rsidRPr="004F146A" w:rsidRDefault="002F2F7B"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4. Бэклог Задач</w:t>
      </w:r>
      <w:r w:rsidRPr="004F146A">
        <w:rPr>
          <w:rFonts w:ascii="Times New Roman" w:eastAsia="Times New Roman" w:hAnsi="Times New Roman"/>
          <w:sz w:val="28"/>
          <w:szCs w:val="28"/>
          <w:lang w:eastAsia="ru-RU"/>
        </w:rPr>
        <w:t xml:space="preserve"> (Сформирован список задач для реализации идеи персонализации: разработка системы сбора данных, создание алгоритмов рекомендаций.)</w:t>
      </w:r>
    </w:p>
    <w:p w14:paraId="597D61C1" w14:textId="797D135A" w:rsidR="002F2F7B" w:rsidRPr="004F146A" w:rsidRDefault="002F2F7B"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5. Планирование Спринта</w:t>
      </w:r>
      <w:r w:rsidRPr="004F146A">
        <w:rPr>
          <w:rFonts w:ascii="Times New Roman" w:eastAsia="Times New Roman" w:hAnsi="Times New Roman"/>
          <w:sz w:val="28"/>
          <w:szCs w:val="28"/>
          <w:lang w:eastAsia="ru-RU"/>
        </w:rPr>
        <w:t xml:space="preserve"> (Планируется спринт по разработке базовой версии системы рекомендаций.)</w:t>
      </w:r>
    </w:p>
    <w:p w14:paraId="3A1C0ECB" w14:textId="4ACA30C8" w:rsidR="002F2F7B" w:rsidRPr="004F146A" w:rsidRDefault="002F2F7B"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6. Разработка/Тест Решения</w:t>
      </w:r>
      <w:r w:rsidRPr="004F146A">
        <w:rPr>
          <w:rFonts w:ascii="Times New Roman" w:eastAsia="Times New Roman" w:hAnsi="Times New Roman"/>
          <w:sz w:val="28"/>
          <w:szCs w:val="28"/>
          <w:lang w:eastAsia="ru-RU"/>
        </w:rPr>
        <w:t xml:space="preserve"> (Разрабатывается и тестируется MVP системы рекомендаций на небольшой группе клиентов.)</w:t>
      </w:r>
    </w:p>
    <w:p w14:paraId="617047E1" w14:textId="24A4E151" w:rsidR="002F2F7B" w:rsidRPr="004F146A" w:rsidRDefault="002F2F7B"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7. Оценка Спринта</w:t>
      </w:r>
      <w:r w:rsidRPr="004F146A">
        <w:rPr>
          <w:rFonts w:ascii="Times New Roman" w:eastAsia="Times New Roman" w:hAnsi="Times New Roman"/>
          <w:sz w:val="28"/>
          <w:szCs w:val="28"/>
          <w:lang w:eastAsia="ru-RU"/>
        </w:rPr>
        <w:t xml:space="preserve"> (Оценивается эффективность разработанной системы на основе обратной связи и данных о повторных бронированиях.)</w:t>
      </w:r>
    </w:p>
    <w:p w14:paraId="2B825D2E" w14:textId="05258D15" w:rsidR="002F2F7B" w:rsidRPr="004F146A" w:rsidRDefault="002F2F7B"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8. Адаптация/Новый Анализ</w:t>
      </w:r>
      <w:r w:rsidRPr="004F146A">
        <w:rPr>
          <w:rFonts w:ascii="Times New Roman" w:eastAsia="Times New Roman" w:hAnsi="Times New Roman"/>
          <w:sz w:val="28"/>
          <w:szCs w:val="28"/>
          <w:lang w:eastAsia="ru-RU"/>
        </w:rPr>
        <w:t xml:space="preserve"> (На основе результатов спринта система дорабатывается, бэклог обновляется, при необходимости проводится дополнительный ТРИЗ-анализ для решения новых проблем или поиска новых идей.)</w:t>
      </w:r>
    </w:p>
    <w:p w14:paraId="6992CB37" w14:textId="433D6A67" w:rsidR="00197457" w:rsidRPr="004F146A" w:rsidRDefault="00197457"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Применение в туризме: </w:t>
      </w:r>
      <w:r w:rsidR="00CC4ACC" w:rsidRPr="004F146A">
        <w:rPr>
          <w:rFonts w:ascii="Times New Roman" w:eastAsia="Times New Roman" w:hAnsi="Times New Roman"/>
          <w:sz w:val="28"/>
          <w:szCs w:val="28"/>
          <w:lang w:eastAsia="ru-RU"/>
        </w:rPr>
        <w:t>э</w:t>
      </w:r>
      <w:r w:rsidRPr="004F146A">
        <w:rPr>
          <w:rFonts w:ascii="Times New Roman" w:eastAsia="Times New Roman" w:hAnsi="Times New Roman"/>
          <w:sz w:val="28"/>
          <w:szCs w:val="28"/>
          <w:lang w:eastAsia="ru-RU"/>
        </w:rPr>
        <w:t>ффективна для создания принципиально новых турпродуктов, маркетинговых кампаний или решения застарелых проблем продвижения, где требуется и нестандартное мышление (ТРИЗ), и быстрая проверка идей на практике (Agile). Подходит как для турфирм (для отстройки от конкурентов), так и для НК (для поиска прорывных стратегий).</w:t>
      </w:r>
    </w:p>
    <w:p w14:paraId="3F8AE4D2" w14:textId="7D902D96" w:rsidR="00197457" w:rsidRPr="004F146A" w:rsidRDefault="00197457"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Сильные стороны: </w:t>
      </w:r>
      <w:r w:rsidR="00A01C18" w:rsidRPr="004F146A">
        <w:rPr>
          <w:rFonts w:ascii="Times New Roman" w:eastAsia="Times New Roman" w:hAnsi="Times New Roman"/>
          <w:sz w:val="28"/>
          <w:szCs w:val="28"/>
          <w:lang w:eastAsia="ru-RU"/>
        </w:rPr>
        <w:t>в</w:t>
      </w:r>
      <w:r w:rsidRPr="004F146A">
        <w:rPr>
          <w:rFonts w:ascii="Times New Roman" w:eastAsia="Times New Roman" w:hAnsi="Times New Roman"/>
          <w:sz w:val="28"/>
          <w:szCs w:val="28"/>
          <w:lang w:eastAsia="ru-RU"/>
        </w:rPr>
        <w:t>ысокий инновационный потенциал (радикальные инновации), сочетание глубокого анализа и быстрой реализации, адаптивность в процессе доработки сильных идей.</w:t>
      </w:r>
    </w:p>
    <w:p w14:paraId="4E7933C4" w14:textId="532C0116" w:rsidR="00197457" w:rsidRPr="004F146A" w:rsidRDefault="00197457" w:rsidP="00DD6532">
      <w:pPr>
        <w:pStyle w:val="a6"/>
        <w:numPr>
          <w:ilvl w:val="0"/>
          <w:numId w:val="7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Слабые стороны: </w:t>
      </w:r>
      <w:r w:rsidR="00A01C18" w:rsidRPr="004F146A">
        <w:rPr>
          <w:rFonts w:ascii="Times New Roman" w:eastAsia="Times New Roman" w:hAnsi="Times New Roman"/>
          <w:sz w:val="28"/>
          <w:szCs w:val="28"/>
          <w:lang w:eastAsia="ru-RU"/>
        </w:rPr>
        <w:t>т</w:t>
      </w:r>
      <w:r w:rsidRPr="004F146A">
        <w:rPr>
          <w:rFonts w:ascii="Times New Roman" w:eastAsia="Times New Roman" w:hAnsi="Times New Roman"/>
          <w:sz w:val="28"/>
          <w:szCs w:val="28"/>
          <w:lang w:eastAsia="ru-RU"/>
        </w:rPr>
        <w:t>ребует наличия компетенций и в ТРИЗ, и в Agile; может быть сложнее в управлении, чем чисто линейные или чисто гибкие модели.</w:t>
      </w:r>
    </w:p>
    <w:p w14:paraId="6991EB72" w14:textId="4160FC92" w:rsidR="00330A0B" w:rsidRPr="004F146A" w:rsidRDefault="00A01C18" w:rsidP="00DD6532">
      <w:pPr>
        <w:tabs>
          <w:tab w:val="left" w:pos="567"/>
          <w:tab w:val="left" w:pos="851"/>
        </w:tabs>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ab/>
        <w:t xml:space="preserve">Характеристики для сравнения моделей собраны в единую таблицу </w:t>
      </w:r>
      <w:r w:rsidR="001D2DE1" w:rsidRPr="004F146A">
        <w:rPr>
          <w:rFonts w:ascii="Times New Roman" w:eastAsia="Times New Roman" w:hAnsi="Times New Roman"/>
          <w:sz w:val="28"/>
          <w:szCs w:val="28"/>
          <w:lang w:eastAsia="ru-RU"/>
        </w:rPr>
        <w:t>6</w:t>
      </w:r>
      <w:r w:rsidRPr="004F146A">
        <w:rPr>
          <w:rFonts w:ascii="Times New Roman" w:eastAsia="Times New Roman" w:hAnsi="Times New Roman"/>
          <w:sz w:val="28"/>
          <w:szCs w:val="28"/>
          <w:lang w:eastAsia="ru-RU"/>
        </w:rPr>
        <w:t xml:space="preserve"> для визуализации.</w:t>
      </w:r>
    </w:p>
    <w:p w14:paraId="4D97EFFE" w14:textId="41C26E22" w:rsidR="00A01C18" w:rsidRPr="004F146A" w:rsidRDefault="00C243CD" w:rsidP="00DD6532">
      <w:pPr>
        <w:tabs>
          <w:tab w:val="left" w:pos="567"/>
          <w:tab w:val="left" w:pos="851"/>
        </w:tabs>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ab/>
        <w:t xml:space="preserve">На основании </w:t>
      </w:r>
      <w:r w:rsidR="00246087" w:rsidRPr="004F146A">
        <w:rPr>
          <w:rFonts w:ascii="Times New Roman" w:eastAsia="Times New Roman" w:hAnsi="Times New Roman"/>
          <w:sz w:val="28"/>
          <w:szCs w:val="28"/>
          <w:lang w:eastAsia="ru-RU"/>
        </w:rPr>
        <w:t>представленных характеристик</w:t>
      </w:r>
      <w:r w:rsidRPr="004F146A">
        <w:rPr>
          <w:rFonts w:ascii="Times New Roman" w:eastAsia="Times New Roman" w:hAnsi="Times New Roman"/>
          <w:sz w:val="28"/>
          <w:szCs w:val="28"/>
          <w:lang w:eastAsia="ru-RU"/>
        </w:rPr>
        <w:t xml:space="preserve"> составлена краткая сравнительная таблица </w:t>
      </w:r>
      <w:r w:rsidR="002F2F7B" w:rsidRPr="004F146A">
        <w:rPr>
          <w:rFonts w:ascii="Times New Roman" w:eastAsia="Times New Roman" w:hAnsi="Times New Roman"/>
          <w:sz w:val="28"/>
          <w:szCs w:val="28"/>
          <w:lang w:eastAsia="ru-RU"/>
        </w:rPr>
        <w:t xml:space="preserve">5 </w:t>
      </w:r>
      <w:r w:rsidRPr="004F146A">
        <w:rPr>
          <w:rFonts w:ascii="Times New Roman" w:eastAsia="Times New Roman" w:hAnsi="Times New Roman"/>
          <w:sz w:val="28"/>
          <w:szCs w:val="28"/>
          <w:lang w:eastAsia="ru-RU"/>
        </w:rPr>
        <w:t>для предварительного выбора и оценивания преимуществ использования</w:t>
      </w:r>
      <w:r w:rsidR="00246087" w:rsidRPr="004F146A">
        <w:rPr>
          <w:rFonts w:ascii="Times New Roman" w:eastAsia="Times New Roman" w:hAnsi="Times New Roman"/>
          <w:sz w:val="28"/>
          <w:szCs w:val="28"/>
          <w:lang w:eastAsia="ru-RU"/>
        </w:rPr>
        <w:t xml:space="preserve"> моделей</w:t>
      </w:r>
      <w:r w:rsidRPr="004F146A">
        <w:rPr>
          <w:rFonts w:ascii="Times New Roman" w:eastAsia="Times New Roman" w:hAnsi="Times New Roman"/>
          <w:sz w:val="28"/>
          <w:szCs w:val="28"/>
          <w:lang w:eastAsia="ru-RU"/>
        </w:rPr>
        <w:t>.</w:t>
      </w:r>
    </w:p>
    <w:p w14:paraId="09DE531A" w14:textId="27D08503" w:rsidR="0052242C" w:rsidRDefault="0052242C" w:rsidP="00DD6532">
      <w:pPr>
        <w:spacing w:after="0" w:line="240" w:lineRule="auto"/>
        <w:jc w:val="both"/>
        <w:rPr>
          <w:rFonts w:ascii="Times New Roman" w:eastAsia="Times New Roman" w:hAnsi="Times New Roman"/>
          <w:sz w:val="28"/>
          <w:szCs w:val="28"/>
          <w:lang w:eastAsia="ru-RU"/>
        </w:rPr>
      </w:pPr>
    </w:p>
    <w:p w14:paraId="404454E1" w14:textId="77777777" w:rsidR="00FF09FB" w:rsidRDefault="00FF09FB" w:rsidP="00DD6532">
      <w:pPr>
        <w:spacing w:after="0" w:line="240" w:lineRule="auto"/>
        <w:jc w:val="both"/>
        <w:rPr>
          <w:rFonts w:ascii="Times New Roman" w:eastAsia="Times New Roman" w:hAnsi="Times New Roman"/>
          <w:sz w:val="28"/>
          <w:szCs w:val="28"/>
          <w:lang w:eastAsia="ru-RU"/>
        </w:rPr>
      </w:pPr>
    </w:p>
    <w:p w14:paraId="75DF1BB9" w14:textId="77777777" w:rsidR="00FF09FB" w:rsidRDefault="00FF09FB" w:rsidP="00DD6532">
      <w:pPr>
        <w:spacing w:after="0" w:line="240" w:lineRule="auto"/>
        <w:jc w:val="both"/>
        <w:rPr>
          <w:rFonts w:ascii="Times New Roman" w:eastAsia="Times New Roman" w:hAnsi="Times New Roman"/>
          <w:sz w:val="28"/>
          <w:szCs w:val="28"/>
          <w:lang w:eastAsia="ru-RU"/>
        </w:rPr>
      </w:pPr>
    </w:p>
    <w:p w14:paraId="6A7C2CDB" w14:textId="77777777" w:rsidR="00FF09FB" w:rsidRDefault="00FF09FB" w:rsidP="00DD6532">
      <w:pPr>
        <w:spacing w:after="0" w:line="240" w:lineRule="auto"/>
        <w:jc w:val="both"/>
        <w:rPr>
          <w:rFonts w:ascii="Times New Roman" w:eastAsia="Times New Roman" w:hAnsi="Times New Roman"/>
          <w:sz w:val="28"/>
          <w:szCs w:val="28"/>
          <w:lang w:eastAsia="ru-RU"/>
        </w:rPr>
      </w:pPr>
    </w:p>
    <w:p w14:paraId="60294D8A" w14:textId="77777777" w:rsidR="00FF09FB" w:rsidRPr="004F146A" w:rsidRDefault="00FF09FB" w:rsidP="00DD6532">
      <w:pPr>
        <w:spacing w:after="0" w:line="240" w:lineRule="auto"/>
        <w:jc w:val="both"/>
        <w:rPr>
          <w:rFonts w:ascii="Times New Roman" w:eastAsia="Times New Roman" w:hAnsi="Times New Roman"/>
          <w:sz w:val="28"/>
          <w:szCs w:val="28"/>
          <w:lang w:eastAsia="ru-RU"/>
        </w:rPr>
      </w:pPr>
    </w:p>
    <w:p w14:paraId="42CBBED0" w14:textId="78F1F298" w:rsidR="00DD0F3F" w:rsidRPr="004F146A" w:rsidRDefault="00DD0F3F" w:rsidP="0074549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 xml:space="preserve">Таблица </w:t>
      </w:r>
      <w:r w:rsidR="001D2DE1" w:rsidRPr="004F146A">
        <w:rPr>
          <w:rFonts w:ascii="Times New Roman" w:eastAsia="Times New Roman" w:hAnsi="Times New Roman"/>
          <w:sz w:val="28"/>
          <w:szCs w:val="28"/>
          <w:lang w:eastAsia="ru-RU"/>
        </w:rPr>
        <w:t>6</w:t>
      </w:r>
      <w:r w:rsidR="0052242C" w:rsidRPr="004F146A">
        <w:rPr>
          <w:rFonts w:ascii="Times New Roman" w:eastAsia="Times New Roman" w:hAnsi="Times New Roman"/>
          <w:sz w:val="28"/>
          <w:szCs w:val="28"/>
          <w:lang w:eastAsia="ru-RU"/>
        </w:rPr>
        <w:t xml:space="preserve"> -</w:t>
      </w:r>
      <w:r w:rsidR="006D00C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Характеристики моделей управления процессами продвижения</w:t>
      </w:r>
      <w:r w:rsidR="00BE70B2">
        <w:rPr>
          <w:rFonts w:ascii="Times New Roman" w:eastAsia="Times New Roman" w:hAnsi="Times New Roman"/>
          <w:sz w:val="28"/>
          <w:szCs w:val="28"/>
          <w:lang w:eastAsia="ru-RU"/>
        </w:rPr>
        <w:t xml:space="preserve"> тупродуктов</w:t>
      </w:r>
    </w:p>
    <w:p w14:paraId="73289DD4" w14:textId="77777777" w:rsidR="00DD0F3F" w:rsidRPr="004F146A" w:rsidRDefault="00DD0F3F" w:rsidP="006E0CE0">
      <w:pPr>
        <w:spacing w:after="0" w:line="240" w:lineRule="auto"/>
        <w:ind w:firstLine="567"/>
        <w:jc w:val="both"/>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986"/>
        <w:gridCol w:w="1470"/>
        <w:gridCol w:w="1837"/>
        <w:gridCol w:w="1613"/>
        <w:gridCol w:w="2722"/>
      </w:tblGrid>
      <w:tr w:rsidR="0011238A" w:rsidRPr="004F146A" w14:paraId="2B9A48D2" w14:textId="77777777" w:rsidTr="0052242C">
        <w:trPr>
          <w:tblHeader/>
        </w:trPr>
        <w:tc>
          <w:tcPr>
            <w:tcW w:w="1986" w:type="dxa"/>
            <w:vAlign w:val="center"/>
            <w:hideMark/>
          </w:tcPr>
          <w:p w14:paraId="7841FCAF" w14:textId="77777777" w:rsidR="0052242C" w:rsidRPr="004F146A" w:rsidRDefault="0052242C" w:rsidP="006E0CE0">
            <w:pPr>
              <w:pStyle w:val="ab"/>
              <w:jc w:val="center"/>
              <w:rPr>
                <w:rFonts w:ascii="Times New Roman" w:hAnsi="Times New Roman"/>
                <w:sz w:val="24"/>
                <w:szCs w:val="24"/>
              </w:rPr>
            </w:pPr>
            <w:r w:rsidRPr="004F146A">
              <w:rPr>
                <w:rFonts w:ascii="Times New Roman" w:hAnsi="Times New Roman"/>
                <w:sz w:val="24"/>
                <w:szCs w:val="24"/>
              </w:rPr>
              <w:t>Название модели</w:t>
            </w:r>
          </w:p>
        </w:tc>
        <w:tc>
          <w:tcPr>
            <w:tcW w:w="1470" w:type="dxa"/>
            <w:vAlign w:val="center"/>
            <w:hideMark/>
          </w:tcPr>
          <w:p w14:paraId="1687C960" w14:textId="77777777" w:rsidR="0052242C" w:rsidRPr="004F146A" w:rsidRDefault="0052242C" w:rsidP="006E0CE0">
            <w:pPr>
              <w:pStyle w:val="ab"/>
              <w:jc w:val="center"/>
              <w:rPr>
                <w:rFonts w:ascii="Times New Roman" w:hAnsi="Times New Roman"/>
                <w:sz w:val="24"/>
                <w:szCs w:val="24"/>
              </w:rPr>
            </w:pPr>
            <w:r w:rsidRPr="004F146A">
              <w:rPr>
                <w:rFonts w:ascii="Times New Roman" w:hAnsi="Times New Roman"/>
                <w:sz w:val="24"/>
                <w:szCs w:val="24"/>
              </w:rPr>
              <w:t>Акцент</w:t>
            </w:r>
          </w:p>
        </w:tc>
        <w:tc>
          <w:tcPr>
            <w:tcW w:w="0" w:type="auto"/>
            <w:vAlign w:val="center"/>
            <w:hideMark/>
          </w:tcPr>
          <w:p w14:paraId="72452ED4" w14:textId="77777777" w:rsidR="0052242C" w:rsidRPr="004F146A" w:rsidRDefault="0052242C" w:rsidP="006E0CE0">
            <w:pPr>
              <w:pStyle w:val="ab"/>
              <w:jc w:val="center"/>
              <w:rPr>
                <w:rFonts w:ascii="Times New Roman" w:hAnsi="Times New Roman"/>
                <w:sz w:val="24"/>
                <w:szCs w:val="24"/>
              </w:rPr>
            </w:pPr>
            <w:r w:rsidRPr="004F146A">
              <w:rPr>
                <w:rFonts w:ascii="Times New Roman" w:hAnsi="Times New Roman"/>
                <w:sz w:val="24"/>
                <w:szCs w:val="24"/>
              </w:rPr>
              <w:t>Структура</w:t>
            </w:r>
          </w:p>
        </w:tc>
        <w:tc>
          <w:tcPr>
            <w:tcW w:w="0" w:type="auto"/>
            <w:vAlign w:val="center"/>
            <w:hideMark/>
          </w:tcPr>
          <w:p w14:paraId="63227BBE" w14:textId="77777777" w:rsidR="0052242C" w:rsidRPr="004F146A" w:rsidRDefault="0052242C" w:rsidP="006E0CE0">
            <w:pPr>
              <w:pStyle w:val="ab"/>
              <w:jc w:val="center"/>
              <w:rPr>
                <w:rFonts w:ascii="Times New Roman" w:hAnsi="Times New Roman"/>
                <w:sz w:val="24"/>
                <w:szCs w:val="24"/>
              </w:rPr>
            </w:pPr>
            <w:r w:rsidRPr="004F146A">
              <w:rPr>
                <w:rFonts w:ascii="Times New Roman" w:hAnsi="Times New Roman"/>
                <w:sz w:val="24"/>
                <w:szCs w:val="24"/>
              </w:rPr>
              <w:t>Где используется ТРИЗ?</w:t>
            </w:r>
          </w:p>
        </w:tc>
        <w:tc>
          <w:tcPr>
            <w:tcW w:w="2722" w:type="dxa"/>
            <w:vAlign w:val="center"/>
            <w:hideMark/>
          </w:tcPr>
          <w:p w14:paraId="3CF20443" w14:textId="0001ACD7" w:rsidR="0052242C" w:rsidRPr="004F146A" w:rsidRDefault="0052242C" w:rsidP="006E0CE0">
            <w:pPr>
              <w:pStyle w:val="ab"/>
              <w:jc w:val="center"/>
              <w:rPr>
                <w:rFonts w:ascii="Times New Roman" w:hAnsi="Times New Roman"/>
                <w:sz w:val="24"/>
                <w:szCs w:val="24"/>
              </w:rPr>
            </w:pPr>
            <w:r w:rsidRPr="004F146A">
              <w:rPr>
                <w:rFonts w:ascii="Times New Roman" w:hAnsi="Times New Roman"/>
                <w:sz w:val="24"/>
                <w:szCs w:val="24"/>
              </w:rPr>
              <w:t xml:space="preserve">Пример </w:t>
            </w:r>
          </w:p>
        </w:tc>
      </w:tr>
      <w:tr w:rsidR="0011238A" w:rsidRPr="004F146A" w14:paraId="44D1D598" w14:textId="77777777" w:rsidTr="0052242C">
        <w:tc>
          <w:tcPr>
            <w:tcW w:w="1986" w:type="dxa"/>
            <w:hideMark/>
          </w:tcPr>
          <w:p w14:paraId="670CF367"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Модель управления на основе ТРИЗ</w:t>
            </w:r>
          </w:p>
        </w:tc>
        <w:tc>
          <w:tcPr>
            <w:tcW w:w="1470" w:type="dxa"/>
            <w:hideMark/>
          </w:tcPr>
          <w:p w14:paraId="76E2AAEE"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Решение противоречий</w:t>
            </w:r>
          </w:p>
        </w:tc>
        <w:tc>
          <w:tcPr>
            <w:tcW w:w="0" w:type="auto"/>
            <w:hideMark/>
          </w:tcPr>
          <w:p w14:paraId="70C4579B"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Линейный процесс + ТРИЗ-инструменты</w:t>
            </w:r>
          </w:p>
        </w:tc>
        <w:tc>
          <w:tcPr>
            <w:tcW w:w="0" w:type="auto"/>
            <w:hideMark/>
          </w:tcPr>
          <w:p w14:paraId="3761CBEC"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На всех этапах</w:t>
            </w:r>
          </w:p>
        </w:tc>
        <w:tc>
          <w:tcPr>
            <w:tcW w:w="2722" w:type="dxa"/>
            <w:hideMark/>
          </w:tcPr>
          <w:p w14:paraId="3DD8E4E4"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Устранение конфликта «эксклюзивность vs. доступность» в турах</w:t>
            </w:r>
          </w:p>
        </w:tc>
      </w:tr>
      <w:tr w:rsidR="0011238A" w:rsidRPr="004F146A" w14:paraId="74010695" w14:textId="77777777" w:rsidTr="0052242C">
        <w:tc>
          <w:tcPr>
            <w:tcW w:w="1986" w:type="dxa"/>
            <w:hideMark/>
          </w:tcPr>
          <w:p w14:paraId="20DBF49F"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Цикл быстрой адаптации (Agile/Lean)</w:t>
            </w:r>
          </w:p>
        </w:tc>
        <w:tc>
          <w:tcPr>
            <w:tcW w:w="1470" w:type="dxa"/>
            <w:hideMark/>
          </w:tcPr>
          <w:p w14:paraId="314436A1"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Скорость</w:t>
            </w:r>
          </w:p>
        </w:tc>
        <w:tc>
          <w:tcPr>
            <w:tcW w:w="0" w:type="auto"/>
            <w:hideMark/>
          </w:tcPr>
          <w:p w14:paraId="20F0812D"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Итеративные циклы</w:t>
            </w:r>
          </w:p>
        </w:tc>
        <w:tc>
          <w:tcPr>
            <w:tcW w:w="0" w:type="auto"/>
            <w:hideMark/>
          </w:tcPr>
          <w:p w14:paraId="45986826"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При генерации идей</w:t>
            </w:r>
          </w:p>
        </w:tc>
        <w:tc>
          <w:tcPr>
            <w:tcW w:w="2722" w:type="dxa"/>
            <w:hideMark/>
          </w:tcPr>
          <w:p w14:paraId="02E05A9E"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A/B-тесты рекламы VR-туров</w:t>
            </w:r>
          </w:p>
        </w:tc>
      </w:tr>
      <w:tr w:rsidR="0011238A" w:rsidRPr="004F146A" w14:paraId="07DD5152" w14:textId="77777777" w:rsidTr="0052242C">
        <w:tc>
          <w:tcPr>
            <w:tcW w:w="1986" w:type="dxa"/>
            <w:hideMark/>
          </w:tcPr>
          <w:p w14:paraId="059FFFC3"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Стратегический конвейер (Stage-Gate)</w:t>
            </w:r>
          </w:p>
        </w:tc>
        <w:tc>
          <w:tcPr>
            <w:tcW w:w="1470" w:type="dxa"/>
            <w:hideMark/>
          </w:tcPr>
          <w:p w14:paraId="662390E3"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Контроль</w:t>
            </w:r>
          </w:p>
        </w:tc>
        <w:tc>
          <w:tcPr>
            <w:tcW w:w="0" w:type="auto"/>
            <w:hideMark/>
          </w:tcPr>
          <w:p w14:paraId="7D7A4561"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Этапы с жесткими гейтами</w:t>
            </w:r>
          </w:p>
        </w:tc>
        <w:tc>
          <w:tcPr>
            <w:tcW w:w="0" w:type="auto"/>
            <w:hideMark/>
          </w:tcPr>
          <w:p w14:paraId="56C4902D"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На воротах (анализ рисков)</w:t>
            </w:r>
          </w:p>
        </w:tc>
        <w:tc>
          <w:tcPr>
            <w:tcW w:w="2722" w:type="dxa"/>
            <w:hideMark/>
          </w:tcPr>
          <w:p w14:paraId="4DDBE497"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Запуск нового направления «Золотой Алтай»</w:t>
            </w:r>
          </w:p>
        </w:tc>
      </w:tr>
      <w:tr w:rsidR="0011238A" w:rsidRPr="004F146A" w14:paraId="68853450" w14:textId="77777777" w:rsidTr="0052242C">
        <w:tc>
          <w:tcPr>
            <w:tcW w:w="1986" w:type="dxa"/>
            <w:hideMark/>
          </w:tcPr>
          <w:p w14:paraId="2A1F3ACE"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Фокус на цифровые инновации и данные</w:t>
            </w:r>
          </w:p>
        </w:tc>
        <w:tc>
          <w:tcPr>
            <w:tcW w:w="1470" w:type="dxa"/>
            <w:hideMark/>
          </w:tcPr>
          <w:p w14:paraId="0B1FCC2D"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Data-Driven</w:t>
            </w:r>
          </w:p>
        </w:tc>
        <w:tc>
          <w:tcPr>
            <w:tcW w:w="0" w:type="auto"/>
            <w:hideMark/>
          </w:tcPr>
          <w:p w14:paraId="5DE89DEE"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Цикл анализа данных</w:t>
            </w:r>
          </w:p>
        </w:tc>
        <w:tc>
          <w:tcPr>
            <w:tcW w:w="0" w:type="auto"/>
            <w:hideMark/>
          </w:tcPr>
          <w:p w14:paraId="3FFFAD85"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AI-анализ трендов</w:t>
            </w:r>
          </w:p>
        </w:tc>
        <w:tc>
          <w:tcPr>
            <w:tcW w:w="2722" w:type="dxa"/>
            <w:hideMark/>
          </w:tcPr>
          <w:p w14:paraId="4EB09D09" w14:textId="3C3603C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Персонализация туров через чат-боты</w:t>
            </w:r>
          </w:p>
        </w:tc>
      </w:tr>
      <w:tr w:rsidR="0011238A" w:rsidRPr="004F146A" w14:paraId="0452E998" w14:textId="77777777" w:rsidTr="0052242C">
        <w:tc>
          <w:tcPr>
            <w:tcW w:w="1986" w:type="dxa"/>
            <w:hideMark/>
          </w:tcPr>
          <w:p w14:paraId="5C1A663A"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Экосистемное партнерство (Коллаборация)</w:t>
            </w:r>
          </w:p>
        </w:tc>
        <w:tc>
          <w:tcPr>
            <w:tcW w:w="1470" w:type="dxa"/>
            <w:hideMark/>
          </w:tcPr>
          <w:p w14:paraId="7BD0B30E"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Сетевые связи</w:t>
            </w:r>
          </w:p>
        </w:tc>
        <w:tc>
          <w:tcPr>
            <w:tcW w:w="0" w:type="auto"/>
            <w:hideMark/>
          </w:tcPr>
          <w:p w14:paraId="1072272F"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Воронка отбора проектов</w:t>
            </w:r>
          </w:p>
        </w:tc>
        <w:tc>
          <w:tcPr>
            <w:tcW w:w="0" w:type="auto"/>
            <w:hideMark/>
          </w:tcPr>
          <w:p w14:paraId="0655FCBC"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При экспертной оценке</w:t>
            </w:r>
          </w:p>
        </w:tc>
        <w:tc>
          <w:tcPr>
            <w:tcW w:w="2722" w:type="dxa"/>
            <w:hideMark/>
          </w:tcPr>
          <w:p w14:paraId="2BCD76CA"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Тур «Шелковый путь» с музеями и вузами</w:t>
            </w:r>
          </w:p>
        </w:tc>
      </w:tr>
      <w:tr w:rsidR="0011238A" w:rsidRPr="004F146A" w14:paraId="42F96799" w14:textId="77777777" w:rsidTr="0052242C">
        <w:tc>
          <w:tcPr>
            <w:tcW w:w="1986" w:type="dxa"/>
            <w:hideMark/>
          </w:tcPr>
          <w:p w14:paraId="2E671447"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Гибридная модель Agile-Gate</w:t>
            </w:r>
          </w:p>
        </w:tc>
        <w:tc>
          <w:tcPr>
            <w:tcW w:w="1470" w:type="dxa"/>
            <w:hideMark/>
          </w:tcPr>
          <w:p w14:paraId="4381A0AA"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Баланс</w:t>
            </w:r>
          </w:p>
        </w:tc>
        <w:tc>
          <w:tcPr>
            <w:tcW w:w="0" w:type="auto"/>
            <w:hideMark/>
          </w:tcPr>
          <w:p w14:paraId="5EFD6E6D"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Гейты + Agile-спринты</w:t>
            </w:r>
          </w:p>
        </w:tc>
        <w:tc>
          <w:tcPr>
            <w:tcW w:w="0" w:type="auto"/>
            <w:hideMark/>
          </w:tcPr>
          <w:p w14:paraId="3B822F2E"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Внутри этапов</w:t>
            </w:r>
          </w:p>
        </w:tc>
        <w:tc>
          <w:tcPr>
            <w:tcW w:w="2722" w:type="dxa"/>
            <w:hideMark/>
          </w:tcPr>
          <w:p w14:paraId="0C58BA8D"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Разработка NFT-виз с поэтапным контролем</w:t>
            </w:r>
          </w:p>
        </w:tc>
      </w:tr>
      <w:tr w:rsidR="0011238A" w:rsidRPr="004F146A" w14:paraId="5EF6A968" w14:textId="77777777" w:rsidTr="0052242C">
        <w:tc>
          <w:tcPr>
            <w:tcW w:w="1986" w:type="dxa"/>
            <w:hideMark/>
          </w:tcPr>
          <w:p w14:paraId="56524D1B"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Гибридная модель ТРИЗ+Agile</w:t>
            </w:r>
          </w:p>
        </w:tc>
        <w:tc>
          <w:tcPr>
            <w:tcW w:w="1470" w:type="dxa"/>
            <w:hideMark/>
          </w:tcPr>
          <w:p w14:paraId="2E64D79B"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Инновации</w:t>
            </w:r>
          </w:p>
        </w:tc>
        <w:tc>
          <w:tcPr>
            <w:tcW w:w="0" w:type="auto"/>
            <w:hideMark/>
          </w:tcPr>
          <w:p w14:paraId="6DB02421"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Бесконечный цикл</w:t>
            </w:r>
          </w:p>
        </w:tc>
        <w:tc>
          <w:tcPr>
            <w:tcW w:w="0" w:type="auto"/>
            <w:hideMark/>
          </w:tcPr>
          <w:p w14:paraId="1967097D"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Управляет всем процессом</w:t>
            </w:r>
          </w:p>
        </w:tc>
        <w:tc>
          <w:tcPr>
            <w:tcW w:w="2722" w:type="dxa"/>
            <w:hideMark/>
          </w:tcPr>
          <w:p w14:paraId="20E3D1DC" w14:textId="77777777" w:rsidR="0052242C" w:rsidRPr="004F146A" w:rsidRDefault="0052242C" w:rsidP="006E0CE0">
            <w:pPr>
              <w:pStyle w:val="ab"/>
              <w:rPr>
                <w:rFonts w:ascii="Times New Roman" w:hAnsi="Times New Roman"/>
                <w:sz w:val="24"/>
                <w:szCs w:val="24"/>
              </w:rPr>
            </w:pPr>
            <w:r w:rsidRPr="004F146A">
              <w:rPr>
                <w:rFonts w:ascii="Times New Roman" w:hAnsi="Times New Roman"/>
                <w:sz w:val="24"/>
                <w:szCs w:val="24"/>
              </w:rPr>
              <w:t>Оптимизация цен через принципы ТРИЗ</w:t>
            </w:r>
          </w:p>
        </w:tc>
      </w:tr>
      <w:tr w:rsidR="00D314BF" w:rsidRPr="004F146A" w14:paraId="19F4B3B9" w14:textId="77777777" w:rsidTr="0052242C">
        <w:tc>
          <w:tcPr>
            <w:tcW w:w="9628" w:type="dxa"/>
            <w:gridSpan w:val="5"/>
            <w:tcMar>
              <w:top w:w="15" w:type="dxa"/>
              <w:left w:w="0" w:type="dxa"/>
              <w:bottom w:w="15" w:type="dxa"/>
              <w:right w:w="15" w:type="dxa"/>
            </w:tcMar>
          </w:tcPr>
          <w:p w14:paraId="404108A0" w14:textId="6BAA7B2B" w:rsidR="001D2DE1" w:rsidRPr="004F146A" w:rsidRDefault="00DD07FA" w:rsidP="006E0CE0">
            <w:pPr>
              <w:pStyle w:val="ab"/>
              <w:ind w:firstLine="567"/>
              <w:rPr>
                <w:rFonts w:ascii="Times New Roman" w:hAnsi="Times New Roman"/>
                <w:sz w:val="24"/>
                <w:szCs w:val="24"/>
              </w:rPr>
            </w:pPr>
            <w:r w:rsidRPr="004F146A">
              <w:rPr>
                <w:rFonts w:ascii="Times New Roman" w:hAnsi="Times New Roman"/>
                <w:sz w:val="24"/>
                <w:szCs w:val="24"/>
              </w:rPr>
              <w:t xml:space="preserve">Примечание - Составлено автором на основе анализа </w:t>
            </w:r>
          </w:p>
        </w:tc>
      </w:tr>
    </w:tbl>
    <w:p w14:paraId="575F558B" w14:textId="77777777" w:rsidR="00DD0F3F" w:rsidRPr="004F146A" w:rsidRDefault="00DD0F3F" w:rsidP="006E0CE0">
      <w:pPr>
        <w:spacing w:after="0" w:line="240" w:lineRule="auto"/>
        <w:ind w:firstLine="567"/>
        <w:jc w:val="both"/>
        <w:rPr>
          <w:rFonts w:ascii="Times New Roman" w:eastAsia="Times New Roman" w:hAnsi="Times New Roman"/>
          <w:sz w:val="28"/>
          <w:szCs w:val="28"/>
          <w:lang w:eastAsia="ru-RU"/>
        </w:rPr>
      </w:pPr>
    </w:p>
    <w:p w14:paraId="519DA208" w14:textId="438FB6AA" w:rsidR="00A45069" w:rsidRDefault="002536AF" w:rsidP="006E0CE0">
      <w:pPr>
        <w:spacing w:after="0" w:line="240" w:lineRule="auto"/>
        <w:ind w:firstLine="567"/>
        <w:jc w:val="both"/>
        <w:rPr>
          <w:rFonts w:ascii="Times New Roman" w:eastAsia="Times New Roman" w:hAnsi="Times New Roman"/>
          <w:b/>
          <w:bCs/>
          <w:sz w:val="28"/>
          <w:szCs w:val="28"/>
          <w:lang w:eastAsia="ru-RU"/>
        </w:rPr>
      </w:pPr>
      <w:r w:rsidRPr="004F146A">
        <w:rPr>
          <w:rFonts w:ascii="Times New Roman" w:eastAsia="Times New Roman" w:hAnsi="Times New Roman"/>
          <w:sz w:val="28"/>
          <w:szCs w:val="28"/>
          <w:lang w:eastAsia="ru-RU"/>
        </w:rPr>
        <w:t>На рисунке 22 изображены упрощенные концептуальные модели управления процессами продвижения</w:t>
      </w:r>
      <w:r w:rsidR="00BE70B2">
        <w:rPr>
          <w:rFonts w:ascii="Times New Roman" w:eastAsia="Times New Roman" w:hAnsi="Times New Roman"/>
          <w:sz w:val="28"/>
          <w:szCs w:val="28"/>
          <w:lang w:eastAsia="ru-RU"/>
        </w:rPr>
        <w:t xml:space="preserve"> турпродуктов</w:t>
      </w:r>
      <w:r w:rsidRPr="004F146A">
        <w:rPr>
          <w:rFonts w:ascii="Times New Roman" w:eastAsia="Times New Roman" w:hAnsi="Times New Roman"/>
          <w:sz w:val="28"/>
          <w:szCs w:val="28"/>
          <w:lang w:eastAsia="ru-RU"/>
        </w:rPr>
        <w:t>.</w:t>
      </w:r>
      <w:r w:rsidR="002129E3" w:rsidRPr="004F146A">
        <w:t xml:space="preserve"> </w:t>
      </w:r>
      <w:r w:rsidR="002129E3" w:rsidRPr="004F146A">
        <w:rPr>
          <w:rFonts w:ascii="Times New Roman" w:eastAsia="Times New Roman" w:hAnsi="Times New Roman"/>
          <w:sz w:val="28"/>
          <w:szCs w:val="28"/>
          <w:lang w:eastAsia="ru-RU"/>
        </w:rPr>
        <w:t>Представленные модели иллюстрируют разнообразие структурированных подходов к управлению инновациями и развитием. Каждая модель, от аналитического ТРИЗ до гибкого Agile и поэтапного Stage-Gate, предлагает уникальный фреймворк, ориентированный на различные аспекты процесса, такие как анализ проблем, скорость адаптации, управление рисками, приняти</w:t>
      </w:r>
      <w:r w:rsidR="002129E3" w:rsidRPr="00BE70B2">
        <w:rPr>
          <w:rFonts w:ascii="Times New Roman" w:eastAsia="Times New Roman" w:hAnsi="Times New Roman"/>
          <w:sz w:val="28"/>
          <w:szCs w:val="28"/>
          <w:lang w:eastAsia="ru-RU"/>
        </w:rPr>
        <w:t>е решений на основе данных, партнерство и комбинация различных методологий.</w:t>
      </w:r>
      <w:r w:rsidR="00BE70B2" w:rsidRPr="00BE70B2">
        <w:t xml:space="preserve"> </w:t>
      </w:r>
      <w:r w:rsidR="00BE70B2" w:rsidRPr="00BE70B2">
        <w:rPr>
          <w:rFonts w:ascii="Times New Roman" w:eastAsia="Times New Roman" w:hAnsi="Times New Roman"/>
          <w:sz w:val="28"/>
          <w:szCs w:val="28"/>
          <w:lang w:eastAsia="ru-RU"/>
        </w:rPr>
        <w:t>В своей совокупности представленные модели</w:t>
      </w:r>
      <w:r w:rsidR="00BE70B2" w:rsidRPr="00BE70B2">
        <w:rPr>
          <w:rFonts w:ascii="Times New Roman" w:eastAsia="Times New Roman" w:hAnsi="Times New Roman"/>
          <w:sz w:val="28"/>
          <w:szCs w:val="28"/>
          <w:lang w:eastAsia="ru-RU"/>
        </w:rPr>
        <w:t xml:space="preserve"> управления инновационными процессами продвижения турпродукта</w:t>
      </w:r>
      <w:r w:rsidR="00BE70B2" w:rsidRPr="00BE70B2">
        <w:rPr>
          <w:rFonts w:ascii="Times New Roman" w:eastAsia="Times New Roman" w:hAnsi="Times New Roman"/>
          <w:sz w:val="28"/>
          <w:szCs w:val="28"/>
          <w:lang w:eastAsia="ru-RU"/>
        </w:rPr>
        <w:t xml:space="preserve"> </w:t>
      </w:r>
      <w:r w:rsidR="00BE70B2" w:rsidRPr="00BE70B2">
        <w:rPr>
          <w:rFonts w:ascii="Times New Roman" w:eastAsia="Times New Roman" w:hAnsi="Times New Roman"/>
          <w:sz w:val="28"/>
          <w:szCs w:val="28"/>
          <w:lang w:eastAsia="ru-RU"/>
        </w:rPr>
        <w:t>показывают</w:t>
      </w:r>
      <w:r w:rsidR="00BE70B2" w:rsidRPr="00BE70B2">
        <w:rPr>
          <w:rFonts w:ascii="Times New Roman" w:eastAsia="Times New Roman" w:hAnsi="Times New Roman"/>
          <w:sz w:val="28"/>
          <w:szCs w:val="28"/>
          <w:lang w:eastAsia="ru-RU"/>
        </w:rPr>
        <w:t xml:space="preserve"> обширную область потенциальных </w:t>
      </w:r>
      <w:r w:rsidR="00BE70B2" w:rsidRPr="00BE70B2">
        <w:rPr>
          <w:rFonts w:ascii="Times New Roman" w:eastAsia="Times New Roman" w:hAnsi="Times New Roman"/>
          <w:sz w:val="28"/>
          <w:szCs w:val="28"/>
          <w:lang w:eastAsia="ru-RU"/>
        </w:rPr>
        <w:t xml:space="preserve">решений, могут </w:t>
      </w:r>
      <w:r w:rsidR="00BE70B2" w:rsidRPr="00BE70B2">
        <w:rPr>
          <w:rFonts w:ascii="Times New Roman" w:eastAsia="Times New Roman" w:hAnsi="Times New Roman"/>
          <w:sz w:val="28"/>
          <w:szCs w:val="28"/>
          <w:lang w:eastAsia="ru-RU"/>
        </w:rPr>
        <w:t>обеспеч</w:t>
      </w:r>
      <w:r w:rsidR="00BE70B2" w:rsidRPr="00BE70B2">
        <w:rPr>
          <w:rFonts w:ascii="Times New Roman" w:eastAsia="Times New Roman" w:hAnsi="Times New Roman"/>
          <w:sz w:val="28"/>
          <w:szCs w:val="28"/>
          <w:lang w:eastAsia="ru-RU"/>
        </w:rPr>
        <w:t>ить</w:t>
      </w:r>
      <w:r w:rsidR="00BE70B2" w:rsidRPr="00BE70B2">
        <w:rPr>
          <w:rFonts w:ascii="Times New Roman" w:eastAsia="Times New Roman" w:hAnsi="Times New Roman"/>
          <w:sz w:val="28"/>
          <w:szCs w:val="28"/>
          <w:lang w:eastAsia="ru-RU"/>
        </w:rPr>
        <w:t xml:space="preserve"> планомерное достижение поставленных целей с учетом уникальных условий и специфики </w:t>
      </w:r>
      <w:r w:rsidR="00BE70B2" w:rsidRPr="00BE70B2">
        <w:rPr>
          <w:rFonts w:ascii="Times New Roman" w:eastAsia="Times New Roman" w:hAnsi="Times New Roman"/>
          <w:sz w:val="28"/>
          <w:szCs w:val="28"/>
          <w:lang w:eastAsia="ru-RU"/>
        </w:rPr>
        <w:t>конкретных вызовов по увеличению, например узнаваемости туристского продукта Казахстана или других задач</w:t>
      </w:r>
      <w:r w:rsidR="00BE70B2" w:rsidRPr="00BE70B2">
        <w:rPr>
          <w:rFonts w:ascii="Times New Roman" w:eastAsia="Times New Roman" w:hAnsi="Times New Roman"/>
          <w:sz w:val="28"/>
          <w:szCs w:val="28"/>
          <w:lang w:eastAsia="ru-RU"/>
        </w:rPr>
        <w:t xml:space="preserve">. </w:t>
      </w:r>
      <w:r w:rsidR="00BE70B2" w:rsidRPr="00BE70B2">
        <w:rPr>
          <w:rFonts w:ascii="Times New Roman" w:eastAsia="Times New Roman" w:hAnsi="Times New Roman"/>
          <w:sz w:val="28"/>
          <w:szCs w:val="28"/>
          <w:lang w:eastAsia="ru-RU"/>
        </w:rPr>
        <w:t>Сфера практического</w:t>
      </w:r>
      <w:r w:rsidR="00BE70B2" w:rsidRPr="00BE70B2">
        <w:rPr>
          <w:rFonts w:ascii="Times New Roman" w:eastAsia="Times New Roman" w:hAnsi="Times New Roman"/>
          <w:sz w:val="28"/>
          <w:szCs w:val="28"/>
          <w:lang w:eastAsia="ru-RU"/>
        </w:rPr>
        <w:t xml:space="preserve"> применения</w:t>
      </w:r>
      <w:r w:rsidR="00BE70B2" w:rsidRPr="00BE70B2">
        <w:rPr>
          <w:rFonts w:ascii="Times New Roman" w:eastAsia="Times New Roman" w:hAnsi="Times New Roman"/>
          <w:sz w:val="28"/>
          <w:szCs w:val="28"/>
          <w:lang w:eastAsia="ru-RU"/>
        </w:rPr>
        <w:t xml:space="preserve"> моделей управления инновационными процессами </w:t>
      </w:r>
      <w:proofErr w:type="gramStart"/>
      <w:r w:rsidR="00BE70B2" w:rsidRPr="00BE70B2">
        <w:rPr>
          <w:rFonts w:ascii="Times New Roman" w:eastAsia="Times New Roman" w:hAnsi="Times New Roman"/>
          <w:sz w:val="28"/>
          <w:szCs w:val="28"/>
          <w:lang w:eastAsia="ru-RU"/>
        </w:rPr>
        <w:t>продвижения  турпродуктов</w:t>
      </w:r>
      <w:proofErr w:type="gramEnd"/>
      <w:r w:rsidR="00BE70B2" w:rsidRPr="00BE70B2">
        <w:rPr>
          <w:rFonts w:ascii="Times New Roman" w:eastAsia="Times New Roman" w:hAnsi="Times New Roman"/>
          <w:sz w:val="28"/>
          <w:szCs w:val="28"/>
          <w:lang w:eastAsia="ru-RU"/>
        </w:rPr>
        <w:t xml:space="preserve"> и коммуникациями с потребителями достаточно широка</w:t>
      </w:r>
      <w:r w:rsidR="00BE70B2" w:rsidRPr="00BE70B2">
        <w:rPr>
          <w:rFonts w:ascii="Times New Roman" w:eastAsia="Times New Roman" w:hAnsi="Times New Roman"/>
          <w:sz w:val="28"/>
          <w:szCs w:val="28"/>
          <w:lang w:eastAsia="ru-RU"/>
        </w:rPr>
        <w:t xml:space="preserve"> и включает такие ключевые направления, как создание инновационных продуктов и услуг, модернизация бизнес-процессов, оптимизация внутренней операционной деятельности и </w:t>
      </w:r>
      <w:r w:rsidR="00BE70B2" w:rsidRPr="00BE70B2">
        <w:rPr>
          <w:rFonts w:ascii="Times New Roman" w:eastAsia="Times New Roman" w:hAnsi="Times New Roman"/>
          <w:sz w:val="28"/>
          <w:szCs w:val="28"/>
          <w:lang w:eastAsia="ru-RU"/>
        </w:rPr>
        <w:t>осуществления</w:t>
      </w:r>
      <w:r w:rsidR="00BE70B2" w:rsidRPr="00BE70B2">
        <w:rPr>
          <w:rFonts w:ascii="Times New Roman" w:eastAsia="Times New Roman" w:hAnsi="Times New Roman"/>
          <w:sz w:val="28"/>
          <w:szCs w:val="28"/>
          <w:lang w:eastAsia="ru-RU"/>
        </w:rPr>
        <w:t xml:space="preserve"> долгосрочных стратегических </w:t>
      </w:r>
      <w:r w:rsidR="00BE70B2" w:rsidRPr="00BE70B2">
        <w:rPr>
          <w:rFonts w:ascii="Times New Roman" w:eastAsia="Times New Roman" w:hAnsi="Times New Roman"/>
          <w:sz w:val="28"/>
          <w:szCs w:val="28"/>
          <w:lang w:eastAsia="ru-RU"/>
        </w:rPr>
        <w:lastRenderedPageBreak/>
        <w:t>планов</w:t>
      </w:r>
      <w:r w:rsidR="002129E3" w:rsidRPr="00BE70B2">
        <w:rPr>
          <w:rFonts w:ascii="Times New Roman" w:eastAsia="Times New Roman" w:hAnsi="Times New Roman"/>
          <w:sz w:val="28"/>
          <w:szCs w:val="28"/>
          <w:lang w:eastAsia="ru-RU"/>
        </w:rPr>
        <w:t>. Использование таких структурированных подходов позволяет систематизировать процесс продвижения, повысить его прозрачность и управляемость, а также снизить риски. Выбор наиболее подходящей мод</w:t>
      </w:r>
      <w:r w:rsidR="002129E3" w:rsidRPr="004F146A">
        <w:rPr>
          <w:rFonts w:ascii="Times New Roman" w:eastAsia="Times New Roman" w:hAnsi="Times New Roman"/>
          <w:sz w:val="28"/>
          <w:szCs w:val="28"/>
          <w:lang w:eastAsia="ru-RU"/>
        </w:rPr>
        <w:t>ели</w:t>
      </w:r>
      <w:r w:rsidR="00BE70B2">
        <w:rPr>
          <w:rFonts w:ascii="Times New Roman" w:eastAsia="Times New Roman" w:hAnsi="Times New Roman"/>
          <w:sz w:val="28"/>
          <w:szCs w:val="28"/>
          <w:lang w:eastAsia="ru-RU"/>
        </w:rPr>
        <w:t xml:space="preserve"> управления</w:t>
      </w:r>
      <w:r w:rsidR="002129E3" w:rsidRPr="004F146A">
        <w:rPr>
          <w:rFonts w:ascii="Times New Roman" w:eastAsia="Times New Roman" w:hAnsi="Times New Roman"/>
          <w:sz w:val="28"/>
          <w:szCs w:val="28"/>
          <w:lang w:eastAsia="ru-RU"/>
        </w:rPr>
        <w:t xml:space="preserve"> определяется целями проекта</w:t>
      </w:r>
      <w:r w:rsidR="00BE70B2">
        <w:rPr>
          <w:rFonts w:ascii="Times New Roman" w:eastAsia="Times New Roman" w:hAnsi="Times New Roman"/>
          <w:sz w:val="28"/>
          <w:szCs w:val="28"/>
          <w:lang w:eastAsia="ru-RU"/>
        </w:rPr>
        <w:t xml:space="preserve"> в туркомпании</w:t>
      </w:r>
      <w:r w:rsidR="002129E3" w:rsidRPr="004F146A">
        <w:rPr>
          <w:rFonts w:ascii="Times New Roman" w:eastAsia="Times New Roman" w:hAnsi="Times New Roman"/>
          <w:sz w:val="28"/>
          <w:szCs w:val="28"/>
          <w:lang w:eastAsia="ru-RU"/>
        </w:rPr>
        <w:t>, доступными ресурсами, организационной культурой, уровнем неопределенности и требованиями к скорости вывода на рынок</w:t>
      </w:r>
      <w:r w:rsidR="00BE70B2">
        <w:rPr>
          <w:rFonts w:ascii="Times New Roman" w:eastAsia="Times New Roman" w:hAnsi="Times New Roman"/>
          <w:sz w:val="28"/>
          <w:szCs w:val="28"/>
          <w:lang w:eastAsia="ru-RU"/>
        </w:rPr>
        <w:t xml:space="preserve"> создаваемого или существующего туристского продукта или услуги</w:t>
      </w:r>
      <w:r w:rsidR="002129E3" w:rsidRPr="004F146A">
        <w:rPr>
          <w:rFonts w:ascii="Times New Roman" w:eastAsia="Times New Roman" w:hAnsi="Times New Roman"/>
          <w:sz w:val="28"/>
          <w:szCs w:val="28"/>
          <w:lang w:eastAsia="ru-RU"/>
        </w:rPr>
        <w:t>. Кроме того, представленные модели не являются жесткими рамками и могут быть адаптированы или комбинированы для наилучшего соответствия конкретным потребностям и условиям, обеспечивая гибкость в реагировании на изменения внешней среды и способствуя эффективному достижению поставленных целей</w:t>
      </w:r>
      <w:r w:rsidR="002129E3" w:rsidRPr="004F146A">
        <w:rPr>
          <w:rFonts w:ascii="Times New Roman" w:eastAsia="Times New Roman" w:hAnsi="Times New Roman"/>
          <w:b/>
          <w:bCs/>
          <w:sz w:val="28"/>
          <w:szCs w:val="28"/>
          <w:lang w:eastAsia="ru-RU"/>
        </w:rPr>
        <w:t>.</w:t>
      </w:r>
    </w:p>
    <w:p w14:paraId="275DF249" w14:textId="309EFBEA" w:rsidR="00A45069" w:rsidRPr="004F146A" w:rsidRDefault="00A45069" w:rsidP="00A4506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Для создания эффективных механизмов управления инновационным процессом продвижения турпродукта был проведен анализ существующих теоретических подходов к управлению инновациями, выявивший их сильные стороны и ограничения в контексте динамичной и специфичной туристской отрасли (Глава 1 [</w:t>
      </w:r>
      <w:proofErr w:type="gramStart"/>
      <w:r w:rsidRPr="004F146A">
        <w:rPr>
          <w:rFonts w:ascii="Times New Roman" w:hAnsi="Times New Roman"/>
          <w:sz w:val="28"/>
          <w:szCs w:val="28"/>
        </w:rPr>
        <w:t>170,с.</w:t>
      </w:r>
      <w:proofErr w:type="gramEnd"/>
      <w:r w:rsidRPr="004F146A">
        <w:rPr>
          <w:rFonts w:ascii="Times New Roman" w:hAnsi="Times New Roman"/>
          <w:sz w:val="28"/>
          <w:szCs w:val="28"/>
        </w:rPr>
        <w:t xml:space="preserve"> 6]</w:t>
      </w:r>
      <w:r w:rsidRPr="004F146A">
        <w:rPr>
          <w:rFonts w:ascii="Times New Roman" w:eastAsia="Times New Roman" w:hAnsi="Times New Roman"/>
          <w:sz w:val="28"/>
          <w:szCs w:val="28"/>
          <w:lang w:eastAsia="ru-RU"/>
        </w:rPr>
        <w:t xml:space="preserve">). Параллельно был изучен и классифицирован широкий арсенал инструментов продвижения, применяемых на практике – от альтернативных и стандартных до современных цифровых (Глава 1). На основе этого комплексного анализа и с целью адаптации лучших практик к задачам именно </w:t>
      </w:r>
      <w:r w:rsidRPr="004F146A">
        <w:rPr>
          <w:rFonts w:ascii="Times New Roman" w:eastAsia="Times New Roman" w:hAnsi="Times New Roman"/>
          <w:i/>
          <w:iCs/>
          <w:sz w:val="28"/>
          <w:szCs w:val="28"/>
          <w:lang w:eastAsia="ru-RU"/>
        </w:rPr>
        <w:t xml:space="preserve">инновационного </w:t>
      </w:r>
      <w:r w:rsidR="00BE70B2">
        <w:rPr>
          <w:rFonts w:ascii="Times New Roman" w:eastAsia="Times New Roman" w:hAnsi="Times New Roman"/>
          <w:i/>
          <w:iCs/>
          <w:sz w:val="28"/>
          <w:szCs w:val="28"/>
          <w:lang w:eastAsia="ru-RU"/>
        </w:rPr>
        <w:t xml:space="preserve">процесса </w:t>
      </w:r>
      <w:r w:rsidRPr="004F146A">
        <w:rPr>
          <w:rFonts w:ascii="Times New Roman" w:eastAsia="Times New Roman" w:hAnsi="Times New Roman"/>
          <w:i/>
          <w:iCs/>
          <w:sz w:val="28"/>
          <w:szCs w:val="28"/>
          <w:lang w:eastAsia="ru-RU"/>
        </w:rPr>
        <w:t xml:space="preserve">продвижения </w:t>
      </w:r>
      <w:r w:rsidR="00BE70B2">
        <w:rPr>
          <w:rFonts w:ascii="Times New Roman" w:eastAsia="Times New Roman" w:hAnsi="Times New Roman"/>
          <w:i/>
          <w:iCs/>
          <w:sz w:val="28"/>
          <w:szCs w:val="28"/>
          <w:lang w:eastAsia="ru-RU"/>
        </w:rPr>
        <w:t>турпродуктов</w:t>
      </w:r>
      <w:r w:rsidRPr="004F146A">
        <w:rPr>
          <w:rFonts w:ascii="Times New Roman" w:eastAsia="Times New Roman" w:hAnsi="Times New Roman"/>
          <w:sz w:val="28"/>
          <w:szCs w:val="28"/>
          <w:lang w:eastAsia="ru-RU"/>
        </w:rPr>
        <w:t>, разработанные семь оригинальных концептуальных моделей управления, каждая из которых предлагает свой уникальный фокус и механизм работы представлены в Приложении Д. Приложение Д показывает практическую направленность и инструментальный профиль каждой из разработанных моделей, в виде сводной таблицы. Она системно соотносит модели с перечнем инструментов продвижения (стандартные, альтернативные и цифровые), иллюстрируя основной принцип использования или релевантность каждого инструмента в рамках определенной модели.</w:t>
      </w:r>
    </w:p>
    <w:p w14:paraId="52D9B6A7" w14:textId="2B896969" w:rsidR="00C63544" w:rsidRPr="004F146A" w:rsidRDefault="00C63544"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br w:type="page"/>
      </w:r>
    </w:p>
    <w:p w14:paraId="7F552786" w14:textId="77777777" w:rsidR="00C63544" w:rsidRPr="004F146A" w:rsidRDefault="00C63544" w:rsidP="006E0CE0">
      <w:pPr>
        <w:spacing w:after="0" w:line="240" w:lineRule="auto"/>
        <w:rPr>
          <w:rFonts w:ascii="Times New Roman" w:eastAsia="Times New Roman" w:hAnsi="Times New Roman"/>
          <w:sz w:val="28"/>
          <w:szCs w:val="28"/>
          <w:lang w:eastAsia="ru-RU"/>
        </w:rPr>
        <w:sectPr w:rsidR="00C63544" w:rsidRPr="004F146A" w:rsidSect="00D314BF">
          <w:type w:val="nextColumn"/>
          <w:pgSz w:w="11906" w:h="16838" w:code="9"/>
          <w:pgMar w:top="1134" w:right="567" w:bottom="1134" w:left="1701" w:header="708" w:footer="708" w:gutter="0"/>
          <w:cols w:space="708"/>
          <w:docGrid w:linePitch="360"/>
        </w:sectPr>
      </w:pPr>
    </w:p>
    <w:p w14:paraId="00DA4BCD" w14:textId="2ED4A5BA" w:rsidR="00C63544" w:rsidRPr="004F146A" w:rsidRDefault="00E76BF5" w:rsidP="006E0CE0">
      <w:pPr>
        <w:spacing w:after="0" w:line="240" w:lineRule="auto"/>
        <w:rPr>
          <w:rFonts w:ascii="Times New Roman" w:eastAsia="Times New Roman" w:hAnsi="Times New Roman"/>
          <w:sz w:val="28"/>
          <w:szCs w:val="28"/>
          <w:lang w:eastAsia="ru-RU"/>
        </w:rPr>
        <w:sectPr w:rsidR="00C63544" w:rsidRPr="004F146A" w:rsidSect="00D314BF">
          <w:type w:val="nextColumn"/>
          <w:pgSz w:w="16838" w:h="11906" w:orient="landscape" w:code="9"/>
          <w:pgMar w:top="1134" w:right="567" w:bottom="1134" w:left="1701" w:header="709" w:footer="709" w:gutter="0"/>
          <w:cols w:space="708"/>
          <w:docGrid w:linePitch="360"/>
        </w:sectPr>
      </w:pPr>
      <w:r w:rsidRPr="004F146A">
        <w:rPr>
          <w:rFonts w:ascii="Times New Roman" w:eastAsia="Times New Roman" w:hAnsi="Times New Roman"/>
          <w:noProof/>
          <w:sz w:val="28"/>
          <w:szCs w:val="28"/>
          <w:lang w:eastAsia="ru-RU"/>
        </w:rPr>
        <w:lastRenderedPageBreak/>
        <mc:AlternateContent>
          <mc:Choice Requires="wps">
            <w:drawing>
              <wp:anchor distT="45720" distB="45720" distL="114300" distR="114300" simplePos="0" relativeHeight="251788800" behindDoc="0" locked="0" layoutInCell="1" allowOverlap="1" wp14:anchorId="2EE6A2C5" wp14:editId="3A7D34E1">
                <wp:simplePos x="0" y="0"/>
                <wp:positionH relativeFrom="column">
                  <wp:posOffset>167640</wp:posOffset>
                </wp:positionH>
                <wp:positionV relativeFrom="paragraph">
                  <wp:posOffset>5347335</wp:posOffset>
                </wp:positionV>
                <wp:extent cx="8810625" cy="664210"/>
                <wp:effectExtent l="0" t="0" r="9525" b="2540"/>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10625" cy="664210"/>
                        </a:xfrm>
                        <a:prstGeom prst="rect">
                          <a:avLst/>
                        </a:prstGeom>
                        <a:solidFill>
                          <a:srgbClr val="FFFFFF"/>
                        </a:solidFill>
                        <a:ln w="9525">
                          <a:noFill/>
                          <a:miter lim="800000"/>
                          <a:headEnd/>
                          <a:tailEnd/>
                        </a:ln>
                      </wps:spPr>
                      <wps:txbx>
                        <w:txbxContent>
                          <w:p w14:paraId="6B6F87AE" w14:textId="3CBEC0C1" w:rsidR="00E76BF5" w:rsidRDefault="00E76BF5" w:rsidP="00E76BF5">
                            <w:pPr>
                              <w:pStyle w:val="ab"/>
                              <w:jc w:val="center"/>
                              <w:rPr>
                                <w:rFonts w:ascii="Times New Roman" w:hAnsi="Times New Roman"/>
                                <w:sz w:val="28"/>
                                <w:szCs w:val="28"/>
                              </w:rPr>
                            </w:pPr>
                            <w:r w:rsidRPr="0023637C">
                              <w:rPr>
                                <w:rFonts w:ascii="Times New Roman" w:hAnsi="Times New Roman"/>
                                <w:sz w:val="28"/>
                                <w:szCs w:val="28"/>
                              </w:rPr>
                              <w:t xml:space="preserve">Рисунок </w:t>
                            </w:r>
                            <w:proofErr w:type="gramStart"/>
                            <w:r>
                              <w:rPr>
                                <w:rFonts w:ascii="Times New Roman" w:hAnsi="Times New Roman"/>
                                <w:sz w:val="28"/>
                                <w:szCs w:val="28"/>
                              </w:rPr>
                              <w:t xml:space="preserve">22 </w:t>
                            </w:r>
                            <w:r w:rsidR="0011238A">
                              <w:rPr>
                                <w:rFonts w:ascii="Times New Roman" w:hAnsi="Times New Roman"/>
                                <w:sz w:val="28"/>
                                <w:szCs w:val="28"/>
                              </w:rPr>
                              <w:t xml:space="preserve"> -</w:t>
                            </w:r>
                            <w:proofErr w:type="gramEnd"/>
                            <w:r w:rsidR="0011238A">
                              <w:rPr>
                                <w:rFonts w:ascii="Times New Roman" w:hAnsi="Times New Roman"/>
                                <w:sz w:val="28"/>
                                <w:szCs w:val="28"/>
                              </w:rPr>
                              <w:t xml:space="preserve">   </w:t>
                            </w:r>
                            <w:r w:rsidRPr="0023637C">
                              <w:rPr>
                                <w:rFonts w:ascii="Times New Roman" w:hAnsi="Times New Roman"/>
                                <w:sz w:val="28"/>
                                <w:szCs w:val="28"/>
                              </w:rPr>
                              <w:t>Концептуальные модели управления процессом продвижения</w:t>
                            </w:r>
                          </w:p>
                          <w:p w14:paraId="30B50085" w14:textId="77777777" w:rsidR="00E76BF5" w:rsidRDefault="00E76BF5" w:rsidP="00E76BF5">
                            <w:pPr>
                              <w:pStyle w:val="ab"/>
                              <w:rPr>
                                <w:rFonts w:ascii="Times New Roman" w:hAnsi="Times New Roman"/>
                                <w:sz w:val="28"/>
                                <w:szCs w:val="28"/>
                              </w:rPr>
                            </w:pPr>
                          </w:p>
                          <w:p w14:paraId="2AE1ADC8" w14:textId="77777777" w:rsidR="00E76BF5" w:rsidRPr="002536AF" w:rsidRDefault="00E76BF5" w:rsidP="00E76BF5">
                            <w:pPr>
                              <w:pStyle w:val="ab"/>
                              <w:rPr>
                                <w:rFonts w:ascii="Times New Roman" w:hAnsi="Times New Roman"/>
                                <w:sz w:val="24"/>
                                <w:szCs w:val="24"/>
                              </w:rPr>
                            </w:pPr>
                            <w:r w:rsidRPr="002536AF">
                              <w:rPr>
                                <w:rFonts w:ascii="Times New Roman" w:hAnsi="Times New Roman"/>
                                <w:sz w:val="24"/>
                                <w:szCs w:val="24"/>
                              </w:rPr>
                              <w:t>Примечание -</w:t>
                            </w:r>
                            <w:r>
                              <w:rPr>
                                <w:rFonts w:ascii="Times New Roman" w:hAnsi="Times New Roman"/>
                                <w:sz w:val="24"/>
                                <w:szCs w:val="24"/>
                              </w:rPr>
                              <w:t xml:space="preserve"> </w:t>
                            </w:r>
                            <w:r w:rsidRPr="002536AF">
                              <w:rPr>
                                <w:rFonts w:ascii="Times New Roman" w:hAnsi="Times New Roman"/>
                                <w:sz w:val="24"/>
                                <w:szCs w:val="24"/>
                              </w:rPr>
                              <w:t>Составлено автором</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6A2C5" id="Надпись 2" o:spid="_x0000_s1027" type="#_x0000_t202" style="position:absolute;margin-left:13.2pt;margin-top:421.05pt;width:693.75pt;height:52.3pt;z-index:2517888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" stroked="f">
                <v:textbox>
                  <w:txbxContent>
                    <w:p w14:paraId="6B6F87AE" w14:textId="3CBEC0C1" w:rsidR="00E76BF5" w:rsidRDefault="00E76BF5" w:rsidP="00E76BF5">
                      <w:pPr>
                        <w:pStyle w:val="ab"/>
                        <w:jc w:val="center"/>
                        <w:rPr>
                          <w:rFonts w:ascii="Times New Roman" w:hAnsi="Times New Roman"/>
                          <w:sz w:val="28"/>
                          <w:szCs w:val="28"/>
                        </w:rPr>
                      </w:pPr>
                      <w:r w:rsidRPr="0023637C">
                        <w:rPr>
                          <w:rFonts w:ascii="Times New Roman" w:hAnsi="Times New Roman"/>
                          <w:sz w:val="28"/>
                          <w:szCs w:val="28"/>
                        </w:rPr>
                        <w:t xml:space="preserve">Рисунок </w:t>
                      </w:r>
                      <w:proofErr w:type="gramStart"/>
                      <w:r>
                        <w:rPr>
                          <w:rFonts w:ascii="Times New Roman" w:hAnsi="Times New Roman"/>
                          <w:sz w:val="28"/>
                          <w:szCs w:val="28"/>
                        </w:rPr>
                        <w:t xml:space="preserve">22 </w:t>
                      </w:r>
                      <w:r w:rsidR="0011238A">
                        <w:rPr>
                          <w:rFonts w:ascii="Times New Roman" w:hAnsi="Times New Roman"/>
                          <w:sz w:val="28"/>
                          <w:szCs w:val="28"/>
                        </w:rPr>
                        <w:t xml:space="preserve"> -</w:t>
                      </w:r>
                      <w:proofErr w:type="gramEnd"/>
                      <w:r w:rsidR="0011238A">
                        <w:rPr>
                          <w:rFonts w:ascii="Times New Roman" w:hAnsi="Times New Roman"/>
                          <w:sz w:val="28"/>
                          <w:szCs w:val="28"/>
                        </w:rPr>
                        <w:t xml:space="preserve">   </w:t>
                      </w:r>
                      <w:r w:rsidRPr="0023637C">
                        <w:rPr>
                          <w:rFonts w:ascii="Times New Roman" w:hAnsi="Times New Roman"/>
                          <w:sz w:val="28"/>
                          <w:szCs w:val="28"/>
                        </w:rPr>
                        <w:t>Концептуальные модели управления процессом продвижения</w:t>
                      </w:r>
                    </w:p>
                    <w:p w14:paraId="30B50085" w14:textId="77777777" w:rsidR="00E76BF5" w:rsidRDefault="00E76BF5" w:rsidP="00E76BF5">
                      <w:pPr>
                        <w:pStyle w:val="ab"/>
                        <w:rPr>
                          <w:rFonts w:ascii="Times New Roman" w:hAnsi="Times New Roman"/>
                          <w:sz w:val="28"/>
                          <w:szCs w:val="28"/>
                        </w:rPr>
                      </w:pPr>
                    </w:p>
                    <w:p w14:paraId="2AE1ADC8" w14:textId="77777777" w:rsidR="00E76BF5" w:rsidRPr="002536AF" w:rsidRDefault="00E76BF5" w:rsidP="00E76BF5">
                      <w:pPr>
                        <w:pStyle w:val="ab"/>
                        <w:rPr>
                          <w:rFonts w:ascii="Times New Roman" w:hAnsi="Times New Roman"/>
                          <w:sz w:val="24"/>
                          <w:szCs w:val="24"/>
                        </w:rPr>
                      </w:pPr>
                      <w:r w:rsidRPr="002536AF">
                        <w:rPr>
                          <w:rFonts w:ascii="Times New Roman" w:hAnsi="Times New Roman"/>
                          <w:sz w:val="24"/>
                          <w:szCs w:val="24"/>
                        </w:rPr>
                        <w:t>Примечание -</w:t>
                      </w:r>
                      <w:r>
                        <w:rPr>
                          <w:rFonts w:ascii="Times New Roman" w:hAnsi="Times New Roman"/>
                          <w:sz w:val="24"/>
                          <w:szCs w:val="24"/>
                        </w:rPr>
                        <w:t xml:space="preserve"> </w:t>
                      </w:r>
                      <w:r w:rsidRPr="002536AF">
                        <w:rPr>
                          <w:rFonts w:ascii="Times New Roman" w:hAnsi="Times New Roman"/>
                          <w:sz w:val="24"/>
                          <w:szCs w:val="24"/>
                        </w:rPr>
                        <w:t>Составлено автором</w:t>
                      </w:r>
                    </w:p>
                  </w:txbxContent>
                </v:textbox>
              </v:shape>
            </w:pict>
          </mc:Fallback>
        </mc:AlternateContent>
      </w:r>
      <w:r w:rsidRPr="004F146A">
        <w:rPr>
          <w:noProof/>
        </w:rPr>
        <w:drawing>
          <wp:anchor distT="0" distB="0" distL="114300" distR="114300" simplePos="0" relativeHeight="251786752" behindDoc="0" locked="0" layoutInCell="1" allowOverlap="1" wp14:anchorId="76F2F137" wp14:editId="1BD8E901">
            <wp:simplePos x="0" y="0"/>
            <wp:positionH relativeFrom="column">
              <wp:posOffset>4305</wp:posOffset>
            </wp:positionH>
            <wp:positionV relativeFrom="paragraph">
              <wp:posOffset>520</wp:posOffset>
            </wp:positionV>
            <wp:extent cx="9252000" cy="5212800"/>
            <wp:effectExtent l="0" t="0" r="6350" b="6985"/>
            <wp:wrapNone/>
            <wp:docPr id="118258575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252000" cy="521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D307DE" w14:textId="277BA2CB" w:rsidR="00B65838" w:rsidRPr="004F146A" w:rsidRDefault="00B65838" w:rsidP="00F704D9">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lastRenderedPageBreak/>
        <w:t>2.</w:t>
      </w:r>
      <w:r w:rsidR="005F5182" w:rsidRPr="004F146A">
        <w:rPr>
          <w:rFonts w:ascii="Times New Roman" w:eastAsia="Times New Roman" w:hAnsi="Times New Roman"/>
          <w:b/>
          <w:bCs/>
          <w:sz w:val="28"/>
          <w:szCs w:val="28"/>
          <w:lang w:eastAsia="ru-RU"/>
        </w:rPr>
        <w:t>3</w:t>
      </w:r>
      <w:r w:rsidRPr="004F146A">
        <w:rPr>
          <w:rFonts w:ascii="Times New Roman" w:eastAsia="Times New Roman" w:hAnsi="Times New Roman"/>
          <w:b/>
          <w:bCs/>
          <w:sz w:val="28"/>
          <w:szCs w:val="28"/>
          <w:lang w:eastAsia="ru-RU"/>
        </w:rPr>
        <w:t xml:space="preserve"> </w:t>
      </w:r>
      <w:r w:rsidR="005073B0" w:rsidRPr="004F146A">
        <w:rPr>
          <w:rFonts w:ascii="Times New Roman" w:eastAsia="Times New Roman" w:hAnsi="Times New Roman"/>
          <w:b/>
          <w:bCs/>
          <w:sz w:val="28"/>
          <w:szCs w:val="28"/>
          <w:lang w:eastAsia="ru-RU"/>
        </w:rPr>
        <w:t>Методика и результаты сравнительной</w:t>
      </w:r>
      <w:r w:rsidR="00CC0A6A" w:rsidRPr="004F146A">
        <w:rPr>
          <w:rFonts w:ascii="Times New Roman" w:eastAsia="Times New Roman" w:hAnsi="Times New Roman"/>
          <w:b/>
          <w:bCs/>
          <w:sz w:val="28"/>
          <w:szCs w:val="28"/>
          <w:lang w:eastAsia="ru-RU"/>
        </w:rPr>
        <w:t xml:space="preserve"> оценк</w:t>
      </w:r>
      <w:r w:rsidR="005073B0" w:rsidRPr="004F146A">
        <w:rPr>
          <w:rFonts w:ascii="Times New Roman" w:eastAsia="Times New Roman" w:hAnsi="Times New Roman"/>
          <w:b/>
          <w:bCs/>
          <w:sz w:val="28"/>
          <w:szCs w:val="28"/>
          <w:lang w:eastAsia="ru-RU"/>
        </w:rPr>
        <w:t>и</w:t>
      </w:r>
      <w:r w:rsidR="00CC0A6A" w:rsidRPr="004F146A">
        <w:rPr>
          <w:rFonts w:ascii="Times New Roman" w:eastAsia="Times New Roman" w:hAnsi="Times New Roman"/>
          <w:b/>
          <w:bCs/>
          <w:sz w:val="28"/>
          <w:szCs w:val="28"/>
          <w:lang w:eastAsia="ru-RU"/>
        </w:rPr>
        <w:t xml:space="preserve"> моделей управления </w:t>
      </w:r>
      <w:r w:rsidR="009C3310">
        <w:rPr>
          <w:rFonts w:ascii="Times New Roman" w:eastAsia="Times New Roman" w:hAnsi="Times New Roman"/>
          <w:b/>
          <w:bCs/>
          <w:sz w:val="28"/>
          <w:szCs w:val="28"/>
          <w:lang w:eastAsia="ru-RU"/>
        </w:rPr>
        <w:t>инновационным процессом продвижения туристского продукта</w:t>
      </w:r>
    </w:p>
    <w:p w14:paraId="17329A2E" w14:textId="38487A25" w:rsidR="00700072" w:rsidRPr="004F146A" w:rsidRDefault="00700072"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После </w:t>
      </w:r>
      <w:r w:rsidR="00CC0A6A" w:rsidRPr="004F146A">
        <w:rPr>
          <w:rFonts w:ascii="Times New Roman" w:eastAsia="Times New Roman" w:hAnsi="Times New Roman"/>
          <w:sz w:val="28"/>
          <w:szCs w:val="28"/>
          <w:lang w:eastAsia="ru-RU"/>
        </w:rPr>
        <w:t xml:space="preserve">проектирования и разработки </w:t>
      </w:r>
      <w:r w:rsidRPr="004F146A">
        <w:rPr>
          <w:rFonts w:ascii="Times New Roman" w:eastAsia="Times New Roman" w:hAnsi="Times New Roman"/>
          <w:sz w:val="28"/>
          <w:szCs w:val="28"/>
          <w:lang w:eastAsia="ru-RU"/>
        </w:rPr>
        <w:t>семи концептуальных моделей управления инновационным процессом продвижения, основанных на анализе базовых процессов и различных методологических подходов, следующим шагом является их сравнительная оценка для выбора наиболее адекватных решений для условий Казахстана. Для обеспечения структурированности и объективности этого выбора будет применен метод многокритериального анализа решений (MCDA), реализуемый через Матрицу критериев (Criteria-Based Matrix) с использованием взвешенных сумм [</w:t>
      </w:r>
      <w:proofErr w:type="gramStart"/>
      <w:r w:rsidRPr="004F146A">
        <w:rPr>
          <w:rFonts w:ascii="Times New Roman" w:eastAsia="Times New Roman" w:hAnsi="Times New Roman"/>
          <w:sz w:val="28"/>
          <w:szCs w:val="28"/>
          <w:lang w:eastAsia="ru-RU"/>
        </w:rPr>
        <w:t>171,c.</w:t>
      </w:r>
      <w:proofErr w:type="gramEnd"/>
      <w:r w:rsidR="00AD570E"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35]</w:t>
      </w:r>
      <w:r w:rsidR="003A731A" w:rsidRPr="004F146A">
        <w:rPr>
          <w:rFonts w:ascii="Times New Roman" w:eastAsia="Times New Roman" w:hAnsi="Times New Roman"/>
          <w:sz w:val="28"/>
          <w:szCs w:val="28"/>
          <w:lang w:eastAsia="ru-RU"/>
        </w:rPr>
        <w:t>.</w:t>
      </w:r>
    </w:p>
    <w:p w14:paraId="6E3ABADF" w14:textId="75B7963A" w:rsidR="00700072" w:rsidRPr="004F146A" w:rsidRDefault="00700072"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Ключевым этапом этого метода является определение релевантных критериев оценки и их весовых коэффициентов (отражающих относительную важность), которые обосновываются непосредственно выводами анализа текущего состояния, трендов, барьеров и возможностей в продвижении туризма РК, проведенного в разделе 2.1 [</w:t>
      </w:r>
      <w:proofErr w:type="gramStart"/>
      <w:r w:rsidRPr="004F146A">
        <w:rPr>
          <w:rFonts w:ascii="Times New Roman" w:eastAsia="Times New Roman" w:hAnsi="Times New Roman"/>
          <w:sz w:val="28"/>
          <w:szCs w:val="28"/>
          <w:lang w:eastAsia="ru-RU"/>
        </w:rPr>
        <w:t>172</w:t>
      </w:r>
      <w:r w:rsidR="00721360" w:rsidRPr="004F146A">
        <w:rPr>
          <w:rFonts w:ascii="Times New Roman" w:eastAsia="Times New Roman" w:hAnsi="Times New Roman"/>
          <w:sz w:val="28"/>
          <w:szCs w:val="28"/>
          <w:lang w:eastAsia="ru-RU"/>
        </w:rPr>
        <w:t>,с.</w:t>
      </w:r>
      <w:proofErr w:type="gramEnd"/>
      <w:r w:rsidR="00721360" w:rsidRPr="004F146A">
        <w:rPr>
          <w:rFonts w:ascii="Times New Roman" w:eastAsia="Times New Roman" w:hAnsi="Times New Roman"/>
          <w:sz w:val="28"/>
          <w:szCs w:val="28"/>
          <w:lang w:eastAsia="ru-RU"/>
        </w:rPr>
        <w:t xml:space="preserve"> 9</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b/>
          <w:bCs/>
          <w:sz w:val="28"/>
          <w:szCs w:val="28"/>
          <w:lang w:eastAsia="ru-RU"/>
        </w:rPr>
        <w:t>Оценка будет проводиться отдельно для контекста частной турфирмы и национальной компании «Kazakh Tourism», учитывая их различные приоритеты</w:t>
      </w:r>
      <w:r w:rsidR="002863D1" w:rsidRPr="004F146A">
        <w:rPr>
          <w:rFonts w:ascii="Times New Roman" w:eastAsia="Times New Roman" w:hAnsi="Times New Roman"/>
          <w:b/>
          <w:bCs/>
          <w:sz w:val="28"/>
          <w:szCs w:val="28"/>
          <w:lang w:eastAsia="ru-RU"/>
        </w:rPr>
        <w:t xml:space="preserve"> в качестве сравнения</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В дополнение к основной многокритериальной оценке будет проведен качественный SWOT-анализ для </w:t>
      </w:r>
      <w:r w:rsidR="007D0D59" w:rsidRPr="004F146A">
        <w:rPr>
          <w:rFonts w:ascii="Times New Roman" w:eastAsia="Times New Roman" w:hAnsi="Times New Roman"/>
          <w:sz w:val="28"/>
          <w:szCs w:val="28"/>
          <w:lang w:eastAsia="ru-RU"/>
        </w:rPr>
        <w:t xml:space="preserve">проектируемой </w:t>
      </w:r>
      <w:r w:rsidRPr="004F146A">
        <w:rPr>
          <w:rFonts w:ascii="Times New Roman" w:eastAsia="Times New Roman" w:hAnsi="Times New Roman"/>
          <w:sz w:val="28"/>
          <w:szCs w:val="28"/>
          <w:lang w:eastAsia="ru-RU"/>
        </w:rPr>
        <w:t>модели</w:t>
      </w:r>
      <w:r w:rsidR="007D0D59" w:rsidRPr="004F146A">
        <w:rPr>
          <w:rFonts w:ascii="Times New Roman" w:eastAsia="Times New Roman" w:hAnsi="Times New Roman"/>
          <w:sz w:val="28"/>
          <w:szCs w:val="28"/>
          <w:lang w:eastAsia="ru-RU"/>
        </w:rPr>
        <w:t xml:space="preserve"> туркомпании</w:t>
      </w:r>
      <w:r w:rsidRPr="004F146A">
        <w:rPr>
          <w:rFonts w:ascii="Times New Roman" w:eastAsia="Times New Roman" w:hAnsi="Times New Roman"/>
          <w:sz w:val="28"/>
          <w:szCs w:val="28"/>
          <w:lang w:eastAsia="ru-RU"/>
        </w:rPr>
        <w:t xml:space="preserve">. Исходя из обозначенной необходимости обоснования критериев на основе реальной ситуации в отрасли, по результатам всестороннего анализа состояния продвижения туризма, были выделены основные параметры для сравнительной оценки 7 предложенных концептуальных моделей. Эти параметры отражают важнейшие аспекты эффективности управления инновациями с учетом выявленных трендов, барьеров и специфики рынка. В </w:t>
      </w:r>
      <w:r w:rsidR="00D054D8"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 xml:space="preserve">риложении </w:t>
      </w:r>
      <w:r w:rsidR="00D054D8" w:rsidRPr="004F146A">
        <w:rPr>
          <w:rFonts w:ascii="Times New Roman" w:eastAsia="Times New Roman" w:hAnsi="Times New Roman"/>
          <w:sz w:val="28"/>
          <w:szCs w:val="28"/>
          <w:lang w:eastAsia="ru-RU"/>
        </w:rPr>
        <w:t>Е</w:t>
      </w:r>
      <w:r w:rsidRPr="004F146A">
        <w:rPr>
          <w:rFonts w:ascii="Times New Roman" w:eastAsia="Times New Roman" w:hAnsi="Times New Roman"/>
          <w:sz w:val="28"/>
          <w:szCs w:val="28"/>
          <w:lang w:eastAsia="ru-RU"/>
        </w:rPr>
        <w:t xml:space="preserve"> подробно раскрывается содержание каждого критерия (обозначенных как C1-C10 для удобства ссылок), дается качественная оценка его значимости и соответствующие весовые коэффициенты (</w:t>
      </w:r>
      <w:proofErr w:type="gramStart"/>
      <w:r w:rsidRPr="004F146A">
        <w:rPr>
          <w:rFonts w:ascii="Times New Roman" w:eastAsia="Times New Roman" w:hAnsi="Times New Roman"/>
          <w:sz w:val="28"/>
          <w:szCs w:val="28"/>
          <w:lang w:eastAsia="ru-RU"/>
        </w:rPr>
        <w:t>0</w:t>
      </w:r>
      <w:r w:rsidR="007C599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w:t>
      </w:r>
      <w:r w:rsidR="007C5991"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100%</w:t>
      </w:r>
      <w:proofErr w:type="gramEnd"/>
      <w:r w:rsidRPr="004F146A">
        <w:rPr>
          <w:rFonts w:ascii="Times New Roman" w:eastAsia="Times New Roman" w:hAnsi="Times New Roman"/>
          <w:sz w:val="28"/>
          <w:szCs w:val="28"/>
          <w:lang w:eastAsia="ru-RU"/>
        </w:rPr>
        <w:t>) для контекстов частной турфирмы и национальной компании «Kazakh Tourism»</w:t>
      </w:r>
      <w:r w:rsidR="00215577" w:rsidRPr="004F146A">
        <w:rPr>
          <w:rFonts w:ascii="Times New Roman" w:eastAsia="Times New Roman" w:hAnsi="Times New Roman"/>
          <w:sz w:val="28"/>
          <w:szCs w:val="28"/>
          <w:lang w:eastAsia="ru-RU"/>
        </w:rPr>
        <w:t xml:space="preserve"> в качестве сравнения</w:t>
      </w:r>
      <w:r w:rsidRPr="004F146A">
        <w:rPr>
          <w:rFonts w:ascii="Times New Roman" w:eastAsia="Times New Roman" w:hAnsi="Times New Roman"/>
          <w:sz w:val="28"/>
          <w:szCs w:val="28"/>
          <w:lang w:eastAsia="ru-RU"/>
        </w:rPr>
        <w:t xml:space="preserve">. </w:t>
      </w:r>
    </w:p>
    <w:p w14:paraId="70BBFDFE" w14:textId="1DD48E88" w:rsidR="00700072" w:rsidRPr="004F146A" w:rsidRDefault="00700072" w:rsidP="006E0CE0">
      <w:pPr>
        <w:spacing w:after="0" w:line="240" w:lineRule="auto"/>
        <w:ind w:firstLine="567"/>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Представленные обозначения критериев из приложения Е:</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4744"/>
      </w:tblGrid>
      <w:tr w:rsidR="0011238A" w:rsidRPr="004F146A" w14:paraId="78FD920A" w14:textId="77777777" w:rsidTr="00D30F83">
        <w:tc>
          <w:tcPr>
            <w:tcW w:w="4744" w:type="dxa"/>
          </w:tcPr>
          <w:p w14:paraId="1B86F7DE" w14:textId="77777777" w:rsidR="00D30F83" w:rsidRPr="004F146A" w:rsidRDefault="00D30F83" w:rsidP="006E0CE0">
            <w:pPr>
              <w:spacing w:after="0" w:line="240" w:lineRule="auto"/>
              <w:ind w:hanging="112"/>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C1: Стратегическое соответствие </w:t>
            </w:r>
          </w:p>
          <w:p w14:paraId="23DFCBDB" w14:textId="77777777" w:rsidR="00D30F83" w:rsidRPr="004F146A" w:rsidRDefault="00D30F83" w:rsidP="006E0CE0">
            <w:pPr>
              <w:spacing w:after="0" w:line="240" w:lineRule="auto"/>
              <w:ind w:hanging="112"/>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C2: Скорость и адаптивность </w:t>
            </w:r>
          </w:p>
          <w:p w14:paraId="5B9C509F" w14:textId="77777777" w:rsidR="00D30F83" w:rsidRPr="004F146A" w:rsidRDefault="00D30F83" w:rsidP="006E0CE0">
            <w:pPr>
              <w:spacing w:after="0" w:line="240" w:lineRule="auto"/>
              <w:ind w:hanging="112"/>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C3: Инновационный потенциал </w:t>
            </w:r>
          </w:p>
          <w:p w14:paraId="16CDC938" w14:textId="77777777" w:rsidR="00D30F83" w:rsidRPr="004F146A" w:rsidRDefault="00D30F83" w:rsidP="006E0CE0">
            <w:pPr>
              <w:spacing w:after="0" w:line="240" w:lineRule="auto"/>
              <w:ind w:hanging="112"/>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C4: Клиентоориентированность </w:t>
            </w:r>
          </w:p>
          <w:p w14:paraId="0E3D93C1" w14:textId="5DBF8587" w:rsidR="00D30F83" w:rsidRPr="004F146A" w:rsidRDefault="00D30F83" w:rsidP="006E0CE0">
            <w:pPr>
              <w:spacing w:after="0" w:line="240" w:lineRule="auto"/>
              <w:ind w:hanging="112"/>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C5: Эффективность ресурсов / ROI </w:t>
            </w:r>
          </w:p>
        </w:tc>
        <w:tc>
          <w:tcPr>
            <w:tcW w:w="4744" w:type="dxa"/>
          </w:tcPr>
          <w:p w14:paraId="6EB90C92" w14:textId="77777777" w:rsidR="00D30F83" w:rsidRPr="004F146A" w:rsidRDefault="00D30F83" w:rsidP="006E0CE0">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C6: Управляемость и риски </w:t>
            </w:r>
          </w:p>
          <w:p w14:paraId="4C241FCB" w14:textId="77777777" w:rsidR="00D30F83" w:rsidRPr="004F146A" w:rsidRDefault="00D30F83" w:rsidP="006E0CE0">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C7: Измеримость результатов </w:t>
            </w:r>
          </w:p>
          <w:p w14:paraId="20E4982C" w14:textId="77777777" w:rsidR="00D30F83" w:rsidRPr="004F146A" w:rsidRDefault="00D30F83" w:rsidP="006E0CE0">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C8: Потенциал сотрудничества </w:t>
            </w:r>
          </w:p>
          <w:p w14:paraId="7CAE9943" w14:textId="77777777" w:rsidR="00D30F83" w:rsidRPr="004F146A" w:rsidRDefault="00D30F83" w:rsidP="006E0CE0">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C9: Фокус на данные и цифровизацию </w:t>
            </w:r>
          </w:p>
          <w:p w14:paraId="6B5A0EFB" w14:textId="6F4FA6D1" w:rsidR="00D30F83" w:rsidRPr="004F146A" w:rsidRDefault="00D30F83" w:rsidP="006E0CE0">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C10: Устойчивость (Sustainability)</w:t>
            </w:r>
          </w:p>
        </w:tc>
      </w:tr>
    </w:tbl>
    <w:p w14:paraId="09604250" w14:textId="49D7C912" w:rsidR="00EF1935" w:rsidRPr="004F146A" w:rsidRDefault="00700072"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Поскольку данные модели являются результатом текущего исследования, их соответствие этим критериям (C1-C10) оценивается не через опрос внешних экспертов, а путем сопоставления заложенных в каждую модель характеристик (сути, процесса, фокуса, сильных и слабых сторон, описанных в разделе 2.2) с требованиями каждого критерия в специфических условиях частной турфирмы и национальной компании «Kazakh Tourism». Предварительный качественный анализ сильных и слабых сторон каждой модели относительно этих критериев представлен в </w:t>
      </w:r>
      <w:r w:rsidR="00D054D8"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 xml:space="preserve">риложении </w:t>
      </w:r>
      <w:r w:rsidR="003A731A" w:rsidRPr="004F146A">
        <w:rPr>
          <w:rFonts w:ascii="Times New Roman" w:eastAsia="Times New Roman" w:hAnsi="Times New Roman"/>
          <w:sz w:val="28"/>
          <w:szCs w:val="28"/>
          <w:lang w:eastAsia="ru-RU"/>
        </w:rPr>
        <w:t>Ж</w:t>
      </w:r>
      <w:r w:rsidRPr="004F146A">
        <w:rPr>
          <w:rFonts w:ascii="Times New Roman" w:eastAsia="Times New Roman" w:hAnsi="Times New Roman"/>
          <w:sz w:val="28"/>
          <w:szCs w:val="28"/>
          <w:lang w:eastAsia="ru-RU"/>
        </w:rPr>
        <w:t xml:space="preserve">, служащей обоснованием для последующей количественной оценки. </w:t>
      </w:r>
      <w:r w:rsidR="00B06B09" w:rsidRPr="004F146A">
        <w:rPr>
          <w:rFonts w:ascii="Times New Roman" w:eastAsia="Times New Roman" w:hAnsi="Times New Roman"/>
          <w:sz w:val="28"/>
          <w:szCs w:val="28"/>
          <w:lang w:eastAsia="ru-RU"/>
        </w:rPr>
        <w:t xml:space="preserve">Определение уровней соответствия моделей критериям объясняется в таблице </w:t>
      </w:r>
      <w:r w:rsidR="001D2DE1" w:rsidRPr="004F146A">
        <w:rPr>
          <w:rFonts w:ascii="Times New Roman" w:eastAsia="Times New Roman" w:hAnsi="Times New Roman"/>
          <w:sz w:val="28"/>
          <w:szCs w:val="28"/>
          <w:lang w:eastAsia="ru-RU"/>
        </w:rPr>
        <w:t>7 (рубрика)</w:t>
      </w:r>
      <w:r w:rsidR="00B06B09" w:rsidRPr="004F146A">
        <w:rPr>
          <w:rFonts w:ascii="Times New Roman" w:eastAsia="Times New Roman" w:hAnsi="Times New Roman"/>
          <w:sz w:val="28"/>
          <w:szCs w:val="28"/>
          <w:lang w:eastAsia="ru-RU"/>
        </w:rPr>
        <w:t>, оценка</w:t>
      </w:r>
      <w:r w:rsidRPr="004F146A">
        <w:rPr>
          <w:rFonts w:ascii="Times New Roman" w:eastAsia="Times New Roman" w:hAnsi="Times New Roman"/>
          <w:sz w:val="28"/>
          <w:szCs w:val="28"/>
          <w:lang w:eastAsia="ru-RU"/>
        </w:rPr>
        <w:t xml:space="preserve"> степени соответствия каждой модели </w:t>
      </w:r>
      <w:r w:rsidRPr="004F146A">
        <w:rPr>
          <w:rFonts w:ascii="Times New Roman" w:eastAsia="Times New Roman" w:hAnsi="Times New Roman"/>
          <w:sz w:val="28"/>
          <w:szCs w:val="28"/>
          <w:lang w:eastAsia="ru-RU"/>
        </w:rPr>
        <w:lastRenderedPageBreak/>
        <w:t>каждому критерию выражается в баллах по процентной шкале от 0% до 100%</w:t>
      </w:r>
      <w:r w:rsidR="00B06B09" w:rsidRPr="004F146A">
        <w:rPr>
          <w:rFonts w:ascii="Times New Roman" w:eastAsia="Times New Roman" w:hAnsi="Times New Roman"/>
          <w:sz w:val="28"/>
          <w:szCs w:val="28"/>
          <w:lang w:eastAsia="ru-RU"/>
        </w:rPr>
        <w:t>. Б</w:t>
      </w:r>
      <w:r w:rsidRPr="004F146A">
        <w:rPr>
          <w:rFonts w:ascii="Times New Roman" w:eastAsia="Times New Roman" w:hAnsi="Times New Roman"/>
          <w:sz w:val="28"/>
          <w:szCs w:val="28"/>
          <w:lang w:eastAsia="ru-RU"/>
        </w:rPr>
        <w:t xml:space="preserve">аллы </w:t>
      </w:r>
      <w:r w:rsidR="00B06B09" w:rsidRPr="004F146A">
        <w:rPr>
          <w:rFonts w:ascii="Times New Roman" w:eastAsia="Times New Roman" w:hAnsi="Times New Roman"/>
          <w:sz w:val="28"/>
          <w:szCs w:val="28"/>
          <w:lang w:eastAsia="ru-RU"/>
        </w:rPr>
        <w:t>для оценивания соответствия моделей для туркомпании «</w:t>
      </w:r>
      <w:r w:rsidR="00B06B09" w:rsidRPr="004F146A">
        <w:rPr>
          <w:rFonts w:ascii="Times New Roman" w:eastAsia="Times New Roman" w:hAnsi="Times New Roman"/>
          <w:sz w:val="28"/>
          <w:szCs w:val="28"/>
          <w:lang w:val="en-US" w:eastAsia="ru-RU"/>
        </w:rPr>
        <w:t>Evisa</w:t>
      </w:r>
      <w:r w:rsidR="00B06B09" w:rsidRPr="004F146A">
        <w:rPr>
          <w:rFonts w:ascii="Times New Roman" w:eastAsia="Times New Roman" w:hAnsi="Times New Roman"/>
          <w:sz w:val="28"/>
          <w:szCs w:val="28"/>
          <w:lang w:eastAsia="ru-RU"/>
        </w:rPr>
        <w:t xml:space="preserve"> </w:t>
      </w:r>
      <w:r w:rsidR="00B06B09" w:rsidRPr="004F146A">
        <w:rPr>
          <w:rFonts w:ascii="Times New Roman" w:eastAsia="Times New Roman" w:hAnsi="Times New Roman"/>
          <w:sz w:val="28"/>
          <w:szCs w:val="28"/>
          <w:lang w:val="en-US" w:eastAsia="ru-RU"/>
        </w:rPr>
        <w:t>Travel</w:t>
      </w:r>
      <w:r w:rsidR="00B06B09" w:rsidRPr="004F146A">
        <w:rPr>
          <w:rFonts w:ascii="Times New Roman" w:eastAsia="Times New Roman" w:hAnsi="Times New Roman"/>
          <w:sz w:val="28"/>
          <w:szCs w:val="28"/>
          <w:lang w:eastAsia="ru-RU"/>
        </w:rPr>
        <w:t>»</w:t>
      </w:r>
      <w:r w:rsidR="002A506F" w:rsidRPr="004F146A">
        <w:rPr>
          <w:rFonts w:ascii="Times New Roman" w:eastAsia="Times New Roman" w:hAnsi="Times New Roman"/>
          <w:sz w:val="28"/>
          <w:szCs w:val="28"/>
          <w:lang w:eastAsia="ru-RU"/>
        </w:rPr>
        <w:t xml:space="preserve"> и АО НК «</w:t>
      </w:r>
      <w:r w:rsidR="002A506F" w:rsidRPr="004F146A">
        <w:rPr>
          <w:rFonts w:ascii="Times New Roman" w:eastAsia="Times New Roman" w:hAnsi="Times New Roman"/>
          <w:sz w:val="28"/>
          <w:szCs w:val="28"/>
          <w:lang w:val="en-US" w:eastAsia="ru-RU"/>
        </w:rPr>
        <w:t>Kazakh</w:t>
      </w:r>
      <w:r w:rsidR="002A506F" w:rsidRPr="004F146A">
        <w:rPr>
          <w:rFonts w:ascii="Times New Roman" w:eastAsia="Times New Roman" w:hAnsi="Times New Roman"/>
          <w:sz w:val="28"/>
          <w:szCs w:val="28"/>
          <w:lang w:eastAsia="ru-RU"/>
        </w:rPr>
        <w:t xml:space="preserve"> </w:t>
      </w:r>
      <w:r w:rsidR="002A506F" w:rsidRPr="004F146A">
        <w:rPr>
          <w:rFonts w:ascii="Times New Roman" w:eastAsia="Times New Roman" w:hAnsi="Times New Roman"/>
          <w:sz w:val="28"/>
          <w:szCs w:val="28"/>
          <w:lang w:val="en-US" w:eastAsia="ru-RU"/>
        </w:rPr>
        <w:t>Tourism</w:t>
      </w:r>
      <w:r w:rsidR="002A506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присвоены автором</w:t>
      </w:r>
      <w:r w:rsidR="002A506F" w:rsidRPr="004F146A">
        <w:rPr>
          <w:rFonts w:ascii="Times New Roman" w:eastAsia="Times New Roman" w:hAnsi="Times New Roman"/>
          <w:sz w:val="28"/>
          <w:szCs w:val="28"/>
          <w:lang w:eastAsia="ru-RU"/>
        </w:rPr>
        <w:t xml:space="preserve"> диссертационной работы</w:t>
      </w:r>
      <w:r w:rsidRPr="004F146A">
        <w:rPr>
          <w:rFonts w:ascii="Times New Roman" w:eastAsia="Times New Roman" w:hAnsi="Times New Roman"/>
          <w:sz w:val="28"/>
          <w:szCs w:val="28"/>
          <w:lang w:eastAsia="ru-RU"/>
        </w:rPr>
        <w:t xml:space="preserve"> на основе вышеописанного аналитического сопоставления характеристик моделей (раздел 2.2), требований критериев (</w:t>
      </w:r>
      <w:r w:rsidR="00B06B09" w:rsidRPr="004F146A">
        <w:rPr>
          <w:rFonts w:ascii="Times New Roman" w:eastAsia="Times New Roman" w:hAnsi="Times New Roman"/>
          <w:sz w:val="28"/>
          <w:szCs w:val="28"/>
          <w:lang w:eastAsia="ru-RU"/>
        </w:rPr>
        <w:t xml:space="preserve">Приложение </w:t>
      </w:r>
      <w:r w:rsidR="00D054D8" w:rsidRPr="004F146A">
        <w:rPr>
          <w:rFonts w:ascii="Times New Roman" w:eastAsia="Times New Roman" w:hAnsi="Times New Roman"/>
          <w:sz w:val="28"/>
          <w:szCs w:val="28"/>
          <w:lang w:eastAsia="ru-RU"/>
        </w:rPr>
        <w:t>Е</w:t>
      </w:r>
      <w:r w:rsidRPr="004F146A">
        <w:rPr>
          <w:rFonts w:ascii="Times New Roman" w:eastAsia="Times New Roman" w:hAnsi="Times New Roman"/>
          <w:sz w:val="28"/>
          <w:szCs w:val="28"/>
          <w:lang w:eastAsia="ru-RU"/>
        </w:rPr>
        <w:t>) и их качественной оценки (</w:t>
      </w:r>
      <w:r w:rsidR="00B06B09" w:rsidRPr="004F146A">
        <w:rPr>
          <w:rFonts w:ascii="Times New Roman" w:eastAsia="Times New Roman" w:hAnsi="Times New Roman"/>
          <w:sz w:val="28"/>
          <w:szCs w:val="28"/>
          <w:lang w:eastAsia="ru-RU"/>
        </w:rPr>
        <w:t xml:space="preserve">Приложение </w:t>
      </w:r>
      <w:r w:rsidR="00D054D8" w:rsidRPr="004F146A">
        <w:rPr>
          <w:rFonts w:ascii="Times New Roman" w:eastAsia="Times New Roman" w:hAnsi="Times New Roman"/>
          <w:sz w:val="28"/>
          <w:szCs w:val="28"/>
          <w:lang w:eastAsia="ru-RU"/>
        </w:rPr>
        <w:t>Ж</w:t>
      </w:r>
      <w:r w:rsidRPr="004F146A">
        <w:rPr>
          <w:rFonts w:ascii="Times New Roman" w:eastAsia="Times New Roman" w:hAnsi="Times New Roman"/>
          <w:sz w:val="28"/>
          <w:szCs w:val="28"/>
          <w:lang w:eastAsia="ru-RU"/>
        </w:rPr>
        <w:t>), с учетом практического опыта автора в сфере туризма.</w:t>
      </w:r>
      <w:r w:rsidR="00EF1935" w:rsidRPr="004F146A">
        <w:rPr>
          <w:rFonts w:ascii="Times New Roman" w:eastAsia="Times New Roman" w:hAnsi="Times New Roman"/>
          <w:sz w:val="28"/>
          <w:szCs w:val="28"/>
          <w:lang w:eastAsia="ru-RU"/>
        </w:rPr>
        <w:t xml:space="preserve"> Числовая значимость критериев С1-С10 для последующего просчета выбора моделей составлена экспертами компании «</w:t>
      </w:r>
      <w:r w:rsidR="00EF1935" w:rsidRPr="004F146A">
        <w:rPr>
          <w:rFonts w:ascii="Times New Roman" w:eastAsia="Times New Roman" w:hAnsi="Times New Roman"/>
          <w:sz w:val="28"/>
          <w:szCs w:val="28"/>
          <w:lang w:val="en-US" w:eastAsia="ru-RU"/>
        </w:rPr>
        <w:t>Evisa</w:t>
      </w:r>
      <w:r w:rsidR="00EF1935" w:rsidRPr="004F146A">
        <w:rPr>
          <w:rFonts w:ascii="Times New Roman" w:eastAsia="Times New Roman" w:hAnsi="Times New Roman"/>
          <w:sz w:val="28"/>
          <w:szCs w:val="28"/>
          <w:lang w:eastAsia="ru-RU"/>
        </w:rPr>
        <w:t xml:space="preserve"> </w:t>
      </w:r>
      <w:r w:rsidR="00EF1935" w:rsidRPr="004F146A">
        <w:rPr>
          <w:rFonts w:ascii="Times New Roman" w:eastAsia="Times New Roman" w:hAnsi="Times New Roman"/>
          <w:sz w:val="28"/>
          <w:szCs w:val="28"/>
          <w:lang w:val="en-US" w:eastAsia="ru-RU"/>
        </w:rPr>
        <w:t>Travel</w:t>
      </w:r>
      <w:r w:rsidR="00EF1935" w:rsidRPr="004F146A">
        <w:rPr>
          <w:rFonts w:ascii="Times New Roman" w:eastAsia="Times New Roman" w:hAnsi="Times New Roman"/>
          <w:sz w:val="28"/>
          <w:szCs w:val="28"/>
          <w:lang w:eastAsia="ru-RU"/>
        </w:rPr>
        <w:t xml:space="preserve">» в таблице </w:t>
      </w:r>
      <w:r w:rsidR="009539BF" w:rsidRPr="004F146A">
        <w:rPr>
          <w:rFonts w:ascii="Times New Roman" w:eastAsia="Times New Roman" w:hAnsi="Times New Roman"/>
          <w:sz w:val="28"/>
          <w:szCs w:val="28"/>
          <w:lang w:eastAsia="ru-RU"/>
        </w:rPr>
        <w:t>7</w:t>
      </w:r>
      <w:r w:rsidR="00EF1935" w:rsidRPr="004F146A">
        <w:rPr>
          <w:rFonts w:ascii="Times New Roman" w:eastAsia="Times New Roman" w:hAnsi="Times New Roman"/>
          <w:sz w:val="28"/>
          <w:szCs w:val="28"/>
          <w:lang w:eastAsia="ru-RU"/>
        </w:rPr>
        <w:t>.</w:t>
      </w:r>
    </w:p>
    <w:p w14:paraId="215EBFBE" w14:textId="0A4D4AA1" w:rsidR="00700072" w:rsidRPr="00C535E4" w:rsidRDefault="00700072"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 </w:t>
      </w:r>
      <w:r w:rsidRPr="00C535E4">
        <w:rPr>
          <w:rFonts w:ascii="Times New Roman" w:eastAsia="Times New Roman" w:hAnsi="Times New Roman"/>
          <w:sz w:val="28"/>
          <w:szCs w:val="28"/>
          <w:lang w:eastAsia="ru-RU"/>
        </w:rPr>
        <w:t xml:space="preserve">Результаты оценки (числовые баллы соответствия) представлены в </w:t>
      </w:r>
      <w:r w:rsidR="00B06B09" w:rsidRPr="00C535E4">
        <w:rPr>
          <w:rFonts w:ascii="Times New Roman" w:eastAsia="Times New Roman" w:hAnsi="Times New Roman"/>
          <w:sz w:val="28"/>
          <w:szCs w:val="28"/>
          <w:lang w:eastAsia="ru-RU"/>
        </w:rPr>
        <w:t>т</w:t>
      </w:r>
      <w:r w:rsidRPr="00C535E4">
        <w:rPr>
          <w:rFonts w:ascii="Times New Roman" w:eastAsia="Times New Roman" w:hAnsi="Times New Roman"/>
          <w:sz w:val="28"/>
          <w:szCs w:val="28"/>
          <w:lang w:eastAsia="ru-RU"/>
        </w:rPr>
        <w:t xml:space="preserve">аблице </w:t>
      </w:r>
      <w:r w:rsidR="009539BF" w:rsidRPr="00C535E4">
        <w:rPr>
          <w:rFonts w:ascii="Times New Roman" w:eastAsia="Times New Roman" w:hAnsi="Times New Roman"/>
          <w:sz w:val="28"/>
          <w:szCs w:val="28"/>
          <w:lang w:eastAsia="ru-RU"/>
        </w:rPr>
        <w:t>8</w:t>
      </w:r>
      <w:r w:rsidRPr="00C535E4">
        <w:rPr>
          <w:rFonts w:ascii="Times New Roman" w:eastAsia="Times New Roman" w:hAnsi="Times New Roman"/>
          <w:sz w:val="28"/>
          <w:szCs w:val="28"/>
          <w:lang w:eastAsia="ru-RU"/>
        </w:rPr>
        <w:t xml:space="preserve"> </w:t>
      </w:r>
      <w:r w:rsidR="002A506F" w:rsidRPr="00C535E4">
        <w:rPr>
          <w:rFonts w:ascii="Times New Roman" w:eastAsia="Times New Roman" w:hAnsi="Times New Roman"/>
          <w:sz w:val="28"/>
          <w:szCs w:val="28"/>
          <w:lang w:eastAsia="ru-RU"/>
        </w:rPr>
        <w:t xml:space="preserve">и </w:t>
      </w:r>
      <w:r w:rsidRPr="00C535E4">
        <w:rPr>
          <w:rFonts w:ascii="Times New Roman" w:eastAsia="Times New Roman" w:hAnsi="Times New Roman"/>
          <w:sz w:val="28"/>
          <w:szCs w:val="28"/>
          <w:lang w:eastAsia="ru-RU"/>
        </w:rPr>
        <w:t>затем используются для расчета итоговой привлекательности каждой модели методом взвешенных сумм</w:t>
      </w:r>
      <w:r w:rsidR="00AD570E" w:rsidRPr="00C535E4">
        <w:rPr>
          <w:rFonts w:ascii="Times New Roman" w:eastAsia="Times New Roman" w:hAnsi="Times New Roman"/>
          <w:sz w:val="28"/>
          <w:szCs w:val="28"/>
          <w:lang w:eastAsia="ru-RU"/>
        </w:rPr>
        <w:t>.</w:t>
      </w:r>
    </w:p>
    <w:p w14:paraId="30B149C1" w14:textId="77777777" w:rsidR="00B06B09" w:rsidRPr="00C535E4" w:rsidRDefault="00B06B09" w:rsidP="006E0CE0">
      <w:pPr>
        <w:spacing w:after="0" w:line="240" w:lineRule="auto"/>
        <w:ind w:firstLine="567"/>
        <w:jc w:val="both"/>
        <w:rPr>
          <w:rFonts w:ascii="Times New Roman" w:eastAsia="Times New Roman" w:hAnsi="Times New Roman"/>
          <w:sz w:val="28"/>
          <w:szCs w:val="28"/>
          <w:lang w:eastAsia="ru-RU"/>
        </w:rPr>
      </w:pPr>
    </w:p>
    <w:p w14:paraId="1B05A54D" w14:textId="53513137" w:rsidR="00B06B09" w:rsidRPr="004F146A" w:rsidRDefault="00B06B09" w:rsidP="006E0CE0">
      <w:pPr>
        <w:spacing w:after="0" w:line="240" w:lineRule="auto"/>
        <w:jc w:val="both"/>
        <w:rPr>
          <w:rFonts w:ascii="Times New Roman" w:eastAsia="Times New Roman" w:hAnsi="Times New Roman"/>
          <w:sz w:val="28"/>
          <w:szCs w:val="28"/>
          <w:lang w:eastAsia="ru-RU"/>
        </w:rPr>
      </w:pPr>
      <w:r w:rsidRPr="00C535E4">
        <w:rPr>
          <w:rFonts w:ascii="Times New Roman" w:eastAsia="Times New Roman" w:hAnsi="Times New Roman"/>
          <w:sz w:val="28"/>
          <w:szCs w:val="28"/>
          <w:lang w:eastAsia="ru-RU"/>
        </w:rPr>
        <w:t xml:space="preserve">Таблица </w:t>
      </w:r>
      <w:r w:rsidR="001D2DE1" w:rsidRPr="00C535E4">
        <w:rPr>
          <w:rFonts w:ascii="Times New Roman" w:eastAsia="Times New Roman" w:hAnsi="Times New Roman"/>
          <w:sz w:val="28"/>
          <w:szCs w:val="28"/>
          <w:lang w:eastAsia="ru-RU"/>
        </w:rPr>
        <w:t>7</w:t>
      </w:r>
      <w:r w:rsidRPr="00C535E4">
        <w:rPr>
          <w:rFonts w:ascii="Times New Roman" w:eastAsia="Times New Roman" w:hAnsi="Times New Roman"/>
          <w:sz w:val="28"/>
          <w:szCs w:val="28"/>
          <w:lang w:eastAsia="ru-RU"/>
        </w:rPr>
        <w:t xml:space="preserve"> </w:t>
      </w:r>
      <w:r w:rsidR="00F704D9" w:rsidRPr="00C535E4">
        <w:rPr>
          <w:rFonts w:ascii="Times New Roman" w:eastAsia="Times New Roman" w:hAnsi="Times New Roman"/>
          <w:sz w:val="28"/>
          <w:szCs w:val="28"/>
          <w:lang w:eastAsia="ru-RU"/>
        </w:rPr>
        <w:t xml:space="preserve">- </w:t>
      </w:r>
      <w:r w:rsidRPr="00C535E4">
        <w:rPr>
          <w:rFonts w:ascii="Times New Roman" w:eastAsia="Times New Roman" w:hAnsi="Times New Roman"/>
          <w:sz w:val="28"/>
          <w:szCs w:val="28"/>
          <w:lang w:eastAsia="ru-RU"/>
        </w:rPr>
        <w:t>Оценка соответствия моделей критериям</w:t>
      </w:r>
      <w:r w:rsidR="00A2556B" w:rsidRPr="00C535E4">
        <w:rPr>
          <w:rFonts w:ascii="Times New Roman" w:eastAsia="Times New Roman" w:hAnsi="Times New Roman"/>
          <w:sz w:val="28"/>
          <w:szCs w:val="28"/>
          <w:lang w:eastAsia="ru-RU"/>
        </w:rPr>
        <w:t>, рубрика</w:t>
      </w:r>
      <w:r w:rsidRPr="00475C74">
        <w:rPr>
          <w:rFonts w:ascii="Times New Roman" w:eastAsia="Times New Roman" w:hAnsi="Times New Roman"/>
          <w:sz w:val="28"/>
          <w:szCs w:val="28"/>
          <w:lang w:eastAsia="ru-RU"/>
        </w:rPr>
        <w:t xml:space="preserve"> (Sij</w:t>
      </w:r>
      <w:r w:rsidR="00475C74" w:rsidRPr="00475C74">
        <w:rPr>
          <w:rFonts w:ascii="Times New Roman" w:eastAsia="Times New Roman" w:hAnsi="Times New Roman"/>
          <w:sz w:val="28"/>
          <w:szCs w:val="28"/>
          <w:lang w:eastAsia="ru-RU"/>
        </w:rPr>
        <w:t xml:space="preserve"> -</w:t>
      </w:r>
      <w:r w:rsidR="00475C74" w:rsidRPr="00475C74">
        <w:rPr>
          <w:rFonts w:ascii="Times New Roman" w:hAnsi="Times New Roman"/>
          <w:sz w:val="28"/>
          <w:szCs w:val="28"/>
        </w:rPr>
        <w:t xml:space="preserve"> </w:t>
      </w:r>
      <w:r w:rsidR="00475C74" w:rsidRPr="00475C74">
        <w:rPr>
          <w:rFonts w:ascii="Times New Roman" w:hAnsi="Times New Roman"/>
          <w:i/>
          <w:iCs/>
          <w:sz w:val="28"/>
          <w:szCs w:val="28"/>
        </w:rPr>
        <w:t>Score of model «j» on criterion «i»</w:t>
      </w:r>
      <w:r w:rsidRPr="00475C74">
        <w:rPr>
          <w:rFonts w:ascii="Times New Roman" w:eastAsia="Times New Roman" w:hAnsi="Times New Roman"/>
          <w:sz w:val="28"/>
          <w:szCs w:val="28"/>
          <w:lang w:eastAsia="ru-RU"/>
        </w:rPr>
        <w:t xml:space="preserve">, </w:t>
      </w:r>
      <w:proofErr w:type="gramStart"/>
      <w:r w:rsidRPr="00C535E4">
        <w:rPr>
          <w:rFonts w:ascii="Times New Roman" w:eastAsia="Times New Roman" w:hAnsi="Times New Roman"/>
          <w:sz w:val="28"/>
          <w:szCs w:val="28"/>
          <w:lang w:eastAsia="ru-RU"/>
        </w:rPr>
        <w:t>0-100</w:t>
      </w:r>
      <w:proofErr w:type="gramEnd"/>
      <w:r w:rsidRPr="00C535E4">
        <w:rPr>
          <w:rFonts w:ascii="Times New Roman" w:eastAsia="Times New Roman" w:hAnsi="Times New Roman"/>
          <w:sz w:val="28"/>
          <w:szCs w:val="28"/>
          <w:lang w:eastAsia="ru-RU"/>
        </w:rPr>
        <w:t>%)</w:t>
      </w:r>
    </w:p>
    <w:p w14:paraId="42A34800" w14:textId="77777777" w:rsidR="00B06B09" w:rsidRPr="004F146A" w:rsidRDefault="00B06B09" w:rsidP="006E0CE0">
      <w:pPr>
        <w:spacing w:after="0" w:line="240" w:lineRule="auto"/>
        <w:jc w:val="both"/>
        <w:rPr>
          <w:rFonts w:ascii="Times New Roman" w:eastAsia="Times New Roman" w:hAnsi="Times New Roman"/>
          <w:sz w:val="28"/>
          <w:szCs w:val="28"/>
          <w:lang w:eastAsia="ru-RU"/>
        </w:rPr>
      </w:pPr>
    </w:p>
    <w:tbl>
      <w:tblPr>
        <w:tblStyle w:val="TableGrid1"/>
        <w:tblW w:w="9634" w:type="dxa"/>
        <w:tblInd w:w="0" w:type="dxa"/>
        <w:tblLook w:val="04A0" w:firstRow="1" w:lastRow="0" w:firstColumn="1" w:lastColumn="0" w:noHBand="0" w:noVBand="1"/>
      </w:tblPr>
      <w:tblGrid>
        <w:gridCol w:w="1413"/>
        <w:gridCol w:w="2977"/>
        <w:gridCol w:w="5244"/>
      </w:tblGrid>
      <w:tr w:rsidR="0011238A" w:rsidRPr="004F146A" w14:paraId="535C607C" w14:textId="77777777" w:rsidTr="00522505">
        <w:trPr>
          <w:trHeight w:val="315"/>
        </w:trPr>
        <w:tc>
          <w:tcPr>
            <w:tcW w:w="1413" w:type="dxa"/>
            <w:hideMark/>
          </w:tcPr>
          <w:p w14:paraId="0D0DF75A" w14:textId="77777777" w:rsidR="00B06B09" w:rsidRPr="004F146A" w:rsidRDefault="00B06B09" w:rsidP="00F704D9">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Диапазон Оценки (Sij)</w:t>
            </w:r>
          </w:p>
        </w:tc>
        <w:tc>
          <w:tcPr>
            <w:tcW w:w="2977" w:type="dxa"/>
            <w:hideMark/>
          </w:tcPr>
          <w:p w14:paraId="6BD6F8E1" w14:textId="489ABBDD" w:rsidR="00B06B09" w:rsidRPr="004F146A" w:rsidRDefault="00B06B09" w:rsidP="00F704D9">
            <w:pPr>
              <w:spacing w:after="0" w:line="240" w:lineRule="auto"/>
              <w:jc w:val="center"/>
              <w:rPr>
                <w:rFonts w:ascii="Times New Roman" w:eastAsia="Times New Roman" w:hAnsi="Times New Roman"/>
                <w:sz w:val="24"/>
                <w:szCs w:val="24"/>
                <w:lang w:val="ru-RU" w:eastAsia="ru-RU"/>
              </w:rPr>
            </w:pPr>
            <w:r w:rsidRPr="004F146A">
              <w:rPr>
                <w:rFonts w:ascii="Times New Roman" w:eastAsia="Times New Roman" w:hAnsi="Times New Roman"/>
                <w:sz w:val="24"/>
                <w:szCs w:val="24"/>
                <w:lang w:val="ru-RU" w:eastAsia="ru-RU"/>
              </w:rPr>
              <w:t>Уровень соответствия модели критерию С1-С10</w:t>
            </w:r>
          </w:p>
        </w:tc>
        <w:tc>
          <w:tcPr>
            <w:tcW w:w="5244" w:type="dxa"/>
            <w:hideMark/>
          </w:tcPr>
          <w:p w14:paraId="3116D0FE" w14:textId="77777777" w:rsidR="00B06B09" w:rsidRPr="004F146A" w:rsidRDefault="00B06B09" w:rsidP="00F704D9">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Характеристика соответствия (Общие описания)</w:t>
            </w:r>
          </w:p>
        </w:tc>
      </w:tr>
      <w:tr w:rsidR="0011238A" w:rsidRPr="004F146A" w14:paraId="7CC85792" w14:textId="77777777" w:rsidTr="00522505">
        <w:trPr>
          <w:trHeight w:val="40"/>
        </w:trPr>
        <w:tc>
          <w:tcPr>
            <w:tcW w:w="1413" w:type="dxa"/>
          </w:tcPr>
          <w:p w14:paraId="7701A10F" w14:textId="2CD475A6" w:rsidR="00F704D9" w:rsidRPr="004F146A" w:rsidRDefault="00F704D9" w:rsidP="00F704D9">
            <w:pPr>
              <w:spacing w:after="0" w:line="240" w:lineRule="auto"/>
              <w:ind w:left="57" w:right="57"/>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1</w:t>
            </w:r>
          </w:p>
        </w:tc>
        <w:tc>
          <w:tcPr>
            <w:tcW w:w="2977" w:type="dxa"/>
          </w:tcPr>
          <w:p w14:paraId="148CBDA1" w14:textId="6DB233A6" w:rsidR="00F704D9" w:rsidRPr="004F146A" w:rsidRDefault="00F704D9" w:rsidP="00F704D9">
            <w:pPr>
              <w:spacing w:after="0" w:line="240" w:lineRule="auto"/>
              <w:ind w:left="57" w:right="57"/>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2</w:t>
            </w:r>
          </w:p>
        </w:tc>
        <w:tc>
          <w:tcPr>
            <w:tcW w:w="5244" w:type="dxa"/>
          </w:tcPr>
          <w:p w14:paraId="765382A8" w14:textId="6874590B" w:rsidR="00F704D9" w:rsidRPr="004F146A" w:rsidRDefault="00F704D9" w:rsidP="00F704D9">
            <w:pPr>
              <w:spacing w:after="0" w:line="240" w:lineRule="auto"/>
              <w:ind w:left="57" w:right="57"/>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3</w:t>
            </w:r>
          </w:p>
        </w:tc>
      </w:tr>
      <w:tr w:rsidR="0011238A" w:rsidRPr="004F146A" w14:paraId="17BEEBDA" w14:textId="77777777" w:rsidTr="00522505">
        <w:trPr>
          <w:trHeight w:val="315"/>
        </w:trPr>
        <w:tc>
          <w:tcPr>
            <w:tcW w:w="1413" w:type="dxa"/>
            <w:tcBorders>
              <w:bottom w:val="single" w:sz="4" w:space="0" w:color="auto"/>
            </w:tcBorders>
            <w:hideMark/>
          </w:tcPr>
          <w:p w14:paraId="19EE6870" w14:textId="77777777" w:rsidR="00B06B09" w:rsidRPr="004F146A" w:rsidRDefault="00B06B0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76-100%</w:t>
            </w:r>
          </w:p>
        </w:tc>
        <w:tc>
          <w:tcPr>
            <w:tcW w:w="2977" w:type="dxa"/>
            <w:tcBorders>
              <w:bottom w:val="single" w:sz="4" w:space="0" w:color="auto"/>
            </w:tcBorders>
            <w:hideMark/>
          </w:tcPr>
          <w:p w14:paraId="6A296009" w14:textId="77777777" w:rsidR="00B06B09" w:rsidRPr="004F146A" w:rsidRDefault="00B06B0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Высокий/</w:t>
            </w:r>
          </w:p>
          <w:p w14:paraId="505620D2" w14:textId="77777777" w:rsidR="00B06B09" w:rsidRPr="004F146A" w:rsidRDefault="00B06B0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Отличный</w:t>
            </w:r>
          </w:p>
        </w:tc>
        <w:tc>
          <w:tcPr>
            <w:tcW w:w="5244" w:type="dxa"/>
            <w:tcBorders>
              <w:bottom w:val="single" w:sz="4" w:space="0" w:color="auto"/>
            </w:tcBorders>
            <w:hideMark/>
          </w:tcPr>
          <w:p w14:paraId="1335F32E" w14:textId="77777777" w:rsidR="00B06B09" w:rsidRPr="004F146A" w:rsidRDefault="00B06B09" w:rsidP="00F704D9">
            <w:pPr>
              <w:spacing w:after="0" w:line="240" w:lineRule="auto"/>
              <w:ind w:left="57" w:right="57"/>
              <w:jc w:val="both"/>
              <w:rPr>
                <w:rFonts w:ascii="Times New Roman" w:eastAsia="Times New Roman" w:hAnsi="Times New Roman"/>
                <w:sz w:val="24"/>
                <w:szCs w:val="24"/>
                <w:lang w:val="ru-RU" w:eastAsia="ru-RU"/>
              </w:rPr>
            </w:pPr>
            <w:r w:rsidRPr="004F146A">
              <w:rPr>
                <w:rFonts w:ascii="Times New Roman" w:eastAsia="Times New Roman" w:hAnsi="Times New Roman"/>
                <w:sz w:val="24"/>
                <w:szCs w:val="24"/>
                <w:lang w:val="ru-RU" w:eastAsia="ru-RU"/>
              </w:rPr>
              <w:t>Модель напрямую и эффективно решает задачу, поставленную критерием. Ее структура и инструменты идеально или почти идеально подходят для достижения цели критерия в контексте данной организации. Сильные стороны модели по этому критерию явно преобладают над возможными недостатками.</w:t>
            </w:r>
          </w:p>
        </w:tc>
      </w:tr>
      <w:tr w:rsidR="0011238A" w:rsidRPr="004F146A" w14:paraId="3319FFA2" w14:textId="77777777" w:rsidTr="00522505">
        <w:trPr>
          <w:trHeight w:val="855"/>
        </w:trPr>
        <w:tc>
          <w:tcPr>
            <w:tcW w:w="1413" w:type="dxa"/>
            <w:tcBorders>
              <w:bottom w:val="nil"/>
            </w:tcBorders>
            <w:hideMark/>
          </w:tcPr>
          <w:p w14:paraId="126AD042" w14:textId="77777777" w:rsidR="00B06B09" w:rsidRPr="004F146A" w:rsidRDefault="00B06B0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51-75%</w:t>
            </w:r>
          </w:p>
        </w:tc>
        <w:tc>
          <w:tcPr>
            <w:tcW w:w="2977" w:type="dxa"/>
            <w:tcBorders>
              <w:bottom w:val="nil"/>
            </w:tcBorders>
            <w:hideMark/>
          </w:tcPr>
          <w:p w14:paraId="26C42116" w14:textId="77777777" w:rsidR="00B06B09" w:rsidRPr="004F146A" w:rsidRDefault="00B06B0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Хороший/</w:t>
            </w:r>
          </w:p>
          <w:p w14:paraId="4D3609CE" w14:textId="77777777" w:rsidR="00B06B09" w:rsidRPr="004F146A" w:rsidRDefault="00B06B0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Значительный</w:t>
            </w:r>
          </w:p>
        </w:tc>
        <w:tc>
          <w:tcPr>
            <w:tcW w:w="5244" w:type="dxa"/>
            <w:tcBorders>
              <w:bottom w:val="nil"/>
            </w:tcBorders>
            <w:hideMark/>
          </w:tcPr>
          <w:p w14:paraId="2D23023F" w14:textId="67A9F6A1" w:rsidR="00B06B09" w:rsidRPr="004F146A" w:rsidRDefault="00B06B0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val="ru-RU" w:eastAsia="ru-RU"/>
              </w:rPr>
              <w:t xml:space="preserve">Модель в целом хорошо соответствует цели критерия и содержит эффективные механизмы для его поддержки. </w:t>
            </w:r>
            <w:r w:rsidRPr="004F146A">
              <w:rPr>
                <w:rFonts w:ascii="Times New Roman" w:eastAsia="Times New Roman" w:hAnsi="Times New Roman"/>
                <w:sz w:val="24"/>
                <w:szCs w:val="24"/>
                <w:lang w:eastAsia="ru-RU"/>
              </w:rPr>
              <w:t xml:space="preserve">Могут требоваться небольшие адаптации </w:t>
            </w:r>
          </w:p>
        </w:tc>
      </w:tr>
      <w:tr w:rsidR="0011238A" w:rsidRPr="004F146A" w14:paraId="13A2CD48" w14:textId="77777777" w:rsidTr="00522505">
        <w:trPr>
          <w:trHeight w:val="801"/>
        </w:trPr>
        <w:tc>
          <w:tcPr>
            <w:tcW w:w="1413" w:type="dxa"/>
          </w:tcPr>
          <w:p w14:paraId="5E7B41CC" w14:textId="623ACC11" w:rsidR="00F704D9" w:rsidRPr="004F146A" w:rsidRDefault="00F704D9" w:rsidP="00F704D9">
            <w:pPr>
              <w:spacing w:after="0" w:line="240" w:lineRule="auto"/>
              <w:ind w:left="57" w:right="57"/>
              <w:jc w:val="both"/>
              <w:rPr>
                <w:rFonts w:ascii="Times New Roman" w:eastAsia="Times New Roman" w:hAnsi="Times New Roman"/>
                <w:sz w:val="24"/>
                <w:szCs w:val="24"/>
                <w:lang w:eastAsia="ru-RU"/>
              </w:rPr>
            </w:pPr>
          </w:p>
        </w:tc>
        <w:tc>
          <w:tcPr>
            <w:tcW w:w="2977" w:type="dxa"/>
          </w:tcPr>
          <w:p w14:paraId="39980B46" w14:textId="77777777" w:rsidR="00F704D9" w:rsidRPr="004F146A" w:rsidRDefault="00F704D9" w:rsidP="00F704D9">
            <w:pPr>
              <w:spacing w:after="0" w:line="240" w:lineRule="auto"/>
              <w:ind w:left="57" w:right="57"/>
              <w:jc w:val="both"/>
              <w:rPr>
                <w:rFonts w:ascii="Times New Roman" w:eastAsia="Times New Roman" w:hAnsi="Times New Roman"/>
                <w:sz w:val="24"/>
                <w:szCs w:val="24"/>
                <w:lang w:eastAsia="ru-RU"/>
              </w:rPr>
            </w:pPr>
          </w:p>
        </w:tc>
        <w:tc>
          <w:tcPr>
            <w:tcW w:w="5244" w:type="dxa"/>
          </w:tcPr>
          <w:p w14:paraId="18F53FF1" w14:textId="77777777" w:rsidR="00F704D9" w:rsidRPr="004F146A" w:rsidRDefault="00F704D9" w:rsidP="00F704D9">
            <w:pPr>
              <w:spacing w:after="0" w:line="240" w:lineRule="auto"/>
              <w:ind w:left="57" w:right="57"/>
              <w:jc w:val="both"/>
              <w:rPr>
                <w:rFonts w:ascii="Times New Roman" w:eastAsia="Times New Roman" w:hAnsi="Times New Roman"/>
                <w:sz w:val="24"/>
                <w:szCs w:val="24"/>
                <w:lang w:val="ru-RU" w:eastAsia="ru-RU"/>
              </w:rPr>
            </w:pPr>
            <w:r w:rsidRPr="004F146A">
              <w:rPr>
                <w:rFonts w:ascii="Times New Roman" w:eastAsia="Times New Roman" w:hAnsi="Times New Roman"/>
                <w:sz w:val="24"/>
                <w:szCs w:val="24"/>
                <w:lang w:val="ru-RU" w:eastAsia="ru-RU"/>
              </w:rPr>
              <w:t>или дополнения для полного соответствия контексту организации. Преимущества модели по этому критерию очевидны, но есть и некоторые ограничения.</w:t>
            </w:r>
          </w:p>
        </w:tc>
      </w:tr>
      <w:tr w:rsidR="0011238A" w:rsidRPr="004F146A" w14:paraId="7D2D278F" w14:textId="77777777" w:rsidTr="00522505">
        <w:trPr>
          <w:trHeight w:val="315"/>
        </w:trPr>
        <w:tc>
          <w:tcPr>
            <w:tcW w:w="1413" w:type="dxa"/>
            <w:hideMark/>
          </w:tcPr>
          <w:p w14:paraId="0770AE0A" w14:textId="77777777" w:rsidR="00F704D9" w:rsidRPr="004F146A" w:rsidRDefault="00F704D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26-50%</w:t>
            </w:r>
          </w:p>
        </w:tc>
        <w:tc>
          <w:tcPr>
            <w:tcW w:w="2977" w:type="dxa"/>
            <w:hideMark/>
          </w:tcPr>
          <w:p w14:paraId="08D1745A" w14:textId="77777777" w:rsidR="00F704D9" w:rsidRPr="004F146A" w:rsidRDefault="00F704D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Средний/</w:t>
            </w:r>
          </w:p>
          <w:p w14:paraId="66695571" w14:textId="77777777" w:rsidR="00F704D9" w:rsidRPr="004F146A" w:rsidRDefault="00F704D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Удовлетворительный</w:t>
            </w:r>
          </w:p>
        </w:tc>
        <w:tc>
          <w:tcPr>
            <w:tcW w:w="5244" w:type="dxa"/>
            <w:hideMark/>
          </w:tcPr>
          <w:p w14:paraId="71FFCB74" w14:textId="77777777" w:rsidR="00F704D9" w:rsidRPr="004F146A" w:rsidRDefault="00F704D9" w:rsidP="00F704D9">
            <w:pPr>
              <w:spacing w:after="0" w:line="240" w:lineRule="auto"/>
              <w:ind w:left="57" w:right="57"/>
              <w:jc w:val="both"/>
              <w:rPr>
                <w:rFonts w:ascii="Times New Roman" w:eastAsia="Times New Roman" w:hAnsi="Times New Roman"/>
                <w:sz w:val="24"/>
                <w:szCs w:val="24"/>
                <w:lang w:val="ru-RU" w:eastAsia="ru-RU"/>
              </w:rPr>
            </w:pPr>
            <w:r w:rsidRPr="004F146A">
              <w:rPr>
                <w:rFonts w:ascii="Times New Roman" w:eastAsia="Times New Roman" w:hAnsi="Times New Roman"/>
                <w:sz w:val="24"/>
                <w:szCs w:val="24"/>
                <w:lang w:val="ru-RU" w:eastAsia="ru-RU"/>
              </w:rPr>
              <w:t>Модель лишь частично или косвенно решает задачу критерия. Ее механизмы поддерживают критерий не в полной мере или требуют существенной доработки/дополнения внешними инструментами. По данному критерию у модели есть заметные недостатки или ограничения для данной организации.</w:t>
            </w:r>
          </w:p>
        </w:tc>
      </w:tr>
      <w:tr w:rsidR="0011238A" w:rsidRPr="004F146A" w14:paraId="702623A5" w14:textId="77777777" w:rsidTr="00522505">
        <w:trPr>
          <w:trHeight w:val="315"/>
        </w:trPr>
        <w:tc>
          <w:tcPr>
            <w:tcW w:w="1413" w:type="dxa"/>
            <w:hideMark/>
          </w:tcPr>
          <w:p w14:paraId="4853940E" w14:textId="77777777" w:rsidR="00F704D9" w:rsidRPr="004F146A" w:rsidRDefault="00F704D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0-25%</w:t>
            </w:r>
          </w:p>
        </w:tc>
        <w:tc>
          <w:tcPr>
            <w:tcW w:w="2977" w:type="dxa"/>
            <w:hideMark/>
          </w:tcPr>
          <w:p w14:paraId="4963C7B5" w14:textId="77777777" w:rsidR="00F704D9" w:rsidRPr="004F146A" w:rsidRDefault="00F704D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Низкий/</w:t>
            </w:r>
          </w:p>
          <w:p w14:paraId="13F156CE" w14:textId="77777777" w:rsidR="00F704D9" w:rsidRPr="004F146A" w:rsidRDefault="00F704D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Слабый или отсутствует</w:t>
            </w:r>
          </w:p>
        </w:tc>
        <w:tc>
          <w:tcPr>
            <w:tcW w:w="5244" w:type="dxa"/>
            <w:hideMark/>
          </w:tcPr>
          <w:p w14:paraId="2C9BCD77" w14:textId="77777777" w:rsidR="00F704D9" w:rsidRPr="004F146A" w:rsidRDefault="00F704D9" w:rsidP="00F704D9">
            <w:pPr>
              <w:spacing w:after="0" w:line="240" w:lineRule="auto"/>
              <w:ind w:left="57" w:right="5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val="ru-RU" w:eastAsia="ru-RU"/>
              </w:rPr>
              <w:t xml:space="preserve">Модель практически не соответствует цели критерия или даже противоречит ей. Встроенные механизмы модели неприменимы или неэффективны для данного критерия в контексте организации. </w:t>
            </w:r>
            <w:r w:rsidRPr="004F146A">
              <w:rPr>
                <w:rFonts w:ascii="Times New Roman" w:eastAsia="Times New Roman" w:hAnsi="Times New Roman"/>
                <w:sz w:val="24"/>
                <w:szCs w:val="24"/>
                <w:lang w:eastAsia="ru-RU"/>
              </w:rPr>
              <w:t>Использование этой модели для решения задачи критерия нецелесообразно.</w:t>
            </w:r>
          </w:p>
        </w:tc>
      </w:tr>
      <w:tr w:rsidR="00F704D9" w:rsidRPr="004F146A" w14:paraId="6492E588" w14:textId="77777777" w:rsidTr="00F704D9">
        <w:trPr>
          <w:trHeight w:val="315"/>
        </w:trPr>
        <w:tc>
          <w:tcPr>
            <w:tcW w:w="9634" w:type="dxa"/>
            <w:gridSpan w:val="3"/>
          </w:tcPr>
          <w:p w14:paraId="023273D8" w14:textId="2E89260B" w:rsidR="00F704D9" w:rsidRPr="004F146A" w:rsidRDefault="00F704D9" w:rsidP="00F704D9">
            <w:pPr>
              <w:spacing w:after="0" w:line="240" w:lineRule="auto"/>
              <w:ind w:firstLine="44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Примечание - Составлено автором</w:t>
            </w:r>
          </w:p>
        </w:tc>
      </w:tr>
    </w:tbl>
    <w:p w14:paraId="727C77DC" w14:textId="77777777" w:rsidR="00B06B09" w:rsidRPr="004F146A" w:rsidRDefault="00B06B09" w:rsidP="006E0CE0">
      <w:pPr>
        <w:spacing w:after="0" w:line="240" w:lineRule="auto"/>
        <w:jc w:val="both"/>
        <w:rPr>
          <w:rFonts w:ascii="Times New Roman" w:eastAsia="Times New Roman" w:hAnsi="Times New Roman"/>
          <w:sz w:val="28"/>
          <w:szCs w:val="28"/>
          <w:lang w:eastAsia="ru-RU"/>
        </w:rPr>
      </w:pPr>
    </w:p>
    <w:p w14:paraId="5831AA5D" w14:textId="20754EB8" w:rsidR="002A506F" w:rsidRPr="004F146A" w:rsidRDefault="002A506F"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В таблице </w:t>
      </w:r>
      <w:r w:rsidR="001D2DE1" w:rsidRPr="004F146A">
        <w:rPr>
          <w:rFonts w:ascii="Times New Roman" w:eastAsia="Times New Roman" w:hAnsi="Times New Roman"/>
          <w:sz w:val="28"/>
          <w:szCs w:val="28"/>
          <w:lang w:eastAsia="ru-RU"/>
        </w:rPr>
        <w:t>8</w:t>
      </w:r>
      <w:r w:rsidRPr="004F146A">
        <w:rPr>
          <w:rFonts w:ascii="Times New Roman" w:eastAsia="Times New Roman" w:hAnsi="Times New Roman"/>
          <w:sz w:val="28"/>
          <w:szCs w:val="28"/>
          <w:lang w:eastAsia="ru-RU"/>
        </w:rPr>
        <w:t xml:space="preserve"> приведены расчеты </w:t>
      </w:r>
      <w:r w:rsidR="00EF1935" w:rsidRPr="004F146A">
        <w:rPr>
          <w:rFonts w:ascii="Times New Roman" w:eastAsia="Times New Roman" w:hAnsi="Times New Roman"/>
          <w:sz w:val="28"/>
          <w:szCs w:val="28"/>
          <w:lang w:eastAsia="ru-RU"/>
        </w:rPr>
        <w:t xml:space="preserve">критериев по значимости С1-С10 </w:t>
      </w:r>
      <w:r w:rsidRPr="004F146A">
        <w:rPr>
          <w:rFonts w:ascii="Times New Roman" w:eastAsia="Times New Roman" w:hAnsi="Times New Roman"/>
          <w:sz w:val="28"/>
          <w:szCs w:val="28"/>
          <w:lang w:eastAsia="ru-RU"/>
        </w:rPr>
        <w:t>для подбора моделей для «</w:t>
      </w:r>
      <w:r w:rsidRPr="004F146A">
        <w:rPr>
          <w:rFonts w:ascii="Times New Roman" w:eastAsia="Times New Roman" w:hAnsi="Times New Roman"/>
          <w:sz w:val="28"/>
          <w:szCs w:val="28"/>
          <w:lang w:val="en-US" w:eastAsia="ru-RU"/>
        </w:rPr>
        <w:t>Evisa</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Travel</w:t>
      </w:r>
      <w:r w:rsidRPr="004F146A">
        <w:rPr>
          <w:rFonts w:ascii="Times New Roman" w:eastAsia="Times New Roman" w:hAnsi="Times New Roman"/>
          <w:sz w:val="28"/>
          <w:szCs w:val="28"/>
          <w:lang w:eastAsia="ru-RU"/>
        </w:rPr>
        <w:t>» и АО НК «</w:t>
      </w:r>
      <w:r w:rsidRPr="004F146A">
        <w:rPr>
          <w:rFonts w:ascii="Times New Roman" w:eastAsia="Times New Roman" w:hAnsi="Times New Roman"/>
          <w:sz w:val="28"/>
          <w:szCs w:val="28"/>
          <w:lang w:val="en-US" w:eastAsia="ru-RU"/>
        </w:rPr>
        <w:t>Kazakh</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Tourism</w:t>
      </w:r>
      <w:r w:rsidRPr="004F146A">
        <w:rPr>
          <w:rFonts w:ascii="Times New Roman" w:eastAsia="Times New Roman" w:hAnsi="Times New Roman"/>
          <w:sz w:val="28"/>
          <w:szCs w:val="28"/>
          <w:lang w:eastAsia="ru-RU"/>
        </w:rPr>
        <w:t>» в качестве сравнения.</w:t>
      </w:r>
    </w:p>
    <w:p w14:paraId="04618BA1" w14:textId="77777777" w:rsidR="002A506F" w:rsidRPr="004F146A" w:rsidRDefault="002A506F" w:rsidP="006E0CE0">
      <w:pPr>
        <w:spacing w:after="0" w:line="240" w:lineRule="auto"/>
        <w:ind w:firstLine="567"/>
        <w:jc w:val="both"/>
        <w:rPr>
          <w:rFonts w:ascii="Times New Roman" w:eastAsia="Times New Roman" w:hAnsi="Times New Roman"/>
          <w:sz w:val="28"/>
          <w:szCs w:val="28"/>
          <w:lang w:eastAsia="ru-RU"/>
        </w:rPr>
      </w:pPr>
    </w:p>
    <w:p w14:paraId="2D364ACC" w14:textId="0A8C01C4" w:rsidR="002A506F" w:rsidRPr="004F146A" w:rsidRDefault="002A506F" w:rsidP="0074549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Таблица </w:t>
      </w:r>
      <w:r w:rsidR="001D2DE1" w:rsidRPr="004F146A">
        <w:rPr>
          <w:rFonts w:ascii="Times New Roman" w:eastAsia="Times New Roman" w:hAnsi="Times New Roman"/>
          <w:sz w:val="28"/>
          <w:szCs w:val="28"/>
          <w:lang w:eastAsia="ru-RU"/>
        </w:rPr>
        <w:t>8</w:t>
      </w:r>
      <w:r w:rsidRPr="004F146A">
        <w:rPr>
          <w:rFonts w:ascii="Times New Roman" w:eastAsia="Times New Roman" w:hAnsi="Times New Roman"/>
          <w:sz w:val="28"/>
          <w:szCs w:val="28"/>
          <w:lang w:eastAsia="ru-RU"/>
        </w:rPr>
        <w:t xml:space="preserve"> </w:t>
      </w:r>
      <w:r w:rsidR="00F704D9"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Числовая значимость критериев оценки моделей на основании экспертов «</w:t>
      </w:r>
      <w:r w:rsidRPr="004F146A">
        <w:rPr>
          <w:rFonts w:ascii="Times New Roman" w:eastAsia="Times New Roman" w:hAnsi="Times New Roman"/>
          <w:sz w:val="28"/>
          <w:szCs w:val="28"/>
          <w:lang w:val="en-US" w:eastAsia="ru-RU"/>
        </w:rPr>
        <w:t>Evisa</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Travel</w:t>
      </w:r>
      <w:r w:rsidRPr="004F146A">
        <w:rPr>
          <w:rFonts w:ascii="Times New Roman" w:eastAsia="Times New Roman" w:hAnsi="Times New Roman"/>
          <w:sz w:val="28"/>
          <w:szCs w:val="28"/>
          <w:lang w:eastAsia="ru-RU"/>
        </w:rPr>
        <w:t>»</w:t>
      </w:r>
      <w:r w:rsidR="00A2556B" w:rsidRPr="004F146A">
        <w:rPr>
          <w:rFonts w:ascii="Times New Roman" w:eastAsia="Times New Roman" w:hAnsi="Times New Roman"/>
          <w:sz w:val="28"/>
          <w:szCs w:val="28"/>
          <w:lang w:eastAsia="ru-RU"/>
        </w:rPr>
        <w:t xml:space="preserve"> (Веса критериев</w:t>
      </w:r>
      <w:r w:rsidR="00475C74">
        <w:rPr>
          <w:rFonts w:ascii="Times New Roman" w:eastAsia="Times New Roman" w:hAnsi="Times New Roman"/>
          <w:sz w:val="28"/>
          <w:szCs w:val="28"/>
          <w:lang w:eastAsia="ru-RU"/>
        </w:rPr>
        <w:t xml:space="preserve"> </w:t>
      </w:r>
      <w:r w:rsidR="00475C74" w:rsidRPr="00475C74">
        <w:rPr>
          <w:rFonts w:ascii="Times New Roman" w:eastAsia="Times New Roman" w:hAnsi="Times New Roman"/>
          <w:sz w:val="28"/>
          <w:szCs w:val="28"/>
          <w:lang w:eastAsia="ru-RU"/>
        </w:rPr>
        <w:t>«i»</w:t>
      </w:r>
      <w:r w:rsidR="00475C74">
        <w:rPr>
          <w:rFonts w:ascii="Times New Roman" w:eastAsia="Times New Roman" w:hAnsi="Times New Roman"/>
          <w:sz w:val="28"/>
          <w:szCs w:val="28"/>
          <w:lang w:eastAsia="ru-RU"/>
        </w:rPr>
        <w:t xml:space="preserve"> -</w:t>
      </w:r>
      <w:r w:rsidR="00475C74" w:rsidRPr="00475C74">
        <w:t xml:space="preserve"> </w:t>
      </w:r>
      <w:r w:rsidR="00475C74" w:rsidRPr="00475C74">
        <w:rPr>
          <w:rFonts w:ascii="Times New Roman" w:eastAsia="Times New Roman" w:hAnsi="Times New Roman"/>
          <w:sz w:val="28"/>
          <w:szCs w:val="28"/>
          <w:lang w:eastAsia="ru-RU"/>
        </w:rPr>
        <w:t>Wi​ -</w:t>
      </w:r>
      <w:proofErr w:type="gramStart"/>
      <w:r w:rsidR="00475C74" w:rsidRPr="00475C74">
        <w:rPr>
          <w:rFonts w:ascii="Times New Roman" w:eastAsia="Times New Roman" w:hAnsi="Times New Roman"/>
          <w:sz w:val="28"/>
          <w:szCs w:val="28"/>
          <w:lang w:eastAsia="ru-RU"/>
        </w:rPr>
        <w:t xml:space="preserve">   (</w:t>
      </w:r>
      <w:proofErr w:type="gramEnd"/>
      <w:r w:rsidR="00475C74" w:rsidRPr="00475C74">
        <w:rPr>
          <w:rFonts w:ascii="Times New Roman" w:eastAsia="Times New Roman" w:hAnsi="Times New Roman"/>
          <w:i/>
          <w:iCs/>
          <w:sz w:val="28"/>
          <w:szCs w:val="28"/>
          <w:lang w:eastAsia="ru-RU"/>
        </w:rPr>
        <w:t>Weight for criterion i</w:t>
      </w:r>
      <w:r w:rsidR="00475C74" w:rsidRPr="00475C74">
        <w:rPr>
          <w:rFonts w:ascii="Times New Roman" w:eastAsia="Times New Roman" w:hAnsi="Times New Roman"/>
          <w:sz w:val="28"/>
          <w:szCs w:val="28"/>
          <w:lang w:eastAsia="ru-RU"/>
        </w:rPr>
        <w:t>)</w:t>
      </w:r>
    </w:p>
    <w:p w14:paraId="16E04D80" w14:textId="77777777" w:rsidR="002A506F" w:rsidRPr="004F146A" w:rsidRDefault="002A506F" w:rsidP="006E0CE0">
      <w:pPr>
        <w:spacing w:after="0" w:line="240" w:lineRule="auto"/>
        <w:ind w:firstLine="567"/>
        <w:jc w:val="both"/>
        <w:rPr>
          <w:rFonts w:ascii="Times New Roman" w:eastAsia="Times New Roman" w:hAnsi="Times New Roman"/>
          <w:sz w:val="28"/>
          <w:szCs w:val="28"/>
          <w:lang w:eastAsia="ru-RU"/>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5"/>
        <w:gridCol w:w="699"/>
        <w:gridCol w:w="2247"/>
        <w:gridCol w:w="3113"/>
      </w:tblGrid>
      <w:tr w:rsidR="0011238A" w:rsidRPr="004F146A" w14:paraId="67D2940C" w14:textId="77777777" w:rsidTr="00F704D9">
        <w:trPr>
          <w:trHeight w:val="300"/>
        </w:trPr>
        <w:tc>
          <w:tcPr>
            <w:tcW w:w="3575" w:type="dxa"/>
            <w:shd w:val="clear" w:color="auto" w:fill="auto"/>
            <w:noWrap/>
            <w:vAlign w:val="center"/>
            <w:hideMark/>
          </w:tcPr>
          <w:p w14:paraId="3724AC53" w14:textId="77777777" w:rsidR="00F704D9" w:rsidRPr="004F146A" w:rsidRDefault="00F704D9" w:rsidP="006E0CE0">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Критерий</w:t>
            </w:r>
          </w:p>
        </w:tc>
        <w:tc>
          <w:tcPr>
            <w:tcW w:w="699" w:type="dxa"/>
            <w:shd w:val="clear" w:color="auto" w:fill="auto"/>
            <w:vAlign w:val="center"/>
          </w:tcPr>
          <w:p w14:paraId="1CC64E2A" w14:textId="77777777" w:rsidR="00F704D9" w:rsidRPr="004F146A" w:rsidRDefault="00F704D9" w:rsidP="006E0CE0">
            <w:pPr>
              <w:spacing w:after="0" w:line="240" w:lineRule="auto"/>
              <w:jc w:val="center"/>
              <w:rPr>
                <w:rFonts w:ascii="Times New Roman" w:eastAsia="Times New Roman" w:hAnsi="Times New Roman"/>
                <w:sz w:val="24"/>
                <w:szCs w:val="24"/>
                <w:lang w:eastAsia="ru-RU"/>
              </w:rPr>
            </w:pPr>
          </w:p>
        </w:tc>
        <w:tc>
          <w:tcPr>
            <w:tcW w:w="2247" w:type="dxa"/>
            <w:shd w:val="clear" w:color="auto" w:fill="auto"/>
            <w:noWrap/>
            <w:vAlign w:val="center"/>
            <w:hideMark/>
          </w:tcPr>
          <w:p w14:paraId="14F3B822" w14:textId="6609B088" w:rsidR="00F704D9" w:rsidRPr="004F146A" w:rsidRDefault="00F704D9" w:rsidP="006E0CE0">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Приоритет для турфирмы</w:t>
            </w:r>
          </w:p>
          <w:p w14:paraId="64EBAADE" w14:textId="77777777" w:rsidR="00F704D9" w:rsidRPr="004F146A" w:rsidRDefault="00F704D9" w:rsidP="006E0CE0">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(На примере туркомпании Evisa Travel)</w:t>
            </w:r>
          </w:p>
        </w:tc>
        <w:tc>
          <w:tcPr>
            <w:tcW w:w="3113" w:type="dxa"/>
            <w:shd w:val="clear" w:color="auto" w:fill="auto"/>
            <w:noWrap/>
            <w:vAlign w:val="center"/>
            <w:hideMark/>
          </w:tcPr>
          <w:p w14:paraId="40070188" w14:textId="77777777" w:rsidR="00F704D9" w:rsidRPr="004F146A" w:rsidRDefault="00F704D9" w:rsidP="006E0CE0">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Значимость для крупных компаний (На примере АО НК «KazakhTourism»)</w:t>
            </w:r>
          </w:p>
        </w:tc>
      </w:tr>
      <w:tr w:rsidR="0011238A" w:rsidRPr="004F146A" w14:paraId="46948891" w14:textId="77777777" w:rsidTr="00F704D9">
        <w:trPr>
          <w:trHeight w:val="300"/>
        </w:trPr>
        <w:tc>
          <w:tcPr>
            <w:tcW w:w="3575" w:type="dxa"/>
            <w:shd w:val="clear" w:color="auto" w:fill="auto"/>
            <w:noWrap/>
            <w:vAlign w:val="center"/>
            <w:hideMark/>
          </w:tcPr>
          <w:p w14:paraId="072E6F77" w14:textId="77777777"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Стратегическое соответствие </w:t>
            </w:r>
          </w:p>
        </w:tc>
        <w:tc>
          <w:tcPr>
            <w:tcW w:w="699" w:type="dxa"/>
            <w:shd w:val="clear" w:color="auto" w:fill="auto"/>
          </w:tcPr>
          <w:p w14:paraId="0D31871D" w14:textId="56E37265"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C1 </w:t>
            </w:r>
          </w:p>
        </w:tc>
        <w:tc>
          <w:tcPr>
            <w:tcW w:w="2247" w:type="dxa"/>
            <w:shd w:val="clear" w:color="auto" w:fill="auto"/>
            <w:noWrap/>
            <w:vAlign w:val="center"/>
            <w:hideMark/>
          </w:tcPr>
          <w:p w14:paraId="1B76E17A" w14:textId="40801850"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55-60</w:t>
            </w:r>
            <w:proofErr w:type="gramEnd"/>
            <w:r w:rsidRPr="004F146A">
              <w:rPr>
                <w:rFonts w:ascii="Times New Roman" w:hAnsi="Times New Roman"/>
                <w:sz w:val="24"/>
                <w:szCs w:val="24"/>
              </w:rPr>
              <w:t>%</w:t>
            </w:r>
          </w:p>
        </w:tc>
        <w:tc>
          <w:tcPr>
            <w:tcW w:w="3113" w:type="dxa"/>
            <w:shd w:val="clear" w:color="auto" w:fill="auto"/>
            <w:noWrap/>
            <w:vAlign w:val="center"/>
            <w:hideMark/>
          </w:tcPr>
          <w:p w14:paraId="3AB4D678" w14:textId="77777777"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80-85</w:t>
            </w:r>
            <w:proofErr w:type="gramEnd"/>
            <w:r w:rsidRPr="004F146A">
              <w:rPr>
                <w:rFonts w:ascii="Times New Roman" w:hAnsi="Times New Roman"/>
                <w:sz w:val="24"/>
                <w:szCs w:val="24"/>
              </w:rPr>
              <w:t>%</w:t>
            </w:r>
          </w:p>
        </w:tc>
      </w:tr>
      <w:tr w:rsidR="0011238A" w:rsidRPr="004F146A" w14:paraId="33B41155" w14:textId="77777777" w:rsidTr="00F704D9">
        <w:trPr>
          <w:trHeight w:val="300"/>
        </w:trPr>
        <w:tc>
          <w:tcPr>
            <w:tcW w:w="3575" w:type="dxa"/>
            <w:shd w:val="clear" w:color="auto" w:fill="auto"/>
            <w:noWrap/>
            <w:vAlign w:val="center"/>
            <w:hideMark/>
          </w:tcPr>
          <w:p w14:paraId="264447E2" w14:textId="77777777"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Скорость и адаптивность </w:t>
            </w:r>
          </w:p>
        </w:tc>
        <w:tc>
          <w:tcPr>
            <w:tcW w:w="699" w:type="dxa"/>
            <w:shd w:val="clear" w:color="auto" w:fill="auto"/>
          </w:tcPr>
          <w:p w14:paraId="4C5A30BA" w14:textId="6EA8840D"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C2 </w:t>
            </w:r>
          </w:p>
        </w:tc>
        <w:tc>
          <w:tcPr>
            <w:tcW w:w="2247" w:type="dxa"/>
            <w:shd w:val="clear" w:color="auto" w:fill="auto"/>
            <w:noWrap/>
            <w:vAlign w:val="center"/>
            <w:hideMark/>
          </w:tcPr>
          <w:p w14:paraId="2486675E" w14:textId="2E3BEF5B"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80-85</w:t>
            </w:r>
            <w:proofErr w:type="gramEnd"/>
            <w:r w:rsidRPr="004F146A">
              <w:rPr>
                <w:rFonts w:ascii="Times New Roman" w:hAnsi="Times New Roman"/>
                <w:sz w:val="24"/>
                <w:szCs w:val="24"/>
              </w:rPr>
              <w:t>%</w:t>
            </w:r>
          </w:p>
        </w:tc>
        <w:tc>
          <w:tcPr>
            <w:tcW w:w="3113" w:type="dxa"/>
            <w:shd w:val="clear" w:color="auto" w:fill="auto"/>
            <w:noWrap/>
            <w:vAlign w:val="center"/>
            <w:hideMark/>
          </w:tcPr>
          <w:p w14:paraId="533858D0" w14:textId="77777777"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80-90</w:t>
            </w:r>
            <w:proofErr w:type="gramEnd"/>
            <w:r w:rsidRPr="004F146A">
              <w:rPr>
                <w:rFonts w:ascii="Times New Roman" w:hAnsi="Times New Roman"/>
                <w:sz w:val="24"/>
                <w:szCs w:val="24"/>
              </w:rPr>
              <w:t>%</w:t>
            </w:r>
          </w:p>
        </w:tc>
      </w:tr>
      <w:tr w:rsidR="0011238A" w:rsidRPr="004F146A" w14:paraId="065E7638" w14:textId="77777777" w:rsidTr="00F704D9">
        <w:trPr>
          <w:trHeight w:val="300"/>
        </w:trPr>
        <w:tc>
          <w:tcPr>
            <w:tcW w:w="3575" w:type="dxa"/>
            <w:shd w:val="clear" w:color="auto" w:fill="auto"/>
            <w:noWrap/>
            <w:vAlign w:val="center"/>
            <w:hideMark/>
          </w:tcPr>
          <w:p w14:paraId="783E94A9" w14:textId="77777777"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Инновационный потенциал </w:t>
            </w:r>
          </w:p>
        </w:tc>
        <w:tc>
          <w:tcPr>
            <w:tcW w:w="699" w:type="dxa"/>
            <w:shd w:val="clear" w:color="auto" w:fill="auto"/>
          </w:tcPr>
          <w:p w14:paraId="3044880C" w14:textId="51DECE1F"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C3 </w:t>
            </w:r>
          </w:p>
        </w:tc>
        <w:tc>
          <w:tcPr>
            <w:tcW w:w="2247" w:type="dxa"/>
            <w:shd w:val="clear" w:color="auto" w:fill="auto"/>
            <w:noWrap/>
            <w:vAlign w:val="center"/>
            <w:hideMark/>
          </w:tcPr>
          <w:p w14:paraId="13D9FC8D" w14:textId="4B87B556"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65-70</w:t>
            </w:r>
            <w:proofErr w:type="gramEnd"/>
            <w:r w:rsidRPr="004F146A">
              <w:rPr>
                <w:rFonts w:ascii="Times New Roman" w:hAnsi="Times New Roman"/>
                <w:sz w:val="24"/>
                <w:szCs w:val="24"/>
              </w:rPr>
              <w:t xml:space="preserve"> %</w:t>
            </w:r>
          </w:p>
        </w:tc>
        <w:tc>
          <w:tcPr>
            <w:tcW w:w="3113" w:type="dxa"/>
            <w:shd w:val="clear" w:color="auto" w:fill="auto"/>
            <w:noWrap/>
            <w:vAlign w:val="center"/>
            <w:hideMark/>
          </w:tcPr>
          <w:p w14:paraId="2CBA6918" w14:textId="77777777"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80-95</w:t>
            </w:r>
            <w:proofErr w:type="gramEnd"/>
            <w:r w:rsidRPr="004F146A">
              <w:rPr>
                <w:rFonts w:ascii="Times New Roman" w:hAnsi="Times New Roman"/>
                <w:sz w:val="24"/>
                <w:szCs w:val="24"/>
              </w:rPr>
              <w:t>%</w:t>
            </w:r>
          </w:p>
        </w:tc>
      </w:tr>
      <w:tr w:rsidR="0011238A" w:rsidRPr="004F146A" w14:paraId="32AAFB07" w14:textId="77777777" w:rsidTr="00F704D9">
        <w:trPr>
          <w:trHeight w:val="300"/>
        </w:trPr>
        <w:tc>
          <w:tcPr>
            <w:tcW w:w="3575" w:type="dxa"/>
            <w:shd w:val="clear" w:color="auto" w:fill="auto"/>
            <w:noWrap/>
            <w:vAlign w:val="center"/>
            <w:hideMark/>
          </w:tcPr>
          <w:p w14:paraId="5A490DCE" w14:textId="77777777"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Клиентоориентированность </w:t>
            </w:r>
          </w:p>
        </w:tc>
        <w:tc>
          <w:tcPr>
            <w:tcW w:w="699" w:type="dxa"/>
            <w:shd w:val="clear" w:color="auto" w:fill="auto"/>
          </w:tcPr>
          <w:p w14:paraId="1C15EA7D" w14:textId="6B966E93"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C4 </w:t>
            </w:r>
          </w:p>
        </w:tc>
        <w:tc>
          <w:tcPr>
            <w:tcW w:w="2247" w:type="dxa"/>
            <w:shd w:val="clear" w:color="auto" w:fill="auto"/>
            <w:noWrap/>
            <w:vAlign w:val="center"/>
            <w:hideMark/>
          </w:tcPr>
          <w:p w14:paraId="3FA37F2A" w14:textId="591BD70D"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80-90</w:t>
            </w:r>
            <w:proofErr w:type="gramEnd"/>
            <w:r w:rsidRPr="004F146A">
              <w:rPr>
                <w:rFonts w:ascii="Times New Roman" w:hAnsi="Times New Roman"/>
                <w:sz w:val="24"/>
                <w:szCs w:val="24"/>
              </w:rPr>
              <w:t>%</w:t>
            </w:r>
          </w:p>
        </w:tc>
        <w:tc>
          <w:tcPr>
            <w:tcW w:w="3113" w:type="dxa"/>
            <w:shd w:val="clear" w:color="auto" w:fill="auto"/>
            <w:noWrap/>
            <w:vAlign w:val="center"/>
            <w:hideMark/>
          </w:tcPr>
          <w:p w14:paraId="7E52343D" w14:textId="77777777"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80-95</w:t>
            </w:r>
            <w:proofErr w:type="gramEnd"/>
            <w:r w:rsidRPr="004F146A">
              <w:rPr>
                <w:rFonts w:ascii="Times New Roman" w:hAnsi="Times New Roman"/>
                <w:sz w:val="24"/>
                <w:szCs w:val="24"/>
              </w:rPr>
              <w:t>%</w:t>
            </w:r>
          </w:p>
        </w:tc>
      </w:tr>
      <w:tr w:rsidR="0011238A" w:rsidRPr="004F146A" w14:paraId="5B935120" w14:textId="77777777" w:rsidTr="00F704D9">
        <w:trPr>
          <w:trHeight w:val="300"/>
        </w:trPr>
        <w:tc>
          <w:tcPr>
            <w:tcW w:w="3575" w:type="dxa"/>
            <w:shd w:val="clear" w:color="auto" w:fill="auto"/>
            <w:noWrap/>
            <w:vAlign w:val="center"/>
            <w:hideMark/>
          </w:tcPr>
          <w:p w14:paraId="44BB063A" w14:textId="77777777"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Эффективность ресурсов / ROI </w:t>
            </w:r>
          </w:p>
        </w:tc>
        <w:tc>
          <w:tcPr>
            <w:tcW w:w="699" w:type="dxa"/>
            <w:shd w:val="clear" w:color="auto" w:fill="auto"/>
          </w:tcPr>
          <w:p w14:paraId="410D9F6B" w14:textId="051CEC26"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C5 </w:t>
            </w:r>
          </w:p>
        </w:tc>
        <w:tc>
          <w:tcPr>
            <w:tcW w:w="2247" w:type="dxa"/>
            <w:shd w:val="clear" w:color="auto" w:fill="auto"/>
            <w:noWrap/>
            <w:vAlign w:val="center"/>
            <w:hideMark/>
          </w:tcPr>
          <w:p w14:paraId="55EAB337" w14:textId="34E14480"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55-65</w:t>
            </w:r>
            <w:proofErr w:type="gramEnd"/>
            <w:r w:rsidRPr="004F146A">
              <w:rPr>
                <w:rFonts w:ascii="Times New Roman" w:hAnsi="Times New Roman"/>
                <w:sz w:val="24"/>
                <w:szCs w:val="24"/>
              </w:rPr>
              <w:t xml:space="preserve"> %</w:t>
            </w:r>
          </w:p>
        </w:tc>
        <w:tc>
          <w:tcPr>
            <w:tcW w:w="3113" w:type="dxa"/>
            <w:shd w:val="clear" w:color="auto" w:fill="auto"/>
            <w:noWrap/>
            <w:vAlign w:val="center"/>
            <w:hideMark/>
          </w:tcPr>
          <w:p w14:paraId="27EA1E26" w14:textId="77777777"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70-80</w:t>
            </w:r>
            <w:proofErr w:type="gramEnd"/>
            <w:r w:rsidRPr="004F146A">
              <w:rPr>
                <w:rFonts w:ascii="Times New Roman" w:hAnsi="Times New Roman"/>
                <w:sz w:val="24"/>
                <w:szCs w:val="24"/>
              </w:rPr>
              <w:t>%</w:t>
            </w:r>
          </w:p>
        </w:tc>
      </w:tr>
      <w:tr w:rsidR="0011238A" w:rsidRPr="004F146A" w14:paraId="5219E95D" w14:textId="77777777" w:rsidTr="00F704D9">
        <w:trPr>
          <w:trHeight w:val="300"/>
        </w:trPr>
        <w:tc>
          <w:tcPr>
            <w:tcW w:w="3575" w:type="dxa"/>
            <w:shd w:val="clear" w:color="auto" w:fill="auto"/>
            <w:noWrap/>
            <w:vAlign w:val="center"/>
            <w:hideMark/>
          </w:tcPr>
          <w:p w14:paraId="273B13E1" w14:textId="77777777"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Управляемость и риски </w:t>
            </w:r>
          </w:p>
        </w:tc>
        <w:tc>
          <w:tcPr>
            <w:tcW w:w="699" w:type="dxa"/>
            <w:shd w:val="clear" w:color="auto" w:fill="auto"/>
          </w:tcPr>
          <w:p w14:paraId="4305CFEA" w14:textId="419C3343"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C6 </w:t>
            </w:r>
          </w:p>
        </w:tc>
        <w:tc>
          <w:tcPr>
            <w:tcW w:w="2247" w:type="dxa"/>
            <w:shd w:val="clear" w:color="auto" w:fill="auto"/>
            <w:noWrap/>
            <w:vAlign w:val="center"/>
            <w:hideMark/>
          </w:tcPr>
          <w:p w14:paraId="207663D3" w14:textId="60A55DA1"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80-85</w:t>
            </w:r>
            <w:proofErr w:type="gramEnd"/>
            <w:r w:rsidRPr="004F146A">
              <w:rPr>
                <w:rFonts w:ascii="Times New Roman" w:hAnsi="Times New Roman"/>
                <w:sz w:val="24"/>
                <w:szCs w:val="24"/>
              </w:rPr>
              <w:t>%</w:t>
            </w:r>
          </w:p>
        </w:tc>
        <w:tc>
          <w:tcPr>
            <w:tcW w:w="3113" w:type="dxa"/>
            <w:shd w:val="clear" w:color="auto" w:fill="auto"/>
            <w:noWrap/>
            <w:vAlign w:val="center"/>
            <w:hideMark/>
          </w:tcPr>
          <w:p w14:paraId="78E05B42" w14:textId="77777777"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80-95</w:t>
            </w:r>
            <w:proofErr w:type="gramEnd"/>
            <w:r w:rsidRPr="004F146A">
              <w:rPr>
                <w:rFonts w:ascii="Times New Roman" w:hAnsi="Times New Roman"/>
                <w:sz w:val="24"/>
                <w:szCs w:val="24"/>
              </w:rPr>
              <w:t>%</w:t>
            </w:r>
          </w:p>
        </w:tc>
      </w:tr>
      <w:tr w:rsidR="0011238A" w:rsidRPr="004F146A" w14:paraId="58E7A1D8" w14:textId="77777777" w:rsidTr="00F704D9">
        <w:trPr>
          <w:trHeight w:val="300"/>
        </w:trPr>
        <w:tc>
          <w:tcPr>
            <w:tcW w:w="3575" w:type="dxa"/>
            <w:shd w:val="clear" w:color="auto" w:fill="auto"/>
            <w:noWrap/>
            <w:vAlign w:val="center"/>
            <w:hideMark/>
          </w:tcPr>
          <w:p w14:paraId="5C074250" w14:textId="77777777" w:rsidR="00F704D9" w:rsidRPr="004F146A" w:rsidRDefault="00F704D9" w:rsidP="006E0CE0">
            <w:pPr>
              <w:spacing w:after="0" w:line="240" w:lineRule="auto"/>
              <w:rPr>
                <w:rFonts w:ascii="Times New Roman" w:eastAsia="Times New Roman" w:hAnsi="Times New Roman"/>
                <w:sz w:val="24"/>
                <w:szCs w:val="24"/>
                <w:lang w:val="en-US" w:eastAsia="ru-RU"/>
              </w:rPr>
            </w:pPr>
            <w:r w:rsidRPr="004F146A">
              <w:rPr>
                <w:rFonts w:ascii="Times New Roman" w:eastAsia="Times New Roman" w:hAnsi="Times New Roman"/>
                <w:sz w:val="24"/>
                <w:szCs w:val="24"/>
                <w:lang w:eastAsia="ru-RU"/>
              </w:rPr>
              <w:t xml:space="preserve"> Измеримость результатов</w:t>
            </w:r>
          </w:p>
        </w:tc>
        <w:tc>
          <w:tcPr>
            <w:tcW w:w="699" w:type="dxa"/>
            <w:shd w:val="clear" w:color="auto" w:fill="auto"/>
          </w:tcPr>
          <w:p w14:paraId="5F311E11" w14:textId="206779CB" w:rsidR="00F704D9" w:rsidRPr="004F146A" w:rsidRDefault="00F704D9" w:rsidP="006E0CE0">
            <w:pPr>
              <w:spacing w:after="0" w:line="240" w:lineRule="auto"/>
              <w:rPr>
                <w:rFonts w:ascii="Times New Roman" w:eastAsia="Times New Roman" w:hAnsi="Times New Roman"/>
                <w:sz w:val="24"/>
                <w:szCs w:val="24"/>
                <w:lang w:val="en-US" w:eastAsia="ru-RU"/>
              </w:rPr>
            </w:pPr>
            <w:r w:rsidRPr="004F146A">
              <w:rPr>
                <w:rFonts w:ascii="Times New Roman" w:eastAsia="Times New Roman" w:hAnsi="Times New Roman"/>
                <w:sz w:val="24"/>
                <w:szCs w:val="24"/>
                <w:lang w:eastAsia="ru-RU"/>
              </w:rPr>
              <w:t xml:space="preserve">C7 </w:t>
            </w:r>
          </w:p>
        </w:tc>
        <w:tc>
          <w:tcPr>
            <w:tcW w:w="2247" w:type="dxa"/>
            <w:shd w:val="clear" w:color="auto" w:fill="auto"/>
            <w:noWrap/>
            <w:vAlign w:val="center"/>
            <w:hideMark/>
          </w:tcPr>
          <w:p w14:paraId="1D87E0F0" w14:textId="00FF5A20"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55-65</w:t>
            </w:r>
            <w:proofErr w:type="gramEnd"/>
            <w:r w:rsidRPr="004F146A">
              <w:rPr>
                <w:rFonts w:ascii="Times New Roman" w:hAnsi="Times New Roman"/>
                <w:sz w:val="24"/>
                <w:szCs w:val="24"/>
              </w:rPr>
              <w:t xml:space="preserve"> %</w:t>
            </w:r>
          </w:p>
        </w:tc>
        <w:tc>
          <w:tcPr>
            <w:tcW w:w="3113" w:type="dxa"/>
            <w:shd w:val="clear" w:color="auto" w:fill="auto"/>
            <w:noWrap/>
            <w:vAlign w:val="center"/>
            <w:hideMark/>
          </w:tcPr>
          <w:p w14:paraId="00CD23EB" w14:textId="77777777"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70-80</w:t>
            </w:r>
            <w:proofErr w:type="gramEnd"/>
            <w:r w:rsidRPr="004F146A">
              <w:rPr>
                <w:rFonts w:ascii="Times New Roman" w:hAnsi="Times New Roman"/>
                <w:sz w:val="24"/>
                <w:szCs w:val="24"/>
              </w:rPr>
              <w:t>%</w:t>
            </w:r>
          </w:p>
        </w:tc>
      </w:tr>
      <w:tr w:rsidR="0011238A" w:rsidRPr="004F146A" w14:paraId="59C215EC" w14:textId="77777777" w:rsidTr="00F704D9">
        <w:trPr>
          <w:trHeight w:val="300"/>
        </w:trPr>
        <w:tc>
          <w:tcPr>
            <w:tcW w:w="3575" w:type="dxa"/>
            <w:shd w:val="clear" w:color="auto" w:fill="auto"/>
            <w:noWrap/>
            <w:vAlign w:val="center"/>
            <w:hideMark/>
          </w:tcPr>
          <w:p w14:paraId="2416E0B8" w14:textId="77777777"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Потенциал сотрудничества </w:t>
            </w:r>
          </w:p>
        </w:tc>
        <w:tc>
          <w:tcPr>
            <w:tcW w:w="699" w:type="dxa"/>
            <w:shd w:val="clear" w:color="auto" w:fill="auto"/>
          </w:tcPr>
          <w:p w14:paraId="68AD6CC2" w14:textId="3CB81C2A"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C8 </w:t>
            </w:r>
          </w:p>
        </w:tc>
        <w:tc>
          <w:tcPr>
            <w:tcW w:w="2247" w:type="dxa"/>
            <w:shd w:val="clear" w:color="auto" w:fill="auto"/>
            <w:noWrap/>
            <w:vAlign w:val="center"/>
            <w:hideMark/>
          </w:tcPr>
          <w:p w14:paraId="1CB7B90E" w14:textId="59B0A4C1"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80-90</w:t>
            </w:r>
            <w:proofErr w:type="gramEnd"/>
            <w:r w:rsidRPr="004F146A">
              <w:rPr>
                <w:rFonts w:ascii="Times New Roman" w:hAnsi="Times New Roman"/>
                <w:sz w:val="24"/>
                <w:szCs w:val="24"/>
              </w:rPr>
              <w:t>%</w:t>
            </w:r>
          </w:p>
        </w:tc>
        <w:tc>
          <w:tcPr>
            <w:tcW w:w="3113" w:type="dxa"/>
            <w:shd w:val="clear" w:color="auto" w:fill="auto"/>
            <w:noWrap/>
            <w:vAlign w:val="center"/>
            <w:hideMark/>
          </w:tcPr>
          <w:p w14:paraId="4F430921" w14:textId="77777777"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80-85</w:t>
            </w:r>
            <w:proofErr w:type="gramEnd"/>
            <w:r w:rsidRPr="004F146A">
              <w:rPr>
                <w:rFonts w:ascii="Times New Roman" w:hAnsi="Times New Roman"/>
                <w:sz w:val="24"/>
                <w:szCs w:val="24"/>
              </w:rPr>
              <w:t>%</w:t>
            </w:r>
          </w:p>
        </w:tc>
      </w:tr>
      <w:tr w:rsidR="0011238A" w:rsidRPr="004F146A" w14:paraId="79A2FEE8" w14:textId="77777777" w:rsidTr="00F704D9">
        <w:trPr>
          <w:trHeight w:val="300"/>
        </w:trPr>
        <w:tc>
          <w:tcPr>
            <w:tcW w:w="3575" w:type="dxa"/>
            <w:shd w:val="clear" w:color="auto" w:fill="auto"/>
            <w:noWrap/>
            <w:vAlign w:val="center"/>
            <w:hideMark/>
          </w:tcPr>
          <w:p w14:paraId="128067E5" w14:textId="77777777"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Фокус на данные и цифровизацию </w:t>
            </w:r>
          </w:p>
        </w:tc>
        <w:tc>
          <w:tcPr>
            <w:tcW w:w="699" w:type="dxa"/>
            <w:shd w:val="clear" w:color="auto" w:fill="auto"/>
          </w:tcPr>
          <w:p w14:paraId="12FE1BE3" w14:textId="7E1D52AB"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C9 </w:t>
            </w:r>
          </w:p>
        </w:tc>
        <w:tc>
          <w:tcPr>
            <w:tcW w:w="2247" w:type="dxa"/>
            <w:shd w:val="clear" w:color="auto" w:fill="auto"/>
            <w:noWrap/>
            <w:vAlign w:val="center"/>
            <w:hideMark/>
          </w:tcPr>
          <w:p w14:paraId="631E7D87" w14:textId="555758FF"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80-85</w:t>
            </w:r>
            <w:proofErr w:type="gramEnd"/>
            <w:r w:rsidRPr="004F146A">
              <w:rPr>
                <w:rFonts w:ascii="Times New Roman" w:hAnsi="Times New Roman"/>
                <w:sz w:val="24"/>
                <w:szCs w:val="24"/>
              </w:rPr>
              <w:t>%</w:t>
            </w:r>
          </w:p>
        </w:tc>
        <w:tc>
          <w:tcPr>
            <w:tcW w:w="3113" w:type="dxa"/>
            <w:shd w:val="clear" w:color="auto" w:fill="auto"/>
            <w:noWrap/>
            <w:vAlign w:val="center"/>
            <w:hideMark/>
          </w:tcPr>
          <w:p w14:paraId="23C28CDF" w14:textId="77777777"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80-85</w:t>
            </w:r>
            <w:proofErr w:type="gramEnd"/>
            <w:r w:rsidRPr="004F146A">
              <w:rPr>
                <w:rFonts w:ascii="Times New Roman" w:hAnsi="Times New Roman"/>
                <w:sz w:val="24"/>
                <w:szCs w:val="24"/>
              </w:rPr>
              <w:t>%</w:t>
            </w:r>
          </w:p>
        </w:tc>
      </w:tr>
      <w:tr w:rsidR="0011238A" w:rsidRPr="004F146A" w14:paraId="484BCC4D" w14:textId="77777777" w:rsidTr="00F704D9">
        <w:trPr>
          <w:trHeight w:val="300"/>
        </w:trPr>
        <w:tc>
          <w:tcPr>
            <w:tcW w:w="3575" w:type="dxa"/>
            <w:shd w:val="clear" w:color="auto" w:fill="auto"/>
            <w:noWrap/>
            <w:vAlign w:val="center"/>
            <w:hideMark/>
          </w:tcPr>
          <w:p w14:paraId="6836E9A4" w14:textId="77777777"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Устойчивость (Sustainability) </w:t>
            </w:r>
          </w:p>
        </w:tc>
        <w:tc>
          <w:tcPr>
            <w:tcW w:w="699" w:type="dxa"/>
            <w:shd w:val="clear" w:color="auto" w:fill="auto"/>
          </w:tcPr>
          <w:p w14:paraId="734EC760" w14:textId="45F95B0A" w:rsidR="00F704D9" w:rsidRPr="004F146A" w:rsidRDefault="00F704D9" w:rsidP="006E0CE0">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C10 </w:t>
            </w:r>
          </w:p>
        </w:tc>
        <w:tc>
          <w:tcPr>
            <w:tcW w:w="2247" w:type="dxa"/>
            <w:shd w:val="clear" w:color="auto" w:fill="auto"/>
            <w:noWrap/>
            <w:vAlign w:val="center"/>
            <w:hideMark/>
          </w:tcPr>
          <w:p w14:paraId="1DAE23F4" w14:textId="155B86CB"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75-80</w:t>
            </w:r>
            <w:proofErr w:type="gramEnd"/>
            <w:r w:rsidRPr="004F146A">
              <w:rPr>
                <w:rFonts w:ascii="Times New Roman" w:hAnsi="Times New Roman"/>
                <w:sz w:val="24"/>
                <w:szCs w:val="24"/>
              </w:rPr>
              <w:t>%</w:t>
            </w:r>
          </w:p>
        </w:tc>
        <w:tc>
          <w:tcPr>
            <w:tcW w:w="3113" w:type="dxa"/>
            <w:shd w:val="clear" w:color="auto" w:fill="auto"/>
            <w:noWrap/>
            <w:vAlign w:val="center"/>
            <w:hideMark/>
          </w:tcPr>
          <w:p w14:paraId="3CA60648" w14:textId="77777777" w:rsidR="00F704D9" w:rsidRPr="004F146A" w:rsidRDefault="00F704D9" w:rsidP="00745495">
            <w:pPr>
              <w:spacing w:after="0" w:line="240" w:lineRule="auto"/>
              <w:jc w:val="center"/>
              <w:rPr>
                <w:rFonts w:ascii="Times New Roman" w:eastAsia="Times New Roman" w:hAnsi="Times New Roman"/>
                <w:sz w:val="24"/>
                <w:szCs w:val="24"/>
                <w:lang w:eastAsia="ru-RU"/>
              </w:rPr>
            </w:pPr>
            <w:proofErr w:type="gramStart"/>
            <w:r w:rsidRPr="004F146A">
              <w:rPr>
                <w:rFonts w:ascii="Times New Roman" w:hAnsi="Times New Roman"/>
                <w:sz w:val="24"/>
                <w:szCs w:val="24"/>
              </w:rPr>
              <w:t>80-95</w:t>
            </w:r>
            <w:proofErr w:type="gramEnd"/>
            <w:r w:rsidRPr="004F146A">
              <w:rPr>
                <w:rFonts w:ascii="Times New Roman" w:hAnsi="Times New Roman"/>
                <w:sz w:val="24"/>
                <w:szCs w:val="24"/>
              </w:rPr>
              <w:t>%</w:t>
            </w:r>
          </w:p>
        </w:tc>
      </w:tr>
      <w:tr w:rsidR="002A506F" w:rsidRPr="004F146A" w14:paraId="7EBF4165" w14:textId="77777777" w:rsidTr="00F704D9">
        <w:trPr>
          <w:trHeight w:val="300"/>
        </w:trPr>
        <w:tc>
          <w:tcPr>
            <w:tcW w:w="9634" w:type="dxa"/>
            <w:gridSpan w:val="4"/>
            <w:shd w:val="clear" w:color="auto" w:fill="auto"/>
            <w:noWrap/>
            <w:vAlign w:val="center"/>
          </w:tcPr>
          <w:p w14:paraId="1EE97F24" w14:textId="1D03A037" w:rsidR="002A506F" w:rsidRPr="004F146A" w:rsidRDefault="00980272" w:rsidP="00F704D9">
            <w:pPr>
              <w:spacing w:after="0" w:line="240" w:lineRule="auto"/>
              <w:ind w:firstLine="447"/>
              <w:rPr>
                <w:rFonts w:ascii="Times New Roman" w:hAnsi="Times New Roman"/>
                <w:sz w:val="24"/>
                <w:szCs w:val="24"/>
              </w:rPr>
            </w:pPr>
            <w:r w:rsidRPr="004F146A">
              <w:rPr>
                <w:rFonts w:ascii="Times New Roman" w:eastAsia="Times New Roman" w:hAnsi="Times New Roman"/>
                <w:sz w:val="24"/>
                <w:szCs w:val="24"/>
                <w:lang w:eastAsia="ru-RU"/>
              </w:rPr>
              <w:t>Примечание - Составлено автором на основе ответов экспертов ТОО «</w:t>
            </w:r>
            <w:r w:rsidRPr="004F146A">
              <w:rPr>
                <w:rFonts w:ascii="Times New Roman" w:eastAsia="Times New Roman" w:hAnsi="Times New Roman"/>
                <w:sz w:val="24"/>
                <w:szCs w:val="24"/>
                <w:lang w:val="en-US" w:eastAsia="ru-RU"/>
              </w:rPr>
              <w:t>Evisa</w:t>
            </w:r>
            <w:r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val="en-US" w:eastAsia="ru-RU"/>
              </w:rPr>
              <w:t>Travel</w:t>
            </w:r>
            <w:r w:rsidRPr="004F146A">
              <w:rPr>
                <w:rFonts w:ascii="Times New Roman" w:eastAsia="Times New Roman" w:hAnsi="Times New Roman"/>
                <w:sz w:val="24"/>
                <w:szCs w:val="24"/>
                <w:lang w:eastAsia="ru-RU"/>
              </w:rPr>
              <w:t>»</w:t>
            </w:r>
          </w:p>
        </w:tc>
      </w:tr>
    </w:tbl>
    <w:p w14:paraId="0A3CBE2D" w14:textId="77777777" w:rsidR="002A506F" w:rsidRPr="004F146A" w:rsidRDefault="002A506F" w:rsidP="006E0CE0">
      <w:pPr>
        <w:spacing w:after="0" w:line="240" w:lineRule="auto"/>
        <w:ind w:firstLine="567"/>
        <w:jc w:val="both"/>
        <w:rPr>
          <w:rFonts w:ascii="Times New Roman" w:eastAsia="Times New Roman" w:hAnsi="Times New Roman"/>
          <w:sz w:val="28"/>
          <w:szCs w:val="28"/>
          <w:lang w:eastAsia="ru-RU"/>
        </w:rPr>
      </w:pPr>
    </w:p>
    <w:p w14:paraId="05086A5E" w14:textId="201473B8" w:rsidR="00D27924" w:rsidRPr="004F146A" w:rsidRDefault="007C5991" w:rsidP="00F704D9">
      <w:pPr>
        <w:tabs>
          <w:tab w:val="left" w:pos="993"/>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Алгоритм расчетов</w:t>
      </w:r>
      <w:r w:rsidRPr="00AB2F6D">
        <w:rPr>
          <w:rFonts w:ascii="Times New Roman" w:eastAsia="Times New Roman" w:hAnsi="Times New Roman"/>
          <w:i/>
          <w:iCs/>
          <w:sz w:val="28"/>
          <w:szCs w:val="28"/>
          <w:lang w:eastAsia="ru-RU"/>
        </w:rPr>
        <w:t xml:space="preserve">. </w:t>
      </w:r>
      <w:r w:rsidR="0082773B" w:rsidRPr="00AB2F6D">
        <w:rPr>
          <w:rFonts w:ascii="Times New Roman" w:eastAsia="Times New Roman" w:hAnsi="Times New Roman"/>
          <w:i/>
          <w:iCs/>
          <w:sz w:val="28"/>
          <w:szCs w:val="28"/>
          <w:lang w:eastAsia="ru-RU"/>
        </w:rPr>
        <w:t xml:space="preserve">Предлагается критериально-обоснованная методика для идентификации оптимальной модели управления инновационными процессами в сфере продвижения. </w:t>
      </w:r>
      <w:r w:rsidR="0082773B" w:rsidRPr="00AB2F6D">
        <w:rPr>
          <w:rFonts w:ascii="Times New Roman" w:eastAsia="Times New Roman" w:hAnsi="Times New Roman"/>
          <w:sz w:val="28"/>
          <w:szCs w:val="28"/>
          <w:lang w:eastAsia="ru-RU"/>
        </w:rPr>
        <w:t>Цель</w:t>
      </w:r>
      <w:r w:rsidR="0082773B" w:rsidRPr="00AB2F6D">
        <w:rPr>
          <w:rFonts w:ascii="Times New Roman" w:eastAsia="Times New Roman" w:hAnsi="Times New Roman"/>
          <w:sz w:val="28"/>
          <w:szCs w:val="28"/>
          <w:lang w:eastAsia="ru-RU"/>
        </w:rPr>
        <w:t xml:space="preserve"> данной методики состоит в проведении всесторонней, системной оценки и последующем выборе наиболее </w:t>
      </w:r>
      <w:r w:rsidR="0082773B" w:rsidRPr="00AB2F6D">
        <w:rPr>
          <w:rFonts w:ascii="Times New Roman" w:eastAsia="Times New Roman" w:hAnsi="Times New Roman"/>
          <w:sz w:val="28"/>
          <w:szCs w:val="28"/>
          <w:lang w:eastAsia="ru-RU"/>
        </w:rPr>
        <w:t>подходящей</w:t>
      </w:r>
      <w:r w:rsidR="0082773B" w:rsidRPr="00AB2F6D">
        <w:rPr>
          <w:rFonts w:ascii="Times New Roman" w:eastAsia="Times New Roman" w:hAnsi="Times New Roman"/>
          <w:sz w:val="28"/>
          <w:szCs w:val="28"/>
          <w:lang w:eastAsia="ru-RU"/>
        </w:rPr>
        <w:t xml:space="preserve"> управленческой концепции из числа рассматриваемых альтернатив для конкретного субъекта турдеятельности (такого как турагентство, туроператор, национальная туристическая организация или региональный орган управления), с обязательным учетом его особенностей и стратегических приоритетов</w:t>
      </w:r>
      <w:r w:rsidR="0082773B" w:rsidRPr="00AB2F6D">
        <w:rPr>
          <w:rFonts w:ascii="Times New Roman" w:eastAsia="Times New Roman" w:hAnsi="Times New Roman"/>
          <w:sz w:val="28"/>
          <w:szCs w:val="28"/>
          <w:lang w:eastAsia="ru-RU"/>
        </w:rPr>
        <w:t>.</w:t>
      </w:r>
    </w:p>
    <w:p w14:paraId="2AB04C09" w14:textId="2BBAFDF0" w:rsidR="00D27924" w:rsidRPr="004F146A" w:rsidRDefault="00D27924" w:rsidP="00F704D9">
      <w:pPr>
        <w:tabs>
          <w:tab w:val="left" w:pos="993"/>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Шаг 1: определение кандидатских моделей.</w:t>
      </w:r>
      <w:r w:rsidR="00CA61E1"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Определить список моделей управления инновациями, которые будут рассматриваться. В данной диссертационной работе рассматривается 7 авторских разработанных моделей (алгоритм применим и к будущим разработкам):</w:t>
      </w:r>
    </w:p>
    <w:p w14:paraId="4861BF99" w14:textId="1C92E5B1" w:rsidR="00D27924" w:rsidRPr="004F146A" w:rsidRDefault="00D27924">
      <w:pPr>
        <w:numPr>
          <w:ilvl w:val="0"/>
          <w:numId w:val="1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Модель управления на основе ТРИЗ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М1</w:t>
      </w:r>
    </w:p>
    <w:p w14:paraId="6900319D" w14:textId="5685830C" w:rsidR="00D27924" w:rsidRPr="004F146A" w:rsidRDefault="00D27924">
      <w:pPr>
        <w:numPr>
          <w:ilvl w:val="0"/>
          <w:numId w:val="1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Модель «Цикл быстрой адаптации» (Agile/Lean) - М2</w:t>
      </w:r>
    </w:p>
    <w:p w14:paraId="477C367E" w14:textId="0B8BA056" w:rsidR="00D27924" w:rsidRPr="004F146A" w:rsidRDefault="00D27924">
      <w:pPr>
        <w:numPr>
          <w:ilvl w:val="0"/>
          <w:numId w:val="1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Модель «Стратегический конвейер» (Stage-Gate)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М3</w:t>
      </w:r>
    </w:p>
    <w:p w14:paraId="03434D2E" w14:textId="7B1AD54A" w:rsidR="00D27924" w:rsidRPr="004F146A" w:rsidRDefault="00D27924">
      <w:pPr>
        <w:numPr>
          <w:ilvl w:val="0"/>
          <w:numId w:val="1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Модель «Фокус на цифровые инновации и данные» (Data-Driven) - М4</w:t>
      </w:r>
    </w:p>
    <w:p w14:paraId="47F4832D" w14:textId="7CCA61F1" w:rsidR="00D27924" w:rsidRPr="004F146A" w:rsidRDefault="00D27924">
      <w:pPr>
        <w:numPr>
          <w:ilvl w:val="0"/>
          <w:numId w:val="1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Модель «Экосистемное Партнерство» (Коллаборация)- М5</w:t>
      </w:r>
    </w:p>
    <w:p w14:paraId="0A59284D" w14:textId="5A888C16" w:rsidR="00D27924" w:rsidRPr="004F146A" w:rsidRDefault="00D27924">
      <w:pPr>
        <w:numPr>
          <w:ilvl w:val="0"/>
          <w:numId w:val="1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Гибридная модель «Agile-Gate» - М6</w:t>
      </w:r>
    </w:p>
    <w:p w14:paraId="54A573EB" w14:textId="45BFD98A" w:rsidR="00D27924" w:rsidRPr="004F146A" w:rsidRDefault="00D27924">
      <w:pPr>
        <w:numPr>
          <w:ilvl w:val="0"/>
          <w:numId w:val="1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Гибридная модель «ТРИЗ+Agile» -</w:t>
      </w:r>
      <w:r w:rsidR="00996663"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М7</w:t>
      </w:r>
    </w:p>
    <w:p w14:paraId="05D6ED31" w14:textId="3D84DDE8" w:rsidR="00D27924" w:rsidRPr="004F146A" w:rsidRDefault="00D27924" w:rsidP="00F704D9">
      <w:pPr>
        <w:tabs>
          <w:tab w:val="left" w:pos="993"/>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lastRenderedPageBreak/>
        <w:t>Шаг 2: установление критериев оценки.</w:t>
      </w:r>
      <w:r w:rsidR="00CA61E1"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 xml:space="preserve">Определить ключевые критерии, по которым будут оцениваться модели, которые должны отражать то, что наиболее важно для </w:t>
      </w:r>
      <w:r w:rsidRPr="004F146A">
        <w:rPr>
          <w:rFonts w:ascii="Times New Roman" w:eastAsia="Times New Roman" w:hAnsi="Times New Roman"/>
          <w:i/>
          <w:iCs/>
          <w:sz w:val="28"/>
          <w:szCs w:val="28"/>
          <w:lang w:eastAsia="ru-RU"/>
        </w:rPr>
        <w:t>конкретной организации</w:t>
      </w:r>
      <w:r w:rsidRPr="004F146A">
        <w:rPr>
          <w:rFonts w:ascii="Times New Roman" w:eastAsia="Times New Roman" w:hAnsi="Times New Roman"/>
          <w:sz w:val="28"/>
          <w:szCs w:val="28"/>
          <w:lang w:eastAsia="ru-RU"/>
        </w:rPr>
        <w:t xml:space="preserve"> при управлении инновациями в продвижении.</w:t>
      </w:r>
    </w:p>
    <w:p w14:paraId="21561F55" w14:textId="08FFB1E6" w:rsidR="00D27924" w:rsidRPr="004F146A" w:rsidRDefault="00D27924" w:rsidP="00F704D9">
      <w:pPr>
        <w:tabs>
          <w:tab w:val="left" w:pos="993"/>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Пример списка критериев (может быть адаптирован под требуемые критерии, рекомендуется от 5 -10)</w:t>
      </w:r>
      <w:r w:rsidR="00EC426B" w:rsidRPr="004F146A">
        <w:rPr>
          <w:rFonts w:ascii="Times New Roman" w:eastAsia="Times New Roman" w:hAnsi="Times New Roman"/>
          <w:sz w:val="28"/>
          <w:szCs w:val="28"/>
          <w:lang w:eastAsia="ru-RU"/>
        </w:rPr>
        <w:t xml:space="preserve"> С1-С</w:t>
      </w:r>
      <w:r w:rsidR="00EC426B" w:rsidRPr="004F146A">
        <w:rPr>
          <w:rFonts w:ascii="Times New Roman" w:eastAsia="Times New Roman" w:hAnsi="Times New Roman"/>
          <w:sz w:val="28"/>
          <w:szCs w:val="28"/>
          <w:lang w:val="en-US" w:eastAsia="ru-RU"/>
        </w:rPr>
        <w:t>n</w:t>
      </w:r>
      <w:r w:rsidRPr="004F146A">
        <w:rPr>
          <w:rFonts w:ascii="Times New Roman" w:eastAsia="Times New Roman" w:hAnsi="Times New Roman"/>
          <w:sz w:val="28"/>
          <w:szCs w:val="28"/>
          <w:lang w:eastAsia="ru-RU"/>
        </w:rPr>
        <w:t>:</w:t>
      </w:r>
    </w:p>
    <w:p w14:paraId="7FFCD1FF" w14:textId="54586F7D" w:rsidR="00D27924" w:rsidRPr="004F146A" w:rsidRDefault="00D27924">
      <w:pPr>
        <w:numPr>
          <w:ilvl w:val="0"/>
          <w:numId w:val="18"/>
        </w:numPr>
        <w:tabs>
          <w:tab w:val="clear" w:pos="720"/>
          <w:tab w:val="left" w:pos="993"/>
          <w:tab w:val="num" w:pos="1134"/>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Стратегическое соответствие: согласованность с целями компании/отрасли.</w:t>
      </w:r>
      <w:r w:rsidR="00EC426B" w:rsidRPr="004F146A">
        <w:rPr>
          <w:rFonts w:ascii="Times New Roman" w:eastAsia="Times New Roman" w:hAnsi="Times New Roman"/>
          <w:sz w:val="28"/>
          <w:szCs w:val="28"/>
          <w:lang w:eastAsia="ru-RU"/>
        </w:rPr>
        <w:t xml:space="preserve"> </w:t>
      </w:r>
    </w:p>
    <w:p w14:paraId="211126D7" w14:textId="77777777" w:rsidR="00D27924" w:rsidRPr="004F146A" w:rsidRDefault="00D27924">
      <w:pPr>
        <w:numPr>
          <w:ilvl w:val="0"/>
          <w:numId w:val="18"/>
        </w:numPr>
        <w:tabs>
          <w:tab w:val="clear" w:pos="720"/>
          <w:tab w:val="left" w:pos="993"/>
          <w:tab w:val="num" w:pos="1134"/>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Скорость и адаптивность: быстрота реакции на изменения и внедрения.</w:t>
      </w:r>
    </w:p>
    <w:p w14:paraId="2A0BBBAE" w14:textId="77777777" w:rsidR="00D27924" w:rsidRPr="004F146A" w:rsidRDefault="00D27924">
      <w:pPr>
        <w:numPr>
          <w:ilvl w:val="0"/>
          <w:numId w:val="18"/>
        </w:numPr>
        <w:tabs>
          <w:tab w:val="clear" w:pos="720"/>
          <w:tab w:val="left" w:pos="993"/>
          <w:tab w:val="num" w:pos="1134"/>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Инновационный потенциал: способность генерировать прорывные идеи.</w:t>
      </w:r>
    </w:p>
    <w:p w14:paraId="1F2BD72F" w14:textId="77777777" w:rsidR="00D27924" w:rsidRPr="004F146A" w:rsidRDefault="00D27924">
      <w:pPr>
        <w:numPr>
          <w:ilvl w:val="0"/>
          <w:numId w:val="18"/>
        </w:numPr>
        <w:tabs>
          <w:tab w:val="clear" w:pos="720"/>
          <w:tab w:val="left" w:pos="993"/>
          <w:tab w:val="num" w:pos="1134"/>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Клиентоориентированность: учет потребностей и обратной связи туриста.</w:t>
      </w:r>
    </w:p>
    <w:p w14:paraId="6FEAD8CC" w14:textId="77777777" w:rsidR="00D27924" w:rsidRPr="004F146A" w:rsidRDefault="00D27924">
      <w:pPr>
        <w:numPr>
          <w:ilvl w:val="0"/>
          <w:numId w:val="18"/>
        </w:numPr>
        <w:tabs>
          <w:tab w:val="clear" w:pos="720"/>
          <w:tab w:val="left" w:pos="993"/>
          <w:tab w:val="num" w:pos="1134"/>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Эффективность ресурсов / ROI: оптимальное использование бюджета/ресурсов и оценка возврата.</w:t>
      </w:r>
    </w:p>
    <w:p w14:paraId="1F8C0931" w14:textId="77777777" w:rsidR="00D27924" w:rsidRPr="004F146A" w:rsidRDefault="00D27924">
      <w:pPr>
        <w:numPr>
          <w:ilvl w:val="0"/>
          <w:numId w:val="18"/>
        </w:numPr>
        <w:tabs>
          <w:tab w:val="clear" w:pos="720"/>
          <w:tab w:val="left" w:pos="993"/>
          <w:tab w:val="num" w:pos="1134"/>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Управляемость и риски: ясность процесса, легкость управления, контроль рисков.</w:t>
      </w:r>
    </w:p>
    <w:p w14:paraId="5A4952AC" w14:textId="77777777" w:rsidR="00D27924" w:rsidRPr="004F146A" w:rsidRDefault="00D27924">
      <w:pPr>
        <w:numPr>
          <w:ilvl w:val="0"/>
          <w:numId w:val="18"/>
        </w:numPr>
        <w:tabs>
          <w:tab w:val="clear" w:pos="720"/>
          <w:tab w:val="left" w:pos="993"/>
          <w:tab w:val="num" w:pos="1134"/>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Измеримость результатов: наличие понятных KPI и отслеживание эффекта.</w:t>
      </w:r>
    </w:p>
    <w:p w14:paraId="49F58153" w14:textId="77777777" w:rsidR="00D27924" w:rsidRPr="004F146A" w:rsidRDefault="00D27924">
      <w:pPr>
        <w:numPr>
          <w:ilvl w:val="0"/>
          <w:numId w:val="18"/>
        </w:numPr>
        <w:tabs>
          <w:tab w:val="clear" w:pos="720"/>
          <w:tab w:val="left" w:pos="993"/>
          <w:tab w:val="num" w:pos="1134"/>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Потенциал сотрудничества: способность вовлекать внешних партнеров.</w:t>
      </w:r>
    </w:p>
    <w:p w14:paraId="6A6F3C1E" w14:textId="77777777" w:rsidR="00D27924" w:rsidRPr="004F146A" w:rsidRDefault="00D27924">
      <w:pPr>
        <w:numPr>
          <w:ilvl w:val="0"/>
          <w:numId w:val="18"/>
        </w:numPr>
        <w:tabs>
          <w:tab w:val="clear" w:pos="720"/>
          <w:tab w:val="left" w:pos="993"/>
          <w:tab w:val="num" w:pos="1134"/>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Фокус на данные и цифровизацию: использование данных и digital-инструментов.</w:t>
      </w:r>
    </w:p>
    <w:p w14:paraId="7DF65578" w14:textId="7E3ACEA7" w:rsidR="00D27924" w:rsidRPr="004F146A" w:rsidRDefault="00D27924">
      <w:pPr>
        <w:numPr>
          <w:ilvl w:val="0"/>
          <w:numId w:val="18"/>
        </w:numPr>
        <w:tabs>
          <w:tab w:val="clear" w:pos="720"/>
          <w:tab w:val="left" w:pos="993"/>
          <w:tab w:val="num" w:pos="1134"/>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Устойчивость (Sustainability): учет ESG-аспектов (экологических, социальных, управленческих).</w:t>
      </w:r>
    </w:p>
    <w:p w14:paraId="39B09446" w14:textId="31EA4F2D" w:rsidR="00D27924" w:rsidRPr="004F146A" w:rsidRDefault="00D27924" w:rsidP="00F704D9">
      <w:pPr>
        <w:tabs>
          <w:tab w:val="left" w:pos="993"/>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Шаг 3: определение веса (важности) критериев.</w:t>
      </w:r>
      <w:r w:rsidR="00CA61E1"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Не все критерии одинаково важны для организации. Необходимо определить относительную важность каждого критерия.</w:t>
      </w:r>
    </w:p>
    <w:p w14:paraId="46350996" w14:textId="1DCD935A" w:rsidR="00D27924" w:rsidRPr="004F146A" w:rsidRDefault="00D27924">
      <w:pPr>
        <w:numPr>
          <w:ilvl w:val="0"/>
          <w:numId w:val="73"/>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Действие: провести опрос экспертов (руководителей компании, ведущих специалистов, внешних консультантов), по присвоению каждому критерию из Шага 2 </w:t>
      </w:r>
      <w:r w:rsidRPr="004F146A">
        <w:rPr>
          <w:rFonts w:ascii="Times New Roman" w:eastAsia="Times New Roman" w:hAnsi="Times New Roman"/>
          <w:i/>
          <w:iCs/>
          <w:sz w:val="28"/>
          <w:szCs w:val="28"/>
          <w:lang w:eastAsia="ru-RU"/>
        </w:rPr>
        <w:t>вес (</w:t>
      </w:r>
      <w:proofErr w:type="gramStart"/>
      <w:r w:rsidRPr="004F146A">
        <w:rPr>
          <w:rFonts w:ascii="Times New Roman" w:eastAsia="Times New Roman" w:hAnsi="Times New Roman"/>
          <w:i/>
          <w:iCs/>
          <w:sz w:val="28"/>
          <w:szCs w:val="28"/>
          <w:lang w:eastAsia="ru-RU"/>
        </w:rPr>
        <w:t>Wi</w:t>
      </w:r>
      <w:r w:rsidR="00475C74">
        <w:rPr>
          <w:rFonts w:ascii="Times New Roman" w:eastAsia="Times New Roman" w:hAnsi="Times New Roman"/>
          <w:i/>
          <w:iCs/>
          <w:sz w:val="28"/>
          <w:szCs w:val="28"/>
          <w:lang w:eastAsia="ru-RU"/>
        </w:rPr>
        <w:t xml:space="preserve"> </w:t>
      </w:r>
      <w:r w:rsidRPr="004F146A">
        <w:rPr>
          <w:rFonts w:ascii="Times New Roman" w:eastAsia="Times New Roman" w:hAnsi="Times New Roman"/>
          <w:i/>
          <w:iCs/>
          <w:sz w:val="28"/>
          <w:szCs w:val="28"/>
          <w:lang w:eastAsia="ru-RU"/>
        </w:rPr>
        <w:t>)</w:t>
      </w:r>
      <w:proofErr w:type="gramEnd"/>
      <w:r w:rsidRPr="004F146A">
        <w:rPr>
          <w:rFonts w:ascii="Times New Roman" w:eastAsia="Times New Roman" w:hAnsi="Times New Roman"/>
          <w:i/>
          <w:iCs/>
          <w:sz w:val="28"/>
          <w:szCs w:val="28"/>
          <w:lang w:eastAsia="ru-RU"/>
        </w:rPr>
        <w:t>,</w:t>
      </w:r>
      <w:r w:rsidRPr="004F146A">
        <w:rPr>
          <w:rFonts w:ascii="Times New Roman" w:eastAsia="Times New Roman" w:hAnsi="Times New Roman"/>
          <w:sz w:val="28"/>
          <w:szCs w:val="28"/>
          <w:lang w:eastAsia="ru-RU"/>
        </w:rPr>
        <w:t xml:space="preserve"> отражающий его важность для </w:t>
      </w:r>
      <w:r w:rsidRPr="004F146A">
        <w:rPr>
          <w:rFonts w:ascii="Times New Roman" w:eastAsia="Times New Roman" w:hAnsi="Times New Roman"/>
          <w:i/>
          <w:iCs/>
          <w:sz w:val="28"/>
          <w:szCs w:val="28"/>
          <w:lang w:eastAsia="ru-RU"/>
        </w:rPr>
        <w:t>конкретной</w:t>
      </w:r>
      <w:r w:rsidRPr="004F146A">
        <w:rPr>
          <w:rFonts w:ascii="Times New Roman" w:eastAsia="Times New Roman" w:hAnsi="Times New Roman"/>
          <w:sz w:val="28"/>
          <w:szCs w:val="28"/>
          <w:lang w:eastAsia="ru-RU"/>
        </w:rPr>
        <w:t xml:space="preserve"> организации.</w:t>
      </w:r>
    </w:p>
    <w:p w14:paraId="7BBD9641" w14:textId="77777777" w:rsidR="00D27924" w:rsidRPr="004F146A" w:rsidRDefault="00D27924">
      <w:pPr>
        <w:numPr>
          <w:ilvl w:val="0"/>
          <w:numId w:val="73"/>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Способ присвоения веса: </w:t>
      </w:r>
    </w:p>
    <w:p w14:paraId="333A48DB" w14:textId="77777777" w:rsidR="00D27924" w:rsidRPr="004F146A" w:rsidRDefault="00D27924">
      <w:pPr>
        <w:numPr>
          <w:ilvl w:val="1"/>
          <w:numId w:val="73"/>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проценты</w:t>
      </w:r>
      <w:r w:rsidRPr="004F146A">
        <w:rPr>
          <w:rFonts w:ascii="Times New Roman" w:eastAsia="Times New Roman" w:hAnsi="Times New Roman"/>
          <w:sz w:val="28"/>
          <w:szCs w:val="28"/>
          <w:lang w:eastAsia="ru-RU"/>
        </w:rPr>
        <w:t>: эксперты распределяют 100% между всеми критериями (сумма всех весов = 100%). Например, «Стратегическое соответствие» - 20%, «Скорость» - 15%, и т. д.</w:t>
      </w:r>
    </w:p>
    <w:p w14:paraId="5E09BC2B" w14:textId="77777777" w:rsidR="00D27924" w:rsidRPr="004F146A" w:rsidRDefault="00D27924">
      <w:pPr>
        <w:numPr>
          <w:ilvl w:val="1"/>
          <w:numId w:val="73"/>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баллы:</w:t>
      </w:r>
      <w:r w:rsidRPr="004F146A">
        <w:rPr>
          <w:rFonts w:ascii="Times New Roman" w:eastAsia="Times New Roman" w:hAnsi="Times New Roman"/>
          <w:sz w:val="28"/>
          <w:szCs w:val="28"/>
          <w:lang w:eastAsia="ru-RU"/>
        </w:rPr>
        <w:t xml:space="preserve"> эксперты оценивают важность каждого критерия по шкале (например, от 1 до 10). Затем баллы можно нормализовать (перевести в доли или проценты, чтобы их сумма была 1 или 100%).</w:t>
      </w:r>
    </w:p>
    <w:p w14:paraId="1A739BDB" w14:textId="5995EC2F" w:rsidR="00D27924" w:rsidRPr="004F146A" w:rsidRDefault="00D27924">
      <w:pPr>
        <w:numPr>
          <w:ilvl w:val="0"/>
          <w:numId w:val="74"/>
        </w:numPr>
        <w:tabs>
          <w:tab w:val="clear" w:pos="720"/>
          <w:tab w:val="num" w:pos="360"/>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Результат: список критериев с присвоенными им весами (W₁, W₂, ..., Wn), где «n» - количество критериев.</w:t>
      </w:r>
    </w:p>
    <w:p w14:paraId="03632296" w14:textId="1C57F6C8" w:rsidR="00D27924" w:rsidRPr="004F146A" w:rsidRDefault="00D27924" w:rsidP="00F704D9">
      <w:pPr>
        <w:tabs>
          <w:tab w:val="left" w:pos="993"/>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Шаг 4: оценка моделей по критериям.</w:t>
      </w:r>
      <w:r w:rsidR="00CA61E1"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 xml:space="preserve">Оценить, насколько </w:t>
      </w:r>
      <w:r w:rsidRPr="004F146A">
        <w:rPr>
          <w:rFonts w:ascii="Times New Roman" w:eastAsia="Times New Roman" w:hAnsi="Times New Roman"/>
          <w:i/>
          <w:iCs/>
          <w:sz w:val="28"/>
          <w:szCs w:val="28"/>
          <w:lang w:eastAsia="ru-RU"/>
        </w:rPr>
        <w:t>каждая модель</w:t>
      </w:r>
      <w:r w:rsidRPr="004F146A">
        <w:rPr>
          <w:rFonts w:ascii="Times New Roman" w:eastAsia="Times New Roman" w:hAnsi="Times New Roman"/>
          <w:sz w:val="28"/>
          <w:szCs w:val="28"/>
          <w:lang w:eastAsia="ru-RU"/>
        </w:rPr>
        <w:t xml:space="preserve"> (из Шага 1) соответствует </w:t>
      </w:r>
      <w:r w:rsidRPr="004F146A">
        <w:rPr>
          <w:rFonts w:ascii="Times New Roman" w:eastAsia="Times New Roman" w:hAnsi="Times New Roman"/>
          <w:i/>
          <w:iCs/>
          <w:sz w:val="28"/>
          <w:szCs w:val="28"/>
          <w:lang w:eastAsia="ru-RU"/>
        </w:rPr>
        <w:t>каждому критерию</w:t>
      </w:r>
      <w:r w:rsidRPr="004F146A">
        <w:rPr>
          <w:rFonts w:ascii="Times New Roman" w:eastAsia="Times New Roman" w:hAnsi="Times New Roman"/>
          <w:sz w:val="28"/>
          <w:szCs w:val="28"/>
          <w:lang w:eastAsia="ru-RU"/>
        </w:rPr>
        <w:t xml:space="preserve"> (из Шага 2) применительно к </w:t>
      </w:r>
      <w:r w:rsidRPr="004F146A">
        <w:rPr>
          <w:rFonts w:ascii="Times New Roman" w:eastAsia="Times New Roman" w:hAnsi="Times New Roman"/>
          <w:i/>
          <w:iCs/>
          <w:sz w:val="28"/>
          <w:szCs w:val="28"/>
          <w:lang w:eastAsia="ru-RU"/>
        </w:rPr>
        <w:t>конкретной</w:t>
      </w:r>
      <w:r w:rsidRPr="004F146A">
        <w:rPr>
          <w:rFonts w:ascii="Times New Roman" w:eastAsia="Times New Roman" w:hAnsi="Times New Roman"/>
          <w:sz w:val="28"/>
          <w:szCs w:val="28"/>
          <w:lang w:eastAsia="ru-RU"/>
        </w:rPr>
        <w:t xml:space="preserve"> организации.</w:t>
      </w:r>
    </w:p>
    <w:p w14:paraId="0D328D71" w14:textId="45CF671F" w:rsidR="00D27924" w:rsidRPr="004F146A" w:rsidRDefault="00D27924">
      <w:pPr>
        <w:numPr>
          <w:ilvl w:val="0"/>
          <w:numId w:val="75"/>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Действие: провести экспертную оценку (теми же или другими экспертами) используя таблицу </w:t>
      </w:r>
      <w:r w:rsidR="00980272" w:rsidRPr="004F146A">
        <w:rPr>
          <w:rFonts w:ascii="Times New Roman" w:eastAsia="Times New Roman" w:hAnsi="Times New Roman"/>
          <w:sz w:val="28"/>
          <w:szCs w:val="28"/>
          <w:lang w:eastAsia="ru-RU"/>
        </w:rPr>
        <w:t>7</w:t>
      </w:r>
      <w:r w:rsidRPr="004F146A">
        <w:rPr>
          <w:rFonts w:ascii="Times New Roman" w:eastAsia="Times New Roman" w:hAnsi="Times New Roman"/>
          <w:sz w:val="28"/>
          <w:szCs w:val="28"/>
          <w:lang w:eastAsia="ru-RU"/>
        </w:rPr>
        <w:t xml:space="preserve"> для присвоения оценки критерию модели. Эксперт, оценивая модель </w:t>
      </w:r>
      <w:r w:rsidR="008B11B4" w:rsidRPr="004F146A">
        <w:rPr>
          <w:rFonts w:ascii="Times New Roman" w:eastAsia="Times New Roman" w:hAnsi="Times New Roman"/>
          <w:sz w:val="28"/>
          <w:szCs w:val="28"/>
          <w:lang w:eastAsia="ru-RU"/>
        </w:rPr>
        <w:t>М</w:t>
      </w:r>
      <w:r w:rsidRPr="004F146A">
        <w:rPr>
          <w:rFonts w:ascii="Times New Roman" w:eastAsia="Times New Roman" w:hAnsi="Times New Roman"/>
          <w:sz w:val="28"/>
          <w:szCs w:val="28"/>
          <w:lang w:eastAsia="ru-RU"/>
        </w:rPr>
        <w:t xml:space="preserve"> по критерию </w:t>
      </w:r>
      <w:r w:rsidR="008B11B4" w:rsidRPr="004F146A">
        <w:rPr>
          <w:rFonts w:ascii="Times New Roman" w:eastAsia="Times New Roman" w:hAnsi="Times New Roman"/>
          <w:sz w:val="28"/>
          <w:szCs w:val="28"/>
          <w:lang w:eastAsia="ru-RU"/>
        </w:rPr>
        <w:t>С1-С</w:t>
      </w:r>
      <w:r w:rsidR="008B11B4" w:rsidRPr="004F146A">
        <w:rPr>
          <w:rFonts w:ascii="Times New Roman" w:eastAsia="Times New Roman" w:hAnsi="Times New Roman"/>
          <w:sz w:val="28"/>
          <w:szCs w:val="28"/>
          <w:lang w:val="en-US" w:eastAsia="ru-RU"/>
        </w:rPr>
        <w:t>n</w:t>
      </w:r>
      <w:r w:rsidRPr="004F146A">
        <w:rPr>
          <w:rFonts w:ascii="Times New Roman" w:eastAsia="Times New Roman" w:hAnsi="Times New Roman"/>
          <w:sz w:val="28"/>
          <w:szCs w:val="28"/>
          <w:lang w:eastAsia="ru-RU"/>
        </w:rPr>
        <w:t xml:space="preserve">, сможет выбрать наиболее </w:t>
      </w:r>
      <w:r w:rsidRPr="004F146A">
        <w:rPr>
          <w:rFonts w:ascii="Times New Roman" w:eastAsia="Times New Roman" w:hAnsi="Times New Roman"/>
          <w:sz w:val="28"/>
          <w:szCs w:val="28"/>
          <w:lang w:eastAsia="ru-RU"/>
        </w:rPr>
        <w:lastRenderedPageBreak/>
        <w:t>подходящее описание и, соответственно, присвоить процент из указанного диапазона (Sij</w:t>
      </w:r>
      <w:r w:rsidR="00475C74">
        <w:rPr>
          <w:rFonts w:ascii="Times New Roman" w:eastAsia="Times New Roman" w:hAnsi="Times New Roman"/>
          <w:sz w:val="28"/>
          <w:szCs w:val="28"/>
          <w:lang w:eastAsia="ru-RU"/>
        </w:rPr>
        <w:t xml:space="preserve"> - </w:t>
      </w:r>
      <w:r w:rsidR="00475C74" w:rsidRPr="00475C74">
        <w:rPr>
          <w:rFonts w:ascii="Times New Roman" w:eastAsia="Times New Roman" w:hAnsi="Times New Roman"/>
          <w:sz w:val="28"/>
          <w:szCs w:val="28"/>
          <w:lang w:eastAsia="ru-RU"/>
        </w:rPr>
        <w:t>Total Score for model j</w:t>
      </w:r>
      <w:r w:rsidRPr="004F146A">
        <w:rPr>
          <w:rFonts w:ascii="Times New Roman" w:eastAsia="Times New Roman" w:hAnsi="Times New Roman"/>
          <w:sz w:val="28"/>
          <w:szCs w:val="28"/>
          <w:lang w:eastAsia="ru-RU"/>
        </w:rPr>
        <w:t>).</w:t>
      </w:r>
    </w:p>
    <w:p w14:paraId="6768DD53" w14:textId="65D5AA49" w:rsidR="00D27924" w:rsidRPr="004F146A" w:rsidRDefault="00D27924">
      <w:pPr>
        <w:numPr>
          <w:ilvl w:val="0"/>
          <w:numId w:val="75"/>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Способ оценки: для каждой модели «</w:t>
      </w:r>
      <w:r w:rsidRPr="004F146A">
        <w:rPr>
          <w:rFonts w:ascii="Times New Roman" w:eastAsia="Times New Roman" w:hAnsi="Times New Roman"/>
          <w:i/>
          <w:iCs/>
          <w:sz w:val="28"/>
          <w:szCs w:val="28"/>
          <w:lang w:eastAsia="ru-RU"/>
        </w:rPr>
        <w:t>j</w:t>
      </w:r>
      <w:r w:rsidRPr="004F146A">
        <w:rPr>
          <w:rFonts w:ascii="Times New Roman" w:eastAsia="Times New Roman" w:hAnsi="Times New Roman"/>
          <w:sz w:val="28"/>
          <w:szCs w:val="28"/>
          <w:lang w:eastAsia="ru-RU"/>
        </w:rPr>
        <w:t>» и каждого критерия «</w:t>
      </w:r>
      <w:r w:rsidRPr="004F146A">
        <w:rPr>
          <w:rFonts w:ascii="Times New Roman" w:eastAsia="Times New Roman" w:hAnsi="Times New Roman"/>
          <w:i/>
          <w:iCs/>
          <w:sz w:val="28"/>
          <w:szCs w:val="28"/>
          <w:lang w:eastAsia="ru-RU"/>
        </w:rPr>
        <w:t>i</w:t>
      </w:r>
      <w:r w:rsidRPr="004F146A">
        <w:rPr>
          <w:rFonts w:ascii="Times New Roman" w:eastAsia="Times New Roman" w:hAnsi="Times New Roman"/>
          <w:sz w:val="28"/>
          <w:szCs w:val="28"/>
          <w:lang w:eastAsia="ru-RU"/>
        </w:rPr>
        <w:t>» присваивается балл (</w:t>
      </w:r>
      <w:r w:rsidRPr="004F146A">
        <w:rPr>
          <w:rFonts w:ascii="Times New Roman" w:eastAsia="Times New Roman" w:hAnsi="Times New Roman"/>
          <w:i/>
          <w:iCs/>
          <w:sz w:val="28"/>
          <w:szCs w:val="28"/>
          <w:lang w:eastAsia="ru-RU"/>
        </w:rPr>
        <w:t>Sij</w:t>
      </w:r>
      <w:r w:rsidRPr="004F146A">
        <w:rPr>
          <w:rFonts w:ascii="Times New Roman" w:eastAsia="Times New Roman" w:hAnsi="Times New Roman"/>
          <w:sz w:val="28"/>
          <w:szCs w:val="28"/>
          <w:lang w:eastAsia="ru-RU"/>
        </w:rPr>
        <w:t xml:space="preserve">), показывающий степень соответствия. Рекомендуется использовать единую шкалу, например: </w:t>
      </w:r>
    </w:p>
    <w:p w14:paraId="3CFF989D" w14:textId="77777777" w:rsidR="00D27924" w:rsidRPr="004F146A" w:rsidRDefault="00D27924">
      <w:pPr>
        <w:numPr>
          <w:ilvl w:val="1"/>
          <w:numId w:val="75"/>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От 0 до 100</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где 0 - модель совершенно не соответствует критерию, 100 - модель полностью соответствует.</w:t>
      </w:r>
    </w:p>
    <w:p w14:paraId="348E823F" w14:textId="77777777" w:rsidR="00D27924" w:rsidRPr="004F146A" w:rsidRDefault="00D27924">
      <w:pPr>
        <w:numPr>
          <w:ilvl w:val="1"/>
          <w:numId w:val="75"/>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От 1 до 10</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где 1 - очень слабое соответствие, 10 - отличное соответствие.</w:t>
      </w:r>
    </w:p>
    <w:p w14:paraId="5A27821A" w14:textId="6D69A679" w:rsidR="00D27924" w:rsidRPr="004F146A" w:rsidRDefault="00D27924">
      <w:pPr>
        <w:numPr>
          <w:ilvl w:val="0"/>
          <w:numId w:val="75"/>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Результат: матрица (таблица) оценок, где строки </w:t>
      </w:r>
      <w:r w:rsidR="00745495" w:rsidRPr="004F146A">
        <w:rPr>
          <w:rFonts w:ascii="Times New Roman" w:eastAsia="Times New Roman" w:hAnsi="Times New Roman"/>
          <w:sz w:val="28"/>
          <w:szCs w:val="28"/>
          <w:lang w:eastAsia="ru-RU"/>
        </w:rPr>
        <w:t>— это</w:t>
      </w:r>
      <w:r w:rsidRPr="004F146A">
        <w:rPr>
          <w:rFonts w:ascii="Times New Roman" w:eastAsia="Times New Roman" w:hAnsi="Times New Roman"/>
          <w:sz w:val="28"/>
          <w:szCs w:val="28"/>
          <w:lang w:eastAsia="ru-RU"/>
        </w:rPr>
        <w:t xml:space="preserve"> модели, столбцы </w:t>
      </w:r>
      <w:r w:rsidR="00745495" w:rsidRPr="004F146A">
        <w:rPr>
          <w:rFonts w:ascii="Times New Roman" w:eastAsia="Times New Roman" w:hAnsi="Times New Roman"/>
          <w:sz w:val="28"/>
          <w:szCs w:val="28"/>
          <w:lang w:eastAsia="ru-RU"/>
        </w:rPr>
        <w:t>— это</w:t>
      </w:r>
      <w:r w:rsidRPr="004F146A">
        <w:rPr>
          <w:rFonts w:ascii="Times New Roman" w:eastAsia="Times New Roman" w:hAnsi="Times New Roman"/>
          <w:sz w:val="28"/>
          <w:szCs w:val="28"/>
          <w:lang w:eastAsia="ru-RU"/>
        </w:rPr>
        <w:t xml:space="preserve"> критерии, а ячейки содержат баллы (Sij).</w:t>
      </w:r>
    </w:p>
    <w:p w14:paraId="38B709C5" w14:textId="1F0B2C0E" w:rsidR="00D27924" w:rsidRPr="004F146A" w:rsidRDefault="00AD2EF9" w:rsidP="00F704D9">
      <w:pPr>
        <w:tabs>
          <w:tab w:val="left" w:pos="993"/>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Примечание: в данном исследовании, ввиду новизны авторских моделей, оценка Sij проводилась аналитически автором с использованием рубрики (Таблица </w:t>
      </w:r>
      <w:r w:rsidR="00980272" w:rsidRPr="004F146A">
        <w:rPr>
          <w:rFonts w:ascii="Times New Roman" w:eastAsia="Times New Roman" w:hAnsi="Times New Roman"/>
          <w:sz w:val="28"/>
          <w:szCs w:val="28"/>
          <w:lang w:eastAsia="ru-RU"/>
        </w:rPr>
        <w:t>7</w:t>
      </w:r>
      <w:r w:rsidRPr="004F146A">
        <w:rPr>
          <w:rFonts w:ascii="Times New Roman" w:eastAsia="Times New Roman" w:hAnsi="Times New Roman"/>
          <w:sz w:val="28"/>
          <w:szCs w:val="28"/>
          <w:lang w:eastAsia="ru-RU"/>
        </w:rPr>
        <w:t>) и качественного анализа</w:t>
      </w:r>
      <w:r w:rsidR="00980272" w:rsidRPr="004F146A">
        <w:rPr>
          <w:rFonts w:ascii="Times New Roman" w:eastAsia="Times New Roman" w:hAnsi="Times New Roman"/>
          <w:sz w:val="28"/>
          <w:szCs w:val="28"/>
          <w:lang w:eastAsia="ru-RU"/>
        </w:rPr>
        <w:t xml:space="preserve"> моделей по критериям</w:t>
      </w:r>
      <w:r w:rsidRPr="004F146A">
        <w:rPr>
          <w:rFonts w:ascii="Times New Roman" w:eastAsia="Times New Roman" w:hAnsi="Times New Roman"/>
          <w:sz w:val="28"/>
          <w:szCs w:val="28"/>
          <w:lang w:eastAsia="ru-RU"/>
        </w:rPr>
        <w:t xml:space="preserve"> (Приложение </w:t>
      </w:r>
      <w:r w:rsidR="00D054D8" w:rsidRPr="004F146A">
        <w:rPr>
          <w:rFonts w:ascii="Times New Roman" w:eastAsia="Times New Roman" w:hAnsi="Times New Roman"/>
          <w:sz w:val="28"/>
          <w:szCs w:val="28"/>
          <w:lang w:eastAsia="ru-RU"/>
        </w:rPr>
        <w:t>Ж</w:t>
      </w:r>
      <w:r w:rsidRPr="004F146A">
        <w:rPr>
          <w:rFonts w:ascii="Times New Roman" w:eastAsia="Times New Roman" w:hAnsi="Times New Roman"/>
          <w:sz w:val="28"/>
          <w:szCs w:val="28"/>
          <w:lang w:eastAsia="ru-RU"/>
        </w:rPr>
        <w:t>)</w:t>
      </w:r>
      <w:r w:rsidR="00721360" w:rsidRPr="004F146A">
        <w:rPr>
          <w:rFonts w:ascii="Times New Roman" w:eastAsia="Times New Roman" w:hAnsi="Times New Roman"/>
          <w:sz w:val="28"/>
          <w:szCs w:val="28"/>
          <w:lang w:eastAsia="ru-RU"/>
        </w:rPr>
        <w:t>.</w:t>
      </w:r>
    </w:p>
    <w:p w14:paraId="22832C23" w14:textId="18674A6C" w:rsidR="00D27924" w:rsidRPr="004F146A" w:rsidRDefault="00D27924" w:rsidP="00F704D9">
      <w:pPr>
        <w:tabs>
          <w:tab w:val="left" w:pos="993"/>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Шаг 5: расчет итогового балла для каждой модели.</w:t>
      </w:r>
      <w:r w:rsidR="009558F3"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Используется метод взвешенной суммы (Weighted Sum Model - WSM) для расчета общего балла привлекательности каждой модели.</w:t>
      </w:r>
    </w:p>
    <w:p w14:paraId="1D410EA3" w14:textId="65D9FBFD" w:rsidR="00D27924" w:rsidRPr="004F146A" w:rsidRDefault="00D27924">
      <w:pPr>
        <w:numPr>
          <w:ilvl w:val="0"/>
          <w:numId w:val="76"/>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Действие: для каждой модели «j» рассчитать ее итоговый балл (TSj</w:t>
      </w:r>
      <w:r w:rsidR="00475C74" w:rsidRPr="00475C74">
        <w:rPr>
          <w:rFonts w:ascii="Times New Roman" w:eastAsia="Times New Roman" w:hAnsi="Times New Roman"/>
          <w:sz w:val="28"/>
          <w:szCs w:val="28"/>
          <w:lang w:eastAsia="ru-RU"/>
        </w:rPr>
        <w:t xml:space="preserve"> -</w:t>
      </w:r>
      <w:r w:rsidR="00475C74" w:rsidRPr="00475C74">
        <w:rPr>
          <w:rFonts w:ascii="Times New Roman" w:eastAsia="Times New Roman" w:hAnsi="Times New Roman"/>
          <w:i/>
          <w:iCs/>
          <w:sz w:val="28"/>
          <w:szCs w:val="28"/>
          <w:lang w:eastAsia="ru-RU"/>
        </w:rPr>
        <w:t>Total Score for model j</w:t>
      </w:r>
      <w:r w:rsidRPr="004F146A">
        <w:rPr>
          <w:rFonts w:ascii="Times New Roman" w:eastAsia="Times New Roman" w:hAnsi="Times New Roman"/>
          <w:sz w:val="28"/>
          <w:szCs w:val="28"/>
          <w:lang w:eastAsia="ru-RU"/>
        </w:rPr>
        <w:t>).</w:t>
      </w:r>
    </w:p>
    <w:p w14:paraId="63DB4779" w14:textId="77777777" w:rsidR="00D27924" w:rsidRPr="004F146A" w:rsidRDefault="00D27924">
      <w:pPr>
        <w:numPr>
          <w:ilvl w:val="0"/>
          <w:numId w:val="76"/>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Формула: TSj = (W₁ * S₁j) + (W₂ * S₂j) + ... + (Wn * Snj) </w:t>
      </w:r>
      <w:r w:rsidRPr="004F146A">
        <w:rPr>
          <w:rFonts w:ascii="Times New Roman" w:eastAsia="Times New Roman" w:hAnsi="Times New Roman"/>
          <w:i/>
          <w:iCs/>
          <w:sz w:val="28"/>
          <w:szCs w:val="28"/>
          <w:lang w:eastAsia="ru-RU"/>
        </w:rPr>
        <w:t>или в краткой форме:</w:t>
      </w:r>
      <w:r w:rsidRPr="004F146A">
        <w:rPr>
          <w:rFonts w:ascii="Times New Roman" w:eastAsia="Times New Roman" w:hAnsi="Times New Roman"/>
          <w:sz w:val="28"/>
          <w:szCs w:val="28"/>
          <w:lang w:eastAsia="ru-RU"/>
        </w:rPr>
        <w:t xml:space="preserve"> TSj = Σ (Wi * Sij) (где i изменяется от 1 до n)</w:t>
      </w:r>
    </w:p>
    <w:p w14:paraId="6E51D900" w14:textId="77777777" w:rsidR="00D27924" w:rsidRPr="004F146A" w:rsidRDefault="00D27924">
      <w:pPr>
        <w:pStyle w:val="a6"/>
        <w:numPr>
          <w:ilvl w:val="2"/>
          <w:numId w:val="76"/>
        </w:numPr>
        <w:tabs>
          <w:tab w:val="left" w:pos="993"/>
          <w:tab w:val="num" w:pos="144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Где: </w:t>
      </w:r>
    </w:p>
    <w:p w14:paraId="54FED25B" w14:textId="43E8F47E" w:rsidR="00D27924" w:rsidRPr="004F146A" w:rsidRDefault="00D27924">
      <w:pPr>
        <w:numPr>
          <w:ilvl w:val="2"/>
          <w:numId w:val="76"/>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TSj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Итоговый балл для модели «j».</w:t>
      </w:r>
    </w:p>
    <w:p w14:paraId="4ED8C28D" w14:textId="05030103" w:rsidR="00D27924" w:rsidRPr="004F146A" w:rsidRDefault="00D27924">
      <w:pPr>
        <w:numPr>
          <w:ilvl w:val="2"/>
          <w:numId w:val="76"/>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Wi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Вес (важность) критерия «i» (из Шага 3).</w:t>
      </w:r>
    </w:p>
    <w:p w14:paraId="6CAC7EBA" w14:textId="4AE7E95A" w:rsidR="00D27924" w:rsidRPr="004F146A" w:rsidRDefault="00D27924">
      <w:pPr>
        <w:numPr>
          <w:ilvl w:val="2"/>
          <w:numId w:val="76"/>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Sij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Балл (оценка соответствия) модели «j» по критерию «i» (из Шага 4).</w:t>
      </w:r>
    </w:p>
    <w:p w14:paraId="308687CD" w14:textId="3CD90E30" w:rsidR="00D27924" w:rsidRPr="004F146A" w:rsidRDefault="00D27924">
      <w:pPr>
        <w:numPr>
          <w:ilvl w:val="2"/>
          <w:numId w:val="76"/>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n </w:t>
      </w:r>
      <w:r w:rsidR="008F47FE" w:rsidRPr="004F146A">
        <w:rPr>
          <w:rFonts w:ascii="Times New Roman" w:eastAsia="Times New Roman" w:hAnsi="Times New Roman"/>
          <w:sz w:val="28"/>
          <w:szCs w:val="28"/>
          <w:lang w:val="en-US" w:eastAsia="ru-RU"/>
        </w:rPr>
        <w:t>-</w:t>
      </w:r>
      <w:r w:rsidRPr="004F146A">
        <w:rPr>
          <w:rFonts w:ascii="Times New Roman" w:eastAsia="Times New Roman" w:hAnsi="Times New Roman"/>
          <w:sz w:val="28"/>
          <w:szCs w:val="28"/>
          <w:lang w:eastAsia="ru-RU"/>
        </w:rPr>
        <w:t xml:space="preserve"> Общее количество критериев.</w:t>
      </w:r>
    </w:p>
    <w:p w14:paraId="3414A268" w14:textId="77777777" w:rsidR="00D27924" w:rsidRPr="004F146A" w:rsidRDefault="00D27924">
      <w:pPr>
        <w:numPr>
          <w:ilvl w:val="0"/>
          <w:numId w:val="76"/>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Важно: убедиться, что веса (Wi) и баллы (Sij) используют согласованные шкалы (например, если веса в %, то и баллы должны быть в % или долях, или использовать баллы </w:t>
      </w:r>
      <w:proofErr w:type="gramStart"/>
      <w:r w:rsidRPr="004F146A">
        <w:rPr>
          <w:rFonts w:ascii="Times New Roman" w:eastAsia="Times New Roman" w:hAnsi="Times New Roman"/>
          <w:sz w:val="28"/>
          <w:szCs w:val="28"/>
          <w:lang w:eastAsia="ru-RU"/>
        </w:rPr>
        <w:t>1-10</w:t>
      </w:r>
      <w:proofErr w:type="gramEnd"/>
      <w:r w:rsidRPr="004F146A">
        <w:rPr>
          <w:rFonts w:ascii="Times New Roman" w:eastAsia="Times New Roman" w:hAnsi="Times New Roman"/>
          <w:sz w:val="28"/>
          <w:szCs w:val="28"/>
          <w:lang w:eastAsia="ru-RU"/>
        </w:rPr>
        <w:t xml:space="preserve"> для обоих).</w:t>
      </w:r>
    </w:p>
    <w:p w14:paraId="2B8C4141" w14:textId="1F721C76" w:rsidR="00D27924" w:rsidRPr="004F146A" w:rsidRDefault="00D27924" w:rsidP="00F704D9">
      <w:pPr>
        <w:tabs>
          <w:tab w:val="left" w:pos="993"/>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Шаг 6: Сравнение моделей и выбор.</w:t>
      </w:r>
      <w:r w:rsidR="009558F3"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Сравнить итоговые баллы (TSj), полученные для всех моделей на Шаге 5.</w:t>
      </w:r>
    </w:p>
    <w:p w14:paraId="3EB01BF3" w14:textId="77777777" w:rsidR="00D27924" w:rsidRPr="004F146A" w:rsidRDefault="00D27924">
      <w:pPr>
        <w:numPr>
          <w:ilvl w:val="0"/>
          <w:numId w:val="7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Действие: модель, получившая наивысший итоговый балл</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i/>
          <w:iCs/>
          <w:sz w:val="28"/>
          <w:szCs w:val="28"/>
          <w:lang w:eastAsia="ru-RU"/>
        </w:rPr>
        <w:t>TSj</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считается наиболее подходящей для организации, исходя из установленных критериев и их весов.</w:t>
      </w:r>
    </w:p>
    <w:p w14:paraId="052D221B" w14:textId="77777777" w:rsidR="00D27924" w:rsidRPr="004F146A" w:rsidRDefault="00D27924">
      <w:pPr>
        <w:numPr>
          <w:ilvl w:val="0"/>
          <w:numId w:val="7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Анализ: посмотреть не только на итоговый балл, но и на то, по каким </w:t>
      </w:r>
      <w:r w:rsidRPr="004F146A">
        <w:rPr>
          <w:rFonts w:ascii="Times New Roman" w:eastAsia="Times New Roman" w:hAnsi="Times New Roman"/>
          <w:i/>
          <w:iCs/>
          <w:sz w:val="28"/>
          <w:szCs w:val="28"/>
          <w:lang w:eastAsia="ru-RU"/>
        </w:rPr>
        <w:t>конкретно важным</w:t>
      </w:r>
      <w:r w:rsidRPr="004F146A">
        <w:rPr>
          <w:rFonts w:ascii="Times New Roman" w:eastAsia="Times New Roman" w:hAnsi="Times New Roman"/>
          <w:sz w:val="28"/>
          <w:szCs w:val="28"/>
          <w:lang w:eastAsia="ru-RU"/>
        </w:rPr>
        <w:t xml:space="preserve"> критериям (с высоким весом Wi) модель получила высокие баллы (Sij).</w:t>
      </w:r>
    </w:p>
    <w:p w14:paraId="2DBA6F90" w14:textId="19A6A9DF" w:rsidR="00D27924" w:rsidRPr="004F146A" w:rsidRDefault="00D27924">
      <w:pPr>
        <w:pStyle w:val="a6"/>
        <w:numPr>
          <w:ilvl w:val="0"/>
          <w:numId w:val="7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Шаг 7:</w:t>
      </w:r>
      <w:r w:rsidRPr="004F146A">
        <w:rPr>
          <w:rFonts w:ascii="Times New Roman" w:eastAsia="Times New Roman" w:hAnsi="Times New Roman"/>
          <w:b/>
          <w:bCs/>
          <w:i/>
          <w:iCs/>
          <w:sz w:val="28"/>
          <w:szCs w:val="28"/>
          <w:lang w:eastAsia="ru-RU"/>
        </w:rPr>
        <w:t xml:space="preserve"> </w:t>
      </w:r>
      <w:r w:rsidRPr="004F146A">
        <w:rPr>
          <w:rFonts w:ascii="Times New Roman" w:eastAsia="Times New Roman" w:hAnsi="Times New Roman"/>
          <w:i/>
          <w:iCs/>
          <w:sz w:val="28"/>
          <w:szCs w:val="28"/>
          <w:lang w:eastAsia="ru-RU"/>
        </w:rPr>
        <w:t>Обсуждение и принятие решения</w:t>
      </w:r>
      <w:r w:rsidR="009558F3" w:rsidRPr="004F146A">
        <w:rPr>
          <w:rFonts w:ascii="Times New Roman" w:eastAsia="Times New Roman" w:hAnsi="Times New Roman"/>
          <w:i/>
          <w:iCs/>
          <w:sz w:val="28"/>
          <w:szCs w:val="28"/>
          <w:lang w:eastAsia="ru-RU"/>
        </w:rPr>
        <w:t xml:space="preserve">. </w:t>
      </w:r>
      <w:r w:rsidRPr="004F146A">
        <w:rPr>
          <w:rFonts w:ascii="Times New Roman" w:eastAsia="Times New Roman" w:hAnsi="Times New Roman"/>
          <w:sz w:val="28"/>
          <w:szCs w:val="28"/>
          <w:lang w:eastAsia="ru-RU"/>
        </w:rPr>
        <w:t>Результаты расчета являются основой для принятия решения, но не единственной.</w:t>
      </w:r>
    </w:p>
    <w:p w14:paraId="6456B3BD" w14:textId="77777777" w:rsidR="00D27924" w:rsidRPr="004F146A" w:rsidRDefault="00D27924">
      <w:pPr>
        <w:numPr>
          <w:ilvl w:val="0"/>
          <w:numId w:val="7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Действие: обсудить результаты с командой и экспертами. Учесть качественные аспекты, не вошедшие в критерии (сложность внедрения, имеющиеся в компании компетенции, организационная культура и д.р.).</w:t>
      </w:r>
    </w:p>
    <w:p w14:paraId="6D3A3DFD" w14:textId="77777777" w:rsidR="00D27924" w:rsidRPr="004F146A" w:rsidRDefault="00D27924">
      <w:pPr>
        <w:numPr>
          <w:ilvl w:val="0"/>
          <w:numId w:val="77"/>
        </w:numPr>
        <w:tabs>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Решение: принять окончательное решение о выборе модели (или комбинации элементов из разных моделей) для пилотного внедрения или дальнейшей проработки.</w:t>
      </w:r>
    </w:p>
    <w:p w14:paraId="6E68F510" w14:textId="77777777" w:rsidR="00D27924" w:rsidRPr="004F146A" w:rsidRDefault="00D27924" w:rsidP="00F704D9">
      <w:pPr>
        <w:tabs>
          <w:tab w:val="left" w:pos="851"/>
          <w:tab w:val="left" w:pos="993"/>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Необходимая информация для расчетов:</w:t>
      </w:r>
    </w:p>
    <w:p w14:paraId="4B8E6537" w14:textId="77777777" w:rsidR="00D27924" w:rsidRPr="004F146A" w:rsidRDefault="00D27924">
      <w:pPr>
        <w:numPr>
          <w:ilvl w:val="0"/>
          <w:numId w:val="19"/>
        </w:numPr>
        <w:tabs>
          <w:tab w:val="left" w:pos="851"/>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Список моделей: определенные модели для сравнения (7 моделей).</w:t>
      </w:r>
    </w:p>
    <w:p w14:paraId="30CDD94E" w14:textId="77777777" w:rsidR="00D27924" w:rsidRPr="004F146A" w:rsidRDefault="00D27924">
      <w:pPr>
        <w:numPr>
          <w:ilvl w:val="0"/>
          <w:numId w:val="19"/>
        </w:numPr>
        <w:tabs>
          <w:tab w:val="left" w:pos="851"/>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Список критериев: важные для организации критерии оценки (10 критериев).</w:t>
      </w:r>
    </w:p>
    <w:p w14:paraId="64165582" w14:textId="77777777" w:rsidR="00D27924" w:rsidRPr="004F146A" w:rsidRDefault="00D27924">
      <w:pPr>
        <w:numPr>
          <w:ilvl w:val="0"/>
          <w:numId w:val="19"/>
        </w:numPr>
        <w:tabs>
          <w:tab w:val="left" w:pos="851"/>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Веса критериев</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sz w:val="28"/>
          <w:szCs w:val="28"/>
          <w:lang w:eastAsia="ru-RU"/>
        </w:rPr>
        <w:t xml:space="preserve">(Wi): результаты опроса экспертов о важности каждого критерия </w:t>
      </w:r>
      <w:r w:rsidRPr="004F146A">
        <w:rPr>
          <w:rFonts w:ascii="Times New Roman" w:eastAsia="Times New Roman" w:hAnsi="Times New Roman"/>
          <w:i/>
          <w:iCs/>
          <w:sz w:val="28"/>
          <w:szCs w:val="28"/>
          <w:lang w:eastAsia="ru-RU"/>
        </w:rPr>
        <w:t>для конкретной организации</w:t>
      </w:r>
      <w:r w:rsidRPr="004F146A">
        <w:rPr>
          <w:rFonts w:ascii="Times New Roman" w:eastAsia="Times New Roman" w:hAnsi="Times New Roman"/>
          <w:sz w:val="28"/>
          <w:szCs w:val="28"/>
          <w:lang w:eastAsia="ru-RU"/>
        </w:rPr>
        <w:t>.</w:t>
      </w:r>
    </w:p>
    <w:p w14:paraId="47DB43B4" w14:textId="77777777" w:rsidR="00D27924" w:rsidRPr="004F146A" w:rsidRDefault="00D27924">
      <w:pPr>
        <w:numPr>
          <w:ilvl w:val="0"/>
          <w:numId w:val="19"/>
        </w:numPr>
        <w:tabs>
          <w:tab w:val="left" w:pos="851"/>
          <w:tab w:val="left" w:pos="993"/>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Оценки моделей по критериям</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sz w:val="28"/>
          <w:szCs w:val="28"/>
          <w:lang w:eastAsia="ru-RU"/>
        </w:rPr>
        <w:t xml:space="preserve">(Sij): результаты экспертной оценки того, насколько каждая модель соответствует каждому критерию </w:t>
      </w:r>
      <w:r w:rsidRPr="004F146A">
        <w:rPr>
          <w:rFonts w:ascii="Times New Roman" w:eastAsia="Times New Roman" w:hAnsi="Times New Roman"/>
          <w:i/>
          <w:iCs/>
          <w:sz w:val="28"/>
          <w:szCs w:val="28"/>
          <w:lang w:eastAsia="ru-RU"/>
        </w:rPr>
        <w:t>для конкретной организации</w:t>
      </w:r>
      <w:r w:rsidRPr="004F146A">
        <w:rPr>
          <w:rFonts w:ascii="Times New Roman" w:eastAsia="Times New Roman" w:hAnsi="Times New Roman"/>
          <w:sz w:val="28"/>
          <w:szCs w:val="28"/>
          <w:lang w:eastAsia="ru-RU"/>
        </w:rPr>
        <w:t>.</w:t>
      </w:r>
    </w:p>
    <w:p w14:paraId="4DDD9006" w14:textId="7736E3FA" w:rsidR="002A506F" w:rsidRPr="004F146A" w:rsidRDefault="007C5991" w:rsidP="00F704D9">
      <w:pPr>
        <w:tabs>
          <w:tab w:val="left" w:pos="993"/>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На основе установленных критериев и их весов (Приложение Е, </w:t>
      </w:r>
      <w:r w:rsidR="00F704D9" w:rsidRPr="004F146A">
        <w:rPr>
          <w:rFonts w:ascii="Times New Roman" w:eastAsia="Times New Roman" w:hAnsi="Times New Roman"/>
          <w:sz w:val="28"/>
          <w:szCs w:val="28"/>
          <w:lang w:eastAsia="ru-RU"/>
        </w:rPr>
        <w:t>т</w:t>
      </w:r>
      <w:r w:rsidRPr="004F146A">
        <w:rPr>
          <w:rFonts w:ascii="Times New Roman" w:eastAsia="Times New Roman" w:hAnsi="Times New Roman"/>
          <w:sz w:val="28"/>
          <w:szCs w:val="28"/>
          <w:lang w:eastAsia="ru-RU"/>
        </w:rPr>
        <w:t xml:space="preserve">аблица </w:t>
      </w:r>
      <w:r w:rsidR="00980272" w:rsidRPr="004F146A">
        <w:rPr>
          <w:rFonts w:ascii="Times New Roman" w:eastAsia="Times New Roman" w:hAnsi="Times New Roman"/>
          <w:sz w:val="28"/>
          <w:szCs w:val="28"/>
          <w:lang w:eastAsia="ru-RU"/>
        </w:rPr>
        <w:t>8</w:t>
      </w:r>
      <w:r w:rsidRPr="004F146A">
        <w:rPr>
          <w:rFonts w:ascii="Times New Roman" w:eastAsia="Times New Roman" w:hAnsi="Times New Roman"/>
          <w:sz w:val="28"/>
          <w:szCs w:val="28"/>
          <w:lang w:eastAsia="ru-RU"/>
        </w:rPr>
        <w:t>), а также результатов аналитической оценки соответствия каждой модели этим критериям (</w:t>
      </w:r>
      <w:r w:rsidR="00A815DD" w:rsidRPr="004F146A">
        <w:rPr>
          <w:rFonts w:ascii="Times New Roman" w:eastAsia="Times New Roman" w:hAnsi="Times New Roman"/>
          <w:sz w:val="28"/>
          <w:szCs w:val="28"/>
          <w:lang w:eastAsia="ru-RU"/>
        </w:rPr>
        <w:t>т</w:t>
      </w:r>
      <w:r w:rsidRPr="004F146A">
        <w:rPr>
          <w:rFonts w:ascii="Times New Roman" w:eastAsia="Times New Roman" w:hAnsi="Times New Roman"/>
          <w:sz w:val="28"/>
          <w:szCs w:val="28"/>
          <w:lang w:eastAsia="ru-RU"/>
        </w:rPr>
        <w:t xml:space="preserve">аблицы </w:t>
      </w:r>
      <w:r w:rsidR="00980272" w:rsidRPr="004F146A">
        <w:rPr>
          <w:rFonts w:ascii="Times New Roman" w:eastAsia="Times New Roman" w:hAnsi="Times New Roman"/>
          <w:sz w:val="28"/>
          <w:szCs w:val="28"/>
          <w:lang w:eastAsia="ru-RU"/>
        </w:rPr>
        <w:t>9</w:t>
      </w:r>
      <w:r w:rsidRPr="004F146A">
        <w:rPr>
          <w:rFonts w:ascii="Times New Roman" w:eastAsia="Times New Roman" w:hAnsi="Times New Roman"/>
          <w:sz w:val="28"/>
          <w:szCs w:val="28"/>
          <w:lang w:eastAsia="ru-RU"/>
        </w:rPr>
        <w:t xml:space="preserve">, </w:t>
      </w:r>
      <w:r w:rsidR="00980272" w:rsidRPr="004F146A">
        <w:rPr>
          <w:rFonts w:ascii="Times New Roman" w:eastAsia="Times New Roman" w:hAnsi="Times New Roman"/>
          <w:sz w:val="28"/>
          <w:szCs w:val="28"/>
          <w:lang w:eastAsia="ru-RU"/>
        </w:rPr>
        <w:t>10</w:t>
      </w:r>
      <w:r w:rsidRPr="004F146A">
        <w:rPr>
          <w:rFonts w:ascii="Times New Roman" w:eastAsia="Times New Roman" w:hAnsi="Times New Roman"/>
          <w:sz w:val="28"/>
          <w:szCs w:val="28"/>
          <w:lang w:eastAsia="ru-RU"/>
        </w:rPr>
        <w:t>), был произведен расчет итоговой привлекательности моделей (TSj) с использованием метода взвешенных сумм, как описано в Шаге 5 представленного алгоритма (Метод выбора оптимальной модели управления инновациями в продвижении на основе критериев</w:t>
      </w:r>
      <w:r w:rsidR="00D054D8" w:rsidRPr="004F146A">
        <w:rPr>
          <w:rFonts w:ascii="Times New Roman" w:eastAsia="Times New Roman" w:hAnsi="Times New Roman"/>
          <w:sz w:val="28"/>
          <w:szCs w:val="28"/>
          <w:lang w:eastAsia="ru-RU"/>
        </w:rPr>
        <w:t xml:space="preserve"> [</w:t>
      </w:r>
      <w:r w:rsidR="00721360" w:rsidRPr="004F146A">
        <w:rPr>
          <w:rFonts w:ascii="Times New Roman" w:eastAsia="Times New Roman" w:hAnsi="Times New Roman"/>
          <w:sz w:val="28"/>
          <w:szCs w:val="28"/>
          <w:lang w:eastAsia="ru-RU"/>
        </w:rPr>
        <w:t>180-</w:t>
      </w:r>
      <w:r w:rsidR="00D054D8" w:rsidRPr="004F146A">
        <w:rPr>
          <w:rFonts w:ascii="Times New Roman" w:eastAsia="Times New Roman" w:hAnsi="Times New Roman"/>
          <w:sz w:val="28"/>
          <w:szCs w:val="28"/>
          <w:lang w:eastAsia="ru-RU"/>
        </w:rPr>
        <w:t>190]</w:t>
      </w:r>
      <w:r w:rsidRPr="004F146A">
        <w:rPr>
          <w:rFonts w:ascii="Times New Roman" w:eastAsia="Times New Roman" w:hAnsi="Times New Roman"/>
          <w:sz w:val="28"/>
          <w:szCs w:val="28"/>
          <w:lang w:eastAsia="ru-RU"/>
        </w:rPr>
        <w:t xml:space="preserve">). Данный расчет позволяет количественно сравнить 7 разработанных моделей и определить наиболее предпочтительные из них для специфических условий частной турфирмы и национальной компании «Kazakh Tourism». Результаты расчета и итоговый рейтинг моделей для каждого контекста </w:t>
      </w:r>
      <w:r w:rsidR="00893BA1" w:rsidRPr="004F146A">
        <w:rPr>
          <w:rFonts w:ascii="Times New Roman" w:eastAsia="Times New Roman" w:hAnsi="Times New Roman"/>
          <w:sz w:val="28"/>
          <w:szCs w:val="28"/>
          <w:lang w:eastAsia="ru-RU"/>
        </w:rPr>
        <w:t>представлены в</w:t>
      </w:r>
      <w:r w:rsidRPr="004F146A">
        <w:rPr>
          <w:rFonts w:ascii="Times New Roman" w:eastAsia="Times New Roman" w:hAnsi="Times New Roman"/>
          <w:sz w:val="28"/>
          <w:szCs w:val="28"/>
          <w:lang w:eastAsia="ru-RU"/>
        </w:rPr>
        <w:t xml:space="preserve"> таблице </w:t>
      </w:r>
      <w:r w:rsidR="00893BA1" w:rsidRPr="004F146A">
        <w:rPr>
          <w:rFonts w:ascii="Times New Roman" w:eastAsia="Times New Roman" w:hAnsi="Times New Roman"/>
          <w:sz w:val="28"/>
          <w:szCs w:val="28"/>
          <w:lang w:eastAsia="ru-RU"/>
        </w:rPr>
        <w:t>1</w:t>
      </w:r>
      <w:r w:rsidR="00980272" w:rsidRPr="004F146A">
        <w:rPr>
          <w:rFonts w:ascii="Times New Roman" w:eastAsia="Times New Roman" w:hAnsi="Times New Roman"/>
          <w:sz w:val="28"/>
          <w:szCs w:val="28"/>
          <w:lang w:eastAsia="ru-RU"/>
        </w:rPr>
        <w:t>1</w:t>
      </w:r>
      <w:r w:rsidR="000F26D9" w:rsidRPr="004F146A">
        <w:rPr>
          <w:rFonts w:ascii="Times New Roman" w:eastAsia="Times New Roman" w:hAnsi="Times New Roman"/>
          <w:sz w:val="28"/>
          <w:szCs w:val="28"/>
          <w:lang w:eastAsia="ru-RU"/>
        </w:rPr>
        <w:t xml:space="preserve">, </w:t>
      </w:r>
      <w:r w:rsidR="00980272" w:rsidRPr="004F146A">
        <w:rPr>
          <w:rFonts w:ascii="Times New Roman" w:eastAsia="Times New Roman" w:hAnsi="Times New Roman"/>
          <w:sz w:val="28"/>
          <w:szCs w:val="28"/>
          <w:lang w:eastAsia="ru-RU"/>
        </w:rPr>
        <w:t>12</w:t>
      </w:r>
      <w:r w:rsidR="00893BA1" w:rsidRPr="004F146A">
        <w:rPr>
          <w:rFonts w:ascii="Times New Roman" w:eastAsia="Times New Roman" w:hAnsi="Times New Roman"/>
          <w:sz w:val="28"/>
          <w:szCs w:val="28"/>
          <w:lang w:eastAsia="ru-RU"/>
        </w:rPr>
        <w:t>.</w:t>
      </w:r>
    </w:p>
    <w:p w14:paraId="7B8FB65E" w14:textId="77777777" w:rsidR="00893BA1" w:rsidRPr="004F146A" w:rsidRDefault="00893BA1" w:rsidP="006E0CE0">
      <w:pPr>
        <w:spacing w:after="0" w:line="240" w:lineRule="auto"/>
        <w:ind w:firstLine="567"/>
        <w:jc w:val="both"/>
        <w:rPr>
          <w:rFonts w:ascii="Times New Roman" w:eastAsia="Times New Roman" w:hAnsi="Times New Roman"/>
          <w:sz w:val="28"/>
          <w:szCs w:val="28"/>
          <w:lang w:eastAsia="ru-RU"/>
        </w:rPr>
      </w:pPr>
    </w:p>
    <w:p w14:paraId="5A027B99" w14:textId="15DDCAF8" w:rsidR="00D27924" w:rsidRPr="004F146A" w:rsidRDefault="00D27924" w:rsidP="0074549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Таблица </w:t>
      </w:r>
      <w:r w:rsidR="00980272" w:rsidRPr="004F146A">
        <w:rPr>
          <w:rFonts w:ascii="Times New Roman" w:eastAsia="Times New Roman" w:hAnsi="Times New Roman"/>
          <w:sz w:val="28"/>
          <w:szCs w:val="28"/>
          <w:lang w:eastAsia="ru-RU"/>
        </w:rPr>
        <w:t>9</w:t>
      </w:r>
      <w:r w:rsidR="00F704D9"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 Аналитическая оценка соответствия моделей критериям для частной турфирмы (%)</w:t>
      </w:r>
    </w:p>
    <w:p w14:paraId="2F4F8221" w14:textId="77777777" w:rsidR="00C035AF" w:rsidRPr="004F146A" w:rsidRDefault="00C035AF" w:rsidP="006E0CE0">
      <w:pPr>
        <w:spacing w:after="0" w:line="240" w:lineRule="auto"/>
        <w:ind w:firstLine="567"/>
        <w:jc w:val="both"/>
        <w:rPr>
          <w:rFonts w:ascii="Times New Roman" w:eastAsia="Times New Roman" w:hAnsi="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499"/>
        <w:gridCol w:w="666"/>
        <w:gridCol w:w="495"/>
        <w:gridCol w:w="495"/>
        <w:gridCol w:w="495"/>
        <w:gridCol w:w="495"/>
        <w:gridCol w:w="495"/>
        <w:gridCol w:w="495"/>
        <w:gridCol w:w="493"/>
      </w:tblGrid>
      <w:tr w:rsidR="0011238A" w:rsidRPr="004F146A" w14:paraId="69373EA2" w14:textId="77777777" w:rsidTr="00C035AF">
        <w:trPr>
          <w:cantSplit/>
          <w:trHeight w:val="247"/>
          <w:tblHeader/>
        </w:trPr>
        <w:tc>
          <w:tcPr>
            <w:tcW w:w="2856" w:type="pct"/>
            <w:tcMar>
              <w:top w:w="15" w:type="dxa"/>
              <w:left w:w="0" w:type="dxa"/>
              <w:bottom w:w="15" w:type="dxa"/>
              <w:right w:w="15" w:type="dxa"/>
            </w:tcMar>
            <w:vAlign w:val="center"/>
            <w:hideMark/>
          </w:tcPr>
          <w:p w14:paraId="2C4C7A05" w14:textId="77777777" w:rsidR="00D27924" w:rsidRPr="004F146A" w:rsidRDefault="00D27924" w:rsidP="006E0CE0">
            <w:pPr>
              <w:pStyle w:val="ab"/>
              <w:jc w:val="center"/>
              <w:rPr>
                <w:rFonts w:ascii="Times New Roman" w:hAnsi="Times New Roman"/>
                <w:sz w:val="24"/>
                <w:szCs w:val="24"/>
              </w:rPr>
            </w:pPr>
            <w:r w:rsidRPr="004F146A">
              <w:rPr>
                <w:rFonts w:ascii="Times New Roman" w:hAnsi="Times New Roman"/>
                <w:sz w:val="24"/>
                <w:szCs w:val="24"/>
              </w:rPr>
              <w:t>Критерий</w:t>
            </w:r>
          </w:p>
        </w:tc>
        <w:tc>
          <w:tcPr>
            <w:tcW w:w="346" w:type="pct"/>
            <w:vAlign w:val="center"/>
            <w:hideMark/>
          </w:tcPr>
          <w:p w14:paraId="0CF1D8B4" w14:textId="77777777" w:rsidR="00D27924" w:rsidRPr="004F146A" w:rsidRDefault="00D27924" w:rsidP="006E0CE0">
            <w:pPr>
              <w:pStyle w:val="ab"/>
              <w:rPr>
                <w:rFonts w:ascii="Times New Roman" w:hAnsi="Times New Roman"/>
                <w:sz w:val="24"/>
                <w:szCs w:val="24"/>
              </w:rPr>
            </w:pPr>
            <w:r w:rsidRPr="004F146A">
              <w:rPr>
                <w:rFonts w:ascii="Times New Roman" w:hAnsi="Times New Roman"/>
                <w:sz w:val="24"/>
                <w:szCs w:val="24"/>
              </w:rPr>
              <w:t>Код</w:t>
            </w:r>
          </w:p>
        </w:tc>
        <w:tc>
          <w:tcPr>
            <w:tcW w:w="257" w:type="pct"/>
            <w:vAlign w:val="center"/>
            <w:hideMark/>
          </w:tcPr>
          <w:p w14:paraId="35131E6C" w14:textId="3A92C1F1" w:rsidR="00D27924" w:rsidRPr="004F146A" w:rsidRDefault="00D27924" w:rsidP="006E0CE0">
            <w:pPr>
              <w:pStyle w:val="ab"/>
              <w:rPr>
                <w:rFonts w:ascii="Times New Roman" w:hAnsi="Times New Roman"/>
                <w:sz w:val="24"/>
                <w:szCs w:val="24"/>
              </w:rPr>
            </w:pPr>
            <w:r w:rsidRPr="004F146A">
              <w:rPr>
                <w:rFonts w:ascii="Times New Roman" w:hAnsi="Times New Roman"/>
                <w:sz w:val="24"/>
                <w:szCs w:val="24"/>
              </w:rPr>
              <w:t xml:space="preserve">M1 </w:t>
            </w:r>
          </w:p>
        </w:tc>
        <w:tc>
          <w:tcPr>
            <w:tcW w:w="257" w:type="pct"/>
            <w:vAlign w:val="center"/>
            <w:hideMark/>
          </w:tcPr>
          <w:p w14:paraId="3982F571" w14:textId="2B2715F7" w:rsidR="00D27924" w:rsidRPr="004F146A" w:rsidRDefault="00D27924" w:rsidP="006E0CE0">
            <w:pPr>
              <w:pStyle w:val="ab"/>
              <w:rPr>
                <w:rFonts w:ascii="Times New Roman" w:hAnsi="Times New Roman"/>
                <w:sz w:val="24"/>
                <w:szCs w:val="24"/>
              </w:rPr>
            </w:pPr>
            <w:r w:rsidRPr="004F146A">
              <w:rPr>
                <w:rFonts w:ascii="Times New Roman" w:hAnsi="Times New Roman"/>
                <w:sz w:val="24"/>
                <w:szCs w:val="24"/>
              </w:rPr>
              <w:t xml:space="preserve">M2 </w:t>
            </w:r>
          </w:p>
        </w:tc>
        <w:tc>
          <w:tcPr>
            <w:tcW w:w="257" w:type="pct"/>
            <w:vAlign w:val="center"/>
            <w:hideMark/>
          </w:tcPr>
          <w:p w14:paraId="700ED294" w14:textId="15826F49" w:rsidR="00D27924" w:rsidRPr="004F146A" w:rsidRDefault="00D27924" w:rsidP="006E0CE0">
            <w:pPr>
              <w:pStyle w:val="ab"/>
              <w:rPr>
                <w:rFonts w:ascii="Times New Roman" w:hAnsi="Times New Roman"/>
                <w:sz w:val="24"/>
                <w:szCs w:val="24"/>
              </w:rPr>
            </w:pPr>
            <w:r w:rsidRPr="004F146A">
              <w:rPr>
                <w:rFonts w:ascii="Times New Roman" w:hAnsi="Times New Roman"/>
                <w:sz w:val="24"/>
                <w:szCs w:val="24"/>
              </w:rPr>
              <w:t xml:space="preserve">M3 </w:t>
            </w:r>
          </w:p>
        </w:tc>
        <w:tc>
          <w:tcPr>
            <w:tcW w:w="257" w:type="pct"/>
            <w:vAlign w:val="center"/>
            <w:hideMark/>
          </w:tcPr>
          <w:p w14:paraId="03B17281" w14:textId="798D55CF" w:rsidR="00D27924" w:rsidRPr="004F146A" w:rsidRDefault="00D27924" w:rsidP="006E0CE0">
            <w:pPr>
              <w:pStyle w:val="ab"/>
              <w:rPr>
                <w:rFonts w:ascii="Times New Roman" w:hAnsi="Times New Roman"/>
                <w:sz w:val="24"/>
                <w:szCs w:val="24"/>
              </w:rPr>
            </w:pPr>
            <w:r w:rsidRPr="004F146A">
              <w:rPr>
                <w:rFonts w:ascii="Times New Roman" w:hAnsi="Times New Roman"/>
                <w:sz w:val="24"/>
                <w:szCs w:val="24"/>
              </w:rPr>
              <w:t xml:space="preserve">M4 </w:t>
            </w:r>
          </w:p>
        </w:tc>
        <w:tc>
          <w:tcPr>
            <w:tcW w:w="257" w:type="pct"/>
            <w:vAlign w:val="center"/>
            <w:hideMark/>
          </w:tcPr>
          <w:p w14:paraId="4982605B" w14:textId="3E21DB16" w:rsidR="00D27924" w:rsidRPr="004F146A" w:rsidRDefault="00D27924" w:rsidP="006E0CE0">
            <w:pPr>
              <w:pStyle w:val="ab"/>
              <w:rPr>
                <w:rFonts w:ascii="Times New Roman" w:hAnsi="Times New Roman"/>
                <w:sz w:val="24"/>
                <w:szCs w:val="24"/>
              </w:rPr>
            </w:pPr>
            <w:r w:rsidRPr="004F146A">
              <w:rPr>
                <w:rFonts w:ascii="Times New Roman" w:hAnsi="Times New Roman"/>
                <w:sz w:val="24"/>
                <w:szCs w:val="24"/>
              </w:rPr>
              <w:t xml:space="preserve">M5 </w:t>
            </w:r>
          </w:p>
        </w:tc>
        <w:tc>
          <w:tcPr>
            <w:tcW w:w="257" w:type="pct"/>
            <w:vAlign w:val="center"/>
            <w:hideMark/>
          </w:tcPr>
          <w:p w14:paraId="29B76451" w14:textId="03DD0942" w:rsidR="00D27924" w:rsidRPr="004F146A" w:rsidRDefault="00D27924" w:rsidP="006E0CE0">
            <w:pPr>
              <w:pStyle w:val="ab"/>
              <w:rPr>
                <w:rFonts w:ascii="Times New Roman" w:hAnsi="Times New Roman"/>
                <w:sz w:val="24"/>
                <w:szCs w:val="24"/>
              </w:rPr>
            </w:pPr>
            <w:r w:rsidRPr="004F146A">
              <w:rPr>
                <w:rFonts w:ascii="Times New Roman" w:hAnsi="Times New Roman"/>
                <w:sz w:val="24"/>
                <w:szCs w:val="24"/>
              </w:rPr>
              <w:t xml:space="preserve">M6 </w:t>
            </w:r>
          </w:p>
        </w:tc>
        <w:tc>
          <w:tcPr>
            <w:tcW w:w="256" w:type="pct"/>
            <w:vAlign w:val="center"/>
            <w:hideMark/>
          </w:tcPr>
          <w:p w14:paraId="7B90486C" w14:textId="3D35D112" w:rsidR="00D27924" w:rsidRPr="004F146A" w:rsidRDefault="00D27924" w:rsidP="006E0CE0">
            <w:pPr>
              <w:pStyle w:val="ab"/>
              <w:rPr>
                <w:rFonts w:ascii="Times New Roman" w:hAnsi="Times New Roman"/>
                <w:sz w:val="24"/>
                <w:szCs w:val="24"/>
              </w:rPr>
            </w:pPr>
            <w:r w:rsidRPr="004F146A">
              <w:rPr>
                <w:rFonts w:ascii="Times New Roman" w:hAnsi="Times New Roman"/>
                <w:sz w:val="24"/>
                <w:szCs w:val="24"/>
              </w:rPr>
              <w:t>M7</w:t>
            </w:r>
          </w:p>
        </w:tc>
      </w:tr>
      <w:tr w:rsidR="0011238A" w:rsidRPr="004F146A" w14:paraId="71A14BCC" w14:textId="77777777" w:rsidTr="00C035AF">
        <w:tc>
          <w:tcPr>
            <w:tcW w:w="2856" w:type="pct"/>
            <w:tcMar>
              <w:top w:w="15" w:type="dxa"/>
              <w:left w:w="0" w:type="dxa"/>
              <w:bottom w:w="15" w:type="dxa"/>
              <w:right w:w="15" w:type="dxa"/>
            </w:tcMar>
            <w:vAlign w:val="center"/>
          </w:tcPr>
          <w:p w14:paraId="2E5683F3" w14:textId="53E5BBF5" w:rsidR="00F704D9" w:rsidRPr="004F146A" w:rsidRDefault="00F704D9" w:rsidP="00F704D9">
            <w:pPr>
              <w:pStyle w:val="ab"/>
              <w:jc w:val="center"/>
              <w:rPr>
                <w:rFonts w:ascii="Times New Roman" w:hAnsi="Times New Roman"/>
                <w:sz w:val="24"/>
                <w:szCs w:val="24"/>
              </w:rPr>
            </w:pPr>
            <w:r w:rsidRPr="004F146A">
              <w:rPr>
                <w:rFonts w:ascii="Times New Roman" w:hAnsi="Times New Roman"/>
                <w:sz w:val="24"/>
                <w:szCs w:val="24"/>
              </w:rPr>
              <w:t>1</w:t>
            </w:r>
          </w:p>
        </w:tc>
        <w:tc>
          <w:tcPr>
            <w:tcW w:w="346" w:type="pct"/>
            <w:vAlign w:val="center"/>
          </w:tcPr>
          <w:p w14:paraId="4810BE7E" w14:textId="2F6880BE" w:rsidR="00F704D9" w:rsidRPr="004F146A" w:rsidRDefault="00F704D9" w:rsidP="00F704D9">
            <w:pPr>
              <w:pStyle w:val="ab"/>
              <w:jc w:val="center"/>
              <w:rPr>
                <w:rFonts w:ascii="Times New Roman" w:hAnsi="Times New Roman"/>
                <w:sz w:val="24"/>
                <w:szCs w:val="24"/>
              </w:rPr>
            </w:pPr>
            <w:r w:rsidRPr="004F146A">
              <w:rPr>
                <w:rFonts w:ascii="Times New Roman" w:hAnsi="Times New Roman"/>
                <w:sz w:val="24"/>
                <w:szCs w:val="24"/>
              </w:rPr>
              <w:t>2</w:t>
            </w:r>
          </w:p>
        </w:tc>
        <w:tc>
          <w:tcPr>
            <w:tcW w:w="257" w:type="pct"/>
            <w:vAlign w:val="center"/>
          </w:tcPr>
          <w:p w14:paraId="4568D0F9" w14:textId="571FD196" w:rsidR="00F704D9" w:rsidRPr="004F146A" w:rsidRDefault="00F704D9" w:rsidP="00F704D9">
            <w:pPr>
              <w:pStyle w:val="ab"/>
              <w:jc w:val="center"/>
              <w:rPr>
                <w:rFonts w:ascii="Times New Roman" w:hAnsi="Times New Roman"/>
                <w:sz w:val="24"/>
                <w:szCs w:val="24"/>
              </w:rPr>
            </w:pPr>
            <w:r w:rsidRPr="004F146A">
              <w:rPr>
                <w:rFonts w:ascii="Times New Roman" w:hAnsi="Times New Roman"/>
                <w:sz w:val="24"/>
                <w:szCs w:val="24"/>
              </w:rPr>
              <w:t>3</w:t>
            </w:r>
          </w:p>
        </w:tc>
        <w:tc>
          <w:tcPr>
            <w:tcW w:w="257" w:type="pct"/>
            <w:vAlign w:val="center"/>
          </w:tcPr>
          <w:p w14:paraId="6125BB32" w14:textId="7AB85C27" w:rsidR="00F704D9" w:rsidRPr="004F146A" w:rsidRDefault="00F704D9" w:rsidP="00F704D9">
            <w:pPr>
              <w:pStyle w:val="ab"/>
              <w:jc w:val="center"/>
              <w:rPr>
                <w:rFonts w:ascii="Times New Roman" w:hAnsi="Times New Roman"/>
                <w:sz w:val="24"/>
                <w:szCs w:val="24"/>
              </w:rPr>
            </w:pPr>
            <w:r w:rsidRPr="004F146A">
              <w:rPr>
                <w:rFonts w:ascii="Times New Roman" w:hAnsi="Times New Roman"/>
                <w:sz w:val="24"/>
                <w:szCs w:val="24"/>
              </w:rPr>
              <w:t>4</w:t>
            </w:r>
          </w:p>
        </w:tc>
        <w:tc>
          <w:tcPr>
            <w:tcW w:w="257" w:type="pct"/>
            <w:vAlign w:val="center"/>
          </w:tcPr>
          <w:p w14:paraId="7F8B45BA" w14:textId="0DB43D41" w:rsidR="00F704D9" w:rsidRPr="004F146A" w:rsidRDefault="00F704D9" w:rsidP="00F704D9">
            <w:pPr>
              <w:pStyle w:val="ab"/>
              <w:jc w:val="center"/>
              <w:rPr>
                <w:rFonts w:ascii="Times New Roman" w:hAnsi="Times New Roman"/>
                <w:sz w:val="24"/>
                <w:szCs w:val="24"/>
              </w:rPr>
            </w:pPr>
            <w:r w:rsidRPr="004F146A">
              <w:rPr>
                <w:rFonts w:ascii="Times New Roman" w:hAnsi="Times New Roman"/>
                <w:sz w:val="24"/>
                <w:szCs w:val="24"/>
              </w:rPr>
              <w:t>5</w:t>
            </w:r>
          </w:p>
        </w:tc>
        <w:tc>
          <w:tcPr>
            <w:tcW w:w="257" w:type="pct"/>
            <w:vAlign w:val="center"/>
          </w:tcPr>
          <w:p w14:paraId="1CFEE53C" w14:textId="569EAE78" w:rsidR="00F704D9" w:rsidRPr="004F146A" w:rsidRDefault="00F704D9" w:rsidP="00F704D9">
            <w:pPr>
              <w:pStyle w:val="ab"/>
              <w:jc w:val="center"/>
              <w:rPr>
                <w:rFonts w:ascii="Times New Roman" w:hAnsi="Times New Roman"/>
                <w:sz w:val="24"/>
                <w:szCs w:val="24"/>
              </w:rPr>
            </w:pPr>
            <w:r w:rsidRPr="004F146A">
              <w:rPr>
                <w:rFonts w:ascii="Times New Roman" w:hAnsi="Times New Roman"/>
                <w:sz w:val="24"/>
                <w:szCs w:val="24"/>
              </w:rPr>
              <w:t>6</w:t>
            </w:r>
          </w:p>
        </w:tc>
        <w:tc>
          <w:tcPr>
            <w:tcW w:w="257" w:type="pct"/>
            <w:vAlign w:val="center"/>
          </w:tcPr>
          <w:p w14:paraId="79AD0197" w14:textId="209812DA" w:rsidR="00F704D9" w:rsidRPr="004F146A" w:rsidRDefault="00F704D9" w:rsidP="00F704D9">
            <w:pPr>
              <w:pStyle w:val="ab"/>
              <w:jc w:val="center"/>
              <w:rPr>
                <w:rFonts w:ascii="Times New Roman" w:hAnsi="Times New Roman"/>
                <w:sz w:val="24"/>
                <w:szCs w:val="24"/>
              </w:rPr>
            </w:pPr>
            <w:r w:rsidRPr="004F146A">
              <w:rPr>
                <w:rFonts w:ascii="Times New Roman" w:hAnsi="Times New Roman"/>
                <w:sz w:val="24"/>
                <w:szCs w:val="24"/>
              </w:rPr>
              <w:t>7</w:t>
            </w:r>
          </w:p>
        </w:tc>
        <w:tc>
          <w:tcPr>
            <w:tcW w:w="257" w:type="pct"/>
            <w:vAlign w:val="center"/>
          </w:tcPr>
          <w:p w14:paraId="7D22F30A" w14:textId="05180632" w:rsidR="00F704D9" w:rsidRPr="004F146A" w:rsidRDefault="00F704D9" w:rsidP="00F704D9">
            <w:pPr>
              <w:pStyle w:val="ab"/>
              <w:jc w:val="center"/>
              <w:rPr>
                <w:rFonts w:ascii="Times New Roman" w:hAnsi="Times New Roman"/>
                <w:sz w:val="24"/>
                <w:szCs w:val="24"/>
              </w:rPr>
            </w:pPr>
            <w:r w:rsidRPr="004F146A">
              <w:rPr>
                <w:rFonts w:ascii="Times New Roman" w:hAnsi="Times New Roman"/>
                <w:sz w:val="24"/>
                <w:szCs w:val="24"/>
              </w:rPr>
              <w:t>8</w:t>
            </w:r>
          </w:p>
        </w:tc>
        <w:tc>
          <w:tcPr>
            <w:tcW w:w="256" w:type="pct"/>
            <w:vAlign w:val="center"/>
          </w:tcPr>
          <w:p w14:paraId="40D2CA22" w14:textId="05B26D35" w:rsidR="00F704D9" w:rsidRPr="004F146A" w:rsidRDefault="00F704D9" w:rsidP="00F704D9">
            <w:pPr>
              <w:pStyle w:val="ab"/>
              <w:jc w:val="center"/>
              <w:rPr>
                <w:rFonts w:ascii="Times New Roman" w:hAnsi="Times New Roman"/>
                <w:sz w:val="24"/>
                <w:szCs w:val="24"/>
              </w:rPr>
            </w:pPr>
            <w:r w:rsidRPr="004F146A">
              <w:rPr>
                <w:rFonts w:ascii="Times New Roman" w:hAnsi="Times New Roman"/>
                <w:sz w:val="24"/>
                <w:szCs w:val="24"/>
              </w:rPr>
              <w:t>9</w:t>
            </w:r>
          </w:p>
        </w:tc>
      </w:tr>
      <w:tr w:rsidR="0011238A" w:rsidRPr="004F146A" w14:paraId="45B7CCA2" w14:textId="77777777" w:rsidTr="00C035AF">
        <w:tc>
          <w:tcPr>
            <w:tcW w:w="2856" w:type="pct"/>
            <w:tcMar>
              <w:top w:w="15" w:type="dxa"/>
              <w:left w:w="0" w:type="dxa"/>
              <w:bottom w:w="15" w:type="dxa"/>
              <w:right w:w="15" w:type="dxa"/>
            </w:tcMar>
            <w:vAlign w:val="center"/>
            <w:hideMark/>
          </w:tcPr>
          <w:p w14:paraId="076AC02C"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Стратегическое соответствие</w:t>
            </w:r>
          </w:p>
        </w:tc>
        <w:tc>
          <w:tcPr>
            <w:tcW w:w="346" w:type="pct"/>
            <w:vAlign w:val="center"/>
            <w:hideMark/>
          </w:tcPr>
          <w:p w14:paraId="255AFA01"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C1</w:t>
            </w:r>
          </w:p>
        </w:tc>
        <w:tc>
          <w:tcPr>
            <w:tcW w:w="257" w:type="pct"/>
            <w:vAlign w:val="center"/>
            <w:hideMark/>
          </w:tcPr>
          <w:p w14:paraId="2E35BDAC" w14:textId="3BE36C83"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60</w:t>
            </w:r>
          </w:p>
        </w:tc>
        <w:tc>
          <w:tcPr>
            <w:tcW w:w="257" w:type="pct"/>
            <w:vAlign w:val="center"/>
            <w:hideMark/>
          </w:tcPr>
          <w:p w14:paraId="5EBA49FF" w14:textId="49A2BB2F"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50</w:t>
            </w:r>
          </w:p>
        </w:tc>
        <w:tc>
          <w:tcPr>
            <w:tcW w:w="257" w:type="pct"/>
            <w:vAlign w:val="center"/>
            <w:hideMark/>
          </w:tcPr>
          <w:p w14:paraId="2BB5A5A9" w14:textId="5E0755D6"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c>
          <w:tcPr>
            <w:tcW w:w="257" w:type="pct"/>
            <w:vAlign w:val="center"/>
            <w:hideMark/>
          </w:tcPr>
          <w:p w14:paraId="72A11F0E" w14:textId="4E57D31D"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c>
          <w:tcPr>
            <w:tcW w:w="257" w:type="pct"/>
            <w:vAlign w:val="center"/>
            <w:hideMark/>
          </w:tcPr>
          <w:p w14:paraId="2A31540C" w14:textId="44A767DE"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30</w:t>
            </w:r>
          </w:p>
        </w:tc>
        <w:tc>
          <w:tcPr>
            <w:tcW w:w="257" w:type="pct"/>
            <w:vAlign w:val="center"/>
            <w:hideMark/>
          </w:tcPr>
          <w:p w14:paraId="417222DB" w14:textId="28768D1D"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c>
          <w:tcPr>
            <w:tcW w:w="256" w:type="pct"/>
            <w:vAlign w:val="center"/>
            <w:hideMark/>
          </w:tcPr>
          <w:p w14:paraId="52B004DF" w14:textId="78BB18A9"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60</w:t>
            </w:r>
          </w:p>
        </w:tc>
      </w:tr>
      <w:tr w:rsidR="0011238A" w:rsidRPr="004F146A" w14:paraId="4F6BA4F8" w14:textId="77777777" w:rsidTr="00C035AF">
        <w:tc>
          <w:tcPr>
            <w:tcW w:w="2856" w:type="pct"/>
            <w:tcMar>
              <w:top w:w="15" w:type="dxa"/>
              <w:left w:w="0" w:type="dxa"/>
              <w:bottom w:w="15" w:type="dxa"/>
              <w:right w:w="15" w:type="dxa"/>
            </w:tcMar>
            <w:vAlign w:val="center"/>
            <w:hideMark/>
          </w:tcPr>
          <w:p w14:paraId="373232BA"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Скорость и адаптивность</w:t>
            </w:r>
          </w:p>
        </w:tc>
        <w:tc>
          <w:tcPr>
            <w:tcW w:w="346" w:type="pct"/>
            <w:vAlign w:val="center"/>
            <w:hideMark/>
          </w:tcPr>
          <w:p w14:paraId="1BD0D52D"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C2</w:t>
            </w:r>
          </w:p>
        </w:tc>
        <w:tc>
          <w:tcPr>
            <w:tcW w:w="257" w:type="pct"/>
            <w:vAlign w:val="center"/>
            <w:hideMark/>
          </w:tcPr>
          <w:p w14:paraId="358EDD64" w14:textId="724BCFC5"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30</w:t>
            </w:r>
          </w:p>
        </w:tc>
        <w:tc>
          <w:tcPr>
            <w:tcW w:w="257" w:type="pct"/>
            <w:vAlign w:val="center"/>
            <w:hideMark/>
          </w:tcPr>
          <w:p w14:paraId="44D00817" w14:textId="6E20C16B"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90</w:t>
            </w:r>
          </w:p>
        </w:tc>
        <w:tc>
          <w:tcPr>
            <w:tcW w:w="257" w:type="pct"/>
            <w:vAlign w:val="center"/>
            <w:hideMark/>
          </w:tcPr>
          <w:p w14:paraId="7BD32E1F" w14:textId="649A4D19"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40</w:t>
            </w:r>
          </w:p>
        </w:tc>
        <w:tc>
          <w:tcPr>
            <w:tcW w:w="257" w:type="pct"/>
            <w:vAlign w:val="center"/>
            <w:hideMark/>
          </w:tcPr>
          <w:p w14:paraId="6F9D5E4F" w14:textId="46B7A381"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c>
          <w:tcPr>
            <w:tcW w:w="257" w:type="pct"/>
            <w:vAlign w:val="center"/>
            <w:hideMark/>
          </w:tcPr>
          <w:p w14:paraId="0337F111" w14:textId="719A4E6D"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35</w:t>
            </w:r>
          </w:p>
        </w:tc>
        <w:tc>
          <w:tcPr>
            <w:tcW w:w="257" w:type="pct"/>
            <w:vAlign w:val="center"/>
            <w:hideMark/>
          </w:tcPr>
          <w:p w14:paraId="1427D01A" w14:textId="1AD35B6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c>
          <w:tcPr>
            <w:tcW w:w="256" w:type="pct"/>
            <w:vAlign w:val="center"/>
            <w:hideMark/>
          </w:tcPr>
          <w:p w14:paraId="56672E64" w14:textId="1FB799D3"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r>
      <w:tr w:rsidR="0011238A" w:rsidRPr="004F146A" w14:paraId="32598607" w14:textId="77777777" w:rsidTr="00C035AF">
        <w:tc>
          <w:tcPr>
            <w:tcW w:w="2856" w:type="pct"/>
            <w:tcMar>
              <w:top w:w="15" w:type="dxa"/>
              <w:left w:w="0" w:type="dxa"/>
              <w:bottom w:w="15" w:type="dxa"/>
              <w:right w:w="15" w:type="dxa"/>
            </w:tcMar>
            <w:vAlign w:val="center"/>
            <w:hideMark/>
          </w:tcPr>
          <w:p w14:paraId="6FA4947C"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Инновационный потенциал</w:t>
            </w:r>
          </w:p>
        </w:tc>
        <w:tc>
          <w:tcPr>
            <w:tcW w:w="346" w:type="pct"/>
            <w:vAlign w:val="center"/>
            <w:hideMark/>
          </w:tcPr>
          <w:p w14:paraId="17E14373"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C3</w:t>
            </w:r>
          </w:p>
        </w:tc>
        <w:tc>
          <w:tcPr>
            <w:tcW w:w="257" w:type="pct"/>
            <w:vAlign w:val="center"/>
            <w:hideMark/>
          </w:tcPr>
          <w:p w14:paraId="37E5438E" w14:textId="43151BD0"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90</w:t>
            </w:r>
          </w:p>
        </w:tc>
        <w:tc>
          <w:tcPr>
            <w:tcW w:w="257" w:type="pct"/>
            <w:vAlign w:val="center"/>
            <w:hideMark/>
          </w:tcPr>
          <w:p w14:paraId="715D81F0" w14:textId="6972F86A"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60</w:t>
            </w:r>
          </w:p>
        </w:tc>
        <w:tc>
          <w:tcPr>
            <w:tcW w:w="257" w:type="pct"/>
            <w:vAlign w:val="center"/>
            <w:hideMark/>
          </w:tcPr>
          <w:p w14:paraId="2B4ECED9" w14:textId="6F758D7B"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50</w:t>
            </w:r>
          </w:p>
        </w:tc>
        <w:tc>
          <w:tcPr>
            <w:tcW w:w="257" w:type="pct"/>
            <w:vAlign w:val="center"/>
            <w:hideMark/>
          </w:tcPr>
          <w:p w14:paraId="09621BA6" w14:textId="1D419903"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c>
          <w:tcPr>
            <w:tcW w:w="257" w:type="pct"/>
            <w:vAlign w:val="center"/>
            <w:hideMark/>
          </w:tcPr>
          <w:p w14:paraId="13CB675B" w14:textId="6FA49F9D"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55</w:t>
            </w:r>
          </w:p>
        </w:tc>
        <w:tc>
          <w:tcPr>
            <w:tcW w:w="257" w:type="pct"/>
            <w:vAlign w:val="center"/>
            <w:hideMark/>
          </w:tcPr>
          <w:p w14:paraId="7D48BC70" w14:textId="335CB6B0"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c>
          <w:tcPr>
            <w:tcW w:w="256" w:type="pct"/>
            <w:vAlign w:val="center"/>
            <w:hideMark/>
          </w:tcPr>
          <w:p w14:paraId="6A71FF3C" w14:textId="5985306C"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95</w:t>
            </w:r>
          </w:p>
        </w:tc>
      </w:tr>
      <w:tr w:rsidR="0011238A" w:rsidRPr="004F146A" w14:paraId="0F0429C7" w14:textId="77777777" w:rsidTr="00F704D9">
        <w:tc>
          <w:tcPr>
            <w:tcW w:w="2856" w:type="pct"/>
            <w:tcBorders>
              <w:bottom w:val="single" w:sz="4" w:space="0" w:color="auto"/>
            </w:tcBorders>
            <w:tcMar>
              <w:top w:w="15" w:type="dxa"/>
              <w:left w:w="0" w:type="dxa"/>
              <w:bottom w:w="15" w:type="dxa"/>
              <w:right w:w="15" w:type="dxa"/>
            </w:tcMar>
            <w:vAlign w:val="center"/>
            <w:hideMark/>
          </w:tcPr>
          <w:p w14:paraId="2F777D3B"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Клиентоориентированность</w:t>
            </w:r>
          </w:p>
        </w:tc>
        <w:tc>
          <w:tcPr>
            <w:tcW w:w="346" w:type="pct"/>
            <w:tcBorders>
              <w:bottom w:val="single" w:sz="4" w:space="0" w:color="auto"/>
            </w:tcBorders>
            <w:vAlign w:val="center"/>
            <w:hideMark/>
          </w:tcPr>
          <w:p w14:paraId="160C0D3D"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C4</w:t>
            </w:r>
          </w:p>
        </w:tc>
        <w:tc>
          <w:tcPr>
            <w:tcW w:w="257" w:type="pct"/>
            <w:tcBorders>
              <w:bottom w:val="single" w:sz="4" w:space="0" w:color="auto"/>
            </w:tcBorders>
            <w:vAlign w:val="center"/>
            <w:hideMark/>
          </w:tcPr>
          <w:p w14:paraId="6764979A" w14:textId="6E9E003F"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50</w:t>
            </w:r>
          </w:p>
        </w:tc>
        <w:tc>
          <w:tcPr>
            <w:tcW w:w="257" w:type="pct"/>
            <w:tcBorders>
              <w:bottom w:val="single" w:sz="4" w:space="0" w:color="auto"/>
            </w:tcBorders>
            <w:vAlign w:val="center"/>
            <w:hideMark/>
          </w:tcPr>
          <w:p w14:paraId="1918E2DD" w14:textId="4644FA1A"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90</w:t>
            </w:r>
          </w:p>
        </w:tc>
        <w:tc>
          <w:tcPr>
            <w:tcW w:w="257" w:type="pct"/>
            <w:tcBorders>
              <w:bottom w:val="single" w:sz="4" w:space="0" w:color="auto"/>
            </w:tcBorders>
            <w:vAlign w:val="center"/>
            <w:hideMark/>
          </w:tcPr>
          <w:p w14:paraId="6AC3EBAF" w14:textId="09E59ED8"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60</w:t>
            </w:r>
          </w:p>
        </w:tc>
        <w:tc>
          <w:tcPr>
            <w:tcW w:w="257" w:type="pct"/>
            <w:tcBorders>
              <w:bottom w:val="single" w:sz="4" w:space="0" w:color="auto"/>
            </w:tcBorders>
            <w:vAlign w:val="center"/>
            <w:hideMark/>
          </w:tcPr>
          <w:p w14:paraId="793589A3" w14:textId="57F1317D"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c>
          <w:tcPr>
            <w:tcW w:w="257" w:type="pct"/>
            <w:tcBorders>
              <w:bottom w:val="single" w:sz="4" w:space="0" w:color="auto"/>
            </w:tcBorders>
            <w:vAlign w:val="center"/>
            <w:hideMark/>
          </w:tcPr>
          <w:p w14:paraId="15EE3617" w14:textId="567B71E8"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65</w:t>
            </w:r>
          </w:p>
        </w:tc>
        <w:tc>
          <w:tcPr>
            <w:tcW w:w="257" w:type="pct"/>
            <w:tcBorders>
              <w:bottom w:val="single" w:sz="4" w:space="0" w:color="auto"/>
            </w:tcBorders>
            <w:vAlign w:val="center"/>
            <w:hideMark/>
          </w:tcPr>
          <w:p w14:paraId="6E9DDE34" w14:textId="66BFE3B2"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c>
          <w:tcPr>
            <w:tcW w:w="256" w:type="pct"/>
            <w:tcBorders>
              <w:bottom w:val="single" w:sz="4" w:space="0" w:color="auto"/>
            </w:tcBorders>
            <w:vAlign w:val="center"/>
            <w:hideMark/>
          </w:tcPr>
          <w:p w14:paraId="39626687" w14:textId="0F76F7CD"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r>
      <w:tr w:rsidR="0011238A" w:rsidRPr="004F146A" w14:paraId="36E77E90" w14:textId="77777777" w:rsidTr="00F704D9">
        <w:tc>
          <w:tcPr>
            <w:tcW w:w="2856" w:type="pct"/>
            <w:tcBorders>
              <w:bottom w:val="nil"/>
            </w:tcBorders>
            <w:tcMar>
              <w:top w:w="15" w:type="dxa"/>
              <w:left w:w="0" w:type="dxa"/>
              <w:bottom w:w="15" w:type="dxa"/>
              <w:right w:w="15" w:type="dxa"/>
            </w:tcMar>
            <w:vAlign w:val="center"/>
            <w:hideMark/>
          </w:tcPr>
          <w:p w14:paraId="2DC37DE0"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Эффективность ресурсов / ROI</w:t>
            </w:r>
          </w:p>
        </w:tc>
        <w:tc>
          <w:tcPr>
            <w:tcW w:w="346" w:type="pct"/>
            <w:tcBorders>
              <w:bottom w:val="nil"/>
            </w:tcBorders>
            <w:vAlign w:val="center"/>
            <w:hideMark/>
          </w:tcPr>
          <w:p w14:paraId="3FC0D843"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C5</w:t>
            </w:r>
          </w:p>
        </w:tc>
        <w:tc>
          <w:tcPr>
            <w:tcW w:w="257" w:type="pct"/>
            <w:tcBorders>
              <w:bottom w:val="nil"/>
            </w:tcBorders>
            <w:vAlign w:val="center"/>
            <w:hideMark/>
          </w:tcPr>
          <w:p w14:paraId="64354CAB" w14:textId="5B1B8C9B"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c>
          <w:tcPr>
            <w:tcW w:w="257" w:type="pct"/>
            <w:tcBorders>
              <w:bottom w:val="nil"/>
            </w:tcBorders>
            <w:vAlign w:val="center"/>
            <w:hideMark/>
          </w:tcPr>
          <w:p w14:paraId="6BCB1D27" w14:textId="24901A13"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c>
          <w:tcPr>
            <w:tcW w:w="257" w:type="pct"/>
            <w:tcBorders>
              <w:bottom w:val="nil"/>
            </w:tcBorders>
            <w:vAlign w:val="center"/>
            <w:hideMark/>
          </w:tcPr>
          <w:p w14:paraId="6A2A439F" w14:textId="3F8EA200"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c>
          <w:tcPr>
            <w:tcW w:w="257" w:type="pct"/>
            <w:tcBorders>
              <w:bottom w:val="nil"/>
            </w:tcBorders>
            <w:vAlign w:val="center"/>
            <w:hideMark/>
          </w:tcPr>
          <w:p w14:paraId="72711EAC" w14:textId="6B73DBF4"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c>
          <w:tcPr>
            <w:tcW w:w="257" w:type="pct"/>
            <w:tcBorders>
              <w:bottom w:val="nil"/>
            </w:tcBorders>
            <w:vAlign w:val="center"/>
            <w:hideMark/>
          </w:tcPr>
          <w:p w14:paraId="78B2AC9C" w14:textId="21712799"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40</w:t>
            </w:r>
          </w:p>
        </w:tc>
        <w:tc>
          <w:tcPr>
            <w:tcW w:w="257" w:type="pct"/>
            <w:tcBorders>
              <w:bottom w:val="nil"/>
            </w:tcBorders>
            <w:vAlign w:val="center"/>
            <w:hideMark/>
          </w:tcPr>
          <w:p w14:paraId="7994CDE3" w14:textId="26C83EC5"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c>
          <w:tcPr>
            <w:tcW w:w="256" w:type="pct"/>
            <w:tcBorders>
              <w:bottom w:val="nil"/>
            </w:tcBorders>
            <w:vAlign w:val="center"/>
            <w:hideMark/>
          </w:tcPr>
          <w:p w14:paraId="5CAB68FC" w14:textId="4938B666"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r>
      <w:tr w:rsidR="0011238A" w:rsidRPr="004F146A" w14:paraId="71F5AB81" w14:textId="77777777" w:rsidTr="00C035AF">
        <w:tc>
          <w:tcPr>
            <w:tcW w:w="2856" w:type="pct"/>
            <w:tcMar>
              <w:top w:w="15" w:type="dxa"/>
              <w:left w:w="0" w:type="dxa"/>
              <w:bottom w:w="15" w:type="dxa"/>
              <w:right w:w="15" w:type="dxa"/>
            </w:tcMar>
            <w:vAlign w:val="center"/>
            <w:hideMark/>
          </w:tcPr>
          <w:p w14:paraId="69EF2D2E" w14:textId="4615D39F"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Управляемость и риски</w:t>
            </w:r>
          </w:p>
        </w:tc>
        <w:tc>
          <w:tcPr>
            <w:tcW w:w="346" w:type="pct"/>
            <w:vAlign w:val="center"/>
            <w:hideMark/>
          </w:tcPr>
          <w:p w14:paraId="17A539DF" w14:textId="7777777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C6</w:t>
            </w:r>
          </w:p>
        </w:tc>
        <w:tc>
          <w:tcPr>
            <w:tcW w:w="257" w:type="pct"/>
            <w:vAlign w:val="center"/>
            <w:hideMark/>
          </w:tcPr>
          <w:p w14:paraId="38A9D2AA" w14:textId="2A68535F"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40</w:t>
            </w:r>
          </w:p>
        </w:tc>
        <w:tc>
          <w:tcPr>
            <w:tcW w:w="257" w:type="pct"/>
            <w:vAlign w:val="center"/>
            <w:hideMark/>
          </w:tcPr>
          <w:p w14:paraId="66039581" w14:textId="355D2EC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65</w:t>
            </w:r>
          </w:p>
        </w:tc>
        <w:tc>
          <w:tcPr>
            <w:tcW w:w="257" w:type="pct"/>
            <w:vAlign w:val="center"/>
            <w:hideMark/>
          </w:tcPr>
          <w:p w14:paraId="328B5639" w14:textId="4EF7E98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90</w:t>
            </w:r>
          </w:p>
        </w:tc>
        <w:tc>
          <w:tcPr>
            <w:tcW w:w="257" w:type="pct"/>
            <w:vAlign w:val="center"/>
            <w:hideMark/>
          </w:tcPr>
          <w:p w14:paraId="267792D0" w14:textId="3EA4DB76"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60</w:t>
            </w:r>
          </w:p>
        </w:tc>
        <w:tc>
          <w:tcPr>
            <w:tcW w:w="257" w:type="pct"/>
            <w:vAlign w:val="center"/>
            <w:hideMark/>
          </w:tcPr>
          <w:p w14:paraId="544801B0" w14:textId="4903FB9D"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30</w:t>
            </w:r>
          </w:p>
        </w:tc>
        <w:tc>
          <w:tcPr>
            <w:tcW w:w="257" w:type="pct"/>
            <w:vAlign w:val="center"/>
            <w:hideMark/>
          </w:tcPr>
          <w:p w14:paraId="6975ABC1" w14:textId="6736D47E"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80</w:t>
            </w:r>
          </w:p>
        </w:tc>
        <w:tc>
          <w:tcPr>
            <w:tcW w:w="256" w:type="pct"/>
            <w:vAlign w:val="center"/>
            <w:hideMark/>
          </w:tcPr>
          <w:p w14:paraId="624AFDC0" w14:textId="6002CD68"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55</w:t>
            </w:r>
          </w:p>
        </w:tc>
      </w:tr>
      <w:tr w:rsidR="0011238A" w:rsidRPr="004F146A" w14:paraId="5C2F578E" w14:textId="77777777" w:rsidTr="00C035AF">
        <w:tc>
          <w:tcPr>
            <w:tcW w:w="2856" w:type="pct"/>
            <w:tcMar>
              <w:top w:w="15" w:type="dxa"/>
              <w:left w:w="0" w:type="dxa"/>
              <w:bottom w:w="15" w:type="dxa"/>
              <w:right w:w="15" w:type="dxa"/>
            </w:tcMar>
            <w:vAlign w:val="center"/>
            <w:hideMark/>
          </w:tcPr>
          <w:p w14:paraId="78C15E42" w14:textId="7777777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Измеримость результатов</w:t>
            </w:r>
          </w:p>
        </w:tc>
        <w:tc>
          <w:tcPr>
            <w:tcW w:w="346" w:type="pct"/>
            <w:vAlign w:val="center"/>
            <w:hideMark/>
          </w:tcPr>
          <w:p w14:paraId="2D4A077C" w14:textId="7777777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C7</w:t>
            </w:r>
          </w:p>
        </w:tc>
        <w:tc>
          <w:tcPr>
            <w:tcW w:w="257" w:type="pct"/>
            <w:vAlign w:val="center"/>
            <w:hideMark/>
          </w:tcPr>
          <w:p w14:paraId="0C0DDD1E" w14:textId="52645ED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45</w:t>
            </w:r>
          </w:p>
        </w:tc>
        <w:tc>
          <w:tcPr>
            <w:tcW w:w="257" w:type="pct"/>
            <w:vAlign w:val="center"/>
            <w:hideMark/>
          </w:tcPr>
          <w:p w14:paraId="0AE87CCD" w14:textId="1A88CB3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80</w:t>
            </w:r>
          </w:p>
        </w:tc>
        <w:tc>
          <w:tcPr>
            <w:tcW w:w="257" w:type="pct"/>
            <w:vAlign w:val="center"/>
            <w:hideMark/>
          </w:tcPr>
          <w:p w14:paraId="14088118" w14:textId="5575CDCC"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85</w:t>
            </w:r>
          </w:p>
        </w:tc>
        <w:tc>
          <w:tcPr>
            <w:tcW w:w="257" w:type="pct"/>
            <w:vAlign w:val="center"/>
            <w:hideMark/>
          </w:tcPr>
          <w:p w14:paraId="254D272C" w14:textId="70AA5035"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90</w:t>
            </w:r>
          </w:p>
        </w:tc>
        <w:tc>
          <w:tcPr>
            <w:tcW w:w="257" w:type="pct"/>
            <w:vAlign w:val="center"/>
            <w:hideMark/>
          </w:tcPr>
          <w:p w14:paraId="1BE49855" w14:textId="6BB3EC03"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40</w:t>
            </w:r>
          </w:p>
        </w:tc>
        <w:tc>
          <w:tcPr>
            <w:tcW w:w="257" w:type="pct"/>
            <w:vAlign w:val="center"/>
            <w:hideMark/>
          </w:tcPr>
          <w:p w14:paraId="2BB4A416" w14:textId="678A4232"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80</w:t>
            </w:r>
          </w:p>
        </w:tc>
        <w:tc>
          <w:tcPr>
            <w:tcW w:w="256" w:type="pct"/>
            <w:vAlign w:val="center"/>
            <w:hideMark/>
          </w:tcPr>
          <w:p w14:paraId="4C07A41A" w14:textId="156F2384"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65</w:t>
            </w:r>
          </w:p>
        </w:tc>
      </w:tr>
      <w:tr w:rsidR="0011238A" w:rsidRPr="004F146A" w14:paraId="6327FA04" w14:textId="77777777" w:rsidTr="00C035AF">
        <w:tc>
          <w:tcPr>
            <w:tcW w:w="2856" w:type="pct"/>
            <w:tcMar>
              <w:top w:w="15" w:type="dxa"/>
              <w:left w:w="0" w:type="dxa"/>
              <w:bottom w:w="15" w:type="dxa"/>
              <w:right w:w="15" w:type="dxa"/>
            </w:tcMar>
            <w:vAlign w:val="center"/>
            <w:hideMark/>
          </w:tcPr>
          <w:p w14:paraId="1F3EC1D2" w14:textId="7777777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Потенциал сотрудничества</w:t>
            </w:r>
          </w:p>
        </w:tc>
        <w:tc>
          <w:tcPr>
            <w:tcW w:w="346" w:type="pct"/>
            <w:vAlign w:val="center"/>
            <w:hideMark/>
          </w:tcPr>
          <w:p w14:paraId="459E69F5" w14:textId="7777777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C8</w:t>
            </w:r>
          </w:p>
        </w:tc>
        <w:tc>
          <w:tcPr>
            <w:tcW w:w="257" w:type="pct"/>
            <w:vAlign w:val="center"/>
            <w:hideMark/>
          </w:tcPr>
          <w:p w14:paraId="6953BF95" w14:textId="6C8E328F"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40</w:t>
            </w:r>
          </w:p>
        </w:tc>
        <w:tc>
          <w:tcPr>
            <w:tcW w:w="257" w:type="pct"/>
            <w:vAlign w:val="center"/>
            <w:hideMark/>
          </w:tcPr>
          <w:p w14:paraId="4CE9A054" w14:textId="14D18070"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60</w:t>
            </w:r>
          </w:p>
        </w:tc>
        <w:tc>
          <w:tcPr>
            <w:tcW w:w="257" w:type="pct"/>
            <w:vAlign w:val="center"/>
            <w:hideMark/>
          </w:tcPr>
          <w:p w14:paraId="39B89141" w14:textId="5C2E2666"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50</w:t>
            </w:r>
          </w:p>
        </w:tc>
        <w:tc>
          <w:tcPr>
            <w:tcW w:w="257" w:type="pct"/>
            <w:vAlign w:val="center"/>
            <w:hideMark/>
          </w:tcPr>
          <w:p w14:paraId="78A9432D" w14:textId="6F809E8E"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70</w:t>
            </w:r>
          </w:p>
        </w:tc>
        <w:tc>
          <w:tcPr>
            <w:tcW w:w="257" w:type="pct"/>
            <w:vAlign w:val="center"/>
            <w:hideMark/>
          </w:tcPr>
          <w:p w14:paraId="10830A04" w14:textId="7082E7DA"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75</w:t>
            </w:r>
          </w:p>
        </w:tc>
        <w:tc>
          <w:tcPr>
            <w:tcW w:w="257" w:type="pct"/>
            <w:vAlign w:val="center"/>
            <w:hideMark/>
          </w:tcPr>
          <w:p w14:paraId="0E23E7E4" w14:textId="1259E791"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70</w:t>
            </w:r>
          </w:p>
        </w:tc>
        <w:tc>
          <w:tcPr>
            <w:tcW w:w="256" w:type="pct"/>
            <w:vAlign w:val="center"/>
            <w:hideMark/>
          </w:tcPr>
          <w:p w14:paraId="1283BE4B" w14:textId="34CA962D"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65</w:t>
            </w:r>
          </w:p>
        </w:tc>
      </w:tr>
      <w:tr w:rsidR="0011238A" w:rsidRPr="004F146A" w14:paraId="70E463FC" w14:textId="77777777" w:rsidTr="00C035AF">
        <w:tc>
          <w:tcPr>
            <w:tcW w:w="2856" w:type="pct"/>
            <w:tcMar>
              <w:top w:w="15" w:type="dxa"/>
              <w:left w:w="0" w:type="dxa"/>
              <w:bottom w:w="15" w:type="dxa"/>
              <w:right w:w="15" w:type="dxa"/>
            </w:tcMar>
            <w:vAlign w:val="center"/>
            <w:hideMark/>
          </w:tcPr>
          <w:p w14:paraId="0FAF6331" w14:textId="7777777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Фокус на данные и цифровизацию</w:t>
            </w:r>
          </w:p>
        </w:tc>
        <w:tc>
          <w:tcPr>
            <w:tcW w:w="346" w:type="pct"/>
            <w:vAlign w:val="center"/>
            <w:hideMark/>
          </w:tcPr>
          <w:p w14:paraId="567D0C51" w14:textId="7777777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C9</w:t>
            </w:r>
          </w:p>
        </w:tc>
        <w:tc>
          <w:tcPr>
            <w:tcW w:w="257" w:type="pct"/>
            <w:vAlign w:val="center"/>
            <w:hideMark/>
          </w:tcPr>
          <w:p w14:paraId="164E5E23" w14:textId="3D04491D"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50</w:t>
            </w:r>
          </w:p>
        </w:tc>
        <w:tc>
          <w:tcPr>
            <w:tcW w:w="257" w:type="pct"/>
            <w:vAlign w:val="center"/>
            <w:hideMark/>
          </w:tcPr>
          <w:p w14:paraId="577E2EF8" w14:textId="04E0C862"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85</w:t>
            </w:r>
          </w:p>
        </w:tc>
        <w:tc>
          <w:tcPr>
            <w:tcW w:w="257" w:type="pct"/>
            <w:vAlign w:val="center"/>
            <w:hideMark/>
          </w:tcPr>
          <w:p w14:paraId="1EDCBA29" w14:textId="02A0A98C"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60</w:t>
            </w:r>
          </w:p>
        </w:tc>
        <w:tc>
          <w:tcPr>
            <w:tcW w:w="257" w:type="pct"/>
            <w:vAlign w:val="center"/>
            <w:hideMark/>
          </w:tcPr>
          <w:p w14:paraId="14DE771C" w14:textId="3B8F0AD9"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95</w:t>
            </w:r>
          </w:p>
        </w:tc>
        <w:tc>
          <w:tcPr>
            <w:tcW w:w="257" w:type="pct"/>
            <w:vAlign w:val="center"/>
            <w:hideMark/>
          </w:tcPr>
          <w:p w14:paraId="358C3A33" w14:textId="06DF9F59"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60</w:t>
            </w:r>
          </w:p>
        </w:tc>
        <w:tc>
          <w:tcPr>
            <w:tcW w:w="257" w:type="pct"/>
            <w:vAlign w:val="center"/>
            <w:hideMark/>
          </w:tcPr>
          <w:p w14:paraId="5FA185E0" w14:textId="6D479164"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80</w:t>
            </w:r>
          </w:p>
        </w:tc>
        <w:tc>
          <w:tcPr>
            <w:tcW w:w="256" w:type="pct"/>
            <w:vAlign w:val="center"/>
            <w:hideMark/>
          </w:tcPr>
          <w:p w14:paraId="5299C9ED" w14:textId="6A2603DD"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75</w:t>
            </w:r>
          </w:p>
        </w:tc>
      </w:tr>
      <w:tr w:rsidR="0011238A" w:rsidRPr="004F146A" w14:paraId="2FEED058" w14:textId="77777777" w:rsidTr="00C035AF">
        <w:tc>
          <w:tcPr>
            <w:tcW w:w="2856" w:type="pct"/>
            <w:tcMar>
              <w:top w:w="15" w:type="dxa"/>
              <w:left w:w="0" w:type="dxa"/>
              <w:bottom w:w="15" w:type="dxa"/>
              <w:right w:w="15" w:type="dxa"/>
            </w:tcMar>
            <w:vAlign w:val="center"/>
            <w:hideMark/>
          </w:tcPr>
          <w:p w14:paraId="04DCA10D" w14:textId="7777777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Устойчивость</w:t>
            </w:r>
          </w:p>
        </w:tc>
        <w:tc>
          <w:tcPr>
            <w:tcW w:w="346" w:type="pct"/>
            <w:vAlign w:val="center"/>
            <w:hideMark/>
          </w:tcPr>
          <w:p w14:paraId="1F1B35C8" w14:textId="77777777"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C10</w:t>
            </w:r>
          </w:p>
        </w:tc>
        <w:tc>
          <w:tcPr>
            <w:tcW w:w="257" w:type="pct"/>
            <w:vAlign w:val="center"/>
            <w:hideMark/>
          </w:tcPr>
          <w:p w14:paraId="71EB0D20" w14:textId="21FF26EB"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65</w:t>
            </w:r>
          </w:p>
        </w:tc>
        <w:tc>
          <w:tcPr>
            <w:tcW w:w="257" w:type="pct"/>
            <w:vAlign w:val="center"/>
            <w:hideMark/>
          </w:tcPr>
          <w:p w14:paraId="61636BCD" w14:textId="059CAD03"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65</w:t>
            </w:r>
          </w:p>
        </w:tc>
        <w:tc>
          <w:tcPr>
            <w:tcW w:w="257" w:type="pct"/>
            <w:vAlign w:val="center"/>
            <w:hideMark/>
          </w:tcPr>
          <w:p w14:paraId="3E2B75F5" w14:textId="0A3E845C"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70</w:t>
            </w:r>
          </w:p>
        </w:tc>
        <w:tc>
          <w:tcPr>
            <w:tcW w:w="257" w:type="pct"/>
            <w:vAlign w:val="center"/>
            <w:hideMark/>
          </w:tcPr>
          <w:p w14:paraId="245913B8" w14:textId="0FEE22AC"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75</w:t>
            </w:r>
          </w:p>
        </w:tc>
        <w:tc>
          <w:tcPr>
            <w:tcW w:w="257" w:type="pct"/>
            <w:vAlign w:val="center"/>
            <w:hideMark/>
          </w:tcPr>
          <w:p w14:paraId="085639E9" w14:textId="5C3A414A"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75</w:t>
            </w:r>
          </w:p>
        </w:tc>
        <w:tc>
          <w:tcPr>
            <w:tcW w:w="257" w:type="pct"/>
            <w:vAlign w:val="center"/>
            <w:hideMark/>
          </w:tcPr>
          <w:p w14:paraId="6EF85EBB" w14:textId="6D204DC3"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75</w:t>
            </w:r>
          </w:p>
        </w:tc>
        <w:tc>
          <w:tcPr>
            <w:tcW w:w="256" w:type="pct"/>
            <w:vAlign w:val="center"/>
            <w:hideMark/>
          </w:tcPr>
          <w:p w14:paraId="495729E3" w14:textId="35E01AE3" w:rsidR="00F704D9" w:rsidRPr="004F146A" w:rsidRDefault="00F704D9" w:rsidP="00F704D9">
            <w:pPr>
              <w:pStyle w:val="ab"/>
              <w:rPr>
                <w:rFonts w:ascii="Times New Roman" w:hAnsi="Times New Roman"/>
                <w:sz w:val="24"/>
                <w:szCs w:val="24"/>
              </w:rPr>
            </w:pPr>
            <w:r w:rsidRPr="004F146A">
              <w:rPr>
                <w:rFonts w:ascii="Times New Roman" w:hAnsi="Times New Roman"/>
                <w:sz w:val="24"/>
                <w:szCs w:val="24"/>
              </w:rPr>
              <w:t>80</w:t>
            </w:r>
          </w:p>
        </w:tc>
      </w:tr>
      <w:tr w:rsidR="00F704D9" w:rsidRPr="004F146A" w14:paraId="5704FE21" w14:textId="77777777" w:rsidTr="00C035AF">
        <w:tc>
          <w:tcPr>
            <w:tcW w:w="5000" w:type="pct"/>
            <w:gridSpan w:val="9"/>
            <w:tcMar>
              <w:top w:w="15" w:type="dxa"/>
              <w:left w:w="0" w:type="dxa"/>
              <w:bottom w:w="15" w:type="dxa"/>
              <w:right w:w="15" w:type="dxa"/>
            </w:tcMar>
            <w:vAlign w:val="center"/>
          </w:tcPr>
          <w:p w14:paraId="57A85BE3" w14:textId="77777777" w:rsidR="00475C74" w:rsidRPr="00E547E0" w:rsidRDefault="00F704D9" w:rsidP="00F704D9">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Примечание - Составлено автором.</w:t>
            </w:r>
          </w:p>
          <w:p w14:paraId="63FF5FA4" w14:textId="7D4B9537" w:rsidR="00F704D9" w:rsidRPr="004F146A" w:rsidRDefault="00F704D9" w:rsidP="00F704D9">
            <w:pPr>
              <w:spacing w:after="0" w:line="240" w:lineRule="auto"/>
              <w:ind w:firstLine="567"/>
              <w:jc w:val="both"/>
              <w:rPr>
                <w:rFonts w:ascii="Times New Roman" w:hAnsi="Times New Roman"/>
                <w:bCs/>
                <w:sz w:val="24"/>
                <w:szCs w:val="24"/>
              </w:rPr>
            </w:pPr>
            <w:r w:rsidRPr="004F146A">
              <w:rPr>
                <w:rFonts w:ascii="Times New Roman" w:eastAsia="Times New Roman" w:hAnsi="Times New Roman"/>
                <w:bCs/>
                <w:sz w:val="24"/>
                <w:szCs w:val="24"/>
                <w:lang w:eastAsia="ru-RU"/>
              </w:rPr>
              <w:t xml:space="preserve"> Аналитическая оценка автора на основе Приложений Е (Критерии и их описание), Ж (</w:t>
            </w:r>
            <w:bookmarkStart w:id="12" w:name="_Hlk194176898"/>
            <w:r w:rsidRPr="004F146A">
              <w:rPr>
                <w:rFonts w:ascii="Times New Roman" w:eastAsia="Times New Roman" w:hAnsi="Times New Roman"/>
                <w:bCs/>
                <w:sz w:val="24"/>
                <w:szCs w:val="24"/>
                <w:lang w:eastAsia="ru-RU"/>
              </w:rPr>
              <w:t>Качественная оценка моделей по критериям</w:t>
            </w:r>
            <w:bookmarkEnd w:id="12"/>
            <w:r w:rsidRPr="004F146A">
              <w:rPr>
                <w:rFonts w:ascii="Times New Roman" w:eastAsia="Times New Roman" w:hAnsi="Times New Roman"/>
                <w:bCs/>
                <w:sz w:val="24"/>
                <w:szCs w:val="24"/>
                <w:lang w:eastAsia="ru-RU"/>
              </w:rPr>
              <w:t>), таблицы 7 (Рубрика оценки), Таблицы 8 (Веса критериев) и детальных описаний моделей (раздел 2.2). При выборе моделей для любой другой компании или смены эксперта требуется повторная экспертная верификация и корректировка</w:t>
            </w:r>
          </w:p>
        </w:tc>
      </w:tr>
    </w:tbl>
    <w:p w14:paraId="06474CF1" w14:textId="77777777" w:rsidR="00475C74" w:rsidRDefault="00475C74">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br w:type="page"/>
      </w:r>
    </w:p>
    <w:p w14:paraId="6F8A7417" w14:textId="729AA75A" w:rsidR="00D27924" w:rsidRPr="004F146A" w:rsidRDefault="00D27924" w:rsidP="00E50D3D">
      <w:pPr>
        <w:spacing w:after="0" w:line="240" w:lineRule="auto"/>
        <w:ind w:right="-1"/>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 xml:space="preserve">Таблица </w:t>
      </w:r>
      <w:r w:rsidR="00980272" w:rsidRPr="004F146A">
        <w:rPr>
          <w:rFonts w:ascii="Times New Roman" w:eastAsia="Times New Roman" w:hAnsi="Times New Roman"/>
          <w:sz w:val="28"/>
          <w:szCs w:val="28"/>
          <w:lang w:eastAsia="ru-RU"/>
        </w:rPr>
        <w:t>10</w:t>
      </w:r>
      <w:r w:rsidR="00C035AF" w:rsidRPr="004F146A">
        <w:rPr>
          <w:rFonts w:ascii="Times New Roman" w:eastAsia="Times New Roman" w:hAnsi="Times New Roman"/>
          <w:sz w:val="28"/>
          <w:szCs w:val="28"/>
          <w:lang w:eastAsia="ru-RU"/>
        </w:rPr>
        <w:t xml:space="preserve"> </w:t>
      </w:r>
      <w:r w:rsidR="00E50D3D"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Аналитическая оценка соответствия моделей критериям для НК «Kazakh Tourism» (%)</w:t>
      </w:r>
    </w:p>
    <w:p w14:paraId="5CA5AA83" w14:textId="77777777" w:rsidR="00C035AF" w:rsidRPr="004F146A" w:rsidRDefault="00C035AF" w:rsidP="006E0CE0">
      <w:pPr>
        <w:spacing w:after="0" w:line="240" w:lineRule="auto"/>
        <w:ind w:firstLine="567"/>
        <w:jc w:val="both"/>
        <w:rPr>
          <w:rFonts w:ascii="Times New Roman" w:eastAsia="Times New Roman" w:hAnsi="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5160"/>
        <w:gridCol w:w="630"/>
        <w:gridCol w:w="547"/>
        <w:gridCol w:w="547"/>
        <w:gridCol w:w="547"/>
        <w:gridCol w:w="547"/>
        <w:gridCol w:w="547"/>
        <w:gridCol w:w="547"/>
        <w:gridCol w:w="556"/>
      </w:tblGrid>
      <w:tr w:rsidR="0011238A" w:rsidRPr="004F146A" w14:paraId="5760A3DF" w14:textId="77777777" w:rsidTr="00893BA1">
        <w:trPr>
          <w:tblHeader/>
        </w:trPr>
        <w:tc>
          <w:tcPr>
            <w:tcW w:w="2680" w:type="pct"/>
            <w:tcMar>
              <w:top w:w="15" w:type="dxa"/>
              <w:left w:w="0" w:type="dxa"/>
              <w:bottom w:w="15" w:type="dxa"/>
              <w:right w:w="15" w:type="dxa"/>
            </w:tcMar>
            <w:vAlign w:val="center"/>
            <w:hideMark/>
          </w:tcPr>
          <w:p w14:paraId="2D947F7B" w14:textId="77777777" w:rsidR="00C035AF" w:rsidRPr="004F146A" w:rsidRDefault="00C035AF" w:rsidP="006E0CE0">
            <w:pPr>
              <w:pStyle w:val="ab"/>
              <w:jc w:val="center"/>
              <w:rPr>
                <w:rFonts w:ascii="Times New Roman" w:hAnsi="Times New Roman"/>
                <w:sz w:val="24"/>
                <w:szCs w:val="24"/>
              </w:rPr>
            </w:pPr>
            <w:r w:rsidRPr="004F146A">
              <w:rPr>
                <w:rFonts w:ascii="Times New Roman" w:hAnsi="Times New Roman"/>
                <w:sz w:val="24"/>
                <w:szCs w:val="24"/>
              </w:rPr>
              <w:t>Критерий</w:t>
            </w:r>
          </w:p>
        </w:tc>
        <w:tc>
          <w:tcPr>
            <w:tcW w:w="327" w:type="pct"/>
            <w:vAlign w:val="center"/>
            <w:hideMark/>
          </w:tcPr>
          <w:p w14:paraId="34EB6588" w14:textId="77777777" w:rsidR="00C035AF" w:rsidRPr="004F146A" w:rsidRDefault="00C035AF" w:rsidP="006E0CE0">
            <w:pPr>
              <w:pStyle w:val="ab"/>
              <w:rPr>
                <w:rFonts w:ascii="Times New Roman" w:hAnsi="Times New Roman"/>
                <w:sz w:val="24"/>
                <w:szCs w:val="24"/>
              </w:rPr>
            </w:pPr>
            <w:r w:rsidRPr="004F146A">
              <w:rPr>
                <w:rFonts w:ascii="Times New Roman" w:hAnsi="Times New Roman"/>
                <w:sz w:val="24"/>
                <w:szCs w:val="24"/>
              </w:rPr>
              <w:t>Код</w:t>
            </w:r>
          </w:p>
        </w:tc>
        <w:tc>
          <w:tcPr>
            <w:tcW w:w="284" w:type="pct"/>
            <w:vAlign w:val="center"/>
            <w:hideMark/>
          </w:tcPr>
          <w:p w14:paraId="45A2CFB3" w14:textId="20138D3A" w:rsidR="00C035AF" w:rsidRPr="004F146A" w:rsidRDefault="00C035AF" w:rsidP="006E0CE0">
            <w:pPr>
              <w:pStyle w:val="ab"/>
              <w:rPr>
                <w:rFonts w:ascii="Times New Roman" w:hAnsi="Times New Roman"/>
                <w:sz w:val="24"/>
                <w:szCs w:val="24"/>
              </w:rPr>
            </w:pPr>
            <w:r w:rsidRPr="004F146A">
              <w:rPr>
                <w:rFonts w:ascii="Times New Roman" w:hAnsi="Times New Roman"/>
                <w:sz w:val="24"/>
                <w:szCs w:val="24"/>
              </w:rPr>
              <w:t xml:space="preserve">M1 </w:t>
            </w:r>
          </w:p>
        </w:tc>
        <w:tc>
          <w:tcPr>
            <w:tcW w:w="284" w:type="pct"/>
            <w:vAlign w:val="center"/>
            <w:hideMark/>
          </w:tcPr>
          <w:p w14:paraId="1206CFD6" w14:textId="707F7209" w:rsidR="00C035AF" w:rsidRPr="004F146A" w:rsidRDefault="00C035AF" w:rsidP="006E0CE0">
            <w:pPr>
              <w:pStyle w:val="ab"/>
              <w:rPr>
                <w:rFonts w:ascii="Times New Roman" w:hAnsi="Times New Roman"/>
                <w:sz w:val="24"/>
                <w:szCs w:val="24"/>
              </w:rPr>
            </w:pPr>
            <w:r w:rsidRPr="004F146A">
              <w:rPr>
                <w:rFonts w:ascii="Times New Roman" w:hAnsi="Times New Roman"/>
                <w:sz w:val="24"/>
                <w:szCs w:val="24"/>
              </w:rPr>
              <w:t xml:space="preserve">M2 </w:t>
            </w:r>
          </w:p>
        </w:tc>
        <w:tc>
          <w:tcPr>
            <w:tcW w:w="284" w:type="pct"/>
            <w:vAlign w:val="center"/>
            <w:hideMark/>
          </w:tcPr>
          <w:p w14:paraId="2A5FF4FF" w14:textId="0A4724D0" w:rsidR="00C035AF" w:rsidRPr="004F146A" w:rsidRDefault="00C035AF" w:rsidP="006E0CE0">
            <w:pPr>
              <w:pStyle w:val="ab"/>
              <w:rPr>
                <w:rFonts w:ascii="Times New Roman" w:hAnsi="Times New Roman"/>
                <w:sz w:val="24"/>
                <w:szCs w:val="24"/>
              </w:rPr>
            </w:pPr>
            <w:r w:rsidRPr="004F146A">
              <w:rPr>
                <w:rFonts w:ascii="Times New Roman" w:hAnsi="Times New Roman"/>
                <w:sz w:val="24"/>
                <w:szCs w:val="24"/>
              </w:rPr>
              <w:t xml:space="preserve">M3 </w:t>
            </w:r>
          </w:p>
        </w:tc>
        <w:tc>
          <w:tcPr>
            <w:tcW w:w="284" w:type="pct"/>
            <w:vAlign w:val="center"/>
            <w:hideMark/>
          </w:tcPr>
          <w:p w14:paraId="3E46B394" w14:textId="716AAE16" w:rsidR="00C035AF" w:rsidRPr="004F146A" w:rsidRDefault="00C035AF" w:rsidP="006E0CE0">
            <w:pPr>
              <w:pStyle w:val="ab"/>
              <w:rPr>
                <w:rFonts w:ascii="Times New Roman" w:hAnsi="Times New Roman"/>
                <w:sz w:val="24"/>
                <w:szCs w:val="24"/>
              </w:rPr>
            </w:pPr>
            <w:r w:rsidRPr="004F146A">
              <w:rPr>
                <w:rFonts w:ascii="Times New Roman" w:hAnsi="Times New Roman"/>
                <w:sz w:val="24"/>
                <w:szCs w:val="24"/>
              </w:rPr>
              <w:t xml:space="preserve">M4 </w:t>
            </w:r>
          </w:p>
        </w:tc>
        <w:tc>
          <w:tcPr>
            <w:tcW w:w="284" w:type="pct"/>
            <w:vAlign w:val="center"/>
            <w:hideMark/>
          </w:tcPr>
          <w:p w14:paraId="3963FF8B" w14:textId="79A38AD0" w:rsidR="00C035AF" w:rsidRPr="004F146A" w:rsidRDefault="00C035AF" w:rsidP="006E0CE0">
            <w:pPr>
              <w:pStyle w:val="ab"/>
              <w:rPr>
                <w:rFonts w:ascii="Times New Roman" w:hAnsi="Times New Roman"/>
                <w:sz w:val="24"/>
                <w:szCs w:val="24"/>
              </w:rPr>
            </w:pPr>
            <w:r w:rsidRPr="004F146A">
              <w:rPr>
                <w:rFonts w:ascii="Times New Roman" w:hAnsi="Times New Roman"/>
                <w:sz w:val="24"/>
                <w:szCs w:val="24"/>
              </w:rPr>
              <w:t xml:space="preserve">M5 </w:t>
            </w:r>
          </w:p>
        </w:tc>
        <w:tc>
          <w:tcPr>
            <w:tcW w:w="284" w:type="pct"/>
            <w:vAlign w:val="center"/>
            <w:hideMark/>
          </w:tcPr>
          <w:p w14:paraId="4C4F5BF9" w14:textId="3951F306" w:rsidR="00C035AF" w:rsidRPr="004F146A" w:rsidRDefault="00C035AF" w:rsidP="006E0CE0">
            <w:pPr>
              <w:pStyle w:val="ab"/>
              <w:rPr>
                <w:rFonts w:ascii="Times New Roman" w:hAnsi="Times New Roman"/>
                <w:sz w:val="24"/>
                <w:szCs w:val="24"/>
              </w:rPr>
            </w:pPr>
            <w:r w:rsidRPr="004F146A">
              <w:rPr>
                <w:rFonts w:ascii="Times New Roman" w:hAnsi="Times New Roman"/>
                <w:sz w:val="24"/>
                <w:szCs w:val="24"/>
              </w:rPr>
              <w:t xml:space="preserve">M6 </w:t>
            </w:r>
          </w:p>
        </w:tc>
        <w:tc>
          <w:tcPr>
            <w:tcW w:w="289" w:type="pct"/>
            <w:vAlign w:val="center"/>
            <w:hideMark/>
          </w:tcPr>
          <w:p w14:paraId="1B884F8D" w14:textId="44DE63EF" w:rsidR="00C035AF" w:rsidRPr="004F146A" w:rsidRDefault="00C035AF" w:rsidP="006E0CE0">
            <w:pPr>
              <w:pStyle w:val="ab"/>
              <w:rPr>
                <w:rFonts w:ascii="Times New Roman" w:hAnsi="Times New Roman"/>
                <w:sz w:val="24"/>
                <w:szCs w:val="24"/>
              </w:rPr>
            </w:pPr>
            <w:r w:rsidRPr="004F146A">
              <w:rPr>
                <w:rFonts w:ascii="Times New Roman" w:hAnsi="Times New Roman"/>
                <w:sz w:val="24"/>
                <w:szCs w:val="24"/>
              </w:rPr>
              <w:t>M7</w:t>
            </w:r>
          </w:p>
        </w:tc>
      </w:tr>
      <w:tr w:rsidR="0011238A" w:rsidRPr="004F146A" w14:paraId="6EBC96B6" w14:textId="77777777" w:rsidTr="00893BA1">
        <w:tc>
          <w:tcPr>
            <w:tcW w:w="2680" w:type="pct"/>
            <w:tcMar>
              <w:top w:w="15" w:type="dxa"/>
              <w:left w:w="0" w:type="dxa"/>
              <w:bottom w:w="15" w:type="dxa"/>
              <w:right w:w="15" w:type="dxa"/>
            </w:tcMar>
            <w:vAlign w:val="center"/>
            <w:hideMark/>
          </w:tcPr>
          <w:p w14:paraId="317B7F13"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Стратегическое соответствие</w:t>
            </w:r>
          </w:p>
        </w:tc>
        <w:tc>
          <w:tcPr>
            <w:tcW w:w="327" w:type="pct"/>
            <w:vAlign w:val="center"/>
            <w:hideMark/>
          </w:tcPr>
          <w:p w14:paraId="69C6C64E"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C1</w:t>
            </w:r>
          </w:p>
        </w:tc>
        <w:tc>
          <w:tcPr>
            <w:tcW w:w="284" w:type="pct"/>
            <w:vAlign w:val="center"/>
            <w:hideMark/>
          </w:tcPr>
          <w:p w14:paraId="09B28657" w14:textId="3323D1E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c>
          <w:tcPr>
            <w:tcW w:w="284" w:type="pct"/>
            <w:vAlign w:val="center"/>
            <w:hideMark/>
          </w:tcPr>
          <w:p w14:paraId="20D86F94" w14:textId="0F335001"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40</w:t>
            </w:r>
          </w:p>
        </w:tc>
        <w:tc>
          <w:tcPr>
            <w:tcW w:w="284" w:type="pct"/>
            <w:vAlign w:val="center"/>
            <w:hideMark/>
          </w:tcPr>
          <w:p w14:paraId="2A3D4E8B" w14:textId="59AC8E88"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95</w:t>
            </w:r>
          </w:p>
        </w:tc>
        <w:tc>
          <w:tcPr>
            <w:tcW w:w="284" w:type="pct"/>
            <w:vAlign w:val="center"/>
            <w:hideMark/>
          </w:tcPr>
          <w:p w14:paraId="0CFAF2CE" w14:textId="23D4B43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c>
          <w:tcPr>
            <w:tcW w:w="284" w:type="pct"/>
            <w:vAlign w:val="center"/>
            <w:hideMark/>
          </w:tcPr>
          <w:p w14:paraId="1241872E" w14:textId="09504289"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90</w:t>
            </w:r>
          </w:p>
        </w:tc>
        <w:tc>
          <w:tcPr>
            <w:tcW w:w="284" w:type="pct"/>
            <w:vAlign w:val="center"/>
            <w:hideMark/>
          </w:tcPr>
          <w:p w14:paraId="76EBA7FB" w14:textId="334C87B3"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c>
          <w:tcPr>
            <w:tcW w:w="289" w:type="pct"/>
            <w:vAlign w:val="center"/>
            <w:hideMark/>
          </w:tcPr>
          <w:p w14:paraId="499831D5" w14:textId="5893775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65</w:t>
            </w:r>
          </w:p>
        </w:tc>
      </w:tr>
      <w:tr w:rsidR="0011238A" w:rsidRPr="004F146A" w14:paraId="0415640D" w14:textId="77777777" w:rsidTr="00893BA1">
        <w:tc>
          <w:tcPr>
            <w:tcW w:w="2680" w:type="pct"/>
            <w:tcMar>
              <w:top w:w="15" w:type="dxa"/>
              <w:left w:w="0" w:type="dxa"/>
              <w:bottom w:w="15" w:type="dxa"/>
              <w:right w:w="15" w:type="dxa"/>
            </w:tcMar>
            <w:vAlign w:val="center"/>
            <w:hideMark/>
          </w:tcPr>
          <w:p w14:paraId="53EEB841"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Скорость и адаптивность</w:t>
            </w:r>
          </w:p>
        </w:tc>
        <w:tc>
          <w:tcPr>
            <w:tcW w:w="327" w:type="pct"/>
            <w:vAlign w:val="center"/>
            <w:hideMark/>
          </w:tcPr>
          <w:p w14:paraId="081F8470"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C2</w:t>
            </w:r>
          </w:p>
        </w:tc>
        <w:tc>
          <w:tcPr>
            <w:tcW w:w="284" w:type="pct"/>
            <w:vAlign w:val="center"/>
            <w:hideMark/>
          </w:tcPr>
          <w:p w14:paraId="3C28629A" w14:textId="33DFAFB9"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40</w:t>
            </w:r>
          </w:p>
        </w:tc>
        <w:tc>
          <w:tcPr>
            <w:tcW w:w="284" w:type="pct"/>
            <w:vAlign w:val="center"/>
            <w:hideMark/>
          </w:tcPr>
          <w:p w14:paraId="745B8456" w14:textId="6DD63303"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c>
          <w:tcPr>
            <w:tcW w:w="284" w:type="pct"/>
            <w:vAlign w:val="center"/>
            <w:hideMark/>
          </w:tcPr>
          <w:p w14:paraId="75F0C1A3" w14:textId="5AAB6EF5"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50</w:t>
            </w:r>
          </w:p>
        </w:tc>
        <w:tc>
          <w:tcPr>
            <w:tcW w:w="284" w:type="pct"/>
            <w:vAlign w:val="center"/>
            <w:hideMark/>
          </w:tcPr>
          <w:p w14:paraId="304187B9" w14:textId="2ECD4B0F"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c>
          <w:tcPr>
            <w:tcW w:w="284" w:type="pct"/>
            <w:vAlign w:val="center"/>
            <w:hideMark/>
          </w:tcPr>
          <w:p w14:paraId="5D008146" w14:textId="6F4F3DC8"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45</w:t>
            </w:r>
          </w:p>
        </w:tc>
        <w:tc>
          <w:tcPr>
            <w:tcW w:w="284" w:type="pct"/>
            <w:vAlign w:val="center"/>
            <w:hideMark/>
          </w:tcPr>
          <w:p w14:paraId="776C35B0" w14:textId="3EA0F74C"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c>
          <w:tcPr>
            <w:tcW w:w="289" w:type="pct"/>
            <w:vAlign w:val="center"/>
            <w:hideMark/>
          </w:tcPr>
          <w:p w14:paraId="0D54AA49" w14:textId="5530628C"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r>
      <w:tr w:rsidR="0011238A" w:rsidRPr="004F146A" w14:paraId="366C2ECE" w14:textId="77777777" w:rsidTr="00893BA1">
        <w:tc>
          <w:tcPr>
            <w:tcW w:w="2680" w:type="pct"/>
            <w:tcMar>
              <w:top w:w="15" w:type="dxa"/>
              <w:left w:w="0" w:type="dxa"/>
              <w:bottom w:w="15" w:type="dxa"/>
              <w:right w:w="15" w:type="dxa"/>
            </w:tcMar>
            <w:vAlign w:val="center"/>
            <w:hideMark/>
          </w:tcPr>
          <w:p w14:paraId="43ABFCAC"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Инновационный потенциал</w:t>
            </w:r>
          </w:p>
        </w:tc>
        <w:tc>
          <w:tcPr>
            <w:tcW w:w="327" w:type="pct"/>
            <w:vAlign w:val="center"/>
            <w:hideMark/>
          </w:tcPr>
          <w:p w14:paraId="380923EF"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C3</w:t>
            </w:r>
          </w:p>
        </w:tc>
        <w:tc>
          <w:tcPr>
            <w:tcW w:w="284" w:type="pct"/>
            <w:vAlign w:val="center"/>
            <w:hideMark/>
          </w:tcPr>
          <w:p w14:paraId="51B44C4F" w14:textId="09F821AC"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90</w:t>
            </w:r>
          </w:p>
        </w:tc>
        <w:tc>
          <w:tcPr>
            <w:tcW w:w="284" w:type="pct"/>
            <w:vAlign w:val="center"/>
            <w:hideMark/>
          </w:tcPr>
          <w:p w14:paraId="0CE04D4A" w14:textId="5464299A"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55</w:t>
            </w:r>
          </w:p>
        </w:tc>
        <w:tc>
          <w:tcPr>
            <w:tcW w:w="284" w:type="pct"/>
            <w:vAlign w:val="center"/>
            <w:hideMark/>
          </w:tcPr>
          <w:p w14:paraId="1401DA84" w14:textId="1B7F95F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60</w:t>
            </w:r>
          </w:p>
        </w:tc>
        <w:tc>
          <w:tcPr>
            <w:tcW w:w="284" w:type="pct"/>
            <w:vAlign w:val="center"/>
            <w:hideMark/>
          </w:tcPr>
          <w:p w14:paraId="2628AA22" w14:textId="533E5B1C"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c>
          <w:tcPr>
            <w:tcW w:w="284" w:type="pct"/>
            <w:vAlign w:val="center"/>
            <w:hideMark/>
          </w:tcPr>
          <w:p w14:paraId="0113AC54" w14:textId="4566EE84"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c>
          <w:tcPr>
            <w:tcW w:w="284" w:type="pct"/>
            <w:vAlign w:val="center"/>
            <w:hideMark/>
          </w:tcPr>
          <w:p w14:paraId="6AC6BB0D" w14:textId="5BBD550E"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c>
          <w:tcPr>
            <w:tcW w:w="289" w:type="pct"/>
            <w:vAlign w:val="center"/>
            <w:hideMark/>
          </w:tcPr>
          <w:p w14:paraId="6502C5D3" w14:textId="63126FD6"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95</w:t>
            </w:r>
          </w:p>
        </w:tc>
      </w:tr>
      <w:tr w:rsidR="0011238A" w:rsidRPr="004F146A" w14:paraId="0E852150" w14:textId="77777777" w:rsidTr="00893BA1">
        <w:tc>
          <w:tcPr>
            <w:tcW w:w="2680" w:type="pct"/>
            <w:tcMar>
              <w:top w:w="15" w:type="dxa"/>
              <w:left w:w="0" w:type="dxa"/>
              <w:bottom w:w="15" w:type="dxa"/>
              <w:right w:w="15" w:type="dxa"/>
            </w:tcMar>
            <w:vAlign w:val="center"/>
            <w:hideMark/>
          </w:tcPr>
          <w:p w14:paraId="6F4C780A"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Клиентоориентированность</w:t>
            </w:r>
          </w:p>
        </w:tc>
        <w:tc>
          <w:tcPr>
            <w:tcW w:w="327" w:type="pct"/>
            <w:vAlign w:val="center"/>
            <w:hideMark/>
          </w:tcPr>
          <w:p w14:paraId="63A6045A"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C4</w:t>
            </w:r>
          </w:p>
        </w:tc>
        <w:tc>
          <w:tcPr>
            <w:tcW w:w="284" w:type="pct"/>
            <w:vAlign w:val="center"/>
            <w:hideMark/>
          </w:tcPr>
          <w:p w14:paraId="7301E01C" w14:textId="05A37FCE"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55</w:t>
            </w:r>
          </w:p>
        </w:tc>
        <w:tc>
          <w:tcPr>
            <w:tcW w:w="284" w:type="pct"/>
            <w:vAlign w:val="center"/>
            <w:hideMark/>
          </w:tcPr>
          <w:p w14:paraId="29FF9632" w14:textId="5580E6CF"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c>
          <w:tcPr>
            <w:tcW w:w="284" w:type="pct"/>
            <w:vAlign w:val="center"/>
            <w:hideMark/>
          </w:tcPr>
          <w:p w14:paraId="4D31D81A" w14:textId="666DC406"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c>
          <w:tcPr>
            <w:tcW w:w="284" w:type="pct"/>
            <w:vAlign w:val="center"/>
            <w:hideMark/>
          </w:tcPr>
          <w:p w14:paraId="0C3C326B" w14:textId="2C88E8D1"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90</w:t>
            </w:r>
          </w:p>
        </w:tc>
        <w:tc>
          <w:tcPr>
            <w:tcW w:w="284" w:type="pct"/>
            <w:vAlign w:val="center"/>
            <w:hideMark/>
          </w:tcPr>
          <w:p w14:paraId="7C66E598" w14:textId="28449B92"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c>
          <w:tcPr>
            <w:tcW w:w="284" w:type="pct"/>
            <w:vAlign w:val="center"/>
            <w:hideMark/>
          </w:tcPr>
          <w:p w14:paraId="1282F74D" w14:textId="059E2678"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c>
          <w:tcPr>
            <w:tcW w:w="289" w:type="pct"/>
            <w:vAlign w:val="center"/>
            <w:hideMark/>
          </w:tcPr>
          <w:p w14:paraId="4555FAD9" w14:textId="083AEF49"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r>
      <w:tr w:rsidR="0011238A" w:rsidRPr="004F146A" w14:paraId="2F90DF27" w14:textId="77777777" w:rsidTr="00893BA1">
        <w:tc>
          <w:tcPr>
            <w:tcW w:w="2680" w:type="pct"/>
            <w:tcMar>
              <w:top w:w="15" w:type="dxa"/>
              <w:left w:w="0" w:type="dxa"/>
              <w:bottom w:w="15" w:type="dxa"/>
              <w:right w:w="15" w:type="dxa"/>
            </w:tcMar>
            <w:vAlign w:val="center"/>
            <w:hideMark/>
          </w:tcPr>
          <w:p w14:paraId="245BC2AC"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Эффективность ресурсов / ROI</w:t>
            </w:r>
          </w:p>
        </w:tc>
        <w:tc>
          <w:tcPr>
            <w:tcW w:w="327" w:type="pct"/>
            <w:vAlign w:val="center"/>
            <w:hideMark/>
          </w:tcPr>
          <w:p w14:paraId="6F47F455"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C5</w:t>
            </w:r>
          </w:p>
        </w:tc>
        <w:tc>
          <w:tcPr>
            <w:tcW w:w="284" w:type="pct"/>
            <w:vAlign w:val="center"/>
            <w:hideMark/>
          </w:tcPr>
          <w:p w14:paraId="36755565" w14:textId="4634E9D4"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60</w:t>
            </w:r>
          </w:p>
        </w:tc>
        <w:tc>
          <w:tcPr>
            <w:tcW w:w="284" w:type="pct"/>
            <w:vAlign w:val="center"/>
            <w:hideMark/>
          </w:tcPr>
          <w:p w14:paraId="4E59C88D" w14:textId="230A7BD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c>
          <w:tcPr>
            <w:tcW w:w="284" w:type="pct"/>
            <w:vAlign w:val="center"/>
            <w:hideMark/>
          </w:tcPr>
          <w:p w14:paraId="656FA04A" w14:textId="2EAA2666"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c>
          <w:tcPr>
            <w:tcW w:w="284" w:type="pct"/>
            <w:vAlign w:val="center"/>
            <w:hideMark/>
          </w:tcPr>
          <w:p w14:paraId="06651346" w14:textId="3CD455F8"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90</w:t>
            </w:r>
          </w:p>
        </w:tc>
        <w:tc>
          <w:tcPr>
            <w:tcW w:w="284" w:type="pct"/>
            <w:vAlign w:val="center"/>
            <w:hideMark/>
          </w:tcPr>
          <w:p w14:paraId="6EA1167B" w14:textId="56C75335"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55</w:t>
            </w:r>
          </w:p>
        </w:tc>
        <w:tc>
          <w:tcPr>
            <w:tcW w:w="284" w:type="pct"/>
            <w:vAlign w:val="center"/>
            <w:hideMark/>
          </w:tcPr>
          <w:p w14:paraId="34E85369" w14:textId="3E95DF41"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c>
          <w:tcPr>
            <w:tcW w:w="289" w:type="pct"/>
            <w:vAlign w:val="center"/>
            <w:hideMark/>
          </w:tcPr>
          <w:p w14:paraId="4FD4BE2F" w14:textId="771D6509"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r>
      <w:tr w:rsidR="0011238A" w:rsidRPr="004F146A" w14:paraId="4A5CF25F" w14:textId="77777777" w:rsidTr="00893BA1">
        <w:tc>
          <w:tcPr>
            <w:tcW w:w="2680" w:type="pct"/>
            <w:tcMar>
              <w:top w:w="15" w:type="dxa"/>
              <w:left w:w="0" w:type="dxa"/>
              <w:bottom w:w="15" w:type="dxa"/>
              <w:right w:w="15" w:type="dxa"/>
            </w:tcMar>
            <w:vAlign w:val="center"/>
            <w:hideMark/>
          </w:tcPr>
          <w:p w14:paraId="63CD98FB"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Управляемость и риски</w:t>
            </w:r>
          </w:p>
        </w:tc>
        <w:tc>
          <w:tcPr>
            <w:tcW w:w="327" w:type="pct"/>
            <w:vAlign w:val="center"/>
            <w:hideMark/>
          </w:tcPr>
          <w:p w14:paraId="6172CFC4"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C6</w:t>
            </w:r>
          </w:p>
        </w:tc>
        <w:tc>
          <w:tcPr>
            <w:tcW w:w="284" w:type="pct"/>
            <w:vAlign w:val="center"/>
            <w:hideMark/>
          </w:tcPr>
          <w:p w14:paraId="0C997257" w14:textId="332420A4"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50</w:t>
            </w:r>
          </w:p>
        </w:tc>
        <w:tc>
          <w:tcPr>
            <w:tcW w:w="284" w:type="pct"/>
            <w:vAlign w:val="center"/>
            <w:hideMark/>
          </w:tcPr>
          <w:p w14:paraId="75C428CD" w14:textId="3490C535"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60</w:t>
            </w:r>
          </w:p>
        </w:tc>
        <w:tc>
          <w:tcPr>
            <w:tcW w:w="284" w:type="pct"/>
            <w:vAlign w:val="center"/>
            <w:hideMark/>
          </w:tcPr>
          <w:p w14:paraId="015E3F55" w14:textId="257AC8D4"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95</w:t>
            </w:r>
          </w:p>
        </w:tc>
        <w:tc>
          <w:tcPr>
            <w:tcW w:w="284" w:type="pct"/>
            <w:vAlign w:val="center"/>
            <w:hideMark/>
          </w:tcPr>
          <w:p w14:paraId="17B040ED" w14:textId="643998FD"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c>
          <w:tcPr>
            <w:tcW w:w="284" w:type="pct"/>
            <w:vAlign w:val="center"/>
            <w:hideMark/>
          </w:tcPr>
          <w:p w14:paraId="5FB77B8B" w14:textId="2680A974"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40</w:t>
            </w:r>
          </w:p>
        </w:tc>
        <w:tc>
          <w:tcPr>
            <w:tcW w:w="284" w:type="pct"/>
            <w:vAlign w:val="center"/>
            <w:hideMark/>
          </w:tcPr>
          <w:p w14:paraId="1D0B78B9" w14:textId="404C53C5"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c>
          <w:tcPr>
            <w:tcW w:w="289" w:type="pct"/>
            <w:vAlign w:val="center"/>
            <w:hideMark/>
          </w:tcPr>
          <w:p w14:paraId="5C231EAE" w14:textId="063690CD"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60</w:t>
            </w:r>
          </w:p>
        </w:tc>
      </w:tr>
      <w:tr w:rsidR="0011238A" w:rsidRPr="004F146A" w14:paraId="60AA33A8" w14:textId="77777777" w:rsidTr="00893BA1">
        <w:tc>
          <w:tcPr>
            <w:tcW w:w="2680" w:type="pct"/>
            <w:tcMar>
              <w:top w:w="15" w:type="dxa"/>
              <w:left w:w="0" w:type="dxa"/>
              <w:bottom w:w="15" w:type="dxa"/>
              <w:right w:w="15" w:type="dxa"/>
            </w:tcMar>
            <w:vAlign w:val="center"/>
            <w:hideMark/>
          </w:tcPr>
          <w:p w14:paraId="6ACAF556"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Измеримость результатов</w:t>
            </w:r>
          </w:p>
        </w:tc>
        <w:tc>
          <w:tcPr>
            <w:tcW w:w="327" w:type="pct"/>
            <w:vAlign w:val="center"/>
            <w:hideMark/>
          </w:tcPr>
          <w:p w14:paraId="0732C162"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C7</w:t>
            </w:r>
          </w:p>
        </w:tc>
        <w:tc>
          <w:tcPr>
            <w:tcW w:w="284" w:type="pct"/>
            <w:vAlign w:val="center"/>
            <w:hideMark/>
          </w:tcPr>
          <w:p w14:paraId="413177B0" w14:textId="1D03A101"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50</w:t>
            </w:r>
          </w:p>
        </w:tc>
        <w:tc>
          <w:tcPr>
            <w:tcW w:w="284" w:type="pct"/>
            <w:vAlign w:val="center"/>
            <w:hideMark/>
          </w:tcPr>
          <w:p w14:paraId="21C95F6D" w14:textId="6EDAD1D9"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c>
          <w:tcPr>
            <w:tcW w:w="284" w:type="pct"/>
            <w:vAlign w:val="center"/>
            <w:hideMark/>
          </w:tcPr>
          <w:p w14:paraId="455E8CD3" w14:textId="3E9955D0"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90</w:t>
            </w:r>
          </w:p>
        </w:tc>
        <w:tc>
          <w:tcPr>
            <w:tcW w:w="284" w:type="pct"/>
            <w:vAlign w:val="center"/>
            <w:hideMark/>
          </w:tcPr>
          <w:p w14:paraId="574D4548" w14:textId="45480E42"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95</w:t>
            </w:r>
          </w:p>
        </w:tc>
        <w:tc>
          <w:tcPr>
            <w:tcW w:w="284" w:type="pct"/>
            <w:vAlign w:val="center"/>
            <w:hideMark/>
          </w:tcPr>
          <w:p w14:paraId="4A67B1B3" w14:textId="5BB0B2BE"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55</w:t>
            </w:r>
          </w:p>
        </w:tc>
        <w:tc>
          <w:tcPr>
            <w:tcW w:w="284" w:type="pct"/>
            <w:vAlign w:val="center"/>
            <w:hideMark/>
          </w:tcPr>
          <w:p w14:paraId="0718F201" w14:textId="5EDDC9C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c>
          <w:tcPr>
            <w:tcW w:w="289" w:type="pct"/>
            <w:vAlign w:val="center"/>
            <w:hideMark/>
          </w:tcPr>
          <w:p w14:paraId="6308B8E6" w14:textId="01686298"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r>
      <w:tr w:rsidR="0011238A" w:rsidRPr="004F146A" w14:paraId="5F4B1FF3" w14:textId="77777777" w:rsidTr="00893BA1">
        <w:tc>
          <w:tcPr>
            <w:tcW w:w="2680" w:type="pct"/>
            <w:tcMar>
              <w:top w:w="15" w:type="dxa"/>
              <w:left w:w="0" w:type="dxa"/>
              <w:bottom w:w="15" w:type="dxa"/>
              <w:right w:w="15" w:type="dxa"/>
            </w:tcMar>
            <w:vAlign w:val="center"/>
            <w:hideMark/>
          </w:tcPr>
          <w:p w14:paraId="7C8CA7A4"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Потенциал сотрудничества</w:t>
            </w:r>
          </w:p>
        </w:tc>
        <w:tc>
          <w:tcPr>
            <w:tcW w:w="327" w:type="pct"/>
            <w:vAlign w:val="center"/>
            <w:hideMark/>
          </w:tcPr>
          <w:p w14:paraId="3B084932"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C8</w:t>
            </w:r>
          </w:p>
        </w:tc>
        <w:tc>
          <w:tcPr>
            <w:tcW w:w="284" w:type="pct"/>
            <w:vAlign w:val="center"/>
            <w:hideMark/>
          </w:tcPr>
          <w:p w14:paraId="47ECDE80" w14:textId="24E1BECC"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45</w:t>
            </w:r>
          </w:p>
        </w:tc>
        <w:tc>
          <w:tcPr>
            <w:tcW w:w="284" w:type="pct"/>
            <w:vAlign w:val="center"/>
            <w:hideMark/>
          </w:tcPr>
          <w:p w14:paraId="6520BE72" w14:textId="48721615"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55</w:t>
            </w:r>
          </w:p>
        </w:tc>
        <w:tc>
          <w:tcPr>
            <w:tcW w:w="284" w:type="pct"/>
            <w:vAlign w:val="center"/>
            <w:hideMark/>
          </w:tcPr>
          <w:p w14:paraId="34371579" w14:textId="5859F694"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65</w:t>
            </w:r>
          </w:p>
        </w:tc>
        <w:tc>
          <w:tcPr>
            <w:tcW w:w="284" w:type="pct"/>
            <w:vAlign w:val="center"/>
            <w:hideMark/>
          </w:tcPr>
          <w:p w14:paraId="403F98AD" w14:textId="0101B0A0"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c>
          <w:tcPr>
            <w:tcW w:w="284" w:type="pct"/>
            <w:vAlign w:val="center"/>
            <w:hideMark/>
          </w:tcPr>
          <w:p w14:paraId="62D0F6E4" w14:textId="4339C52D"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95</w:t>
            </w:r>
          </w:p>
        </w:tc>
        <w:tc>
          <w:tcPr>
            <w:tcW w:w="284" w:type="pct"/>
            <w:vAlign w:val="center"/>
            <w:hideMark/>
          </w:tcPr>
          <w:p w14:paraId="059C8510" w14:textId="461E4A9F"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c>
          <w:tcPr>
            <w:tcW w:w="289" w:type="pct"/>
            <w:vAlign w:val="center"/>
            <w:hideMark/>
          </w:tcPr>
          <w:p w14:paraId="60A9706E" w14:textId="0C68F7C6"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r>
      <w:tr w:rsidR="0011238A" w:rsidRPr="004F146A" w14:paraId="1D43716F" w14:textId="77777777" w:rsidTr="00893BA1">
        <w:tc>
          <w:tcPr>
            <w:tcW w:w="2680" w:type="pct"/>
            <w:tcMar>
              <w:top w:w="15" w:type="dxa"/>
              <w:left w:w="0" w:type="dxa"/>
              <w:bottom w:w="15" w:type="dxa"/>
              <w:right w:w="15" w:type="dxa"/>
            </w:tcMar>
            <w:vAlign w:val="center"/>
            <w:hideMark/>
          </w:tcPr>
          <w:p w14:paraId="60158E02"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Фокус на данные и цифровизацию</w:t>
            </w:r>
          </w:p>
        </w:tc>
        <w:tc>
          <w:tcPr>
            <w:tcW w:w="327" w:type="pct"/>
            <w:vAlign w:val="center"/>
            <w:hideMark/>
          </w:tcPr>
          <w:p w14:paraId="35F5CFAC"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C9</w:t>
            </w:r>
          </w:p>
        </w:tc>
        <w:tc>
          <w:tcPr>
            <w:tcW w:w="284" w:type="pct"/>
            <w:vAlign w:val="center"/>
            <w:hideMark/>
          </w:tcPr>
          <w:p w14:paraId="322CD75F" w14:textId="10920195"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60</w:t>
            </w:r>
          </w:p>
        </w:tc>
        <w:tc>
          <w:tcPr>
            <w:tcW w:w="284" w:type="pct"/>
            <w:vAlign w:val="center"/>
            <w:hideMark/>
          </w:tcPr>
          <w:p w14:paraId="7D4F21D6" w14:textId="398EBA38"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c>
          <w:tcPr>
            <w:tcW w:w="284" w:type="pct"/>
            <w:vAlign w:val="center"/>
            <w:hideMark/>
          </w:tcPr>
          <w:p w14:paraId="5FD21623" w14:textId="6D33C5D5"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c>
          <w:tcPr>
            <w:tcW w:w="284" w:type="pct"/>
            <w:vAlign w:val="center"/>
            <w:hideMark/>
          </w:tcPr>
          <w:p w14:paraId="19A81F40" w14:textId="15703D42"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95</w:t>
            </w:r>
          </w:p>
        </w:tc>
        <w:tc>
          <w:tcPr>
            <w:tcW w:w="284" w:type="pct"/>
            <w:vAlign w:val="center"/>
            <w:hideMark/>
          </w:tcPr>
          <w:p w14:paraId="61C38841" w14:textId="057DCA6F"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75</w:t>
            </w:r>
          </w:p>
        </w:tc>
        <w:tc>
          <w:tcPr>
            <w:tcW w:w="284" w:type="pct"/>
            <w:vAlign w:val="center"/>
            <w:hideMark/>
          </w:tcPr>
          <w:p w14:paraId="254F13AF" w14:textId="311DDEC1"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90</w:t>
            </w:r>
          </w:p>
        </w:tc>
        <w:tc>
          <w:tcPr>
            <w:tcW w:w="289" w:type="pct"/>
            <w:vAlign w:val="center"/>
            <w:hideMark/>
          </w:tcPr>
          <w:p w14:paraId="65B2F3E4" w14:textId="67B0F274"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r>
      <w:tr w:rsidR="0011238A" w:rsidRPr="004F146A" w14:paraId="22F18ECF" w14:textId="77777777" w:rsidTr="00893BA1">
        <w:tc>
          <w:tcPr>
            <w:tcW w:w="2680" w:type="pct"/>
            <w:tcMar>
              <w:top w:w="15" w:type="dxa"/>
              <w:left w:w="0" w:type="dxa"/>
              <w:bottom w:w="15" w:type="dxa"/>
              <w:right w:w="15" w:type="dxa"/>
            </w:tcMar>
            <w:vAlign w:val="center"/>
            <w:hideMark/>
          </w:tcPr>
          <w:p w14:paraId="3F636F9D"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Устойчивость</w:t>
            </w:r>
          </w:p>
        </w:tc>
        <w:tc>
          <w:tcPr>
            <w:tcW w:w="327" w:type="pct"/>
            <w:vAlign w:val="center"/>
            <w:hideMark/>
          </w:tcPr>
          <w:p w14:paraId="64BDAE07" w14:textId="7777777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C10</w:t>
            </w:r>
          </w:p>
        </w:tc>
        <w:tc>
          <w:tcPr>
            <w:tcW w:w="284" w:type="pct"/>
            <w:vAlign w:val="center"/>
            <w:hideMark/>
          </w:tcPr>
          <w:p w14:paraId="5BCA3422" w14:textId="2CA2F055"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65</w:t>
            </w:r>
          </w:p>
        </w:tc>
        <w:tc>
          <w:tcPr>
            <w:tcW w:w="284" w:type="pct"/>
            <w:vAlign w:val="center"/>
            <w:hideMark/>
          </w:tcPr>
          <w:p w14:paraId="773EE446" w14:textId="252FC58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70</w:t>
            </w:r>
          </w:p>
        </w:tc>
        <w:tc>
          <w:tcPr>
            <w:tcW w:w="284" w:type="pct"/>
            <w:vAlign w:val="center"/>
            <w:hideMark/>
          </w:tcPr>
          <w:p w14:paraId="42C84F29" w14:textId="4FD8E664"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c>
          <w:tcPr>
            <w:tcW w:w="284" w:type="pct"/>
            <w:vAlign w:val="center"/>
            <w:hideMark/>
          </w:tcPr>
          <w:p w14:paraId="1991A9F2" w14:textId="026D9E8A"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80</w:t>
            </w:r>
          </w:p>
        </w:tc>
        <w:tc>
          <w:tcPr>
            <w:tcW w:w="284" w:type="pct"/>
            <w:vAlign w:val="center"/>
            <w:hideMark/>
          </w:tcPr>
          <w:p w14:paraId="0431586C" w14:textId="22673D17"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90</w:t>
            </w:r>
          </w:p>
        </w:tc>
        <w:tc>
          <w:tcPr>
            <w:tcW w:w="284" w:type="pct"/>
            <w:vAlign w:val="center"/>
            <w:hideMark/>
          </w:tcPr>
          <w:p w14:paraId="7419E0DA" w14:textId="15C51A5A"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85</w:t>
            </w:r>
          </w:p>
        </w:tc>
        <w:tc>
          <w:tcPr>
            <w:tcW w:w="289" w:type="pct"/>
            <w:vAlign w:val="center"/>
            <w:hideMark/>
          </w:tcPr>
          <w:p w14:paraId="1FD3FF30" w14:textId="5B61E45C" w:rsidR="00893BA1" w:rsidRPr="004F146A" w:rsidRDefault="00893BA1" w:rsidP="006E0CE0">
            <w:pPr>
              <w:pStyle w:val="ab"/>
              <w:rPr>
                <w:rFonts w:ascii="Times New Roman" w:hAnsi="Times New Roman"/>
                <w:sz w:val="24"/>
                <w:szCs w:val="24"/>
              </w:rPr>
            </w:pPr>
            <w:r w:rsidRPr="004F146A">
              <w:rPr>
                <w:rFonts w:ascii="Times New Roman" w:hAnsi="Times New Roman"/>
                <w:sz w:val="24"/>
                <w:szCs w:val="24"/>
              </w:rPr>
              <w:t>90</w:t>
            </w:r>
          </w:p>
        </w:tc>
      </w:tr>
      <w:tr w:rsidR="00D314BF" w:rsidRPr="004F146A" w14:paraId="1979F67C" w14:textId="77777777" w:rsidTr="00C035AF">
        <w:tc>
          <w:tcPr>
            <w:tcW w:w="5000" w:type="pct"/>
            <w:gridSpan w:val="9"/>
            <w:tcMar>
              <w:top w:w="15" w:type="dxa"/>
              <w:left w:w="0" w:type="dxa"/>
              <w:bottom w:w="15" w:type="dxa"/>
              <w:right w:w="15" w:type="dxa"/>
            </w:tcMar>
            <w:vAlign w:val="center"/>
          </w:tcPr>
          <w:p w14:paraId="4BB92980" w14:textId="359E9088" w:rsidR="00C035AF" w:rsidRPr="004F146A" w:rsidRDefault="009F1823" w:rsidP="00090B08">
            <w:pPr>
              <w:pStyle w:val="ab"/>
              <w:ind w:firstLine="567"/>
              <w:jc w:val="both"/>
              <w:rPr>
                <w:rFonts w:ascii="Times New Roman" w:hAnsi="Times New Roman"/>
                <w:sz w:val="24"/>
                <w:szCs w:val="24"/>
              </w:rPr>
            </w:pPr>
            <w:r w:rsidRPr="004F146A">
              <w:rPr>
                <w:rFonts w:ascii="Times New Roman" w:hAnsi="Times New Roman"/>
                <w:bCs/>
                <w:sz w:val="24"/>
                <w:szCs w:val="24"/>
              </w:rPr>
              <w:t>Примечание -</w:t>
            </w:r>
            <w:r w:rsidR="00A2556B" w:rsidRPr="004F146A">
              <w:rPr>
                <w:rFonts w:ascii="Times New Roman" w:hAnsi="Times New Roman"/>
                <w:bCs/>
                <w:sz w:val="24"/>
                <w:szCs w:val="24"/>
              </w:rPr>
              <w:t xml:space="preserve"> Составлено автором. Аналитическая оценка автора на основе Приложений Е (Критерии и их описание), Ж (Качественная оценка моделей по критериям), </w:t>
            </w:r>
            <w:r w:rsidR="00980272" w:rsidRPr="004F146A">
              <w:rPr>
                <w:rFonts w:ascii="Times New Roman" w:hAnsi="Times New Roman"/>
                <w:bCs/>
                <w:sz w:val="24"/>
                <w:szCs w:val="24"/>
              </w:rPr>
              <w:t>т</w:t>
            </w:r>
            <w:r w:rsidR="00A2556B" w:rsidRPr="004F146A">
              <w:rPr>
                <w:rFonts w:ascii="Times New Roman" w:hAnsi="Times New Roman"/>
                <w:bCs/>
                <w:sz w:val="24"/>
                <w:szCs w:val="24"/>
              </w:rPr>
              <w:t xml:space="preserve">аблицы </w:t>
            </w:r>
            <w:r w:rsidR="00980272" w:rsidRPr="004F146A">
              <w:rPr>
                <w:rFonts w:ascii="Times New Roman" w:hAnsi="Times New Roman"/>
                <w:bCs/>
                <w:sz w:val="24"/>
                <w:szCs w:val="24"/>
              </w:rPr>
              <w:t>7</w:t>
            </w:r>
            <w:r w:rsidR="00A2556B" w:rsidRPr="004F146A">
              <w:rPr>
                <w:rFonts w:ascii="Times New Roman" w:hAnsi="Times New Roman"/>
                <w:bCs/>
                <w:sz w:val="24"/>
                <w:szCs w:val="24"/>
              </w:rPr>
              <w:t xml:space="preserve"> (Рубрика оценки), </w:t>
            </w:r>
            <w:r w:rsidR="00980272" w:rsidRPr="004F146A">
              <w:rPr>
                <w:rFonts w:ascii="Times New Roman" w:hAnsi="Times New Roman"/>
                <w:bCs/>
                <w:sz w:val="24"/>
                <w:szCs w:val="24"/>
              </w:rPr>
              <w:t>т</w:t>
            </w:r>
            <w:r w:rsidR="00A2556B" w:rsidRPr="004F146A">
              <w:rPr>
                <w:rFonts w:ascii="Times New Roman" w:hAnsi="Times New Roman"/>
                <w:bCs/>
                <w:sz w:val="24"/>
                <w:szCs w:val="24"/>
              </w:rPr>
              <w:t xml:space="preserve">аблицы </w:t>
            </w:r>
            <w:r w:rsidR="00980272" w:rsidRPr="004F146A">
              <w:rPr>
                <w:rFonts w:ascii="Times New Roman" w:hAnsi="Times New Roman"/>
                <w:bCs/>
                <w:sz w:val="24"/>
                <w:szCs w:val="24"/>
              </w:rPr>
              <w:t>8</w:t>
            </w:r>
            <w:r w:rsidR="00A2556B" w:rsidRPr="004F146A">
              <w:rPr>
                <w:rFonts w:ascii="Times New Roman" w:hAnsi="Times New Roman"/>
                <w:bCs/>
                <w:sz w:val="24"/>
                <w:szCs w:val="24"/>
              </w:rPr>
              <w:t xml:space="preserve"> (Веса критериев) и детальных описаний моделей (раздел 2.2). При выборе моделей для любой другой компании или смены эксперта требуется повторная экспертная верификация и корректировка</w:t>
            </w:r>
          </w:p>
        </w:tc>
      </w:tr>
    </w:tbl>
    <w:p w14:paraId="5B68E8BC" w14:textId="3A724E8B" w:rsidR="00C035AF" w:rsidRPr="004F146A" w:rsidRDefault="00C035AF" w:rsidP="006E0CE0">
      <w:pPr>
        <w:spacing w:after="0" w:line="240" w:lineRule="auto"/>
        <w:ind w:firstLine="567"/>
        <w:jc w:val="both"/>
        <w:rPr>
          <w:rFonts w:ascii="Times New Roman" w:eastAsia="Times New Roman" w:hAnsi="Times New Roman"/>
          <w:bCs/>
          <w:sz w:val="28"/>
          <w:szCs w:val="28"/>
          <w:lang w:eastAsia="ru-RU"/>
        </w:rPr>
      </w:pPr>
    </w:p>
    <w:p w14:paraId="4E3BF041" w14:textId="26D5516F" w:rsidR="00C035AF" w:rsidRPr="004F146A" w:rsidRDefault="000F26D9" w:rsidP="00090B08">
      <w:pPr>
        <w:spacing w:after="0" w:line="240" w:lineRule="auto"/>
        <w:ind w:firstLine="567"/>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Расчет итоговых взвешенных баллов.</w:t>
      </w:r>
    </w:p>
    <w:p w14:paraId="0385C9BE" w14:textId="0FD4E3D6" w:rsidR="000F26D9" w:rsidRPr="004F146A" w:rsidRDefault="000F26D9" w:rsidP="00090B08">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Шаг 1: Обработка весов критериев (Wi) из Таблицы </w:t>
      </w:r>
      <w:r w:rsidR="00980272" w:rsidRPr="004F146A">
        <w:rPr>
          <w:rFonts w:ascii="Times New Roman" w:eastAsia="Times New Roman" w:hAnsi="Times New Roman"/>
          <w:sz w:val="28"/>
          <w:szCs w:val="28"/>
          <w:lang w:eastAsia="ru-RU"/>
        </w:rPr>
        <w:t>8</w:t>
      </w:r>
      <w:r w:rsidR="00721360" w:rsidRPr="004F146A">
        <w:rPr>
          <w:rFonts w:ascii="Times New Roman" w:eastAsia="Times New Roman" w:hAnsi="Times New Roman"/>
          <w:sz w:val="28"/>
          <w:szCs w:val="28"/>
          <w:lang w:eastAsia="ru-RU"/>
        </w:rPr>
        <w:t>.</w:t>
      </w:r>
    </w:p>
    <w:p w14:paraId="10903B4F" w14:textId="2E8A464E" w:rsidR="000F26D9" w:rsidRPr="004F146A" w:rsidRDefault="000F26D9" w:rsidP="00090B08">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 xml:space="preserve">Поскольку эксперт указал веса в виде диапазонов (например, </w:t>
      </w:r>
      <w:proofErr w:type="gramStart"/>
      <w:r w:rsidRPr="004F146A">
        <w:rPr>
          <w:rFonts w:ascii="Times New Roman" w:eastAsia="Times New Roman" w:hAnsi="Times New Roman"/>
          <w:bCs/>
          <w:sz w:val="28"/>
          <w:szCs w:val="28"/>
          <w:lang w:eastAsia="ru-RU"/>
        </w:rPr>
        <w:t>55</w:t>
      </w:r>
      <w:r w:rsidR="00156C08" w:rsidRPr="004F146A">
        <w:rPr>
          <w:rFonts w:ascii="Times New Roman" w:eastAsia="Times New Roman" w:hAnsi="Times New Roman"/>
          <w:bCs/>
          <w:sz w:val="28"/>
          <w:szCs w:val="28"/>
          <w:lang w:eastAsia="ru-RU"/>
        </w:rPr>
        <w:t xml:space="preserve"> </w:t>
      </w:r>
      <w:r w:rsidRPr="004F146A">
        <w:rPr>
          <w:rFonts w:ascii="Times New Roman" w:eastAsia="Times New Roman" w:hAnsi="Times New Roman"/>
          <w:bCs/>
          <w:sz w:val="28"/>
          <w:szCs w:val="28"/>
          <w:lang w:eastAsia="ru-RU"/>
        </w:rPr>
        <w:t>-</w:t>
      </w:r>
      <w:r w:rsidR="00156C08" w:rsidRPr="004F146A">
        <w:rPr>
          <w:rFonts w:ascii="Times New Roman" w:eastAsia="Times New Roman" w:hAnsi="Times New Roman"/>
          <w:bCs/>
          <w:sz w:val="28"/>
          <w:szCs w:val="28"/>
          <w:lang w:eastAsia="ru-RU"/>
        </w:rPr>
        <w:t xml:space="preserve"> </w:t>
      </w:r>
      <w:r w:rsidRPr="004F146A">
        <w:rPr>
          <w:rFonts w:ascii="Times New Roman" w:eastAsia="Times New Roman" w:hAnsi="Times New Roman"/>
          <w:bCs/>
          <w:sz w:val="28"/>
          <w:szCs w:val="28"/>
          <w:lang w:eastAsia="ru-RU"/>
        </w:rPr>
        <w:t>60%</w:t>
      </w:r>
      <w:proofErr w:type="gramEnd"/>
      <w:r w:rsidRPr="004F146A">
        <w:rPr>
          <w:rFonts w:ascii="Times New Roman" w:eastAsia="Times New Roman" w:hAnsi="Times New Roman"/>
          <w:bCs/>
          <w:sz w:val="28"/>
          <w:szCs w:val="28"/>
          <w:lang w:eastAsia="ru-RU"/>
        </w:rPr>
        <w:t xml:space="preserve">), и их сумма не равна 100%, нужно: </w:t>
      </w:r>
    </w:p>
    <w:p w14:paraId="780FE933" w14:textId="5EBE8919" w:rsidR="000F26D9" w:rsidRPr="004F146A" w:rsidRDefault="000F26D9" w:rsidP="00090B08">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 xml:space="preserve">а) взять </w:t>
      </w:r>
      <w:r w:rsidRPr="004F146A">
        <w:rPr>
          <w:rFonts w:ascii="Times New Roman" w:eastAsia="Times New Roman" w:hAnsi="Times New Roman"/>
          <w:sz w:val="28"/>
          <w:szCs w:val="28"/>
          <w:lang w:eastAsia="ru-RU"/>
        </w:rPr>
        <w:t>среднее значение</w:t>
      </w:r>
      <w:r w:rsidRPr="004F146A">
        <w:rPr>
          <w:rFonts w:ascii="Times New Roman" w:eastAsia="Times New Roman" w:hAnsi="Times New Roman"/>
          <w:bCs/>
          <w:sz w:val="28"/>
          <w:szCs w:val="28"/>
          <w:lang w:eastAsia="ru-RU"/>
        </w:rPr>
        <w:t xml:space="preserve"> для каждого диапазона; </w:t>
      </w:r>
    </w:p>
    <w:p w14:paraId="3E9926DC" w14:textId="5BE543B8" w:rsidR="000F26D9" w:rsidRPr="004F146A" w:rsidRDefault="000F26D9" w:rsidP="00090B08">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б) н</w:t>
      </w:r>
      <w:r w:rsidRPr="004F146A">
        <w:rPr>
          <w:rFonts w:ascii="Times New Roman" w:eastAsia="Times New Roman" w:hAnsi="Times New Roman"/>
          <w:sz w:val="28"/>
          <w:szCs w:val="28"/>
          <w:lang w:eastAsia="ru-RU"/>
        </w:rPr>
        <w:t>ормализовать</w:t>
      </w:r>
      <w:r w:rsidRPr="004F146A">
        <w:rPr>
          <w:rFonts w:ascii="Times New Roman" w:eastAsia="Times New Roman" w:hAnsi="Times New Roman"/>
          <w:bCs/>
          <w:sz w:val="28"/>
          <w:szCs w:val="28"/>
          <w:lang w:eastAsia="ru-RU"/>
        </w:rPr>
        <w:t xml:space="preserve"> эти средние значения так, чтобы их сумма в каждом контексте (Турфирма и НК) стала равна 1 (или 100%). Это стандартная процедура для метода взвешенных сумм, она сохраняет относительную важность критериев, заданную экспертом.</w:t>
      </w:r>
    </w:p>
    <w:p w14:paraId="7833E00A" w14:textId="250BA200" w:rsidR="00F92FBF" w:rsidRPr="004F146A" w:rsidRDefault="00F92FBF" w:rsidP="00745495">
      <w:pPr>
        <w:spacing w:after="0" w:line="240" w:lineRule="auto"/>
        <w:jc w:val="both"/>
        <w:rPr>
          <w:rFonts w:ascii="Times New Roman" w:eastAsia="Times New Roman" w:hAnsi="Times New Roman"/>
          <w:sz w:val="28"/>
          <w:szCs w:val="28"/>
          <w:lang w:eastAsia="ru-RU"/>
        </w:rPr>
      </w:pPr>
    </w:p>
    <w:p w14:paraId="0F0F939C" w14:textId="2EA12C79" w:rsidR="000F26D9" w:rsidRPr="004F146A" w:rsidRDefault="000F26D9" w:rsidP="0074549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1</w:t>
      </w:r>
      <w:r w:rsidR="00980272" w:rsidRPr="004F146A">
        <w:rPr>
          <w:rFonts w:ascii="Times New Roman" w:eastAsia="Times New Roman" w:hAnsi="Times New Roman"/>
          <w:sz w:val="28"/>
          <w:szCs w:val="28"/>
          <w:lang w:eastAsia="ru-RU"/>
        </w:rPr>
        <w:t>1</w:t>
      </w:r>
      <w:r w:rsidRPr="004F146A">
        <w:rPr>
          <w:rFonts w:ascii="Times New Roman" w:eastAsia="Times New Roman" w:hAnsi="Times New Roman"/>
          <w:sz w:val="28"/>
          <w:szCs w:val="28"/>
          <w:lang w:eastAsia="ru-RU"/>
        </w:rPr>
        <w:t xml:space="preserve"> </w:t>
      </w:r>
      <w:r w:rsidR="00F92FB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Рассчитанные нормализованные веса (Wi_norm)</w:t>
      </w:r>
    </w:p>
    <w:p w14:paraId="7014FAE6" w14:textId="77777777" w:rsidR="00156C08" w:rsidRPr="004F146A" w:rsidRDefault="00156C08" w:rsidP="006E0CE0">
      <w:pPr>
        <w:spacing w:after="0" w:line="240" w:lineRule="auto"/>
        <w:ind w:firstLine="567"/>
        <w:jc w:val="both"/>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704"/>
        <w:gridCol w:w="3100"/>
        <w:gridCol w:w="3211"/>
        <w:gridCol w:w="2613"/>
      </w:tblGrid>
      <w:tr w:rsidR="0011238A" w:rsidRPr="004F146A" w14:paraId="191FAD50" w14:textId="77777777" w:rsidTr="000F26D9">
        <w:trPr>
          <w:tblHeader/>
        </w:trPr>
        <w:tc>
          <w:tcPr>
            <w:tcW w:w="704" w:type="dxa"/>
            <w:tcMar>
              <w:top w:w="15" w:type="dxa"/>
              <w:left w:w="0" w:type="dxa"/>
              <w:bottom w:w="15" w:type="dxa"/>
              <w:right w:w="15" w:type="dxa"/>
            </w:tcMar>
            <w:vAlign w:val="center"/>
            <w:hideMark/>
          </w:tcPr>
          <w:p w14:paraId="639E8363" w14:textId="77777777" w:rsidR="000F26D9" w:rsidRPr="004F146A" w:rsidRDefault="000F26D9" w:rsidP="006E0CE0">
            <w:pPr>
              <w:pStyle w:val="ab"/>
              <w:jc w:val="center"/>
              <w:rPr>
                <w:rFonts w:ascii="Times New Roman" w:hAnsi="Times New Roman"/>
                <w:sz w:val="24"/>
                <w:szCs w:val="24"/>
              </w:rPr>
            </w:pPr>
            <w:r w:rsidRPr="004F146A">
              <w:rPr>
                <w:rFonts w:ascii="Times New Roman" w:hAnsi="Times New Roman"/>
                <w:sz w:val="24"/>
                <w:szCs w:val="24"/>
              </w:rPr>
              <w:t>Код</w:t>
            </w:r>
          </w:p>
        </w:tc>
        <w:tc>
          <w:tcPr>
            <w:tcW w:w="3100" w:type="dxa"/>
            <w:vAlign w:val="center"/>
            <w:hideMark/>
          </w:tcPr>
          <w:p w14:paraId="53236440" w14:textId="77777777" w:rsidR="000F26D9" w:rsidRPr="004F146A" w:rsidRDefault="000F26D9" w:rsidP="006E0CE0">
            <w:pPr>
              <w:pStyle w:val="ab"/>
              <w:jc w:val="center"/>
              <w:rPr>
                <w:rFonts w:ascii="Times New Roman" w:hAnsi="Times New Roman"/>
                <w:sz w:val="24"/>
                <w:szCs w:val="24"/>
              </w:rPr>
            </w:pPr>
            <w:r w:rsidRPr="004F146A">
              <w:rPr>
                <w:rFonts w:ascii="Times New Roman" w:hAnsi="Times New Roman"/>
                <w:sz w:val="24"/>
                <w:szCs w:val="24"/>
              </w:rPr>
              <w:t>Критерий</w:t>
            </w:r>
          </w:p>
        </w:tc>
        <w:tc>
          <w:tcPr>
            <w:tcW w:w="0" w:type="auto"/>
            <w:vAlign w:val="center"/>
            <w:hideMark/>
          </w:tcPr>
          <w:p w14:paraId="0FC9CBB0" w14:textId="77777777" w:rsidR="000F26D9" w:rsidRPr="004F146A" w:rsidRDefault="000F26D9" w:rsidP="006E0CE0">
            <w:pPr>
              <w:pStyle w:val="ab"/>
              <w:jc w:val="center"/>
              <w:rPr>
                <w:rFonts w:ascii="Times New Roman" w:hAnsi="Times New Roman"/>
                <w:sz w:val="24"/>
                <w:szCs w:val="24"/>
              </w:rPr>
            </w:pPr>
            <w:r w:rsidRPr="004F146A">
              <w:rPr>
                <w:rFonts w:ascii="Times New Roman" w:hAnsi="Times New Roman"/>
                <w:sz w:val="24"/>
                <w:szCs w:val="24"/>
              </w:rPr>
              <w:t>Вес для Турфирмы (Wi_TF_norm)</w:t>
            </w:r>
          </w:p>
        </w:tc>
        <w:tc>
          <w:tcPr>
            <w:tcW w:w="0" w:type="auto"/>
            <w:vAlign w:val="center"/>
            <w:hideMark/>
          </w:tcPr>
          <w:p w14:paraId="4B97C9A5" w14:textId="77777777" w:rsidR="000F26D9" w:rsidRPr="004F146A" w:rsidRDefault="000F26D9" w:rsidP="006E0CE0">
            <w:pPr>
              <w:pStyle w:val="ab"/>
              <w:jc w:val="center"/>
              <w:rPr>
                <w:rFonts w:ascii="Times New Roman" w:hAnsi="Times New Roman"/>
                <w:sz w:val="24"/>
                <w:szCs w:val="24"/>
              </w:rPr>
            </w:pPr>
            <w:r w:rsidRPr="004F146A">
              <w:rPr>
                <w:rFonts w:ascii="Times New Roman" w:hAnsi="Times New Roman"/>
                <w:sz w:val="24"/>
                <w:szCs w:val="24"/>
              </w:rPr>
              <w:t>Вес для НК (Wi_NC_norm)</w:t>
            </w:r>
          </w:p>
        </w:tc>
      </w:tr>
      <w:tr w:rsidR="0011238A" w:rsidRPr="004F146A" w14:paraId="5F794C6A" w14:textId="77777777" w:rsidTr="000F26D9">
        <w:tc>
          <w:tcPr>
            <w:tcW w:w="704" w:type="dxa"/>
            <w:tcMar>
              <w:top w:w="15" w:type="dxa"/>
              <w:left w:w="0" w:type="dxa"/>
              <w:bottom w:w="15" w:type="dxa"/>
              <w:right w:w="15" w:type="dxa"/>
            </w:tcMar>
            <w:vAlign w:val="center"/>
            <w:hideMark/>
          </w:tcPr>
          <w:p w14:paraId="6F489EE4"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C1</w:t>
            </w:r>
          </w:p>
        </w:tc>
        <w:tc>
          <w:tcPr>
            <w:tcW w:w="3100" w:type="dxa"/>
            <w:vAlign w:val="center"/>
            <w:hideMark/>
          </w:tcPr>
          <w:p w14:paraId="50047FF2"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Стратегическое соответствие</w:t>
            </w:r>
          </w:p>
        </w:tc>
        <w:tc>
          <w:tcPr>
            <w:tcW w:w="0" w:type="auto"/>
            <w:vAlign w:val="center"/>
            <w:hideMark/>
          </w:tcPr>
          <w:p w14:paraId="57AD4F23"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0.0777</w:t>
            </w:r>
          </w:p>
        </w:tc>
        <w:tc>
          <w:tcPr>
            <w:tcW w:w="0" w:type="auto"/>
            <w:vAlign w:val="center"/>
            <w:hideMark/>
          </w:tcPr>
          <w:p w14:paraId="2EC1E4F5"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0.0991</w:t>
            </w:r>
          </w:p>
        </w:tc>
      </w:tr>
      <w:tr w:rsidR="0011238A" w:rsidRPr="004F146A" w14:paraId="17697D38" w14:textId="77777777" w:rsidTr="000F26D9">
        <w:tc>
          <w:tcPr>
            <w:tcW w:w="704" w:type="dxa"/>
            <w:tcMar>
              <w:top w:w="15" w:type="dxa"/>
              <w:left w:w="0" w:type="dxa"/>
              <w:bottom w:w="15" w:type="dxa"/>
              <w:right w:w="15" w:type="dxa"/>
            </w:tcMar>
            <w:vAlign w:val="center"/>
            <w:hideMark/>
          </w:tcPr>
          <w:p w14:paraId="4B756E4D"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C2</w:t>
            </w:r>
          </w:p>
        </w:tc>
        <w:tc>
          <w:tcPr>
            <w:tcW w:w="3100" w:type="dxa"/>
            <w:vAlign w:val="center"/>
            <w:hideMark/>
          </w:tcPr>
          <w:p w14:paraId="73155A1C"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Скорость и адаптивность</w:t>
            </w:r>
          </w:p>
        </w:tc>
        <w:tc>
          <w:tcPr>
            <w:tcW w:w="0" w:type="auto"/>
            <w:vAlign w:val="center"/>
            <w:hideMark/>
          </w:tcPr>
          <w:p w14:paraId="152ED1B8"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0.1115</w:t>
            </w:r>
          </w:p>
        </w:tc>
        <w:tc>
          <w:tcPr>
            <w:tcW w:w="0" w:type="auto"/>
            <w:vAlign w:val="center"/>
            <w:hideMark/>
          </w:tcPr>
          <w:p w14:paraId="403048E6"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0.1021</w:t>
            </w:r>
          </w:p>
        </w:tc>
      </w:tr>
      <w:tr w:rsidR="0011238A" w:rsidRPr="004F146A" w14:paraId="132CD7BD" w14:textId="77777777" w:rsidTr="000F26D9">
        <w:tc>
          <w:tcPr>
            <w:tcW w:w="704" w:type="dxa"/>
            <w:tcMar>
              <w:top w:w="15" w:type="dxa"/>
              <w:left w:w="0" w:type="dxa"/>
              <w:bottom w:w="15" w:type="dxa"/>
              <w:right w:w="15" w:type="dxa"/>
            </w:tcMar>
            <w:vAlign w:val="center"/>
            <w:hideMark/>
          </w:tcPr>
          <w:p w14:paraId="44F582C5"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C3</w:t>
            </w:r>
          </w:p>
        </w:tc>
        <w:tc>
          <w:tcPr>
            <w:tcW w:w="3100" w:type="dxa"/>
            <w:vAlign w:val="center"/>
            <w:hideMark/>
          </w:tcPr>
          <w:p w14:paraId="19A6869A"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Инновационный потенциал</w:t>
            </w:r>
          </w:p>
        </w:tc>
        <w:tc>
          <w:tcPr>
            <w:tcW w:w="0" w:type="auto"/>
            <w:vAlign w:val="center"/>
            <w:hideMark/>
          </w:tcPr>
          <w:p w14:paraId="24867CEA"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0.0912</w:t>
            </w:r>
          </w:p>
        </w:tc>
        <w:tc>
          <w:tcPr>
            <w:tcW w:w="0" w:type="auto"/>
            <w:vAlign w:val="center"/>
            <w:hideMark/>
          </w:tcPr>
          <w:p w14:paraId="5672F4F9"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0.1051</w:t>
            </w:r>
          </w:p>
        </w:tc>
      </w:tr>
      <w:tr w:rsidR="0011238A" w:rsidRPr="004F146A" w14:paraId="2B53AFA7" w14:textId="77777777" w:rsidTr="000F26D9">
        <w:tc>
          <w:tcPr>
            <w:tcW w:w="704" w:type="dxa"/>
            <w:tcMar>
              <w:top w:w="15" w:type="dxa"/>
              <w:left w:w="0" w:type="dxa"/>
              <w:bottom w:w="15" w:type="dxa"/>
              <w:right w:w="15" w:type="dxa"/>
            </w:tcMar>
            <w:vAlign w:val="center"/>
            <w:hideMark/>
          </w:tcPr>
          <w:p w14:paraId="3A5D3AFD"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C4</w:t>
            </w:r>
          </w:p>
        </w:tc>
        <w:tc>
          <w:tcPr>
            <w:tcW w:w="3100" w:type="dxa"/>
            <w:vAlign w:val="center"/>
            <w:hideMark/>
          </w:tcPr>
          <w:p w14:paraId="25ACC0C5"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Клиентоориентированность</w:t>
            </w:r>
          </w:p>
        </w:tc>
        <w:tc>
          <w:tcPr>
            <w:tcW w:w="0" w:type="auto"/>
            <w:vAlign w:val="center"/>
            <w:hideMark/>
          </w:tcPr>
          <w:p w14:paraId="6F6C1CA1"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0.1149</w:t>
            </w:r>
          </w:p>
        </w:tc>
        <w:tc>
          <w:tcPr>
            <w:tcW w:w="0" w:type="auto"/>
            <w:vAlign w:val="center"/>
            <w:hideMark/>
          </w:tcPr>
          <w:p w14:paraId="21934F3E"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0.1051</w:t>
            </w:r>
          </w:p>
        </w:tc>
      </w:tr>
      <w:tr w:rsidR="0011238A" w:rsidRPr="004F146A" w14:paraId="26A7DD6F" w14:textId="77777777" w:rsidTr="000F26D9">
        <w:tc>
          <w:tcPr>
            <w:tcW w:w="704" w:type="dxa"/>
            <w:tcMar>
              <w:top w:w="15" w:type="dxa"/>
              <w:left w:w="0" w:type="dxa"/>
              <w:bottom w:w="15" w:type="dxa"/>
              <w:right w:w="15" w:type="dxa"/>
            </w:tcMar>
            <w:vAlign w:val="center"/>
            <w:hideMark/>
          </w:tcPr>
          <w:p w14:paraId="44866100"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C5</w:t>
            </w:r>
          </w:p>
        </w:tc>
        <w:tc>
          <w:tcPr>
            <w:tcW w:w="3100" w:type="dxa"/>
            <w:vAlign w:val="center"/>
            <w:hideMark/>
          </w:tcPr>
          <w:p w14:paraId="724413D7"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Эффективность ресурсов / ROI</w:t>
            </w:r>
          </w:p>
        </w:tc>
        <w:tc>
          <w:tcPr>
            <w:tcW w:w="0" w:type="auto"/>
            <w:vAlign w:val="center"/>
            <w:hideMark/>
          </w:tcPr>
          <w:p w14:paraId="38BA0CF3"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0.0811</w:t>
            </w:r>
          </w:p>
        </w:tc>
        <w:tc>
          <w:tcPr>
            <w:tcW w:w="0" w:type="auto"/>
            <w:vAlign w:val="center"/>
            <w:hideMark/>
          </w:tcPr>
          <w:p w14:paraId="548FAB34"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0.0901</w:t>
            </w:r>
          </w:p>
        </w:tc>
      </w:tr>
      <w:tr w:rsidR="0011238A" w:rsidRPr="004F146A" w14:paraId="5F8A01E7" w14:textId="77777777" w:rsidTr="000F26D9">
        <w:tc>
          <w:tcPr>
            <w:tcW w:w="704" w:type="dxa"/>
            <w:tcMar>
              <w:top w:w="15" w:type="dxa"/>
              <w:left w:w="0" w:type="dxa"/>
              <w:bottom w:w="15" w:type="dxa"/>
              <w:right w:w="15" w:type="dxa"/>
            </w:tcMar>
            <w:vAlign w:val="center"/>
            <w:hideMark/>
          </w:tcPr>
          <w:p w14:paraId="10E6A240"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C6</w:t>
            </w:r>
          </w:p>
        </w:tc>
        <w:tc>
          <w:tcPr>
            <w:tcW w:w="3100" w:type="dxa"/>
            <w:vAlign w:val="center"/>
            <w:hideMark/>
          </w:tcPr>
          <w:p w14:paraId="7AEB2A31"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Управляемость и риски</w:t>
            </w:r>
          </w:p>
        </w:tc>
        <w:tc>
          <w:tcPr>
            <w:tcW w:w="0" w:type="auto"/>
            <w:vAlign w:val="center"/>
            <w:hideMark/>
          </w:tcPr>
          <w:p w14:paraId="2ABE9BCE"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0.1115</w:t>
            </w:r>
          </w:p>
        </w:tc>
        <w:tc>
          <w:tcPr>
            <w:tcW w:w="0" w:type="auto"/>
            <w:vAlign w:val="center"/>
            <w:hideMark/>
          </w:tcPr>
          <w:p w14:paraId="6D6BE701"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0.1051</w:t>
            </w:r>
          </w:p>
        </w:tc>
      </w:tr>
      <w:tr w:rsidR="0011238A" w:rsidRPr="004F146A" w14:paraId="6867C388" w14:textId="77777777" w:rsidTr="000F26D9">
        <w:tc>
          <w:tcPr>
            <w:tcW w:w="704" w:type="dxa"/>
            <w:tcMar>
              <w:top w:w="15" w:type="dxa"/>
              <w:left w:w="0" w:type="dxa"/>
              <w:bottom w:w="15" w:type="dxa"/>
              <w:right w:w="15" w:type="dxa"/>
            </w:tcMar>
            <w:vAlign w:val="center"/>
            <w:hideMark/>
          </w:tcPr>
          <w:p w14:paraId="4C77F487"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C7</w:t>
            </w:r>
          </w:p>
        </w:tc>
        <w:tc>
          <w:tcPr>
            <w:tcW w:w="3100" w:type="dxa"/>
            <w:vAlign w:val="center"/>
            <w:hideMark/>
          </w:tcPr>
          <w:p w14:paraId="30ECB151"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Измеримость результатов</w:t>
            </w:r>
          </w:p>
        </w:tc>
        <w:tc>
          <w:tcPr>
            <w:tcW w:w="0" w:type="auto"/>
            <w:vAlign w:val="center"/>
            <w:hideMark/>
          </w:tcPr>
          <w:p w14:paraId="035B34D7"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0.0811</w:t>
            </w:r>
          </w:p>
        </w:tc>
        <w:tc>
          <w:tcPr>
            <w:tcW w:w="0" w:type="auto"/>
            <w:vAlign w:val="center"/>
            <w:hideMark/>
          </w:tcPr>
          <w:p w14:paraId="5D06C95C"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0.0901</w:t>
            </w:r>
          </w:p>
        </w:tc>
      </w:tr>
      <w:tr w:rsidR="0011238A" w:rsidRPr="004F146A" w14:paraId="651E5ABC" w14:textId="77777777" w:rsidTr="000F26D9">
        <w:tc>
          <w:tcPr>
            <w:tcW w:w="704" w:type="dxa"/>
            <w:tcMar>
              <w:top w:w="15" w:type="dxa"/>
              <w:left w:w="0" w:type="dxa"/>
              <w:bottom w:w="15" w:type="dxa"/>
              <w:right w:w="15" w:type="dxa"/>
            </w:tcMar>
            <w:vAlign w:val="center"/>
            <w:hideMark/>
          </w:tcPr>
          <w:p w14:paraId="6FC534EF"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C8</w:t>
            </w:r>
          </w:p>
        </w:tc>
        <w:tc>
          <w:tcPr>
            <w:tcW w:w="3100" w:type="dxa"/>
            <w:vAlign w:val="center"/>
            <w:hideMark/>
          </w:tcPr>
          <w:p w14:paraId="7B8CB0AD"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Потенциал сотрудничества</w:t>
            </w:r>
          </w:p>
        </w:tc>
        <w:tc>
          <w:tcPr>
            <w:tcW w:w="0" w:type="auto"/>
            <w:vAlign w:val="center"/>
            <w:hideMark/>
          </w:tcPr>
          <w:p w14:paraId="5F62E6CA"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0.1149</w:t>
            </w:r>
          </w:p>
        </w:tc>
        <w:tc>
          <w:tcPr>
            <w:tcW w:w="0" w:type="auto"/>
            <w:vAlign w:val="center"/>
            <w:hideMark/>
          </w:tcPr>
          <w:p w14:paraId="703CBCA8"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0.0991</w:t>
            </w:r>
          </w:p>
        </w:tc>
      </w:tr>
      <w:tr w:rsidR="0011238A" w:rsidRPr="004F146A" w14:paraId="63CDE2A1" w14:textId="77777777" w:rsidTr="000F26D9">
        <w:tc>
          <w:tcPr>
            <w:tcW w:w="704" w:type="dxa"/>
            <w:tcMar>
              <w:top w:w="15" w:type="dxa"/>
              <w:left w:w="0" w:type="dxa"/>
              <w:bottom w:w="15" w:type="dxa"/>
              <w:right w:w="15" w:type="dxa"/>
            </w:tcMar>
            <w:vAlign w:val="center"/>
            <w:hideMark/>
          </w:tcPr>
          <w:p w14:paraId="588BD91A"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C9</w:t>
            </w:r>
          </w:p>
        </w:tc>
        <w:tc>
          <w:tcPr>
            <w:tcW w:w="3100" w:type="dxa"/>
            <w:vAlign w:val="center"/>
            <w:hideMark/>
          </w:tcPr>
          <w:p w14:paraId="0814AF7D"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Фокус на данные и цифровизацию</w:t>
            </w:r>
          </w:p>
        </w:tc>
        <w:tc>
          <w:tcPr>
            <w:tcW w:w="0" w:type="auto"/>
            <w:vAlign w:val="center"/>
            <w:hideMark/>
          </w:tcPr>
          <w:p w14:paraId="1C9CF740"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0.1115</w:t>
            </w:r>
          </w:p>
        </w:tc>
        <w:tc>
          <w:tcPr>
            <w:tcW w:w="0" w:type="auto"/>
            <w:vAlign w:val="center"/>
            <w:hideMark/>
          </w:tcPr>
          <w:p w14:paraId="4CC60580"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0.0991</w:t>
            </w:r>
          </w:p>
        </w:tc>
      </w:tr>
      <w:tr w:rsidR="0011238A" w:rsidRPr="004F146A" w14:paraId="3E7DC0B5" w14:textId="77777777" w:rsidTr="000F26D9">
        <w:tc>
          <w:tcPr>
            <w:tcW w:w="704" w:type="dxa"/>
            <w:tcMar>
              <w:top w:w="15" w:type="dxa"/>
              <w:left w:w="0" w:type="dxa"/>
              <w:bottom w:w="15" w:type="dxa"/>
              <w:right w:w="15" w:type="dxa"/>
            </w:tcMar>
            <w:vAlign w:val="center"/>
            <w:hideMark/>
          </w:tcPr>
          <w:p w14:paraId="6C7C203D"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C10</w:t>
            </w:r>
          </w:p>
        </w:tc>
        <w:tc>
          <w:tcPr>
            <w:tcW w:w="3100" w:type="dxa"/>
            <w:vAlign w:val="center"/>
            <w:hideMark/>
          </w:tcPr>
          <w:p w14:paraId="70EDB79F"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Устойчивость (Sustainability)</w:t>
            </w:r>
          </w:p>
        </w:tc>
        <w:tc>
          <w:tcPr>
            <w:tcW w:w="0" w:type="auto"/>
            <w:vAlign w:val="center"/>
            <w:hideMark/>
          </w:tcPr>
          <w:p w14:paraId="6AAA4B84"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0.1047</w:t>
            </w:r>
          </w:p>
        </w:tc>
        <w:tc>
          <w:tcPr>
            <w:tcW w:w="0" w:type="auto"/>
            <w:vAlign w:val="center"/>
            <w:hideMark/>
          </w:tcPr>
          <w:p w14:paraId="221FF16E"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0.1051</w:t>
            </w:r>
          </w:p>
        </w:tc>
      </w:tr>
      <w:tr w:rsidR="0011238A" w:rsidRPr="004F146A" w14:paraId="0D976225" w14:textId="77777777" w:rsidTr="000F26D9">
        <w:tc>
          <w:tcPr>
            <w:tcW w:w="704" w:type="dxa"/>
            <w:tcMar>
              <w:top w:w="15" w:type="dxa"/>
              <w:left w:w="0" w:type="dxa"/>
              <w:bottom w:w="15" w:type="dxa"/>
              <w:right w:w="15" w:type="dxa"/>
            </w:tcMar>
            <w:vAlign w:val="center"/>
            <w:hideMark/>
          </w:tcPr>
          <w:p w14:paraId="7956BEFC" w14:textId="77777777" w:rsidR="000F26D9" w:rsidRPr="004F146A" w:rsidRDefault="000F26D9" w:rsidP="006E0CE0">
            <w:pPr>
              <w:pStyle w:val="ab"/>
              <w:rPr>
                <w:rFonts w:ascii="Times New Roman" w:hAnsi="Times New Roman"/>
                <w:sz w:val="24"/>
                <w:szCs w:val="24"/>
              </w:rPr>
            </w:pPr>
          </w:p>
        </w:tc>
        <w:tc>
          <w:tcPr>
            <w:tcW w:w="3100" w:type="dxa"/>
            <w:vAlign w:val="center"/>
            <w:hideMark/>
          </w:tcPr>
          <w:p w14:paraId="0FE9C495"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Сумма</w:t>
            </w:r>
          </w:p>
        </w:tc>
        <w:tc>
          <w:tcPr>
            <w:tcW w:w="0" w:type="auto"/>
            <w:vAlign w:val="center"/>
            <w:hideMark/>
          </w:tcPr>
          <w:p w14:paraId="16274580"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≈1.000</w:t>
            </w:r>
          </w:p>
        </w:tc>
        <w:tc>
          <w:tcPr>
            <w:tcW w:w="0" w:type="auto"/>
            <w:vAlign w:val="center"/>
            <w:hideMark/>
          </w:tcPr>
          <w:p w14:paraId="7BA1E9E8" w14:textId="77777777" w:rsidR="000F26D9" w:rsidRPr="004F146A" w:rsidRDefault="000F26D9" w:rsidP="006E0CE0">
            <w:pPr>
              <w:pStyle w:val="ab"/>
              <w:rPr>
                <w:rFonts w:ascii="Times New Roman" w:hAnsi="Times New Roman"/>
                <w:sz w:val="24"/>
                <w:szCs w:val="24"/>
              </w:rPr>
            </w:pPr>
            <w:r w:rsidRPr="004F146A">
              <w:rPr>
                <w:rFonts w:ascii="Times New Roman" w:hAnsi="Times New Roman"/>
                <w:sz w:val="24"/>
                <w:szCs w:val="24"/>
              </w:rPr>
              <w:t>≈1.00</w:t>
            </w:r>
          </w:p>
        </w:tc>
      </w:tr>
      <w:tr w:rsidR="00D314BF" w:rsidRPr="004F146A" w14:paraId="5EA073B6" w14:textId="77777777" w:rsidTr="001A00D2">
        <w:tc>
          <w:tcPr>
            <w:tcW w:w="9488" w:type="dxa"/>
            <w:gridSpan w:val="4"/>
            <w:tcMar>
              <w:top w:w="15" w:type="dxa"/>
              <w:left w:w="0" w:type="dxa"/>
              <w:bottom w:w="15" w:type="dxa"/>
              <w:right w:w="15" w:type="dxa"/>
            </w:tcMar>
            <w:vAlign w:val="center"/>
          </w:tcPr>
          <w:p w14:paraId="63E4E134" w14:textId="13CC9B60" w:rsidR="000F26D9" w:rsidRPr="004F146A" w:rsidRDefault="000F26D9" w:rsidP="00745495">
            <w:pPr>
              <w:pStyle w:val="ab"/>
              <w:ind w:firstLine="567"/>
              <w:rPr>
                <w:rFonts w:ascii="Times New Roman" w:hAnsi="Times New Roman"/>
                <w:sz w:val="24"/>
                <w:szCs w:val="24"/>
              </w:rPr>
            </w:pPr>
            <w:r w:rsidRPr="004F146A">
              <w:rPr>
                <w:rFonts w:ascii="Times New Roman" w:hAnsi="Times New Roman"/>
                <w:sz w:val="24"/>
                <w:szCs w:val="24"/>
              </w:rPr>
              <w:t>Составлено автором</w:t>
            </w:r>
          </w:p>
        </w:tc>
      </w:tr>
    </w:tbl>
    <w:p w14:paraId="72AB8DF8" w14:textId="77777777" w:rsidR="00D27924" w:rsidRPr="004F146A" w:rsidRDefault="00D27924" w:rsidP="006E0CE0">
      <w:pPr>
        <w:spacing w:after="0" w:line="240" w:lineRule="auto"/>
        <w:ind w:firstLine="567"/>
        <w:jc w:val="both"/>
        <w:rPr>
          <w:rFonts w:ascii="Times New Roman" w:eastAsia="Times New Roman" w:hAnsi="Times New Roman"/>
          <w:bCs/>
          <w:sz w:val="28"/>
          <w:szCs w:val="28"/>
          <w:lang w:eastAsia="ru-RU"/>
        </w:rPr>
      </w:pPr>
    </w:p>
    <w:p w14:paraId="78F0412C" w14:textId="77777777" w:rsidR="000F26D9" w:rsidRPr="004F146A" w:rsidRDefault="000F26D9" w:rsidP="006E0CE0">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sz w:val="28"/>
          <w:szCs w:val="28"/>
          <w:lang w:eastAsia="ru-RU"/>
        </w:rPr>
        <w:t>Шаг 2: Расчет итоговых баллов (TSj)</w:t>
      </w:r>
    </w:p>
    <w:p w14:paraId="34011ABD" w14:textId="0D1EBF3A" w:rsidR="000F26D9" w:rsidRPr="004F146A" w:rsidRDefault="000F26D9" w:rsidP="006E0CE0">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 xml:space="preserve">Используем формулу: </w:t>
      </w:r>
      <w:r w:rsidRPr="004F146A">
        <w:rPr>
          <w:rFonts w:ascii="Times New Roman" w:eastAsia="Times New Roman" w:hAnsi="Times New Roman"/>
          <w:i/>
          <w:iCs/>
          <w:sz w:val="28"/>
          <w:szCs w:val="28"/>
          <w:lang w:eastAsia="ru-RU"/>
        </w:rPr>
        <w:t>TSj = Σ (Wi_norm * Sij)</w:t>
      </w:r>
      <w:r w:rsidRPr="004F146A">
        <w:rPr>
          <w:rFonts w:ascii="Times New Roman" w:eastAsia="Times New Roman" w:hAnsi="Times New Roman"/>
          <w:bCs/>
          <w:sz w:val="28"/>
          <w:szCs w:val="28"/>
          <w:lang w:eastAsia="ru-RU"/>
        </w:rPr>
        <w:t xml:space="preserve"> (сумма произведений нормализованного веса каждого критерия на балл соответствия модели этому критерию). Расчет проводится отдельно для Таблицы </w:t>
      </w:r>
      <w:r w:rsidR="00980272" w:rsidRPr="004F146A">
        <w:rPr>
          <w:rFonts w:ascii="Times New Roman" w:eastAsia="Times New Roman" w:hAnsi="Times New Roman"/>
          <w:bCs/>
          <w:sz w:val="28"/>
          <w:szCs w:val="28"/>
          <w:lang w:eastAsia="ru-RU"/>
        </w:rPr>
        <w:t>9</w:t>
      </w:r>
      <w:r w:rsidRPr="004F146A">
        <w:rPr>
          <w:rFonts w:ascii="Times New Roman" w:eastAsia="Times New Roman" w:hAnsi="Times New Roman"/>
          <w:bCs/>
          <w:sz w:val="28"/>
          <w:szCs w:val="28"/>
          <w:lang w:eastAsia="ru-RU"/>
        </w:rPr>
        <w:t xml:space="preserve"> (Турфирма) и Таблицы </w:t>
      </w:r>
      <w:r w:rsidR="00980272" w:rsidRPr="004F146A">
        <w:rPr>
          <w:rFonts w:ascii="Times New Roman" w:eastAsia="Times New Roman" w:hAnsi="Times New Roman"/>
          <w:bCs/>
          <w:sz w:val="28"/>
          <w:szCs w:val="28"/>
          <w:lang w:eastAsia="ru-RU"/>
        </w:rPr>
        <w:t>10</w:t>
      </w:r>
      <w:r w:rsidRPr="004F146A">
        <w:rPr>
          <w:rFonts w:ascii="Times New Roman" w:eastAsia="Times New Roman" w:hAnsi="Times New Roman"/>
          <w:bCs/>
          <w:sz w:val="28"/>
          <w:szCs w:val="28"/>
          <w:lang w:eastAsia="ru-RU"/>
        </w:rPr>
        <w:t xml:space="preserve"> (НК).</w:t>
      </w:r>
    </w:p>
    <w:p w14:paraId="296B91EA" w14:textId="77777777" w:rsidR="000F26D9" w:rsidRPr="004F146A" w:rsidRDefault="000F26D9"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Шаг 3: Результаты расчетов и ранжирование</w:t>
      </w:r>
    </w:p>
    <w:p w14:paraId="1EC97BE7" w14:textId="05106A1D" w:rsidR="000F26D9" w:rsidRPr="004F146A" w:rsidRDefault="000F26D9" w:rsidP="006E0CE0">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В таблиц</w:t>
      </w:r>
      <w:r w:rsidR="00E44A8D" w:rsidRPr="004F146A">
        <w:rPr>
          <w:rFonts w:ascii="Times New Roman" w:eastAsia="Times New Roman" w:hAnsi="Times New Roman"/>
          <w:bCs/>
          <w:sz w:val="28"/>
          <w:szCs w:val="28"/>
          <w:lang w:eastAsia="ru-RU"/>
        </w:rPr>
        <w:t>ах</w:t>
      </w:r>
      <w:r w:rsidRPr="004F146A">
        <w:rPr>
          <w:rFonts w:ascii="Times New Roman" w:eastAsia="Times New Roman" w:hAnsi="Times New Roman"/>
          <w:bCs/>
          <w:sz w:val="28"/>
          <w:szCs w:val="28"/>
          <w:lang w:eastAsia="ru-RU"/>
        </w:rPr>
        <w:t xml:space="preserve"> </w:t>
      </w:r>
      <w:r w:rsidR="00DD2FB7" w:rsidRPr="004F146A">
        <w:rPr>
          <w:rFonts w:ascii="Times New Roman" w:eastAsia="Times New Roman" w:hAnsi="Times New Roman"/>
          <w:bCs/>
          <w:sz w:val="28"/>
          <w:szCs w:val="28"/>
          <w:lang w:eastAsia="ru-RU"/>
        </w:rPr>
        <w:t>1</w:t>
      </w:r>
      <w:r w:rsidR="00980272" w:rsidRPr="004F146A">
        <w:rPr>
          <w:rFonts w:ascii="Times New Roman" w:eastAsia="Times New Roman" w:hAnsi="Times New Roman"/>
          <w:bCs/>
          <w:sz w:val="28"/>
          <w:szCs w:val="28"/>
          <w:lang w:eastAsia="ru-RU"/>
        </w:rPr>
        <w:t>2</w:t>
      </w:r>
      <w:r w:rsidR="00E44A8D" w:rsidRPr="004F146A">
        <w:rPr>
          <w:rFonts w:ascii="Times New Roman" w:eastAsia="Times New Roman" w:hAnsi="Times New Roman"/>
          <w:bCs/>
          <w:sz w:val="28"/>
          <w:szCs w:val="28"/>
          <w:lang w:eastAsia="ru-RU"/>
        </w:rPr>
        <w:t>,1</w:t>
      </w:r>
      <w:r w:rsidR="00980272" w:rsidRPr="004F146A">
        <w:rPr>
          <w:rFonts w:ascii="Times New Roman" w:eastAsia="Times New Roman" w:hAnsi="Times New Roman"/>
          <w:bCs/>
          <w:sz w:val="28"/>
          <w:szCs w:val="28"/>
          <w:lang w:eastAsia="ru-RU"/>
        </w:rPr>
        <w:t>3</w:t>
      </w:r>
      <w:r w:rsidRPr="004F146A">
        <w:rPr>
          <w:rFonts w:ascii="Times New Roman" w:eastAsia="Times New Roman" w:hAnsi="Times New Roman"/>
          <w:bCs/>
          <w:sz w:val="28"/>
          <w:szCs w:val="28"/>
          <w:lang w:eastAsia="ru-RU"/>
        </w:rPr>
        <w:t xml:space="preserve"> представлены итоговые данные с рассчитанными баллами (TSj) и присвоенными рангами (1 - наивысший балл, 7 - наименьший) для каждого контекста.</w:t>
      </w:r>
    </w:p>
    <w:p w14:paraId="427E90FE" w14:textId="77777777" w:rsidR="000F26D9" w:rsidRPr="004F146A" w:rsidRDefault="000F26D9" w:rsidP="006E0CE0">
      <w:pPr>
        <w:spacing w:after="0" w:line="240" w:lineRule="auto"/>
        <w:ind w:firstLine="567"/>
        <w:jc w:val="both"/>
        <w:rPr>
          <w:rFonts w:ascii="Times New Roman" w:eastAsia="Times New Roman" w:hAnsi="Times New Roman"/>
          <w:sz w:val="28"/>
          <w:szCs w:val="28"/>
          <w:lang w:eastAsia="ru-RU"/>
        </w:rPr>
      </w:pPr>
    </w:p>
    <w:p w14:paraId="795806F2" w14:textId="649698C7" w:rsidR="000F26D9" w:rsidRPr="004F146A" w:rsidRDefault="000F26D9" w:rsidP="0074549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1</w:t>
      </w:r>
      <w:r w:rsidR="00980272" w:rsidRPr="004F146A">
        <w:rPr>
          <w:rFonts w:ascii="Times New Roman" w:eastAsia="Times New Roman" w:hAnsi="Times New Roman"/>
          <w:sz w:val="28"/>
          <w:szCs w:val="28"/>
          <w:lang w:eastAsia="ru-RU"/>
        </w:rPr>
        <w:t>2</w:t>
      </w:r>
      <w:r w:rsidRPr="004F146A">
        <w:rPr>
          <w:rFonts w:ascii="Times New Roman" w:eastAsia="Times New Roman" w:hAnsi="Times New Roman"/>
          <w:b/>
          <w:bCs/>
          <w:sz w:val="28"/>
          <w:szCs w:val="28"/>
          <w:lang w:eastAsia="ru-RU"/>
        </w:rPr>
        <w:t xml:space="preserve"> </w:t>
      </w:r>
      <w:r w:rsidR="00F92FBF"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sz w:val="28"/>
          <w:szCs w:val="28"/>
          <w:lang w:eastAsia="ru-RU"/>
        </w:rPr>
        <w:t>Результаты расчета и рейтинг моделей для частной турфирмы</w:t>
      </w:r>
    </w:p>
    <w:p w14:paraId="64134A08" w14:textId="77777777" w:rsidR="00F92FBF" w:rsidRPr="004F146A" w:rsidRDefault="00F92FBF" w:rsidP="00745495">
      <w:pPr>
        <w:spacing w:after="0" w:line="240" w:lineRule="auto"/>
        <w:jc w:val="both"/>
        <w:rPr>
          <w:rFonts w:ascii="Times New Roman" w:eastAsia="Times New Roman" w:hAnsi="Times New Roman"/>
          <w:bCs/>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119"/>
        <w:gridCol w:w="1204"/>
        <w:gridCol w:w="3917"/>
        <w:gridCol w:w="2388"/>
      </w:tblGrid>
      <w:tr w:rsidR="0011238A" w:rsidRPr="004F146A" w14:paraId="0CC395DB" w14:textId="77777777" w:rsidTr="000F26D9">
        <w:trPr>
          <w:tblHeader/>
        </w:trPr>
        <w:tc>
          <w:tcPr>
            <w:tcW w:w="1101" w:type="pct"/>
            <w:tcMar>
              <w:top w:w="15" w:type="dxa"/>
              <w:left w:w="0" w:type="dxa"/>
              <w:bottom w:w="15" w:type="dxa"/>
              <w:right w:w="15" w:type="dxa"/>
            </w:tcMar>
            <w:vAlign w:val="center"/>
            <w:hideMark/>
          </w:tcPr>
          <w:p w14:paraId="410F6946"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Модель</w:t>
            </w:r>
          </w:p>
        </w:tc>
        <w:tc>
          <w:tcPr>
            <w:tcW w:w="625" w:type="pct"/>
            <w:vAlign w:val="center"/>
            <w:hideMark/>
          </w:tcPr>
          <w:p w14:paraId="074689E9"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Код</w:t>
            </w:r>
          </w:p>
        </w:tc>
        <w:tc>
          <w:tcPr>
            <w:tcW w:w="2034" w:type="pct"/>
            <w:vAlign w:val="center"/>
            <w:hideMark/>
          </w:tcPr>
          <w:p w14:paraId="38255D34"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Итоговый балл (TSj_TF)</w:t>
            </w:r>
          </w:p>
        </w:tc>
        <w:tc>
          <w:tcPr>
            <w:tcW w:w="1240" w:type="pct"/>
            <w:vAlign w:val="center"/>
            <w:hideMark/>
          </w:tcPr>
          <w:p w14:paraId="0C755827"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Ранг (Место)</w:t>
            </w:r>
          </w:p>
        </w:tc>
      </w:tr>
      <w:tr w:rsidR="0011238A" w:rsidRPr="004F146A" w14:paraId="5B418306" w14:textId="77777777" w:rsidTr="000F26D9">
        <w:tc>
          <w:tcPr>
            <w:tcW w:w="1101" w:type="pct"/>
            <w:tcMar>
              <w:top w:w="15" w:type="dxa"/>
              <w:left w:w="0" w:type="dxa"/>
              <w:bottom w:w="15" w:type="dxa"/>
              <w:right w:w="15" w:type="dxa"/>
            </w:tcMar>
            <w:vAlign w:val="center"/>
            <w:hideMark/>
          </w:tcPr>
          <w:p w14:paraId="4658A330"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ТРИЗ</w:t>
            </w:r>
          </w:p>
        </w:tc>
        <w:tc>
          <w:tcPr>
            <w:tcW w:w="625" w:type="pct"/>
            <w:vAlign w:val="center"/>
            <w:hideMark/>
          </w:tcPr>
          <w:p w14:paraId="51793DDB"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M1</w:t>
            </w:r>
          </w:p>
        </w:tc>
        <w:tc>
          <w:tcPr>
            <w:tcW w:w="2034" w:type="pct"/>
            <w:vAlign w:val="center"/>
            <w:hideMark/>
          </w:tcPr>
          <w:p w14:paraId="3346D719"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54.38</w:t>
            </w:r>
          </w:p>
        </w:tc>
        <w:tc>
          <w:tcPr>
            <w:tcW w:w="1240" w:type="pct"/>
            <w:vAlign w:val="center"/>
            <w:hideMark/>
          </w:tcPr>
          <w:p w14:paraId="3FB69A12"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7</w:t>
            </w:r>
          </w:p>
        </w:tc>
      </w:tr>
      <w:tr w:rsidR="0011238A" w:rsidRPr="004F146A" w14:paraId="6FC5CEE5" w14:textId="77777777" w:rsidTr="000F26D9">
        <w:tc>
          <w:tcPr>
            <w:tcW w:w="1101" w:type="pct"/>
            <w:tcMar>
              <w:top w:w="15" w:type="dxa"/>
              <w:left w:w="0" w:type="dxa"/>
              <w:bottom w:w="15" w:type="dxa"/>
              <w:right w:w="15" w:type="dxa"/>
            </w:tcMar>
            <w:vAlign w:val="center"/>
            <w:hideMark/>
          </w:tcPr>
          <w:p w14:paraId="7B4C58E3"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Agile/Lean</w:t>
            </w:r>
          </w:p>
        </w:tc>
        <w:tc>
          <w:tcPr>
            <w:tcW w:w="625" w:type="pct"/>
            <w:vAlign w:val="center"/>
            <w:hideMark/>
          </w:tcPr>
          <w:p w14:paraId="3AFB0941"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M2</w:t>
            </w:r>
          </w:p>
        </w:tc>
        <w:tc>
          <w:tcPr>
            <w:tcW w:w="2034" w:type="pct"/>
            <w:vAlign w:val="center"/>
            <w:hideMark/>
          </w:tcPr>
          <w:p w14:paraId="4B9EE824"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73.41</w:t>
            </w:r>
          </w:p>
        </w:tc>
        <w:tc>
          <w:tcPr>
            <w:tcW w:w="1240" w:type="pct"/>
            <w:vAlign w:val="center"/>
            <w:hideMark/>
          </w:tcPr>
          <w:p w14:paraId="2A3C8BA4"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3</w:t>
            </w:r>
          </w:p>
        </w:tc>
      </w:tr>
      <w:tr w:rsidR="0011238A" w:rsidRPr="004F146A" w14:paraId="1F932EBF" w14:textId="77777777" w:rsidTr="000F26D9">
        <w:tc>
          <w:tcPr>
            <w:tcW w:w="1101" w:type="pct"/>
            <w:tcMar>
              <w:top w:w="15" w:type="dxa"/>
              <w:left w:w="0" w:type="dxa"/>
              <w:bottom w:w="15" w:type="dxa"/>
              <w:right w:w="15" w:type="dxa"/>
            </w:tcMar>
            <w:vAlign w:val="center"/>
            <w:hideMark/>
          </w:tcPr>
          <w:p w14:paraId="129F0980"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Stage-Gate</w:t>
            </w:r>
          </w:p>
        </w:tc>
        <w:tc>
          <w:tcPr>
            <w:tcW w:w="625" w:type="pct"/>
            <w:vAlign w:val="center"/>
            <w:hideMark/>
          </w:tcPr>
          <w:p w14:paraId="7A3C32F6"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M3</w:t>
            </w:r>
          </w:p>
        </w:tc>
        <w:tc>
          <w:tcPr>
            <w:tcW w:w="2034" w:type="pct"/>
            <w:vAlign w:val="center"/>
            <w:hideMark/>
          </w:tcPr>
          <w:p w14:paraId="727C01CC"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66.62</w:t>
            </w:r>
          </w:p>
        </w:tc>
        <w:tc>
          <w:tcPr>
            <w:tcW w:w="1240" w:type="pct"/>
            <w:vAlign w:val="center"/>
            <w:hideMark/>
          </w:tcPr>
          <w:p w14:paraId="1A5DE7D2"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6</w:t>
            </w:r>
          </w:p>
        </w:tc>
      </w:tr>
      <w:tr w:rsidR="0011238A" w:rsidRPr="004F146A" w14:paraId="48920469" w14:textId="77777777" w:rsidTr="000F26D9">
        <w:tc>
          <w:tcPr>
            <w:tcW w:w="1101" w:type="pct"/>
            <w:tcMar>
              <w:top w:w="15" w:type="dxa"/>
              <w:left w:w="0" w:type="dxa"/>
              <w:bottom w:w="15" w:type="dxa"/>
              <w:right w:w="15" w:type="dxa"/>
            </w:tcMar>
            <w:vAlign w:val="center"/>
            <w:hideMark/>
          </w:tcPr>
          <w:p w14:paraId="6C75057D"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Data-Driven</w:t>
            </w:r>
          </w:p>
        </w:tc>
        <w:tc>
          <w:tcPr>
            <w:tcW w:w="625" w:type="pct"/>
            <w:vAlign w:val="center"/>
            <w:hideMark/>
          </w:tcPr>
          <w:p w14:paraId="60607DC6"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M4</w:t>
            </w:r>
          </w:p>
        </w:tc>
        <w:tc>
          <w:tcPr>
            <w:tcW w:w="2034" w:type="pct"/>
            <w:vAlign w:val="center"/>
            <w:hideMark/>
          </w:tcPr>
          <w:p w14:paraId="70C60E63"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80.14</w:t>
            </w:r>
          </w:p>
        </w:tc>
        <w:tc>
          <w:tcPr>
            <w:tcW w:w="1240" w:type="pct"/>
            <w:vAlign w:val="center"/>
            <w:hideMark/>
          </w:tcPr>
          <w:p w14:paraId="7922D6A9"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1</w:t>
            </w:r>
          </w:p>
        </w:tc>
      </w:tr>
      <w:tr w:rsidR="0011238A" w:rsidRPr="004F146A" w14:paraId="60D6535B" w14:textId="77777777" w:rsidTr="000F26D9">
        <w:tc>
          <w:tcPr>
            <w:tcW w:w="1101" w:type="pct"/>
            <w:tcMar>
              <w:top w:w="15" w:type="dxa"/>
              <w:left w:w="0" w:type="dxa"/>
              <w:bottom w:w="15" w:type="dxa"/>
              <w:right w:w="15" w:type="dxa"/>
            </w:tcMar>
            <w:vAlign w:val="center"/>
            <w:hideMark/>
          </w:tcPr>
          <w:p w14:paraId="24C00318"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Ecosystem</w:t>
            </w:r>
          </w:p>
        </w:tc>
        <w:tc>
          <w:tcPr>
            <w:tcW w:w="625" w:type="pct"/>
            <w:vAlign w:val="center"/>
            <w:hideMark/>
          </w:tcPr>
          <w:p w14:paraId="7543661D"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M5</w:t>
            </w:r>
          </w:p>
        </w:tc>
        <w:tc>
          <w:tcPr>
            <w:tcW w:w="2034" w:type="pct"/>
            <w:vAlign w:val="center"/>
            <w:hideMark/>
          </w:tcPr>
          <w:p w14:paraId="35B161CB"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51.84</w:t>
            </w:r>
          </w:p>
        </w:tc>
        <w:tc>
          <w:tcPr>
            <w:tcW w:w="1240" w:type="pct"/>
            <w:vAlign w:val="center"/>
            <w:hideMark/>
          </w:tcPr>
          <w:p w14:paraId="71017AF1"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8</w:t>
            </w:r>
          </w:p>
        </w:tc>
      </w:tr>
      <w:tr w:rsidR="0011238A" w:rsidRPr="004F146A" w14:paraId="44BC1924" w14:textId="77777777" w:rsidTr="000F26D9">
        <w:tc>
          <w:tcPr>
            <w:tcW w:w="1101" w:type="pct"/>
            <w:tcMar>
              <w:top w:w="15" w:type="dxa"/>
              <w:left w:w="0" w:type="dxa"/>
              <w:bottom w:w="15" w:type="dxa"/>
              <w:right w:w="15" w:type="dxa"/>
            </w:tcMar>
            <w:vAlign w:val="center"/>
            <w:hideMark/>
          </w:tcPr>
          <w:p w14:paraId="1948A1CD"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Agile-Gate</w:t>
            </w:r>
          </w:p>
        </w:tc>
        <w:tc>
          <w:tcPr>
            <w:tcW w:w="625" w:type="pct"/>
            <w:vAlign w:val="center"/>
            <w:hideMark/>
          </w:tcPr>
          <w:p w14:paraId="127403DA"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M6</w:t>
            </w:r>
          </w:p>
        </w:tc>
        <w:tc>
          <w:tcPr>
            <w:tcW w:w="2034" w:type="pct"/>
            <w:vAlign w:val="center"/>
            <w:hideMark/>
          </w:tcPr>
          <w:p w14:paraId="07C47586"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77.36</w:t>
            </w:r>
          </w:p>
        </w:tc>
        <w:tc>
          <w:tcPr>
            <w:tcW w:w="1240" w:type="pct"/>
            <w:vAlign w:val="center"/>
            <w:hideMark/>
          </w:tcPr>
          <w:p w14:paraId="16DD596B"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2</w:t>
            </w:r>
          </w:p>
        </w:tc>
      </w:tr>
      <w:tr w:rsidR="0011238A" w:rsidRPr="004F146A" w14:paraId="5784F88F" w14:textId="77777777" w:rsidTr="0011238A">
        <w:tc>
          <w:tcPr>
            <w:tcW w:w="1101" w:type="pct"/>
            <w:tcBorders>
              <w:bottom w:val="single" w:sz="4" w:space="0" w:color="auto"/>
            </w:tcBorders>
            <w:tcMar>
              <w:top w:w="15" w:type="dxa"/>
              <w:left w:w="0" w:type="dxa"/>
              <w:bottom w:w="15" w:type="dxa"/>
              <w:right w:w="15" w:type="dxa"/>
            </w:tcMar>
            <w:vAlign w:val="center"/>
            <w:hideMark/>
          </w:tcPr>
          <w:p w14:paraId="7F1D478D"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TRIZ+Agile</w:t>
            </w:r>
          </w:p>
        </w:tc>
        <w:tc>
          <w:tcPr>
            <w:tcW w:w="625" w:type="pct"/>
            <w:tcBorders>
              <w:bottom w:val="single" w:sz="4" w:space="0" w:color="auto"/>
            </w:tcBorders>
            <w:vAlign w:val="center"/>
            <w:hideMark/>
          </w:tcPr>
          <w:p w14:paraId="214EE562"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M7</w:t>
            </w:r>
          </w:p>
        </w:tc>
        <w:tc>
          <w:tcPr>
            <w:tcW w:w="2034" w:type="pct"/>
            <w:tcBorders>
              <w:bottom w:val="single" w:sz="4" w:space="0" w:color="auto"/>
            </w:tcBorders>
            <w:vAlign w:val="center"/>
            <w:hideMark/>
          </w:tcPr>
          <w:p w14:paraId="6AC2AF80"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73.12</w:t>
            </w:r>
          </w:p>
        </w:tc>
        <w:tc>
          <w:tcPr>
            <w:tcW w:w="1240" w:type="pct"/>
            <w:tcBorders>
              <w:bottom w:val="single" w:sz="4" w:space="0" w:color="auto"/>
            </w:tcBorders>
            <w:vAlign w:val="center"/>
            <w:hideMark/>
          </w:tcPr>
          <w:p w14:paraId="49D3A59B" w14:textId="77777777" w:rsidR="000F26D9" w:rsidRPr="004F146A" w:rsidRDefault="000F26D9"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4</w:t>
            </w:r>
          </w:p>
        </w:tc>
      </w:tr>
      <w:tr w:rsidR="0011238A" w:rsidRPr="004F146A" w14:paraId="59B2F38B" w14:textId="77777777" w:rsidTr="0011238A">
        <w:trPr>
          <w:trHeight w:val="466"/>
        </w:trPr>
        <w:tc>
          <w:tcPr>
            <w:tcW w:w="5000" w:type="pct"/>
            <w:gridSpan w:val="4"/>
            <w:tcBorders>
              <w:bottom w:val="single" w:sz="4" w:space="0" w:color="auto"/>
            </w:tcBorders>
            <w:tcMar>
              <w:top w:w="15" w:type="dxa"/>
              <w:left w:w="0" w:type="dxa"/>
              <w:bottom w:w="15" w:type="dxa"/>
              <w:right w:w="15" w:type="dxa"/>
            </w:tcMar>
            <w:vAlign w:val="center"/>
          </w:tcPr>
          <w:p w14:paraId="51F5B1CD" w14:textId="2C089EE4" w:rsidR="00E44A8D" w:rsidRPr="004F146A" w:rsidRDefault="00E44A8D" w:rsidP="006E0CE0">
            <w:pPr>
              <w:spacing w:after="0" w:line="240" w:lineRule="auto"/>
              <w:ind w:firstLine="567"/>
              <w:jc w:val="both"/>
              <w:rPr>
                <w:rFonts w:ascii="Times New Roman" w:eastAsia="Times New Roman" w:hAnsi="Times New Roman"/>
                <w:bCs/>
                <w:sz w:val="24"/>
                <w:szCs w:val="24"/>
                <w:lang w:eastAsia="ru-RU"/>
              </w:rPr>
            </w:pPr>
            <w:r w:rsidRPr="004F146A">
              <w:rPr>
                <w:rFonts w:ascii="Times New Roman" w:eastAsia="Times New Roman" w:hAnsi="Times New Roman"/>
                <w:bCs/>
                <w:sz w:val="24"/>
                <w:szCs w:val="24"/>
                <w:lang w:eastAsia="ru-RU"/>
              </w:rPr>
              <w:t xml:space="preserve">Примечание </w:t>
            </w:r>
            <w:r w:rsidR="008F47FE" w:rsidRPr="004F146A">
              <w:rPr>
                <w:rFonts w:ascii="Times New Roman" w:eastAsia="Times New Roman" w:hAnsi="Times New Roman"/>
                <w:bCs/>
                <w:sz w:val="24"/>
                <w:szCs w:val="24"/>
                <w:lang w:eastAsia="ru-RU"/>
              </w:rPr>
              <w:t>-</w:t>
            </w:r>
            <w:r w:rsidRPr="004F146A">
              <w:rPr>
                <w:rFonts w:ascii="Times New Roman" w:eastAsia="Times New Roman" w:hAnsi="Times New Roman"/>
                <w:bCs/>
                <w:sz w:val="24"/>
                <w:szCs w:val="24"/>
                <w:lang w:eastAsia="ru-RU"/>
              </w:rPr>
              <w:t xml:space="preserve"> Составлено автором. Расчет произведен автором на основе данных Таблиц </w:t>
            </w:r>
            <w:r w:rsidR="005C5FEE" w:rsidRPr="004F146A">
              <w:rPr>
                <w:rFonts w:ascii="Times New Roman" w:eastAsia="Times New Roman" w:hAnsi="Times New Roman"/>
                <w:bCs/>
                <w:sz w:val="24"/>
                <w:szCs w:val="24"/>
                <w:lang w:eastAsia="ru-RU"/>
              </w:rPr>
              <w:t>8</w:t>
            </w:r>
            <w:r w:rsidRPr="004F146A">
              <w:rPr>
                <w:rFonts w:ascii="Times New Roman" w:eastAsia="Times New Roman" w:hAnsi="Times New Roman"/>
                <w:bCs/>
                <w:sz w:val="24"/>
                <w:szCs w:val="24"/>
                <w:lang w:eastAsia="ru-RU"/>
              </w:rPr>
              <w:t xml:space="preserve">, </w:t>
            </w:r>
            <w:r w:rsidR="005C5FEE" w:rsidRPr="004F146A">
              <w:rPr>
                <w:rFonts w:ascii="Times New Roman" w:eastAsia="Times New Roman" w:hAnsi="Times New Roman"/>
                <w:bCs/>
                <w:sz w:val="24"/>
                <w:szCs w:val="24"/>
                <w:lang w:eastAsia="ru-RU"/>
              </w:rPr>
              <w:t>9</w:t>
            </w:r>
          </w:p>
        </w:tc>
      </w:tr>
    </w:tbl>
    <w:p w14:paraId="2FA13496" w14:textId="77777777" w:rsidR="000F26D9" w:rsidRPr="004F146A" w:rsidRDefault="000F26D9" w:rsidP="006E0CE0">
      <w:pPr>
        <w:spacing w:after="0" w:line="240" w:lineRule="auto"/>
        <w:ind w:firstLine="567"/>
        <w:jc w:val="both"/>
        <w:rPr>
          <w:rFonts w:ascii="Times New Roman" w:eastAsia="Times New Roman" w:hAnsi="Times New Roman"/>
          <w:b/>
          <w:bCs/>
          <w:sz w:val="28"/>
          <w:szCs w:val="28"/>
          <w:lang w:eastAsia="ru-RU"/>
        </w:rPr>
      </w:pPr>
    </w:p>
    <w:p w14:paraId="23406A35" w14:textId="10733D3E" w:rsidR="000F26D9" w:rsidRPr="004F146A" w:rsidRDefault="000F26D9" w:rsidP="00745495">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1</w:t>
      </w:r>
      <w:r w:rsidR="00980272"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 xml:space="preserve">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Результаты расчета и рейтинг моделей для</w:t>
      </w:r>
      <w:r w:rsidR="00E44A8D" w:rsidRPr="004F146A">
        <w:rPr>
          <w:rFonts w:ascii="Times New Roman" w:eastAsia="Times New Roman" w:hAnsi="Times New Roman"/>
          <w:sz w:val="28"/>
          <w:szCs w:val="28"/>
          <w:lang w:eastAsia="ru-RU"/>
        </w:rPr>
        <w:t xml:space="preserve"> АО</w:t>
      </w:r>
      <w:r w:rsidRPr="004F146A">
        <w:rPr>
          <w:rFonts w:ascii="Times New Roman" w:eastAsia="Times New Roman" w:hAnsi="Times New Roman"/>
          <w:sz w:val="28"/>
          <w:szCs w:val="28"/>
          <w:lang w:eastAsia="ru-RU"/>
        </w:rPr>
        <w:t xml:space="preserve"> НК «Kazakh Tourism»</w:t>
      </w:r>
    </w:p>
    <w:p w14:paraId="39295B18" w14:textId="77777777" w:rsidR="00E44A8D" w:rsidRPr="004F146A" w:rsidRDefault="00E44A8D" w:rsidP="006E0CE0">
      <w:pPr>
        <w:spacing w:after="0" w:line="240" w:lineRule="auto"/>
        <w:ind w:firstLine="567"/>
        <w:jc w:val="both"/>
        <w:rPr>
          <w:rFonts w:ascii="Times New Roman" w:eastAsia="Times New Roman" w:hAnsi="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2099"/>
        <w:gridCol w:w="1144"/>
        <w:gridCol w:w="4011"/>
        <w:gridCol w:w="2374"/>
      </w:tblGrid>
      <w:tr w:rsidR="0011238A" w:rsidRPr="004F146A" w14:paraId="7B1F4F01" w14:textId="77777777" w:rsidTr="00E44A8D">
        <w:trPr>
          <w:tblHeader/>
        </w:trPr>
        <w:tc>
          <w:tcPr>
            <w:tcW w:w="1090" w:type="pct"/>
            <w:tcMar>
              <w:top w:w="15" w:type="dxa"/>
              <w:left w:w="0" w:type="dxa"/>
              <w:bottom w:w="15" w:type="dxa"/>
              <w:right w:w="15" w:type="dxa"/>
            </w:tcMar>
            <w:vAlign w:val="center"/>
            <w:hideMark/>
          </w:tcPr>
          <w:p w14:paraId="79372813"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Модель</w:t>
            </w:r>
          </w:p>
        </w:tc>
        <w:tc>
          <w:tcPr>
            <w:tcW w:w="594" w:type="pct"/>
            <w:vAlign w:val="center"/>
            <w:hideMark/>
          </w:tcPr>
          <w:p w14:paraId="54096347"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Код</w:t>
            </w:r>
          </w:p>
        </w:tc>
        <w:tc>
          <w:tcPr>
            <w:tcW w:w="2083" w:type="pct"/>
            <w:vAlign w:val="center"/>
            <w:hideMark/>
          </w:tcPr>
          <w:p w14:paraId="073276BC"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Итоговый балл (TSj_NC)</w:t>
            </w:r>
          </w:p>
        </w:tc>
        <w:tc>
          <w:tcPr>
            <w:tcW w:w="1233" w:type="pct"/>
            <w:vAlign w:val="center"/>
            <w:hideMark/>
          </w:tcPr>
          <w:p w14:paraId="3601B8E7"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Ранг (Место)</w:t>
            </w:r>
          </w:p>
        </w:tc>
      </w:tr>
      <w:tr w:rsidR="0011238A" w:rsidRPr="004F146A" w14:paraId="6A0F106E" w14:textId="77777777" w:rsidTr="00E44A8D">
        <w:tc>
          <w:tcPr>
            <w:tcW w:w="1090" w:type="pct"/>
            <w:tcMar>
              <w:top w:w="15" w:type="dxa"/>
              <w:left w:w="0" w:type="dxa"/>
              <w:bottom w:w="15" w:type="dxa"/>
              <w:right w:w="15" w:type="dxa"/>
            </w:tcMar>
            <w:vAlign w:val="center"/>
            <w:hideMark/>
          </w:tcPr>
          <w:p w14:paraId="7B26D870"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ТРИЗ</w:t>
            </w:r>
          </w:p>
        </w:tc>
        <w:tc>
          <w:tcPr>
            <w:tcW w:w="594" w:type="pct"/>
            <w:vAlign w:val="center"/>
            <w:hideMark/>
          </w:tcPr>
          <w:p w14:paraId="1C4A434A"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M1</w:t>
            </w:r>
          </w:p>
        </w:tc>
        <w:tc>
          <w:tcPr>
            <w:tcW w:w="2083" w:type="pct"/>
            <w:vAlign w:val="center"/>
            <w:hideMark/>
          </w:tcPr>
          <w:p w14:paraId="6804386F"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65.16</w:t>
            </w:r>
          </w:p>
        </w:tc>
        <w:tc>
          <w:tcPr>
            <w:tcW w:w="1233" w:type="pct"/>
            <w:vAlign w:val="center"/>
            <w:hideMark/>
          </w:tcPr>
          <w:p w14:paraId="04F5F044"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7</w:t>
            </w:r>
          </w:p>
        </w:tc>
      </w:tr>
      <w:tr w:rsidR="0011238A" w:rsidRPr="004F146A" w14:paraId="616E5A44" w14:textId="77777777" w:rsidTr="00E44A8D">
        <w:tc>
          <w:tcPr>
            <w:tcW w:w="1090" w:type="pct"/>
            <w:tcMar>
              <w:top w:w="15" w:type="dxa"/>
              <w:left w:w="0" w:type="dxa"/>
              <w:bottom w:w="15" w:type="dxa"/>
              <w:right w:w="15" w:type="dxa"/>
            </w:tcMar>
            <w:vAlign w:val="center"/>
            <w:hideMark/>
          </w:tcPr>
          <w:p w14:paraId="5EF640D9"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Agile/Lean</w:t>
            </w:r>
          </w:p>
        </w:tc>
        <w:tc>
          <w:tcPr>
            <w:tcW w:w="594" w:type="pct"/>
            <w:vAlign w:val="center"/>
            <w:hideMark/>
          </w:tcPr>
          <w:p w14:paraId="2822AC76"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M2</w:t>
            </w:r>
          </w:p>
        </w:tc>
        <w:tc>
          <w:tcPr>
            <w:tcW w:w="2083" w:type="pct"/>
            <w:vAlign w:val="center"/>
            <w:hideMark/>
          </w:tcPr>
          <w:p w14:paraId="553EE65C"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67.62</w:t>
            </w:r>
          </w:p>
        </w:tc>
        <w:tc>
          <w:tcPr>
            <w:tcW w:w="1233" w:type="pct"/>
            <w:vAlign w:val="center"/>
            <w:hideMark/>
          </w:tcPr>
          <w:p w14:paraId="691839CD"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6</w:t>
            </w:r>
          </w:p>
        </w:tc>
      </w:tr>
      <w:tr w:rsidR="0011238A" w:rsidRPr="004F146A" w14:paraId="6242E7C8" w14:textId="77777777" w:rsidTr="00E44A8D">
        <w:tc>
          <w:tcPr>
            <w:tcW w:w="1090" w:type="pct"/>
            <w:tcMar>
              <w:top w:w="15" w:type="dxa"/>
              <w:left w:w="0" w:type="dxa"/>
              <w:bottom w:w="15" w:type="dxa"/>
              <w:right w:w="15" w:type="dxa"/>
            </w:tcMar>
            <w:vAlign w:val="center"/>
            <w:hideMark/>
          </w:tcPr>
          <w:p w14:paraId="6189D903"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Stage-Gate</w:t>
            </w:r>
          </w:p>
        </w:tc>
        <w:tc>
          <w:tcPr>
            <w:tcW w:w="594" w:type="pct"/>
            <w:vAlign w:val="center"/>
            <w:hideMark/>
          </w:tcPr>
          <w:p w14:paraId="00574107"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M3</w:t>
            </w:r>
          </w:p>
        </w:tc>
        <w:tc>
          <w:tcPr>
            <w:tcW w:w="2083" w:type="pct"/>
            <w:vAlign w:val="center"/>
            <w:hideMark/>
          </w:tcPr>
          <w:p w14:paraId="2E666377"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76.96</w:t>
            </w:r>
          </w:p>
        </w:tc>
        <w:tc>
          <w:tcPr>
            <w:tcW w:w="1233" w:type="pct"/>
            <w:vAlign w:val="center"/>
            <w:hideMark/>
          </w:tcPr>
          <w:p w14:paraId="29028F5F"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5</w:t>
            </w:r>
          </w:p>
        </w:tc>
      </w:tr>
      <w:tr w:rsidR="0011238A" w:rsidRPr="004F146A" w14:paraId="12809F3E" w14:textId="77777777" w:rsidTr="00E44A8D">
        <w:tc>
          <w:tcPr>
            <w:tcW w:w="1090" w:type="pct"/>
            <w:tcMar>
              <w:top w:w="15" w:type="dxa"/>
              <w:left w:w="0" w:type="dxa"/>
              <w:bottom w:w="15" w:type="dxa"/>
              <w:right w:w="15" w:type="dxa"/>
            </w:tcMar>
            <w:vAlign w:val="center"/>
            <w:hideMark/>
          </w:tcPr>
          <w:p w14:paraId="3BC2CD4E"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Data-Driven</w:t>
            </w:r>
          </w:p>
        </w:tc>
        <w:tc>
          <w:tcPr>
            <w:tcW w:w="594" w:type="pct"/>
            <w:vAlign w:val="center"/>
            <w:hideMark/>
          </w:tcPr>
          <w:p w14:paraId="3B4B0785"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M4</w:t>
            </w:r>
          </w:p>
        </w:tc>
        <w:tc>
          <w:tcPr>
            <w:tcW w:w="2083" w:type="pct"/>
            <w:vAlign w:val="center"/>
            <w:hideMark/>
          </w:tcPr>
          <w:p w14:paraId="486C5F85"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84.01</w:t>
            </w:r>
          </w:p>
        </w:tc>
        <w:tc>
          <w:tcPr>
            <w:tcW w:w="1233" w:type="pct"/>
            <w:vAlign w:val="center"/>
            <w:hideMark/>
          </w:tcPr>
          <w:p w14:paraId="009941DE"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3</w:t>
            </w:r>
          </w:p>
        </w:tc>
      </w:tr>
      <w:tr w:rsidR="0011238A" w:rsidRPr="004F146A" w14:paraId="06FC1813" w14:textId="77777777" w:rsidTr="00E44A8D">
        <w:tc>
          <w:tcPr>
            <w:tcW w:w="1090" w:type="pct"/>
            <w:tcMar>
              <w:top w:w="15" w:type="dxa"/>
              <w:left w:w="0" w:type="dxa"/>
              <w:bottom w:w="15" w:type="dxa"/>
              <w:right w:w="15" w:type="dxa"/>
            </w:tcMar>
            <w:vAlign w:val="center"/>
            <w:hideMark/>
          </w:tcPr>
          <w:p w14:paraId="6B69CCD6"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Ecosystem</w:t>
            </w:r>
          </w:p>
        </w:tc>
        <w:tc>
          <w:tcPr>
            <w:tcW w:w="594" w:type="pct"/>
            <w:vAlign w:val="center"/>
            <w:hideMark/>
          </w:tcPr>
          <w:p w14:paraId="54E425BD"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M5</w:t>
            </w:r>
          </w:p>
        </w:tc>
        <w:tc>
          <w:tcPr>
            <w:tcW w:w="2083" w:type="pct"/>
            <w:vAlign w:val="center"/>
            <w:hideMark/>
          </w:tcPr>
          <w:p w14:paraId="4F88ACC9"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77.04</w:t>
            </w:r>
          </w:p>
        </w:tc>
        <w:tc>
          <w:tcPr>
            <w:tcW w:w="1233" w:type="pct"/>
            <w:vAlign w:val="center"/>
            <w:hideMark/>
          </w:tcPr>
          <w:p w14:paraId="49596ECA"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4</w:t>
            </w:r>
          </w:p>
        </w:tc>
      </w:tr>
      <w:tr w:rsidR="0011238A" w:rsidRPr="004F146A" w14:paraId="193D6539" w14:textId="77777777" w:rsidTr="00E44A8D">
        <w:tc>
          <w:tcPr>
            <w:tcW w:w="1090" w:type="pct"/>
            <w:tcMar>
              <w:top w:w="15" w:type="dxa"/>
              <w:left w:w="0" w:type="dxa"/>
              <w:bottom w:w="15" w:type="dxa"/>
              <w:right w:w="15" w:type="dxa"/>
            </w:tcMar>
            <w:vAlign w:val="center"/>
            <w:hideMark/>
          </w:tcPr>
          <w:p w14:paraId="10343878"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Agile-Gate</w:t>
            </w:r>
          </w:p>
        </w:tc>
        <w:tc>
          <w:tcPr>
            <w:tcW w:w="594" w:type="pct"/>
            <w:vAlign w:val="center"/>
            <w:hideMark/>
          </w:tcPr>
          <w:p w14:paraId="3E670379"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M6</w:t>
            </w:r>
          </w:p>
        </w:tc>
        <w:tc>
          <w:tcPr>
            <w:tcW w:w="2083" w:type="pct"/>
            <w:vAlign w:val="center"/>
            <w:hideMark/>
          </w:tcPr>
          <w:p w14:paraId="10FD156C"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84.53</w:t>
            </w:r>
          </w:p>
        </w:tc>
        <w:tc>
          <w:tcPr>
            <w:tcW w:w="1233" w:type="pct"/>
            <w:vAlign w:val="center"/>
            <w:hideMark/>
          </w:tcPr>
          <w:p w14:paraId="582B8941"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1</w:t>
            </w:r>
          </w:p>
        </w:tc>
      </w:tr>
      <w:tr w:rsidR="0011238A" w:rsidRPr="004F146A" w14:paraId="2CA45073" w14:textId="77777777" w:rsidTr="00E44A8D">
        <w:tc>
          <w:tcPr>
            <w:tcW w:w="1090" w:type="pct"/>
            <w:tcMar>
              <w:top w:w="15" w:type="dxa"/>
              <w:left w:w="0" w:type="dxa"/>
              <w:bottom w:w="15" w:type="dxa"/>
              <w:right w:w="15" w:type="dxa"/>
            </w:tcMar>
            <w:vAlign w:val="center"/>
            <w:hideMark/>
          </w:tcPr>
          <w:p w14:paraId="6360F0AE"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TRIZ+Agile</w:t>
            </w:r>
          </w:p>
        </w:tc>
        <w:tc>
          <w:tcPr>
            <w:tcW w:w="594" w:type="pct"/>
            <w:vAlign w:val="center"/>
            <w:hideMark/>
          </w:tcPr>
          <w:p w14:paraId="18FE2D2A"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M7</w:t>
            </w:r>
          </w:p>
        </w:tc>
        <w:tc>
          <w:tcPr>
            <w:tcW w:w="2083" w:type="pct"/>
            <w:vAlign w:val="center"/>
            <w:hideMark/>
          </w:tcPr>
          <w:p w14:paraId="6A175196"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84.20</w:t>
            </w:r>
          </w:p>
        </w:tc>
        <w:tc>
          <w:tcPr>
            <w:tcW w:w="1233" w:type="pct"/>
            <w:vAlign w:val="center"/>
            <w:hideMark/>
          </w:tcPr>
          <w:p w14:paraId="1BA1E393" w14:textId="77777777" w:rsidR="000F26D9" w:rsidRPr="004F146A" w:rsidRDefault="000F26D9"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2</w:t>
            </w:r>
          </w:p>
        </w:tc>
      </w:tr>
      <w:tr w:rsidR="00D314BF" w:rsidRPr="004F146A" w14:paraId="0DCAD1FC" w14:textId="77777777" w:rsidTr="00E44A8D">
        <w:tc>
          <w:tcPr>
            <w:tcW w:w="5000" w:type="pct"/>
            <w:gridSpan w:val="4"/>
            <w:tcMar>
              <w:top w:w="15" w:type="dxa"/>
              <w:left w:w="0" w:type="dxa"/>
              <w:bottom w:w="15" w:type="dxa"/>
              <w:right w:w="15" w:type="dxa"/>
            </w:tcMar>
            <w:vAlign w:val="center"/>
          </w:tcPr>
          <w:p w14:paraId="6F7F9D84" w14:textId="00703844" w:rsidR="00E44A8D" w:rsidRPr="004F146A" w:rsidRDefault="00E44A8D" w:rsidP="006E0CE0">
            <w:pPr>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Примечание </w:t>
            </w:r>
            <w:r w:rsidR="008F47FE" w:rsidRPr="004F146A">
              <w:rPr>
                <w:rFonts w:ascii="Times New Roman" w:eastAsia="Times New Roman" w:hAnsi="Times New Roman"/>
                <w:sz w:val="24"/>
                <w:szCs w:val="24"/>
                <w:lang w:eastAsia="ru-RU"/>
              </w:rPr>
              <w:t>-</w:t>
            </w:r>
            <w:r w:rsidRPr="004F146A">
              <w:rPr>
                <w:rFonts w:ascii="Times New Roman" w:eastAsia="Times New Roman" w:hAnsi="Times New Roman"/>
                <w:sz w:val="24"/>
                <w:szCs w:val="24"/>
                <w:lang w:eastAsia="ru-RU"/>
              </w:rPr>
              <w:t xml:space="preserve"> Составлено автором. Расчет произведен автором на основе данных Таблиц </w:t>
            </w:r>
            <w:r w:rsidR="005C5FEE" w:rsidRPr="004F146A">
              <w:rPr>
                <w:rFonts w:ascii="Times New Roman" w:eastAsia="Times New Roman" w:hAnsi="Times New Roman"/>
                <w:sz w:val="24"/>
                <w:szCs w:val="24"/>
                <w:lang w:eastAsia="ru-RU"/>
              </w:rPr>
              <w:t>8</w:t>
            </w:r>
            <w:r w:rsidRPr="004F146A">
              <w:rPr>
                <w:rFonts w:ascii="Times New Roman" w:eastAsia="Times New Roman" w:hAnsi="Times New Roman"/>
                <w:sz w:val="24"/>
                <w:szCs w:val="24"/>
                <w:lang w:eastAsia="ru-RU"/>
              </w:rPr>
              <w:t xml:space="preserve">, </w:t>
            </w:r>
            <w:r w:rsidR="005C5FEE" w:rsidRPr="004F146A">
              <w:rPr>
                <w:rFonts w:ascii="Times New Roman" w:eastAsia="Times New Roman" w:hAnsi="Times New Roman"/>
                <w:sz w:val="24"/>
                <w:szCs w:val="24"/>
                <w:lang w:eastAsia="ru-RU"/>
              </w:rPr>
              <w:t>10</w:t>
            </w:r>
            <w:r w:rsidRPr="004F146A">
              <w:rPr>
                <w:rFonts w:ascii="Times New Roman" w:eastAsia="Times New Roman" w:hAnsi="Times New Roman"/>
                <w:sz w:val="24"/>
                <w:szCs w:val="24"/>
                <w:lang w:eastAsia="ru-RU"/>
              </w:rPr>
              <w:t>.</w:t>
            </w:r>
          </w:p>
        </w:tc>
      </w:tr>
    </w:tbl>
    <w:p w14:paraId="315E4939" w14:textId="77777777" w:rsidR="00E44A8D" w:rsidRPr="004F146A" w:rsidRDefault="00E44A8D" w:rsidP="006E0CE0">
      <w:pPr>
        <w:spacing w:after="0" w:line="240" w:lineRule="auto"/>
        <w:ind w:firstLine="567"/>
        <w:jc w:val="both"/>
        <w:rPr>
          <w:rFonts w:ascii="Times New Roman" w:eastAsia="Times New Roman" w:hAnsi="Times New Roman"/>
          <w:bCs/>
          <w:i/>
          <w:iCs/>
          <w:sz w:val="28"/>
          <w:szCs w:val="28"/>
          <w:lang w:eastAsia="ru-RU"/>
        </w:rPr>
      </w:pPr>
    </w:p>
    <w:p w14:paraId="6C5BCC95" w14:textId="65F3118F" w:rsidR="000F26D9" w:rsidRPr="004F146A" w:rsidRDefault="000F26D9" w:rsidP="006E0CE0">
      <w:pPr>
        <w:spacing w:after="0" w:line="240" w:lineRule="auto"/>
        <w:ind w:firstLine="567"/>
        <w:jc w:val="both"/>
        <w:rPr>
          <w:rFonts w:ascii="Times New Roman" w:eastAsia="Times New Roman" w:hAnsi="Times New Roman"/>
          <w:i/>
          <w:iCs/>
          <w:sz w:val="28"/>
          <w:szCs w:val="28"/>
          <w:lang w:eastAsia="ru-RU"/>
        </w:rPr>
      </w:pPr>
      <w:r w:rsidRPr="004F146A">
        <w:rPr>
          <w:rFonts w:ascii="Times New Roman" w:eastAsia="Times New Roman" w:hAnsi="Times New Roman"/>
          <w:i/>
          <w:iCs/>
          <w:sz w:val="28"/>
          <w:szCs w:val="28"/>
          <w:lang w:eastAsia="ru-RU"/>
        </w:rPr>
        <w:t>Интерпретация результатов:</w:t>
      </w:r>
    </w:p>
    <w:p w14:paraId="18C46E63" w14:textId="099B9A7C" w:rsidR="000F26D9" w:rsidRPr="004F146A" w:rsidRDefault="000F26D9">
      <w:pPr>
        <w:numPr>
          <w:ilvl w:val="0"/>
          <w:numId w:val="78"/>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Для частной турфирмы (</w:t>
      </w:r>
      <w:r w:rsidR="00DD2FB7" w:rsidRPr="004F146A">
        <w:rPr>
          <w:rFonts w:ascii="Times New Roman" w:eastAsia="Times New Roman" w:hAnsi="Times New Roman"/>
          <w:sz w:val="28"/>
          <w:szCs w:val="28"/>
          <w:lang w:eastAsia="ru-RU"/>
        </w:rPr>
        <w:t>т</w:t>
      </w:r>
      <w:r w:rsidRPr="004F146A">
        <w:rPr>
          <w:rFonts w:ascii="Times New Roman" w:eastAsia="Times New Roman" w:hAnsi="Times New Roman"/>
          <w:sz w:val="28"/>
          <w:szCs w:val="28"/>
          <w:lang w:eastAsia="ru-RU"/>
        </w:rPr>
        <w:t xml:space="preserve">аблица </w:t>
      </w:r>
      <w:r w:rsidR="00E44A8D" w:rsidRPr="004F146A">
        <w:rPr>
          <w:rFonts w:ascii="Times New Roman" w:eastAsia="Times New Roman" w:hAnsi="Times New Roman"/>
          <w:sz w:val="28"/>
          <w:szCs w:val="28"/>
          <w:lang w:eastAsia="ru-RU"/>
        </w:rPr>
        <w:t>1</w:t>
      </w:r>
      <w:r w:rsidR="005C5FEE" w:rsidRPr="004F146A">
        <w:rPr>
          <w:rFonts w:ascii="Times New Roman" w:eastAsia="Times New Roman" w:hAnsi="Times New Roman"/>
          <w:sz w:val="28"/>
          <w:szCs w:val="28"/>
          <w:lang w:eastAsia="ru-RU"/>
        </w:rPr>
        <w:t>2</w:t>
      </w:r>
      <w:r w:rsidRPr="004F146A">
        <w:rPr>
          <w:rFonts w:ascii="Times New Roman" w:eastAsia="Times New Roman" w:hAnsi="Times New Roman"/>
          <w:sz w:val="28"/>
          <w:szCs w:val="28"/>
          <w:lang w:eastAsia="ru-RU"/>
        </w:rPr>
        <w:t>)</w:t>
      </w:r>
      <w:r w:rsidR="00E44A8D" w:rsidRPr="004F146A">
        <w:rPr>
          <w:rFonts w:ascii="Times New Roman" w:eastAsia="Times New Roman" w:hAnsi="Times New Roman"/>
          <w:sz w:val="28"/>
          <w:szCs w:val="28"/>
          <w:lang w:eastAsia="ru-RU"/>
        </w:rPr>
        <w:t>: наиболее</w:t>
      </w:r>
      <w:r w:rsidRPr="004F146A">
        <w:rPr>
          <w:rFonts w:ascii="Times New Roman" w:eastAsia="Times New Roman" w:hAnsi="Times New Roman"/>
          <w:sz w:val="28"/>
          <w:szCs w:val="28"/>
          <w:lang w:eastAsia="ru-RU"/>
        </w:rPr>
        <w:t xml:space="preserve"> предпочтительной моделью, согласно расчету, является M4 (Data-Driven) с баллом 80.14, за ней </w:t>
      </w:r>
      <w:r w:rsidRPr="004F146A">
        <w:rPr>
          <w:rFonts w:ascii="Times New Roman" w:eastAsia="Times New Roman" w:hAnsi="Times New Roman"/>
          <w:sz w:val="28"/>
          <w:szCs w:val="28"/>
          <w:lang w:eastAsia="ru-RU"/>
        </w:rPr>
        <w:lastRenderedPageBreak/>
        <w:t>следует гибридная M6 (Agile-Gate) с баллом 77.36. Модели M2 (Agile) и M7 (TRIZ+Agile) также показывают хорошие результаты. Наименее подходящими оказались M5 (Ecosystem) и M1 (ТРИЗ). Это говорит о высокой важности для турфирмы цифровых инструментов, данных, а также баланса гибкости и контроля.</w:t>
      </w:r>
    </w:p>
    <w:p w14:paraId="42CB81FD" w14:textId="3982B30A" w:rsidR="000F26D9" w:rsidRPr="004F146A" w:rsidRDefault="000F26D9">
      <w:pPr>
        <w:numPr>
          <w:ilvl w:val="0"/>
          <w:numId w:val="78"/>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Для НК «Kazakh Tourism» (</w:t>
      </w:r>
      <w:r w:rsidR="005C5FEE" w:rsidRPr="004F146A">
        <w:rPr>
          <w:rFonts w:ascii="Times New Roman" w:eastAsia="Times New Roman" w:hAnsi="Times New Roman"/>
          <w:sz w:val="28"/>
          <w:szCs w:val="28"/>
          <w:lang w:eastAsia="ru-RU"/>
        </w:rPr>
        <w:t>т</w:t>
      </w:r>
      <w:r w:rsidRPr="004F146A">
        <w:rPr>
          <w:rFonts w:ascii="Times New Roman" w:eastAsia="Times New Roman" w:hAnsi="Times New Roman"/>
          <w:sz w:val="28"/>
          <w:szCs w:val="28"/>
          <w:lang w:eastAsia="ru-RU"/>
        </w:rPr>
        <w:t xml:space="preserve">аблица </w:t>
      </w:r>
      <w:r w:rsidR="00E44A8D" w:rsidRPr="004F146A">
        <w:rPr>
          <w:rFonts w:ascii="Times New Roman" w:eastAsia="Times New Roman" w:hAnsi="Times New Roman"/>
          <w:sz w:val="28"/>
          <w:szCs w:val="28"/>
          <w:lang w:eastAsia="ru-RU"/>
        </w:rPr>
        <w:t>1</w:t>
      </w:r>
      <w:r w:rsidR="005C5FEE"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w:t>
      </w:r>
      <w:r w:rsidR="00E44A8D" w:rsidRPr="004F146A">
        <w:rPr>
          <w:rFonts w:ascii="Times New Roman" w:eastAsia="Times New Roman" w:hAnsi="Times New Roman"/>
          <w:sz w:val="28"/>
          <w:szCs w:val="28"/>
          <w:lang w:eastAsia="ru-RU"/>
        </w:rPr>
        <w:t>: здесь</w:t>
      </w:r>
      <w:r w:rsidRPr="004F146A">
        <w:rPr>
          <w:rFonts w:ascii="Times New Roman" w:eastAsia="Times New Roman" w:hAnsi="Times New Roman"/>
          <w:sz w:val="28"/>
          <w:szCs w:val="28"/>
          <w:lang w:eastAsia="ru-RU"/>
        </w:rPr>
        <w:t xml:space="preserve"> лидерами являются гибридные модели: M6 (Agile-Gate) с баллом 84.53 и M7 (TRIZ+Agile) с баллом 84.20. Также высокий балл у M4 (Data-Driven). Наименее предпочтительными, как и для турфирмы, оказались M2 (Agile) и M1 (ТРИЗ). Это указывает на то, что для НК важен как контроль и стратегическое соответствие (элементы Gate), так и гибкость, инновационный потенциал и работа с данными.</w:t>
      </w:r>
    </w:p>
    <w:p w14:paraId="79E1E6D7" w14:textId="46D10353" w:rsidR="000F26D9" w:rsidRPr="004F146A" w:rsidRDefault="00E44A8D" w:rsidP="006E0CE0">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 xml:space="preserve">Результаты многокритериального анализа, представленные в </w:t>
      </w:r>
      <w:r w:rsidR="00AA53DB" w:rsidRPr="004F146A">
        <w:rPr>
          <w:rFonts w:ascii="Times New Roman" w:eastAsia="Times New Roman" w:hAnsi="Times New Roman"/>
          <w:bCs/>
          <w:sz w:val="28"/>
          <w:szCs w:val="28"/>
          <w:lang w:eastAsia="ru-RU"/>
        </w:rPr>
        <w:t>т</w:t>
      </w:r>
      <w:r w:rsidRPr="004F146A">
        <w:rPr>
          <w:rFonts w:ascii="Times New Roman" w:eastAsia="Times New Roman" w:hAnsi="Times New Roman"/>
          <w:bCs/>
          <w:sz w:val="28"/>
          <w:szCs w:val="28"/>
          <w:lang w:eastAsia="ru-RU"/>
        </w:rPr>
        <w:t>аблицах 1</w:t>
      </w:r>
      <w:r w:rsidR="005C5FEE" w:rsidRPr="004F146A">
        <w:rPr>
          <w:rFonts w:ascii="Times New Roman" w:eastAsia="Times New Roman" w:hAnsi="Times New Roman"/>
          <w:bCs/>
          <w:sz w:val="28"/>
          <w:szCs w:val="28"/>
          <w:lang w:eastAsia="ru-RU"/>
        </w:rPr>
        <w:t>2</w:t>
      </w:r>
      <w:r w:rsidRPr="004F146A">
        <w:rPr>
          <w:rFonts w:ascii="Times New Roman" w:eastAsia="Times New Roman" w:hAnsi="Times New Roman"/>
          <w:bCs/>
          <w:sz w:val="28"/>
          <w:szCs w:val="28"/>
          <w:lang w:eastAsia="ru-RU"/>
        </w:rPr>
        <w:t xml:space="preserve"> и 1</w:t>
      </w:r>
      <w:r w:rsidR="005C5FEE" w:rsidRPr="004F146A">
        <w:rPr>
          <w:rFonts w:ascii="Times New Roman" w:eastAsia="Times New Roman" w:hAnsi="Times New Roman"/>
          <w:bCs/>
          <w:sz w:val="28"/>
          <w:szCs w:val="28"/>
          <w:lang w:eastAsia="ru-RU"/>
        </w:rPr>
        <w:t>3</w:t>
      </w:r>
      <w:r w:rsidRPr="004F146A">
        <w:rPr>
          <w:rFonts w:ascii="Times New Roman" w:eastAsia="Times New Roman" w:hAnsi="Times New Roman"/>
          <w:bCs/>
          <w:sz w:val="28"/>
          <w:szCs w:val="28"/>
          <w:lang w:eastAsia="ru-RU"/>
        </w:rPr>
        <w:t xml:space="preserve">, показывают количественную оценку привлекательности каждой из семи предложенных моделей управления инновациями для двух различных контекстов. Для условий частной турфирмы наиболее высокий итоговый балл получила </w:t>
      </w:r>
      <w:r w:rsidRPr="004F146A">
        <w:rPr>
          <w:rFonts w:ascii="Times New Roman" w:eastAsia="Times New Roman" w:hAnsi="Times New Roman"/>
          <w:i/>
          <w:iCs/>
          <w:sz w:val="28"/>
          <w:szCs w:val="28"/>
          <w:lang w:eastAsia="ru-RU"/>
        </w:rPr>
        <w:t>Модель 4 «Фокус на цифровые инновации и данные» (Data-Driven)</w:t>
      </w:r>
      <w:r w:rsidRPr="004F146A">
        <w:rPr>
          <w:rFonts w:ascii="Times New Roman" w:eastAsia="Times New Roman" w:hAnsi="Times New Roman"/>
          <w:bCs/>
          <w:sz w:val="28"/>
          <w:szCs w:val="28"/>
          <w:lang w:eastAsia="ru-RU"/>
        </w:rPr>
        <w:t xml:space="preserve">, что подчеркивает критическую важность цифровых инструментов, анализа данных и ориентации на ROI в конкурентной среде малого и среднего турбизнеса. Второе место заняла </w:t>
      </w:r>
      <w:r w:rsidRPr="004F146A">
        <w:rPr>
          <w:rFonts w:ascii="Times New Roman" w:eastAsia="Times New Roman" w:hAnsi="Times New Roman"/>
          <w:i/>
          <w:iCs/>
          <w:sz w:val="28"/>
          <w:szCs w:val="28"/>
          <w:lang w:eastAsia="ru-RU"/>
        </w:rPr>
        <w:t>Модель 6 «Agile-Gate»</w:t>
      </w:r>
      <w:r w:rsidRPr="004F146A">
        <w:rPr>
          <w:rFonts w:ascii="Times New Roman" w:eastAsia="Times New Roman" w:hAnsi="Times New Roman"/>
          <w:bCs/>
          <w:sz w:val="28"/>
          <w:szCs w:val="28"/>
          <w:lang w:eastAsia="ru-RU"/>
        </w:rPr>
        <w:t xml:space="preserve">, демонстрируя ценность сочетания гибкости и контроля. Для национальной компании «Kazakh Tourism» наивысшую оценку получила </w:t>
      </w:r>
      <w:r w:rsidRPr="004F146A">
        <w:rPr>
          <w:rFonts w:ascii="Times New Roman" w:eastAsia="Times New Roman" w:hAnsi="Times New Roman"/>
          <w:i/>
          <w:iCs/>
          <w:sz w:val="28"/>
          <w:szCs w:val="28"/>
          <w:lang w:eastAsia="ru-RU"/>
        </w:rPr>
        <w:t>Модель 6 «Agile-Gate»</w:t>
      </w:r>
      <w:r w:rsidRPr="004F146A">
        <w:rPr>
          <w:rFonts w:ascii="Times New Roman" w:eastAsia="Times New Roman" w:hAnsi="Times New Roman"/>
          <w:bCs/>
          <w:sz w:val="28"/>
          <w:szCs w:val="28"/>
          <w:lang w:eastAsia="ru-RU"/>
        </w:rPr>
        <w:t>, что указывает на потребность в сбалансированном подходе, сочетающем стратегический контроль (важный для госкомпании)</w:t>
      </w:r>
      <w:r w:rsidR="00651939" w:rsidRPr="00651939">
        <w:rPr>
          <w:rFonts w:ascii="Times New Roman" w:eastAsia="Times New Roman" w:hAnsi="Times New Roman"/>
          <w:bCs/>
          <w:sz w:val="28"/>
          <w:szCs w:val="28"/>
          <w:lang w:eastAsia="ru-RU"/>
        </w:rPr>
        <w:t xml:space="preserve"> [164]</w:t>
      </w:r>
      <w:r w:rsidRPr="004F146A">
        <w:rPr>
          <w:rFonts w:ascii="Times New Roman" w:eastAsia="Times New Roman" w:hAnsi="Times New Roman"/>
          <w:bCs/>
          <w:sz w:val="28"/>
          <w:szCs w:val="28"/>
          <w:lang w:eastAsia="ru-RU"/>
        </w:rPr>
        <w:t xml:space="preserve"> и оперативную гибкость (необходимую для маркетинга и продвижения). Модели </w:t>
      </w:r>
      <w:r w:rsidRPr="004F146A">
        <w:rPr>
          <w:rFonts w:ascii="Times New Roman" w:eastAsia="Times New Roman" w:hAnsi="Times New Roman"/>
          <w:sz w:val="28"/>
          <w:szCs w:val="28"/>
          <w:lang w:eastAsia="ru-RU"/>
        </w:rPr>
        <w:t>M4 (Data-Driven) и M7 (TRIZ+Agile)</w:t>
      </w:r>
      <w:r w:rsidRPr="004F146A">
        <w:rPr>
          <w:rFonts w:ascii="Times New Roman" w:eastAsia="Times New Roman" w:hAnsi="Times New Roman"/>
          <w:bCs/>
          <w:sz w:val="28"/>
          <w:szCs w:val="28"/>
          <w:lang w:eastAsia="ru-RU"/>
        </w:rPr>
        <w:t xml:space="preserve"> также вошли в тройку лидеров, подтверждая значимость данных и инновационного потенциала для НК. </w:t>
      </w:r>
      <w:r w:rsidR="00B16520" w:rsidRPr="00B16520">
        <w:rPr>
          <w:rFonts w:ascii="Times New Roman" w:eastAsia="Times New Roman" w:hAnsi="Times New Roman"/>
          <w:bCs/>
          <w:sz w:val="28"/>
          <w:szCs w:val="28"/>
          <w:lang w:eastAsia="ru-RU"/>
        </w:rPr>
        <w:t>Анализ полученных количественных оценок и их последующая интерпретация указывают на целесообразность дальнейшей концентрации усилий по проектированию и детализации на тех моделях</w:t>
      </w:r>
      <w:r w:rsidR="00B16520" w:rsidRPr="00B16520">
        <w:rPr>
          <w:rFonts w:ascii="Times New Roman" w:eastAsia="Times New Roman" w:hAnsi="Times New Roman"/>
          <w:bCs/>
          <w:sz w:val="28"/>
          <w:szCs w:val="28"/>
          <w:lang w:eastAsia="ru-RU"/>
        </w:rPr>
        <w:t xml:space="preserve"> управления продвижением турпродукта</w:t>
      </w:r>
      <w:r w:rsidR="00B16520" w:rsidRPr="00B16520">
        <w:rPr>
          <w:rFonts w:ascii="Times New Roman" w:eastAsia="Times New Roman" w:hAnsi="Times New Roman"/>
          <w:bCs/>
          <w:sz w:val="28"/>
          <w:szCs w:val="28"/>
          <w:lang w:eastAsia="ru-RU"/>
        </w:rPr>
        <w:t>, которые продемонстрировали наивысшую степень пригодности для каждого конкретного контекста. В частности, приоритетное внимание будет уделено Модели 4 (Data-Driven), а Модель 6 (Agile-Gate) будет использоваться в сопоставительном ключе, поскольку именно эти подходы видятся наиболее перспективными для эффективной практической имплементации в условиях туристской отрасли Казахстана</w:t>
      </w:r>
      <w:r w:rsidR="00B16520" w:rsidRPr="00B16520">
        <w:rPr>
          <w:rFonts w:ascii="Times New Roman" w:eastAsia="Times New Roman" w:hAnsi="Times New Roman"/>
          <w:bCs/>
          <w:sz w:val="28"/>
          <w:szCs w:val="28"/>
          <w:lang w:eastAsia="ru-RU"/>
        </w:rPr>
        <w:t>.</w:t>
      </w:r>
    </w:p>
    <w:p w14:paraId="768D681F" w14:textId="7061A46D" w:rsidR="00C60350" w:rsidRPr="004F146A" w:rsidRDefault="00EB22B8" w:rsidP="006E0CE0">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Таким образом, многокритериальный анализ (</w:t>
      </w:r>
      <w:r w:rsidR="00AA53DB" w:rsidRPr="004F146A">
        <w:rPr>
          <w:rFonts w:ascii="Times New Roman" w:eastAsia="Times New Roman" w:hAnsi="Times New Roman"/>
          <w:bCs/>
          <w:sz w:val="28"/>
          <w:szCs w:val="28"/>
          <w:lang w:eastAsia="ru-RU"/>
        </w:rPr>
        <w:t>т</w:t>
      </w:r>
      <w:r w:rsidRPr="004F146A">
        <w:rPr>
          <w:rFonts w:ascii="Times New Roman" w:eastAsia="Times New Roman" w:hAnsi="Times New Roman"/>
          <w:bCs/>
          <w:sz w:val="28"/>
          <w:szCs w:val="28"/>
          <w:lang w:eastAsia="ru-RU"/>
        </w:rPr>
        <w:t xml:space="preserve">аблицы </w:t>
      </w:r>
      <w:r w:rsidR="00721B8E" w:rsidRPr="004F146A">
        <w:rPr>
          <w:rFonts w:ascii="Times New Roman" w:eastAsia="Times New Roman" w:hAnsi="Times New Roman"/>
          <w:bCs/>
          <w:sz w:val="28"/>
          <w:szCs w:val="28"/>
          <w:lang w:eastAsia="ru-RU"/>
        </w:rPr>
        <w:t>1</w:t>
      </w:r>
      <w:r w:rsidR="005C5FEE" w:rsidRPr="004F146A">
        <w:rPr>
          <w:rFonts w:ascii="Times New Roman" w:eastAsia="Times New Roman" w:hAnsi="Times New Roman"/>
          <w:bCs/>
          <w:sz w:val="28"/>
          <w:szCs w:val="28"/>
          <w:lang w:eastAsia="ru-RU"/>
        </w:rPr>
        <w:t>2</w:t>
      </w:r>
      <w:r w:rsidRPr="004F146A">
        <w:rPr>
          <w:rFonts w:ascii="Times New Roman" w:eastAsia="Times New Roman" w:hAnsi="Times New Roman"/>
          <w:bCs/>
          <w:sz w:val="28"/>
          <w:szCs w:val="28"/>
          <w:lang w:eastAsia="ru-RU"/>
        </w:rPr>
        <w:t>, 1</w:t>
      </w:r>
      <w:r w:rsidR="005C5FEE" w:rsidRPr="004F146A">
        <w:rPr>
          <w:rFonts w:ascii="Times New Roman" w:eastAsia="Times New Roman" w:hAnsi="Times New Roman"/>
          <w:bCs/>
          <w:sz w:val="28"/>
          <w:szCs w:val="28"/>
          <w:lang w:eastAsia="ru-RU"/>
        </w:rPr>
        <w:t>3</w:t>
      </w:r>
      <w:r w:rsidRPr="004F146A">
        <w:rPr>
          <w:rFonts w:ascii="Times New Roman" w:eastAsia="Times New Roman" w:hAnsi="Times New Roman"/>
          <w:bCs/>
          <w:sz w:val="28"/>
          <w:szCs w:val="28"/>
          <w:lang w:eastAsia="ru-RU"/>
        </w:rPr>
        <w:t xml:space="preserve">) позволил выделить </w:t>
      </w:r>
      <w:r w:rsidRPr="004F146A">
        <w:rPr>
          <w:rFonts w:ascii="Times New Roman" w:eastAsia="Times New Roman" w:hAnsi="Times New Roman"/>
          <w:sz w:val="28"/>
          <w:szCs w:val="28"/>
          <w:lang w:eastAsia="ru-RU"/>
        </w:rPr>
        <w:t>Модель 4 («Фокус на цифровые инновации и данные») и Модель 6 («Agile-Gate»)</w:t>
      </w:r>
      <w:r w:rsidRPr="004F146A">
        <w:rPr>
          <w:rFonts w:ascii="Times New Roman" w:eastAsia="Times New Roman" w:hAnsi="Times New Roman"/>
          <w:bCs/>
          <w:sz w:val="28"/>
          <w:szCs w:val="28"/>
          <w:lang w:eastAsia="ru-RU"/>
        </w:rPr>
        <w:t xml:space="preserve"> как наиболее адекватные управленческие подходы для условий частной турфирмы и НК «Kazakh Tourism» соответственно. Далее в работе производится переход от сравнительной оценки к детальному проектированию наиболее перспективн</w:t>
      </w:r>
      <w:r w:rsidR="005C5FEE" w:rsidRPr="004F146A">
        <w:rPr>
          <w:rFonts w:ascii="Times New Roman" w:eastAsia="Times New Roman" w:hAnsi="Times New Roman"/>
          <w:bCs/>
          <w:sz w:val="28"/>
          <w:szCs w:val="28"/>
          <w:lang w:eastAsia="ru-RU"/>
        </w:rPr>
        <w:t xml:space="preserve">ой </w:t>
      </w:r>
      <w:r w:rsidRPr="004F146A">
        <w:rPr>
          <w:rFonts w:ascii="Times New Roman" w:eastAsia="Times New Roman" w:hAnsi="Times New Roman"/>
          <w:bCs/>
          <w:sz w:val="28"/>
          <w:szCs w:val="28"/>
          <w:lang w:eastAsia="ru-RU"/>
        </w:rPr>
        <w:t>модел</w:t>
      </w:r>
      <w:r w:rsidR="005C5FEE" w:rsidRPr="004F146A">
        <w:rPr>
          <w:rFonts w:ascii="Times New Roman" w:eastAsia="Times New Roman" w:hAnsi="Times New Roman"/>
          <w:bCs/>
          <w:sz w:val="28"/>
          <w:szCs w:val="28"/>
          <w:lang w:eastAsia="ru-RU"/>
        </w:rPr>
        <w:t>и для туркомпании</w:t>
      </w:r>
      <w:r w:rsidRPr="004F146A">
        <w:rPr>
          <w:rFonts w:ascii="Times New Roman" w:eastAsia="Times New Roman" w:hAnsi="Times New Roman"/>
          <w:bCs/>
          <w:sz w:val="28"/>
          <w:szCs w:val="28"/>
          <w:lang w:eastAsia="ru-RU"/>
        </w:rPr>
        <w:t xml:space="preserve">. При разработке конкретных алгоритмов их функционирования и рекомендаций по внедрению необходимо учитывать существующий практический опыт. Проведенный анализ инструментов продвижения, используемых АО «НК «Kazakh Tourism» и ТОО «Evisa Travel» (Приложение </w:t>
      </w:r>
      <w:r w:rsidR="00EC426B" w:rsidRPr="004F146A">
        <w:rPr>
          <w:rFonts w:ascii="Times New Roman" w:eastAsia="Times New Roman" w:hAnsi="Times New Roman"/>
          <w:bCs/>
          <w:sz w:val="28"/>
          <w:szCs w:val="28"/>
          <w:lang w:eastAsia="ru-RU"/>
        </w:rPr>
        <w:t>В</w:t>
      </w:r>
      <w:r w:rsidRPr="004F146A">
        <w:rPr>
          <w:rFonts w:ascii="Times New Roman" w:eastAsia="Times New Roman" w:hAnsi="Times New Roman"/>
          <w:bCs/>
          <w:sz w:val="28"/>
          <w:szCs w:val="28"/>
          <w:lang w:eastAsia="ru-RU"/>
        </w:rPr>
        <w:t xml:space="preserve">, </w:t>
      </w:r>
      <w:r w:rsidR="00EC426B" w:rsidRPr="004F146A">
        <w:rPr>
          <w:rFonts w:ascii="Times New Roman" w:eastAsia="Times New Roman" w:hAnsi="Times New Roman"/>
          <w:bCs/>
          <w:sz w:val="28"/>
          <w:szCs w:val="28"/>
          <w:lang w:eastAsia="ru-RU"/>
        </w:rPr>
        <w:t>Г</w:t>
      </w:r>
      <w:r w:rsidRPr="004F146A">
        <w:rPr>
          <w:rFonts w:ascii="Times New Roman" w:eastAsia="Times New Roman" w:hAnsi="Times New Roman"/>
          <w:bCs/>
          <w:sz w:val="28"/>
          <w:szCs w:val="28"/>
          <w:lang w:eastAsia="ru-RU"/>
        </w:rPr>
        <w:t>, отчет</w:t>
      </w:r>
      <w:r w:rsidR="005C5FEE" w:rsidRPr="004F146A">
        <w:rPr>
          <w:rFonts w:ascii="Times New Roman" w:eastAsia="Times New Roman" w:hAnsi="Times New Roman"/>
          <w:bCs/>
          <w:sz w:val="28"/>
          <w:szCs w:val="28"/>
          <w:lang w:eastAsia="ru-RU"/>
        </w:rPr>
        <w:t xml:space="preserve"> об устойчивом развитии </w:t>
      </w:r>
      <w:r w:rsidRPr="004F146A">
        <w:rPr>
          <w:rFonts w:ascii="Times New Roman" w:eastAsia="Times New Roman" w:hAnsi="Times New Roman"/>
          <w:bCs/>
          <w:sz w:val="28"/>
          <w:szCs w:val="28"/>
          <w:lang w:eastAsia="ru-RU"/>
        </w:rPr>
        <w:t>компании «</w:t>
      </w:r>
      <w:r w:rsidRPr="004F146A">
        <w:rPr>
          <w:rFonts w:ascii="Times New Roman" w:eastAsia="Times New Roman" w:hAnsi="Times New Roman"/>
          <w:bCs/>
          <w:sz w:val="28"/>
          <w:szCs w:val="28"/>
          <w:lang w:val="en-US" w:eastAsia="ru-RU"/>
        </w:rPr>
        <w:t>Evisa</w:t>
      </w:r>
      <w:r w:rsidRPr="004F146A">
        <w:rPr>
          <w:rFonts w:ascii="Times New Roman" w:eastAsia="Times New Roman" w:hAnsi="Times New Roman"/>
          <w:bCs/>
          <w:sz w:val="28"/>
          <w:szCs w:val="28"/>
          <w:lang w:eastAsia="ru-RU"/>
        </w:rPr>
        <w:t xml:space="preserve"> </w:t>
      </w:r>
      <w:r w:rsidRPr="004F146A">
        <w:rPr>
          <w:rFonts w:ascii="Times New Roman" w:eastAsia="Times New Roman" w:hAnsi="Times New Roman"/>
          <w:bCs/>
          <w:sz w:val="28"/>
          <w:szCs w:val="28"/>
          <w:lang w:val="en-US" w:eastAsia="ru-RU"/>
        </w:rPr>
        <w:lastRenderedPageBreak/>
        <w:t>Travel</w:t>
      </w:r>
      <w:r w:rsidRPr="004F146A">
        <w:rPr>
          <w:rFonts w:ascii="Times New Roman" w:eastAsia="Times New Roman" w:hAnsi="Times New Roman"/>
          <w:bCs/>
          <w:sz w:val="28"/>
          <w:szCs w:val="28"/>
          <w:lang w:eastAsia="ru-RU"/>
        </w:rPr>
        <w:t>»</w:t>
      </w:r>
      <w:r w:rsidR="00EC426B" w:rsidRPr="004F146A">
        <w:rPr>
          <w:rFonts w:ascii="Times New Roman" w:eastAsia="Times New Roman" w:hAnsi="Times New Roman"/>
          <w:bCs/>
          <w:sz w:val="28"/>
          <w:szCs w:val="28"/>
          <w:lang w:eastAsia="ru-RU"/>
        </w:rPr>
        <w:t xml:space="preserve"> [</w:t>
      </w:r>
      <w:proofErr w:type="gramStart"/>
      <w:r w:rsidR="00EC426B" w:rsidRPr="004F146A">
        <w:rPr>
          <w:rFonts w:ascii="Times New Roman" w:eastAsia="Times New Roman" w:hAnsi="Times New Roman"/>
          <w:bCs/>
          <w:sz w:val="28"/>
          <w:szCs w:val="28"/>
          <w:lang w:eastAsia="ru-RU"/>
        </w:rPr>
        <w:t>173</w:t>
      </w:r>
      <w:r w:rsidR="00721360" w:rsidRPr="004F146A">
        <w:rPr>
          <w:rFonts w:ascii="Times New Roman" w:eastAsia="Times New Roman" w:hAnsi="Times New Roman"/>
          <w:bCs/>
          <w:sz w:val="28"/>
          <w:szCs w:val="28"/>
          <w:lang w:eastAsia="ru-RU"/>
        </w:rPr>
        <w:t>,с.</w:t>
      </w:r>
      <w:proofErr w:type="gramEnd"/>
      <w:r w:rsidR="00721360" w:rsidRPr="004F146A">
        <w:rPr>
          <w:rFonts w:ascii="Times New Roman" w:eastAsia="Times New Roman" w:hAnsi="Times New Roman"/>
          <w:bCs/>
          <w:sz w:val="28"/>
          <w:szCs w:val="28"/>
          <w:lang w:eastAsia="ru-RU"/>
        </w:rPr>
        <w:t xml:space="preserve"> 11</w:t>
      </w:r>
      <w:r w:rsidR="00EC426B" w:rsidRPr="004F146A">
        <w:rPr>
          <w:rFonts w:ascii="Times New Roman" w:eastAsia="Times New Roman" w:hAnsi="Times New Roman"/>
          <w:bCs/>
          <w:sz w:val="28"/>
          <w:szCs w:val="28"/>
          <w:lang w:eastAsia="ru-RU"/>
        </w:rPr>
        <w:t>]</w:t>
      </w:r>
      <w:r w:rsidRPr="004F146A">
        <w:rPr>
          <w:rFonts w:ascii="Times New Roman" w:eastAsia="Times New Roman" w:hAnsi="Times New Roman"/>
          <w:bCs/>
          <w:sz w:val="28"/>
          <w:szCs w:val="28"/>
          <w:lang w:eastAsia="ru-RU"/>
        </w:rPr>
        <w:t>), предоставляет ценную информацию о текущих практиках, успешных тактиках и возможных областях для улучшения. Эти данные будут использованы при детализации процесс</w:t>
      </w:r>
      <w:r w:rsidR="005C5FEE" w:rsidRPr="004F146A">
        <w:rPr>
          <w:rFonts w:ascii="Times New Roman" w:eastAsia="Times New Roman" w:hAnsi="Times New Roman"/>
          <w:bCs/>
          <w:sz w:val="28"/>
          <w:szCs w:val="28"/>
          <w:lang w:eastAsia="ru-RU"/>
        </w:rPr>
        <w:t>а</w:t>
      </w:r>
      <w:r w:rsidRPr="004F146A">
        <w:rPr>
          <w:rFonts w:ascii="Times New Roman" w:eastAsia="Times New Roman" w:hAnsi="Times New Roman"/>
          <w:bCs/>
          <w:sz w:val="28"/>
          <w:szCs w:val="28"/>
          <w:lang w:eastAsia="ru-RU"/>
        </w:rPr>
        <w:t xml:space="preserve"> модел</w:t>
      </w:r>
      <w:r w:rsidR="005C5FEE" w:rsidRPr="004F146A">
        <w:rPr>
          <w:rFonts w:ascii="Times New Roman" w:eastAsia="Times New Roman" w:hAnsi="Times New Roman"/>
          <w:bCs/>
          <w:sz w:val="28"/>
          <w:szCs w:val="28"/>
          <w:lang w:eastAsia="ru-RU"/>
        </w:rPr>
        <w:t>и</w:t>
      </w:r>
      <w:r w:rsidRPr="004F146A">
        <w:rPr>
          <w:rFonts w:ascii="Times New Roman" w:eastAsia="Times New Roman" w:hAnsi="Times New Roman"/>
          <w:bCs/>
          <w:sz w:val="28"/>
          <w:szCs w:val="28"/>
          <w:lang w:eastAsia="ru-RU"/>
        </w:rPr>
        <w:t xml:space="preserve"> М4 для обеспечения </w:t>
      </w:r>
      <w:r w:rsidR="005C5FEE" w:rsidRPr="004F146A">
        <w:rPr>
          <w:rFonts w:ascii="Times New Roman" w:eastAsia="Times New Roman" w:hAnsi="Times New Roman"/>
          <w:bCs/>
          <w:sz w:val="28"/>
          <w:szCs w:val="28"/>
          <w:lang w:eastAsia="ru-RU"/>
        </w:rPr>
        <w:t>ее</w:t>
      </w:r>
      <w:r w:rsidRPr="004F146A">
        <w:rPr>
          <w:rFonts w:ascii="Times New Roman" w:eastAsia="Times New Roman" w:hAnsi="Times New Roman"/>
          <w:bCs/>
          <w:sz w:val="28"/>
          <w:szCs w:val="28"/>
          <w:lang w:eastAsia="ru-RU"/>
        </w:rPr>
        <w:t xml:space="preserve"> максимальной релевантности и применимости в реальных условиях казахстанского турбизнеса, а также для формирования конкретных рекомендаций по интеграции новых подходов с уже используемыми инструментами. В последующих разделах будут представлены подробные схемы, описание процессов и примеры применения для модел</w:t>
      </w:r>
      <w:r w:rsidR="005C5FEE" w:rsidRPr="004F146A">
        <w:rPr>
          <w:rFonts w:ascii="Times New Roman" w:eastAsia="Times New Roman" w:hAnsi="Times New Roman"/>
          <w:bCs/>
          <w:sz w:val="28"/>
          <w:szCs w:val="28"/>
          <w:lang w:eastAsia="ru-RU"/>
        </w:rPr>
        <w:t>и</w:t>
      </w:r>
      <w:r w:rsidRPr="004F146A">
        <w:rPr>
          <w:rFonts w:ascii="Times New Roman" w:eastAsia="Times New Roman" w:hAnsi="Times New Roman"/>
          <w:bCs/>
          <w:sz w:val="28"/>
          <w:szCs w:val="28"/>
          <w:lang w:eastAsia="ru-RU"/>
        </w:rPr>
        <w:t xml:space="preserve"> М4, разработанные с учетом как теоретических основ, так и практического контекста</w:t>
      </w:r>
      <w:r w:rsidR="00AD5CAA" w:rsidRPr="004F146A">
        <w:rPr>
          <w:rFonts w:ascii="Times New Roman" w:eastAsia="Times New Roman" w:hAnsi="Times New Roman"/>
          <w:bCs/>
          <w:sz w:val="28"/>
          <w:szCs w:val="28"/>
          <w:lang w:eastAsia="ru-RU"/>
        </w:rPr>
        <w:t>.</w:t>
      </w:r>
    </w:p>
    <w:p w14:paraId="31E47003" w14:textId="77777777" w:rsidR="002E2027" w:rsidRPr="004F146A" w:rsidRDefault="002E2027" w:rsidP="006E0CE0">
      <w:pPr>
        <w:spacing w:after="0" w:line="240" w:lineRule="auto"/>
        <w:ind w:firstLine="567"/>
        <w:jc w:val="both"/>
        <w:rPr>
          <w:rFonts w:ascii="Times New Roman" w:eastAsia="Times New Roman" w:hAnsi="Times New Roman"/>
          <w:bCs/>
          <w:sz w:val="28"/>
          <w:szCs w:val="28"/>
          <w:lang w:eastAsia="ru-RU"/>
        </w:rPr>
      </w:pPr>
    </w:p>
    <w:p w14:paraId="76E5D26B" w14:textId="18A6AFA0" w:rsidR="00D455A1" w:rsidRPr="004F146A" w:rsidRDefault="00D455A1" w:rsidP="003D7502">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Таблица </w:t>
      </w:r>
      <w:r w:rsidR="002E2027" w:rsidRPr="004F146A">
        <w:rPr>
          <w:rFonts w:ascii="Times New Roman" w:eastAsia="Times New Roman" w:hAnsi="Times New Roman"/>
          <w:sz w:val="28"/>
          <w:szCs w:val="28"/>
          <w:lang w:eastAsia="ru-RU"/>
        </w:rPr>
        <w:t>1</w:t>
      </w:r>
      <w:r w:rsidR="005C5FEE" w:rsidRPr="004F146A">
        <w:rPr>
          <w:rFonts w:ascii="Times New Roman" w:eastAsia="Times New Roman" w:hAnsi="Times New Roman"/>
          <w:sz w:val="28"/>
          <w:szCs w:val="28"/>
          <w:lang w:eastAsia="ru-RU"/>
        </w:rPr>
        <w:t>4</w:t>
      </w:r>
      <w:r w:rsidR="00F92FBF"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 </w:t>
      </w:r>
      <w:r w:rsidR="00F92FBF"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сходные данные для расчета итоговых баллов моделей (метод взвешенных сумм)</w:t>
      </w:r>
    </w:p>
    <w:p w14:paraId="4CA591CA" w14:textId="77777777" w:rsidR="005C5FEE" w:rsidRPr="004F146A" w:rsidRDefault="005C5FEE" w:rsidP="006E0CE0">
      <w:pPr>
        <w:spacing w:after="0" w:line="240" w:lineRule="auto"/>
        <w:ind w:firstLine="567"/>
        <w:jc w:val="both"/>
        <w:rPr>
          <w:rFonts w:ascii="Times New Roman" w:eastAsia="Times New Roman" w:hAnsi="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425"/>
        <w:gridCol w:w="1813"/>
        <w:gridCol w:w="632"/>
        <w:gridCol w:w="576"/>
        <w:gridCol w:w="863"/>
        <w:gridCol w:w="720"/>
        <w:gridCol w:w="1007"/>
        <w:gridCol w:w="863"/>
        <w:gridCol w:w="1007"/>
        <w:gridCol w:w="867"/>
        <w:gridCol w:w="855"/>
      </w:tblGrid>
      <w:tr w:rsidR="0011238A" w:rsidRPr="00E252B1" w14:paraId="5D821847" w14:textId="77777777" w:rsidTr="00246908">
        <w:trPr>
          <w:tblHeader/>
        </w:trPr>
        <w:tc>
          <w:tcPr>
            <w:tcW w:w="221" w:type="pct"/>
            <w:tcMar>
              <w:top w:w="15" w:type="dxa"/>
              <w:left w:w="0" w:type="dxa"/>
              <w:bottom w:w="15" w:type="dxa"/>
              <w:right w:w="15" w:type="dxa"/>
            </w:tcMar>
            <w:vAlign w:val="center"/>
            <w:hideMark/>
          </w:tcPr>
          <w:p w14:paraId="69C6376C" w14:textId="77777777" w:rsidR="00D455A1" w:rsidRPr="004F146A" w:rsidRDefault="00D455A1" w:rsidP="003D7502">
            <w:pPr>
              <w:pStyle w:val="ab"/>
              <w:ind w:left="-12"/>
              <w:jc w:val="center"/>
              <w:rPr>
                <w:rFonts w:ascii="Times New Roman" w:hAnsi="Times New Roman"/>
                <w:sz w:val="24"/>
                <w:szCs w:val="24"/>
              </w:rPr>
            </w:pPr>
            <w:r w:rsidRPr="004F146A">
              <w:rPr>
                <w:rFonts w:ascii="Times New Roman" w:hAnsi="Times New Roman"/>
                <w:sz w:val="24"/>
                <w:szCs w:val="24"/>
              </w:rPr>
              <w:t>№</w:t>
            </w:r>
          </w:p>
        </w:tc>
        <w:tc>
          <w:tcPr>
            <w:tcW w:w="942" w:type="pct"/>
            <w:vAlign w:val="center"/>
            <w:hideMark/>
          </w:tcPr>
          <w:p w14:paraId="74492171" w14:textId="77777777" w:rsidR="00D455A1" w:rsidRPr="004F146A" w:rsidRDefault="00D455A1" w:rsidP="003D7502">
            <w:pPr>
              <w:pStyle w:val="ab"/>
              <w:ind w:left="10"/>
              <w:jc w:val="center"/>
              <w:rPr>
                <w:rFonts w:ascii="Times New Roman" w:hAnsi="Times New Roman"/>
                <w:sz w:val="24"/>
                <w:szCs w:val="24"/>
              </w:rPr>
            </w:pPr>
            <w:r w:rsidRPr="004F146A">
              <w:rPr>
                <w:rFonts w:ascii="Times New Roman" w:hAnsi="Times New Roman"/>
                <w:sz w:val="24"/>
                <w:szCs w:val="24"/>
              </w:rPr>
              <w:t>Критерий</w:t>
            </w:r>
          </w:p>
        </w:tc>
        <w:tc>
          <w:tcPr>
            <w:tcW w:w="328" w:type="pct"/>
            <w:vAlign w:val="center"/>
            <w:hideMark/>
          </w:tcPr>
          <w:p w14:paraId="3494EBE1" w14:textId="24B8C497" w:rsidR="00D455A1" w:rsidRPr="004F146A" w:rsidRDefault="00D455A1" w:rsidP="003D7502">
            <w:pPr>
              <w:pStyle w:val="ab"/>
              <w:jc w:val="center"/>
              <w:rPr>
                <w:rFonts w:ascii="Times New Roman" w:hAnsi="Times New Roman"/>
                <w:sz w:val="24"/>
                <w:szCs w:val="24"/>
              </w:rPr>
            </w:pPr>
            <w:r w:rsidRPr="004F146A">
              <w:rPr>
                <w:rFonts w:ascii="Times New Roman" w:hAnsi="Times New Roman"/>
                <w:sz w:val="24"/>
                <w:szCs w:val="24"/>
              </w:rPr>
              <w:t>Вес ТФ, %</w:t>
            </w:r>
          </w:p>
        </w:tc>
        <w:tc>
          <w:tcPr>
            <w:tcW w:w="299" w:type="pct"/>
            <w:vAlign w:val="center"/>
            <w:hideMark/>
          </w:tcPr>
          <w:p w14:paraId="5029EC15" w14:textId="77777777" w:rsidR="00D455A1" w:rsidRPr="004F146A" w:rsidRDefault="00D455A1" w:rsidP="003D7502">
            <w:pPr>
              <w:pStyle w:val="ab"/>
              <w:jc w:val="center"/>
              <w:rPr>
                <w:rFonts w:ascii="Times New Roman" w:hAnsi="Times New Roman"/>
                <w:sz w:val="24"/>
                <w:szCs w:val="24"/>
              </w:rPr>
            </w:pPr>
            <w:r w:rsidRPr="004F146A">
              <w:rPr>
                <w:rFonts w:ascii="Times New Roman" w:hAnsi="Times New Roman"/>
                <w:sz w:val="24"/>
                <w:szCs w:val="24"/>
              </w:rPr>
              <w:t>Вес НК</w:t>
            </w:r>
          </w:p>
        </w:tc>
        <w:tc>
          <w:tcPr>
            <w:tcW w:w="448" w:type="pct"/>
            <w:vAlign w:val="center"/>
            <w:hideMark/>
          </w:tcPr>
          <w:p w14:paraId="7352B732" w14:textId="77777777" w:rsidR="00D455A1" w:rsidRPr="004F146A" w:rsidRDefault="00D455A1" w:rsidP="003D7502">
            <w:pPr>
              <w:pStyle w:val="ab"/>
              <w:jc w:val="center"/>
              <w:rPr>
                <w:rFonts w:ascii="Times New Roman" w:hAnsi="Times New Roman"/>
                <w:sz w:val="24"/>
                <w:szCs w:val="24"/>
              </w:rPr>
            </w:pPr>
            <w:r w:rsidRPr="004F146A">
              <w:rPr>
                <w:rFonts w:ascii="Times New Roman" w:hAnsi="Times New Roman"/>
                <w:sz w:val="24"/>
                <w:szCs w:val="24"/>
              </w:rPr>
              <w:t>M1 ТРИЗ ТФ/НК</w:t>
            </w:r>
          </w:p>
        </w:tc>
        <w:tc>
          <w:tcPr>
            <w:tcW w:w="374" w:type="pct"/>
            <w:vAlign w:val="center"/>
            <w:hideMark/>
          </w:tcPr>
          <w:p w14:paraId="474AE3A3" w14:textId="77777777" w:rsidR="00D455A1" w:rsidRPr="004F146A" w:rsidRDefault="00D455A1" w:rsidP="003D7502">
            <w:pPr>
              <w:pStyle w:val="ab"/>
              <w:jc w:val="center"/>
              <w:rPr>
                <w:rFonts w:ascii="Times New Roman" w:hAnsi="Times New Roman"/>
                <w:sz w:val="24"/>
                <w:szCs w:val="24"/>
              </w:rPr>
            </w:pPr>
            <w:r w:rsidRPr="004F146A">
              <w:rPr>
                <w:rFonts w:ascii="Times New Roman" w:hAnsi="Times New Roman"/>
                <w:sz w:val="24"/>
                <w:szCs w:val="24"/>
              </w:rPr>
              <w:t>M2 Agile ТФ/НК</w:t>
            </w:r>
          </w:p>
        </w:tc>
        <w:tc>
          <w:tcPr>
            <w:tcW w:w="523" w:type="pct"/>
            <w:vAlign w:val="center"/>
            <w:hideMark/>
          </w:tcPr>
          <w:p w14:paraId="1F0BC267" w14:textId="77777777" w:rsidR="00D455A1" w:rsidRPr="004F146A" w:rsidRDefault="00D455A1" w:rsidP="003D7502">
            <w:pPr>
              <w:pStyle w:val="ab"/>
              <w:jc w:val="center"/>
              <w:rPr>
                <w:rFonts w:ascii="Times New Roman" w:hAnsi="Times New Roman"/>
                <w:sz w:val="24"/>
                <w:szCs w:val="24"/>
                <w:lang w:val="en-US"/>
              </w:rPr>
            </w:pPr>
            <w:r w:rsidRPr="004F146A">
              <w:rPr>
                <w:rFonts w:ascii="Times New Roman" w:hAnsi="Times New Roman"/>
                <w:sz w:val="24"/>
                <w:szCs w:val="24"/>
                <w:lang w:val="en-US"/>
              </w:rPr>
              <w:t xml:space="preserve">M3 Stage-Gate </w:t>
            </w:r>
            <w:r w:rsidRPr="004F146A">
              <w:rPr>
                <w:rFonts w:ascii="Times New Roman" w:hAnsi="Times New Roman"/>
                <w:sz w:val="24"/>
                <w:szCs w:val="24"/>
              </w:rPr>
              <w:t>ТФ</w:t>
            </w:r>
            <w:r w:rsidRPr="004F146A">
              <w:rPr>
                <w:rFonts w:ascii="Times New Roman" w:hAnsi="Times New Roman"/>
                <w:sz w:val="24"/>
                <w:szCs w:val="24"/>
                <w:lang w:val="en-US"/>
              </w:rPr>
              <w:t>/</w:t>
            </w:r>
            <w:r w:rsidRPr="004F146A">
              <w:rPr>
                <w:rFonts w:ascii="Times New Roman" w:hAnsi="Times New Roman"/>
                <w:sz w:val="24"/>
                <w:szCs w:val="24"/>
              </w:rPr>
              <w:t>НК</w:t>
            </w:r>
          </w:p>
        </w:tc>
        <w:tc>
          <w:tcPr>
            <w:tcW w:w="448" w:type="pct"/>
            <w:vAlign w:val="center"/>
            <w:hideMark/>
          </w:tcPr>
          <w:p w14:paraId="212DA942" w14:textId="77777777" w:rsidR="00D455A1" w:rsidRPr="004F146A" w:rsidRDefault="00D455A1" w:rsidP="003D7502">
            <w:pPr>
              <w:pStyle w:val="ab"/>
              <w:jc w:val="center"/>
              <w:rPr>
                <w:rFonts w:ascii="Times New Roman" w:hAnsi="Times New Roman"/>
                <w:sz w:val="24"/>
                <w:szCs w:val="24"/>
                <w:lang w:val="en-US"/>
              </w:rPr>
            </w:pPr>
            <w:r w:rsidRPr="004F146A">
              <w:rPr>
                <w:rFonts w:ascii="Times New Roman" w:hAnsi="Times New Roman"/>
                <w:sz w:val="24"/>
                <w:szCs w:val="24"/>
                <w:lang w:val="en-US"/>
              </w:rPr>
              <w:t xml:space="preserve">M4 Data-Driven </w:t>
            </w:r>
            <w:r w:rsidRPr="004F146A">
              <w:rPr>
                <w:rFonts w:ascii="Times New Roman" w:hAnsi="Times New Roman"/>
                <w:sz w:val="24"/>
                <w:szCs w:val="24"/>
              </w:rPr>
              <w:t>ТФ</w:t>
            </w:r>
            <w:r w:rsidRPr="004F146A">
              <w:rPr>
                <w:rFonts w:ascii="Times New Roman" w:hAnsi="Times New Roman"/>
                <w:sz w:val="24"/>
                <w:szCs w:val="24"/>
                <w:lang w:val="en-US"/>
              </w:rPr>
              <w:t>/</w:t>
            </w:r>
            <w:r w:rsidRPr="004F146A">
              <w:rPr>
                <w:rFonts w:ascii="Times New Roman" w:hAnsi="Times New Roman"/>
                <w:sz w:val="24"/>
                <w:szCs w:val="24"/>
              </w:rPr>
              <w:t>НК</w:t>
            </w:r>
          </w:p>
        </w:tc>
        <w:tc>
          <w:tcPr>
            <w:tcW w:w="523" w:type="pct"/>
            <w:vAlign w:val="center"/>
            <w:hideMark/>
          </w:tcPr>
          <w:p w14:paraId="6FC31986" w14:textId="77777777" w:rsidR="00D455A1" w:rsidRPr="004F146A" w:rsidRDefault="00D455A1" w:rsidP="003D7502">
            <w:pPr>
              <w:pStyle w:val="ab"/>
              <w:jc w:val="center"/>
              <w:rPr>
                <w:rFonts w:ascii="Times New Roman" w:hAnsi="Times New Roman"/>
                <w:sz w:val="24"/>
                <w:szCs w:val="24"/>
              </w:rPr>
            </w:pPr>
            <w:r w:rsidRPr="004F146A">
              <w:rPr>
                <w:rFonts w:ascii="Times New Roman" w:hAnsi="Times New Roman"/>
                <w:sz w:val="24"/>
                <w:szCs w:val="24"/>
              </w:rPr>
              <w:t>M5 Экосистема ТФ/НК</w:t>
            </w:r>
          </w:p>
        </w:tc>
        <w:tc>
          <w:tcPr>
            <w:tcW w:w="450" w:type="pct"/>
            <w:vAlign w:val="center"/>
            <w:hideMark/>
          </w:tcPr>
          <w:p w14:paraId="2AB70DA3" w14:textId="77777777" w:rsidR="00D455A1" w:rsidRPr="004F146A" w:rsidRDefault="00D455A1" w:rsidP="003D7502">
            <w:pPr>
              <w:pStyle w:val="ab"/>
              <w:jc w:val="center"/>
              <w:rPr>
                <w:rFonts w:ascii="Times New Roman" w:hAnsi="Times New Roman"/>
                <w:sz w:val="24"/>
                <w:szCs w:val="24"/>
                <w:lang w:val="en-US"/>
              </w:rPr>
            </w:pPr>
            <w:r w:rsidRPr="004F146A">
              <w:rPr>
                <w:rFonts w:ascii="Times New Roman" w:hAnsi="Times New Roman"/>
                <w:sz w:val="24"/>
                <w:szCs w:val="24"/>
                <w:lang w:val="en-US"/>
              </w:rPr>
              <w:t xml:space="preserve">M6 Agile-Gate </w:t>
            </w:r>
            <w:r w:rsidRPr="004F146A">
              <w:rPr>
                <w:rFonts w:ascii="Times New Roman" w:hAnsi="Times New Roman"/>
                <w:sz w:val="24"/>
                <w:szCs w:val="24"/>
              </w:rPr>
              <w:t>ТФ</w:t>
            </w:r>
            <w:r w:rsidRPr="004F146A">
              <w:rPr>
                <w:rFonts w:ascii="Times New Roman" w:hAnsi="Times New Roman"/>
                <w:sz w:val="24"/>
                <w:szCs w:val="24"/>
                <w:lang w:val="en-US"/>
              </w:rPr>
              <w:t>/</w:t>
            </w:r>
            <w:r w:rsidRPr="004F146A">
              <w:rPr>
                <w:rFonts w:ascii="Times New Roman" w:hAnsi="Times New Roman"/>
                <w:sz w:val="24"/>
                <w:szCs w:val="24"/>
              </w:rPr>
              <w:t>НК</w:t>
            </w:r>
          </w:p>
        </w:tc>
        <w:tc>
          <w:tcPr>
            <w:tcW w:w="444" w:type="pct"/>
            <w:vAlign w:val="center"/>
            <w:hideMark/>
          </w:tcPr>
          <w:p w14:paraId="4B92E5AE" w14:textId="77777777" w:rsidR="00D455A1" w:rsidRPr="004F146A" w:rsidRDefault="00D455A1" w:rsidP="003D7502">
            <w:pPr>
              <w:pStyle w:val="ab"/>
              <w:jc w:val="center"/>
              <w:rPr>
                <w:rFonts w:ascii="Times New Roman" w:hAnsi="Times New Roman"/>
                <w:sz w:val="24"/>
                <w:szCs w:val="24"/>
                <w:lang w:val="en-US"/>
              </w:rPr>
            </w:pPr>
            <w:r w:rsidRPr="004F146A">
              <w:rPr>
                <w:rFonts w:ascii="Times New Roman" w:hAnsi="Times New Roman"/>
                <w:sz w:val="24"/>
                <w:szCs w:val="24"/>
                <w:lang w:val="en-US"/>
              </w:rPr>
              <w:t xml:space="preserve">M7 </w:t>
            </w:r>
            <w:r w:rsidRPr="004F146A">
              <w:rPr>
                <w:rFonts w:ascii="Times New Roman" w:hAnsi="Times New Roman"/>
                <w:sz w:val="24"/>
                <w:szCs w:val="24"/>
              </w:rPr>
              <w:t>ТРИЗ</w:t>
            </w:r>
            <w:r w:rsidRPr="004F146A">
              <w:rPr>
                <w:rFonts w:ascii="Times New Roman" w:hAnsi="Times New Roman"/>
                <w:sz w:val="24"/>
                <w:szCs w:val="24"/>
                <w:lang w:val="en-US"/>
              </w:rPr>
              <w:t xml:space="preserve">+Agile </w:t>
            </w:r>
            <w:r w:rsidRPr="004F146A">
              <w:rPr>
                <w:rFonts w:ascii="Times New Roman" w:hAnsi="Times New Roman"/>
                <w:sz w:val="24"/>
                <w:szCs w:val="24"/>
              </w:rPr>
              <w:t>ТФ</w:t>
            </w:r>
            <w:r w:rsidRPr="004F146A">
              <w:rPr>
                <w:rFonts w:ascii="Times New Roman" w:hAnsi="Times New Roman"/>
                <w:sz w:val="24"/>
                <w:szCs w:val="24"/>
                <w:lang w:val="en-US"/>
              </w:rPr>
              <w:t>/</w:t>
            </w:r>
            <w:r w:rsidRPr="004F146A">
              <w:rPr>
                <w:rFonts w:ascii="Times New Roman" w:hAnsi="Times New Roman"/>
                <w:sz w:val="24"/>
                <w:szCs w:val="24"/>
              </w:rPr>
              <w:t>НК</w:t>
            </w:r>
          </w:p>
        </w:tc>
      </w:tr>
      <w:tr w:rsidR="0011238A" w:rsidRPr="004F146A" w14:paraId="40483FB8" w14:textId="77777777" w:rsidTr="00246908">
        <w:tc>
          <w:tcPr>
            <w:tcW w:w="221" w:type="pct"/>
            <w:tcMar>
              <w:top w:w="15" w:type="dxa"/>
              <w:left w:w="0" w:type="dxa"/>
              <w:bottom w:w="15" w:type="dxa"/>
              <w:right w:w="15" w:type="dxa"/>
            </w:tcMar>
            <w:vAlign w:val="center"/>
          </w:tcPr>
          <w:p w14:paraId="3F51FBFB" w14:textId="2EC13E00" w:rsidR="00F92FBF" w:rsidRPr="004F146A" w:rsidRDefault="00F92FBF" w:rsidP="00F92FBF">
            <w:pPr>
              <w:pStyle w:val="ab"/>
              <w:ind w:left="-12"/>
              <w:jc w:val="center"/>
              <w:rPr>
                <w:rFonts w:ascii="Times New Roman" w:hAnsi="Times New Roman"/>
                <w:sz w:val="24"/>
                <w:szCs w:val="24"/>
                <w:lang w:val="en-US"/>
              </w:rPr>
            </w:pPr>
            <w:r w:rsidRPr="004F146A">
              <w:rPr>
                <w:rFonts w:ascii="Times New Roman" w:hAnsi="Times New Roman"/>
                <w:sz w:val="24"/>
                <w:szCs w:val="24"/>
                <w:lang w:val="en-US"/>
              </w:rPr>
              <w:t>1</w:t>
            </w:r>
          </w:p>
        </w:tc>
        <w:tc>
          <w:tcPr>
            <w:tcW w:w="942" w:type="pct"/>
            <w:vAlign w:val="center"/>
          </w:tcPr>
          <w:p w14:paraId="473C9FE1" w14:textId="46745CC4" w:rsidR="00F92FBF" w:rsidRPr="004F146A" w:rsidRDefault="00F92FBF" w:rsidP="00F92FBF">
            <w:pPr>
              <w:pStyle w:val="ab"/>
              <w:ind w:left="10"/>
              <w:jc w:val="center"/>
              <w:rPr>
                <w:rFonts w:ascii="Times New Roman" w:hAnsi="Times New Roman"/>
                <w:sz w:val="24"/>
                <w:szCs w:val="24"/>
                <w:lang w:val="en-US"/>
              </w:rPr>
            </w:pPr>
            <w:r w:rsidRPr="004F146A">
              <w:rPr>
                <w:rFonts w:ascii="Times New Roman" w:hAnsi="Times New Roman"/>
                <w:sz w:val="24"/>
                <w:szCs w:val="24"/>
                <w:lang w:val="en-US"/>
              </w:rPr>
              <w:t>2</w:t>
            </w:r>
          </w:p>
        </w:tc>
        <w:tc>
          <w:tcPr>
            <w:tcW w:w="328" w:type="pct"/>
            <w:vAlign w:val="center"/>
          </w:tcPr>
          <w:p w14:paraId="7BCE5074" w14:textId="7917B214" w:rsidR="00F92FBF" w:rsidRPr="004F146A" w:rsidRDefault="00F92FBF" w:rsidP="00F92FBF">
            <w:pPr>
              <w:pStyle w:val="ab"/>
              <w:jc w:val="center"/>
              <w:rPr>
                <w:rFonts w:ascii="Times New Roman" w:hAnsi="Times New Roman"/>
                <w:sz w:val="24"/>
                <w:szCs w:val="24"/>
                <w:lang w:val="en-US"/>
              </w:rPr>
            </w:pPr>
            <w:r w:rsidRPr="004F146A">
              <w:rPr>
                <w:rFonts w:ascii="Times New Roman" w:hAnsi="Times New Roman"/>
                <w:sz w:val="24"/>
                <w:szCs w:val="24"/>
                <w:lang w:val="en-US"/>
              </w:rPr>
              <w:t>3</w:t>
            </w:r>
          </w:p>
        </w:tc>
        <w:tc>
          <w:tcPr>
            <w:tcW w:w="299" w:type="pct"/>
            <w:vAlign w:val="center"/>
          </w:tcPr>
          <w:p w14:paraId="34F16A8D" w14:textId="1D17922B" w:rsidR="00F92FBF" w:rsidRPr="004F146A" w:rsidRDefault="00F92FBF" w:rsidP="00F92FBF">
            <w:pPr>
              <w:pStyle w:val="ab"/>
              <w:jc w:val="center"/>
              <w:rPr>
                <w:rFonts w:ascii="Times New Roman" w:hAnsi="Times New Roman"/>
                <w:sz w:val="24"/>
                <w:szCs w:val="24"/>
                <w:lang w:val="en-US"/>
              </w:rPr>
            </w:pPr>
            <w:r w:rsidRPr="004F146A">
              <w:rPr>
                <w:rFonts w:ascii="Times New Roman" w:hAnsi="Times New Roman"/>
                <w:sz w:val="24"/>
                <w:szCs w:val="24"/>
                <w:lang w:val="en-US"/>
              </w:rPr>
              <w:t>4</w:t>
            </w:r>
          </w:p>
        </w:tc>
        <w:tc>
          <w:tcPr>
            <w:tcW w:w="448" w:type="pct"/>
            <w:vAlign w:val="center"/>
          </w:tcPr>
          <w:p w14:paraId="2C91792B" w14:textId="2C4F3A7D" w:rsidR="00F92FBF" w:rsidRPr="004F146A" w:rsidRDefault="00F92FBF" w:rsidP="00F92FBF">
            <w:pPr>
              <w:pStyle w:val="ab"/>
              <w:jc w:val="center"/>
              <w:rPr>
                <w:rFonts w:ascii="Times New Roman" w:hAnsi="Times New Roman"/>
                <w:sz w:val="24"/>
                <w:szCs w:val="24"/>
                <w:lang w:val="en-US"/>
              </w:rPr>
            </w:pPr>
            <w:r w:rsidRPr="004F146A">
              <w:rPr>
                <w:rFonts w:ascii="Times New Roman" w:hAnsi="Times New Roman"/>
                <w:sz w:val="24"/>
                <w:szCs w:val="24"/>
                <w:lang w:val="en-US"/>
              </w:rPr>
              <w:t>5</w:t>
            </w:r>
          </w:p>
        </w:tc>
        <w:tc>
          <w:tcPr>
            <w:tcW w:w="374" w:type="pct"/>
            <w:vAlign w:val="center"/>
          </w:tcPr>
          <w:p w14:paraId="63E22735" w14:textId="76839018" w:rsidR="00F92FBF" w:rsidRPr="004F146A" w:rsidRDefault="00F92FBF" w:rsidP="00F92FBF">
            <w:pPr>
              <w:pStyle w:val="ab"/>
              <w:jc w:val="center"/>
              <w:rPr>
                <w:rFonts w:ascii="Times New Roman" w:hAnsi="Times New Roman"/>
                <w:sz w:val="24"/>
                <w:szCs w:val="24"/>
                <w:lang w:val="en-US"/>
              </w:rPr>
            </w:pPr>
            <w:r w:rsidRPr="004F146A">
              <w:rPr>
                <w:rFonts w:ascii="Times New Roman" w:hAnsi="Times New Roman"/>
                <w:sz w:val="24"/>
                <w:szCs w:val="24"/>
                <w:lang w:val="en-US"/>
              </w:rPr>
              <w:t>6</w:t>
            </w:r>
          </w:p>
        </w:tc>
        <w:tc>
          <w:tcPr>
            <w:tcW w:w="523" w:type="pct"/>
            <w:vAlign w:val="center"/>
          </w:tcPr>
          <w:p w14:paraId="76070C1E" w14:textId="303BDBE3" w:rsidR="00F92FBF" w:rsidRPr="004F146A" w:rsidRDefault="00F92FBF" w:rsidP="00F92FBF">
            <w:pPr>
              <w:pStyle w:val="ab"/>
              <w:jc w:val="center"/>
              <w:rPr>
                <w:rFonts w:ascii="Times New Roman" w:hAnsi="Times New Roman"/>
                <w:sz w:val="24"/>
                <w:szCs w:val="24"/>
                <w:lang w:val="en-US"/>
              </w:rPr>
            </w:pPr>
            <w:r w:rsidRPr="004F146A">
              <w:rPr>
                <w:rFonts w:ascii="Times New Roman" w:hAnsi="Times New Roman"/>
                <w:sz w:val="24"/>
                <w:szCs w:val="24"/>
                <w:lang w:val="en-US"/>
              </w:rPr>
              <w:t>7</w:t>
            </w:r>
          </w:p>
        </w:tc>
        <w:tc>
          <w:tcPr>
            <w:tcW w:w="448" w:type="pct"/>
            <w:vAlign w:val="center"/>
          </w:tcPr>
          <w:p w14:paraId="0768E25F" w14:textId="036F4DFD" w:rsidR="00F92FBF" w:rsidRPr="004F146A" w:rsidRDefault="00F92FBF" w:rsidP="00F92FBF">
            <w:pPr>
              <w:pStyle w:val="ab"/>
              <w:jc w:val="center"/>
              <w:rPr>
                <w:rFonts w:ascii="Times New Roman" w:hAnsi="Times New Roman"/>
                <w:sz w:val="24"/>
                <w:szCs w:val="24"/>
                <w:lang w:val="en-US"/>
              </w:rPr>
            </w:pPr>
            <w:r w:rsidRPr="004F146A">
              <w:rPr>
                <w:rFonts w:ascii="Times New Roman" w:hAnsi="Times New Roman"/>
                <w:sz w:val="24"/>
                <w:szCs w:val="24"/>
                <w:lang w:val="en-US"/>
              </w:rPr>
              <w:t>8</w:t>
            </w:r>
          </w:p>
        </w:tc>
        <w:tc>
          <w:tcPr>
            <w:tcW w:w="523" w:type="pct"/>
            <w:vAlign w:val="center"/>
          </w:tcPr>
          <w:p w14:paraId="5DC11992" w14:textId="600F9110" w:rsidR="00F92FBF" w:rsidRPr="004F146A" w:rsidRDefault="00F92FBF" w:rsidP="00F92FBF">
            <w:pPr>
              <w:pStyle w:val="ab"/>
              <w:jc w:val="center"/>
              <w:rPr>
                <w:rFonts w:ascii="Times New Roman" w:hAnsi="Times New Roman"/>
                <w:sz w:val="24"/>
                <w:szCs w:val="24"/>
                <w:lang w:val="en-US"/>
              </w:rPr>
            </w:pPr>
            <w:r w:rsidRPr="004F146A">
              <w:rPr>
                <w:rFonts w:ascii="Times New Roman" w:hAnsi="Times New Roman"/>
                <w:sz w:val="24"/>
                <w:szCs w:val="24"/>
                <w:lang w:val="en-US"/>
              </w:rPr>
              <w:t>9</w:t>
            </w:r>
          </w:p>
        </w:tc>
        <w:tc>
          <w:tcPr>
            <w:tcW w:w="450" w:type="pct"/>
            <w:vAlign w:val="center"/>
          </w:tcPr>
          <w:p w14:paraId="53FEE5AE" w14:textId="516E595E" w:rsidR="00F92FBF" w:rsidRPr="004F146A" w:rsidRDefault="00F92FBF" w:rsidP="00F92FBF">
            <w:pPr>
              <w:pStyle w:val="ab"/>
              <w:jc w:val="center"/>
              <w:rPr>
                <w:rFonts w:ascii="Times New Roman" w:hAnsi="Times New Roman"/>
                <w:sz w:val="24"/>
                <w:szCs w:val="24"/>
                <w:lang w:val="en-US"/>
              </w:rPr>
            </w:pPr>
            <w:r w:rsidRPr="004F146A">
              <w:rPr>
                <w:rFonts w:ascii="Times New Roman" w:hAnsi="Times New Roman"/>
                <w:sz w:val="24"/>
                <w:szCs w:val="24"/>
                <w:lang w:val="en-US"/>
              </w:rPr>
              <w:t>10</w:t>
            </w:r>
          </w:p>
        </w:tc>
        <w:tc>
          <w:tcPr>
            <w:tcW w:w="444" w:type="pct"/>
            <w:vAlign w:val="center"/>
          </w:tcPr>
          <w:p w14:paraId="74BE36C6" w14:textId="41D42F53" w:rsidR="00F92FBF" w:rsidRPr="004F146A" w:rsidRDefault="00F92FBF" w:rsidP="00F92FBF">
            <w:pPr>
              <w:pStyle w:val="ab"/>
              <w:jc w:val="center"/>
              <w:rPr>
                <w:rFonts w:ascii="Times New Roman" w:hAnsi="Times New Roman"/>
                <w:sz w:val="24"/>
                <w:szCs w:val="24"/>
                <w:lang w:val="en-US"/>
              </w:rPr>
            </w:pPr>
            <w:r w:rsidRPr="004F146A">
              <w:rPr>
                <w:rFonts w:ascii="Times New Roman" w:hAnsi="Times New Roman"/>
                <w:sz w:val="24"/>
                <w:szCs w:val="24"/>
                <w:lang w:val="en-US"/>
              </w:rPr>
              <w:t>11</w:t>
            </w:r>
          </w:p>
        </w:tc>
      </w:tr>
      <w:tr w:rsidR="0011238A" w:rsidRPr="004F146A" w14:paraId="22150D38" w14:textId="77777777" w:rsidTr="00246908">
        <w:tc>
          <w:tcPr>
            <w:tcW w:w="221" w:type="pct"/>
            <w:tcMar>
              <w:top w:w="15" w:type="dxa"/>
              <w:left w:w="0" w:type="dxa"/>
              <w:bottom w:w="15" w:type="dxa"/>
              <w:right w:w="15" w:type="dxa"/>
            </w:tcMar>
            <w:vAlign w:val="center"/>
            <w:hideMark/>
          </w:tcPr>
          <w:p w14:paraId="62EA545A" w14:textId="77777777" w:rsidR="00D455A1" w:rsidRPr="004F146A" w:rsidRDefault="00D455A1" w:rsidP="006E0CE0">
            <w:pPr>
              <w:pStyle w:val="ab"/>
              <w:ind w:left="-12"/>
              <w:rPr>
                <w:rFonts w:ascii="Times New Roman" w:hAnsi="Times New Roman"/>
                <w:sz w:val="24"/>
                <w:szCs w:val="24"/>
              </w:rPr>
            </w:pPr>
            <w:r w:rsidRPr="004F146A">
              <w:rPr>
                <w:rFonts w:ascii="Times New Roman" w:hAnsi="Times New Roman"/>
                <w:sz w:val="24"/>
                <w:szCs w:val="24"/>
              </w:rPr>
              <w:t>C1</w:t>
            </w:r>
          </w:p>
        </w:tc>
        <w:tc>
          <w:tcPr>
            <w:tcW w:w="942" w:type="pct"/>
            <w:vAlign w:val="center"/>
            <w:hideMark/>
          </w:tcPr>
          <w:p w14:paraId="52B2E480" w14:textId="77777777" w:rsidR="00D455A1" w:rsidRPr="004F146A" w:rsidRDefault="00D455A1" w:rsidP="006E0CE0">
            <w:pPr>
              <w:pStyle w:val="ab"/>
              <w:ind w:left="10"/>
              <w:rPr>
                <w:rFonts w:ascii="Times New Roman" w:hAnsi="Times New Roman"/>
                <w:sz w:val="24"/>
                <w:szCs w:val="24"/>
              </w:rPr>
            </w:pPr>
            <w:r w:rsidRPr="004F146A">
              <w:rPr>
                <w:rFonts w:ascii="Times New Roman" w:hAnsi="Times New Roman"/>
                <w:sz w:val="24"/>
                <w:szCs w:val="24"/>
              </w:rPr>
              <w:t>Страт. соответствие</w:t>
            </w:r>
          </w:p>
        </w:tc>
        <w:tc>
          <w:tcPr>
            <w:tcW w:w="328" w:type="pct"/>
            <w:vAlign w:val="center"/>
            <w:hideMark/>
          </w:tcPr>
          <w:p w14:paraId="33F4DA3E" w14:textId="5F5A97D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7.8</w:t>
            </w:r>
          </w:p>
        </w:tc>
        <w:tc>
          <w:tcPr>
            <w:tcW w:w="299" w:type="pct"/>
            <w:vAlign w:val="center"/>
            <w:hideMark/>
          </w:tcPr>
          <w:p w14:paraId="53654AE6" w14:textId="679B1A06"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9.9</w:t>
            </w:r>
          </w:p>
        </w:tc>
        <w:tc>
          <w:tcPr>
            <w:tcW w:w="448" w:type="pct"/>
            <w:vAlign w:val="center"/>
            <w:hideMark/>
          </w:tcPr>
          <w:p w14:paraId="6FF7333E"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60 / 70</w:t>
            </w:r>
          </w:p>
        </w:tc>
        <w:tc>
          <w:tcPr>
            <w:tcW w:w="374" w:type="pct"/>
            <w:vAlign w:val="center"/>
            <w:hideMark/>
          </w:tcPr>
          <w:p w14:paraId="7975BB9E"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50 / 40</w:t>
            </w:r>
          </w:p>
        </w:tc>
        <w:tc>
          <w:tcPr>
            <w:tcW w:w="523" w:type="pct"/>
            <w:vAlign w:val="center"/>
            <w:hideMark/>
          </w:tcPr>
          <w:p w14:paraId="34ABA465"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80 / 95</w:t>
            </w:r>
          </w:p>
        </w:tc>
        <w:tc>
          <w:tcPr>
            <w:tcW w:w="448" w:type="pct"/>
            <w:vAlign w:val="center"/>
            <w:hideMark/>
          </w:tcPr>
          <w:p w14:paraId="37CE843E"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70 / 75</w:t>
            </w:r>
          </w:p>
        </w:tc>
        <w:tc>
          <w:tcPr>
            <w:tcW w:w="523" w:type="pct"/>
            <w:vAlign w:val="center"/>
            <w:hideMark/>
          </w:tcPr>
          <w:p w14:paraId="08B4184B"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30 / 90</w:t>
            </w:r>
          </w:p>
        </w:tc>
        <w:tc>
          <w:tcPr>
            <w:tcW w:w="450" w:type="pct"/>
            <w:vAlign w:val="center"/>
            <w:hideMark/>
          </w:tcPr>
          <w:p w14:paraId="00149997"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75 / 85</w:t>
            </w:r>
          </w:p>
        </w:tc>
        <w:tc>
          <w:tcPr>
            <w:tcW w:w="444" w:type="pct"/>
            <w:vAlign w:val="center"/>
            <w:hideMark/>
          </w:tcPr>
          <w:p w14:paraId="3154ED01"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60 / 65</w:t>
            </w:r>
          </w:p>
        </w:tc>
      </w:tr>
      <w:tr w:rsidR="0011238A" w:rsidRPr="004F146A" w14:paraId="5BD3BDDC" w14:textId="77777777" w:rsidTr="00246908">
        <w:tc>
          <w:tcPr>
            <w:tcW w:w="221" w:type="pct"/>
            <w:tcMar>
              <w:top w:w="15" w:type="dxa"/>
              <w:left w:w="0" w:type="dxa"/>
              <w:bottom w:w="15" w:type="dxa"/>
              <w:right w:w="15" w:type="dxa"/>
            </w:tcMar>
            <w:vAlign w:val="center"/>
            <w:hideMark/>
          </w:tcPr>
          <w:p w14:paraId="1CA8D3E5" w14:textId="77777777" w:rsidR="00D455A1" w:rsidRPr="004F146A" w:rsidRDefault="00D455A1" w:rsidP="006E0CE0">
            <w:pPr>
              <w:pStyle w:val="ab"/>
              <w:ind w:left="-12"/>
              <w:rPr>
                <w:rFonts w:ascii="Times New Roman" w:hAnsi="Times New Roman"/>
                <w:sz w:val="24"/>
                <w:szCs w:val="24"/>
              </w:rPr>
            </w:pPr>
            <w:r w:rsidRPr="004F146A">
              <w:rPr>
                <w:rFonts w:ascii="Times New Roman" w:hAnsi="Times New Roman"/>
                <w:sz w:val="24"/>
                <w:szCs w:val="24"/>
              </w:rPr>
              <w:t>C2</w:t>
            </w:r>
          </w:p>
        </w:tc>
        <w:tc>
          <w:tcPr>
            <w:tcW w:w="942" w:type="pct"/>
            <w:vAlign w:val="center"/>
            <w:hideMark/>
          </w:tcPr>
          <w:p w14:paraId="13D5B4A9" w14:textId="77777777" w:rsidR="00D455A1" w:rsidRPr="004F146A" w:rsidRDefault="00D455A1" w:rsidP="006E0CE0">
            <w:pPr>
              <w:pStyle w:val="ab"/>
              <w:ind w:left="10"/>
              <w:rPr>
                <w:rFonts w:ascii="Times New Roman" w:hAnsi="Times New Roman"/>
                <w:sz w:val="24"/>
                <w:szCs w:val="24"/>
              </w:rPr>
            </w:pPr>
            <w:r w:rsidRPr="004F146A">
              <w:rPr>
                <w:rFonts w:ascii="Times New Roman" w:hAnsi="Times New Roman"/>
                <w:sz w:val="24"/>
                <w:szCs w:val="24"/>
              </w:rPr>
              <w:t>Скорость и Адаптивность</w:t>
            </w:r>
          </w:p>
        </w:tc>
        <w:tc>
          <w:tcPr>
            <w:tcW w:w="328" w:type="pct"/>
            <w:vAlign w:val="center"/>
            <w:hideMark/>
          </w:tcPr>
          <w:p w14:paraId="08808147" w14:textId="317FFBC8"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11.1</w:t>
            </w:r>
          </w:p>
        </w:tc>
        <w:tc>
          <w:tcPr>
            <w:tcW w:w="299" w:type="pct"/>
            <w:vAlign w:val="center"/>
            <w:hideMark/>
          </w:tcPr>
          <w:p w14:paraId="44EC3804" w14:textId="4442346B"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10.2</w:t>
            </w:r>
          </w:p>
        </w:tc>
        <w:tc>
          <w:tcPr>
            <w:tcW w:w="448" w:type="pct"/>
            <w:vAlign w:val="center"/>
            <w:hideMark/>
          </w:tcPr>
          <w:p w14:paraId="352DC646"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30 / 40</w:t>
            </w:r>
          </w:p>
        </w:tc>
        <w:tc>
          <w:tcPr>
            <w:tcW w:w="374" w:type="pct"/>
            <w:vAlign w:val="center"/>
            <w:hideMark/>
          </w:tcPr>
          <w:p w14:paraId="381C3695"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90 / 85</w:t>
            </w:r>
          </w:p>
        </w:tc>
        <w:tc>
          <w:tcPr>
            <w:tcW w:w="523" w:type="pct"/>
            <w:vAlign w:val="center"/>
            <w:hideMark/>
          </w:tcPr>
          <w:p w14:paraId="2D66D316"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40 / 50</w:t>
            </w:r>
          </w:p>
        </w:tc>
        <w:tc>
          <w:tcPr>
            <w:tcW w:w="448" w:type="pct"/>
            <w:vAlign w:val="center"/>
            <w:hideMark/>
          </w:tcPr>
          <w:p w14:paraId="5CBCCE7A"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80 / 85</w:t>
            </w:r>
          </w:p>
        </w:tc>
        <w:tc>
          <w:tcPr>
            <w:tcW w:w="523" w:type="pct"/>
            <w:vAlign w:val="center"/>
            <w:hideMark/>
          </w:tcPr>
          <w:p w14:paraId="524A1634"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35 / 45</w:t>
            </w:r>
          </w:p>
        </w:tc>
        <w:tc>
          <w:tcPr>
            <w:tcW w:w="450" w:type="pct"/>
            <w:vAlign w:val="center"/>
            <w:hideMark/>
          </w:tcPr>
          <w:p w14:paraId="7F42BAB4"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80 / 80</w:t>
            </w:r>
          </w:p>
        </w:tc>
        <w:tc>
          <w:tcPr>
            <w:tcW w:w="444" w:type="pct"/>
            <w:vAlign w:val="center"/>
            <w:hideMark/>
          </w:tcPr>
          <w:p w14:paraId="3E018839"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75 / 80</w:t>
            </w:r>
          </w:p>
        </w:tc>
      </w:tr>
      <w:tr w:rsidR="0011238A" w:rsidRPr="004F146A" w14:paraId="1BBB17E1" w14:textId="77777777" w:rsidTr="00246908">
        <w:tc>
          <w:tcPr>
            <w:tcW w:w="221" w:type="pct"/>
            <w:tcMar>
              <w:top w:w="15" w:type="dxa"/>
              <w:left w:w="0" w:type="dxa"/>
              <w:bottom w:w="15" w:type="dxa"/>
              <w:right w:w="15" w:type="dxa"/>
            </w:tcMar>
            <w:vAlign w:val="center"/>
            <w:hideMark/>
          </w:tcPr>
          <w:p w14:paraId="652781E1" w14:textId="77777777" w:rsidR="00D455A1" w:rsidRPr="004F146A" w:rsidRDefault="00D455A1" w:rsidP="006E0CE0">
            <w:pPr>
              <w:pStyle w:val="ab"/>
              <w:ind w:left="-12"/>
              <w:rPr>
                <w:rFonts w:ascii="Times New Roman" w:hAnsi="Times New Roman"/>
                <w:sz w:val="24"/>
                <w:szCs w:val="24"/>
              </w:rPr>
            </w:pPr>
            <w:r w:rsidRPr="004F146A">
              <w:rPr>
                <w:rFonts w:ascii="Times New Roman" w:hAnsi="Times New Roman"/>
                <w:sz w:val="24"/>
                <w:szCs w:val="24"/>
              </w:rPr>
              <w:t>C3</w:t>
            </w:r>
          </w:p>
        </w:tc>
        <w:tc>
          <w:tcPr>
            <w:tcW w:w="942" w:type="pct"/>
            <w:vAlign w:val="center"/>
            <w:hideMark/>
          </w:tcPr>
          <w:p w14:paraId="37AE703A" w14:textId="77777777" w:rsidR="00D455A1" w:rsidRPr="004F146A" w:rsidRDefault="00D455A1" w:rsidP="006E0CE0">
            <w:pPr>
              <w:pStyle w:val="ab"/>
              <w:ind w:left="10"/>
              <w:rPr>
                <w:rFonts w:ascii="Times New Roman" w:hAnsi="Times New Roman"/>
                <w:sz w:val="24"/>
                <w:szCs w:val="24"/>
              </w:rPr>
            </w:pPr>
            <w:r w:rsidRPr="004F146A">
              <w:rPr>
                <w:rFonts w:ascii="Times New Roman" w:hAnsi="Times New Roman"/>
                <w:sz w:val="24"/>
                <w:szCs w:val="24"/>
              </w:rPr>
              <w:t>Инновац. потенциал</w:t>
            </w:r>
          </w:p>
        </w:tc>
        <w:tc>
          <w:tcPr>
            <w:tcW w:w="328" w:type="pct"/>
            <w:vAlign w:val="center"/>
            <w:hideMark/>
          </w:tcPr>
          <w:p w14:paraId="3A143298" w14:textId="15EAF7FB"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9.1</w:t>
            </w:r>
          </w:p>
        </w:tc>
        <w:tc>
          <w:tcPr>
            <w:tcW w:w="299" w:type="pct"/>
            <w:vAlign w:val="center"/>
            <w:hideMark/>
          </w:tcPr>
          <w:p w14:paraId="33E5BCAC" w14:textId="3AE1B75A"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10.5</w:t>
            </w:r>
          </w:p>
        </w:tc>
        <w:tc>
          <w:tcPr>
            <w:tcW w:w="448" w:type="pct"/>
            <w:vAlign w:val="center"/>
            <w:hideMark/>
          </w:tcPr>
          <w:p w14:paraId="0F83E8F4"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90 / 90</w:t>
            </w:r>
          </w:p>
        </w:tc>
        <w:tc>
          <w:tcPr>
            <w:tcW w:w="374" w:type="pct"/>
            <w:vAlign w:val="center"/>
            <w:hideMark/>
          </w:tcPr>
          <w:p w14:paraId="528CA3A5"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60 / 55</w:t>
            </w:r>
          </w:p>
        </w:tc>
        <w:tc>
          <w:tcPr>
            <w:tcW w:w="523" w:type="pct"/>
            <w:vAlign w:val="center"/>
            <w:hideMark/>
          </w:tcPr>
          <w:p w14:paraId="786EC3F5"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50 / 60</w:t>
            </w:r>
          </w:p>
        </w:tc>
        <w:tc>
          <w:tcPr>
            <w:tcW w:w="448" w:type="pct"/>
            <w:vAlign w:val="center"/>
            <w:hideMark/>
          </w:tcPr>
          <w:p w14:paraId="4C609819"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70 / 75</w:t>
            </w:r>
          </w:p>
        </w:tc>
        <w:tc>
          <w:tcPr>
            <w:tcW w:w="523" w:type="pct"/>
            <w:vAlign w:val="center"/>
            <w:hideMark/>
          </w:tcPr>
          <w:p w14:paraId="30B7C7EE"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55 / 70</w:t>
            </w:r>
          </w:p>
        </w:tc>
        <w:tc>
          <w:tcPr>
            <w:tcW w:w="450" w:type="pct"/>
            <w:vAlign w:val="center"/>
            <w:hideMark/>
          </w:tcPr>
          <w:p w14:paraId="157DCEEE"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75 / 80</w:t>
            </w:r>
          </w:p>
        </w:tc>
        <w:tc>
          <w:tcPr>
            <w:tcW w:w="444" w:type="pct"/>
            <w:vAlign w:val="center"/>
            <w:hideMark/>
          </w:tcPr>
          <w:p w14:paraId="16782F4B"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95 / 95</w:t>
            </w:r>
          </w:p>
        </w:tc>
      </w:tr>
      <w:tr w:rsidR="0011238A" w:rsidRPr="004F146A" w14:paraId="6E401261" w14:textId="77777777" w:rsidTr="00246908">
        <w:tc>
          <w:tcPr>
            <w:tcW w:w="221" w:type="pct"/>
            <w:tcMar>
              <w:top w:w="15" w:type="dxa"/>
              <w:left w:w="0" w:type="dxa"/>
              <w:bottom w:w="15" w:type="dxa"/>
              <w:right w:w="15" w:type="dxa"/>
            </w:tcMar>
            <w:vAlign w:val="center"/>
            <w:hideMark/>
          </w:tcPr>
          <w:p w14:paraId="738FDF16" w14:textId="77777777" w:rsidR="00D455A1" w:rsidRPr="004F146A" w:rsidRDefault="00D455A1" w:rsidP="006E0CE0">
            <w:pPr>
              <w:pStyle w:val="ab"/>
              <w:ind w:left="-12"/>
              <w:rPr>
                <w:rFonts w:ascii="Times New Roman" w:hAnsi="Times New Roman"/>
                <w:sz w:val="24"/>
                <w:szCs w:val="24"/>
              </w:rPr>
            </w:pPr>
            <w:r w:rsidRPr="004F146A">
              <w:rPr>
                <w:rFonts w:ascii="Times New Roman" w:hAnsi="Times New Roman"/>
                <w:sz w:val="24"/>
                <w:szCs w:val="24"/>
              </w:rPr>
              <w:t>C4</w:t>
            </w:r>
          </w:p>
        </w:tc>
        <w:tc>
          <w:tcPr>
            <w:tcW w:w="942" w:type="pct"/>
            <w:vAlign w:val="center"/>
            <w:hideMark/>
          </w:tcPr>
          <w:p w14:paraId="716E52B7" w14:textId="77777777" w:rsidR="00D455A1" w:rsidRPr="004F146A" w:rsidRDefault="00D455A1" w:rsidP="006E0CE0">
            <w:pPr>
              <w:pStyle w:val="ab"/>
              <w:ind w:left="10"/>
              <w:rPr>
                <w:rFonts w:ascii="Times New Roman" w:hAnsi="Times New Roman"/>
                <w:sz w:val="24"/>
                <w:szCs w:val="24"/>
              </w:rPr>
            </w:pPr>
            <w:r w:rsidRPr="004F146A">
              <w:rPr>
                <w:rFonts w:ascii="Times New Roman" w:hAnsi="Times New Roman"/>
                <w:sz w:val="24"/>
                <w:szCs w:val="24"/>
              </w:rPr>
              <w:t>Клиентоориентир.</w:t>
            </w:r>
          </w:p>
        </w:tc>
        <w:tc>
          <w:tcPr>
            <w:tcW w:w="328" w:type="pct"/>
            <w:vAlign w:val="center"/>
            <w:hideMark/>
          </w:tcPr>
          <w:p w14:paraId="30681CE9" w14:textId="7238273B"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11.5</w:t>
            </w:r>
          </w:p>
        </w:tc>
        <w:tc>
          <w:tcPr>
            <w:tcW w:w="299" w:type="pct"/>
            <w:vAlign w:val="center"/>
            <w:hideMark/>
          </w:tcPr>
          <w:p w14:paraId="2529D5D0" w14:textId="0043C04E"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10.5</w:t>
            </w:r>
          </w:p>
        </w:tc>
        <w:tc>
          <w:tcPr>
            <w:tcW w:w="448" w:type="pct"/>
            <w:vAlign w:val="center"/>
            <w:hideMark/>
          </w:tcPr>
          <w:p w14:paraId="50FC44C2"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50 / 55</w:t>
            </w:r>
          </w:p>
        </w:tc>
        <w:tc>
          <w:tcPr>
            <w:tcW w:w="374" w:type="pct"/>
            <w:vAlign w:val="center"/>
            <w:hideMark/>
          </w:tcPr>
          <w:p w14:paraId="78E6A927"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90 / 85</w:t>
            </w:r>
          </w:p>
        </w:tc>
        <w:tc>
          <w:tcPr>
            <w:tcW w:w="523" w:type="pct"/>
            <w:vAlign w:val="center"/>
            <w:hideMark/>
          </w:tcPr>
          <w:p w14:paraId="43F445D6"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60 / 70</w:t>
            </w:r>
          </w:p>
        </w:tc>
        <w:tc>
          <w:tcPr>
            <w:tcW w:w="448" w:type="pct"/>
            <w:vAlign w:val="center"/>
            <w:hideMark/>
          </w:tcPr>
          <w:p w14:paraId="0D280893"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85 / 90</w:t>
            </w:r>
          </w:p>
        </w:tc>
        <w:tc>
          <w:tcPr>
            <w:tcW w:w="523" w:type="pct"/>
            <w:vAlign w:val="center"/>
            <w:hideMark/>
          </w:tcPr>
          <w:p w14:paraId="53DD9D1C"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65 / 80</w:t>
            </w:r>
          </w:p>
        </w:tc>
        <w:tc>
          <w:tcPr>
            <w:tcW w:w="450" w:type="pct"/>
            <w:vAlign w:val="center"/>
            <w:hideMark/>
          </w:tcPr>
          <w:p w14:paraId="77E10D5D"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85 / 85</w:t>
            </w:r>
          </w:p>
        </w:tc>
        <w:tc>
          <w:tcPr>
            <w:tcW w:w="444" w:type="pct"/>
            <w:vAlign w:val="center"/>
            <w:hideMark/>
          </w:tcPr>
          <w:p w14:paraId="0FCAB2F5"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80 / 85</w:t>
            </w:r>
          </w:p>
        </w:tc>
      </w:tr>
      <w:tr w:rsidR="0011238A" w:rsidRPr="004F146A" w14:paraId="3E971E5B" w14:textId="77777777" w:rsidTr="00246908">
        <w:tc>
          <w:tcPr>
            <w:tcW w:w="221" w:type="pct"/>
            <w:tcMar>
              <w:top w:w="15" w:type="dxa"/>
              <w:left w:w="0" w:type="dxa"/>
              <w:bottom w:w="15" w:type="dxa"/>
              <w:right w:w="15" w:type="dxa"/>
            </w:tcMar>
            <w:vAlign w:val="center"/>
            <w:hideMark/>
          </w:tcPr>
          <w:p w14:paraId="2B0E07FA" w14:textId="77777777" w:rsidR="00D455A1" w:rsidRPr="004F146A" w:rsidRDefault="00D455A1" w:rsidP="006E0CE0">
            <w:pPr>
              <w:pStyle w:val="ab"/>
              <w:ind w:left="-12"/>
              <w:rPr>
                <w:rFonts w:ascii="Times New Roman" w:hAnsi="Times New Roman"/>
                <w:sz w:val="24"/>
                <w:szCs w:val="24"/>
              </w:rPr>
            </w:pPr>
            <w:r w:rsidRPr="004F146A">
              <w:rPr>
                <w:rFonts w:ascii="Times New Roman" w:hAnsi="Times New Roman"/>
                <w:sz w:val="24"/>
                <w:szCs w:val="24"/>
              </w:rPr>
              <w:t>C5</w:t>
            </w:r>
          </w:p>
        </w:tc>
        <w:tc>
          <w:tcPr>
            <w:tcW w:w="942" w:type="pct"/>
            <w:vAlign w:val="center"/>
            <w:hideMark/>
          </w:tcPr>
          <w:p w14:paraId="5454DBA9" w14:textId="77777777" w:rsidR="00D455A1" w:rsidRPr="004F146A" w:rsidRDefault="00D455A1" w:rsidP="006E0CE0">
            <w:pPr>
              <w:pStyle w:val="ab"/>
              <w:ind w:left="10"/>
              <w:rPr>
                <w:rFonts w:ascii="Times New Roman" w:hAnsi="Times New Roman"/>
                <w:sz w:val="24"/>
                <w:szCs w:val="24"/>
              </w:rPr>
            </w:pPr>
            <w:r w:rsidRPr="004F146A">
              <w:rPr>
                <w:rFonts w:ascii="Times New Roman" w:hAnsi="Times New Roman"/>
                <w:sz w:val="24"/>
                <w:szCs w:val="24"/>
              </w:rPr>
              <w:t>Эффект. ресурсов / ROI</w:t>
            </w:r>
          </w:p>
        </w:tc>
        <w:tc>
          <w:tcPr>
            <w:tcW w:w="328" w:type="pct"/>
            <w:vAlign w:val="center"/>
            <w:hideMark/>
          </w:tcPr>
          <w:p w14:paraId="567BB411" w14:textId="6F45F479"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8.1</w:t>
            </w:r>
          </w:p>
        </w:tc>
        <w:tc>
          <w:tcPr>
            <w:tcW w:w="299" w:type="pct"/>
            <w:vAlign w:val="center"/>
            <w:hideMark/>
          </w:tcPr>
          <w:p w14:paraId="62B7C990" w14:textId="42352430"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9.0</w:t>
            </w:r>
          </w:p>
        </w:tc>
        <w:tc>
          <w:tcPr>
            <w:tcW w:w="448" w:type="pct"/>
            <w:vAlign w:val="center"/>
            <w:hideMark/>
          </w:tcPr>
          <w:p w14:paraId="3FBC8DE7"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70 / 60</w:t>
            </w:r>
          </w:p>
        </w:tc>
        <w:tc>
          <w:tcPr>
            <w:tcW w:w="374" w:type="pct"/>
            <w:vAlign w:val="center"/>
            <w:hideMark/>
          </w:tcPr>
          <w:p w14:paraId="3F9CA2AC"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75 / 70</w:t>
            </w:r>
          </w:p>
        </w:tc>
        <w:tc>
          <w:tcPr>
            <w:tcW w:w="523" w:type="pct"/>
            <w:vAlign w:val="center"/>
            <w:hideMark/>
          </w:tcPr>
          <w:p w14:paraId="77196C75"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70 / 80</w:t>
            </w:r>
          </w:p>
        </w:tc>
        <w:tc>
          <w:tcPr>
            <w:tcW w:w="448" w:type="pct"/>
            <w:vAlign w:val="center"/>
            <w:hideMark/>
          </w:tcPr>
          <w:p w14:paraId="2562CBC0"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85 / 90</w:t>
            </w:r>
          </w:p>
        </w:tc>
        <w:tc>
          <w:tcPr>
            <w:tcW w:w="523" w:type="pct"/>
            <w:vAlign w:val="center"/>
            <w:hideMark/>
          </w:tcPr>
          <w:p w14:paraId="5A2F5958"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40 / 55</w:t>
            </w:r>
          </w:p>
        </w:tc>
        <w:tc>
          <w:tcPr>
            <w:tcW w:w="450" w:type="pct"/>
            <w:vAlign w:val="center"/>
            <w:hideMark/>
          </w:tcPr>
          <w:p w14:paraId="65836194"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75 / 75</w:t>
            </w:r>
          </w:p>
        </w:tc>
        <w:tc>
          <w:tcPr>
            <w:tcW w:w="444" w:type="pct"/>
            <w:vAlign w:val="center"/>
            <w:hideMark/>
          </w:tcPr>
          <w:p w14:paraId="7C435815"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75 / 70</w:t>
            </w:r>
          </w:p>
        </w:tc>
      </w:tr>
      <w:tr w:rsidR="0011238A" w:rsidRPr="004F146A" w14:paraId="2770EC02" w14:textId="77777777" w:rsidTr="00246908">
        <w:tc>
          <w:tcPr>
            <w:tcW w:w="221" w:type="pct"/>
            <w:tcBorders>
              <w:bottom w:val="single" w:sz="4" w:space="0" w:color="auto"/>
            </w:tcBorders>
            <w:tcMar>
              <w:top w:w="15" w:type="dxa"/>
              <w:left w:w="0" w:type="dxa"/>
              <w:bottom w:w="15" w:type="dxa"/>
              <w:right w:w="15" w:type="dxa"/>
            </w:tcMar>
            <w:vAlign w:val="center"/>
            <w:hideMark/>
          </w:tcPr>
          <w:p w14:paraId="4674654C" w14:textId="77777777" w:rsidR="00D455A1" w:rsidRPr="004F146A" w:rsidRDefault="00D455A1" w:rsidP="006E0CE0">
            <w:pPr>
              <w:pStyle w:val="ab"/>
              <w:ind w:left="-12"/>
              <w:rPr>
                <w:rFonts w:ascii="Times New Roman" w:hAnsi="Times New Roman"/>
                <w:sz w:val="24"/>
                <w:szCs w:val="24"/>
              </w:rPr>
            </w:pPr>
            <w:r w:rsidRPr="004F146A">
              <w:rPr>
                <w:rFonts w:ascii="Times New Roman" w:hAnsi="Times New Roman"/>
                <w:sz w:val="24"/>
                <w:szCs w:val="24"/>
              </w:rPr>
              <w:t>C6</w:t>
            </w:r>
          </w:p>
        </w:tc>
        <w:tc>
          <w:tcPr>
            <w:tcW w:w="942" w:type="pct"/>
            <w:tcBorders>
              <w:bottom w:val="single" w:sz="4" w:space="0" w:color="auto"/>
            </w:tcBorders>
            <w:vAlign w:val="center"/>
            <w:hideMark/>
          </w:tcPr>
          <w:p w14:paraId="7A5EDF16" w14:textId="77777777" w:rsidR="00D455A1" w:rsidRPr="004F146A" w:rsidRDefault="00D455A1" w:rsidP="006E0CE0">
            <w:pPr>
              <w:pStyle w:val="ab"/>
              <w:ind w:left="10"/>
              <w:rPr>
                <w:rFonts w:ascii="Times New Roman" w:hAnsi="Times New Roman"/>
                <w:sz w:val="24"/>
                <w:szCs w:val="24"/>
              </w:rPr>
            </w:pPr>
            <w:r w:rsidRPr="004F146A">
              <w:rPr>
                <w:rFonts w:ascii="Times New Roman" w:hAnsi="Times New Roman"/>
                <w:sz w:val="24"/>
                <w:szCs w:val="24"/>
              </w:rPr>
              <w:t>Управляемость и риски</w:t>
            </w:r>
          </w:p>
        </w:tc>
        <w:tc>
          <w:tcPr>
            <w:tcW w:w="328" w:type="pct"/>
            <w:tcBorders>
              <w:bottom w:val="single" w:sz="4" w:space="0" w:color="auto"/>
            </w:tcBorders>
            <w:vAlign w:val="center"/>
            <w:hideMark/>
          </w:tcPr>
          <w:p w14:paraId="24A13DF7" w14:textId="69C0B17A"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11.1</w:t>
            </w:r>
          </w:p>
        </w:tc>
        <w:tc>
          <w:tcPr>
            <w:tcW w:w="299" w:type="pct"/>
            <w:tcBorders>
              <w:bottom w:val="single" w:sz="4" w:space="0" w:color="auto"/>
            </w:tcBorders>
            <w:vAlign w:val="center"/>
            <w:hideMark/>
          </w:tcPr>
          <w:p w14:paraId="58D2E0A8" w14:textId="0BBA1398"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10.5</w:t>
            </w:r>
          </w:p>
        </w:tc>
        <w:tc>
          <w:tcPr>
            <w:tcW w:w="448" w:type="pct"/>
            <w:tcBorders>
              <w:bottom w:val="single" w:sz="4" w:space="0" w:color="auto"/>
            </w:tcBorders>
            <w:vAlign w:val="center"/>
            <w:hideMark/>
          </w:tcPr>
          <w:p w14:paraId="2D016227"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40 / 50</w:t>
            </w:r>
          </w:p>
        </w:tc>
        <w:tc>
          <w:tcPr>
            <w:tcW w:w="374" w:type="pct"/>
            <w:tcBorders>
              <w:bottom w:val="single" w:sz="4" w:space="0" w:color="auto"/>
            </w:tcBorders>
            <w:vAlign w:val="center"/>
            <w:hideMark/>
          </w:tcPr>
          <w:p w14:paraId="291F32D5"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65 / 60</w:t>
            </w:r>
          </w:p>
        </w:tc>
        <w:tc>
          <w:tcPr>
            <w:tcW w:w="523" w:type="pct"/>
            <w:tcBorders>
              <w:bottom w:val="single" w:sz="4" w:space="0" w:color="auto"/>
            </w:tcBorders>
            <w:vAlign w:val="center"/>
            <w:hideMark/>
          </w:tcPr>
          <w:p w14:paraId="2CEDE5DA"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90 / 95</w:t>
            </w:r>
          </w:p>
        </w:tc>
        <w:tc>
          <w:tcPr>
            <w:tcW w:w="448" w:type="pct"/>
            <w:tcBorders>
              <w:bottom w:val="single" w:sz="4" w:space="0" w:color="auto"/>
            </w:tcBorders>
            <w:vAlign w:val="center"/>
            <w:hideMark/>
          </w:tcPr>
          <w:p w14:paraId="3D97B92F"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60 / 70</w:t>
            </w:r>
          </w:p>
        </w:tc>
        <w:tc>
          <w:tcPr>
            <w:tcW w:w="523" w:type="pct"/>
            <w:tcBorders>
              <w:bottom w:val="single" w:sz="4" w:space="0" w:color="auto"/>
            </w:tcBorders>
            <w:vAlign w:val="center"/>
            <w:hideMark/>
          </w:tcPr>
          <w:p w14:paraId="00A80384"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30 / 40</w:t>
            </w:r>
          </w:p>
        </w:tc>
        <w:tc>
          <w:tcPr>
            <w:tcW w:w="450" w:type="pct"/>
            <w:tcBorders>
              <w:bottom w:val="single" w:sz="4" w:space="0" w:color="auto"/>
            </w:tcBorders>
            <w:vAlign w:val="center"/>
            <w:hideMark/>
          </w:tcPr>
          <w:p w14:paraId="489B7E59"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80 / 85</w:t>
            </w:r>
          </w:p>
        </w:tc>
        <w:tc>
          <w:tcPr>
            <w:tcW w:w="444" w:type="pct"/>
            <w:tcBorders>
              <w:bottom w:val="single" w:sz="4" w:space="0" w:color="auto"/>
            </w:tcBorders>
            <w:vAlign w:val="center"/>
            <w:hideMark/>
          </w:tcPr>
          <w:p w14:paraId="104AFA4C"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55 / 60</w:t>
            </w:r>
          </w:p>
        </w:tc>
      </w:tr>
      <w:tr w:rsidR="0011238A" w:rsidRPr="004F146A" w14:paraId="46F524E6" w14:textId="77777777" w:rsidTr="00246908">
        <w:tc>
          <w:tcPr>
            <w:tcW w:w="221" w:type="pct"/>
            <w:tcBorders>
              <w:bottom w:val="nil"/>
            </w:tcBorders>
            <w:tcMar>
              <w:top w:w="15" w:type="dxa"/>
              <w:left w:w="0" w:type="dxa"/>
              <w:bottom w:w="15" w:type="dxa"/>
              <w:right w:w="15" w:type="dxa"/>
            </w:tcMar>
            <w:vAlign w:val="center"/>
            <w:hideMark/>
          </w:tcPr>
          <w:p w14:paraId="321ADD9F" w14:textId="77777777" w:rsidR="00D455A1" w:rsidRPr="004F146A" w:rsidRDefault="00D455A1" w:rsidP="006E0CE0">
            <w:pPr>
              <w:pStyle w:val="ab"/>
              <w:ind w:left="-12"/>
              <w:rPr>
                <w:rFonts w:ascii="Times New Roman" w:hAnsi="Times New Roman"/>
                <w:sz w:val="24"/>
                <w:szCs w:val="24"/>
              </w:rPr>
            </w:pPr>
            <w:r w:rsidRPr="004F146A">
              <w:rPr>
                <w:rFonts w:ascii="Times New Roman" w:hAnsi="Times New Roman"/>
                <w:sz w:val="24"/>
                <w:szCs w:val="24"/>
              </w:rPr>
              <w:t>C7</w:t>
            </w:r>
          </w:p>
        </w:tc>
        <w:tc>
          <w:tcPr>
            <w:tcW w:w="942" w:type="pct"/>
            <w:tcBorders>
              <w:bottom w:val="nil"/>
            </w:tcBorders>
            <w:vAlign w:val="center"/>
            <w:hideMark/>
          </w:tcPr>
          <w:p w14:paraId="4BB4EEE2" w14:textId="77777777" w:rsidR="00D455A1" w:rsidRPr="004F146A" w:rsidRDefault="00D455A1" w:rsidP="006E0CE0">
            <w:pPr>
              <w:pStyle w:val="ab"/>
              <w:ind w:left="10"/>
              <w:rPr>
                <w:rFonts w:ascii="Times New Roman" w:hAnsi="Times New Roman"/>
                <w:sz w:val="24"/>
                <w:szCs w:val="24"/>
              </w:rPr>
            </w:pPr>
            <w:r w:rsidRPr="004F146A">
              <w:rPr>
                <w:rFonts w:ascii="Times New Roman" w:hAnsi="Times New Roman"/>
                <w:sz w:val="24"/>
                <w:szCs w:val="24"/>
              </w:rPr>
              <w:t>Измеримость результатов</w:t>
            </w:r>
          </w:p>
        </w:tc>
        <w:tc>
          <w:tcPr>
            <w:tcW w:w="328" w:type="pct"/>
            <w:tcBorders>
              <w:bottom w:val="nil"/>
            </w:tcBorders>
            <w:vAlign w:val="center"/>
            <w:hideMark/>
          </w:tcPr>
          <w:p w14:paraId="773D30EF" w14:textId="20658856"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8.1</w:t>
            </w:r>
          </w:p>
        </w:tc>
        <w:tc>
          <w:tcPr>
            <w:tcW w:w="299" w:type="pct"/>
            <w:tcBorders>
              <w:bottom w:val="nil"/>
            </w:tcBorders>
            <w:vAlign w:val="center"/>
            <w:hideMark/>
          </w:tcPr>
          <w:p w14:paraId="018B430E" w14:textId="7C8E5B06"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9.0</w:t>
            </w:r>
          </w:p>
        </w:tc>
        <w:tc>
          <w:tcPr>
            <w:tcW w:w="448" w:type="pct"/>
            <w:tcBorders>
              <w:bottom w:val="nil"/>
            </w:tcBorders>
            <w:vAlign w:val="center"/>
            <w:hideMark/>
          </w:tcPr>
          <w:p w14:paraId="569817DF"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45 / 50</w:t>
            </w:r>
          </w:p>
        </w:tc>
        <w:tc>
          <w:tcPr>
            <w:tcW w:w="374" w:type="pct"/>
            <w:tcBorders>
              <w:bottom w:val="nil"/>
            </w:tcBorders>
            <w:vAlign w:val="center"/>
            <w:hideMark/>
          </w:tcPr>
          <w:p w14:paraId="23D8B12A"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80 / 75</w:t>
            </w:r>
          </w:p>
        </w:tc>
        <w:tc>
          <w:tcPr>
            <w:tcW w:w="523" w:type="pct"/>
            <w:tcBorders>
              <w:bottom w:val="nil"/>
            </w:tcBorders>
            <w:vAlign w:val="center"/>
            <w:hideMark/>
          </w:tcPr>
          <w:p w14:paraId="4B114D75"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85 / 90</w:t>
            </w:r>
          </w:p>
        </w:tc>
        <w:tc>
          <w:tcPr>
            <w:tcW w:w="448" w:type="pct"/>
            <w:tcBorders>
              <w:bottom w:val="nil"/>
            </w:tcBorders>
            <w:vAlign w:val="center"/>
            <w:hideMark/>
          </w:tcPr>
          <w:p w14:paraId="71D559FE"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90 / 95</w:t>
            </w:r>
          </w:p>
        </w:tc>
        <w:tc>
          <w:tcPr>
            <w:tcW w:w="523" w:type="pct"/>
            <w:tcBorders>
              <w:bottom w:val="nil"/>
            </w:tcBorders>
            <w:vAlign w:val="center"/>
            <w:hideMark/>
          </w:tcPr>
          <w:p w14:paraId="20EA52F8"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40 / 55</w:t>
            </w:r>
          </w:p>
        </w:tc>
        <w:tc>
          <w:tcPr>
            <w:tcW w:w="450" w:type="pct"/>
            <w:tcBorders>
              <w:bottom w:val="nil"/>
            </w:tcBorders>
            <w:vAlign w:val="center"/>
            <w:hideMark/>
          </w:tcPr>
          <w:p w14:paraId="587DCAEF"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80 / 85</w:t>
            </w:r>
          </w:p>
        </w:tc>
        <w:tc>
          <w:tcPr>
            <w:tcW w:w="444" w:type="pct"/>
            <w:tcBorders>
              <w:bottom w:val="nil"/>
            </w:tcBorders>
            <w:vAlign w:val="center"/>
            <w:hideMark/>
          </w:tcPr>
          <w:p w14:paraId="6CDF20AB" w14:textId="77777777" w:rsidR="00D455A1" w:rsidRPr="004F146A" w:rsidRDefault="00D455A1" w:rsidP="006E0CE0">
            <w:pPr>
              <w:pStyle w:val="ab"/>
              <w:rPr>
                <w:rFonts w:ascii="Times New Roman" w:hAnsi="Times New Roman"/>
                <w:sz w:val="24"/>
                <w:szCs w:val="24"/>
              </w:rPr>
            </w:pPr>
            <w:r w:rsidRPr="004F146A">
              <w:rPr>
                <w:rFonts w:ascii="Times New Roman" w:hAnsi="Times New Roman"/>
                <w:sz w:val="24"/>
                <w:szCs w:val="24"/>
              </w:rPr>
              <w:t>65 / 70</w:t>
            </w:r>
          </w:p>
        </w:tc>
      </w:tr>
      <w:tr w:rsidR="0011238A" w:rsidRPr="004F146A" w14:paraId="042839D1" w14:textId="77777777" w:rsidTr="00F92FBF">
        <w:tc>
          <w:tcPr>
            <w:tcW w:w="221" w:type="pct"/>
            <w:tcMar>
              <w:top w:w="15" w:type="dxa"/>
              <w:left w:w="0" w:type="dxa"/>
              <w:bottom w:w="15" w:type="dxa"/>
              <w:right w:w="15" w:type="dxa"/>
            </w:tcMar>
            <w:vAlign w:val="center"/>
            <w:hideMark/>
          </w:tcPr>
          <w:p w14:paraId="4595713B" w14:textId="0B6B6D9D" w:rsidR="00F92FBF" w:rsidRPr="004F146A" w:rsidRDefault="00F92FBF" w:rsidP="00F92FBF">
            <w:pPr>
              <w:pStyle w:val="ab"/>
              <w:ind w:left="-12"/>
              <w:rPr>
                <w:rFonts w:ascii="Times New Roman" w:hAnsi="Times New Roman"/>
                <w:sz w:val="24"/>
                <w:szCs w:val="24"/>
              </w:rPr>
            </w:pPr>
            <w:r w:rsidRPr="004F146A">
              <w:rPr>
                <w:rFonts w:ascii="Times New Roman" w:hAnsi="Times New Roman"/>
                <w:sz w:val="24"/>
                <w:szCs w:val="24"/>
              </w:rPr>
              <w:t>C8</w:t>
            </w:r>
          </w:p>
        </w:tc>
        <w:tc>
          <w:tcPr>
            <w:tcW w:w="942" w:type="pct"/>
            <w:vAlign w:val="center"/>
            <w:hideMark/>
          </w:tcPr>
          <w:p w14:paraId="1125D0EF" w14:textId="77777777" w:rsidR="00F92FBF" w:rsidRPr="004F146A" w:rsidRDefault="00F92FBF" w:rsidP="00F92FBF">
            <w:pPr>
              <w:pStyle w:val="ab"/>
              <w:ind w:left="10"/>
              <w:rPr>
                <w:rFonts w:ascii="Times New Roman" w:hAnsi="Times New Roman"/>
                <w:sz w:val="24"/>
                <w:szCs w:val="24"/>
              </w:rPr>
            </w:pPr>
            <w:r w:rsidRPr="004F146A">
              <w:rPr>
                <w:rFonts w:ascii="Times New Roman" w:hAnsi="Times New Roman"/>
                <w:sz w:val="24"/>
                <w:szCs w:val="24"/>
              </w:rPr>
              <w:t>Потенциал Сотрудничества</w:t>
            </w:r>
          </w:p>
        </w:tc>
        <w:tc>
          <w:tcPr>
            <w:tcW w:w="328" w:type="pct"/>
            <w:vAlign w:val="center"/>
            <w:hideMark/>
          </w:tcPr>
          <w:p w14:paraId="72CD14E6" w14:textId="722C1E1C"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11.5</w:t>
            </w:r>
          </w:p>
        </w:tc>
        <w:tc>
          <w:tcPr>
            <w:tcW w:w="299" w:type="pct"/>
            <w:vAlign w:val="center"/>
            <w:hideMark/>
          </w:tcPr>
          <w:p w14:paraId="40A79E9C" w14:textId="7C46E6D8"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9.9</w:t>
            </w:r>
          </w:p>
        </w:tc>
        <w:tc>
          <w:tcPr>
            <w:tcW w:w="448" w:type="pct"/>
            <w:vAlign w:val="center"/>
            <w:hideMark/>
          </w:tcPr>
          <w:p w14:paraId="797CA59A"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40 / 45</w:t>
            </w:r>
          </w:p>
        </w:tc>
        <w:tc>
          <w:tcPr>
            <w:tcW w:w="374" w:type="pct"/>
            <w:vAlign w:val="center"/>
            <w:hideMark/>
          </w:tcPr>
          <w:p w14:paraId="3DEA0A78"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60 / 55</w:t>
            </w:r>
          </w:p>
        </w:tc>
        <w:tc>
          <w:tcPr>
            <w:tcW w:w="523" w:type="pct"/>
            <w:vAlign w:val="center"/>
            <w:hideMark/>
          </w:tcPr>
          <w:p w14:paraId="56A06B71"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50 / 65</w:t>
            </w:r>
          </w:p>
        </w:tc>
        <w:tc>
          <w:tcPr>
            <w:tcW w:w="448" w:type="pct"/>
            <w:vAlign w:val="center"/>
            <w:hideMark/>
          </w:tcPr>
          <w:p w14:paraId="6346C3B0"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70 / 75</w:t>
            </w:r>
          </w:p>
        </w:tc>
        <w:tc>
          <w:tcPr>
            <w:tcW w:w="523" w:type="pct"/>
            <w:vAlign w:val="center"/>
            <w:hideMark/>
          </w:tcPr>
          <w:p w14:paraId="2CCE1786"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75 / 95</w:t>
            </w:r>
          </w:p>
        </w:tc>
        <w:tc>
          <w:tcPr>
            <w:tcW w:w="450" w:type="pct"/>
            <w:vAlign w:val="center"/>
            <w:hideMark/>
          </w:tcPr>
          <w:p w14:paraId="79692853"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70 / 80</w:t>
            </w:r>
          </w:p>
        </w:tc>
        <w:tc>
          <w:tcPr>
            <w:tcW w:w="444" w:type="pct"/>
            <w:vAlign w:val="center"/>
            <w:hideMark/>
          </w:tcPr>
          <w:p w14:paraId="523CDE47"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65 / 70</w:t>
            </w:r>
          </w:p>
        </w:tc>
      </w:tr>
      <w:tr w:rsidR="0011238A" w:rsidRPr="004F146A" w14:paraId="0625FB96" w14:textId="77777777" w:rsidTr="00F92FBF">
        <w:tc>
          <w:tcPr>
            <w:tcW w:w="221" w:type="pct"/>
            <w:tcMar>
              <w:top w:w="15" w:type="dxa"/>
              <w:left w:w="0" w:type="dxa"/>
              <w:bottom w:w="15" w:type="dxa"/>
              <w:right w:w="15" w:type="dxa"/>
            </w:tcMar>
            <w:vAlign w:val="center"/>
            <w:hideMark/>
          </w:tcPr>
          <w:p w14:paraId="163EA93F" w14:textId="77777777" w:rsidR="00F92FBF" w:rsidRPr="004F146A" w:rsidRDefault="00F92FBF" w:rsidP="00F92FBF">
            <w:pPr>
              <w:pStyle w:val="ab"/>
              <w:ind w:left="-12"/>
              <w:rPr>
                <w:rFonts w:ascii="Times New Roman" w:hAnsi="Times New Roman"/>
                <w:sz w:val="24"/>
                <w:szCs w:val="24"/>
              </w:rPr>
            </w:pPr>
            <w:r w:rsidRPr="004F146A">
              <w:rPr>
                <w:rFonts w:ascii="Times New Roman" w:hAnsi="Times New Roman"/>
                <w:sz w:val="24"/>
                <w:szCs w:val="24"/>
              </w:rPr>
              <w:t>C9</w:t>
            </w:r>
          </w:p>
        </w:tc>
        <w:tc>
          <w:tcPr>
            <w:tcW w:w="942" w:type="pct"/>
            <w:vAlign w:val="center"/>
            <w:hideMark/>
          </w:tcPr>
          <w:p w14:paraId="7CEF90B4" w14:textId="77777777" w:rsidR="00F92FBF" w:rsidRPr="004F146A" w:rsidRDefault="00F92FBF" w:rsidP="00F92FBF">
            <w:pPr>
              <w:pStyle w:val="ab"/>
              <w:ind w:left="10"/>
              <w:rPr>
                <w:rFonts w:ascii="Times New Roman" w:hAnsi="Times New Roman"/>
                <w:sz w:val="24"/>
                <w:szCs w:val="24"/>
              </w:rPr>
            </w:pPr>
            <w:r w:rsidRPr="004F146A">
              <w:rPr>
                <w:rFonts w:ascii="Times New Roman" w:hAnsi="Times New Roman"/>
                <w:sz w:val="24"/>
                <w:szCs w:val="24"/>
              </w:rPr>
              <w:t>Фокус на данные / Digital</w:t>
            </w:r>
          </w:p>
        </w:tc>
        <w:tc>
          <w:tcPr>
            <w:tcW w:w="328" w:type="pct"/>
            <w:vAlign w:val="center"/>
            <w:hideMark/>
          </w:tcPr>
          <w:p w14:paraId="0D8F39C9" w14:textId="218C1455"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11.1</w:t>
            </w:r>
          </w:p>
        </w:tc>
        <w:tc>
          <w:tcPr>
            <w:tcW w:w="299" w:type="pct"/>
            <w:vAlign w:val="center"/>
            <w:hideMark/>
          </w:tcPr>
          <w:p w14:paraId="4AA8992E" w14:textId="4712DB70"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9.9</w:t>
            </w:r>
          </w:p>
        </w:tc>
        <w:tc>
          <w:tcPr>
            <w:tcW w:w="448" w:type="pct"/>
            <w:vAlign w:val="center"/>
            <w:hideMark/>
          </w:tcPr>
          <w:p w14:paraId="4109464A"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50 / 60</w:t>
            </w:r>
          </w:p>
        </w:tc>
        <w:tc>
          <w:tcPr>
            <w:tcW w:w="374" w:type="pct"/>
            <w:vAlign w:val="center"/>
            <w:hideMark/>
          </w:tcPr>
          <w:p w14:paraId="1BDA50CA"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85 / 80</w:t>
            </w:r>
          </w:p>
        </w:tc>
        <w:tc>
          <w:tcPr>
            <w:tcW w:w="523" w:type="pct"/>
            <w:vAlign w:val="center"/>
            <w:hideMark/>
          </w:tcPr>
          <w:p w14:paraId="215A08F0"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60 / 70</w:t>
            </w:r>
          </w:p>
        </w:tc>
        <w:tc>
          <w:tcPr>
            <w:tcW w:w="448" w:type="pct"/>
            <w:vAlign w:val="center"/>
            <w:hideMark/>
          </w:tcPr>
          <w:p w14:paraId="16159178"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95 / 95</w:t>
            </w:r>
          </w:p>
        </w:tc>
        <w:tc>
          <w:tcPr>
            <w:tcW w:w="523" w:type="pct"/>
            <w:vAlign w:val="center"/>
            <w:hideMark/>
          </w:tcPr>
          <w:p w14:paraId="547A577F"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60 / 75</w:t>
            </w:r>
          </w:p>
        </w:tc>
        <w:tc>
          <w:tcPr>
            <w:tcW w:w="450" w:type="pct"/>
            <w:vAlign w:val="center"/>
            <w:hideMark/>
          </w:tcPr>
          <w:p w14:paraId="747B9819"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80 / 90</w:t>
            </w:r>
          </w:p>
        </w:tc>
        <w:tc>
          <w:tcPr>
            <w:tcW w:w="444" w:type="pct"/>
            <w:vAlign w:val="center"/>
            <w:hideMark/>
          </w:tcPr>
          <w:p w14:paraId="4486E5AD"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75 / 85</w:t>
            </w:r>
          </w:p>
        </w:tc>
      </w:tr>
      <w:tr w:rsidR="0011238A" w:rsidRPr="004F146A" w14:paraId="6E44EE50" w14:textId="77777777" w:rsidTr="00F92FBF">
        <w:tc>
          <w:tcPr>
            <w:tcW w:w="221" w:type="pct"/>
            <w:tcMar>
              <w:top w:w="15" w:type="dxa"/>
              <w:left w:w="0" w:type="dxa"/>
              <w:bottom w:w="15" w:type="dxa"/>
              <w:right w:w="15" w:type="dxa"/>
            </w:tcMar>
            <w:vAlign w:val="center"/>
            <w:hideMark/>
          </w:tcPr>
          <w:p w14:paraId="7A3165E2" w14:textId="77777777" w:rsidR="00F92FBF" w:rsidRPr="004F146A" w:rsidRDefault="00F92FBF" w:rsidP="00F92FBF">
            <w:pPr>
              <w:pStyle w:val="ab"/>
              <w:ind w:left="-12"/>
              <w:rPr>
                <w:rFonts w:ascii="Times New Roman" w:hAnsi="Times New Roman"/>
                <w:sz w:val="24"/>
                <w:szCs w:val="24"/>
              </w:rPr>
            </w:pPr>
            <w:r w:rsidRPr="004F146A">
              <w:rPr>
                <w:rFonts w:ascii="Times New Roman" w:hAnsi="Times New Roman"/>
                <w:sz w:val="24"/>
                <w:szCs w:val="24"/>
              </w:rPr>
              <w:t>C10</w:t>
            </w:r>
          </w:p>
        </w:tc>
        <w:tc>
          <w:tcPr>
            <w:tcW w:w="942" w:type="pct"/>
            <w:vAlign w:val="center"/>
            <w:hideMark/>
          </w:tcPr>
          <w:p w14:paraId="541E7860" w14:textId="77777777" w:rsidR="00F92FBF" w:rsidRPr="004F146A" w:rsidRDefault="00F92FBF" w:rsidP="00F92FBF">
            <w:pPr>
              <w:pStyle w:val="ab"/>
              <w:ind w:left="10"/>
              <w:rPr>
                <w:rFonts w:ascii="Times New Roman" w:hAnsi="Times New Roman"/>
                <w:sz w:val="24"/>
                <w:szCs w:val="24"/>
              </w:rPr>
            </w:pPr>
            <w:r w:rsidRPr="004F146A">
              <w:rPr>
                <w:rFonts w:ascii="Times New Roman" w:hAnsi="Times New Roman"/>
                <w:sz w:val="24"/>
                <w:szCs w:val="24"/>
              </w:rPr>
              <w:t>Устойчивость (Sust.)</w:t>
            </w:r>
          </w:p>
        </w:tc>
        <w:tc>
          <w:tcPr>
            <w:tcW w:w="328" w:type="pct"/>
            <w:vAlign w:val="center"/>
            <w:hideMark/>
          </w:tcPr>
          <w:p w14:paraId="2FFCDCA8" w14:textId="15F4B39C"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10.5</w:t>
            </w:r>
          </w:p>
        </w:tc>
        <w:tc>
          <w:tcPr>
            <w:tcW w:w="299" w:type="pct"/>
            <w:vAlign w:val="center"/>
            <w:hideMark/>
          </w:tcPr>
          <w:p w14:paraId="12A9F472" w14:textId="397931FA"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10.5</w:t>
            </w:r>
          </w:p>
        </w:tc>
        <w:tc>
          <w:tcPr>
            <w:tcW w:w="448" w:type="pct"/>
            <w:vAlign w:val="center"/>
            <w:hideMark/>
          </w:tcPr>
          <w:p w14:paraId="1D1383F8"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65 / 65</w:t>
            </w:r>
          </w:p>
        </w:tc>
        <w:tc>
          <w:tcPr>
            <w:tcW w:w="374" w:type="pct"/>
            <w:vAlign w:val="center"/>
            <w:hideMark/>
          </w:tcPr>
          <w:p w14:paraId="10BA90AC"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65 / 70</w:t>
            </w:r>
          </w:p>
        </w:tc>
        <w:tc>
          <w:tcPr>
            <w:tcW w:w="523" w:type="pct"/>
            <w:vAlign w:val="center"/>
            <w:hideMark/>
          </w:tcPr>
          <w:p w14:paraId="604CC636"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70 / 80</w:t>
            </w:r>
          </w:p>
        </w:tc>
        <w:tc>
          <w:tcPr>
            <w:tcW w:w="448" w:type="pct"/>
            <w:vAlign w:val="center"/>
            <w:hideMark/>
          </w:tcPr>
          <w:p w14:paraId="7C5CFA81"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75 / 80</w:t>
            </w:r>
          </w:p>
        </w:tc>
        <w:tc>
          <w:tcPr>
            <w:tcW w:w="523" w:type="pct"/>
            <w:vAlign w:val="center"/>
            <w:hideMark/>
          </w:tcPr>
          <w:p w14:paraId="16030E7E"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75 / 90</w:t>
            </w:r>
          </w:p>
        </w:tc>
        <w:tc>
          <w:tcPr>
            <w:tcW w:w="450" w:type="pct"/>
            <w:vAlign w:val="center"/>
            <w:hideMark/>
          </w:tcPr>
          <w:p w14:paraId="0E4FB358"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75 / 85</w:t>
            </w:r>
          </w:p>
        </w:tc>
        <w:tc>
          <w:tcPr>
            <w:tcW w:w="444" w:type="pct"/>
            <w:vAlign w:val="center"/>
            <w:hideMark/>
          </w:tcPr>
          <w:p w14:paraId="229FF9F5" w14:textId="77777777" w:rsidR="00F92FBF" w:rsidRPr="004F146A" w:rsidRDefault="00F92FBF" w:rsidP="00F92FBF">
            <w:pPr>
              <w:pStyle w:val="ab"/>
              <w:rPr>
                <w:rFonts w:ascii="Times New Roman" w:hAnsi="Times New Roman"/>
                <w:sz w:val="24"/>
                <w:szCs w:val="24"/>
              </w:rPr>
            </w:pPr>
            <w:r w:rsidRPr="004F146A">
              <w:rPr>
                <w:rFonts w:ascii="Times New Roman" w:hAnsi="Times New Roman"/>
                <w:sz w:val="24"/>
                <w:szCs w:val="24"/>
              </w:rPr>
              <w:t>80 / 90</w:t>
            </w:r>
          </w:p>
        </w:tc>
      </w:tr>
      <w:tr w:rsidR="0011238A" w:rsidRPr="004F146A" w14:paraId="739FE055" w14:textId="77777777" w:rsidTr="0037478E">
        <w:tc>
          <w:tcPr>
            <w:tcW w:w="5000" w:type="pct"/>
            <w:gridSpan w:val="11"/>
            <w:tcMar>
              <w:top w:w="15" w:type="dxa"/>
              <w:left w:w="0" w:type="dxa"/>
              <w:bottom w:w="15" w:type="dxa"/>
              <w:right w:w="15" w:type="dxa"/>
            </w:tcMar>
            <w:vAlign w:val="center"/>
          </w:tcPr>
          <w:p w14:paraId="39630460" w14:textId="756BA396" w:rsidR="00F92FBF" w:rsidRPr="004F146A" w:rsidRDefault="00F92FBF" w:rsidP="00F92FBF">
            <w:pPr>
              <w:pStyle w:val="ab"/>
              <w:tabs>
                <w:tab w:val="left" w:pos="855"/>
              </w:tabs>
              <w:ind w:firstLine="567"/>
              <w:rPr>
                <w:rFonts w:ascii="Times New Roman" w:hAnsi="Times New Roman"/>
                <w:sz w:val="24"/>
                <w:szCs w:val="24"/>
              </w:rPr>
            </w:pPr>
            <w:r w:rsidRPr="004F146A">
              <w:rPr>
                <w:rFonts w:ascii="Times New Roman" w:hAnsi="Times New Roman"/>
                <w:sz w:val="24"/>
                <w:szCs w:val="24"/>
              </w:rPr>
              <w:t>Как проверить расчет (на примере M1 - ТРИЗ для турфирмы):</w:t>
            </w:r>
          </w:p>
          <w:p w14:paraId="26ABA39A" w14:textId="56E6C1D2" w:rsidR="00F92FBF" w:rsidRPr="004F146A" w:rsidRDefault="00F92FBF">
            <w:pPr>
              <w:pStyle w:val="ab"/>
              <w:numPr>
                <w:ilvl w:val="0"/>
                <w:numId w:val="20"/>
              </w:numPr>
              <w:tabs>
                <w:tab w:val="left" w:pos="855"/>
              </w:tabs>
              <w:ind w:left="0" w:firstLine="567"/>
              <w:rPr>
                <w:rFonts w:ascii="Times New Roman" w:hAnsi="Times New Roman"/>
                <w:sz w:val="24"/>
                <w:szCs w:val="24"/>
              </w:rPr>
            </w:pPr>
            <w:r w:rsidRPr="004F146A">
              <w:rPr>
                <w:rFonts w:ascii="Times New Roman" w:hAnsi="Times New Roman"/>
                <w:sz w:val="24"/>
                <w:szCs w:val="24"/>
              </w:rPr>
              <w:t>Берутся оценки Sij для M1 ТФ из 5-го столбца: 60, 30, 90, 50, 70, 40, 45, 40, 50, 65.</w:t>
            </w:r>
          </w:p>
          <w:p w14:paraId="21B024C9" w14:textId="27E699DE" w:rsidR="00F92FBF" w:rsidRPr="004F146A" w:rsidRDefault="00F92FBF">
            <w:pPr>
              <w:pStyle w:val="ab"/>
              <w:numPr>
                <w:ilvl w:val="0"/>
                <w:numId w:val="20"/>
              </w:numPr>
              <w:tabs>
                <w:tab w:val="left" w:pos="855"/>
              </w:tabs>
              <w:ind w:left="0" w:firstLine="567"/>
              <w:rPr>
                <w:rFonts w:ascii="Times New Roman" w:hAnsi="Times New Roman"/>
                <w:sz w:val="24"/>
                <w:szCs w:val="24"/>
              </w:rPr>
            </w:pPr>
            <w:r w:rsidRPr="004F146A">
              <w:rPr>
                <w:rFonts w:ascii="Times New Roman" w:hAnsi="Times New Roman"/>
                <w:sz w:val="24"/>
                <w:szCs w:val="24"/>
              </w:rPr>
              <w:t>Берутся веса Wi_TF из 3-го столбца: 7.8, 11.1, 9.1, 11.5, 8.1, 11.1, 8.1, 11.5, 11.1, 10.5.</w:t>
            </w:r>
          </w:p>
          <w:p w14:paraId="7D8004B0" w14:textId="50BC4536" w:rsidR="00F92FBF" w:rsidRPr="004F146A" w:rsidRDefault="00F92FBF">
            <w:pPr>
              <w:pStyle w:val="ab"/>
              <w:numPr>
                <w:ilvl w:val="0"/>
                <w:numId w:val="20"/>
              </w:numPr>
              <w:tabs>
                <w:tab w:val="left" w:pos="855"/>
              </w:tabs>
              <w:ind w:left="0" w:firstLine="567"/>
              <w:rPr>
                <w:rFonts w:ascii="Times New Roman" w:hAnsi="Times New Roman"/>
                <w:sz w:val="24"/>
                <w:szCs w:val="24"/>
              </w:rPr>
            </w:pPr>
            <w:r w:rsidRPr="004F146A">
              <w:rPr>
                <w:rFonts w:ascii="Times New Roman" w:hAnsi="Times New Roman"/>
                <w:sz w:val="24"/>
                <w:szCs w:val="24"/>
              </w:rPr>
              <w:t>Просчет: (60*7.8 + 30*11.1 + 90*9.1 + 50*11.5 + 70*8.1 + 40*11.1 + 45*8.1 + 40*11.5 + 50*11.1 + 65*10.5) / 100</w:t>
            </w:r>
          </w:p>
          <w:p w14:paraId="3340D3B1" w14:textId="371A4231" w:rsidR="00F92FBF" w:rsidRPr="004F146A" w:rsidRDefault="00F92FBF">
            <w:pPr>
              <w:pStyle w:val="ab"/>
              <w:numPr>
                <w:ilvl w:val="0"/>
                <w:numId w:val="20"/>
              </w:numPr>
              <w:tabs>
                <w:tab w:val="left" w:pos="855"/>
              </w:tabs>
              <w:ind w:left="0" w:firstLine="567"/>
              <w:rPr>
                <w:rFonts w:ascii="Times New Roman" w:hAnsi="Times New Roman"/>
                <w:sz w:val="24"/>
                <w:szCs w:val="24"/>
              </w:rPr>
            </w:pPr>
            <w:r w:rsidRPr="004F146A">
              <w:rPr>
                <w:rFonts w:ascii="Times New Roman" w:hAnsi="Times New Roman"/>
                <w:sz w:val="24"/>
                <w:szCs w:val="24"/>
              </w:rPr>
              <w:t>Результат: 5268 / 100 = 52.68 (округленно 52.7).</w:t>
            </w:r>
          </w:p>
          <w:p w14:paraId="071960B6" w14:textId="3D6FA734" w:rsidR="00F92FBF" w:rsidRPr="004F146A" w:rsidRDefault="00F92FBF" w:rsidP="00F92FBF">
            <w:pPr>
              <w:pStyle w:val="ab"/>
              <w:tabs>
                <w:tab w:val="left" w:pos="855"/>
              </w:tabs>
              <w:ind w:firstLine="567"/>
              <w:rPr>
                <w:rFonts w:ascii="Times New Roman" w:hAnsi="Times New Roman"/>
                <w:sz w:val="24"/>
                <w:szCs w:val="24"/>
              </w:rPr>
            </w:pPr>
            <w:r w:rsidRPr="004F146A">
              <w:rPr>
                <w:rFonts w:ascii="Times New Roman" w:hAnsi="Times New Roman"/>
                <w:sz w:val="24"/>
                <w:szCs w:val="24"/>
              </w:rPr>
              <w:t>И так далее для каждой модели и для НК «Kazakh Tourism», используя соответствующие столбцы оценок Sij и весов Wi.</w:t>
            </w:r>
          </w:p>
        </w:tc>
      </w:tr>
      <w:tr w:rsidR="00F92FBF" w:rsidRPr="004F146A" w14:paraId="20A1DEF1" w14:textId="77777777" w:rsidTr="0037478E">
        <w:tc>
          <w:tcPr>
            <w:tcW w:w="5000" w:type="pct"/>
            <w:gridSpan w:val="11"/>
            <w:tcMar>
              <w:top w:w="15" w:type="dxa"/>
              <w:left w:w="0" w:type="dxa"/>
              <w:bottom w:w="15" w:type="dxa"/>
              <w:right w:w="15" w:type="dxa"/>
            </w:tcMar>
            <w:vAlign w:val="center"/>
          </w:tcPr>
          <w:p w14:paraId="722C1801" w14:textId="65B6C7EB" w:rsidR="00F92FBF" w:rsidRPr="004F146A" w:rsidRDefault="00F92FBF" w:rsidP="00F92FBF">
            <w:pPr>
              <w:pStyle w:val="ab"/>
              <w:ind w:firstLine="567"/>
              <w:rPr>
                <w:rFonts w:ascii="Times New Roman" w:hAnsi="Times New Roman"/>
                <w:sz w:val="24"/>
                <w:szCs w:val="24"/>
              </w:rPr>
            </w:pPr>
            <w:r w:rsidRPr="004F146A">
              <w:rPr>
                <w:rFonts w:ascii="Times New Roman" w:hAnsi="Times New Roman"/>
                <w:sz w:val="24"/>
                <w:szCs w:val="24"/>
              </w:rPr>
              <w:t xml:space="preserve"> Примечание - Составлено автором </w:t>
            </w:r>
          </w:p>
        </w:tc>
      </w:tr>
    </w:tbl>
    <w:p w14:paraId="3E7CCD76" w14:textId="77777777" w:rsidR="00D455A1" w:rsidRPr="004F146A" w:rsidRDefault="00D455A1" w:rsidP="006E0CE0">
      <w:pPr>
        <w:spacing w:after="0" w:line="240" w:lineRule="auto"/>
        <w:ind w:firstLine="567"/>
        <w:jc w:val="both"/>
        <w:rPr>
          <w:rFonts w:ascii="Times New Roman" w:eastAsia="Times New Roman" w:hAnsi="Times New Roman"/>
          <w:bCs/>
          <w:sz w:val="28"/>
          <w:szCs w:val="28"/>
          <w:lang w:eastAsia="ru-RU"/>
        </w:rPr>
      </w:pPr>
    </w:p>
    <w:p w14:paraId="7B1B3A6A" w14:textId="4A0D3B8E" w:rsidR="00F92FBF" w:rsidRPr="004F146A" w:rsidRDefault="003731D5" w:rsidP="00F92FBF">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lastRenderedPageBreak/>
        <w:t xml:space="preserve">Представленные в таблице 14 исходные данные </w:t>
      </w:r>
      <w:proofErr w:type="gramStart"/>
      <w:r w:rsidRPr="004F146A">
        <w:rPr>
          <w:rFonts w:ascii="Times New Roman" w:eastAsia="Times New Roman" w:hAnsi="Times New Roman"/>
          <w:bCs/>
          <w:sz w:val="28"/>
          <w:szCs w:val="28"/>
          <w:lang w:eastAsia="ru-RU"/>
        </w:rPr>
        <w:t>наглядно демонстрируют</w:t>
      </w:r>
      <w:proofErr w:type="gramEnd"/>
      <w:r w:rsidRPr="004F146A">
        <w:rPr>
          <w:rFonts w:ascii="Times New Roman" w:eastAsia="Times New Roman" w:hAnsi="Times New Roman"/>
          <w:bCs/>
          <w:sz w:val="28"/>
          <w:szCs w:val="28"/>
          <w:lang w:eastAsia="ru-RU"/>
        </w:rPr>
        <w:t xml:space="preserve"> результаты проведенной сравнительной оценки семи разработанных моделей управления инновациями по десяти ключевым критериям для двух различных типов организаций в сфере туризма Казахстана. На основе этих данных и применения метода взвешенных сумм были количественно определены наиболее предпочтительные модели, а также визуализированы диаграммы в Приложении </w:t>
      </w:r>
      <w:r w:rsidR="00EC426B" w:rsidRPr="004F146A">
        <w:rPr>
          <w:rFonts w:ascii="Times New Roman" w:eastAsia="Times New Roman" w:hAnsi="Times New Roman"/>
          <w:bCs/>
          <w:sz w:val="28"/>
          <w:szCs w:val="28"/>
          <w:lang w:eastAsia="ru-RU"/>
        </w:rPr>
        <w:t>Ж</w:t>
      </w:r>
      <w:r w:rsidRPr="004F146A">
        <w:rPr>
          <w:rFonts w:ascii="Times New Roman" w:eastAsia="Times New Roman" w:hAnsi="Times New Roman"/>
          <w:bCs/>
          <w:sz w:val="28"/>
          <w:szCs w:val="28"/>
          <w:lang w:eastAsia="ru-RU"/>
        </w:rPr>
        <w:t>.</w:t>
      </w:r>
      <w:r w:rsidR="002B5C1A" w:rsidRPr="004F146A">
        <w:rPr>
          <w:rFonts w:ascii="Times New Roman" w:eastAsia="Times New Roman" w:hAnsi="Times New Roman"/>
          <w:bCs/>
          <w:sz w:val="28"/>
          <w:szCs w:val="28"/>
          <w:lang w:eastAsia="ru-RU"/>
        </w:rPr>
        <w:t xml:space="preserve"> Данная методика </w:t>
      </w:r>
      <w:r w:rsidR="002B5C1A" w:rsidRPr="004F146A">
        <w:rPr>
          <w:rFonts w:ascii="Times New Roman" w:hAnsi="Times New Roman"/>
          <w:sz w:val="28"/>
          <w:szCs w:val="28"/>
        </w:rPr>
        <w:t>экспертной оценки моделей</w:t>
      </w:r>
      <w:r w:rsidR="002B5C1A" w:rsidRPr="004F146A">
        <w:rPr>
          <w:rFonts w:ascii="Times New Roman" w:eastAsia="Times New Roman" w:hAnsi="Times New Roman"/>
          <w:bCs/>
          <w:sz w:val="28"/>
          <w:szCs w:val="28"/>
          <w:lang w:eastAsia="ru-RU"/>
        </w:rPr>
        <w:t xml:space="preserve"> получила с</w:t>
      </w:r>
      <w:r w:rsidR="002B5C1A" w:rsidRPr="004F146A">
        <w:rPr>
          <w:rFonts w:ascii="Times New Roman" w:hAnsi="Times New Roman"/>
          <w:sz w:val="28"/>
          <w:szCs w:val="28"/>
        </w:rPr>
        <w:t>видетельство об авторском праве № 56541 от «04» апреля 2025 года [</w:t>
      </w:r>
      <w:proofErr w:type="gramStart"/>
      <w:r w:rsidR="002B5C1A" w:rsidRPr="004F146A">
        <w:rPr>
          <w:rFonts w:ascii="Times New Roman" w:hAnsi="Times New Roman"/>
          <w:sz w:val="28"/>
          <w:szCs w:val="28"/>
        </w:rPr>
        <w:t>190</w:t>
      </w:r>
      <w:r w:rsidR="00721360" w:rsidRPr="004F146A">
        <w:rPr>
          <w:rFonts w:ascii="Times New Roman" w:hAnsi="Times New Roman"/>
          <w:sz w:val="28"/>
          <w:szCs w:val="28"/>
        </w:rPr>
        <w:t>,с.</w:t>
      </w:r>
      <w:proofErr w:type="gramEnd"/>
      <w:r w:rsidR="00721360" w:rsidRPr="004F146A">
        <w:rPr>
          <w:rFonts w:ascii="Times New Roman" w:hAnsi="Times New Roman"/>
          <w:sz w:val="28"/>
          <w:szCs w:val="28"/>
        </w:rPr>
        <w:t xml:space="preserve"> 3</w:t>
      </w:r>
      <w:r w:rsidR="002B5C1A" w:rsidRPr="004F146A">
        <w:rPr>
          <w:rFonts w:ascii="Times New Roman" w:hAnsi="Times New Roman"/>
          <w:sz w:val="28"/>
          <w:szCs w:val="28"/>
        </w:rPr>
        <w:t>]</w:t>
      </w:r>
      <w:r w:rsidR="00F92FBF" w:rsidRPr="004F146A">
        <w:rPr>
          <w:rFonts w:ascii="Times New Roman" w:hAnsi="Times New Roman"/>
          <w:sz w:val="28"/>
          <w:szCs w:val="28"/>
        </w:rPr>
        <w:t>.</w:t>
      </w:r>
    </w:p>
    <w:p w14:paraId="45620781" w14:textId="77777777" w:rsidR="00F92FBF" w:rsidRPr="004F146A" w:rsidRDefault="00F92FBF" w:rsidP="00F92FBF">
      <w:pPr>
        <w:spacing w:after="0" w:line="240" w:lineRule="auto"/>
        <w:ind w:firstLine="567"/>
        <w:jc w:val="both"/>
        <w:rPr>
          <w:rFonts w:ascii="Times New Roman" w:eastAsia="Times New Roman" w:hAnsi="Times New Roman"/>
          <w:bCs/>
          <w:sz w:val="28"/>
          <w:szCs w:val="28"/>
          <w:lang w:eastAsia="ru-RU"/>
        </w:rPr>
      </w:pPr>
    </w:p>
    <w:p w14:paraId="4BBC47EA" w14:textId="2C2CE347" w:rsidR="008C7088" w:rsidRPr="004F146A" w:rsidRDefault="0072199F" w:rsidP="00F92FBF">
      <w:pPr>
        <w:spacing w:after="0" w:line="240" w:lineRule="auto"/>
        <w:ind w:firstLine="567"/>
        <w:jc w:val="both"/>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Выводы по</w:t>
      </w:r>
      <w:r w:rsidR="00F169A0" w:rsidRPr="004F146A">
        <w:rPr>
          <w:rFonts w:ascii="Times New Roman" w:eastAsia="Times New Roman" w:hAnsi="Times New Roman"/>
          <w:b/>
          <w:bCs/>
          <w:sz w:val="28"/>
          <w:szCs w:val="28"/>
          <w:lang w:eastAsia="ru-RU"/>
        </w:rPr>
        <w:t xml:space="preserve"> </w:t>
      </w:r>
      <w:r w:rsidR="00C6112C">
        <w:rPr>
          <w:rFonts w:ascii="Times New Roman" w:eastAsia="Times New Roman" w:hAnsi="Times New Roman"/>
          <w:b/>
          <w:bCs/>
          <w:sz w:val="28"/>
          <w:szCs w:val="28"/>
          <w:lang w:eastAsia="ru-RU"/>
        </w:rPr>
        <w:t>второму</w:t>
      </w:r>
      <w:r w:rsidRPr="004F146A">
        <w:rPr>
          <w:rFonts w:ascii="Times New Roman" w:eastAsia="Times New Roman" w:hAnsi="Times New Roman"/>
          <w:b/>
          <w:bCs/>
          <w:sz w:val="28"/>
          <w:szCs w:val="28"/>
          <w:lang w:eastAsia="ru-RU"/>
        </w:rPr>
        <w:t xml:space="preserve"> разделу</w:t>
      </w:r>
    </w:p>
    <w:p w14:paraId="7C1AACFE" w14:textId="65B0DF09" w:rsidR="00E943DC" w:rsidRPr="004F146A" w:rsidRDefault="00395B63" w:rsidP="006E0CE0">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В данном разделе был проведен анализ</w:t>
      </w:r>
      <w:r w:rsidR="00E943DC" w:rsidRPr="004F146A">
        <w:rPr>
          <w:rFonts w:ascii="Times New Roman" w:eastAsia="Times New Roman" w:hAnsi="Times New Roman"/>
          <w:sz w:val="28"/>
          <w:szCs w:val="28"/>
          <w:lang w:eastAsia="ru-RU"/>
        </w:rPr>
        <w:t xml:space="preserve"> современного состояния и тенденций развития туризма в Казахстане</w:t>
      </w:r>
      <w:r w:rsidR="00C535E4">
        <w:rPr>
          <w:rFonts w:ascii="Times New Roman" w:eastAsia="Times New Roman" w:hAnsi="Times New Roman"/>
          <w:bCs/>
          <w:sz w:val="28"/>
          <w:szCs w:val="28"/>
          <w:lang w:eastAsia="ru-RU"/>
        </w:rPr>
        <w:t>,</w:t>
      </w:r>
      <w:r w:rsidR="00E943DC" w:rsidRPr="004F146A">
        <w:rPr>
          <w:rFonts w:ascii="Times New Roman" w:eastAsia="Times New Roman" w:hAnsi="Times New Roman"/>
          <w:bCs/>
          <w:sz w:val="28"/>
          <w:szCs w:val="28"/>
          <w:lang w:eastAsia="ru-RU"/>
        </w:rPr>
        <w:t xml:space="preserve"> изучен</w:t>
      </w:r>
      <w:r w:rsidR="00C535E4">
        <w:rPr>
          <w:rFonts w:ascii="Times New Roman" w:eastAsia="Times New Roman" w:hAnsi="Times New Roman"/>
          <w:bCs/>
          <w:sz w:val="28"/>
          <w:szCs w:val="28"/>
          <w:lang w:eastAsia="ru-RU"/>
        </w:rPr>
        <w:t>ы</w:t>
      </w:r>
      <w:r w:rsidR="00E943DC" w:rsidRPr="004F146A">
        <w:rPr>
          <w:rFonts w:ascii="Times New Roman" w:eastAsia="Times New Roman" w:hAnsi="Times New Roman"/>
          <w:bCs/>
          <w:sz w:val="28"/>
          <w:szCs w:val="28"/>
          <w:lang w:eastAsia="ru-RU"/>
        </w:rPr>
        <w:t xml:space="preserve"> общая теория инноваций </w:t>
      </w:r>
      <w:r w:rsidR="00C535E4">
        <w:rPr>
          <w:rFonts w:ascii="Times New Roman" w:eastAsia="Times New Roman" w:hAnsi="Times New Roman"/>
          <w:bCs/>
          <w:sz w:val="28"/>
          <w:szCs w:val="28"/>
          <w:lang w:eastAsia="ru-RU"/>
        </w:rPr>
        <w:t xml:space="preserve">продвижении турпродукта </w:t>
      </w:r>
      <w:r w:rsidR="00E943DC" w:rsidRPr="004F146A">
        <w:rPr>
          <w:rFonts w:ascii="Times New Roman" w:eastAsia="Times New Roman" w:hAnsi="Times New Roman"/>
          <w:bCs/>
          <w:sz w:val="28"/>
          <w:szCs w:val="28"/>
          <w:lang w:eastAsia="ru-RU"/>
        </w:rPr>
        <w:t xml:space="preserve">в туризме, </w:t>
      </w:r>
      <w:r w:rsidR="00C535E4">
        <w:rPr>
          <w:rFonts w:ascii="Times New Roman" w:eastAsia="Times New Roman" w:hAnsi="Times New Roman"/>
          <w:bCs/>
          <w:sz w:val="28"/>
          <w:szCs w:val="28"/>
          <w:lang w:eastAsia="ru-RU"/>
        </w:rPr>
        <w:t xml:space="preserve">в том числе </w:t>
      </w:r>
      <w:r w:rsidR="00E943DC" w:rsidRPr="004F146A">
        <w:rPr>
          <w:rFonts w:ascii="Times New Roman" w:eastAsia="Times New Roman" w:hAnsi="Times New Roman"/>
          <w:bCs/>
          <w:sz w:val="28"/>
          <w:szCs w:val="28"/>
          <w:lang w:eastAsia="ru-RU"/>
        </w:rPr>
        <w:t xml:space="preserve">специфический казахстанский контекст. Особое внимание уделено выявлению ключевых </w:t>
      </w:r>
      <w:r w:rsidR="00E943DC" w:rsidRPr="004F146A">
        <w:rPr>
          <w:rFonts w:ascii="Times New Roman" w:eastAsia="Times New Roman" w:hAnsi="Times New Roman"/>
          <w:sz w:val="28"/>
          <w:szCs w:val="28"/>
          <w:lang w:eastAsia="ru-RU"/>
        </w:rPr>
        <w:t>трендов</w:t>
      </w:r>
      <w:r w:rsidR="00E943DC" w:rsidRPr="004F146A">
        <w:rPr>
          <w:rFonts w:ascii="Times New Roman" w:eastAsia="Times New Roman" w:hAnsi="Times New Roman"/>
          <w:bCs/>
          <w:sz w:val="28"/>
          <w:szCs w:val="28"/>
          <w:lang w:eastAsia="ru-RU"/>
        </w:rPr>
        <w:t xml:space="preserve"> (рост внутреннего туризма, цифровизация, спрос на устойчивость и впечатления), а также </w:t>
      </w:r>
      <w:r w:rsidR="00E943DC" w:rsidRPr="004F146A">
        <w:rPr>
          <w:rFonts w:ascii="Times New Roman" w:eastAsia="Times New Roman" w:hAnsi="Times New Roman"/>
          <w:sz w:val="28"/>
          <w:szCs w:val="28"/>
          <w:lang w:eastAsia="ru-RU"/>
        </w:rPr>
        <w:t>критических барьеров</w:t>
      </w:r>
      <w:r w:rsidR="00E943DC" w:rsidRPr="004F146A">
        <w:rPr>
          <w:rFonts w:ascii="Times New Roman" w:eastAsia="Times New Roman" w:hAnsi="Times New Roman"/>
          <w:bCs/>
          <w:sz w:val="28"/>
          <w:szCs w:val="28"/>
          <w:lang w:eastAsia="ru-RU"/>
        </w:rPr>
        <w:t xml:space="preserve">, сдерживающих продвижение национального турпродукта </w:t>
      </w:r>
      <w:r w:rsidR="008F47FE" w:rsidRPr="004F146A">
        <w:rPr>
          <w:rFonts w:ascii="Times New Roman" w:eastAsia="Times New Roman" w:hAnsi="Times New Roman"/>
          <w:bCs/>
          <w:sz w:val="28"/>
          <w:szCs w:val="28"/>
          <w:lang w:eastAsia="ru-RU"/>
        </w:rPr>
        <w:t>-</w:t>
      </w:r>
      <w:r w:rsidR="00E943DC" w:rsidRPr="004F146A">
        <w:rPr>
          <w:rFonts w:ascii="Times New Roman" w:eastAsia="Times New Roman" w:hAnsi="Times New Roman"/>
          <w:bCs/>
          <w:sz w:val="28"/>
          <w:szCs w:val="28"/>
          <w:lang w:eastAsia="ru-RU"/>
        </w:rPr>
        <w:t xml:space="preserve"> прежде всего, это низкая международная узнаваемость и существенные проблемы в цифровой среде, затрудняющие для иностранцев поиск информации и онлайн-покупку туров. </w:t>
      </w:r>
      <w:r w:rsidRPr="004F146A">
        <w:rPr>
          <w:rFonts w:ascii="Times New Roman" w:eastAsia="Times New Roman" w:hAnsi="Times New Roman"/>
          <w:bCs/>
          <w:sz w:val="28"/>
          <w:szCs w:val="28"/>
          <w:lang w:eastAsia="ru-RU"/>
        </w:rPr>
        <w:t>В</w:t>
      </w:r>
      <w:r w:rsidR="00E943DC" w:rsidRPr="004F146A">
        <w:rPr>
          <w:rFonts w:ascii="Times New Roman" w:eastAsia="Times New Roman" w:hAnsi="Times New Roman"/>
          <w:bCs/>
          <w:sz w:val="28"/>
          <w:szCs w:val="28"/>
          <w:lang w:eastAsia="ru-RU"/>
        </w:rPr>
        <w:t>сесторонний анализ</w:t>
      </w:r>
      <w:r w:rsidRPr="004F146A">
        <w:rPr>
          <w:rFonts w:ascii="Times New Roman" w:eastAsia="Times New Roman" w:hAnsi="Times New Roman"/>
          <w:bCs/>
          <w:sz w:val="28"/>
          <w:szCs w:val="28"/>
          <w:lang w:eastAsia="ru-RU"/>
        </w:rPr>
        <w:t xml:space="preserve"> </w:t>
      </w:r>
      <w:r w:rsidR="00E943DC" w:rsidRPr="004F146A">
        <w:rPr>
          <w:rFonts w:ascii="Times New Roman" w:eastAsia="Times New Roman" w:hAnsi="Times New Roman"/>
          <w:sz w:val="28"/>
          <w:szCs w:val="28"/>
          <w:lang w:eastAsia="ru-RU"/>
        </w:rPr>
        <w:t>обосновал острую необходимость в разработке новых, инновационных подходов к управлению продвижением</w:t>
      </w:r>
      <w:r w:rsidR="00E943DC" w:rsidRPr="004F146A">
        <w:rPr>
          <w:rFonts w:ascii="Times New Roman" w:eastAsia="Times New Roman" w:hAnsi="Times New Roman"/>
          <w:bCs/>
          <w:sz w:val="28"/>
          <w:szCs w:val="28"/>
          <w:lang w:eastAsia="ru-RU"/>
        </w:rPr>
        <w:t>.</w:t>
      </w:r>
    </w:p>
    <w:p w14:paraId="266B8416" w14:textId="4D6953B4" w:rsidR="00E943DC" w:rsidRPr="004F146A" w:rsidRDefault="00E943DC" w:rsidP="006E0CE0">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 xml:space="preserve">На основе выявленных потребностей и с учетом анализа существующих бизнес-процессов и методологий (ТРИЗ, Agile, Stage-Gate и др.), следующим шагом стала </w:t>
      </w:r>
      <w:r w:rsidRPr="004F146A">
        <w:rPr>
          <w:rFonts w:ascii="Times New Roman" w:eastAsia="Times New Roman" w:hAnsi="Times New Roman"/>
          <w:sz w:val="28"/>
          <w:szCs w:val="28"/>
          <w:lang w:eastAsia="ru-RU"/>
        </w:rPr>
        <w:t>разработка (построение) семи оригинальных концептуальных моделей управления</w:t>
      </w:r>
      <w:r w:rsidRPr="004F146A">
        <w:rPr>
          <w:rFonts w:ascii="Times New Roman" w:eastAsia="Times New Roman" w:hAnsi="Times New Roman"/>
          <w:bCs/>
          <w:sz w:val="28"/>
          <w:szCs w:val="28"/>
          <w:lang w:eastAsia="ru-RU"/>
        </w:rPr>
        <w:t xml:space="preserve"> инновационным процессом продвижения турпродукта. Каждая модель (от ТРИЗ-ориентированной до гибридных Agile-Gate и ТРИЗ+Agile) была спроектирована с акцентом на решение определенных задач и использование специфических инструментов.</w:t>
      </w:r>
    </w:p>
    <w:p w14:paraId="1AFAD4F5" w14:textId="206EA134" w:rsidR="004C2B8B" w:rsidRPr="004F146A" w:rsidRDefault="00E943DC" w:rsidP="006E0CE0">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t xml:space="preserve">Для </w:t>
      </w:r>
      <w:r w:rsidRPr="004F146A">
        <w:rPr>
          <w:rFonts w:ascii="Times New Roman" w:eastAsia="Times New Roman" w:hAnsi="Times New Roman"/>
          <w:sz w:val="28"/>
          <w:szCs w:val="28"/>
          <w:lang w:eastAsia="ru-RU"/>
        </w:rPr>
        <w:t>объективного выбора наиболее адекватных моделей для условий Казахстана была применена</w:t>
      </w:r>
      <w:r w:rsidR="003B4091" w:rsidRPr="004F146A">
        <w:rPr>
          <w:rFonts w:ascii="Times New Roman" w:eastAsia="Times New Roman" w:hAnsi="Times New Roman"/>
          <w:sz w:val="28"/>
          <w:szCs w:val="28"/>
          <w:lang w:eastAsia="ru-RU"/>
        </w:rPr>
        <w:t xml:space="preserve"> </w:t>
      </w:r>
      <w:r w:rsidR="003B4091" w:rsidRPr="004F146A">
        <w:rPr>
          <w:rFonts w:ascii="Times New Roman" w:eastAsia="Aptos" w:hAnsi="Times New Roman"/>
          <w:kern w:val="2"/>
          <w:sz w:val="28"/>
          <w:szCs w:val="28"/>
        </w:rPr>
        <w:t>методика экспертной оценки моделей управления инновационным процессом продвижения турпродукта</w:t>
      </w:r>
      <w:r w:rsidR="003B4091" w:rsidRPr="004F146A">
        <w:rPr>
          <w:rFonts w:ascii="Times New Roman" w:eastAsia="Times New Roman" w:hAnsi="Times New Roman"/>
          <w:sz w:val="28"/>
          <w:szCs w:val="28"/>
          <w:lang w:eastAsia="ru-RU"/>
        </w:rPr>
        <w:t xml:space="preserve"> [</w:t>
      </w:r>
      <w:proofErr w:type="gramStart"/>
      <w:r w:rsidR="003B4091" w:rsidRPr="004F146A">
        <w:rPr>
          <w:rFonts w:ascii="Times New Roman" w:eastAsia="Times New Roman" w:hAnsi="Times New Roman"/>
          <w:sz w:val="28"/>
          <w:szCs w:val="28"/>
          <w:lang w:eastAsia="ru-RU"/>
        </w:rPr>
        <w:t>190</w:t>
      </w:r>
      <w:r w:rsidR="00721360" w:rsidRPr="004F146A">
        <w:rPr>
          <w:rFonts w:ascii="Times New Roman" w:eastAsia="Times New Roman" w:hAnsi="Times New Roman"/>
          <w:sz w:val="28"/>
          <w:szCs w:val="28"/>
          <w:lang w:eastAsia="ru-RU"/>
        </w:rPr>
        <w:t>,с.</w:t>
      </w:r>
      <w:proofErr w:type="gramEnd"/>
      <w:r w:rsidR="00721360" w:rsidRPr="004F146A">
        <w:rPr>
          <w:rFonts w:ascii="Times New Roman" w:eastAsia="Times New Roman" w:hAnsi="Times New Roman"/>
          <w:sz w:val="28"/>
          <w:szCs w:val="28"/>
          <w:lang w:eastAsia="ru-RU"/>
        </w:rPr>
        <w:t xml:space="preserve"> 3</w:t>
      </w:r>
      <w:r w:rsidR="003B4091" w:rsidRPr="004F146A">
        <w:rPr>
          <w:rFonts w:ascii="Times New Roman" w:eastAsia="Times New Roman" w:hAnsi="Times New Roman"/>
          <w:sz w:val="28"/>
          <w:szCs w:val="28"/>
          <w:lang w:eastAsia="ru-RU"/>
        </w:rPr>
        <w:t xml:space="preserve">], основания на </w:t>
      </w:r>
      <w:r w:rsidRPr="004F146A">
        <w:rPr>
          <w:rFonts w:ascii="Times New Roman" w:eastAsia="Times New Roman" w:hAnsi="Times New Roman"/>
          <w:sz w:val="28"/>
          <w:szCs w:val="28"/>
          <w:lang w:eastAsia="ru-RU"/>
        </w:rPr>
        <w:t>строг</w:t>
      </w:r>
      <w:r w:rsidR="003B4091" w:rsidRPr="004F146A">
        <w:rPr>
          <w:rFonts w:ascii="Times New Roman" w:eastAsia="Times New Roman" w:hAnsi="Times New Roman"/>
          <w:sz w:val="28"/>
          <w:szCs w:val="28"/>
          <w:lang w:eastAsia="ru-RU"/>
        </w:rPr>
        <w:t>ой</w:t>
      </w:r>
      <w:r w:rsidRPr="004F146A">
        <w:rPr>
          <w:rFonts w:ascii="Times New Roman" w:eastAsia="Times New Roman" w:hAnsi="Times New Roman"/>
          <w:sz w:val="28"/>
          <w:szCs w:val="28"/>
          <w:lang w:eastAsia="ru-RU"/>
        </w:rPr>
        <w:t xml:space="preserve"> методолог</w:t>
      </w:r>
      <w:r w:rsidR="003B4091" w:rsidRPr="004F146A">
        <w:rPr>
          <w:rFonts w:ascii="Times New Roman" w:eastAsia="Times New Roman" w:hAnsi="Times New Roman"/>
          <w:sz w:val="28"/>
          <w:szCs w:val="28"/>
          <w:lang w:eastAsia="ru-RU"/>
        </w:rPr>
        <w:t>ии</w:t>
      </w:r>
      <w:r w:rsidRPr="004F146A">
        <w:rPr>
          <w:rFonts w:ascii="Times New Roman" w:eastAsia="Times New Roman" w:hAnsi="Times New Roman"/>
          <w:sz w:val="28"/>
          <w:szCs w:val="28"/>
          <w:lang w:eastAsia="ru-RU"/>
        </w:rPr>
        <w:t xml:space="preserve"> многокритериального анализа решений (MCDA). Были определены и взвешены ключевые критерии оценки (C1-C10), отражающие стратегические приоритеты, потребность в скорости, инновационности, эффективности и управляемости, выявленные на этапе анализа контекста. На основе проведенных расчетов (методом взвешенных сумм с использованием экспертных оценок соответствия моделей критериям для разных типов организаций </w:t>
      </w:r>
      <w:r w:rsidR="008F47FE"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частной турфирмы и национальной компании</w:t>
      </w:r>
      <w:r w:rsidR="00A57960" w:rsidRPr="004F146A">
        <w:rPr>
          <w:rFonts w:ascii="Times New Roman" w:eastAsia="Times New Roman" w:hAnsi="Times New Roman"/>
          <w:sz w:val="28"/>
          <w:szCs w:val="28"/>
          <w:lang w:eastAsia="ru-RU"/>
        </w:rPr>
        <w:t xml:space="preserve"> в качестве сравнения</w:t>
      </w:r>
      <w:r w:rsidRPr="004F146A">
        <w:rPr>
          <w:rFonts w:ascii="Times New Roman" w:eastAsia="Times New Roman" w:hAnsi="Times New Roman"/>
          <w:sz w:val="28"/>
          <w:szCs w:val="28"/>
          <w:lang w:eastAsia="ru-RU"/>
        </w:rPr>
        <w:t xml:space="preserve">) была произведена количественная оценка и составлен рейтинг предложенных моделей. </w:t>
      </w:r>
      <w:r w:rsidR="00274A57" w:rsidRPr="004F146A">
        <w:rPr>
          <w:rFonts w:ascii="Times New Roman" w:eastAsia="Times New Roman" w:hAnsi="Times New Roman"/>
          <w:sz w:val="28"/>
          <w:szCs w:val="28"/>
          <w:lang w:eastAsia="ru-RU"/>
        </w:rPr>
        <w:t>В</w:t>
      </w:r>
      <w:r w:rsidRPr="004F146A">
        <w:rPr>
          <w:rFonts w:ascii="Times New Roman" w:eastAsia="Times New Roman" w:hAnsi="Times New Roman"/>
          <w:sz w:val="28"/>
          <w:szCs w:val="28"/>
          <w:lang w:eastAsia="ru-RU"/>
        </w:rPr>
        <w:t>ыбор, основанный на расчетах,</w:t>
      </w:r>
      <w:r w:rsidRPr="004F146A">
        <w:rPr>
          <w:rFonts w:ascii="Times New Roman" w:eastAsia="Times New Roman" w:hAnsi="Times New Roman"/>
          <w:bCs/>
          <w:sz w:val="28"/>
          <w:szCs w:val="28"/>
          <w:lang w:eastAsia="ru-RU"/>
        </w:rPr>
        <w:t xml:space="preserve"> позволил выявить наиболее перспективные управленческие подходы (в частности, Data-Driven</w:t>
      </w:r>
      <w:r w:rsidR="0037115A" w:rsidRPr="004F146A">
        <w:rPr>
          <w:rFonts w:ascii="Times New Roman" w:eastAsia="Times New Roman" w:hAnsi="Times New Roman"/>
          <w:bCs/>
          <w:sz w:val="28"/>
          <w:szCs w:val="28"/>
          <w:lang w:eastAsia="ru-RU"/>
        </w:rPr>
        <w:t xml:space="preserve"> для туркомпании</w:t>
      </w:r>
      <w:r w:rsidRPr="004F146A">
        <w:rPr>
          <w:rFonts w:ascii="Times New Roman" w:eastAsia="Times New Roman" w:hAnsi="Times New Roman"/>
          <w:bCs/>
          <w:sz w:val="28"/>
          <w:szCs w:val="28"/>
          <w:lang w:eastAsia="ru-RU"/>
        </w:rPr>
        <w:t xml:space="preserve"> и Agile-Gate</w:t>
      </w:r>
      <w:r w:rsidR="0037115A" w:rsidRPr="004F146A">
        <w:rPr>
          <w:rFonts w:ascii="Times New Roman" w:eastAsia="Times New Roman" w:hAnsi="Times New Roman"/>
          <w:bCs/>
          <w:sz w:val="28"/>
          <w:szCs w:val="28"/>
          <w:lang w:eastAsia="ru-RU"/>
        </w:rPr>
        <w:t xml:space="preserve"> для национальной компании</w:t>
      </w:r>
      <w:r w:rsidRPr="004F146A">
        <w:rPr>
          <w:rFonts w:ascii="Times New Roman" w:eastAsia="Times New Roman" w:hAnsi="Times New Roman"/>
          <w:bCs/>
          <w:sz w:val="28"/>
          <w:szCs w:val="28"/>
          <w:lang w:eastAsia="ru-RU"/>
        </w:rPr>
        <w:t>) для дальнейшей детализации и практической адаптации к реалиям казахстанского турбизнеса</w:t>
      </w:r>
      <w:r w:rsidR="003731D5" w:rsidRPr="004F146A">
        <w:rPr>
          <w:rFonts w:ascii="Times New Roman" w:eastAsia="Times New Roman" w:hAnsi="Times New Roman"/>
          <w:bCs/>
          <w:sz w:val="28"/>
          <w:szCs w:val="28"/>
          <w:lang w:eastAsia="ru-RU"/>
        </w:rPr>
        <w:t xml:space="preserve">. </w:t>
      </w:r>
    </w:p>
    <w:p w14:paraId="23C87C7E" w14:textId="426B9C4E" w:rsidR="008C7088" w:rsidRPr="004F146A" w:rsidRDefault="00FA1A2D" w:rsidP="006E0CE0">
      <w:pPr>
        <w:spacing w:after="0" w:line="240" w:lineRule="auto"/>
        <w:ind w:firstLine="567"/>
        <w:jc w:val="both"/>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br w:type="page"/>
      </w:r>
      <w:bookmarkStart w:id="13" w:name="_Hlk194663910"/>
      <w:r w:rsidR="008C7088" w:rsidRPr="004F146A">
        <w:rPr>
          <w:rFonts w:ascii="Times New Roman" w:eastAsia="Times New Roman" w:hAnsi="Times New Roman"/>
          <w:b/>
          <w:bCs/>
          <w:sz w:val="28"/>
          <w:szCs w:val="28"/>
          <w:lang w:eastAsia="ru-RU"/>
        </w:rPr>
        <w:lastRenderedPageBreak/>
        <w:t>3</w:t>
      </w:r>
      <w:r w:rsidR="008C7088" w:rsidRPr="004F146A">
        <w:rPr>
          <w:rFonts w:ascii="Times New Roman" w:eastAsia="Times New Roman" w:hAnsi="Times New Roman"/>
          <w:b/>
          <w:bCs/>
          <w:sz w:val="28"/>
          <w:szCs w:val="28"/>
          <w:lang w:eastAsia="ru-RU"/>
        </w:rPr>
        <w:tab/>
        <w:t xml:space="preserve"> </w:t>
      </w:r>
      <w:r w:rsidR="00F92FBF" w:rsidRPr="004F146A">
        <w:rPr>
          <w:rFonts w:ascii="Times New Roman" w:eastAsia="Times New Roman" w:hAnsi="Times New Roman"/>
          <w:b/>
          <w:bCs/>
          <w:sz w:val="28"/>
          <w:szCs w:val="28"/>
          <w:lang w:eastAsia="ru-RU"/>
        </w:rPr>
        <w:t xml:space="preserve">  </w:t>
      </w:r>
      <w:r w:rsidR="008C7088" w:rsidRPr="004F146A">
        <w:rPr>
          <w:rFonts w:ascii="Times New Roman" w:eastAsia="Times New Roman" w:hAnsi="Times New Roman"/>
          <w:b/>
          <w:bCs/>
          <w:sz w:val="28"/>
          <w:szCs w:val="28"/>
          <w:lang w:eastAsia="ru-RU"/>
        </w:rPr>
        <w:t>Р</w:t>
      </w:r>
      <w:r w:rsidR="009C3310">
        <w:rPr>
          <w:rFonts w:ascii="Times New Roman" w:eastAsia="Times New Roman" w:hAnsi="Times New Roman"/>
          <w:b/>
          <w:bCs/>
          <w:sz w:val="28"/>
          <w:szCs w:val="28"/>
          <w:lang w:eastAsia="ru-RU"/>
        </w:rPr>
        <w:t>АЗРАБОТКА И ВНЕДРЕНИЕ МОДЕЛИ УПРАВЛЕНИЯ ИННОВАЦИОННЫМИ ПРОЦЕССАМИ ПРОДВИЖЕНИЯ ТУРПРОДУКТА</w:t>
      </w:r>
      <w:r w:rsidR="008C7088" w:rsidRPr="004F146A">
        <w:rPr>
          <w:rFonts w:ascii="Times New Roman" w:eastAsia="Times New Roman" w:hAnsi="Times New Roman"/>
          <w:b/>
          <w:bCs/>
          <w:sz w:val="28"/>
          <w:szCs w:val="28"/>
          <w:lang w:eastAsia="ru-RU"/>
        </w:rPr>
        <w:t xml:space="preserve"> </w:t>
      </w:r>
    </w:p>
    <w:p w14:paraId="5D5CBE2C" w14:textId="77777777" w:rsidR="008C7088" w:rsidRPr="004F146A" w:rsidRDefault="008C7088" w:rsidP="006E0CE0">
      <w:pPr>
        <w:spacing w:after="0" w:line="240" w:lineRule="auto"/>
        <w:ind w:firstLine="567"/>
        <w:jc w:val="both"/>
        <w:rPr>
          <w:rFonts w:ascii="Times New Roman" w:eastAsia="Times New Roman" w:hAnsi="Times New Roman"/>
          <w:b/>
          <w:bCs/>
          <w:sz w:val="28"/>
          <w:szCs w:val="28"/>
          <w:lang w:eastAsia="ru-RU"/>
        </w:rPr>
      </w:pPr>
    </w:p>
    <w:p w14:paraId="5BB3AEED" w14:textId="0FCBF34F" w:rsidR="004E4FF8" w:rsidRPr="004F146A" w:rsidRDefault="004E4FF8" w:rsidP="006E0CE0">
      <w:pPr>
        <w:tabs>
          <w:tab w:val="left" w:pos="1134"/>
        </w:tabs>
        <w:spacing w:after="0" w:line="240" w:lineRule="auto"/>
        <w:ind w:firstLine="567"/>
        <w:jc w:val="both"/>
        <w:rPr>
          <w:rFonts w:ascii="Times New Roman" w:eastAsia="Times New Roman" w:hAnsi="Times New Roman"/>
          <w:b/>
          <w:bCs/>
          <w:sz w:val="28"/>
          <w:szCs w:val="28"/>
          <w:lang w:eastAsia="ru-RU"/>
        </w:rPr>
      </w:pPr>
      <w:bookmarkStart w:id="14" w:name="_Hlk194593338"/>
      <w:r w:rsidRPr="004F146A">
        <w:rPr>
          <w:rFonts w:ascii="Times New Roman" w:eastAsia="Times New Roman" w:hAnsi="Times New Roman"/>
          <w:b/>
          <w:bCs/>
          <w:sz w:val="28"/>
          <w:szCs w:val="28"/>
          <w:lang w:eastAsia="ru-RU"/>
        </w:rPr>
        <w:t>3.1</w:t>
      </w:r>
      <w:r w:rsidRPr="004F146A">
        <w:rPr>
          <w:rFonts w:ascii="Times New Roman" w:eastAsia="Times New Roman" w:hAnsi="Times New Roman"/>
          <w:b/>
          <w:bCs/>
          <w:sz w:val="28"/>
          <w:szCs w:val="28"/>
          <w:lang w:eastAsia="ru-RU"/>
        </w:rPr>
        <w:tab/>
      </w:r>
      <w:r w:rsidR="009C3310">
        <w:rPr>
          <w:rFonts w:ascii="Times New Roman" w:eastAsia="Times New Roman" w:hAnsi="Times New Roman"/>
          <w:b/>
          <w:sz w:val="28"/>
          <w:szCs w:val="28"/>
        </w:rPr>
        <w:t>М</w:t>
      </w:r>
      <w:r w:rsidR="009C3310" w:rsidRPr="009C3310">
        <w:rPr>
          <w:rFonts w:ascii="Times New Roman" w:eastAsia="Times New Roman" w:hAnsi="Times New Roman"/>
          <w:b/>
          <w:sz w:val="28"/>
          <w:szCs w:val="28"/>
        </w:rPr>
        <w:t>етодика проектирования туристской компании в Республике Казахстан в рамках инновационных решений</w:t>
      </w:r>
    </w:p>
    <w:p w14:paraId="4E7D965B" w14:textId="28A782C5" w:rsidR="004E4FF8" w:rsidRPr="004F146A" w:rsidRDefault="004E4FF8" w:rsidP="006E0CE0">
      <w:pPr>
        <w:spacing w:after="0" w:line="240" w:lineRule="auto"/>
        <w:ind w:firstLine="567"/>
        <w:jc w:val="both"/>
        <w:rPr>
          <w:rFonts w:ascii="Times New Roman" w:eastAsia="Times New Roman" w:hAnsi="Times New Roman"/>
          <w:sz w:val="28"/>
          <w:szCs w:val="28"/>
        </w:rPr>
      </w:pPr>
      <w:r w:rsidRPr="004F146A">
        <w:rPr>
          <w:rFonts w:ascii="Times New Roman" w:eastAsia="Times New Roman" w:hAnsi="Times New Roman"/>
          <w:sz w:val="28"/>
          <w:szCs w:val="28"/>
        </w:rPr>
        <w:t xml:space="preserve">Развитие индустрии туризма в Республике Казахстан имеет несколько ключевых этапов своего развития, каждый из которых отличается рядом особенностей, и в каждый период формирование и открытие туристской компании имело свои отличительные особенности. Сегодня, в стране действует четкий курс на развитие различных видов туризма, так, например, Казахстан имеет большой потенциал </w:t>
      </w:r>
      <w:r w:rsidR="00BC09C2" w:rsidRPr="004F146A">
        <w:rPr>
          <w:rFonts w:ascii="Times New Roman" w:eastAsia="Times New Roman" w:hAnsi="Times New Roman"/>
          <w:sz w:val="28"/>
          <w:szCs w:val="28"/>
        </w:rPr>
        <w:t>[174,</w:t>
      </w:r>
      <w:r w:rsidR="00721360" w:rsidRPr="004F146A">
        <w:rPr>
          <w:rFonts w:ascii="Times New Roman" w:eastAsia="Times New Roman" w:hAnsi="Times New Roman"/>
          <w:sz w:val="28"/>
          <w:szCs w:val="28"/>
        </w:rPr>
        <w:t>р</w:t>
      </w:r>
      <w:r w:rsidR="00BC09C2" w:rsidRPr="004F146A">
        <w:rPr>
          <w:rFonts w:ascii="Times New Roman" w:eastAsia="Times New Roman" w:hAnsi="Times New Roman"/>
          <w:sz w:val="28"/>
          <w:szCs w:val="28"/>
        </w:rPr>
        <w:t>.</w:t>
      </w:r>
      <w:r w:rsidR="00AD570E" w:rsidRPr="004F146A">
        <w:rPr>
          <w:rFonts w:ascii="Times New Roman" w:eastAsia="Times New Roman" w:hAnsi="Times New Roman"/>
          <w:sz w:val="28"/>
          <w:szCs w:val="28"/>
        </w:rPr>
        <w:t xml:space="preserve"> </w:t>
      </w:r>
      <w:r w:rsidR="00BC09C2" w:rsidRPr="004F146A">
        <w:rPr>
          <w:rFonts w:ascii="Times New Roman" w:eastAsia="Times New Roman" w:hAnsi="Times New Roman"/>
          <w:sz w:val="28"/>
          <w:szCs w:val="28"/>
        </w:rPr>
        <w:t>1202]</w:t>
      </w:r>
      <w:r w:rsidRPr="004F146A">
        <w:rPr>
          <w:rFonts w:ascii="Times New Roman" w:eastAsia="Times New Roman" w:hAnsi="Times New Roman"/>
          <w:sz w:val="28"/>
          <w:szCs w:val="28"/>
        </w:rPr>
        <w:t xml:space="preserve"> для развития экотуризма (</w:t>
      </w:r>
      <w:r w:rsidR="00BC09C2" w:rsidRPr="004F146A">
        <w:rPr>
          <w:rFonts w:ascii="Times New Roman" w:eastAsia="Times New Roman" w:hAnsi="Times New Roman"/>
          <w:sz w:val="28"/>
          <w:szCs w:val="28"/>
        </w:rPr>
        <w:t>[175,</w:t>
      </w:r>
      <w:r w:rsidR="00721360" w:rsidRPr="004F146A">
        <w:rPr>
          <w:rFonts w:ascii="Times New Roman" w:eastAsia="Times New Roman" w:hAnsi="Times New Roman"/>
          <w:sz w:val="28"/>
          <w:szCs w:val="28"/>
        </w:rPr>
        <w:t>р</w:t>
      </w:r>
      <w:r w:rsidR="00BC09C2" w:rsidRPr="004F146A">
        <w:rPr>
          <w:rFonts w:ascii="Times New Roman" w:eastAsia="Times New Roman" w:hAnsi="Times New Roman"/>
          <w:sz w:val="28"/>
          <w:szCs w:val="28"/>
        </w:rPr>
        <w:t>.</w:t>
      </w:r>
      <w:r w:rsidR="00AD570E" w:rsidRPr="004F146A">
        <w:rPr>
          <w:rFonts w:ascii="Times New Roman" w:eastAsia="Times New Roman" w:hAnsi="Times New Roman"/>
          <w:sz w:val="28"/>
          <w:szCs w:val="28"/>
        </w:rPr>
        <w:t xml:space="preserve"> </w:t>
      </w:r>
      <w:r w:rsidR="00BC09C2" w:rsidRPr="004F146A">
        <w:rPr>
          <w:rFonts w:ascii="Times New Roman" w:eastAsia="Times New Roman" w:hAnsi="Times New Roman"/>
          <w:sz w:val="28"/>
          <w:szCs w:val="28"/>
        </w:rPr>
        <w:t xml:space="preserve">83; 176, </w:t>
      </w:r>
      <w:r w:rsidR="00BC09C2" w:rsidRPr="004F146A">
        <w:rPr>
          <w:rFonts w:ascii="Times New Roman" w:eastAsia="Times New Roman" w:hAnsi="Times New Roman"/>
          <w:sz w:val="28"/>
          <w:szCs w:val="28"/>
          <w:lang w:val="en-US"/>
        </w:rPr>
        <w:t>c</w:t>
      </w:r>
      <w:r w:rsidR="00BC09C2" w:rsidRPr="004F146A">
        <w:rPr>
          <w:rFonts w:ascii="Times New Roman" w:eastAsia="Times New Roman" w:hAnsi="Times New Roman"/>
          <w:sz w:val="28"/>
          <w:szCs w:val="28"/>
        </w:rPr>
        <w:t>. 94]</w:t>
      </w:r>
      <w:r w:rsidRPr="004F146A">
        <w:rPr>
          <w:rFonts w:ascii="Times New Roman" w:eastAsia="Times New Roman" w:hAnsi="Times New Roman"/>
          <w:sz w:val="28"/>
          <w:szCs w:val="28"/>
        </w:rPr>
        <w:t xml:space="preserve">, культурно-познавательного туризма </w:t>
      </w:r>
      <w:r w:rsidR="00BC09C2" w:rsidRPr="004F146A">
        <w:rPr>
          <w:rFonts w:ascii="Times New Roman" w:eastAsia="Times New Roman" w:hAnsi="Times New Roman"/>
          <w:sz w:val="28"/>
          <w:szCs w:val="28"/>
        </w:rPr>
        <w:t xml:space="preserve">[177, </w:t>
      </w:r>
      <w:r w:rsidR="00BC09C2" w:rsidRPr="004F146A">
        <w:rPr>
          <w:rFonts w:ascii="Times New Roman" w:eastAsia="Times New Roman" w:hAnsi="Times New Roman"/>
          <w:sz w:val="28"/>
          <w:szCs w:val="28"/>
          <w:lang w:val="en-US"/>
        </w:rPr>
        <w:t>c</w:t>
      </w:r>
      <w:r w:rsidR="00BC09C2" w:rsidRPr="004F146A">
        <w:rPr>
          <w:rFonts w:ascii="Times New Roman" w:eastAsia="Times New Roman" w:hAnsi="Times New Roman"/>
          <w:sz w:val="28"/>
          <w:szCs w:val="28"/>
        </w:rPr>
        <w:t>.</w:t>
      </w:r>
      <w:r w:rsidR="00AD570E" w:rsidRPr="004F146A">
        <w:rPr>
          <w:rFonts w:ascii="Times New Roman" w:eastAsia="Times New Roman" w:hAnsi="Times New Roman"/>
          <w:sz w:val="28"/>
          <w:szCs w:val="28"/>
        </w:rPr>
        <w:t xml:space="preserve"> </w:t>
      </w:r>
      <w:r w:rsidR="00BC09C2" w:rsidRPr="004F146A">
        <w:rPr>
          <w:rFonts w:ascii="Times New Roman" w:eastAsia="Times New Roman" w:hAnsi="Times New Roman"/>
          <w:sz w:val="28"/>
          <w:szCs w:val="28"/>
        </w:rPr>
        <w:t>1470]</w:t>
      </w:r>
      <w:r w:rsidRPr="004F146A">
        <w:rPr>
          <w:rFonts w:ascii="Times New Roman" w:eastAsia="Times New Roman" w:hAnsi="Times New Roman"/>
          <w:sz w:val="28"/>
          <w:szCs w:val="28"/>
        </w:rPr>
        <w:t xml:space="preserve">, активного, спортивного </w:t>
      </w:r>
      <w:r w:rsidR="00BC09C2" w:rsidRPr="004F146A">
        <w:rPr>
          <w:rFonts w:ascii="Times New Roman" w:eastAsia="Times New Roman" w:hAnsi="Times New Roman"/>
          <w:sz w:val="28"/>
          <w:szCs w:val="28"/>
        </w:rPr>
        <w:t>[178,</w:t>
      </w:r>
      <w:r w:rsidR="00721360" w:rsidRPr="004F146A">
        <w:rPr>
          <w:rFonts w:ascii="Times New Roman" w:eastAsia="Times New Roman" w:hAnsi="Times New Roman"/>
          <w:sz w:val="28"/>
          <w:szCs w:val="28"/>
        </w:rPr>
        <w:t>р</w:t>
      </w:r>
      <w:r w:rsidR="00BC09C2" w:rsidRPr="004F146A">
        <w:rPr>
          <w:rFonts w:ascii="Times New Roman" w:eastAsia="Times New Roman" w:hAnsi="Times New Roman"/>
          <w:sz w:val="28"/>
          <w:szCs w:val="28"/>
        </w:rPr>
        <w:t>.</w:t>
      </w:r>
      <w:r w:rsidR="00AD570E" w:rsidRPr="004F146A">
        <w:rPr>
          <w:rFonts w:ascii="Times New Roman" w:eastAsia="Times New Roman" w:hAnsi="Times New Roman"/>
          <w:sz w:val="28"/>
          <w:szCs w:val="28"/>
        </w:rPr>
        <w:t xml:space="preserve"> </w:t>
      </w:r>
      <w:r w:rsidR="00BC09C2" w:rsidRPr="004F146A">
        <w:rPr>
          <w:rFonts w:ascii="Times New Roman" w:eastAsia="Times New Roman" w:hAnsi="Times New Roman"/>
          <w:sz w:val="28"/>
          <w:szCs w:val="28"/>
        </w:rPr>
        <w:t>193]</w:t>
      </w:r>
      <w:r w:rsidRPr="004F146A">
        <w:rPr>
          <w:rFonts w:ascii="Times New Roman" w:eastAsia="Times New Roman" w:hAnsi="Times New Roman"/>
          <w:sz w:val="28"/>
          <w:szCs w:val="28"/>
        </w:rPr>
        <w:t>, экстремального, делового и т.д. видов, форм и направлений организации туристского предложения для внутреннего и въездного туризма страны.</w:t>
      </w:r>
      <w:r w:rsidR="009C3310">
        <w:rPr>
          <w:rFonts w:ascii="Times New Roman" w:eastAsia="Times New Roman" w:hAnsi="Times New Roman"/>
          <w:sz w:val="28"/>
          <w:szCs w:val="28"/>
        </w:rPr>
        <w:t xml:space="preserve"> </w:t>
      </w:r>
      <w:r w:rsidRPr="004F146A">
        <w:rPr>
          <w:rFonts w:ascii="Times New Roman" w:eastAsia="Times New Roman" w:hAnsi="Times New Roman"/>
          <w:sz w:val="28"/>
          <w:szCs w:val="28"/>
        </w:rPr>
        <w:t xml:space="preserve">Международные эксперты неоднократно отмечали рост туризма Казахстана и характеризовали его поступательным и устойчивым развитием </w:t>
      </w:r>
      <w:r w:rsidR="00BC09C2" w:rsidRPr="004F146A">
        <w:rPr>
          <w:rFonts w:ascii="Times New Roman" w:eastAsia="Times New Roman" w:hAnsi="Times New Roman"/>
          <w:sz w:val="28"/>
          <w:szCs w:val="28"/>
        </w:rPr>
        <w:t>[</w:t>
      </w:r>
      <w:proofErr w:type="gramStart"/>
      <w:r w:rsidR="00BC09C2" w:rsidRPr="004F146A">
        <w:rPr>
          <w:rFonts w:ascii="Times New Roman" w:eastAsia="Times New Roman" w:hAnsi="Times New Roman"/>
          <w:sz w:val="28"/>
          <w:szCs w:val="28"/>
        </w:rPr>
        <w:t>179,</w:t>
      </w:r>
      <w:r w:rsidR="00721360" w:rsidRPr="004F146A">
        <w:rPr>
          <w:rFonts w:ascii="Times New Roman" w:eastAsia="Times New Roman" w:hAnsi="Times New Roman"/>
          <w:sz w:val="28"/>
          <w:szCs w:val="28"/>
        </w:rPr>
        <w:t>р</w:t>
      </w:r>
      <w:r w:rsidR="00BC09C2" w:rsidRPr="004F146A">
        <w:rPr>
          <w:rFonts w:ascii="Times New Roman" w:eastAsia="Times New Roman" w:hAnsi="Times New Roman"/>
          <w:sz w:val="28"/>
          <w:szCs w:val="28"/>
        </w:rPr>
        <w:t>.</w:t>
      </w:r>
      <w:proofErr w:type="gramEnd"/>
      <w:r w:rsidR="00BC09C2" w:rsidRPr="004F146A">
        <w:rPr>
          <w:rFonts w:ascii="Times New Roman" w:eastAsia="Times New Roman" w:hAnsi="Times New Roman"/>
          <w:sz w:val="28"/>
          <w:szCs w:val="28"/>
        </w:rPr>
        <w:t xml:space="preserve"> 176]</w:t>
      </w:r>
      <w:r w:rsidRPr="004F146A">
        <w:rPr>
          <w:rFonts w:ascii="Times New Roman" w:eastAsia="Times New Roman" w:hAnsi="Times New Roman"/>
          <w:sz w:val="28"/>
          <w:szCs w:val="28"/>
        </w:rPr>
        <w:t xml:space="preserve">. Туристский потенциал Казахстана, его туристско-рекреационные ресурсы </w:t>
      </w:r>
      <w:bookmarkStart w:id="15" w:name="_Hlk144574195"/>
      <w:r w:rsidR="00BC09C2" w:rsidRPr="004F146A">
        <w:rPr>
          <w:rFonts w:ascii="Times New Roman" w:eastAsia="Times New Roman" w:hAnsi="Times New Roman"/>
          <w:sz w:val="28"/>
          <w:szCs w:val="28"/>
        </w:rPr>
        <w:t xml:space="preserve">[180, </w:t>
      </w:r>
      <w:r w:rsidR="00721360" w:rsidRPr="004F146A">
        <w:rPr>
          <w:rFonts w:ascii="Times New Roman" w:eastAsia="Times New Roman" w:hAnsi="Times New Roman"/>
          <w:sz w:val="28"/>
          <w:szCs w:val="28"/>
        </w:rPr>
        <w:t>р</w:t>
      </w:r>
      <w:r w:rsidR="00BC09C2" w:rsidRPr="004F146A">
        <w:rPr>
          <w:rFonts w:ascii="Times New Roman" w:eastAsia="Times New Roman" w:hAnsi="Times New Roman"/>
          <w:sz w:val="28"/>
          <w:szCs w:val="28"/>
        </w:rPr>
        <w:t>.</w:t>
      </w:r>
      <w:r w:rsidR="00D9159C" w:rsidRPr="004F146A">
        <w:rPr>
          <w:rFonts w:ascii="Times New Roman" w:eastAsia="Times New Roman" w:hAnsi="Times New Roman"/>
          <w:sz w:val="28"/>
          <w:szCs w:val="28"/>
        </w:rPr>
        <w:t xml:space="preserve"> </w:t>
      </w:r>
      <w:r w:rsidR="00BC09C2" w:rsidRPr="004F146A">
        <w:rPr>
          <w:rFonts w:ascii="Times New Roman" w:eastAsia="Times New Roman" w:hAnsi="Times New Roman"/>
          <w:sz w:val="28"/>
          <w:szCs w:val="28"/>
        </w:rPr>
        <w:t>148</w:t>
      </w:r>
      <w:bookmarkEnd w:id="15"/>
      <w:r w:rsidR="00BC09C2" w:rsidRPr="004F146A">
        <w:rPr>
          <w:rFonts w:ascii="Times New Roman" w:eastAsia="Times New Roman" w:hAnsi="Times New Roman"/>
          <w:sz w:val="28"/>
          <w:szCs w:val="28"/>
        </w:rPr>
        <w:t>]</w:t>
      </w:r>
      <w:r w:rsidRPr="004F146A">
        <w:rPr>
          <w:rFonts w:ascii="Times New Roman" w:eastAsia="Times New Roman" w:hAnsi="Times New Roman"/>
          <w:sz w:val="28"/>
          <w:szCs w:val="28"/>
        </w:rPr>
        <w:t xml:space="preserve">, способны удовлетворить потребности самых взыскательных туристов, при этом, основным туристским продуктом является гостеприимство и доброжелательность казахского народа </w:t>
      </w:r>
      <w:r w:rsidR="00BC09C2" w:rsidRPr="004F146A">
        <w:rPr>
          <w:rFonts w:ascii="Times New Roman" w:eastAsia="Times New Roman" w:hAnsi="Times New Roman"/>
          <w:sz w:val="28"/>
          <w:szCs w:val="28"/>
        </w:rPr>
        <w:t>[</w:t>
      </w:r>
      <w:proofErr w:type="gramStart"/>
      <w:r w:rsidR="00BC09C2" w:rsidRPr="004F146A">
        <w:rPr>
          <w:rFonts w:ascii="Times New Roman" w:eastAsia="Times New Roman" w:hAnsi="Times New Roman"/>
          <w:sz w:val="28"/>
          <w:szCs w:val="28"/>
        </w:rPr>
        <w:t>181,</w:t>
      </w:r>
      <w:r w:rsidR="00721360" w:rsidRPr="004F146A">
        <w:rPr>
          <w:rFonts w:ascii="Times New Roman" w:eastAsia="Times New Roman" w:hAnsi="Times New Roman"/>
          <w:sz w:val="28"/>
          <w:szCs w:val="28"/>
        </w:rPr>
        <w:t>р</w:t>
      </w:r>
      <w:r w:rsidR="00BC09C2" w:rsidRPr="004F146A">
        <w:rPr>
          <w:rFonts w:ascii="Times New Roman" w:eastAsia="Times New Roman" w:hAnsi="Times New Roman"/>
          <w:sz w:val="28"/>
          <w:szCs w:val="28"/>
        </w:rPr>
        <w:t>.</w:t>
      </w:r>
      <w:proofErr w:type="gramEnd"/>
      <w:r w:rsidR="00BC09C2" w:rsidRPr="004F146A">
        <w:rPr>
          <w:rFonts w:ascii="Times New Roman" w:eastAsia="Times New Roman" w:hAnsi="Times New Roman"/>
          <w:sz w:val="28"/>
          <w:szCs w:val="28"/>
        </w:rPr>
        <w:t xml:space="preserve"> 149]</w:t>
      </w:r>
      <w:r w:rsidRPr="004F146A">
        <w:rPr>
          <w:rFonts w:ascii="Times New Roman" w:eastAsia="Times New Roman" w:hAnsi="Times New Roman"/>
          <w:sz w:val="28"/>
          <w:szCs w:val="28"/>
        </w:rPr>
        <w:t>, которые и являются основой для организации туристского бизнеса страны. В процессе исследования, авторами, был проанализирован практический опыт по открытию туристских компаний, на разных этапах профессиональной деятельности</w:t>
      </w:r>
      <w:r w:rsidR="00BC09C2" w:rsidRPr="004F146A">
        <w:rPr>
          <w:rFonts w:ascii="Times New Roman" w:eastAsia="Times New Roman" w:hAnsi="Times New Roman"/>
          <w:sz w:val="28"/>
          <w:szCs w:val="28"/>
        </w:rPr>
        <w:t xml:space="preserve"> </w:t>
      </w:r>
      <w:r w:rsidR="00B5537A" w:rsidRPr="004F146A">
        <w:rPr>
          <w:rFonts w:ascii="Times New Roman" w:eastAsia="Times New Roman" w:hAnsi="Times New Roman"/>
          <w:sz w:val="28"/>
          <w:szCs w:val="28"/>
        </w:rPr>
        <w:t>[</w:t>
      </w:r>
      <w:proofErr w:type="gramStart"/>
      <w:r w:rsidR="00B5537A" w:rsidRPr="004F146A">
        <w:rPr>
          <w:rFonts w:ascii="Times New Roman" w:eastAsia="Times New Roman" w:hAnsi="Times New Roman"/>
          <w:sz w:val="28"/>
          <w:szCs w:val="28"/>
        </w:rPr>
        <w:t>161,</w:t>
      </w:r>
      <w:r w:rsidR="00721360" w:rsidRPr="004F146A">
        <w:rPr>
          <w:rFonts w:ascii="Times New Roman" w:eastAsia="Times New Roman" w:hAnsi="Times New Roman"/>
          <w:sz w:val="28"/>
          <w:szCs w:val="28"/>
        </w:rPr>
        <w:t>р</w:t>
      </w:r>
      <w:r w:rsidR="00B5537A" w:rsidRPr="004F146A">
        <w:rPr>
          <w:rFonts w:ascii="Times New Roman" w:eastAsia="Times New Roman" w:hAnsi="Times New Roman"/>
          <w:sz w:val="28"/>
          <w:szCs w:val="28"/>
        </w:rPr>
        <w:t>.</w:t>
      </w:r>
      <w:proofErr w:type="gramEnd"/>
      <w:r w:rsidR="00AD570E" w:rsidRPr="004F146A">
        <w:rPr>
          <w:rFonts w:ascii="Times New Roman" w:eastAsia="Times New Roman" w:hAnsi="Times New Roman"/>
          <w:sz w:val="28"/>
          <w:szCs w:val="28"/>
        </w:rPr>
        <w:t xml:space="preserve"> </w:t>
      </w:r>
      <w:r w:rsidR="00B5537A" w:rsidRPr="004F146A">
        <w:rPr>
          <w:rFonts w:ascii="Times New Roman" w:eastAsia="Times New Roman" w:hAnsi="Times New Roman"/>
          <w:sz w:val="28"/>
          <w:szCs w:val="28"/>
        </w:rPr>
        <w:t>92]</w:t>
      </w:r>
      <w:r w:rsidRPr="004F146A">
        <w:rPr>
          <w:rFonts w:ascii="Times New Roman" w:eastAsia="Times New Roman" w:hAnsi="Times New Roman"/>
          <w:sz w:val="28"/>
          <w:szCs w:val="28"/>
        </w:rPr>
        <w:t>.</w:t>
      </w:r>
      <w:r w:rsidR="009C01EF" w:rsidRPr="009C01EF">
        <w:rPr>
          <w:rFonts w:ascii="Times New Roman" w:eastAsia="Times New Roman" w:hAnsi="Times New Roman"/>
          <w:sz w:val="28"/>
          <w:szCs w:val="28"/>
        </w:rPr>
        <w:t xml:space="preserve"> </w:t>
      </w:r>
      <w:r w:rsidRPr="004F146A">
        <w:rPr>
          <w:rFonts w:ascii="Times New Roman" w:eastAsia="Times New Roman" w:hAnsi="Times New Roman"/>
          <w:sz w:val="28"/>
          <w:szCs w:val="28"/>
        </w:rPr>
        <w:t>В ходе исследования, был накоплен необходимый практический опыт по организации и реорганизации туристского бизнеса страны, с учетом отличительных особенностей каждого периода развития туризма, наличия основных документов по туризму, правил оформления и регистрации туристских компаний в соответствии с законодательством Республики Казахстан.</w:t>
      </w:r>
    </w:p>
    <w:p w14:paraId="42FE07C9" w14:textId="77777777" w:rsidR="004E4FF8" w:rsidRPr="004F146A" w:rsidRDefault="004E4FF8" w:rsidP="006E0CE0">
      <w:pPr>
        <w:spacing w:after="0" w:line="240" w:lineRule="auto"/>
        <w:ind w:firstLine="567"/>
        <w:jc w:val="both"/>
        <w:rPr>
          <w:rFonts w:ascii="Times New Roman" w:eastAsia="Times New Roman" w:hAnsi="Times New Roman"/>
          <w:sz w:val="28"/>
          <w:szCs w:val="28"/>
        </w:rPr>
      </w:pPr>
      <w:r w:rsidRPr="004F146A">
        <w:rPr>
          <w:rFonts w:ascii="Times New Roman" w:eastAsia="Times New Roman" w:hAnsi="Times New Roman"/>
          <w:sz w:val="28"/>
          <w:szCs w:val="28"/>
        </w:rPr>
        <w:t>Методика исследования состояла из нескольких цикличных этапов, где эмпирическое исследование носило преобладающий характер, а этапы взаимосвязаны между собой:</w:t>
      </w:r>
    </w:p>
    <w:p w14:paraId="267D84FC" w14:textId="7D9685ED" w:rsidR="004E4FF8" w:rsidRPr="004F146A" w:rsidRDefault="004E4FF8" w:rsidP="006E0CE0">
      <w:pPr>
        <w:spacing w:after="0" w:line="240" w:lineRule="auto"/>
        <w:ind w:firstLine="567"/>
        <w:jc w:val="both"/>
        <w:rPr>
          <w:rFonts w:ascii="Times New Roman" w:eastAsia="Times New Roman" w:hAnsi="Times New Roman"/>
          <w:sz w:val="28"/>
          <w:szCs w:val="28"/>
        </w:rPr>
      </w:pPr>
      <w:r w:rsidRPr="004F146A">
        <w:rPr>
          <w:rFonts w:ascii="Times New Roman" w:eastAsia="Times New Roman" w:hAnsi="Times New Roman"/>
          <w:sz w:val="28"/>
          <w:szCs w:val="28"/>
        </w:rPr>
        <w:t>Этап 1. Сбор и анализ информации о формах и способах организации туристского бизнеса в Республике Казахстан, изучение действующего рынка, определение целевых потребностей и выявление направления работы (2011</w:t>
      </w:r>
      <w:r w:rsidR="003B6F24" w:rsidRPr="004F146A">
        <w:rPr>
          <w:rFonts w:ascii="Times New Roman" w:eastAsia="Times New Roman" w:hAnsi="Times New Roman"/>
          <w:sz w:val="28"/>
          <w:szCs w:val="28"/>
        </w:rPr>
        <w:t xml:space="preserve"> </w:t>
      </w:r>
      <w:r w:rsidRPr="004F146A">
        <w:rPr>
          <w:rFonts w:ascii="Times New Roman" w:eastAsia="Times New Roman" w:hAnsi="Times New Roman"/>
          <w:sz w:val="28"/>
          <w:szCs w:val="28"/>
        </w:rPr>
        <w:t>-</w:t>
      </w:r>
      <w:r w:rsidR="003B6F24" w:rsidRPr="004F146A">
        <w:rPr>
          <w:rFonts w:ascii="Times New Roman" w:eastAsia="Times New Roman" w:hAnsi="Times New Roman"/>
          <w:sz w:val="28"/>
          <w:szCs w:val="28"/>
        </w:rPr>
        <w:t xml:space="preserve"> </w:t>
      </w:r>
      <w:r w:rsidRPr="004F146A">
        <w:rPr>
          <w:rFonts w:ascii="Times New Roman" w:eastAsia="Times New Roman" w:hAnsi="Times New Roman"/>
          <w:sz w:val="28"/>
          <w:szCs w:val="28"/>
        </w:rPr>
        <w:t>2012 год, 2012</w:t>
      </w:r>
      <w:r w:rsidR="003B6F24" w:rsidRPr="004F146A">
        <w:rPr>
          <w:rFonts w:ascii="Times New Roman" w:eastAsia="Times New Roman" w:hAnsi="Times New Roman"/>
          <w:sz w:val="28"/>
          <w:szCs w:val="28"/>
        </w:rPr>
        <w:t xml:space="preserve"> </w:t>
      </w:r>
      <w:r w:rsidRPr="004F146A">
        <w:rPr>
          <w:rFonts w:ascii="Times New Roman" w:eastAsia="Times New Roman" w:hAnsi="Times New Roman"/>
          <w:sz w:val="28"/>
          <w:szCs w:val="28"/>
        </w:rPr>
        <w:t>-</w:t>
      </w:r>
      <w:r w:rsidR="003B6F24" w:rsidRPr="004F146A">
        <w:rPr>
          <w:rFonts w:ascii="Times New Roman" w:eastAsia="Times New Roman" w:hAnsi="Times New Roman"/>
          <w:sz w:val="28"/>
          <w:szCs w:val="28"/>
        </w:rPr>
        <w:t xml:space="preserve"> </w:t>
      </w:r>
      <w:r w:rsidRPr="004F146A">
        <w:rPr>
          <w:rFonts w:ascii="Times New Roman" w:eastAsia="Times New Roman" w:hAnsi="Times New Roman"/>
          <w:sz w:val="28"/>
          <w:szCs w:val="28"/>
        </w:rPr>
        <w:t>2018 год, 2018</w:t>
      </w:r>
      <w:r w:rsidR="003B6F24" w:rsidRPr="004F146A">
        <w:rPr>
          <w:rFonts w:ascii="Times New Roman" w:eastAsia="Times New Roman" w:hAnsi="Times New Roman"/>
          <w:sz w:val="28"/>
          <w:szCs w:val="28"/>
        </w:rPr>
        <w:t xml:space="preserve"> </w:t>
      </w:r>
      <w:r w:rsidRPr="004F146A">
        <w:rPr>
          <w:rFonts w:ascii="Times New Roman" w:eastAsia="Times New Roman" w:hAnsi="Times New Roman"/>
          <w:sz w:val="28"/>
          <w:szCs w:val="28"/>
        </w:rPr>
        <w:t>-</w:t>
      </w:r>
      <w:r w:rsidR="003B6F24" w:rsidRPr="004F146A">
        <w:rPr>
          <w:rFonts w:ascii="Times New Roman" w:eastAsia="Times New Roman" w:hAnsi="Times New Roman"/>
          <w:sz w:val="28"/>
          <w:szCs w:val="28"/>
        </w:rPr>
        <w:t xml:space="preserve"> </w:t>
      </w:r>
      <w:r w:rsidRPr="004F146A">
        <w:rPr>
          <w:rFonts w:ascii="Times New Roman" w:eastAsia="Times New Roman" w:hAnsi="Times New Roman"/>
          <w:sz w:val="28"/>
          <w:szCs w:val="28"/>
        </w:rPr>
        <w:t>2022 год).</w:t>
      </w:r>
    </w:p>
    <w:p w14:paraId="38637EA8" w14:textId="42A2924D" w:rsidR="004E4FF8" w:rsidRPr="004F146A" w:rsidRDefault="004E4FF8" w:rsidP="006E0CE0">
      <w:pPr>
        <w:spacing w:after="0" w:line="240" w:lineRule="auto"/>
        <w:ind w:firstLine="567"/>
        <w:jc w:val="both"/>
        <w:rPr>
          <w:rFonts w:ascii="Times New Roman" w:eastAsia="Times New Roman" w:hAnsi="Times New Roman"/>
          <w:sz w:val="28"/>
          <w:szCs w:val="28"/>
        </w:rPr>
      </w:pPr>
      <w:r w:rsidRPr="004F146A">
        <w:rPr>
          <w:rFonts w:ascii="Times New Roman" w:eastAsia="Times New Roman" w:hAnsi="Times New Roman"/>
          <w:sz w:val="28"/>
          <w:szCs w:val="28"/>
        </w:rPr>
        <w:t>Этап 2. Открытие туристской фирмы, практическое исследование, прохождение всех процессов эмпирическим путем, выявление оптимальных путей развития туристской компании (2012</w:t>
      </w:r>
      <w:r w:rsidR="003B6F24" w:rsidRPr="004F146A">
        <w:rPr>
          <w:rFonts w:ascii="Times New Roman" w:eastAsia="Times New Roman" w:hAnsi="Times New Roman"/>
          <w:sz w:val="28"/>
          <w:szCs w:val="28"/>
        </w:rPr>
        <w:t xml:space="preserve"> </w:t>
      </w:r>
      <w:r w:rsidRPr="004F146A">
        <w:rPr>
          <w:rFonts w:ascii="Times New Roman" w:eastAsia="Times New Roman" w:hAnsi="Times New Roman"/>
          <w:sz w:val="28"/>
          <w:szCs w:val="28"/>
        </w:rPr>
        <w:t>-</w:t>
      </w:r>
      <w:r w:rsidR="003B6F24" w:rsidRPr="004F146A">
        <w:rPr>
          <w:rFonts w:ascii="Times New Roman" w:eastAsia="Times New Roman" w:hAnsi="Times New Roman"/>
          <w:sz w:val="28"/>
          <w:szCs w:val="28"/>
        </w:rPr>
        <w:t xml:space="preserve"> </w:t>
      </w:r>
      <w:r w:rsidRPr="004F146A">
        <w:rPr>
          <w:rFonts w:ascii="Times New Roman" w:eastAsia="Times New Roman" w:hAnsi="Times New Roman"/>
          <w:sz w:val="28"/>
          <w:szCs w:val="28"/>
        </w:rPr>
        <w:t>2018 год, 2018 -</w:t>
      </w:r>
      <w:r w:rsidR="003B6F24" w:rsidRPr="004F146A">
        <w:rPr>
          <w:rFonts w:ascii="Times New Roman" w:eastAsia="Times New Roman" w:hAnsi="Times New Roman"/>
          <w:sz w:val="28"/>
          <w:szCs w:val="28"/>
        </w:rPr>
        <w:t xml:space="preserve"> </w:t>
      </w:r>
      <w:r w:rsidRPr="004F146A">
        <w:rPr>
          <w:rFonts w:ascii="Times New Roman" w:eastAsia="Times New Roman" w:hAnsi="Times New Roman"/>
          <w:sz w:val="28"/>
          <w:szCs w:val="28"/>
        </w:rPr>
        <w:t>2023 год и по настоящее время).</w:t>
      </w:r>
    </w:p>
    <w:p w14:paraId="5BFEB4F7" w14:textId="77777777" w:rsidR="004E4FF8" w:rsidRPr="004F146A" w:rsidRDefault="004E4FF8" w:rsidP="006E0CE0">
      <w:pPr>
        <w:spacing w:after="0" w:line="240" w:lineRule="auto"/>
        <w:ind w:firstLine="567"/>
        <w:jc w:val="both"/>
        <w:rPr>
          <w:rFonts w:ascii="Times New Roman" w:eastAsia="Times New Roman" w:hAnsi="Times New Roman"/>
          <w:sz w:val="28"/>
          <w:szCs w:val="28"/>
        </w:rPr>
      </w:pPr>
      <w:r w:rsidRPr="004F146A">
        <w:rPr>
          <w:rFonts w:ascii="Times New Roman" w:eastAsia="Times New Roman" w:hAnsi="Times New Roman"/>
          <w:sz w:val="28"/>
          <w:szCs w:val="28"/>
        </w:rPr>
        <w:t xml:space="preserve">Этап 3. Разработка методики создания туристской компании в Республике Казахстан, с учетом всего имеющегося опыта, подготовка и внедрение данной методики в состав дисциплин «Туроперейтинг», «Организация туристского бизнеса», «Организация и управление туристским предприятием» и пр. в образовательных программах по туризму ведущих вузов Казахстана. </w:t>
      </w:r>
    </w:p>
    <w:p w14:paraId="557161F0" w14:textId="06741255" w:rsidR="004E4FF8" w:rsidRPr="004F146A" w:rsidRDefault="004E4FF8"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lastRenderedPageBreak/>
        <w:t>Имеющийся практический опыт автор</w:t>
      </w:r>
      <w:r w:rsidR="003B6F24" w:rsidRPr="004F146A">
        <w:rPr>
          <w:rFonts w:ascii="Times New Roman" w:hAnsi="Times New Roman"/>
          <w:sz w:val="28"/>
          <w:szCs w:val="28"/>
        </w:rPr>
        <w:t>а</w:t>
      </w:r>
      <w:r w:rsidRPr="004F146A">
        <w:rPr>
          <w:rFonts w:ascii="Times New Roman" w:hAnsi="Times New Roman"/>
          <w:sz w:val="28"/>
          <w:szCs w:val="28"/>
        </w:rPr>
        <w:t xml:space="preserve"> позволил прове</w:t>
      </w:r>
      <w:r w:rsidR="00C535E4">
        <w:rPr>
          <w:rFonts w:ascii="Times New Roman" w:hAnsi="Times New Roman"/>
          <w:sz w:val="28"/>
          <w:szCs w:val="28"/>
        </w:rPr>
        <w:t>сти</w:t>
      </w:r>
      <w:r w:rsidRPr="004F146A">
        <w:rPr>
          <w:rFonts w:ascii="Times New Roman" w:hAnsi="Times New Roman"/>
          <w:sz w:val="28"/>
          <w:szCs w:val="28"/>
        </w:rPr>
        <w:t xml:space="preserve"> сравнительный анализ алгоритмов открытия туристских компаний </w:t>
      </w:r>
      <w:r w:rsidR="00C535E4">
        <w:rPr>
          <w:rFonts w:ascii="Times New Roman" w:hAnsi="Times New Roman"/>
          <w:sz w:val="28"/>
          <w:szCs w:val="28"/>
        </w:rPr>
        <w:t xml:space="preserve">в </w:t>
      </w:r>
      <w:r w:rsidRPr="004F146A">
        <w:rPr>
          <w:rFonts w:ascii="Times New Roman" w:hAnsi="Times New Roman"/>
          <w:sz w:val="28"/>
          <w:szCs w:val="28"/>
        </w:rPr>
        <w:t>разные периоды времени, выбранные исходя их эмпирической части исследования (автор име</w:t>
      </w:r>
      <w:r w:rsidR="003B6F24" w:rsidRPr="004F146A">
        <w:rPr>
          <w:rFonts w:ascii="Times New Roman" w:hAnsi="Times New Roman"/>
          <w:sz w:val="28"/>
          <w:szCs w:val="28"/>
        </w:rPr>
        <w:t>е</w:t>
      </w:r>
      <w:r w:rsidRPr="004F146A">
        <w:rPr>
          <w:rFonts w:ascii="Times New Roman" w:hAnsi="Times New Roman"/>
          <w:sz w:val="28"/>
          <w:szCs w:val="28"/>
        </w:rPr>
        <w:t>т опыт открытия туристских компаний в Республике Казахстан в 2012, 2018, 2023 году), которая проводилась с целью выявления качественных изменений в процедуре оформления туристской компании в Казахстане в 2012, 2018 и в 2023 году. В результате была составлена сравнительная таблица 1</w:t>
      </w:r>
      <w:r w:rsidR="003B6F24" w:rsidRPr="004F146A">
        <w:rPr>
          <w:rFonts w:ascii="Times New Roman" w:hAnsi="Times New Roman"/>
          <w:sz w:val="28"/>
          <w:szCs w:val="28"/>
        </w:rPr>
        <w:t>5</w:t>
      </w:r>
      <w:r w:rsidRPr="004F146A">
        <w:rPr>
          <w:rFonts w:ascii="Times New Roman" w:hAnsi="Times New Roman"/>
          <w:sz w:val="28"/>
          <w:szCs w:val="28"/>
        </w:rPr>
        <w:t>, в которой изложены основные стандарты, формы регистрации, требуемые документы и прочее.</w:t>
      </w:r>
    </w:p>
    <w:p w14:paraId="79C717D7" w14:textId="77777777" w:rsidR="004E4FF8" w:rsidRPr="004F146A" w:rsidRDefault="004E4FF8" w:rsidP="006E0CE0">
      <w:pPr>
        <w:spacing w:after="0" w:line="240" w:lineRule="auto"/>
        <w:ind w:firstLine="567"/>
        <w:jc w:val="both"/>
        <w:rPr>
          <w:rFonts w:ascii="Times New Roman" w:hAnsi="Times New Roman"/>
          <w:sz w:val="28"/>
          <w:szCs w:val="28"/>
        </w:rPr>
      </w:pPr>
    </w:p>
    <w:p w14:paraId="65EA8345" w14:textId="0191073B" w:rsidR="004E4FF8" w:rsidRPr="004F146A" w:rsidRDefault="004E4FF8" w:rsidP="006E0CE0">
      <w:pPr>
        <w:spacing w:after="0" w:line="240" w:lineRule="auto"/>
        <w:jc w:val="both"/>
        <w:rPr>
          <w:rFonts w:ascii="Times New Roman" w:hAnsi="Times New Roman"/>
          <w:sz w:val="28"/>
          <w:szCs w:val="28"/>
        </w:rPr>
      </w:pPr>
      <w:r w:rsidRPr="004F146A">
        <w:rPr>
          <w:rFonts w:ascii="Times New Roman" w:hAnsi="Times New Roman"/>
          <w:sz w:val="28"/>
          <w:szCs w:val="28"/>
        </w:rPr>
        <w:t>Таблица 1</w:t>
      </w:r>
      <w:r w:rsidR="003B6F24" w:rsidRPr="004F146A">
        <w:rPr>
          <w:rFonts w:ascii="Times New Roman" w:hAnsi="Times New Roman"/>
          <w:sz w:val="28"/>
          <w:szCs w:val="28"/>
        </w:rPr>
        <w:t>5</w:t>
      </w:r>
      <w:r w:rsidR="00252833" w:rsidRPr="004F146A">
        <w:rPr>
          <w:rFonts w:ascii="Times New Roman" w:hAnsi="Times New Roman"/>
          <w:sz w:val="28"/>
          <w:szCs w:val="28"/>
        </w:rPr>
        <w:t xml:space="preserve"> -</w:t>
      </w:r>
      <w:r w:rsidRPr="004F146A">
        <w:rPr>
          <w:rFonts w:ascii="Times New Roman" w:hAnsi="Times New Roman"/>
          <w:sz w:val="28"/>
          <w:szCs w:val="28"/>
        </w:rPr>
        <w:t xml:space="preserve"> Сравнительный анализ пошагового алгоритма открытия туристской компании в 2012, 2018 и в 2023 году (составлено автор</w:t>
      </w:r>
      <w:r w:rsidR="00E952EA" w:rsidRPr="004F146A">
        <w:rPr>
          <w:rFonts w:ascii="Times New Roman" w:hAnsi="Times New Roman"/>
          <w:sz w:val="28"/>
          <w:szCs w:val="28"/>
        </w:rPr>
        <w:t>о</w:t>
      </w:r>
      <w:r w:rsidRPr="004F146A">
        <w:rPr>
          <w:rFonts w:ascii="Times New Roman" w:hAnsi="Times New Roman"/>
          <w:sz w:val="28"/>
          <w:szCs w:val="28"/>
        </w:rPr>
        <w:t>м на основе эмпирического исследования)</w:t>
      </w:r>
    </w:p>
    <w:p w14:paraId="1F3EA3C0" w14:textId="77777777" w:rsidR="003D7502" w:rsidRPr="004F146A" w:rsidRDefault="003D7502" w:rsidP="006E0CE0">
      <w:pPr>
        <w:spacing w:after="0" w:line="240" w:lineRule="auto"/>
        <w:jc w:val="both"/>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5"/>
        <w:gridCol w:w="2506"/>
        <w:gridCol w:w="2995"/>
        <w:gridCol w:w="2548"/>
      </w:tblGrid>
      <w:tr w:rsidR="0011238A" w:rsidRPr="004F146A" w14:paraId="2B8B4289" w14:textId="77777777" w:rsidTr="009C3310">
        <w:tc>
          <w:tcPr>
            <w:tcW w:w="1271" w:type="dxa"/>
            <w:shd w:val="clear" w:color="auto" w:fill="auto"/>
          </w:tcPr>
          <w:p w14:paraId="70BAEB1E" w14:textId="77777777" w:rsidR="004E4FF8" w:rsidRPr="004F146A" w:rsidRDefault="004E4FF8" w:rsidP="003D7502">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Регистрация турагентства</w:t>
            </w:r>
          </w:p>
        </w:tc>
        <w:tc>
          <w:tcPr>
            <w:tcW w:w="2556" w:type="dxa"/>
            <w:shd w:val="clear" w:color="auto" w:fill="auto"/>
          </w:tcPr>
          <w:p w14:paraId="4DDAE42B" w14:textId="77777777" w:rsidR="004E4FF8" w:rsidRPr="004F146A" w:rsidRDefault="004E4FF8" w:rsidP="003D7502">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в 2012 году</w:t>
            </w:r>
          </w:p>
        </w:tc>
        <w:tc>
          <w:tcPr>
            <w:tcW w:w="3115" w:type="dxa"/>
            <w:shd w:val="clear" w:color="auto" w:fill="auto"/>
          </w:tcPr>
          <w:p w14:paraId="617032A4" w14:textId="411CC6DB" w:rsidR="004E4FF8" w:rsidRPr="004F146A" w:rsidRDefault="004E4FF8" w:rsidP="003D7502">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в 2018 году</w:t>
            </w:r>
          </w:p>
        </w:tc>
        <w:tc>
          <w:tcPr>
            <w:tcW w:w="2692" w:type="dxa"/>
            <w:shd w:val="clear" w:color="auto" w:fill="auto"/>
          </w:tcPr>
          <w:p w14:paraId="2853A26F" w14:textId="77777777" w:rsidR="004E4FF8" w:rsidRPr="004F146A" w:rsidRDefault="004E4FF8" w:rsidP="003D7502">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в 2023 году</w:t>
            </w:r>
          </w:p>
        </w:tc>
      </w:tr>
      <w:tr w:rsidR="0011238A" w:rsidRPr="004F146A" w14:paraId="22851867" w14:textId="77777777" w:rsidTr="009C3310">
        <w:tc>
          <w:tcPr>
            <w:tcW w:w="1271" w:type="dxa"/>
            <w:shd w:val="clear" w:color="auto" w:fill="auto"/>
          </w:tcPr>
          <w:p w14:paraId="18843CD1"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Оптимальная форма регистрации:</w:t>
            </w:r>
          </w:p>
        </w:tc>
        <w:tc>
          <w:tcPr>
            <w:tcW w:w="2556" w:type="dxa"/>
            <w:shd w:val="clear" w:color="auto" w:fill="auto"/>
          </w:tcPr>
          <w:p w14:paraId="241DD680"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Индивидуальный предприниматель (ИП)</w:t>
            </w:r>
          </w:p>
        </w:tc>
        <w:tc>
          <w:tcPr>
            <w:tcW w:w="3115" w:type="dxa"/>
            <w:shd w:val="clear" w:color="auto" w:fill="auto"/>
          </w:tcPr>
          <w:p w14:paraId="27BAA54C" w14:textId="77777777" w:rsidR="004E4FF8" w:rsidRPr="004F146A" w:rsidRDefault="004E4FF8" w:rsidP="006E0CE0">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ИП, Товарищество с ограниченной ответственностью (ТОО)</w:t>
            </w:r>
          </w:p>
        </w:tc>
        <w:tc>
          <w:tcPr>
            <w:tcW w:w="2692" w:type="dxa"/>
            <w:shd w:val="clear" w:color="auto" w:fill="auto"/>
          </w:tcPr>
          <w:p w14:paraId="3E64224F"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ИП, ТОО</w:t>
            </w:r>
          </w:p>
        </w:tc>
      </w:tr>
      <w:tr w:rsidR="0011238A" w:rsidRPr="004F146A" w14:paraId="0BF66875" w14:textId="77777777" w:rsidTr="009C3310">
        <w:tc>
          <w:tcPr>
            <w:tcW w:w="1271" w:type="dxa"/>
            <w:shd w:val="clear" w:color="auto" w:fill="auto"/>
          </w:tcPr>
          <w:p w14:paraId="6705E9E1"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Срок регистрации</w:t>
            </w:r>
          </w:p>
        </w:tc>
        <w:tc>
          <w:tcPr>
            <w:tcW w:w="2556" w:type="dxa"/>
            <w:shd w:val="clear" w:color="auto" w:fill="auto"/>
          </w:tcPr>
          <w:p w14:paraId="68EA3AFF"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3 рабочих дня</w:t>
            </w:r>
          </w:p>
        </w:tc>
        <w:tc>
          <w:tcPr>
            <w:tcW w:w="3115" w:type="dxa"/>
            <w:shd w:val="clear" w:color="auto" w:fill="auto"/>
          </w:tcPr>
          <w:p w14:paraId="7CE635CE"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15 минут</w:t>
            </w:r>
          </w:p>
        </w:tc>
        <w:tc>
          <w:tcPr>
            <w:tcW w:w="2692" w:type="dxa"/>
            <w:shd w:val="clear" w:color="auto" w:fill="auto"/>
          </w:tcPr>
          <w:p w14:paraId="26AB12A1"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15 минут</w:t>
            </w:r>
          </w:p>
        </w:tc>
      </w:tr>
      <w:tr w:rsidR="0011238A" w:rsidRPr="004F146A" w14:paraId="0A40ED94" w14:textId="77777777" w:rsidTr="009C3310">
        <w:tc>
          <w:tcPr>
            <w:tcW w:w="1271" w:type="dxa"/>
            <w:shd w:val="clear" w:color="auto" w:fill="auto"/>
          </w:tcPr>
          <w:p w14:paraId="07120C4D"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Форма присутствия</w:t>
            </w:r>
          </w:p>
        </w:tc>
        <w:tc>
          <w:tcPr>
            <w:tcW w:w="2556" w:type="dxa"/>
            <w:shd w:val="clear" w:color="auto" w:fill="auto"/>
          </w:tcPr>
          <w:p w14:paraId="5A6E9780"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Физическое присутствие в налоговом органе по месту проживания</w:t>
            </w:r>
          </w:p>
        </w:tc>
        <w:tc>
          <w:tcPr>
            <w:tcW w:w="3115" w:type="dxa"/>
            <w:shd w:val="clear" w:color="auto" w:fill="auto"/>
          </w:tcPr>
          <w:p w14:paraId="5FB6E5CF"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Онлайн </w:t>
            </w:r>
          </w:p>
        </w:tc>
        <w:tc>
          <w:tcPr>
            <w:tcW w:w="2692" w:type="dxa"/>
            <w:shd w:val="clear" w:color="auto" w:fill="auto"/>
          </w:tcPr>
          <w:p w14:paraId="069B2E03"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Онлайн</w:t>
            </w:r>
          </w:p>
        </w:tc>
      </w:tr>
      <w:tr w:rsidR="0011238A" w:rsidRPr="004F146A" w14:paraId="49906863" w14:textId="77777777" w:rsidTr="009C3310">
        <w:tc>
          <w:tcPr>
            <w:tcW w:w="1271" w:type="dxa"/>
            <w:shd w:val="clear" w:color="auto" w:fill="auto"/>
          </w:tcPr>
          <w:p w14:paraId="77E6FAFD"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Требуемые документы:</w:t>
            </w:r>
          </w:p>
          <w:p w14:paraId="7337ACE6" w14:textId="77777777" w:rsidR="004E4FF8" w:rsidRPr="004F146A" w:rsidRDefault="004E4FF8" w:rsidP="006E0CE0">
            <w:pPr>
              <w:spacing w:after="0" w:line="240" w:lineRule="auto"/>
              <w:jc w:val="both"/>
              <w:rPr>
                <w:rFonts w:ascii="Times New Roman" w:hAnsi="Times New Roman"/>
                <w:sz w:val="24"/>
                <w:szCs w:val="24"/>
                <w:shd w:val="clear" w:color="auto" w:fill="FFFFFF"/>
              </w:rPr>
            </w:pPr>
          </w:p>
        </w:tc>
        <w:tc>
          <w:tcPr>
            <w:tcW w:w="2556" w:type="dxa"/>
            <w:shd w:val="clear" w:color="auto" w:fill="auto"/>
          </w:tcPr>
          <w:p w14:paraId="39F0F076"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1.Заявление на бумажном носителе</w:t>
            </w:r>
          </w:p>
          <w:p w14:paraId="6B45B0E9"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2.Фотография</w:t>
            </w:r>
          </w:p>
          <w:p w14:paraId="6BA0D6E0"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3.Оплата сбора за регистрацию</w:t>
            </w:r>
          </w:p>
          <w:p w14:paraId="14602F83"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4. Заявление о регистрации налогоплательщика</w:t>
            </w:r>
          </w:p>
          <w:p w14:paraId="490B69DD"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5. Удостоверение личности </w:t>
            </w:r>
          </w:p>
          <w:p w14:paraId="55E922BE"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6.Свидетельство регистрации налогоплательщика</w:t>
            </w:r>
          </w:p>
          <w:p w14:paraId="6BE6BC98"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*Документы только в бумажном виде</w:t>
            </w:r>
          </w:p>
        </w:tc>
        <w:tc>
          <w:tcPr>
            <w:tcW w:w="3115" w:type="dxa"/>
            <w:shd w:val="clear" w:color="auto" w:fill="auto"/>
          </w:tcPr>
          <w:p w14:paraId="0DDE10CD"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Электронно-цифровая подпись (ЭЦП) учредителя компании (Получение ЭЦП компании в Центре обслуживания населения (ЦОН)).</w:t>
            </w:r>
          </w:p>
          <w:p w14:paraId="1B374C6F" w14:textId="77777777" w:rsidR="004E4FF8" w:rsidRPr="004F146A" w:rsidRDefault="004E4FF8" w:rsidP="006E0CE0">
            <w:pPr>
              <w:spacing w:after="0" w:line="240" w:lineRule="auto"/>
              <w:jc w:val="both"/>
              <w:rPr>
                <w:rFonts w:ascii="Times New Roman" w:hAnsi="Times New Roman"/>
                <w:sz w:val="24"/>
                <w:szCs w:val="24"/>
                <w:shd w:val="clear" w:color="auto" w:fill="FFFFFF"/>
              </w:rPr>
            </w:pPr>
          </w:p>
          <w:p w14:paraId="337C0E80"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*Документы в электронном виде</w:t>
            </w:r>
          </w:p>
        </w:tc>
        <w:tc>
          <w:tcPr>
            <w:tcW w:w="2692" w:type="dxa"/>
            <w:shd w:val="clear" w:color="auto" w:fill="auto"/>
          </w:tcPr>
          <w:p w14:paraId="3945059D"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Электронно-цифровая подпись учредителя компании</w:t>
            </w:r>
          </w:p>
          <w:p w14:paraId="27F52BF5"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(Возможность </w:t>
            </w:r>
            <w:r w:rsidRPr="004F146A">
              <w:rPr>
                <w:rFonts w:ascii="Times New Roman" w:hAnsi="Times New Roman"/>
                <w:sz w:val="24"/>
                <w:szCs w:val="24"/>
                <w:shd w:val="clear" w:color="auto" w:fill="FFFFFF"/>
                <w:lang w:val="en-US"/>
              </w:rPr>
              <w:t>Digital</w:t>
            </w:r>
            <w:r w:rsidRPr="004F146A">
              <w:rPr>
                <w:rFonts w:ascii="Times New Roman" w:hAnsi="Times New Roman"/>
                <w:sz w:val="24"/>
                <w:szCs w:val="24"/>
                <w:shd w:val="clear" w:color="auto" w:fill="FFFFFF"/>
              </w:rPr>
              <w:t xml:space="preserve"> регистрации, без получения ЭЦП в ЦОН (</w:t>
            </w:r>
            <w:r w:rsidRPr="004F146A">
              <w:rPr>
                <w:rFonts w:ascii="Times New Roman" w:hAnsi="Times New Roman"/>
                <w:sz w:val="24"/>
                <w:szCs w:val="24"/>
                <w:shd w:val="clear" w:color="auto" w:fill="FFFFFF"/>
                <w:lang w:val="en-US"/>
              </w:rPr>
              <w:t>egovmobile</w:t>
            </w:r>
            <w:r w:rsidRPr="004F146A">
              <w:rPr>
                <w:rFonts w:ascii="Times New Roman" w:hAnsi="Times New Roman"/>
                <w:sz w:val="24"/>
                <w:szCs w:val="24"/>
                <w:shd w:val="clear" w:color="auto" w:fill="FFFFFF"/>
              </w:rPr>
              <w:t>)</w:t>
            </w:r>
          </w:p>
          <w:p w14:paraId="03A41A45"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*Документы в электронном виде</w:t>
            </w:r>
          </w:p>
        </w:tc>
      </w:tr>
      <w:tr w:rsidR="0011238A" w:rsidRPr="004F146A" w14:paraId="719B07DA" w14:textId="77777777" w:rsidTr="009C3310">
        <w:tc>
          <w:tcPr>
            <w:tcW w:w="1271" w:type="dxa"/>
            <w:shd w:val="clear" w:color="auto" w:fill="auto"/>
          </w:tcPr>
          <w:p w14:paraId="440174F5"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Результат:</w:t>
            </w:r>
          </w:p>
        </w:tc>
        <w:tc>
          <w:tcPr>
            <w:tcW w:w="2556" w:type="dxa"/>
            <w:shd w:val="clear" w:color="auto" w:fill="auto"/>
          </w:tcPr>
          <w:p w14:paraId="06F0B06D"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выдача удостоверения индивидуального предпринимателя (ИП), талона ИП</w:t>
            </w:r>
          </w:p>
        </w:tc>
        <w:tc>
          <w:tcPr>
            <w:tcW w:w="3115" w:type="dxa"/>
            <w:shd w:val="clear" w:color="auto" w:fill="auto"/>
          </w:tcPr>
          <w:p w14:paraId="5AACFBC5"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выдача подтверждения регистрации бизнеса в электронном виде, присвоение Бизнес-идентификационный номер (БИН) компании, талон ИП или свидетельство регистрации ТОО в электронном виде</w:t>
            </w:r>
          </w:p>
        </w:tc>
        <w:tc>
          <w:tcPr>
            <w:tcW w:w="2692" w:type="dxa"/>
            <w:shd w:val="clear" w:color="auto" w:fill="auto"/>
          </w:tcPr>
          <w:p w14:paraId="39439AEB" w14:textId="77777777" w:rsidR="004E4FF8" w:rsidRPr="004F146A" w:rsidRDefault="004E4FF8"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выдача подтверждения регистрации бизнеса в электронном виде, присвоение БИН компании, талон ИП или свидетельство регистрации ТОО в электронном виде</w:t>
            </w:r>
          </w:p>
        </w:tc>
      </w:tr>
    </w:tbl>
    <w:p w14:paraId="2240957F" w14:textId="3054F37E"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lastRenderedPageBreak/>
        <w:t xml:space="preserve">Таким образом, исходя из </w:t>
      </w:r>
      <w:r w:rsidR="003B6F24" w:rsidRPr="004F146A">
        <w:rPr>
          <w:rFonts w:ascii="Times New Roman" w:hAnsi="Times New Roman"/>
          <w:kern w:val="2"/>
          <w:sz w:val="28"/>
          <w:szCs w:val="28"/>
          <w:shd w:val="clear" w:color="auto" w:fill="FFFFFF"/>
        </w:rPr>
        <w:t>т</w:t>
      </w:r>
      <w:r w:rsidRPr="004F146A">
        <w:rPr>
          <w:rFonts w:ascii="Times New Roman" w:hAnsi="Times New Roman"/>
          <w:kern w:val="2"/>
          <w:sz w:val="28"/>
          <w:szCs w:val="28"/>
          <w:shd w:val="clear" w:color="auto" w:fill="FFFFFF"/>
        </w:rPr>
        <w:t>аблицы 1</w:t>
      </w:r>
      <w:r w:rsidR="003B6F24" w:rsidRPr="004F146A">
        <w:rPr>
          <w:rFonts w:ascii="Times New Roman" w:hAnsi="Times New Roman"/>
          <w:kern w:val="2"/>
          <w:sz w:val="28"/>
          <w:szCs w:val="28"/>
          <w:shd w:val="clear" w:color="auto" w:fill="FFFFFF"/>
        </w:rPr>
        <w:t>5</w:t>
      </w:r>
      <w:r w:rsidRPr="004F146A">
        <w:rPr>
          <w:rFonts w:ascii="Times New Roman" w:hAnsi="Times New Roman"/>
          <w:kern w:val="2"/>
          <w:sz w:val="28"/>
          <w:szCs w:val="28"/>
          <w:shd w:val="clear" w:color="auto" w:fill="FFFFFF"/>
        </w:rPr>
        <w:t xml:space="preserve">, процесс открытия туристской компании в 2012 году требовало личного присутствия в Центре обслуживания населения, наличия оригиналов необходимых документов, а решение принималось на протяжении трех рабочих дней. С введением в стране ЭЦП (электронно-цифровой подписи) в широкое использование населения, а также качественного внедрения «eGov.kz» </w:t>
      </w:r>
      <w:r w:rsidR="00D9159C" w:rsidRPr="004F146A">
        <w:rPr>
          <w:rFonts w:ascii="Times New Roman" w:hAnsi="Times New Roman"/>
          <w:kern w:val="2"/>
          <w:sz w:val="28"/>
          <w:szCs w:val="28"/>
          <w:shd w:val="clear" w:color="auto" w:fill="FFFFFF"/>
        </w:rPr>
        <w:t>-</w:t>
      </w:r>
      <w:r w:rsidRPr="004F146A">
        <w:rPr>
          <w:rFonts w:ascii="Times New Roman" w:hAnsi="Times New Roman"/>
          <w:kern w:val="2"/>
          <w:sz w:val="28"/>
          <w:szCs w:val="28"/>
          <w:shd w:val="clear" w:color="auto" w:fill="FFFFFF"/>
        </w:rPr>
        <w:t xml:space="preserve"> портала «электронного правительства», время регистрации туристской компании сократилось до 15 минут, а все цифровые оригиналы документов хранятся в «Личном кабинете» и всегда в доступе владельца. Сегодня </w:t>
      </w:r>
      <w:r w:rsidR="008F47FE" w:rsidRPr="004F146A">
        <w:rPr>
          <w:rFonts w:ascii="Times New Roman" w:hAnsi="Times New Roman"/>
          <w:kern w:val="2"/>
          <w:sz w:val="28"/>
          <w:szCs w:val="28"/>
          <w:shd w:val="clear" w:color="auto" w:fill="FFFFFF"/>
        </w:rPr>
        <w:t>-</w:t>
      </w:r>
      <w:r w:rsidRPr="004F146A">
        <w:rPr>
          <w:rFonts w:ascii="Times New Roman" w:hAnsi="Times New Roman"/>
          <w:kern w:val="2"/>
          <w:sz w:val="28"/>
          <w:szCs w:val="28"/>
          <w:shd w:val="clear" w:color="auto" w:fill="FFFFFF"/>
        </w:rPr>
        <w:t xml:space="preserve"> открыть туристскую компанию, при наличии всех необходимых составляющих достаточно просто, но формирование эффективной стратегии развития требует постоянного профессионального самосовершенствования и развития. </w:t>
      </w:r>
    </w:p>
    <w:p w14:paraId="22B3E83A" w14:textId="3F02F21E" w:rsidR="004E4FF8" w:rsidRPr="004F146A" w:rsidRDefault="004E4FF8" w:rsidP="00746151">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 xml:space="preserve">Экспериментальная часть исследования подразумевала изучение алгоритма формирования, организации и развития туристской компании с 2012 года и по настоящее время, итогом стала проработка имеющегося опыта и методика открытия туркомпании </w:t>
      </w:r>
      <w:r w:rsidRPr="004F146A">
        <w:rPr>
          <w:rFonts w:ascii="Times New Roman" w:hAnsi="Times New Roman"/>
          <w:kern w:val="2"/>
          <w:sz w:val="28"/>
          <w:szCs w:val="28"/>
          <w:shd w:val="clear" w:color="auto" w:fill="FFFFFF"/>
          <w:lang w:val="en-US"/>
        </w:rPr>
        <w:t>Grand</w:t>
      </w:r>
      <w:r w:rsidRPr="004F146A">
        <w:rPr>
          <w:rFonts w:ascii="Times New Roman" w:hAnsi="Times New Roman"/>
          <w:kern w:val="2"/>
          <w:sz w:val="28"/>
          <w:szCs w:val="28"/>
          <w:shd w:val="clear" w:color="auto" w:fill="FFFFFF"/>
        </w:rPr>
        <w:t xml:space="preserve"> </w:t>
      </w:r>
      <w:r w:rsidRPr="004F146A">
        <w:rPr>
          <w:rFonts w:ascii="Times New Roman" w:hAnsi="Times New Roman"/>
          <w:kern w:val="2"/>
          <w:sz w:val="28"/>
          <w:szCs w:val="28"/>
          <w:shd w:val="clear" w:color="auto" w:fill="FFFFFF"/>
          <w:lang w:val="en-US"/>
        </w:rPr>
        <w:t>Ways</w:t>
      </w:r>
      <w:r w:rsidRPr="004F146A">
        <w:rPr>
          <w:rFonts w:ascii="Times New Roman" w:hAnsi="Times New Roman"/>
          <w:kern w:val="2"/>
          <w:sz w:val="28"/>
          <w:szCs w:val="28"/>
          <w:shd w:val="clear" w:color="auto" w:fill="FFFFFF"/>
        </w:rPr>
        <w:t xml:space="preserve"> </w:t>
      </w:r>
      <w:r w:rsidRPr="004F146A">
        <w:rPr>
          <w:rFonts w:ascii="Times New Roman" w:hAnsi="Times New Roman"/>
          <w:kern w:val="2"/>
          <w:sz w:val="28"/>
          <w:szCs w:val="28"/>
          <w:shd w:val="clear" w:color="auto" w:fill="FFFFFF"/>
          <w:lang w:val="en-US"/>
        </w:rPr>
        <w:t>International</w:t>
      </w:r>
      <w:r w:rsidRPr="004F146A">
        <w:rPr>
          <w:rFonts w:ascii="Times New Roman" w:hAnsi="Times New Roman"/>
          <w:kern w:val="2"/>
          <w:sz w:val="28"/>
          <w:szCs w:val="28"/>
          <w:shd w:val="clear" w:color="auto" w:fill="FFFFFF"/>
        </w:rPr>
        <w:t xml:space="preserve"> в 2012 году (расширенное и реорганизованное в ТОО «</w:t>
      </w:r>
      <w:r w:rsidRPr="004F146A">
        <w:rPr>
          <w:rFonts w:ascii="Times New Roman" w:hAnsi="Times New Roman"/>
          <w:kern w:val="2"/>
          <w:sz w:val="28"/>
          <w:szCs w:val="28"/>
          <w:shd w:val="clear" w:color="auto" w:fill="FFFFFF"/>
          <w:lang w:val="en-US"/>
        </w:rPr>
        <w:t>Evisa</w:t>
      </w:r>
      <w:r w:rsidRPr="004F146A">
        <w:rPr>
          <w:rFonts w:ascii="Times New Roman" w:hAnsi="Times New Roman"/>
          <w:kern w:val="2"/>
          <w:sz w:val="28"/>
          <w:szCs w:val="28"/>
          <w:shd w:val="clear" w:color="auto" w:fill="FFFFFF"/>
        </w:rPr>
        <w:t xml:space="preserve"> </w:t>
      </w:r>
      <w:r w:rsidRPr="004F146A">
        <w:rPr>
          <w:rFonts w:ascii="Times New Roman" w:hAnsi="Times New Roman"/>
          <w:kern w:val="2"/>
          <w:sz w:val="28"/>
          <w:szCs w:val="28"/>
          <w:shd w:val="clear" w:color="auto" w:fill="FFFFFF"/>
          <w:lang w:val="en-US"/>
        </w:rPr>
        <w:t>Travel</w:t>
      </w:r>
      <w:r w:rsidRPr="004F146A">
        <w:rPr>
          <w:rFonts w:ascii="Times New Roman" w:hAnsi="Times New Roman"/>
          <w:kern w:val="2"/>
          <w:sz w:val="28"/>
          <w:szCs w:val="28"/>
          <w:shd w:val="clear" w:color="auto" w:fill="FFFFFF"/>
        </w:rPr>
        <w:t xml:space="preserve">» в 2018 году), специализирующееся в сфере оформления выездных неиммиграционных виз для </w:t>
      </w:r>
      <w:r w:rsidR="00C555CC" w:rsidRPr="004F146A">
        <w:rPr>
          <w:rFonts w:ascii="Times New Roman" w:hAnsi="Times New Roman"/>
          <w:kern w:val="2"/>
          <w:sz w:val="28"/>
          <w:szCs w:val="28"/>
          <w:shd w:val="clear" w:color="auto" w:fill="FFFFFF"/>
        </w:rPr>
        <w:t xml:space="preserve">граждан Казахстана в туристском секторе, причем подход был адаптирован к </w:t>
      </w:r>
      <w:r w:rsidR="00822516" w:rsidRPr="004F146A">
        <w:rPr>
          <w:rFonts w:ascii="Times New Roman" w:hAnsi="Times New Roman"/>
          <w:kern w:val="2"/>
          <w:sz w:val="28"/>
          <w:szCs w:val="28"/>
          <w:shd w:val="clear" w:color="auto" w:fill="FFFFFF"/>
        </w:rPr>
        <w:t xml:space="preserve">текущим </w:t>
      </w:r>
      <w:r w:rsidR="00C555CC" w:rsidRPr="004F146A">
        <w:rPr>
          <w:rFonts w:ascii="Times New Roman" w:hAnsi="Times New Roman"/>
          <w:kern w:val="2"/>
          <w:sz w:val="28"/>
          <w:szCs w:val="28"/>
          <w:shd w:val="clear" w:color="auto" w:fill="FFFFFF"/>
        </w:rPr>
        <w:t xml:space="preserve">социально-экономическим </w:t>
      </w:r>
      <w:r w:rsidR="00822516" w:rsidRPr="004F146A">
        <w:rPr>
          <w:rFonts w:ascii="Times New Roman" w:hAnsi="Times New Roman"/>
          <w:kern w:val="2"/>
          <w:sz w:val="28"/>
          <w:szCs w:val="28"/>
          <w:shd w:val="clear" w:color="auto" w:fill="FFFFFF"/>
        </w:rPr>
        <w:t>условиям</w:t>
      </w:r>
      <w:r w:rsidR="00C555CC" w:rsidRPr="004F146A">
        <w:rPr>
          <w:rFonts w:ascii="Times New Roman" w:hAnsi="Times New Roman"/>
          <w:kern w:val="2"/>
          <w:sz w:val="28"/>
          <w:szCs w:val="28"/>
          <w:shd w:val="clear" w:color="auto" w:fill="FFFFFF"/>
        </w:rPr>
        <w:t xml:space="preserve"> и актуальным инструментам</w:t>
      </w:r>
      <w:r w:rsidR="00822516" w:rsidRPr="004F146A">
        <w:rPr>
          <w:rFonts w:ascii="Times New Roman" w:hAnsi="Times New Roman"/>
          <w:kern w:val="2"/>
          <w:sz w:val="28"/>
          <w:szCs w:val="28"/>
          <w:shd w:val="clear" w:color="auto" w:fill="FFFFFF"/>
        </w:rPr>
        <w:t xml:space="preserve"> продвижения</w:t>
      </w:r>
      <w:r w:rsidR="00C555CC" w:rsidRPr="004F146A">
        <w:rPr>
          <w:rFonts w:ascii="Times New Roman" w:hAnsi="Times New Roman"/>
          <w:kern w:val="2"/>
          <w:sz w:val="28"/>
          <w:szCs w:val="28"/>
          <w:shd w:val="clear" w:color="auto" w:fill="FFFFFF"/>
        </w:rPr>
        <w:t>, характерным для каждого этапа эволюции казахстанского туризма</w:t>
      </w:r>
      <w:r w:rsidRPr="004F146A">
        <w:rPr>
          <w:rFonts w:ascii="Times New Roman" w:hAnsi="Times New Roman"/>
          <w:kern w:val="2"/>
          <w:sz w:val="28"/>
          <w:szCs w:val="28"/>
          <w:shd w:val="clear" w:color="auto" w:fill="FFFFFF"/>
        </w:rPr>
        <w:t xml:space="preserve">. </w:t>
      </w:r>
    </w:p>
    <w:p w14:paraId="6AE0D0A9" w14:textId="5B4DC9B4" w:rsidR="004E4FF8" w:rsidRPr="004F146A" w:rsidRDefault="004E4FF8" w:rsidP="00746151">
      <w:pPr>
        <w:spacing w:after="0" w:line="240" w:lineRule="auto"/>
        <w:ind w:firstLine="567"/>
        <w:jc w:val="both"/>
        <w:rPr>
          <w:rFonts w:ascii="Times New Roman" w:hAnsi="Times New Roman"/>
          <w:sz w:val="28"/>
          <w:szCs w:val="28"/>
        </w:rPr>
      </w:pPr>
      <w:r w:rsidRPr="004F146A">
        <w:rPr>
          <w:rFonts w:ascii="Times New Roman" w:hAnsi="Times New Roman"/>
          <w:sz w:val="28"/>
          <w:szCs w:val="28"/>
        </w:rPr>
        <w:t>Результатом исследования и профессиональной практики автор</w:t>
      </w:r>
      <w:r w:rsidR="009E3BC4">
        <w:rPr>
          <w:rFonts w:ascii="Times New Roman" w:hAnsi="Times New Roman"/>
          <w:sz w:val="28"/>
          <w:szCs w:val="28"/>
        </w:rPr>
        <w:t>а</w:t>
      </w:r>
      <w:r w:rsidRPr="004F146A">
        <w:rPr>
          <w:rFonts w:ascii="Times New Roman" w:hAnsi="Times New Roman"/>
          <w:sz w:val="28"/>
          <w:szCs w:val="28"/>
        </w:rPr>
        <w:t>, стала разработка современной ме</w:t>
      </w:r>
      <w:r w:rsidR="009E3BC4">
        <w:rPr>
          <w:rFonts w:ascii="Times New Roman" w:hAnsi="Times New Roman"/>
          <w:sz w:val="28"/>
          <w:szCs w:val="28"/>
        </w:rPr>
        <w:t>т</w:t>
      </w:r>
      <w:r w:rsidRPr="004F146A">
        <w:rPr>
          <w:rFonts w:ascii="Times New Roman" w:hAnsi="Times New Roman"/>
          <w:sz w:val="28"/>
          <w:szCs w:val="28"/>
        </w:rPr>
        <w:t xml:space="preserve">одики </w:t>
      </w:r>
      <w:r w:rsidR="008F47FE" w:rsidRPr="004F146A">
        <w:rPr>
          <w:rFonts w:ascii="Times New Roman" w:hAnsi="Times New Roman"/>
          <w:sz w:val="28"/>
          <w:szCs w:val="28"/>
        </w:rPr>
        <w:t>-</w:t>
      </w:r>
      <w:r w:rsidRPr="004F146A">
        <w:rPr>
          <w:rFonts w:ascii="Times New Roman" w:hAnsi="Times New Roman"/>
          <w:sz w:val="28"/>
          <w:szCs w:val="28"/>
        </w:rPr>
        <w:t xml:space="preserve"> алгоритма разработки туристской компании, ее оформления и управления. Данная методика стала результатом многолетнего опыта в управлении туристской компанией в Республике Казахстан и позвол</w:t>
      </w:r>
      <w:r w:rsidR="009E3BC4">
        <w:rPr>
          <w:rFonts w:ascii="Times New Roman" w:hAnsi="Times New Roman"/>
          <w:sz w:val="28"/>
          <w:szCs w:val="28"/>
        </w:rPr>
        <w:t>яе</w:t>
      </w:r>
      <w:r w:rsidRPr="004F146A">
        <w:rPr>
          <w:rFonts w:ascii="Times New Roman" w:hAnsi="Times New Roman"/>
          <w:sz w:val="28"/>
          <w:szCs w:val="28"/>
        </w:rPr>
        <w:t>т субъектам индустрии туризма, действующим и будущим предпринимателям, открыть туристскую компанию и успешно е</w:t>
      </w:r>
      <w:r w:rsidR="009E3BC4">
        <w:rPr>
          <w:rFonts w:ascii="Times New Roman" w:hAnsi="Times New Roman"/>
          <w:sz w:val="28"/>
          <w:szCs w:val="28"/>
        </w:rPr>
        <w:t>ю</w:t>
      </w:r>
      <w:r w:rsidRPr="004F146A">
        <w:rPr>
          <w:rFonts w:ascii="Times New Roman" w:hAnsi="Times New Roman"/>
          <w:sz w:val="28"/>
          <w:szCs w:val="28"/>
        </w:rPr>
        <w:t xml:space="preserve"> управлять в условиях Казахстана. </w:t>
      </w:r>
    </w:p>
    <w:p w14:paraId="4DB1CA32" w14:textId="05D99B18" w:rsidR="00B04D84" w:rsidRPr="004F146A" w:rsidRDefault="004E4FF8" w:rsidP="00746151">
      <w:pPr>
        <w:spacing w:after="0" w:line="240" w:lineRule="auto"/>
        <w:ind w:firstLine="567"/>
        <w:jc w:val="both"/>
        <w:rPr>
          <w:rFonts w:ascii="Times New Roman" w:hAnsi="Times New Roman"/>
          <w:sz w:val="28"/>
          <w:szCs w:val="28"/>
        </w:rPr>
      </w:pPr>
      <w:r w:rsidRPr="004F146A">
        <w:rPr>
          <w:rFonts w:ascii="Times New Roman" w:hAnsi="Times New Roman"/>
          <w:sz w:val="28"/>
          <w:szCs w:val="28"/>
        </w:rPr>
        <w:t>Разработанный алгоритм формирования и развития туристской компании включает в себя как основные, так и дополнительные этапы (</w:t>
      </w:r>
      <w:r w:rsidR="007048CC" w:rsidRPr="004F146A">
        <w:rPr>
          <w:rFonts w:ascii="Times New Roman" w:hAnsi="Times New Roman"/>
          <w:sz w:val="28"/>
          <w:szCs w:val="28"/>
        </w:rPr>
        <w:t>р</w:t>
      </w:r>
      <w:r w:rsidRPr="004F146A">
        <w:rPr>
          <w:rFonts w:ascii="Times New Roman" w:hAnsi="Times New Roman"/>
          <w:sz w:val="28"/>
          <w:szCs w:val="28"/>
        </w:rPr>
        <w:t xml:space="preserve">исунок </w:t>
      </w:r>
      <w:r w:rsidR="00D9159C" w:rsidRPr="004F146A">
        <w:rPr>
          <w:rFonts w:ascii="Times New Roman" w:hAnsi="Times New Roman"/>
          <w:sz w:val="28"/>
          <w:szCs w:val="28"/>
        </w:rPr>
        <w:t>2</w:t>
      </w:r>
      <w:r w:rsidR="003B6F24" w:rsidRPr="004F146A">
        <w:rPr>
          <w:rFonts w:ascii="Times New Roman" w:hAnsi="Times New Roman"/>
          <w:sz w:val="28"/>
          <w:szCs w:val="28"/>
        </w:rPr>
        <w:t>3</w:t>
      </w:r>
      <w:r w:rsidRPr="004F146A">
        <w:rPr>
          <w:rFonts w:ascii="Times New Roman" w:hAnsi="Times New Roman"/>
          <w:sz w:val="28"/>
          <w:szCs w:val="28"/>
        </w:rPr>
        <w:t>), планомерное осуществление каждого даст возможность реализовывать не только цели самой туристской компании, но и раскрывать глобальные задачи целей устойчивого развития туризма.</w:t>
      </w:r>
      <w:r w:rsidRPr="004F146A">
        <w:rPr>
          <w:sz w:val="28"/>
          <w:szCs w:val="28"/>
        </w:rPr>
        <w:t xml:space="preserve"> </w:t>
      </w:r>
      <w:r w:rsidRPr="004F146A">
        <w:rPr>
          <w:rFonts w:ascii="Times New Roman" w:hAnsi="Times New Roman"/>
          <w:sz w:val="28"/>
          <w:szCs w:val="28"/>
        </w:rPr>
        <w:t xml:space="preserve">Модель развития устойчивого туризма на основе системного и комплексного подхода </w:t>
      </w:r>
      <w:r w:rsidR="00D9159C" w:rsidRPr="004F146A">
        <w:rPr>
          <w:rFonts w:ascii="Times New Roman" w:hAnsi="Times New Roman"/>
          <w:sz w:val="28"/>
          <w:szCs w:val="28"/>
        </w:rPr>
        <w:t>[</w:t>
      </w:r>
      <w:proofErr w:type="gramStart"/>
      <w:r w:rsidR="00D9159C" w:rsidRPr="004F146A">
        <w:rPr>
          <w:rFonts w:ascii="Times New Roman" w:hAnsi="Times New Roman"/>
          <w:sz w:val="28"/>
          <w:szCs w:val="28"/>
        </w:rPr>
        <w:t>182,</w:t>
      </w:r>
      <w:r w:rsidR="00D9159C" w:rsidRPr="004F146A">
        <w:rPr>
          <w:rFonts w:ascii="Times New Roman" w:hAnsi="Times New Roman"/>
          <w:sz w:val="28"/>
          <w:szCs w:val="28"/>
          <w:lang w:val="en-US"/>
        </w:rPr>
        <w:t>c</w:t>
      </w:r>
      <w:r w:rsidR="00D9159C" w:rsidRPr="004F146A">
        <w:rPr>
          <w:rFonts w:ascii="Times New Roman" w:hAnsi="Times New Roman"/>
          <w:sz w:val="28"/>
          <w:szCs w:val="28"/>
        </w:rPr>
        <w:t>.</w:t>
      </w:r>
      <w:proofErr w:type="gramEnd"/>
      <w:r w:rsidR="00AD570E" w:rsidRPr="004F146A">
        <w:rPr>
          <w:rFonts w:ascii="Times New Roman" w:hAnsi="Times New Roman"/>
          <w:sz w:val="28"/>
          <w:szCs w:val="28"/>
        </w:rPr>
        <w:t xml:space="preserve"> </w:t>
      </w:r>
      <w:r w:rsidR="00D9159C" w:rsidRPr="004F146A">
        <w:rPr>
          <w:rFonts w:ascii="Times New Roman" w:hAnsi="Times New Roman"/>
          <w:sz w:val="28"/>
          <w:szCs w:val="28"/>
        </w:rPr>
        <w:t>82]</w:t>
      </w:r>
      <w:r w:rsidRPr="004F146A">
        <w:rPr>
          <w:rFonts w:ascii="Times New Roman" w:hAnsi="Times New Roman"/>
          <w:sz w:val="28"/>
          <w:szCs w:val="28"/>
        </w:rPr>
        <w:t xml:space="preserve"> это основа современной индустрии туризма. </w:t>
      </w:r>
      <w:proofErr w:type="gramStart"/>
      <w:r w:rsidRPr="004F146A">
        <w:rPr>
          <w:rFonts w:ascii="Times New Roman" w:hAnsi="Times New Roman"/>
          <w:sz w:val="28"/>
          <w:szCs w:val="28"/>
        </w:rPr>
        <w:t>Бизнес - стратегии</w:t>
      </w:r>
      <w:proofErr w:type="gramEnd"/>
      <w:r w:rsidRPr="004F146A">
        <w:rPr>
          <w:rFonts w:ascii="Times New Roman" w:hAnsi="Times New Roman"/>
          <w:sz w:val="28"/>
          <w:szCs w:val="28"/>
        </w:rPr>
        <w:t xml:space="preserve"> в области туризма </w:t>
      </w:r>
      <w:r w:rsidR="008F47FE" w:rsidRPr="004F146A">
        <w:rPr>
          <w:rFonts w:ascii="Times New Roman" w:hAnsi="Times New Roman"/>
          <w:sz w:val="28"/>
          <w:szCs w:val="28"/>
        </w:rPr>
        <w:t>-</w:t>
      </w:r>
      <w:r w:rsidRPr="004F146A">
        <w:rPr>
          <w:rFonts w:ascii="Times New Roman" w:hAnsi="Times New Roman"/>
          <w:sz w:val="28"/>
          <w:szCs w:val="28"/>
        </w:rPr>
        <w:t xml:space="preserve"> основа успеха в привлечении инвестиций </w:t>
      </w:r>
      <w:r w:rsidR="00D9159C" w:rsidRPr="004F146A">
        <w:rPr>
          <w:rFonts w:ascii="Times New Roman" w:hAnsi="Times New Roman"/>
          <w:sz w:val="28"/>
          <w:szCs w:val="28"/>
        </w:rPr>
        <w:t>[</w:t>
      </w:r>
      <w:proofErr w:type="gramStart"/>
      <w:r w:rsidR="00D9159C" w:rsidRPr="004F146A">
        <w:rPr>
          <w:rFonts w:ascii="Times New Roman" w:hAnsi="Times New Roman"/>
          <w:sz w:val="28"/>
          <w:szCs w:val="28"/>
        </w:rPr>
        <w:t>183,</w:t>
      </w:r>
      <w:r w:rsidR="00D9159C" w:rsidRPr="004F146A">
        <w:rPr>
          <w:rFonts w:ascii="Times New Roman" w:hAnsi="Times New Roman"/>
          <w:sz w:val="28"/>
          <w:szCs w:val="28"/>
          <w:lang w:val="en-US"/>
        </w:rPr>
        <w:t>c</w:t>
      </w:r>
      <w:r w:rsidR="00D9159C" w:rsidRPr="004F146A">
        <w:rPr>
          <w:rFonts w:ascii="Times New Roman" w:hAnsi="Times New Roman"/>
          <w:sz w:val="28"/>
          <w:szCs w:val="28"/>
        </w:rPr>
        <w:t>.</w:t>
      </w:r>
      <w:proofErr w:type="gramEnd"/>
      <w:r w:rsidR="00AD570E" w:rsidRPr="004F146A">
        <w:rPr>
          <w:rFonts w:ascii="Times New Roman" w:hAnsi="Times New Roman"/>
          <w:sz w:val="28"/>
          <w:szCs w:val="28"/>
        </w:rPr>
        <w:t xml:space="preserve"> </w:t>
      </w:r>
      <w:r w:rsidR="00D9159C" w:rsidRPr="004F146A">
        <w:rPr>
          <w:rFonts w:ascii="Times New Roman" w:hAnsi="Times New Roman"/>
          <w:sz w:val="28"/>
          <w:szCs w:val="28"/>
        </w:rPr>
        <w:t>786]</w:t>
      </w:r>
      <w:r w:rsidRPr="004F146A">
        <w:rPr>
          <w:rFonts w:ascii="Times New Roman" w:hAnsi="Times New Roman"/>
          <w:sz w:val="28"/>
          <w:szCs w:val="28"/>
        </w:rPr>
        <w:t>, в которой туризм станет значимой статьей дохода страны.</w:t>
      </w:r>
      <w:r w:rsidRPr="004F146A">
        <w:rPr>
          <w:rFonts w:ascii="Times New Roman" w:hAnsi="Times New Roman"/>
          <w:sz w:val="28"/>
          <w:szCs w:val="28"/>
        </w:rPr>
        <w:cr/>
      </w:r>
      <w:r w:rsidR="00B04D84" w:rsidRPr="004F146A">
        <w:rPr>
          <w:rFonts w:ascii="Times New Roman" w:hAnsi="Times New Roman"/>
          <w:sz w:val="28"/>
          <w:szCs w:val="28"/>
        </w:rPr>
        <w:br w:type="page"/>
      </w:r>
    </w:p>
    <w:p w14:paraId="38A6C219" w14:textId="539016CE" w:rsidR="004E4FF8" w:rsidRPr="004F146A" w:rsidRDefault="004E4FF8" w:rsidP="00252833">
      <w:pPr>
        <w:spacing w:after="0" w:line="240" w:lineRule="auto"/>
        <w:jc w:val="center"/>
        <w:rPr>
          <w:rFonts w:ascii="Times New Roman" w:hAnsi="Times New Roman"/>
          <w:sz w:val="20"/>
          <w:szCs w:val="20"/>
        </w:rPr>
      </w:pPr>
      <w:r w:rsidRPr="004F146A">
        <w:rPr>
          <w:rFonts w:ascii="Times New Roman" w:hAnsi="Times New Roman"/>
          <w:noProof/>
          <w:sz w:val="20"/>
          <w:szCs w:val="20"/>
        </w:rPr>
        <w:lastRenderedPageBreak/>
        <w:drawing>
          <wp:inline distT="0" distB="0" distL="0" distR="0" wp14:anchorId="709A3DB8" wp14:editId="683EAAF6">
            <wp:extent cx="4928235" cy="5284470"/>
            <wp:effectExtent l="0" t="0" r="0" b="0"/>
            <wp:docPr id="168653226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2">
                      <a:extLst>
                        <a:ext uri="{28A0092B-C50C-407E-A947-70E740481C1C}">
                          <a14:useLocalDpi xmlns:a14="http://schemas.microsoft.com/office/drawing/2010/main" val="0"/>
                        </a:ext>
                      </a:extLst>
                    </a:blip>
                    <a:srcRect t="1390" b="1051"/>
                    <a:stretch>
                      <a:fillRect/>
                    </a:stretch>
                  </pic:blipFill>
                  <pic:spPr bwMode="auto">
                    <a:xfrm>
                      <a:off x="0" y="0"/>
                      <a:ext cx="4928235" cy="5284470"/>
                    </a:xfrm>
                    <a:prstGeom prst="rect">
                      <a:avLst/>
                    </a:prstGeom>
                    <a:noFill/>
                    <a:ln>
                      <a:noFill/>
                    </a:ln>
                  </pic:spPr>
                </pic:pic>
              </a:graphicData>
            </a:graphic>
          </wp:inline>
        </w:drawing>
      </w:r>
    </w:p>
    <w:p w14:paraId="60CE58F4" w14:textId="77777777" w:rsidR="00252833" w:rsidRPr="004F146A" w:rsidRDefault="00252833" w:rsidP="006E0CE0">
      <w:pPr>
        <w:spacing w:after="0" w:line="240" w:lineRule="auto"/>
        <w:jc w:val="center"/>
        <w:rPr>
          <w:rFonts w:ascii="Times New Roman" w:hAnsi="Times New Roman"/>
          <w:sz w:val="28"/>
          <w:szCs w:val="28"/>
        </w:rPr>
      </w:pPr>
    </w:p>
    <w:p w14:paraId="164A2753" w14:textId="27B453BD" w:rsidR="003B6F24" w:rsidRPr="004F146A" w:rsidRDefault="004E4FF8" w:rsidP="006E0CE0">
      <w:pPr>
        <w:spacing w:after="0" w:line="240" w:lineRule="auto"/>
        <w:jc w:val="center"/>
        <w:rPr>
          <w:rFonts w:ascii="Times New Roman" w:hAnsi="Times New Roman"/>
          <w:sz w:val="28"/>
          <w:szCs w:val="28"/>
        </w:rPr>
      </w:pPr>
      <w:r w:rsidRPr="004F146A">
        <w:rPr>
          <w:rFonts w:ascii="Times New Roman" w:hAnsi="Times New Roman"/>
          <w:sz w:val="28"/>
          <w:szCs w:val="28"/>
        </w:rPr>
        <w:t xml:space="preserve">Рисунок </w:t>
      </w:r>
      <w:r w:rsidR="00D9159C" w:rsidRPr="004F146A">
        <w:rPr>
          <w:rFonts w:ascii="Times New Roman" w:hAnsi="Times New Roman"/>
          <w:sz w:val="28"/>
          <w:szCs w:val="28"/>
        </w:rPr>
        <w:t>2</w:t>
      </w:r>
      <w:r w:rsidR="003B6F24" w:rsidRPr="004F146A">
        <w:rPr>
          <w:rFonts w:ascii="Times New Roman" w:hAnsi="Times New Roman"/>
          <w:sz w:val="28"/>
          <w:szCs w:val="28"/>
        </w:rPr>
        <w:t>3</w:t>
      </w:r>
      <w:r w:rsidR="006A1DB4" w:rsidRPr="004F146A">
        <w:rPr>
          <w:rFonts w:ascii="Times New Roman" w:hAnsi="Times New Roman"/>
          <w:sz w:val="28"/>
          <w:szCs w:val="28"/>
        </w:rPr>
        <w:t xml:space="preserve"> - </w:t>
      </w:r>
      <w:r w:rsidRPr="004F146A">
        <w:rPr>
          <w:rFonts w:ascii="Times New Roman" w:hAnsi="Times New Roman"/>
          <w:sz w:val="28"/>
          <w:szCs w:val="28"/>
        </w:rPr>
        <w:t xml:space="preserve">Алгоритм формирования туристской компании в Республики Казахстан </w:t>
      </w:r>
    </w:p>
    <w:p w14:paraId="1ECB9FC6" w14:textId="35D3469D" w:rsidR="007048CC" w:rsidRPr="004F146A" w:rsidRDefault="007048CC" w:rsidP="006E0CE0">
      <w:pPr>
        <w:spacing w:after="0" w:line="240" w:lineRule="auto"/>
        <w:ind w:firstLine="567"/>
        <w:jc w:val="center"/>
        <w:rPr>
          <w:rFonts w:ascii="Times New Roman" w:hAnsi="Times New Roman"/>
          <w:sz w:val="28"/>
          <w:szCs w:val="28"/>
        </w:rPr>
      </w:pPr>
    </w:p>
    <w:p w14:paraId="398300DA" w14:textId="2599AE58" w:rsidR="004E4FF8" w:rsidRPr="004F146A" w:rsidRDefault="003B6F24" w:rsidP="006E0CE0">
      <w:pPr>
        <w:spacing w:after="0" w:line="240" w:lineRule="auto"/>
        <w:ind w:firstLine="567"/>
        <w:rPr>
          <w:rFonts w:ascii="Times New Roman" w:hAnsi="Times New Roman"/>
          <w:sz w:val="24"/>
          <w:szCs w:val="24"/>
        </w:rPr>
      </w:pPr>
      <w:r w:rsidRPr="004F146A">
        <w:rPr>
          <w:rFonts w:ascii="Times New Roman" w:hAnsi="Times New Roman"/>
          <w:sz w:val="24"/>
          <w:szCs w:val="24"/>
        </w:rPr>
        <w:t xml:space="preserve">Примечание - </w:t>
      </w:r>
      <w:r w:rsidR="00252833" w:rsidRPr="004F146A">
        <w:rPr>
          <w:rFonts w:ascii="Times New Roman" w:hAnsi="Times New Roman"/>
          <w:sz w:val="24"/>
          <w:szCs w:val="24"/>
        </w:rPr>
        <w:t>Источник [</w:t>
      </w:r>
      <w:proofErr w:type="gramStart"/>
      <w:r w:rsidR="00252833" w:rsidRPr="004F146A">
        <w:rPr>
          <w:rFonts w:ascii="Times New Roman" w:hAnsi="Times New Roman"/>
          <w:sz w:val="24"/>
          <w:szCs w:val="24"/>
        </w:rPr>
        <w:t>161,</w:t>
      </w:r>
      <w:r w:rsidR="00721360" w:rsidRPr="004F146A">
        <w:rPr>
          <w:rFonts w:ascii="Times New Roman" w:hAnsi="Times New Roman"/>
          <w:sz w:val="24"/>
          <w:szCs w:val="24"/>
        </w:rPr>
        <w:t>р</w:t>
      </w:r>
      <w:r w:rsidR="00252833" w:rsidRPr="004F146A">
        <w:rPr>
          <w:rFonts w:ascii="Times New Roman" w:hAnsi="Times New Roman"/>
          <w:sz w:val="24"/>
          <w:szCs w:val="24"/>
        </w:rPr>
        <w:t>.</w:t>
      </w:r>
      <w:proofErr w:type="gramEnd"/>
      <w:r w:rsidR="00252833" w:rsidRPr="004F146A">
        <w:rPr>
          <w:rFonts w:ascii="Times New Roman" w:hAnsi="Times New Roman"/>
          <w:sz w:val="24"/>
          <w:szCs w:val="24"/>
        </w:rPr>
        <w:t xml:space="preserve"> 95]</w:t>
      </w:r>
    </w:p>
    <w:p w14:paraId="63C2B42E" w14:textId="77777777" w:rsidR="003B6F24" w:rsidRPr="004F146A" w:rsidRDefault="003B6F24" w:rsidP="006E0CE0">
      <w:pPr>
        <w:spacing w:after="0" w:line="240" w:lineRule="auto"/>
        <w:ind w:firstLine="567"/>
        <w:rPr>
          <w:rFonts w:ascii="Times New Roman" w:hAnsi="Times New Roman"/>
          <w:sz w:val="28"/>
          <w:szCs w:val="28"/>
        </w:rPr>
      </w:pPr>
    </w:p>
    <w:p w14:paraId="71C47B97" w14:textId="3F480141" w:rsidR="004E4FF8" w:rsidRPr="004F146A" w:rsidRDefault="004E4FF8"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Каждый из этапов, изложенный в схеме и представлен на рисунке </w:t>
      </w:r>
      <w:r w:rsidR="00D9159C" w:rsidRPr="004F146A">
        <w:rPr>
          <w:rFonts w:ascii="Times New Roman" w:hAnsi="Times New Roman"/>
          <w:sz w:val="28"/>
          <w:szCs w:val="28"/>
        </w:rPr>
        <w:t>2</w:t>
      </w:r>
      <w:r w:rsidR="003B6F24" w:rsidRPr="004F146A">
        <w:rPr>
          <w:rFonts w:ascii="Times New Roman" w:hAnsi="Times New Roman"/>
          <w:sz w:val="28"/>
          <w:szCs w:val="28"/>
        </w:rPr>
        <w:t>3</w:t>
      </w:r>
      <w:r w:rsidRPr="004F146A">
        <w:rPr>
          <w:rFonts w:ascii="Times New Roman" w:hAnsi="Times New Roman"/>
          <w:sz w:val="28"/>
          <w:szCs w:val="28"/>
        </w:rPr>
        <w:t xml:space="preserve">, должен сделать максимально эффективным и результативным процесс разработки туристской компании, ее регистрации и оформления в условиях туристского рынка Республики Казахстан. </w:t>
      </w:r>
    </w:p>
    <w:p w14:paraId="19C64C3D" w14:textId="737D7D8D" w:rsidR="004E4FF8" w:rsidRPr="004F146A" w:rsidRDefault="004E4FF8"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Процесс формирования туристской компании в Казахстане, за годы независимости, претерпел ряд качественных изменений и реорганизаций. Анализируя накопленный авторами практический опыт открытия турфирмы в Казахстане можно охарактеризовать его как поэтапно упрощающийся и все более активно поддерживаемый государством, если в 2012 году основание туристской компании стало далеко не простым делом, то в 2023 году данный процесс максимально упрощен, но имеет ряд особенностей и не менее сложный алгоритм управления уже имеющимся турбизнесом, его развитие и формирование конкурентных преимуществ туристской фирмы. С тех пор, как </w:t>
      </w:r>
      <w:r w:rsidRPr="004F146A">
        <w:rPr>
          <w:rFonts w:ascii="Times New Roman" w:hAnsi="Times New Roman"/>
          <w:sz w:val="28"/>
          <w:szCs w:val="28"/>
        </w:rPr>
        <w:lastRenderedPageBreak/>
        <w:t>Казахстан обрел независимость, экономика и социальные условия в стране резко изменились. Однако, благодаря огромной работе и опыту, полученному за эти годы, была создана методика построения успешного бизнеса в сфере туризма в условиях современного рынка.</w:t>
      </w:r>
    </w:p>
    <w:p w14:paraId="676787B7" w14:textId="77777777" w:rsidR="004E4FF8" w:rsidRPr="004F146A" w:rsidRDefault="004E4FF8"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В проведении научного исследования, до 2012 года, был накоплен опыт профессиональной деятельности в сфере туризма, охватывающий широкий спектр направлений, таких как бизнес, управление, образование, подготовка туристских кадров и прочее. Проведя детальный анализ изменения в экономическом и социальном положении Казахстана на разных этапах развития туризма, были определены возможности для формирования и развития туристского бизнеса. Было выявлено, что уровень дохода населения значительно вырос, что создало условия для повышения уровня потребления туристских услуг.</w:t>
      </w:r>
    </w:p>
    <w:p w14:paraId="09CE633B" w14:textId="77777777" w:rsidR="004E4FF8" w:rsidRPr="004F146A" w:rsidRDefault="004E4FF8"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Далее были изучены потребности, предпочтения и поведение современных потенциальных клиентов на рынке туризма. Проведенный анализ спроса позволил сформировать методику открытия бизнеса в сфере туризма, учитывающую текущую социально-экономическую ситуацию и современные маркетинговые технологии. Технологические изменения в отрасли требовали от нас применение инновационных подходов в управлении бизнесом. Был разработан план управления бизнесом с учетом возникающих требований и возможностей туристского бизнеса Республики Казахстан.</w:t>
      </w:r>
    </w:p>
    <w:p w14:paraId="4DC1898D" w14:textId="77777777" w:rsidR="004E4FF8" w:rsidRPr="004F146A" w:rsidRDefault="004E4FF8"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Проведенные маркетинговые исследования и разработанные стратегии продвижения бренда с учетом трендов современной культуры потребления помогли успешно управлять бизнесом, анализируя прибыльность и эффективность мероприятий. Но в условиях современного рынка ключевым фактором успеха стало постоянное развитие и улучшение бизнеса, используя инновационные подходы и адаптируясь к изменяющемуся туристскому рынку. Именно это помогает удерживать туристской компании прочные позиции в сфере туризма и продолжать развиваться, предлагая своим клиентам наилучшие услуги.</w:t>
      </w:r>
    </w:p>
    <w:p w14:paraId="14C6CC21" w14:textId="77777777" w:rsidR="004E4FF8" w:rsidRPr="004F146A" w:rsidRDefault="004E4FF8"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Рассматривая каждый этап, как отдельный элемент в своей профессиональной практической деятельности, будущие и действующие субъекты индустрии туризма Казахстана, могут как сформировать свою туристскую компанию, так и улучшить работу действующего бизнеса. При детальном изучении данной методики можно сформировать индивидуальный подход, через имеющуюся и проработанную авторами стратегию.</w:t>
      </w:r>
    </w:p>
    <w:p w14:paraId="52EFC220" w14:textId="7320E00B" w:rsidR="003D7502" w:rsidRPr="004F146A" w:rsidRDefault="004E4FF8"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Данная методика (таблица </w:t>
      </w:r>
      <w:r w:rsidR="00D9159C" w:rsidRPr="004F146A">
        <w:rPr>
          <w:rFonts w:ascii="Times New Roman" w:hAnsi="Times New Roman"/>
          <w:sz w:val="28"/>
          <w:szCs w:val="28"/>
        </w:rPr>
        <w:t>1</w:t>
      </w:r>
      <w:r w:rsidR="003B6F24" w:rsidRPr="004F146A">
        <w:rPr>
          <w:rFonts w:ascii="Times New Roman" w:hAnsi="Times New Roman"/>
          <w:sz w:val="28"/>
          <w:szCs w:val="28"/>
        </w:rPr>
        <w:t>6</w:t>
      </w:r>
      <w:r w:rsidR="007048CC" w:rsidRPr="004F146A">
        <w:rPr>
          <w:rFonts w:ascii="Times New Roman" w:hAnsi="Times New Roman"/>
          <w:sz w:val="28"/>
          <w:szCs w:val="28"/>
        </w:rPr>
        <w:t>)</w:t>
      </w:r>
      <w:r w:rsidR="0074523F">
        <w:rPr>
          <w:rFonts w:ascii="Times New Roman" w:hAnsi="Times New Roman"/>
          <w:sz w:val="28"/>
          <w:szCs w:val="28"/>
        </w:rPr>
        <w:t xml:space="preserve"> -</w:t>
      </w:r>
      <w:r w:rsidRPr="004F146A">
        <w:rPr>
          <w:rFonts w:ascii="Times New Roman" w:hAnsi="Times New Roman"/>
          <w:sz w:val="28"/>
          <w:szCs w:val="28"/>
        </w:rPr>
        <w:t xml:space="preserve"> алгоритм действий конкретного субъекта индустрии туризма, прошедший длительный путь формирования, регистрации, развития, реорганизации и дальнейшего профессионального совершенствования в туристском бизнесе Республики Казахстан.</w:t>
      </w:r>
    </w:p>
    <w:p w14:paraId="3AD4F620" w14:textId="0094438A"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Этап 1. Выбор организационно-правовой формы</w:t>
      </w:r>
      <w:r w:rsidRPr="004F146A">
        <w:rPr>
          <w:rFonts w:ascii="Times New Roman" w:hAnsi="Times New Roman"/>
          <w:sz w:val="28"/>
          <w:szCs w:val="28"/>
        </w:rPr>
        <w:t xml:space="preserve"> (рисунок 24).</w:t>
      </w:r>
    </w:p>
    <w:p w14:paraId="0BA6B316" w14:textId="16F2EDAA"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В соответствии с законодательством Республики Казахстан в туристском бизнесе представлены различные организационно-правовые формы предпринимательства (АО - Акционерное общество, ТОО - Товарищество с ограниченной ответственностью, ИП - Индивидуальный предприниматель и </w:t>
      </w:r>
      <w:r w:rsidRPr="004F146A">
        <w:rPr>
          <w:rFonts w:ascii="Times New Roman" w:hAnsi="Times New Roman"/>
          <w:sz w:val="28"/>
          <w:szCs w:val="28"/>
        </w:rPr>
        <w:lastRenderedPageBreak/>
        <w:t>пр.), однако (после изучения форм предпринимательства) оптимальной формой для создания компании с минимальными ресурсными издержками являлась регистрация в качестве Индивидуального предпринимателя (ИП). Регистрация в качестве ИП не требует создания уставного капитала, учредительного договора, наличие бухгалтера, и прочих документов.</w:t>
      </w:r>
    </w:p>
    <w:p w14:paraId="1190EE83" w14:textId="77777777" w:rsidR="003D7502" w:rsidRPr="004F146A" w:rsidRDefault="003D7502" w:rsidP="003D7502">
      <w:pPr>
        <w:spacing w:after="0" w:line="240" w:lineRule="auto"/>
        <w:ind w:firstLine="567"/>
        <w:jc w:val="both"/>
        <w:rPr>
          <w:rFonts w:ascii="Times New Roman" w:hAnsi="Times New Roman"/>
          <w:sz w:val="28"/>
          <w:szCs w:val="28"/>
        </w:rPr>
      </w:pPr>
    </w:p>
    <w:p w14:paraId="39A5957D" w14:textId="10C4CB33" w:rsidR="003D7502" w:rsidRPr="004F146A" w:rsidRDefault="003D7502" w:rsidP="003D7502">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68B41401" wp14:editId="2418307B">
            <wp:extent cx="5003800" cy="1522896"/>
            <wp:effectExtent l="0" t="0" r="6350" b="127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042885" cy="1534791"/>
                    </a:xfrm>
                    <a:prstGeom prst="rect">
                      <a:avLst/>
                    </a:prstGeom>
                    <a:noFill/>
                    <a:ln>
                      <a:noFill/>
                    </a:ln>
                  </pic:spPr>
                </pic:pic>
              </a:graphicData>
            </a:graphic>
          </wp:inline>
        </w:drawing>
      </w:r>
    </w:p>
    <w:p w14:paraId="4F6C0C8E" w14:textId="77777777" w:rsidR="003D7502" w:rsidRPr="004F146A" w:rsidRDefault="003D7502" w:rsidP="006E0CE0">
      <w:pPr>
        <w:spacing w:after="0" w:line="240" w:lineRule="auto"/>
        <w:jc w:val="both"/>
        <w:rPr>
          <w:rFonts w:ascii="Times New Roman" w:hAnsi="Times New Roman"/>
          <w:sz w:val="28"/>
          <w:szCs w:val="28"/>
        </w:rPr>
      </w:pPr>
    </w:p>
    <w:p w14:paraId="19992558" w14:textId="656673FF" w:rsidR="003D7502" w:rsidRPr="004F146A" w:rsidRDefault="003D7502" w:rsidP="00252833">
      <w:pPr>
        <w:spacing w:after="0" w:line="240" w:lineRule="auto"/>
        <w:jc w:val="center"/>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Рисунок 24 - Этап 1</w:t>
      </w:r>
      <w:r w:rsidRPr="004F146A">
        <w:rPr>
          <w:kern w:val="2"/>
          <w:sz w:val="28"/>
          <w:szCs w:val="28"/>
        </w:rPr>
        <w:t xml:space="preserve"> </w:t>
      </w:r>
      <w:r w:rsidRPr="004F146A">
        <w:rPr>
          <w:rFonts w:ascii="Times New Roman" w:hAnsi="Times New Roman"/>
          <w:kern w:val="2"/>
          <w:sz w:val="28"/>
          <w:szCs w:val="28"/>
          <w:shd w:val="clear" w:color="auto" w:fill="FFFFFF"/>
        </w:rPr>
        <w:t>Выбор организационно-правовой формы</w:t>
      </w:r>
    </w:p>
    <w:p w14:paraId="0CB31350" w14:textId="77777777" w:rsidR="003D7502" w:rsidRPr="004F146A" w:rsidRDefault="003D7502" w:rsidP="006E0CE0">
      <w:pPr>
        <w:spacing w:after="0" w:line="240" w:lineRule="auto"/>
        <w:jc w:val="both"/>
        <w:rPr>
          <w:rFonts w:ascii="Times New Roman" w:hAnsi="Times New Roman"/>
          <w:sz w:val="28"/>
          <w:szCs w:val="28"/>
        </w:rPr>
      </w:pPr>
    </w:p>
    <w:p w14:paraId="24E4554F" w14:textId="77777777"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Этап 2. Регистрация организации</w:t>
      </w:r>
      <w:r w:rsidRPr="004F146A">
        <w:rPr>
          <w:rFonts w:ascii="Times New Roman" w:hAnsi="Times New Roman"/>
          <w:sz w:val="28"/>
          <w:szCs w:val="28"/>
        </w:rPr>
        <w:t xml:space="preserve"> (рисунок 25)</w:t>
      </w:r>
    </w:p>
    <w:p w14:paraId="66A971FE" w14:textId="77777777"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Регистрация компании в налоговой инспекции. Получить Бизнес-идентификационный номер (БИН), место регистрации, обязательные документы (Талон/Свидетельство ИП). Для регистрации ИП достаточно предоставить удостоверение личности физического лица и уведомить о регистрации соответствующий орган. В процессе заполнения регистрационной формы указывается ОКЭД - Общий классификатор видов экономической деятельности. ОКЭД нужен в Казахстане для статистического учета и анализа экономической деятельности предприятий и организаций. Он используется для классификации различных видов деятельности и помогает устанавливать статистические связи между разными секторами экономики. Кроме того, ОКЭД необходим для планирования экономической политики государства и принятия решений по регулированию экономических процессов. Каждая компания может выбрать до </w:t>
      </w:r>
      <w:proofErr w:type="gramStart"/>
      <w:r w:rsidRPr="004F146A">
        <w:rPr>
          <w:rFonts w:ascii="Times New Roman" w:hAnsi="Times New Roman"/>
          <w:sz w:val="28"/>
          <w:szCs w:val="28"/>
        </w:rPr>
        <w:t>3-5</w:t>
      </w:r>
      <w:proofErr w:type="gramEnd"/>
      <w:r w:rsidRPr="004F146A">
        <w:rPr>
          <w:rFonts w:ascii="Times New Roman" w:hAnsi="Times New Roman"/>
          <w:sz w:val="28"/>
          <w:szCs w:val="28"/>
        </w:rPr>
        <w:t xml:space="preserve"> ОКЭД одновременно (</w:t>
      </w:r>
      <w:hyperlink r:id="rId44" w:history="1">
        <w:r w:rsidRPr="004F146A">
          <w:rPr>
            <w:rFonts w:ascii="Times New Roman" w:hAnsi="Times New Roman"/>
            <w:sz w:val="28"/>
            <w:szCs w:val="28"/>
          </w:rPr>
          <w:t>https://statinfo.kz/oked-rk.html</w:t>
        </w:r>
      </w:hyperlink>
      <w:r w:rsidRPr="004F146A">
        <w:rPr>
          <w:rFonts w:ascii="Times New Roman" w:hAnsi="Times New Roman"/>
          <w:sz w:val="28"/>
          <w:szCs w:val="28"/>
        </w:rPr>
        <w:t>).</w:t>
      </w:r>
    </w:p>
    <w:p w14:paraId="7927CBCD" w14:textId="0D871A42"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С 2015 года в Республике Казахстан отменена госпошлина за регистрацию.</w:t>
      </w:r>
    </w:p>
    <w:p w14:paraId="4027C3F8" w14:textId="77777777" w:rsidR="003D7502" w:rsidRPr="004F146A" w:rsidRDefault="003D7502" w:rsidP="006E0CE0">
      <w:pPr>
        <w:spacing w:after="0" w:line="240" w:lineRule="auto"/>
        <w:jc w:val="both"/>
        <w:rPr>
          <w:rFonts w:ascii="Times New Roman" w:hAnsi="Times New Roman"/>
          <w:sz w:val="28"/>
          <w:szCs w:val="28"/>
        </w:rPr>
      </w:pPr>
    </w:p>
    <w:p w14:paraId="22051D17" w14:textId="6F58F562" w:rsidR="003D7502" w:rsidRPr="004F146A" w:rsidRDefault="003D7502" w:rsidP="003D7502">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42CA9DEC" wp14:editId="0FD47AB6">
            <wp:extent cx="4927600" cy="1958204"/>
            <wp:effectExtent l="0" t="0" r="6350" b="4445"/>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958184" cy="1970358"/>
                    </a:xfrm>
                    <a:prstGeom prst="rect">
                      <a:avLst/>
                    </a:prstGeom>
                    <a:noFill/>
                    <a:ln>
                      <a:noFill/>
                    </a:ln>
                  </pic:spPr>
                </pic:pic>
              </a:graphicData>
            </a:graphic>
          </wp:inline>
        </w:drawing>
      </w:r>
    </w:p>
    <w:p w14:paraId="7816EEF7" w14:textId="77777777" w:rsidR="003D7502" w:rsidRPr="004F146A" w:rsidRDefault="003D7502" w:rsidP="006E0CE0">
      <w:pPr>
        <w:spacing w:after="0" w:line="240" w:lineRule="auto"/>
        <w:jc w:val="both"/>
        <w:rPr>
          <w:rFonts w:ascii="Times New Roman" w:hAnsi="Times New Roman"/>
          <w:sz w:val="28"/>
          <w:szCs w:val="28"/>
        </w:rPr>
      </w:pPr>
    </w:p>
    <w:p w14:paraId="23CB0EF5" w14:textId="77777777" w:rsidR="003D7502" w:rsidRPr="004F146A" w:rsidRDefault="003D7502" w:rsidP="003D7502">
      <w:pPr>
        <w:spacing w:after="0" w:line="240" w:lineRule="auto"/>
        <w:jc w:val="center"/>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Рисунок 25 - Этап 2 - Регистрация организации</w:t>
      </w:r>
    </w:p>
    <w:p w14:paraId="3D0B6F48" w14:textId="77777777" w:rsidR="00746151" w:rsidRPr="004F146A" w:rsidRDefault="00746151" w:rsidP="003D7502">
      <w:pPr>
        <w:spacing w:after="0" w:line="240" w:lineRule="auto"/>
        <w:jc w:val="center"/>
        <w:rPr>
          <w:rFonts w:ascii="Times New Roman" w:hAnsi="Times New Roman"/>
          <w:kern w:val="2"/>
          <w:sz w:val="24"/>
          <w:szCs w:val="24"/>
          <w:shd w:val="clear" w:color="auto" w:fill="FFFFFF"/>
        </w:rPr>
      </w:pPr>
    </w:p>
    <w:p w14:paraId="6FE049A8" w14:textId="77777777" w:rsidR="003D7502" w:rsidRPr="004F146A" w:rsidRDefault="003D7502" w:rsidP="003D7502">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lastRenderedPageBreak/>
        <w:t xml:space="preserve">Адрес регистрации в качестве ИП выбирался на момент регистрации по месту прописки физического лица. В результате регистрации ИП выдавался БИН- бизнес идентификационный номер (соответствующий индивидуальному идентификационному номеру ИИН предпринимателя и талон ИП с фотографией и печатью регистрирующего органа. При этом ИП не является юридическим лицом, однако наименование действует по такому же принципу (и чаще всего ИП - содержит ФИО предпринимателя). </w:t>
      </w:r>
    </w:p>
    <w:p w14:paraId="5E6A21C5" w14:textId="16E7488C" w:rsidR="003D7502" w:rsidRPr="004F146A" w:rsidRDefault="003D7502" w:rsidP="003D7502">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i/>
          <w:iCs/>
          <w:kern w:val="2"/>
          <w:sz w:val="28"/>
          <w:szCs w:val="28"/>
          <w:shd w:val="clear" w:color="auto" w:fill="FFFFFF"/>
        </w:rPr>
        <w:t>Этап 3. Регистрация в органах статистики</w:t>
      </w:r>
      <w:r w:rsidRPr="004F146A">
        <w:rPr>
          <w:rFonts w:ascii="Times New Roman" w:hAnsi="Times New Roman"/>
          <w:kern w:val="2"/>
          <w:sz w:val="28"/>
          <w:szCs w:val="28"/>
          <w:shd w:val="clear" w:color="auto" w:fill="FFFFFF"/>
        </w:rPr>
        <w:t xml:space="preserve"> (рисунок 26)</w:t>
      </w:r>
      <w:r w:rsidR="00252833" w:rsidRPr="004F146A">
        <w:rPr>
          <w:rFonts w:ascii="Times New Roman" w:hAnsi="Times New Roman"/>
          <w:kern w:val="2"/>
          <w:sz w:val="28"/>
          <w:szCs w:val="28"/>
          <w:shd w:val="clear" w:color="auto" w:fill="FFFFFF"/>
        </w:rPr>
        <w:t>.</w:t>
      </w:r>
    </w:p>
    <w:p w14:paraId="77BCE462" w14:textId="289E762F" w:rsidR="003D7502" w:rsidRPr="004F146A" w:rsidRDefault="003D7502" w:rsidP="003D7502">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Регистрация в органах статистики для индивидуального предпринимателя в Казахстане является обязательной по законодательству. Она необходима для обеспечения сбора и анализа данных статистики, в том числе о количестве и размере малого бизнеса в стране, его динамике и развитии. Эти данные необходимы для разработки государственной политики в области экономики и бизнеса, а также для мониторинга и контроля за выполнением государственных программ и планов развития малого бизнеса. Кроме того, регистрация в органах статистики позволяет ИП получать свежие данные о рынке и конкурентах, что может быть полезным для развития своего бизнеса.</w:t>
      </w:r>
    </w:p>
    <w:p w14:paraId="23F9C608" w14:textId="77777777" w:rsidR="003D7502" w:rsidRPr="004F146A" w:rsidRDefault="003D7502" w:rsidP="003D7502">
      <w:pPr>
        <w:spacing w:after="0" w:line="240" w:lineRule="auto"/>
        <w:ind w:firstLine="567"/>
        <w:jc w:val="both"/>
        <w:rPr>
          <w:rFonts w:ascii="Times New Roman" w:hAnsi="Times New Roman"/>
          <w:kern w:val="2"/>
          <w:sz w:val="24"/>
          <w:szCs w:val="24"/>
          <w:shd w:val="clear" w:color="auto" w:fill="FFFFFF"/>
        </w:rPr>
      </w:pPr>
    </w:p>
    <w:p w14:paraId="64A6EAF2" w14:textId="00A6FF72" w:rsidR="003D7502" w:rsidRPr="004F146A" w:rsidRDefault="003D7502" w:rsidP="003D7502">
      <w:pPr>
        <w:spacing w:after="0" w:line="240" w:lineRule="auto"/>
        <w:jc w:val="center"/>
        <w:rPr>
          <w:rFonts w:ascii="Times New Roman" w:hAnsi="Times New Roman"/>
          <w:kern w:val="2"/>
          <w:sz w:val="24"/>
          <w:szCs w:val="24"/>
          <w:shd w:val="clear" w:color="auto" w:fill="FFFFFF"/>
        </w:rPr>
      </w:pPr>
      <w:r w:rsidRPr="004F146A">
        <w:rPr>
          <w:rFonts w:ascii="Times New Roman" w:hAnsi="Times New Roman"/>
          <w:noProof/>
          <w:sz w:val="24"/>
          <w:szCs w:val="24"/>
        </w:rPr>
        <w:drawing>
          <wp:inline distT="0" distB="0" distL="0" distR="0" wp14:anchorId="21A25F4E" wp14:editId="6D6670D1">
            <wp:extent cx="5181600" cy="1650160"/>
            <wp:effectExtent l="0" t="0" r="0" b="7620"/>
            <wp:docPr id="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20974" cy="1662699"/>
                    </a:xfrm>
                    <a:prstGeom prst="rect">
                      <a:avLst/>
                    </a:prstGeom>
                    <a:noFill/>
                    <a:ln>
                      <a:noFill/>
                    </a:ln>
                  </pic:spPr>
                </pic:pic>
              </a:graphicData>
            </a:graphic>
          </wp:inline>
        </w:drawing>
      </w:r>
    </w:p>
    <w:p w14:paraId="5C85E16D" w14:textId="77777777" w:rsidR="003D7502" w:rsidRPr="004F146A" w:rsidRDefault="003D7502" w:rsidP="003D7502">
      <w:pPr>
        <w:spacing w:after="0" w:line="240" w:lineRule="auto"/>
        <w:jc w:val="center"/>
        <w:rPr>
          <w:rFonts w:ascii="Times New Roman" w:hAnsi="Times New Roman"/>
          <w:kern w:val="2"/>
          <w:sz w:val="28"/>
          <w:szCs w:val="28"/>
          <w:shd w:val="clear" w:color="auto" w:fill="FFFFFF"/>
        </w:rPr>
      </w:pPr>
    </w:p>
    <w:p w14:paraId="34E8A1FA" w14:textId="5B9ACBB6" w:rsidR="003D7502" w:rsidRPr="004F146A" w:rsidRDefault="003D7502" w:rsidP="003D7502">
      <w:pPr>
        <w:spacing w:after="0" w:line="240" w:lineRule="auto"/>
        <w:jc w:val="center"/>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Рисунок 26 - Этап 3 - Регистрация в органах статистики</w:t>
      </w:r>
    </w:p>
    <w:p w14:paraId="08D6F78B" w14:textId="77777777" w:rsidR="003D7502" w:rsidRPr="004F146A" w:rsidRDefault="003D7502" w:rsidP="003D7502">
      <w:pPr>
        <w:spacing w:after="0" w:line="240" w:lineRule="auto"/>
        <w:jc w:val="both"/>
        <w:rPr>
          <w:rFonts w:ascii="Times New Roman" w:hAnsi="Times New Roman"/>
          <w:kern w:val="2"/>
          <w:sz w:val="28"/>
          <w:szCs w:val="28"/>
          <w:shd w:val="clear" w:color="auto" w:fill="FFFFFF"/>
        </w:rPr>
      </w:pPr>
    </w:p>
    <w:p w14:paraId="2D0CF739" w14:textId="19AE3AD9" w:rsidR="003D7502" w:rsidRPr="004F146A" w:rsidRDefault="003D7502" w:rsidP="003D7502">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Стоит отметить, что отказ от предоставления статданных влечет за собой штрафы, поэтому рекомендуется ежегодно предоставлять их вовремя и в полном объеме [</w:t>
      </w:r>
      <w:proofErr w:type="gramStart"/>
      <w:r w:rsidRPr="004F146A">
        <w:rPr>
          <w:rFonts w:ascii="Times New Roman" w:hAnsi="Times New Roman"/>
          <w:kern w:val="2"/>
          <w:sz w:val="28"/>
          <w:szCs w:val="28"/>
          <w:shd w:val="clear" w:color="auto" w:fill="FFFFFF"/>
        </w:rPr>
        <w:t>184</w:t>
      </w:r>
      <w:r w:rsidR="00721360" w:rsidRPr="004F146A">
        <w:rPr>
          <w:rFonts w:ascii="Times New Roman" w:hAnsi="Times New Roman"/>
          <w:kern w:val="2"/>
          <w:sz w:val="28"/>
          <w:szCs w:val="28"/>
          <w:shd w:val="clear" w:color="auto" w:fill="FFFFFF"/>
        </w:rPr>
        <w:t>,с.</w:t>
      </w:r>
      <w:proofErr w:type="gramEnd"/>
      <w:r w:rsidR="00721360" w:rsidRPr="004F146A">
        <w:rPr>
          <w:rFonts w:ascii="Times New Roman" w:hAnsi="Times New Roman"/>
          <w:kern w:val="2"/>
          <w:sz w:val="28"/>
          <w:szCs w:val="28"/>
          <w:shd w:val="clear" w:color="auto" w:fill="FFFFFF"/>
        </w:rPr>
        <w:t xml:space="preserve"> 2</w:t>
      </w:r>
      <w:r w:rsidRPr="004F146A">
        <w:rPr>
          <w:rFonts w:ascii="Times New Roman" w:hAnsi="Times New Roman"/>
          <w:kern w:val="2"/>
          <w:sz w:val="28"/>
          <w:szCs w:val="28"/>
          <w:shd w:val="clear" w:color="auto" w:fill="FFFFFF"/>
        </w:rPr>
        <w:t>].</w:t>
      </w:r>
    </w:p>
    <w:p w14:paraId="633171F0" w14:textId="13C22D3B"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Этап 4. Оформление печати предпринимателя</w:t>
      </w:r>
      <w:r w:rsidRPr="004F146A">
        <w:rPr>
          <w:rFonts w:ascii="Times New Roman" w:hAnsi="Times New Roman"/>
          <w:sz w:val="28"/>
          <w:szCs w:val="28"/>
        </w:rPr>
        <w:t xml:space="preserve"> (рисунок 27)</w:t>
      </w:r>
      <w:r w:rsidR="00721360" w:rsidRPr="004F146A">
        <w:rPr>
          <w:rFonts w:ascii="Times New Roman" w:hAnsi="Times New Roman"/>
          <w:sz w:val="28"/>
          <w:szCs w:val="28"/>
        </w:rPr>
        <w:t>.</w:t>
      </w:r>
    </w:p>
    <w:p w14:paraId="1E44C09C" w14:textId="7B76F4E7" w:rsidR="003D7502" w:rsidRPr="004F146A" w:rsidRDefault="003D7502" w:rsidP="003D7502">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sz w:val="28"/>
          <w:szCs w:val="28"/>
        </w:rPr>
        <w:t>В соответствии с п. 4 ст. 33 Предпринимательского кодекса при осуществлении своей деятельности индивидуальный предприниматель вправе использовать персональные бланки деловой документации, печать, штампы, тексты которых должны со всей определенностью свидетельствовать о том, что данное лицо является индивидуальным предпринимателем [</w:t>
      </w:r>
      <w:proofErr w:type="gramStart"/>
      <w:r w:rsidRPr="004F146A">
        <w:rPr>
          <w:rFonts w:ascii="Times New Roman" w:hAnsi="Times New Roman"/>
          <w:sz w:val="28"/>
          <w:szCs w:val="28"/>
        </w:rPr>
        <w:t>185</w:t>
      </w:r>
      <w:r w:rsidR="00721360" w:rsidRPr="004F146A">
        <w:rPr>
          <w:rFonts w:ascii="Times New Roman" w:hAnsi="Times New Roman"/>
          <w:sz w:val="28"/>
          <w:szCs w:val="28"/>
        </w:rPr>
        <w:t>,с.</w:t>
      </w:r>
      <w:proofErr w:type="gramEnd"/>
      <w:r w:rsidR="00721360" w:rsidRPr="004F146A">
        <w:rPr>
          <w:rFonts w:ascii="Times New Roman" w:hAnsi="Times New Roman"/>
          <w:sz w:val="28"/>
          <w:szCs w:val="28"/>
        </w:rPr>
        <w:t xml:space="preserve"> 7</w:t>
      </w:r>
      <w:r w:rsidRPr="004F146A">
        <w:rPr>
          <w:rFonts w:ascii="Times New Roman" w:hAnsi="Times New Roman"/>
          <w:sz w:val="28"/>
          <w:szCs w:val="28"/>
        </w:rPr>
        <w:t>]. Согласно п. 12 ст. 412НК РК (Налоговый кодекс Республики Казахстан) счет-фактура, выписанный ИП, может заверяться печатью ИП при ее наличии. Таким образом, законодательство РК позволяет ИП осуществлять свою деятельность без печати [</w:t>
      </w:r>
      <w:proofErr w:type="gramStart"/>
      <w:r w:rsidRPr="004F146A">
        <w:rPr>
          <w:rFonts w:ascii="Times New Roman" w:hAnsi="Times New Roman"/>
          <w:sz w:val="28"/>
          <w:szCs w:val="28"/>
        </w:rPr>
        <w:t>186</w:t>
      </w:r>
      <w:r w:rsidR="00721360" w:rsidRPr="004F146A">
        <w:rPr>
          <w:rFonts w:ascii="Times New Roman" w:hAnsi="Times New Roman"/>
          <w:sz w:val="28"/>
          <w:szCs w:val="28"/>
        </w:rPr>
        <w:t>,с.</w:t>
      </w:r>
      <w:proofErr w:type="gramEnd"/>
      <w:r w:rsidR="00721360" w:rsidRPr="004F146A">
        <w:rPr>
          <w:rFonts w:ascii="Times New Roman" w:hAnsi="Times New Roman"/>
          <w:sz w:val="28"/>
          <w:szCs w:val="28"/>
        </w:rPr>
        <w:t xml:space="preserve"> 8</w:t>
      </w:r>
      <w:r w:rsidRPr="004F146A">
        <w:rPr>
          <w:rFonts w:ascii="Times New Roman" w:hAnsi="Times New Roman"/>
          <w:sz w:val="28"/>
          <w:szCs w:val="28"/>
        </w:rPr>
        <w:t>]</w:t>
      </w:r>
      <w:r w:rsidR="00721360" w:rsidRPr="004F146A">
        <w:rPr>
          <w:rFonts w:ascii="Times New Roman" w:hAnsi="Times New Roman"/>
          <w:sz w:val="28"/>
          <w:szCs w:val="28"/>
        </w:rPr>
        <w:t>.</w:t>
      </w:r>
    </w:p>
    <w:p w14:paraId="40099157" w14:textId="7AC414D4"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Процедура ведения бизнеса посредством ИП без использования печати происходит с 2016 года, однако она является своеобразным инструментом идентификации и используется в различных юридических документах, таких как </w:t>
      </w:r>
      <w:r w:rsidRPr="004F146A">
        <w:rPr>
          <w:rFonts w:ascii="Times New Roman" w:hAnsi="Times New Roman"/>
          <w:sz w:val="28"/>
          <w:szCs w:val="28"/>
        </w:rPr>
        <w:lastRenderedPageBreak/>
        <w:t>договоры, лицензии, акты, соглашения, заявления, приходные кассовые ордера и т. д.</w:t>
      </w:r>
    </w:p>
    <w:p w14:paraId="000C7B34" w14:textId="77777777" w:rsidR="00AD2FEF" w:rsidRPr="004F146A" w:rsidRDefault="00AD2FEF" w:rsidP="003D7502">
      <w:pPr>
        <w:spacing w:after="0" w:line="240" w:lineRule="auto"/>
        <w:ind w:firstLine="567"/>
        <w:jc w:val="both"/>
        <w:rPr>
          <w:rFonts w:ascii="Times New Roman" w:hAnsi="Times New Roman"/>
          <w:kern w:val="2"/>
          <w:sz w:val="28"/>
          <w:szCs w:val="28"/>
          <w:shd w:val="clear" w:color="auto" w:fill="FFFFFF"/>
        </w:rPr>
      </w:pPr>
    </w:p>
    <w:p w14:paraId="05DA228C" w14:textId="475AA096" w:rsidR="003D7502" w:rsidRPr="004F146A" w:rsidRDefault="003D7502" w:rsidP="003D7502">
      <w:pPr>
        <w:spacing w:after="0" w:line="240" w:lineRule="auto"/>
        <w:jc w:val="center"/>
        <w:rPr>
          <w:rFonts w:ascii="Times New Roman" w:hAnsi="Times New Roman"/>
          <w:kern w:val="2"/>
          <w:sz w:val="28"/>
          <w:szCs w:val="28"/>
          <w:shd w:val="clear" w:color="auto" w:fill="FFFFFF"/>
        </w:rPr>
      </w:pPr>
      <w:r w:rsidRPr="004F146A">
        <w:rPr>
          <w:rFonts w:ascii="Times New Roman" w:hAnsi="Times New Roman"/>
          <w:noProof/>
          <w:sz w:val="24"/>
          <w:szCs w:val="24"/>
        </w:rPr>
        <w:drawing>
          <wp:inline distT="0" distB="0" distL="0" distR="0" wp14:anchorId="7ACF7839" wp14:editId="394D78D0">
            <wp:extent cx="5130800" cy="1610604"/>
            <wp:effectExtent l="0" t="0" r="0" b="8890"/>
            <wp:docPr id="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167759" cy="1622206"/>
                    </a:xfrm>
                    <a:prstGeom prst="rect">
                      <a:avLst/>
                    </a:prstGeom>
                    <a:noFill/>
                    <a:ln>
                      <a:noFill/>
                    </a:ln>
                  </pic:spPr>
                </pic:pic>
              </a:graphicData>
            </a:graphic>
          </wp:inline>
        </w:drawing>
      </w:r>
    </w:p>
    <w:p w14:paraId="762CCC8F" w14:textId="77777777" w:rsidR="003D7502" w:rsidRPr="004F146A" w:rsidRDefault="003D7502" w:rsidP="003D7502">
      <w:pPr>
        <w:spacing w:after="0" w:line="240" w:lineRule="auto"/>
        <w:jc w:val="both"/>
        <w:rPr>
          <w:rFonts w:ascii="Times New Roman" w:hAnsi="Times New Roman"/>
          <w:kern w:val="2"/>
          <w:sz w:val="24"/>
          <w:szCs w:val="24"/>
          <w:shd w:val="clear" w:color="auto" w:fill="FFFFFF"/>
        </w:rPr>
      </w:pPr>
    </w:p>
    <w:p w14:paraId="204CAF71" w14:textId="77777777" w:rsidR="003D7502" w:rsidRPr="004F146A" w:rsidRDefault="003D7502" w:rsidP="003D7502">
      <w:pPr>
        <w:spacing w:after="0" w:line="240" w:lineRule="auto"/>
        <w:jc w:val="center"/>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Рисунок 27 - Этап 4 - Оформление печати предпринимателя</w:t>
      </w:r>
    </w:p>
    <w:p w14:paraId="229CACBF" w14:textId="77777777" w:rsidR="003D7502" w:rsidRPr="004F146A" w:rsidRDefault="003D7502" w:rsidP="003D7502">
      <w:pPr>
        <w:spacing w:after="0" w:line="240" w:lineRule="auto"/>
        <w:jc w:val="both"/>
        <w:rPr>
          <w:rFonts w:ascii="Times New Roman" w:hAnsi="Times New Roman"/>
          <w:kern w:val="2"/>
          <w:sz w:val="28"/>
          <w:szCs w:val="28"/>
          <w:shd w:val="clear" w:color="auto" w:fill="FFFFFF"/>
        </w:rPr>
      </w:pPr>
    </w:p>
    <w:p w14:paraId="20E2197F" w14:textId="1D9E3E14"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 xml:space="preserve">Этап 5. Создание бланков деловой документации </w:t>
      </w:r>
      <w:r w:rsidRPr="004F146A">
        <w:rPr>
          <w:rFonts w:ascii="Times New Roman" w:hAnsi="Times New Roman"/>
          <w:sz w:val="28"/>
          <w:szCs w:val="28"/>
        </w:rPr>
        <w:t>(рисунок 28)</w:t>
      </w:r>
      <w:r w:rsidR="00721360" w:rsidRPr="004F146A">
        <w:rPr>
          <w:rFonts w:ascii="Times New Roman" w:hAnsi="Times New Roman"/>
          <w:sz w:val="28"/>
          <w:szCs w:val="28"/>
        </w:rPr>
        <w:t>.</w:t>
      </w:r>
    </w:p>
    <w:p w14:paraId="3B577B51" w14:textId="1CF8E2F9" w:rsidR="003D7502" w:rsidRPr="004F146A" w:rsidRDefault="003D7502" w:rsidP="003D7502">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sz w:val="28"/>
          <w:szCs w:val="28"/>
        </w:rPr>
        <w:t>Бланки деловой документации необходимы предпринимателям для упрощения процесса создания и отправки деловых документов. Они позволяют сохранить единый стиль и оформление документов, а также минимизировать ошибки и повторное заполнение информации. Бланки помогают сэкономить время и ресурсы, обеспечивая более быстрое и эффективное ведение бизнеса. Кроме того, использование бланков деловой документации облегчает взаимодействие с партнерами, клиентами, государственными органами и другими участниками бизнес-процессов, упрощая процедуры оформления документов и повышая их надежность.</w:t>
      </w:r>
    </w:p>
    <w:p w14:paraId="1C2053E7" w14:textId="77777777" w:rsidR="003D7502" w:rsidRPr="004F146A" w:rsidRDefault="003D7502" w:rsidP="003D7502">
      <w:pPr>
        <w:spacing w:after="0" w:line="240" w:lineRule="auto"/>
        <w:jc w:val="both"/>
        <w:rPr>
          <w:rFonts w:ascii="Times New Roman" w:hAnsi="Times New Roman"/>
          <w:kern w:val="2"/>
          <w:sz w:val="24"/>
          <w:szCs w:val="24"/>
          <w:shd w:val="clear" w:color="auto" w:fill="FFFFFF"/>
        </w:rPr>
      </w:pPr>
    </w:p>
    <w:p w14:paraId="62A1195A" w14:textId="28A4F5E4" w:rsidR="003D7502" w:rsidRPr="004F146A" w:rsidRDefault="003D7502" w:rsidP="003D7502">
      <w:pPr>
        <w:spacing w:after="0" w:line="240" w:lineRule="auto"/>
        <w:jc w:val="center"/>
        <w:rPr>
          <w:rFonts w:ascii="Times New Roman" w:hAnsi="Times New Roman"/>
          <w:kern w:val="2"/>
          <w:sz w:val="24"/>
          <w:szCs w:val="24"/>
          <w:shd w:val="clear" w:color="auto" w:fill="FFFFFF"/>
        </w:rPr>
      </w:pPr>
      <w:r w:rsidRPr="004F146A">
        <w:rPr>
          <w:rFonts w:ascii="Times New Roman" w:hAnsi="Times New Roman"/>
          <w:noProof/>
          <w:sz w:val="24"/>
          <w:szCs w:val="24"/>
        </w:rPr>
        <w:drawing>
          <wp:inline distT="0" distB="0" distL="0" distR="0" wp14:anchorId="5B79FC3A" wp14:editId="306F196B">
            <wp:extent cx="5080000" cy="1723251"/>
            <wp:effectExtent l="0" t="0" r="6350"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27357" cy="1739316"/>
                    </a:xfrm>
                    <a:prstGeom prst="rect">
                      <a:avLst/>
                    </a:prstGeom>
                    <a:noFill/>
                    <a:ln>
                      <a:noFill/>
                    </a:ln>
                  </pic:spPr>
                </pic:pic>
              </a:graphicData>
            </a:graphic>
          </wp:inline>
        </w:drawing>
      </w:r>
    </w:p>
    <w:p w14:paraId="1D879FD9" w14:textId="77777777" w:rsidR="003D7502" w:rsidRPr="004F146A" w:rsidRDefault="003D7502" w:rsidP="006E0CE0">
      <w:pPr>
        <w:spacing w:after="0" w:line="240" w:lineRule="auto"/>
        <w:jc w:val="both"/>
        <w:rPr>
          <w:rFonts w:ascii="Times New Roman" w:hAnsi="Times New Roman"/>
          <w:sz w:val="28"/>
          <w:szCs w:val="28"/>
        </w:rPr>
      </w:pPr>
    </w:p>
    <w:p w14:paraId="7E89BEFD" w14:textId="77777777" w:rsidR="003D7502" w:rsidRPr="004F146A" w:rsidRDefault="003D7502" w:rsidP="003D7502">
      <w:pPr>
        <w:spacing w:after="0" w:line="240" w:lineRule="auto"/>
        <w:jc w:val="center"/>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Рисунок 28 - Этап 5- Создание бланков деловой документации</w:t>
      </w:r>
    </w:p>
    <w:p w14:paraId="4DA4F257" w14:textId="77777777" w:rsidR="003D7502" w:rsidRPr="004F146A" w:rsidRDefault="003D7502" w:rsidP="006E0CE0">
      <w:pPr>
        <w:spacing w:after="0" w:line="240" w:lineRule="auto"/>
        <w:jc w:val="both"/>
        <w:rPr>
          <w:rFonts w:ascii="Times New Roman" w:hAnsi="Times New Roman"/>
          <w:sz w:val="28"/>
          <w:szCs w:val="28"/>
        </w:rPr>
      </w:pPr>
    </w:p>
    <w:p w14:paraId="2A6E13FE" w14:textId="5AC037FE"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Этап 6.</w:t>
      </w:r>
      <w:r w:rsidRPr="004F146A">
        <w:rPr>
          <w:rFonts w:ascii="Times New Roman" w:hAnsi="Times New Roman"/>
          <w:b/>
          <w:bCs/>
          <w:i/>
          <w:iCs/>
          <w:sz w:val="28"/>
          <w:szCs w:val="28"/>
        </w:rPr>
        <w:t xml:space="preserve"> </w:t>
      </w:r>
      <w:r w:rsidRPr="004F146A">
        <w:rPr>
          <w:rFonts w:ascii="Times New Roman" w:hAnsi="Times New Roman"/>
          <w:i/>
          <w:iCs/>
          <w:sz w:val="28"/>
          <w:szCs w:val="28"/>
        </w:rPr>
        <w:t>Открытие банковского счета компании</w:t>
      </w:r>
      <w:r w:rsidRPr="004F146A">
        <w:rPr>
          <w:rFonts w:ascii="Times New Roman" w:hAnsi="Times New Roman"/>
          <w:sz w:val="28"/>
          <w:szCs w:val="28"/>
        </w:rPr>
        <w:t xml:space="preserve"> (рисунок 29)</w:t>
      </w:r>
      <w:r w:rsidR="00721360" w:rsidRPr="004F146A">
        <w:rPr>
          <w:rFonts w:ascii="Times New Roman" w:hAnsi="Times New Roman"/>
          <w:sz w:val="28"/>
          <w:szCs w:val="28"/>
        </w:rPr>
        <w:t>.</w:t>
      </w:r>
    </w:p>
    <w:p w14:paraId="5C01CEB7" w14:textId="77777777"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Для предпринимателей банковский счёт компании является необходимым, поскольку он обеспечивает следующие преимущества:</w:t>
      </w:r>
    </w:p>
    <w:p w14:paraId="4C641B58" w14:textId="77777777"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1.Разделение личных и корпоративных финансов. Банковский счёт компании позволяет разделить финансовые операции предпринимателя и его компании, что даёт более ясное представление о доходах и расходах.</w:t>
      </w:r>
    </w:p>
    <w:p w14:paraId="3779E925" w14:textId="77777777"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2.Привлечение инвестиций и финансирования. Помогает привлечь инвестиции и кредиты, а также упрощает процедуры выдачи и получения платежей.</w:t>
      </w:r>
    </w:p>
    <w:p w14:paraId="5AF1F2AD" w14:textId="77777777"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lastRenderedPageBreak/>
        <w:t>3.Упрощение бухгалтерского учёта. Упрощает бухгалтерский учёт, так как все денежные операции компании сосредоточены в одном месте и могут быть отслежены в банковских выписках.</w:t>
      </w:r>
    </w:p>
    <w:p w14:paraId="7D25FDBF" w14:textId="77777777"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4.Обеспечение безопасности финансовых операций. Обеспечивает защиту финансовых операций от мошенничества, воровства и других видов преступной деятельности.</w:t>
      </w:r>
    </w:p>
    <w:p w14:paraId="358487B1" w14:textId="77777777"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5. Удобство для партнёров. Обеспечивает удобство для партнёров и клиентов, которые могут совершать платежи на счёт компании и получать платежи от компании. </w:t>
      </w:r>
    </w:p>
    <w:p w14:paraId="38565C28" w14:textId="77777777"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6.Повышает доверие к компании и упрощает бизнес-процессы.</w:t>
      </w:r>
    </w:p>
    <w:p w14:paraId="641A2F9D" w14:textId="77777777" w:rsidR="003D7502" w:rsidRPr="004F146A" w:rsidRDefault="003D7502" w:rsidP="003D7502">
      <w:pPr>
        <w:spacing w:after="0" w:line="240" w:lineRule="auto"/>
        <w:ind w:firstLine="567"/>
        <w:jc w:val="both"/>
        <w:rPr>
          <w:rFonts w:ascii="Times New Roman" w:hAnsi="Times New Roman"/>
          <w:sz w:val="28"/>
          <w:szCs w:val="28"/>
        </w:rPr>
      </w:pPr>
      <w:r w:rsidRPr="004F146A">
        <w:rPr>
          <w:rFonts w:ascii="Times New Roman" w:hAnsi="Times New Roman"/>
          <w:sz w:val="28"/>
          <w:szCs w:val="28"/>
        </w:rPr>
        <w:t>В Казахстане используются следующие реквизиты:</w:t>
      </w:r>
    </w:p>
    <w:p w14:paraId="5BA18601" w14:textId="77777777" w:rsidR="003D7502" w:rsidRPr="004F146A" w:rsidRDefault="003D7502"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1.</w:t>
      </w:r>
      <w:r w:rsidRPr="004F146A">
        <w:rPr>
          <w:rFonts w:ascii="Times New Roman" w:hAnsi="Times New Roman"/>
          <w:sz w:val="28"/>
          <w:szCs w:val="28"/>
        </w:rPr>
        <w:tab/>
        <w:t>Наименование компании (полное и сокращенное).</w:t>
      </w:r>
    </w:p>
    <w:p w14:paraId="5E9ECAC0" w14:textId="77777777" w:rsidR="003D7502" w:rsidRPr="004F146A" w:rsidRDefault="003D7502"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2.</w:t>
      </w:r>
      <w:r w:rsidRPr="004F146A">
        <w:rPr>
          <w:rFonts w:ascii="Times New Roman" w:hAnsi="Times New Roman"/>
          <w:sz w:val="28"/>
          <w:szCs w:val="28"/>
        </w:rPr>
        <w:tab/>
        <w:t>Юридический адрес (фактический адрес, по которому находится компания)</w:t>
      </w:r>
    </w:p>
    <w:p w14:paraId="0CD5014B" w14:textId="7538E173" w:rsidR="003D7502" w:rsidRPr="004F146A" w:rsidRDefault="003D7502"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3.</w:t>
      </w:r>
      <w:r w:rsidRPr="004F146A">
        <w:rPr>
          <w:rFonts w:ascii="Times New Roman" w:hAnsi="Times New Roman"/>
          <w:sz w:val="28"/>
          <w:szCs w:val="28"/>
        </w:rPr>
        <w:tab/>
        <w:t>БИН (бизнес-идентификационный номер) — это 12-значный номер, присваиваемый компании при ее государственной регистрации</w:t>
      </w:r>
    </w:p>
    <w:p w14:paraId="629F500B" w14:textId="35C63744" w:rsidR="003D7502" w:rsidRPr="004F146A" w:rsidRDefault="003D7502"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4.</w:t>
      </w:r>
      <w:r w:rsidRPr="004F146A">
        <w:rPr>
          <w:rFonts w:ascii="Times New Roman" w:hAnsi="Times New Roman"/>
          <w:sz w:val="28"/>
          <w:szCs w:val="28"/>
        </w:rPr>
        <w:tab/>
        <w:t xml:space="preserve">ИИК (индивидуальный идентификационный код) — это 20-значный номер, присваиваемый расчетному счету компании </w:t>
      </w:r>
    </w:p>
    <w:p w14:paraId="037992C1" w14:textId="7AE8189B" w:rsidR="003D7502" w:rsidRPr="004F146A" w:rsidRDefault="003D7502"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w:t>
      </w:r>
      <w:r w:rsidRPr="004F146A">
        <w:rPr>
          <w:rFonts w:ascii="Times New Roman" w:hAnsi="Times New Roman"/>
          <w:sz w:val="28"/>
          <w:szCs w:val="28"/>
        </w:rPr>
        <w:tab/>
        <w:t>БИК (банковский идентификационный код) — это 8-значный номер, присваиваемый банку, в котором открыт расчетный счет компании</w:t>
      </w:r>
    </w:p>
    <w:p w14:paraId="69FF9EDF" w14:textId="77777777" w:rsidR="003D7502" w:rsidRPr="004F146A" w:rsidRDefault="003D7502"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6.</w:t>
      </w:r>
      <w:r w:rsidRPr="004F146A">
        <w:rPr>
          <w:rFonts w:ascii="Times New Roman" w:hAnsi="Times New Roman"/>
          <w:sz w:val="28"/>
          <w:szCs w:val="28"/>
        </w:rPr>
        <w:tab/>
        <w:t>КБе (код бенефициара) несет в себе зашифрованную информацию о получателе денежных средств. Значение этого поля состоит из двух цифр: первая цифра указывает является ли получатель резидентом РК, вторая - указывает сектор экономики, к которому он относится</w:t>
      </w:r>
    </w:p>
    <w:p w14:paraId="0E7ECA06" w14:textId="7570B599" w:rsidR="003D7502" w:rsidRPr="004F146A" w:rsidRDefault="003D7502"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7.</w:t>
      </w:r>
      <w:r w:rsidRPr="004F146A">
        <w:rPr>
          <w:rFonts w:ascii="Times New Roman" w:hAnsi="Times New Roman"/>
          <w:sz w:val="28"/>
          <w:szCs w:val="28"/>
        </w:rPr>
        <w:tab/>
        <w:t xml:space="preserve"> ОКЭД — это код, присваиваемый компаниям, чтобы определить, какую деятельность они осуществляют</w:t>
      </w:r>
    </w:p>
    <w:p w14:paraId="1823CBEA" w14:textId="7397EE67" w:rsidR="003D7502" w:rsidRPr="004F146A" w:rsidRDefault="003D7502"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8.</w:t>
      </w:r>
      <w:r w:rsidRPr="004F146A">
        <w:rPr>
          <w:rFonts w:ascii="Times New Roman" w:hAnsi="Times New Roman"/>
          <w:sz w:val="28"/>
          <w:szCs w:val="28"/>
        </w:rPr>
        <w:tab/>
        <w:t>Контактная информация компании — это телефон, электронная почта, сайт и другая информация, которая может потребоваться для связи с компанией.</w:t>
      </w:r>
    </w:p>
    <w:p w14:paraId="5EF0F515" w14:textId="77777777" w:rsidR="003D7502" w:rsidRPr="004F146A" w:rsidRDefault="003D7502" w:rsidP="003D7502">
      <w:pPr>
        <w:spacing w:after="0" w:line="240" w:lineRule="auto"/>
        <w:ind w:firstLine="567"/>
        <w:jc w:val="both"/>
        <w:rPr>
          <w:rFonts w:ascii="Times New Roman" w:hAnsi="Times New Roman"/>
          <w:sz w:val="28"/>
          <w:szCs w:val="28"/>
        </w:rPr>
      </w:pPr>
    </w:p>
    <w:p w14:paraId="69DE2E75" w14:textId="1AC2116A" w:rsidR="003D7502" w:rsidRPr="004F146A" w:rsidRDefault="003D7502" w:rsidP="003D7502">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2222CCCD" wp14:editId="264B6827">
            <wp:extent cx="4775200" cy="1831503"/>
            <wp:effectExtent l="0" t="0" r="6350" b="0"/>
            <wp:docPr id="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804114" cy="1842593"/>
                    </a:xfrm>
                    <a:prstGeom prst="rect">
                      <a:avLst/>
                    </a:prstGeom>
                    <a:noFill/>
                    <a:ln>
                      <a:noFill/>
                    </a:ln>
                  </pic:spPr>
                </pic:pic>
              </a:graphicData>
            </a:graphic>
          </wp:inline>
        </w:drawing>
      </w:r>
    </w:p>
    <w:p w14:paraId="79D13635" w14:textId="77777777" w:rsidR="003D7502" w:rsidRPr="004F146A" w:rsidRDefault="003D7502" w:rsidP="006E0CE0">
      <w:pPr>
        <w:spacing w:after="0" w:line="240" w:lineRule="auto"/>
        <w:jc w:val="both"/>
        <w:rPr>
          <w:rFonts w:ascii="Times New Roman" w:hAnsi="Times New Roman"/>
          <w:sz w:val="28"/>
          <w:szCs w:val="28"/>
        </w:rPr>
      </w:pPr>
    </w:p>
    <w:p w14:paraId="730545F7" w14:textId="77777777" w:rsidR="003D7502" w:rsidRPr="004F146A" w:rsidRDefault="003D7502" w:rsidP="00AD2FEF">
      <w:pPr>
        <w:spacing w:after="0" w:line="240" w:lineRule="auto"/>
        <w:jc w:val="center"/>
        <w:rPr>
          <w:rFonts w:ascii="Times New Roman" w:hAnsi="Times New Roman"/>
          <w:sz w:val="28"/>
          <w:szCs w:val="28"/>
          <w:shd w:val="clear" w:color="auto" w:fill="FFFFFF"/>
        </w:rPr>
      </w:pPr>
      <w:r w:rsidRPr="004F146A">
        <w:rPr>
          <w:rFonts w:ascii="Times New Roman" w:hAnsi="Times New Roman"/>
          <w:kern w:val="2"/>
          <w:sz w:val="28"/>
          <w:szCs w:val="28"/>
          <w:shd w:val="clear" w:color="auto" w:fill="FFFFFF"/>
        </w:rPr>
        <w:t xml:space="preserve">Рисунок 29 - </w:t>
      </w:r>
      <w:r w:rsidRPr="004F146A">
        <w:rPr>
          <w:rFonts w:ascii="Times New Roman" w:hAnsi="Times New Roman"/>
          <w:sz w:val="28"/>
          <w:szCs w:val="28"/>
          <w:shd w:val="clear" w:color="auto" w:fill="FFFFFF"/>
        </w:rPr>
        <w:t>Этап 6 - Открытие банковского счета компании</w:t>
      </w:r>
    </w:p>
    <w:p w14:paraId="2C5A0C18" w14:textId="77777777" w:rsidR="003D7502" w:rsidRPr="004F146A" w:rsidRDefault="003D7502" w:rsidP="003D7502">
      <w:pPr>
        <w:spacing w:after="0" w:line="240" w:lineRule="auto"/>
        <w:ind w:firstLine="567"/>
        <w:jc w:val="center"/>
        <w:rPr>
          <w:rFonts w:ascii="Times New Roman" w:hAnsi="Times New Roman"/>
          <w:kern w:val="2"/>
          <w:sz w:val="24"/>
          <w:szCs w:val="24"/>
          <w:shd w:val="clear" w:color="auto" w:fill="FFFFFF"/>
        </w:rPr>
      </w:pPr>
    </w:p>
    <w:p w14:paraId="158EB5D6" w14:textId="49F14F2C" w:rsidR="003D7502" w:rsidRPr="004F146A" w:rsidRDefault="003D7502" w:rsidP="003D7502">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Банковский счет ИП входит</w:t>
      </w:r>
      <w:r w:rsidRPr="004F146A">
        <w:rPr>
          <w:rFonts w:ascii="Times New Roman" w:hAnsi="Times New Roman"/>
          <w:b/>
          <w:bCs/>
          <w:kern w:val="2"/>
          <w:sz w:val="28"/>
          <w:szCs w:val="28"/>
          <w:shd w:val="clear" w:color="auto" w:fill="FFFFFF"/>
        </w:rPr>
        <w:t xml:space="preserve"> </w:t>
      </w:r>
      <w:r w:rsidRPr="004F146A">
        <w:rPr>
          <w:rFonts w:ascii="Times New Roman" w:hAnsi="Times New Roman"/>
          <w:kern w:val="2"/>
          <w:sz w:val="28"/>
          <w:szCs w:val="28"/>
          <w:shd w:val="clear" w:color="auto" w:fill="FFFFFF"/>
        </w:rPr>
        <w:t>в понятие</w:t>
      </w:r>
      <w:r w:rsidRPr="004F146A">
        <w:rPr>
          <w:rFonts w:ascii="Times New Roman" w:hAnsi="Times New Roman"/>
          <w:b/>
          <w:bCs/>
          <w:kern w:val="2"/>
          <w:sz w:val="28"/>
          <w:szCs w:val="28"/>
          <w:shd w:val="clear" w:color="auto" w:fill="FFFFFF"/>
        </w:rPr>
        <w:t xml:space="preserve"> </w:t>
      </w:r>
      <w:r w:rsidRPr="009C01EF">
        <w:rPr>
          <w:rFonts w:ascii="Times New Roman" w:hAnsi="Times New Roman"/>
          <w:i/>
          <w:iCs/>
          <w:kern w:val="2"/>
          <w:sz w:val="28"/>
          <w:szCs w:val="28"/>
          <w:shd w:val="clear" w:color="auto" w:fill="FFFFFF"/>
        </w:rPr>
        <w:t>реквизиты организации</w:t>
      </w:r>
      <w:r w:rsidRPr="004F146A">
        <w:rPr>
          <w:rFonts w:ascii="Times New Roman" w:hAnsi="Times New Roman"/>
          <w:b/>
          <w:bCs/>
          <w:kern w:val="2"/>
          <w:sz w:val="28"/>
          <w:szCs w:val="28"/>
          <w:shd w:val="clear" w:color="auto" w:fill="FFFFFF"/>
        </w:rPr>
        <w:t xml:space="preserve"> </w:t>
      </w:r>
      <w:r w:rsidR="00AD2FEF" w:rsidRPr="004F146A">
        <w:rPr>
          <w:rFonts w:ascii="Times New Roman" w:hAnsi="Times New Roman"/>
          <w:kern w:val="2"/>
          <w:sz w:val="28"/>
          <w:szCs w:val="28"/>
          <w:shd w:val="clear" w:color="auto" w:fill="FFFFFF"/>
        </w:rPr>
        <w:t>— это</w:t>
      </w:r>
      <w:r w:rsidRPr="004F146A">
        <w:rPr>
          <w:rFonts w:ascii="Times New Roman" w:hAnsi="Times New Roman"/>
          <w:kern w:val="2"/>
          <w:sz w:val="28"/>
          <w:szCs w:val="28"/>
          <w:shd w:val="clear" w:color="auto" w:fill="FFFFFF"/>
        </w:rPr>
        <w:t xml:space="preserve"> информация о компании, которая необходима для ее идентификации и связи с ней. </w:t>
      </w:r>
    </w:p>
    <w:p w14:paraId="7852D13B" w14:textId="5B75F354"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lastRenderedPageBreak/>
        <w:t>Этап 7. Аренда помещения для приема посетителей и размещения будущего персонала</w:t>
      </w:r>
      <w:r w:rsidRPr="004F146A">
        <w:rPr>
          <w:rFonts w:ascii="Times New Roman" w:hAnsi="Times New Roman"/>
          <w:sz w:val="28"/>
          <w:szCs w:val="28"/>
        </w:rPr>
        <w:t xml:space="preserve"> (рисунок 30)</w:t>
      </w:r>
      <w:r w:rsidR="00252833" w:rsidRPr="004F146A">
        <w:rPr>
          <w:rFonts w:ascii="Times New Roman" w:hAnsi="Times New Roman"/>
          <w:sz w:val="28"/>
          <w:szCs w:val="28"/>
        </w:rPr>
        <w:t>.</w:t>
      </w:r>
    </w:p>
    <w:p w14:paraId="6E70F1FA" w14:textId="1C31C982" w:rsidR="003D7502"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Далее после получения реквизитов организации возможно арендовать помещение по договору аренды с арендодателем (либо же можно сначала договориться об аренде и параллельно оформлять шаги </w:t>
      </w:r>
      <w:proofErr w:type="gramStart"/>
      <w:r w:rsidRPr="004F146A">
        <w:rPr>
          <w:rFonts w:ascii="Times New Roman" w:hAnsi="Times New Roman"/>
          <w:sz w:val="28"/>
          <w:szCs w:val="28"/>
        </w:rPr>
        <w:t>1 - 6</w:t>
      </w:r>
      <w:proofErr w:type="gramEnd"/>
      <w:r w:rsidRPr="004F146A">
        <w:rPr>
          <w:rFonts w:ascii="Times New Roman" w:hAnsi="Times New Roman"/>
          <w:sz w:val="28"/>
          <w:szCs w:val="28"/>
        </w:rPr>
        <w:t xml:space="preserve">). Для компании «Grand Ways International» первое арендованное помещение состояло из 10 кв.м. в бизнес-центре (на </w:t>
      </w:r>
      <w:proofErr w:type="gramStart"/>
      <w:r w:rsidRPr="004F146A">
        <w:rPr>
          <w:rFonts w:ascii="Times New Roman" w:hAnsi="Times New Roman"/>
          <w:sz w:val="28"/>
          <w:szCs w:val="28"/>
        </w:rPr>
        <w:t>2-3</w:t>
      </w:r>
      <w:proofErr w:type="gramEnd"/>
      <w:r w:rsidRPr="004F146A">
        <w:rPr>
          <w:rFonts w:ascii="Times New Roman" w:hAnsi="Times New Roman"/>
          <w:sz w:val="28"/>
          <w:szCs w:val="28"/>
        </w:rPr>
        <w:t xml:space="preserve"> рабочих места) в одном из наиболее оживленном деловом районе г. Алматы (Республика Казахстан). Район выбирался с учетом подъездов как на собственном транспорте, так и на общественном для будущих посетителей. Также учитывалось расстояние до визовых центров и дипломатических представительств иностранных государств в связи с планируемой деятельностью по выездным документам в сфере туризма (визы).</w:t>
      </w:r>
    </w:p>
    <w:p w14:paraId="5FCCE157" w14:textId="77777777" w:rsidR="003D7502" w:rsidRPr="004F146A" w:rsidRDefault="003D7502" w:rsidP="006E0CE0">
      <w:pPr>
        <w:spacing w:after="0" w:line="240" w:lineRule="auto"/>
        <w:jc w:val="both"/>
        <w:rPr>
          <w:rFonts w:ascii="Times New Roman" w:hAnsi="Times New Roman"/>
          <w:sz w:val="28"/>
          <w:szCs w:val="28"/>
        </w:rPr>
      </w:pPr>
    </w:p>
    <w:p w14:paraId="24A401EA" w14:textId="3BD47D63" w:rsidR="003D7502" w:rsidRPr="004F146A" w:rsidRDefault="00AD2FEF" w:rsidP="00AD2FEF">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61DB0B51" wp14:editId="316BFD41">
            <wp:extent cx="4953000" cy="2037379"/>
            <wp:effectExtent l="0" t="0" r="0" b="127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983220" cy="2049810"/>
                    </a:xfrm>
                    <a:prstGeom prst="rect">
                      <a:avLst/>
                    </a:prstGeom>
                    <a:noFill/>
                    <a:ln>
                      <a:noFill/>
                    </a:ln>
                  </pic:spPr>
                </pic:pic>
              </a:graphicData>
            </a:graphic>
          </wp:inline>
        </w:drawing>
      </w:r>
    </w:p>
    <w:p w14:paraId="4BDC5C36" w14:textId="77777777" w:rsidR="00AD2FEF" w:rsidRPr="004F146A" w:rsidRDefault="00AD2FEF" w:rsidP="00AD2FEF">
      <w:pPr>
        <w:spacing w:after="0" w:line="240" w:lineRule="auto"/>
        <w:ind w:firstLine="567"/>
        <w:jc w:val="center"/>
        <w:rPr>
          <w:rFonts w:ascii="Times New Roman" w:hAnsi="Times New Roman"/>
          <w:kern w:val="2"/>
          <w:sz w:val="24"/>
          <w:szCs w:val="24"/>
          <w:shd w:val="clear" w:color="auto" w:fill="FFFFFF"/>
        </w:rPr>
      </w:pPr>
    </w:p>
    <w:p w14:paraId="0422CA13" w14:textId="764EE60C" w:rsidR="00AD2FEF" w:rsidRPr="004F146A" w:rsidRDefault="00AD2FEF" w:rsidP="00252833">
      <w:pPr>
        <w:spacing w:after="0" w:line="240" w:lineRule="auto"/>
        <w:jc w:val="center"/>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Рисунок 30 - Этап 7 - Аренда помещения для приема посетителей и размещения будущего персонала</w:t>
      </w:r>
    </w:p>
    <w:p w14:paraId="2F0CF5F0" w14:textId="77777777" w:rsidR="003D7502" w:rsidRPr="004F146A" w:rsidRDefault="003D7502" w:rsidP="006E0CE0">
      <w:pPr>
        <w:spacing w:after="0" w:line="240" w:lineRule="auto"/>
        <w:jc w:val="both"/>
        <w:rPr>
          <w:rFonts w:ascii="Times New Roman" w:hAnsi="Times New Roman"/>
          <w:sz w:val="28"/>
          <w:szCs w:val="28"/>
        </w:rPr>
      </w:pPr>
    </w:p>
    <w:p w14:paraId="3E9AAF85" w14:textId="65C4252B"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 xml:space="preserve">Этап 8. Приобретение оргтехники и канцелярии </w:t>
      </w:r>
      <w:r w:rsidRPr="004F146A">
        <w:rPr>
          <w:rFonts w:ascii="Times New Roman" w:hAnsi="Times New Roman"/>
          <w:sz w:val="28"/>
          <w:szCs w:val="28"/>
        </w:rPr>
        <w:t>(рисунок 31)</w:t>
      </w:r>
      <w:r w:rsidR="00252833" w:rsidRPr="004F146A">
        <w:rPr>
          <w:rFonts w:ascii="Times New Roman" w:hAnsi="Times New Roman"/>
          <w:sz w:val="28"/>
          <w:szCs w:val="28"/>
        </w:rPr>
        <w:t>.</w:t>
      </w:r>
    </w:p>
    <w:p w14:paraId="6371AB9B" w14:textId="4F4C4460"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При открытии своей турфирмы требовалось иметь минимальный набор офисной техники для обеспечения работы сотрудников и эффективной работы офиса.</w:t>
      </w:r>
    </w:p>
    <w:p w14:paraId="21AB747D" w14:textId="77777777" w:rsidR="00252833" w:rsidRPr="004F146A" w:rsidRDefault="00252833" w:rsidP="00AD2FEF">
      <w:pPr>
        <w:spacing w:after="0" w:line="240" w:lineRule="auto"/>
        <w:ind w:firstLine="567"/>
        <w:jc w:val="both"/>
        <w:rPr>
          <w:rFonts w:ascii="Times New Roman" w:hAnsi="Times New Roman"/>
          <w:sz w:val="28"/>
          <w:szCs w:val="28"/>
        </w:rPr>
      </w:pPr>
    </w:p>
    <w:p w14:paraId="69FF83CE" w14:textId="5BC47533" w:rsidR="00AD2FEF" w:rsidRPr="004F146A" w:rsidRDefault="00AD2FEF" w:rsidP="00AD2FEF">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1AD0FA6C" wp14:editId="4D4CFD18">
            <wp:extent cx="4927600" cy="2195158"/>
            <wp:effectExtent l="0" t="0" r="6350" b="0"/>
            <wp:docPr id="1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955869" cy="2207751"/>
                    </a:xfrm>
                    <a:prstGeom prst="rect">
                      <a:avLst/>
                    </a:prstGeom>
                    <a:noFill/>
                    <a:ln>
                      <a:noFill/>
                    </a:ln>
                  </pic:spPr>
                </pic:pic>
              </a:graphicData>
            </a:graphic>
          </wp:inline>
        </w:drawing>
      </w:r>
    </w:p>
    <w:p w14:paraId="16AC97F9" w14:textId="77777777" w:rsidR="00AD2FEF" w:rsidRPr="004F146A" w:rsidRDefault="00AD2FEF" w:rsidP="006E0CE0">
      <w:pPr>
        <w:spacing w:after="0" w:line="240" w:lineRule="auto"/>
        <w:jc w:val="both"/>
        <w:rPr>
          <w:rFonts w:ascii="Times New Roman" w:hAnsi="Times New Roman"/>
          <w:sz w:val="28"/>
          <w:szCs w:val="28"/>
        </w:rPr>
      </w:pPr>
    </w:p>
    <w:p w14:paraId="41699F6E" w14:textId="3B550FB9" w:rsidR="00AD2FEF" w:rsidRPr="004F146A" w:rsidRDefault="00AD2FEF" w:rsidP="00AD2FEF">
      <w:pPr>
        <w:spacing w:after="0" w:line="240" w:lineRule="auto"/>
        <w:jc w:val="center"/>
        <w:rPr>
          <w:rFonts w:ascii="Times New Roman" w:hAnsi="Times New Roman"/>
          <w:sz w:val="28"/>
          <w:szCs w:val="28"/>
        </w:rPr>
      </w:pPr>
      <w:r w:rsidRPr="004F146A">
        <w:rPr>
          <w:rFonts w:ascii="Times New Roman" w:hAnsi="Times New Roman"/>
          <w:sz w:val="28"/>
          <w:szCs w:val="28"/>
        </w:rPr>
        <w:t>Рисунок 3</w:t>
      </w:r>
      <w:r w:rsidR="009C1B79" w:rsidRPr="004F146A">
        <w:rPr>
          <w:rFonts w:ascii="Times New Roman" w:hAnsi="Times New Roman"/>
          <w:sz w:val="28"/>
          <w:szCs w:val="28"/>
        </w:rPr>
        <w:t>1</w:t>
      </w:r>
      <w:r w:rsidRPr="004F146A">
        <w:rPr>
          <w:rFonts w:ascii="Times New Roman" w:hAnsi="Times New Roman"/>
          <w:sz w:val="28"/>
          <w:szCs w:val="28"/>
        </w:rPr>
        <w:t xml:space="preserve"> - Этап 8 - Приобретение оргтехники и канцелярии</w:t>
      </w:r>
    </w:p>
    <w:p w14:paraId="03CF3B1F" w14:textId="56A78C27"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lastRenderedPageBreak/>
        <w:t>Этап 9. Привлечение персонала</w:t>
      </w:r>
      <w:r w:rsidRPr="004F146A">
        <w:rPr>
          <w:rFonts w:ascii="Times New Roman" w:hAnsi="Times New Roman"/>
          <w:sz w:val="28"/>
          <w:szCs w:val="28"/>
        </w:rPr>
        <w:t xml:space="preserve"> (рисунок 3</w:t>
      </w:r>
      <w:r w:rsidR="003F687D" w:rsidRPr="004F146A">
        <w:rPr>
          <w:rFonts w:ascii="Times New Roman" w:hAnsi="Times New Roman"/>
          <w:sz w:val="28"/>
          <w:szCs w:val="28"/>
        </w:rPr>
        <w:t>2</w:t>
      </w:r>
      <w:r w:rsidRPr="004F146A">
        <w:rPr>
          <w:rFonts w:ascii="Times New Roman" w:hAnsi="Times New Roman"/>
          <w:sz w:val="28"/>
          <w:szCs w:val="28"/>
        </w:rPr>
        <w:t>)</w:t>
      </w:r>
      <w:r w:rsidR="00252833" w:rsidRPr="004F146A">
        <w:rPr>
          <w:rFonts w:ascii="Times New Roman" w:hAnsi="Times New Roman"/>
          <w:sz w:val="28"/>
          <w:szCs w:val="28"/>
        </w:rPr>
        <w:t>.</w:t>
      </w:r>
    </w:p>
    <w:p w14:paraId="401BB7EE" w14:textId="77777777"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Найти или нанять менеджера по работе с туристами для чего в первую очередь были размещены вакансии на должность менеджера по туризму в специализированные газеты и сайты по трудоустройству, а также поиск среди знакомых, партнеров и конкурентов.</w:t>
      </w:r>
    </w:p>
    <w:p w14:paraId="026BEAA0" w14:textId="77777777"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Процесс найма персонала для турфирмы включал в себя следующие шаги:</w:t>
      </w:r>
    </w:p>
    <w:p w14:paraId="0114A258" w14:textId="77777777"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1. Определение вакансии. Необходимо было определить, какой работник нужен для турфирмы, на какую должность он будет наниматься, какие необходимы навыки и опыт работы.  </w:t>
      </w:r>
    </w:p>
    <w:p w14:paraId="651FE822" w14:textId="213BA4F9"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2. Поиск кандидатов. Были использованы рекомендации предпринимателя для найма сотрудников - отправлены запросы в компании партнеры предыдущего работодателя о найме, так как эти компании уже работали и имели базу резюме и данные соискателей</w:t>
      </w:r>
    </w:p>
    <w:p w14:paraId="1419456F" w14:textId="77777777"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3. Отбор резюме. После того, как появились первые кандидаты, были отобраны наиболее подходящие резюме для участия в интервью.</w:t>
      </w:r>
    </w:p>
    <w:p w14:paraId="28896813" w14:textId="77777777"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4. Собеседование. На этом этапе проводилось собеседование с кандидатами, чтобы убедиться, что будущий сотрудник умеет расположить к себе, говорит на двух языках (на русском и казахском), выглядит опрятно, внешне располагает к себе.</w:t>
      </w:r>
    </w:p>
    <w:p w14:paraId="469B6D7B" w14:textId="77777777"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5. Оценка кандидатов. После собеседования оценивались кандидаты и принималось решение о том, кто является наилучшим соискателем.</w:t>
      </w:r>
    </w:p>
    <w:p w14:paraId="53C3D05D" w14:textId="77777777"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6. Определение зарплаты и оформление договора. </w:t>
      </w:r>
    </w:p>
    <w:p w14:paraId="4D9AF714" w14:textId="1A1D60F8"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7. Обучение новых сотрудников. Новые сотрудники получали обучение от предпринимателя в процессе, чтобы максимально быстро и эффективно могли войти в работу.</w:t>
      </w:r>
    </w:p>
    <w:p w14:paraId="180ADC16" w14:textId="77777777" w:rsidR="00AD2FEF" w:rsidRPr="004F146A" w:rsidRDefault="00AD2FEF" w:rsidP="006E0CE0">
      <w:pPr>
        <w:spacing w:after="0" w:line="240" w:lineRule="auto"/>
        <w:jc w:val="both"/>
        <w:rPr>
          <w:rFonts w:ascii="Times New Roman" w:hAnsi="Times New Roman"/>
          <w:sz w:val="28"/>
          <w:szCs w:val="28"/>
        </w:rPr>
      </w:pPr>
    </w:p>
    <w:p w14:paraId="592B4738" w14:textId="21400479" w:rsidR="00AD2FEF" w:rsidRPr="004F146A" w:rsidRDefault="00AD2FEF" w:rsidP="00AD2FEF">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2FF84B15" wp14:editId="71083CF9">
            <wp:extent cx="5054600" cy="2043699"/>
            <wp:effectExtent l="0" t="0" r="0" b="0"/>
            <wp:docPr id="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079002" cy="2053565"/>
                    </a:xfrm>
                    <a:prstGeom prst="rect">
                      <a:avLst/>
                    </a:prstGeom>
                    <a:noFill/>
                    <a:ln>
                      <a:noFill/>
                    </a:ln>
                  </pic:spPr>
                </pic:pic>
              </a:graphicData>
            </a:graphic>
          </wp:inline>
        </w:drawing>
      </w:r>
    </w:p>
    <w:p w14:paraId="0CFFACBA" w14:textId="77777777" w:rsidR="00AD2FEF" w:rsidRPr="004F146A" w:rsidRDefault="00AD2FEF" w:rsidP="006E0CE0">
      <w:pPr>
        <w:spacing w:after="0" w:line="240" w:lineRule="auto"/>
        <w:jc w:val="both"/>
        <w:rPr>
          <w:rFonts w:ascii="Times New Roman" w:hAnsi="Times New Roman"/>
          <w:sz w:val="28"/>
          <w:szCs w:val="28"/>
        </w:rPr>
      </w:pPr>
    </w:p>
    <w:p w14:paraId="4F22044B" w14:textId="67818A41" w:rsidR="00AD2FEF" w:rsidRPr="004F146A" w:rsidRDefault="00AD2FEF" w:rsidP="00AD2FEF">
      <w:pPr>
        <w:spacing w:after="0" w:line="240" w:lineRule="auto"/>
        <w:jc w:val="center"/>
        <w:rPr>
          <w:rFonts w:ascii="Times New Roman" w:hAnsi="Times New Roman"/>
          <w:sz w:val="28"/>
          <w:szCs w:val="28"/>
        </w:rPr>
      </w:pPr>
      <w:r w:rsidRPr="004F146A">
        <w:rPr>
          <w:rFonts w:ascii="Times New Roman" w:hAnsi="Times New Roman"/>
          <w:sz w:val="28"/>
          <w:szCs w:val="28"/>
        </w:rPr>
        <w:t>Рисунок 32 - Этап 9 - Привлечение персонала</w:t>
      </w:r>
    </w:p>
    <w:p w14:paraId="60EEF9B9" w14:textId="77777777" w:rsidR="00AD2FEF" w:rsidRPr="004F146A" w:rsidRDefault="00AD2FEF" w:rsidP="006E0CE0">
      <w:pPr>
        <w:spacing w:after="0" w:line="240" w:lineRule="auto"/>
        <w:jc w:val="both"/>
        <w:rPr>
          <w:rFonts w:ascii="Times New Roman" w:hAnsi="Times New Roman"/>
          <w:sz w:val="28"/>
          <w:szCs w:val="28"/>
        </w:rPr>
      </w:pPr>
    </w:p>
    <w:p w14:paraId="4E788A5D" w14:textId="45F3724A" w:rsidR="00AD2FEF" w:rsidRPr="004F146A" w:rsidRDefault="00AD2FEF" w:rsidP="00AD2FEF">
      <w:pPr>
        <w:spacing w:after="0" w:line="240" w:lineRule="auto"/>
        <w:ind w:firstLine="567"/>
        <w:jc w:val="both"/>
        <w:rPr>
          <w:rFonts w:ascii="Times New Roman" w:hAnsi="Times New Roman"/>
          <w:i/>
          <w:iCs/>
          <w:sz w:val="28"/>
          <w:szCs w:val="28"/>
        </w:rPr>
      </w:pPr>
      <w:r w:rsidRPr="004F146A">
        <w:rPr>
          <w:rFonts w:ascii="Times New Roman" w:hAnsi="Times New Roman"/>
          <w:i/>
          <w:iCs/>
          <w:sz w:val="28"/>
          <w:szCs w:val="28"/>
        </w:rPr>
        <w:t xml:space="preserve">Этап 10. Заключение договоров с поставщиками. </w:t>
      </w:r>
      <w:r w:rsidRPr="004F146A">
        <w:rPr>
          <w:rFonts w:ascii="Times New Roman" w:hAnsi="Times New Roman"/>
          <w:sz w:val="28"/>
          <w:szCs w:val="28"/>
        </w:rPr>
        <w:t>Статус субагента (рисунок 3</w:t>
      </w:r>
      <w:r w:rsidR="003F687D" w:rsidRPr="004F146A">
        <w:rPr>
          <w:rFonts w:ascii="Times New Roman" w:hAnsi="Times New Roman"/>
          <w:sz w:val="28"/>
          <w:szCs w:val="28"/>
        </w:rPr>
        <w:t>2</w:t>
      </w:r>
      <w:r w:rsidRPr="004F146A">
        <w:rPr>
          <w:rFonts w:ascii="Times New Roman" w:hAnsi="Times New Roman"/>
          <w:sz w:val="28"/>
          <w:szCs w:val="28"/>
        </w:rPr>
        <w:t>).</w:t>
      </w:r>
    </w:p>
    <w:p w14:paraId="0F5580D7" w14:textId="31F17065"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В связи с тем, что первоначальная цель была определена как услуги в сфере виз и иммиграции, то договора с туроператорами необходимы были лишь для отправки уведомления о начале ведения турагентской деятельности (по требованию уполномоченного органа). Для организации бизнес деятельности, </w:t>
      </w:r>
      <w:r w:rsidRPr="004F146A">
        <w:rPr>
          <w:rFonts w:ascii="Times New Roman" w:hAnsi="Times New Roman"/>
          <w:sz w:val="28"/>
          <w:szCs w:val="28"/>
        </w:rPr>
        <w:lastRenderedPageBreak/>
        <w:t>турфирме необходимо составить типовые договоры, для их последующих заключений с туроператором, страховой компанией, курьерской службой, с системой GDS Amadeus (Global Distribution System), с консолидатором-поставщиком бланков выписки авиабилетов. Также кроме основных договоров, заключаются такие как: договор о доставке питьевой воды в офис, договор об аутсорсинге для ведения бухгалтерии и финансовой отчетности, договор на покупку и обслуживание ККМ (контрольно-кассовая машина), договор об использовании платформы рекламы и продвижения, договор об обслуживании оргтехники и пр.</w:t>
      </w:r>
    </w:p>
    <w:p w14:paraId="51FA6224" w14:textId="77777777" w:rsidR="00AD2FEF" w:rsidRPr="004F146A" w:rsidRDefault="00AD2FEF" w:rsidP="006E0CE0">
      <w:pPr>
        <w:spacing w:after="0" w:line="240" w:lineRule="auto"/>
        <w:jc w:val="both"/>
        <w:rPr>
          <w:rFonts w:ascii="Times New Roman" w:hAnsi="Times New Roman"/>
          <w:sz w:val="18"/>
          <w:szCs w:val="18"/>
        </w:rPr>
      </w:pPr>
    </w:p>
    <w:p w14:paraId="22D4E4FE" w14:textId="57291EC6" w:rsidR="00AD2FEF" w:rsidRPr="004F146A" w:rsidRDefault="00AD2FEF" w:rsidP="00AD2FEF">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5F8E834B" wp14:editId="5084A403">
            <wp:extent cx="4622800" cy="2141886"/>
            <wp:effectExtent l="0" t="0" r="6350" b="0"/>
            <wp:docPr id="1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57717" cy="2158064"/>
                    </a:xfrm>
                    <a:prstGeom prst="rect">
                      <a:avLst/>
                    </a:prstGeom>
                    <a:noFill/>
                    <a:ln>
                      <a:noFill/>
                    </a:ln>
                  </pic:spPr>
                </pic:pic>
              </a:graphicData>
            </a:graphic>
          </wp:inline>
        </w:drawing>
      </w:r>
    </w:p>
    <w:p w14:paraId="2A884A13" w14:textId="77777777" w:rsidR="00AD2FEF" w:rsidRPr="004F146A" w:rsidRDefault="00AD2FEF" w:rsidP="006E0CE0">
      <w:pPr>
        <w:spacing w:after="0" w:line="240" w:lineRule="auto"/>
        <w:jc w:val="both"/>
        <w:rPr>
          <w:rFonts w:ascii="Times New Roman" w:hAnsi="Times New Roman"/>
        </w:rPr>
      </w:pPr>
    </w:p>
    <w:p w14:paraId="606C5672" w14:textId="77777777" w:rsidR="00AD2FEF" w:rsidRPr="004F146A" w:rsidRDefault="00AD2FEF" w:rsidP="00AD2FEF">
      <w:pPr>
        <w:spacing w:after="0" w:line="240" w:lineRule="auto"/>
        <w:jc w:val="center"/>
        <w:rPr>
          <w:rFonts w:ascii="Times New Roman" w:hAnsi="Times New Roman"/>
          <w:sz w:val="28"/>
          <w:szCs w:val="28"/>
        </w:rPr>
      </w:pPr>
      <w:r w:rsidRPr="004F146A">
        <w:rPr>
          <w:rFonts w:ascii="Times New Roman" w:hAnsi="Times New Roman"/>
          <w:sz w:val="28"/>
          <w:szCs w:val="28"/>
        </w:rPr>
        <w:t>Рисунок 33 - Этап 10 - Заключение договоров с поставщиками</w:t>
      </w:r>
    </w:p>
    <w:p w14:paraId="7AE4F19C" w14:textId="77777777" w:rsidR="00AD2FEF" w:rsidRPr="004F146A" w:rsidRDefault="00AD2FEF" w:rsidP="006E0CE0">
      <w:pPr>
        <w:spacing w:after="0" w:line="240" w:lineRule="auto"/>
        <w:jc w:val="both"/>
        <w:rPr>
          <w:rFonts w:ascii="Times New Roman" w:hAnsi="Times New Roman"/>
          <w:sz w:val="28"/>
          <w:szCs w:val="28"/>
        </w:rPr>
      </w:pPr>
    </w:p>
    <w:p w14:paraId="54123F62" w14:textId="706E3470"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 xml:space="preserve">Этап 11. </w:t>
      </w:r>
      <w:r w:rsidR="007716D2">
        <w:rPr>
          <w:rFonts w:ascii="Times New Roman" w:hAnsi="Times New Roman"/>
          <w:i/>
          <w:iCs/>
          <w:sz w:val="28"/>
          <w:szCs w:val="28"/>
        </w:rPr>
        <w:t>Н</w:t>
      </w:r>
      <w:r w:rsidRPr="004F146A">
        <w:rPr>
          <w:rFonts w:ascii="Times New Roman" w:hAnsi="Times New Roman"/>
          <w:i/>
          <w:iCs/>
          <w:sz w:val="28"/>
          <w:szCs w:val="28"/>
        </w:rPr>
        <w:t>ачал</w:t>
      </w:r>
      <w:r w:rsidR="007716D2">
        <w:rPr>
          <w:rFonts w:ascii="Times New Roman" w:hAnsi="Times New Roman"/>
          <w:i/>
          <w:iCs/>
          <w:sz w:val="28"/>
          <w:szCs w:val="28"/>
        </w:rPr>
        <w:t>о</w:t>
      </w:r>
      <w:r w:rsidRPr="004F146A">
        <w:rPr>
          <w:rFonts w:ascii="Times New Roman" w:hAnsi="Times New Roman"/>
          <w:i/>
          <w:iCs/>
          <w:sz w:val="28"/>
          <w:szCs w:val="28"/>
        </w:rPr>
        <w:t xml:space="preserve"> работы </w:t>
      </w:r>
      <w:r w:rsidR="007716D2">
        <w:rPr>
          <w:rFonts w:ascii="Times New Roman" w:hAnsi="Times New Roman"/>
          <w:i/>
          <w:iCs/>
          <w:sz w:val="28"/>
          <w:szCs w:val="28"/>
        </w:rPr>
        <w:t xml:space="preserve">в РК в качестве </w:t>
      </w:r>
      <w:r w:rsidRPr="004F146A">
        <w:rPr>
          <w:rFonts w:ascii="Times New Roman" w:hAnsi="Times New Roman"/>
          <w:i/>
          <w:iCs/>
          <w:sz w:val="28"/>
          <w:szCs w:val="28"/>
        </w:rPr>
        <w:t>турагент</w:t>
      </w:r>
      <w:r w:rsidR="007716D2">
        <w:rPr>
          <w:rFonts w:ascii="Times New Roman" w:hAnsi="Times New Roman"/>
          <w:i/>
          <w:iCs/>
          <w:sz w:val="28"/>
          <w:szCs w:val="28"/>
        </w:rPr>
        <w:t>а</w:t>
      </w:r>
      <w:r w:rsidRPr="004F146A">
        <w:rPr>
          <w:rFonts w:ascii="Times New Roman" w:hAnsi="Times New Roman"/>
          <w:sz w:val="28"/>
          <w:szCs w:val="28"/>
        </w:rPr>
        <w:t xml:space="preserve"> (рисунок 34)</w:t>
      </w:r>
      <w:r w:rsidR="00721360" w:rsidRPr="004F146A">
        <w:rPr>
          <w:rFonts w:ascii="Times New Roman" w:hAnsi="Times New Roman"/>
          <w:sz w:val="28"/>
          <w:szCs w:val="28"/>
        </w:rPr>
        <w:t>.</w:t>
      </w:r>
    </w:p>
    <w:p w14:paraId="5B168457" w14:textId="69239277"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Для </w:t>
      </w:r>
      <w:r w:rsidR="007716D2">
        <w:rPr>
          <w:rFonts w:ascii="Times New Roman" w:hAnsi="Times New Roman"/>
          <w:sz w:val="28"/>
          <w:szCs w:val="28"/>
        </w:rPr>
        <w:t xml:space="preserve">открытия и </w:t>
      </w:r>
      <w:proofErr w:type="gramStart"/>
      <w:r w:rsidRPr="004F146A">
        <w:rPr>
          <w:rFonts w:ascii="Times New Roman" w:hAnsi="Times New Roman"/>
          <w:sz w:val="28"/>
          <w:szCs w:val="28"/>
        </w:rPr>
        <w:t>ведения</w:t>
      </w:r>
      <w:r w:rsidR="007716D2">
        <w:rPr>
          <w:rFonts w:ascii="Times New Roman" w:hAnsi="Times New Roman"/>
          <w:sz w:val="28"/>
          <w:szCs w:val="28"/>
        </w:rPr>
        <w:t xml:space="preserve"> </w:t>
      </w:r>
      <w:r w:rsidRPr="004F146A">
        <w:rPr>
          <w:rFonts w:ascii="Times New Roman" w:hAnsi="Times New Roman"/>
          <w:sz w:val="28"/>
          <w:szCs w:val="28"/>
        </w:rPr>
        <w:t xml:space="preserve"> бизнеса</w:t>
      </w:r>
      <w:proofErr w:type="gramEnd"/>
      <w:r w:rsidRPr="004F146A">
        <w:rPr>
          <w:rFonts w:ascii="Times New Roman" w:hAnsi="Times New Roman"/>
          <w:sz w:val="28"/>
          <w:szCs w:val="28"/>
        </w:rPr>
        <w:t xml:space="preserve"> в Казахстане в качестве турагента </w:t>
      </w:r>
      <w:r w:rsidR="007716D2">
        <w:rPr>
          <w:rFonts w:ascii="Times New Roman" w:hAnsi="Times New Roman"/>
          <w:sz w:val="28"/>
          <w:szCs w:val="28"/>
        </w:rPr>
        <w:t>необходимо</w:t>
      </w:r>
      <w:r w:rsidRPr="004F146A">
        <w:rPr>
          <w:rFonts w:ascii="Times New Roman" w:hAnsi="Times New Roman"/>
          <w:sz w:val="28"/>
          <w:szCs w:val="28"/>
        </w:rPr>
        <w:t xml:space="preserve"> уведомить о начале турагентской деятельности в Министерство культуры и спорта Республики Казахстан (МКС РК). Уведомление в 2012 году нужно было отправить на бумажном носителе в г. Астана (на бланке компании с указанием регистрационных данных и прилагаемых копий регистрационных документов компании). После получения уведомления   МКС РК обрабатывает его, проверяет информацию и высылает письмо-подтверждение на бланке строгой отчетности за определенным номером, что уведомление принято и компания числится в МКС РК в качестве турагента.</w:t>
      </w:r>
    </w:p>
    <w:p w14:paraId="3047FCA4" w14:textId="77777777" w:rsidR="00AD2FEF" w:rsidRPr="004F146A" w:rsidRDefault="00AD2FEF" w:rsidP="006E0CE0">
      <w:pPr>
        <w:spacing w:after="0" w:line="240" w:lineRule="auto"/>
        <w:jc w:val="both"/>
        <w:rPr>
          <w:rFonts w:ascii="Times New Roman" w:hAnsi="Times New Roman"/>
          <w:sz w:val="18"/>
          <w:szCs w:val="18"/>
        </w:rPr>
      </w:pPr>
    </w:p>
    <w:p w14:paraId="15270A0F" w14:textId="18A2BDB3" w:rsidR="00AD2FEF" w:rsidRPr="004F146A" w:rsidRDefault="00AD2FEF" w:rsidP="00AD2FEF">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3654289C" wp14:editId="1C005B7F">
            <wp:extent cx="4521200" cy="1763235"/>
            <wp:effectExtent l="0" t="0" r="0" b="889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51363" cy="1774998"/>
                    </a:xfrm>
                    <a:prstGeom prst="rect">
                      <a:avLst/>
                    </a:prstGeom>
                    <a:noFill/>
                    <a:ln>
                      <a:noFill/>
                    </a:ln>
                  </pic:spPr>
                </pic:pic>
              </a:graphicData>
            </a:graphic>
          </wp:inline>
        </w:drawing>
      </w:r>
    </w:p>
    <w:p w14:paraId="6A11F850" w14:textId="77777777" w:rsidR="00815DD8" w:rsidRPr="004F146A" w:rsidRDefault="00815DD8" w:rsidP="00AD2FEF">
      <w:pPr>
        <w:spacing w:after="0" w:line="240" w:lineRule="auto"/>
        <w:jc w:val="center"/>
        <w:rPr>
          <w:rFonts w:ascii="Times New Roman" w:hAnsi="Times New Roman"/>
          <w:sz w:val="24"/>
          <w:szCs w:val="24"/>
        </w:rPr>
      </w:pPr>
    </w:p>
    <w:p w14:paraId="44198613" w14:textId="4C3360B6" w:rsidR="00AD2FEF" w:rsidRPr="004F146A" w:rsidRDefault="00AD2FEF" w:rsidP="00AD2FEF">
      <w:pPr>
        <w:spacing w:after="0" w:line="240" w:lineRule="auto"/>
        <w:jc w:val="center"/>
        <w:rPr>
          <w:rFonts w:ascii="Times New Roman" w:hAnsi="Times New Roman"/>
          <w:sz w:val="28"/>
          <w:szCs w:val="28"/>
        </w:rPr>
      </w:pPr>
      <w:r w:rsidRPr="004F146A">
        <w:rPr>
          <w:rFonts w:ascii="Times New Roman" w:hAnsi="Times New Roman"/>
          <w:sz w:val="28"/>
          <w:szCs w:val="28"/>
        </w:rPr>
        <w:t>Рисунок 34 - Этап 11- Уведомление о начале работы турагентом</w:t>
      </w:r>
    </w:p>
    <w:p w14:paraId="139E2EF3" w14:textId="26B8D7F8"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lastRenderedPageBreak/>
        <w:t xml:space="preserve">В 2023 году уведомительный процесс происходил через сайт </w:t>
      </w:r>
      <w:hyperlink r:id="rId55" w:history="1">
        <w:r w:rsidRPr="004F146A">
          <w:rPr>
            <w:rStyle w:val="a5"/>
            <w:rFonts w:ascii="Times New Roman" w:hAnsi="Times New Roman"/>
            <w:color w:val="auto"/>
            <w:sz w:val="28"/>
            <w:szCs w:val="28"/>
            <w:u w:val="none"/>
          </w:rPr>
          <w:t>https://elicense.kz/</w:t>
        </w:r>
      </w:hyperlink>
      <w:r w:rsidRPr="004F146A">
        <w:rPr>
          <w:rFonts w:ascii="Times New Roman" w:hAnsi="Times New Roman"/>
          <w:sz w:val="28"/>
          <w:szCs w:val="28"/>
        </w:rPr>
        <w:t xml:space="preserve">  с использованием ЭЦП (</w:t>
      </w:r>
      <w:r w:rsidR="007716D2">
        <w:rPr>
          <w:rFonts w:ascii="Times New Roman" w:hAnsi="Times New Roman"/>
          <w:sz w:val="28"/>
          <w:szCs w:val="28"/>
        </w:rPr>
        <w:t>э</w:t>
      </w:r>
      <w:r w:rsidRPr="004F146A">
        <w:rPr>
          <w:rFonts w:ascii="Times New Roman" w:hAnsi="Times New Roman"/>
          <w:sz w:val="28"/>
          <w:szCs w:val="28"/>
        </w:rPr>
        <w:t>лектронно-цифровая подпись) и занима</w:t>
      </w:r>
      <w:r w:rsidR="007716D2">
        <w:rPr>
          <w:rFonts w:ascii="Times New Roman" w:hAnsi="Times New Roman"/>
          <w:sz w:val="28"/>
          <w:szCs w:val="28"/>
        </w:rPr>
        <w:t>л</w:t>
      </w:r>
      <w:r w:rsidRPr="004F146A">
        <w:rPr>
          <w:rFonts w:ascii="Times New Roman" w:hAnsi="Times New Roman"/>
          <w:sz w:val="28"/>
          <w:szCs w:val="28"/>
        </w:rPr>
        <w:t xml:space="preserve"> </w:t>
      </w:r>
      <w:r w:rsidR="007716D2" w:rsidRPr="004F146A">
        <w:rPr>
          <w:rFonts w:ascii="Times New Roman" w:hAnsi="Times New Roman"/>
          <w:sz w:val="28"/>
          <w:szCs w:val="28"/>
        </w:rPr>
        <w:t>5–10</w:t>
      </w:r>
      <w:r w:rsidRPr="004F146A">
        <w:rPr>
          <w:rFonts w:ascii="Times New Roman" w:hAnsi="Times New Roman"/>
          <w:sz w:val="28"/>
          <w:szCs w:val="28"/>
        </w:rPr>
        <w:t xml:space="preserve"> минут. В </w:t>
      </w:r>
      <w:r w:rsidR="007716D2">
        <w:rPr>
          <w:rFonts w:ascii="Times New Roman" w:hAnsi="Times New Roman"/>
          <w:sz w:val="28"/>
          <w:szCs w:val="28"/>
        </w:rPr>
        <w:t>итоге данной процедуры в кабинете сайта присылается</w:t>
      </w:r>
      <w:r w:rsidRPr="004F146A">
        <w:rPr>
          <w:rFonts w:ascii="Times New Roman" w:hAnsi="Times New Roman"/>
          <w:sz w:val="28"/>
          <w:szCs w:val="28"/>
        </w:rPr>
        <w:t xml:space="preserve"> </w:t>
      </w:r>
      <w:r w:rsidR="007716D2">
        <w:rPr>
          <w:rFonts w:ascii="Times New Roman" w:hAnsi="Times New Roman"/>
          <w:sz w:val="28"/>
          <w:szCs w:val="28"/>
        </w:rPr>
        <w:t>уведомление</w:t>
      </w:r>
      <w:r w:rsidRPr="004F146A">
        <w:rPr>
          <w:rFonts w:ascii="Times New Roman" w:hAnsi="Times New Roman"/>
          <w:sz w:val="28"/>
          <w:szCs w:val="28"/>
        </w:rPr>
        <w:t xml:space="preserve"> формата PDF о начале тур</w:t>
      </w:r>
      <w:r w:rsidR="007716D2">
        <w:rPr>
          <w:rFonts w:ascii="Times New Roman" w:hAnsi="Times New Roman"/>
          <w:sz w:val="28"/>
          <w:szCs w:val="28"/>
        </w:rPr>
        <w:t xml:space="preserve">истской </w:t>
      </w:r>
      <w:r w:rsidRPr="004F146A">
        <w:rPr>
          <w:rFonts w:ascii="Times New Roman" w:hAnsi="Times New Roman"/>
          <w:sz w:val="28"/>
          <w:szCs w:val="28"/>
        </w:rPr>
        <w:t>агентской деятельности.</w:t>
      </w:r>
    </w:p>
    <w:p w14:paraId="3314E754" w14:textId="3DA73D26"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Этап 12. Получение ключа ЭЦП</w:t>
      </w:r>
      <w:r w:rsidRPr="004F146A">
        <w:rPr>
          <w:rFonts w:ascii="Times New Roman" w:hAnsi="Times New Roman"/>
          <w:sz w:val="28"/>
          <w:szCs w:val="28"/>
        </w:rPr>
        <w:t xml:space="preserve"> (рисунок 35)</w:t>
      </w:r>
      <w:r w:rsidR="00721360" w:rsidRPr="004F146A">
        <w:rPr>
          <w:rFonts w:ascii="Times New Roman" w:hAnsi="Times New Roman"/>
          <w:sz w:val="28"/>
          <w:szCs w:val="28"/>
        </w:rPr>
        <w:t>.</w:t>
      </w:r>
    </w:p>
    <w:p w14:paraId="49EFC855" w14:textId="2DC690E5" w:rsidR="00AD2FEF" w:rsidRPr="004F146A" w:rsidRDefault="00AD2FEF" w:rsidP="00AD2FEF">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Ключ </w:t>
      </w:r>
      <w:proofErr w:type="gramStart"/>
      <w:r w:rsidRPr="004F146A">
        <w:rPr>
          <w:rFonts w:ascii="Times New Roman" w:hAnsi="Times New Roman"/>
          <w:sz w:val="28"/>
          <w:szCs w:val="28"/>
        </w:rPr>
        <w:t>ЭЦП  в</w:t>
      </w:r>
      <w:proofErr w:type="gramEnd"/>
      <w:r w:rsidRPr="004F146A">
        <w:rPr>
          <w:rFonts w:ascii="Times New Roman" w:hAnsi="Times New Roman"/>
          <w:sz w:val="28"/>
          <w:szCs w:val="28"/>
        </w:rPr>
        <w:t xml:space="preserve"> Казахстане является специальным криптографическим инструментом, который используется для защиты электронных документов от подделок. Ключ ЭЦП представляет собой уникальный набор цифровых символов, который привязывается к конкретному лицу или организации, удостоверяя их личность и права на документ. Он используется в Казахстане для осуществления различных видов электронного документооборота, включая подписание электронных договоров, формирование электронных отчетов и документов, а также для иных целей, связанных с обменом электронными документами. Владельцы ключей ЭЦП обеспечивают аутентификацию, целостность и конфиденциальность информации, обмениваемой через электронные каналы. Электронная цифровая подпись </w:t>
      </w:r>
      <w:r w:rsidR="007716D2">
        <w:rPr>
          <w:rFonts w:ascii="Times New Roman" w:hAnsi="Times New Roman"/>
          <w:sz w:val="28"/>
          <w:szCs w:val="28"/>
        </w:rPr>
        <w:t>приравнивается к</w:t>
      </w:r>
      <w:r w:rsidRPr="004F146A">
        <w:rPr>
          <w:rFonts w:ascii="Times New Roman" w:hAnsi="Times New Roman"/>
          <w:sz w:val="28"/>
          <w:szCs w:val="28"/>
        </w:rPr>
        <w:t xml:space="preserve"> собственноручной подписи лица</w:t>
      </w:r>
      <w:r w:rsidR="007716D2">
        <w:rPr>
          <w:rFonts w:ascii="Times New Roman" w:hAnsi="Times New Roman"/>
          <w:sz w:val="28"/>
          <w:szCs w:val="28"/>
        </w:rPr>
        <w:t>, проставляющего подпись</w:t>
      </w:r>
      <w:r w:rsidRPr="004F146A">
        <w:rPr>
          <w:rFonts w:ascii="Times New Roman" w:hAnsi="Times New Roman"/>
          <w:sz w:val="28"/>
          <w:szCs w:val="28"/>
        </w:rPr>
        <w:t xml:space="preserve"> и влечет </w:t>
      </w:r>
      <w:r w:rsidR="007716D2">
        <w:rPr>
          <w:rFonts w:ascii="Times New Roman" w:hAnsi="Times New Roman"/>
          <w:sz w:val="28"/>
          <w:szCs w:val="28"/>
        </w:rPr>
        <w:t>такие же</w:t>
      </w:r>
      <w:r w:rsidRPr="004F146A">
        <w:rPr>
          <w:rFonts w:ascii="Times New Roman" w:hAnsi="Times New Roman"/>
          <w:sz w:val="28"/>
          <w:szCs w:val="28"/>
        </w:rPr>
        <w:t xml:space="preserve"> юридические </w:t>
      </w:r>
      <w:proofErr w:type="gramStart"/>
      <w:r w:rsidRPr="004F146A">
        <w:rPr>
          <w:rFonts w:ascii="Times New Roman" w:hAnsi="Times New Roman"/>
          <w:sz w:val="28"/>
          <w:szCs w:val="28"/>
        </w:rPr>
        <w:t xml:space="preserve">последствия </w:t>
      </w:r>
      <w:r w:rsidR="007716D2">
        <w:rPr>
          <w:rFonts w:ascii="Times New Roman" w:hAnsi="Times New Roman"/>
          <w:sz w:val="28"/>
          <w:szCs w:val="28"/>
        </w:rPr>
        <w:t xml:space="preserve"> как</w:t>
      </w:r>
      <w:proofErr w:type="gramEnd"/>
      <w:r w:rsidR="007716D2">
        <w:rPr>
          <w:rFonts w:ascii="Times New Roman" w:hAnsi="Times New Roman"/>
          <w:sz w:val="28"/>
          <w:szCs w:val="28"/>
        </w:rPr>
        <w:t xml:space="preserve"> и при физической подписи </w:t>
      </w:r>
      <w:r w:rsidRPr="004F146A">
        <w:rPr>
          <w:rFonts w:ascii="Times New Roman" w:hAnsi="Times New Roman"/>
          <w:sz w:val="28"/>
          <w:szCs w:val="28"/>
        </w:rPr>
        <w:t>при выполнении условий согласно Закона Республики Казахстан от 7 января 2003 года № 370-II «Об электронном документе и электронной цифровой подписи».</w:t>
      </w:r>
    </w:p>
    <w:p w14:paraId="0DAF12FB" w14:textId="77777777" w:rsidR="00AD2FEF" w:rsidRPr="004F146A" w:rsidRDefault="00AD2FEF" w:rsidP="00AD2FEF">
      <w:pPr>
        <w:spacing w:after="0" w:line="240" w:lineRule="auto"/>
        <w:ind w:firstLine="567"/>
        <w:jc w:val="both"/>
        <w:rPr>
          <w:rFonts w:ascii="Times New Roman" w:hAnsi="Times New Roman"/>
          <w:sz w:val="28"/>
          <w:szCs w:val="28"/>
        </w:rPr>
      </w:pPr>
    </w:p>
    <w:p w14:paraId="63903A18" w14:textId="0D31BA7C" w:rsidR="00AD2FEF" w:rsidRPr="004F146A" w:rsidRDefault="00AD2FEF" w:rsidP="00AD2FEF">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47CBDA5F" wp14:editId="4148970C">
            <wp:extent cx="5029200" cy="1772363"/>
            <wp:effectExtent l="0" t="0" r="0" b="0"/>
            <wp:docPr id="1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52861" cy="1780701"/>
                    </a:xfrm>
                    <a:prstGeom prst="rect">
                      <a:avLst/>
                    </a:prstGeom>
                    <a:noFill/>
                    <a:ln>
                      <a:noFill/>
                    </a:ln>
                  </pic:spPr>
                </pic:pic>
              </a:graphicData>
            </a:graphic>
          </wp:inline>
        </w:drawing>
      </w:r>
    </w:p>
    <w:p w14:paraId="5369B652" w14:textId="77777777" w:rsidR="00AD2FEF" w:rsidRPr="004F146A" w:rsidRDefault="00AD2FEF" w:rsidP="006E0CE0">
      <w:pPr>
        <w:spacing w:after="0" w:line="240" w:lineRule="auto"/>
        <w:jc w:val="both"/>
        <w:rPr>
          <w:rFonts w:ascii="Times New Roman" w:hAnsi="Times New Roman"/>
          <w:sz w:val="28"/>
          <w:szCs w:val="28"/>
        </w:rPr>
      </w:pPr>
    </w:p>
    <w:p w14:paraId="3438830D" w14:textId="77777777" w:rsidR="00AD2FEF" w:rsidRPr="004F146A" w:rsidRDefault="00AD2FEF" w:rsidP="00AD2FEF">
      <w:pPr>
        <w:spacing w:after="0" w:line="240" w:lineRule="auto"/>
        <w:jc w:val="center"/>
        <w:rPr>
          <w:rFonts w:ascii="Times New Roman" w:hAnsi="Times New Roman"/>
          <w:sz w:val="28"/>
          <w:szCs w:val="28"/>
        </w:rPr>
      </w:pPr>
      <w:r w:rsidRPr="004F146A">
        <w:rPr>
          <w:rFonts w:ascii="Times New Roman" w:hAnsi="Times New Roman"/>
          <w:sz w:val="28"/>
          <w:szCs w:val="28"/>
        </w:rPr>
        <w:t>Рисунок 35 - Этап 12- Получение ключа ЭЦП</w:t>
      </w:r>
    </w:p>
    <w:p w14:paraId="7708479C" w14:textId="77777777" w:rsidR="00AD2FEF" w:rsidRPr="004F146A" w:rsidRDefault="00AD2FEF" w:rsidP="00AD2FEF">
      <w:pPr>
        <w:spacing w:after="0" w:line="240" w:lineRule="auto"/>
        <w:jc w:val="center"/>
        <w:rPr>
          <w:rFonts w:ascii="Times New Roman" w:hAnsi="Times New Roman"/>
          <w:sz w:val="24"/>
          <w:szCs w:val="24"/>
        </w:rPr>
      </w:pPr>
    </w:p>
    <w:p w14:paraId="0C7AFF22" w14:textId="7531CA4D" w:rsidR="00AD2FEF" w:rsidRPr="004F146A" w:rsidRDefault="007716D2" w:rsidP="00D10247">
      <w:pPr>
        <w:spacing w:after="0" w:line="240" w:lineRule="auto"/>
        <w:ind w:firstLine="567"/>
        <w:jc w:val="both"/>
        <w:rPr>
          <w:rFonts w:ascii="Times New Roman" w:hAnsi="Times New Roman"/>
          <w:sz w:val="28"/>
          <w:szCs w:val="28"/>
        </w:rPr>
      </w:pPr>
      <w:r w:rsidRPr="007716D2">
        <w:rPr>
          <w:rFonts w:ascii="Times New Roman" w:hAnsi="Times New Roman"/>
          <w:sz w:val="28"/>
          <w:szCs w:val="28"/>
        </w:rPr>
        <w:t>Оформление регистрационного свидетельства на электронную цифровую подпись (ЭЦП) предоставляет правомочие использовать ассоциированный с ним закрытый ключ для заверения электронных документов. Подлинность такой подписи на цифровом документе верифицируется посредством обращения к данным соответствующего регистрационного свидетельства, прилагаемого к документу. Возможностью получения ЭЦП наделены как физические, так и юридические лица, при этом эмиссию ЭЦП для населения осуществляет Национальный удостоверяющий центр (НУЦ) Республики Казахстан, на официальном веб-портале которого можно инициировать процедуру подачи заявки</w:t>
      </w:r>
      <w:r w:rsidR="00AD2FEF" w:rsidRPr="004F146A">
        <w:rPr>
          <w:rFonts w:ascii="Times New Roman" w:hAnsi="Times New Roman"/>
          <w:sz w:val="28"/>
          <w:szCs w:val="28"/>
        </w:rPr>
        <w:t xml:space="preserve">. Подтвердить выпуск и получить ЭЦП можно в любом ЦОНе (Центр обслуживания населения). Официальный сайт https://e-vko.gov.kz/     </w:t>
      </w:r>
      <w:hyperlink r:id="rId57" w:history="1">
        <w:r w:rsidR="00AD2FEF" w:rsidRPr="004F146A">
          <w:rPr>
            <w:rFonts w:ascii="Times New Roman" w:hAnsi="Times New Roman"/>
            <w:sz w:val="28"/>
            <w:szCs w:val="28"/>
          </w:rPr>
          <w:t>https://egov.kz/cms/ru/services/pass_onlineecp</w:t>
        </w:r>
      </w:hyperlink>
    </w:p>
    <w:p w14:paraId="5C8E5138" w14:textId="77777777"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lastRenderedPageBreak/>
        <w:t xml:space="preserve">Этап 13. Регистрация в Едином реестре турагентов Республики Казахстан </w:t>
      </w:r>
      <w:r w:rsidRPr="004F146A">
        <w:rPr>
          <w:rFonts w:ascii="Times New Roman" w:hAnsi="Times New Roman"/>
          <w:sz w:val="28"/>
          <w:szCs w:val="28"/>
        </w:rPr>
        <w:t>(рисунок 36)</w:t>
      </w:r>
    </w:p>
    <w:p w14:paraId="56D823A2" w14:textId="50E6DFB3"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Единый реестр турагентов Республика Казахстан (ЕРТ РК) был создан при Казахстанской туристской ассоциации (КТА) в 2012 году в связи с отменой государственного лицензирования турагентской деятельности. Единственный в своем роде Единый реестр турагентов Республики Казахстан — это электронная база данных, которая содержит информацию о компаниях и индивидуальных предпринимателях, занимающихся туристской деятельностью в соответствии с Законом РК «О туризме». Функционируя на принципах добровольности и прозрачности, Реестр объединяет информацию о многих участниках казахстанского туристского рынка и предоставляет доступ к ней туроператорам, туристам и другим заинтересованным сторонам. ЕРТ РК — это надежный навигатор, который помогает найти проверенное турагентство в любом городе или регионе Казахстана. </w:t>
      </w:r>
    </w:p>
    <w:p w14:paraId="197FE5D5" w14:textId="78CFDE32"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Для турагентств наличие свидетельства о внесении в ЕРТ РК это не только инструмент самоидентификации на рынке, но и возможность представить свою компанию потребителям, партнерам и государственным органам как участника туристской отрасли.</w:t>
      </w:r>
    </w:p>
    <w:p w14:paraId="039A7538" w14:textId="3F20B298"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Внесение в Реестр положительно влияет на репутацию компании, ее узнаваемость и дает дополнительный рекламный эффект.</w:t>
      </w:r>
    </w:p>
    <w:p w14:paraId="1AD892E8" w14:textId="77777777" w:rsidR="00D10247" w:rsidRPr="004F146A" w:rsidRDefault="00D10247" w:rsidP="00D10247">
      <w:pPr>
        <w:spacing w:after="0" w:line="240" w:lineRule="auto"/>
        <w:ind w:firstLine="567"/>
        <w:jc w:val="both"/>
        <w:rPr>
          <w:rFonts w:ascii="Times New Roman" w:hAnsi="Times New Roman"/>
          <w:sz w:val="28"/>
          <w:szCs w:val="28"/>
        </w:rPr>
      </w:pPr>
    </w:p>
    <w:p w14:paraId="70D7B3C1" w14:textId="3D54EAAD" w:rsidR="00D10247" w:rsidRPr="004F146A" w:rsidRDefault="00D10247" w:rsidP="00D10247">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7DBBD306" wp14:editId="1A73054B">
            <wp:extent cx="4724400" cy="1943346"/>
            <wp:effectExtent l="0" t="0" r="0" b="0"/>
            <wp:docPr id="1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741692" cy="1950459"/>
                    </a:xfrm>
                    <a:prstGeom prst="rect">
                      <a:avLst/>
                    </a:prstGeom>
                    <a:noFill/>
                    <a:ln>
                      <a:noFill/>
                    </a:ln>
                  </pic:spPr>
                </pic:pic>
              </a:graphicData>
            </a:graphic>
          </wp:inline>
        </w:drawing>
      </w:r>
    </w:p>
    <w:p w14:paraId="68F87FBD" w14:textId="77777777" w:rsidR="00D10247" w:rsidRPr="004F146A" w:rsidRDefault="00D10247" w:rsidP="006E0CE0">
      <w:pPr>
        <w:spacing w:after="0" w:line="240" w:lineRule="auto"/>
        <w:jc w:val="both"/>
        <w:rPr>
          <w:rFonts w:ascii="Times New Roman" w:hAnsi="Times New Roman"/>
          <w:sz w:val="28"/>
          <w:szCs w:val="28"/>
        </w:rPr>
      </w:pPr>
    </w:p>
    <w:p w14:paraId="245380E6" w14:textId="77777777" w:rsidR="00D10247" w:rsidRPr="004F146A" w:rsidRDefault="00D10247" w:rsidP="00D10247">
      <w:pPr>
        <w:spacing w:after="0" w:line="240" w:lineRule="auto"/>
        <w:jc w:val="center"/>
        <w:rPr>
          <w:rFonts w:ascii="Times New Roman" w:hAnsi="Times New Roman"/>
          <w:sz w:val="28"/>
          <w:szCs w:val="28"/>
        </w:rPr>
      </w:pPr>
      <w:r w:rsidRPr="004F146A">
        <w:rPr>
          <w:rFonts w:ascii="Times New Roman" w:hAnsi="Times New Roman"/>
          <w:sz w:val="28"/>
          <w:szCs w:val="28"/>
        </w:rPr>
        <w:t>Рисунок 36 - Этап 13 - Регистрация в Едином реестре турагентов Республики Казахстан</w:t>
      </w:r>
    </w:p>
    <w:p w14:paraId="3284CB67" w14:textId="77777777" w:rsidR="00D10247" w:rsidRPr="004F146A" w:rsidRDefault="00D10247" w:rsidP="00D10247">
      <w:pPr>
        <w:spacing w:after="0" w:line="240" w:lineRule="auto"/>
        <w:jc w:val="center"/>
        <w:rPr>
          <w:rFonts w:ascii="Times New Roman" w:hAnsi="Times New Roman"/>
          <w:sz w:val="24"/>
          <w:szCs w:val="24"/>
        </w:rPr>
      </w:pPr>
    </w:p>
    <w:p w14:paraId="7F8CC1C2" w14:textId="6FB4854A" w:rsidR="00AD2FEF"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Важно отметить, что с 2015 года все турагентства, зарегистрированные в ЕРТ РК, стали ассоциированными членами КТА, что подчеркивает их значимость на казахстанском туристском рынке. Подать на регистрацию в ЕРТ РК можно по ссылке -  </w:t>
      </w:r>
      <w:hyperlink r:id="rId59" w:history="1">
        <w:r w:rsidRPr="004F146A">
          <w:rPr>
            <w:rFonts w:ascii="Times New Roman" w:hAnsi="Times New Roman"/>
            <w:sz w:val="28"/>
            <w:szCs w:val="28"/>
          </w:rPr>
          <w:t>https://kaztour-association.com/o-nas/nashi-proekty/ob-ert-rk/usloviya-registracii-v-ert-rk/</w:t>
        </w:r>
      </w:hyperlink>
    </w:p>
    <w:p w14:paraId="162EA1FC" w14:textId="225CC4A2"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Этап 14. Определение спектра и стоимости услуг</w:t>
      </w:r>
      <w:r w:rsidRPr="004F146A">
        <w:rPr>
          <w:rFonts w:ascii="Times New Roman" w:hAnsi="Times New Roman"/>
          <w:sz w:val="28"/>
          <w:szCs w:val="28"/>
        </w:rPr>
        <w:t xml:space="preserve"> (рисунок 37)</w:t>
      </w:r>
      <w:r w:rsidR="00252833" w:rsidRPr="004F146A">
        <w:rPr>
          <w:rFonts w:ascii="Times New Roman" w:hAnsi="Times New Roman"/>
          <w:sz w:val="28"/>
          <w:szCs w:val="28"/>
        </w:rPr>
        <w:t>.</w:t>
      </w:r>
    </w:p>
    <w:p w14:paraId="1608EE8E" w14:textId="77777777"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Создание </w:t>
      </w:r>
      <w:proofErr w:type="gramStart"/>
      <w:r w:rsidRPr="004F146A">
        <w:rPr>
          <w:rFonts w:ascii="Times New Roman" w:hAnsi="Times New Roman"/>
          <w:sz w:val="28"/>
          <w:szCs w:val="28"/>
        </w:rPr>
        <w:t>спектра услуг</w:t>
      </w:r>
      <w:proofErr w:type="gramEnd"/>
      <w:r w:rsidRPr="004F146A">
        <w:rPr>
          <w:rFonts w:ascii="Times New Roman" w:hAnsi="Times New Roman"/>
          <w:sz w:val="28"/>
          <w:szCs w:val="28"/>
        </w:rPr>
        <w:t xml:space="preserve"> и определение стоимости является важным этапом в развитии турфирмы. Предлагаемые услуги в данной компании определялись следующим образом:</w:t>
      </w:r>
    </w:p>
    <w:p w14:paraId="3287583C" w14:textId="77777777"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lastRenderedPageBreak/>
        <w:t>1.</w:t>
      </w:r>
      <w:r w:rsidRPr="004F146A">
        <w:rPr>
          <w:rFonts w:ascii="Times New Roman" w:hAnsi="Times New Roman"/>
          <w:sz w:val="28"/>
          <w:szCs w:val="28"/>
        </w:rPr>
        <w:tab/>
        <w:t xml:space="preserve">Наличием опыта предпринимателя в оказании определенных услуг. </w:t>
      </w:r>
      <w:r w:rsidRPr="004F146A">
        <w:rPr>
          <w:rFonts w:ascii="Times New Roman" w:hAnsi="Times New Roman"/>
          <w:i/>
          <w:iCs/>
          <w:sz w:val="28"/>
          <w:szCs w:val="28"/>
        </w:rPr>
        <w:t>Предыдущий опыт работы в турфирме дал возможность акцентироваться в основном на визовых услугах без приобретения турпакетов для туристов. Это позволило привлечь клиентов, заинтересованных в самостоятельных путешествиях, бизнесменов, спортсменов и учащихся. Таким образом определялась целевая аудитория компании</w:t>
      </w:r>
      <w:r w:rsidRPr="004F146A">
        <w:rPr>
          <w:rFonts w:ascii="Times New Roman" w:hAnsi="Times New Roman"/>
          <w:sz w:val="28"/>
          <w:szCs w:val="28"/>
        </w:rPr>
        <w:t>.</w:t>
      </w:r>
    </w:p>
    <w:p w14:paraId="0D50CB12" w14:textId="77777777" w:rsidR="00D10247" w:rsidRPr="004F146A" w:rsidRDefault="00D10247" w:rsidP="00252833">
      <w:pPr>
        <w:tabs>
          <w:tab w:val="left" w:pos="851"/>
        </w:tabs>
        <w:spacing w:after="0" w:line="240" w:lineRule="auto"/>
        <w:ind w:firstLine="567"/>
        <w:jc w:val="both"/>
        <w:rPr>
          <w:rFonts w:ascii="Times New Roman" w:hAnsi="Times New Roman"/>
          <w:i/>
          <w:iCs/>
          <w:sz w:val="28"/>
          <w:szCs w:val="28"/>
        </w:rPr>
      </w:pPr>
      <w:r w:rsidRPr="004F146A">
        <w:rPr>
          <w:rFonts w:ascii="Times New Roman" w:hAnsi="Times New Roman"/>
          <w:sz w:val="28"/>
          <w:szCs w:val="28"/>
        </w:rPr>
        <w:t>2.</w:t>
      </w:r>
      <w:r w:rsidRPr="004F146A">
        <w:rPr>
          <w:rFonts w:ascii="Times New Roman" w:hAnsi="Times New Roman"/>
          <w:sz w:val="28"/>
          <w:szCs w:val="28"/>
        </w:rPr>
        <w:tab/>
        <w:t xml:space="preserve">Наличием договоров с туроператорами. Каждый туроператор предлагает определенный турпакет и направления полетов могут быть не в большом количестве (например, только Турция, ОАЭ, Египет). Поэтому часть услуг при продаже турпакетов ограничивалась теми, которые были в наличии у туроператора. </w:t>
      </w:r>
      <w:r w:rsidRPr="004F146A">
        <w:rPr>
          <w:rFonts w:ascii="Times New Roman" w:hAnsi="Times New Roman"/>
          <w:i/>
          <w:iCs/>
          <w:sz w:val="28"/>
          <w:szCs w:val="28"/>
        </w:rPr>
        <w:t>Таким образом, чем больше договоров с разными поставщиками имеется у компании, тем больше видов услуг и пакетов она может предлагать. Однако такой подход не позволяет нарастить профессионализм по конкретному направлению, но позволяет обладать поверхностными общими знаниями о многих других направлениях.</w:t>
      </w:r>
    </w:p>
    <w:p w14:paraId="4ED24200" w14:textId="2B9A645E"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3.</w:t>
      </w:r>
      <w:r w:rsidRPr="004F146A">
        <w:rPr>
          <w:rFonts w:ascii="Times New Roman" w:hAnsi="Times New Roman"/>
          <w:sz w:val="28"/>
          <w:szCs w:val="28"/>
        </w:rPr>
        <w:tab/>
        <w:t>Часть предложений по услугам создавалась в процессе спроса от посетителей. Если туристы часто начинали запрашивать какое-то определенное направление или визовую поддержку в ту или иную страну - турфирма начинала изучать направление в процессе самого заказа от туриста (опытным путем), беря на себя все риски в случае неудачного исхода (в случае отказа в визе по вине исполнителя, например, то есть турфирмы, стоимости за услуги возвращались полностью, включая все понесенные расходы туристом). Либо стоимость услуг оплачивалась по факту получения положительного результата. Такой формат работы позволял быстро привлекать туристов, которые ничего не теряли в случае неудовлетворительного результата. И позволяло быстро получить и нарастить опыт менеджеров компании. Если услуга оказывалась трудоемкой, то цена на последующие заказы менялась в зависимости от сложности и длительности процесса.</w:t>
      </w:r>
    </w:p>
    <w:p w14:paraId="1E4F4AA8" w14:textId="62EFCB1F"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4.</w:t>
      </w:r>
      <w:r w:rsidRPr="004F146A">
        <w:rPr>
          <w:rFonts w:ascii="Times New Roman" w:hAnsi="Times New Roman"/>
          <w:sz w:val="28"/>
          <w:szCs w:val="28"/>
        </w:rPr>
        <w:tab/>
        <w:t>Ориентир на бизнес-офис, расположенный в деловом районе города, также позволял привлекать сотрудников соседних офисов компаний интересоваться услугами, путешествиями, билетами и визами, что дополнительно создавало целевую аудиторию в виде бизнес-путешественников (MICE туризм).</w:t>
      </w:r>
    </w:p>
    <w:p w14:paraId="2CE80D74" w14:textId="77777777"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5.</w:t>
      </w:r>
      <w:r w:rsidRPr="004F146A">
        <w:rPr>
          <w:rFonts w:ascii="Times New Roman" w:hAnsi="Times New Roman"/>
          <w:sz w:val="28"/>
          <w:szCs w:val="28"/>
        </w:rPr>
        <w:tab/>
        <w:t>Интерес к неизученным видам услуг в сфере туризма также провоцировал изучать новые направления, такие как иммиграция зарубеж, получение вида на жительство, рабочие визы в Казахстан и трудоустройство зарубежом.</w:t>
      </w:r>
    </w:p>
    <w:p w14:paraId="45196F08" w14:textId="5D58DBA7" w:rsidR="00AD2FEF"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6.</w:t>
      </w:r>
      <w:r w:rsidRPr="004F146A">
        <w:rPr>
          <w:rFonts w:ascii="Times New Roman" w:hAnsi="Times New Roman"/>
          <w:sz w:val="28"/>
          <w:szCs w:val="28"/>
        </w:rPr>
        <w:tab/>
        <w:t>Знание языков русского и казахского -позволило обслуживать население более эффективно, а знание английского языка дало резкое улучшение в сфере оформления американских, английских и канадских виз. Эффективность результатов сработала как «сарафанное радио» и большинство туристов стали обращаться по рекомендациям своих знакомых.</w:t>
      </w:r>
    </w:p>
    <w:p w14:paraId="460C5888" w14:textId="77777777" w:rsidR="00D10247" w:rsidRPr="004F146A" w:rsidRDefault="00D10247" w:rsidP="00252833">
      <w:pPr>
        <w:tabs>
          <w:tab w:val="left" w:pos="851"/>
        </w:tabs>
        <w:spacing w:after="0" w:line="240" w:lineRule="auto"/>
        <w:ind w:firstLine="567"/>
        <w:jc w:val="both"/>
        <w:rPr>
          <w:rFonts w:ascii="Times New Roman" w:hAnsi="Times New Roman"/>
          <w:sz w:val="28"/>
          <w:szCs w:val="28"/>
        </w:rPr>
      </w:pPr>
    </w:p>
    <w:p w14:paraId="5F3605B4" w14:textId="50017B15" w:rsidR="00AD2FEF" w:rsidRPr="004F146A" w:rsidRDefault="00D10247" w:rsidP="00D10247">
      <w:pPr>
        <w:spacing w:after="0" w:line="240" w:lineRule="auto"/>
        <w:jc w:val="center"/>
        <w:rPr>
          <w:rFonts w:ascii="Times New Roman" w:hAnsi="Times New Roman"/>
          <w:sz w:val="28"/>
          <w:szCs w:val="28"/>
        </w:rPr>
      </w:pPr>
      <w:r w:rsidRPr="004F146A">
        <w:rPr>
          <w:rFonts w:ascii="Times New Roman" w:hAnsi="Times New Roman"/>
          <w:noProof/>
          <w:sz w:val="24"/>
          <w:szCs w:val="24"/>
        </w:rPr>
        <w:lastRenderedPageBreak/>
        <w:drawing>
          <wp:inline distT="0" distB="0" distL="0" distR="0" wp14:anchorId="63DBB0DD" wp14:editId="426B1DF4">
            <wp:extent cx="4876800" cy="2069253"/>
            <wp:effectExtent l="0" t="0" r="0" b="7620"/>
            <wp:docPr id="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05552" cy="2081452"/>
                    </a:xfrm>
                    <a:prstGeom prst="rect">
                      <a:avLst/>
                    </a:prstGeom>
                    <a:noFill/>
                    <a:ln>
                      <a:noFill/>
                    </a:ln>
                  </pic:spPr>
                </pic:pic>
              </a:graphicData>
            </a:graphic>
          </wp:inline>
        </w:drawing>
      </w:r>
    </w:p>
    <w:p w14:paraId="405BF8B5" w14:textId="77777777" w:rsidR="00AD2FEF" w:rsidRPr="004F146A" w:rsidRDefault="00AD2FEF" w:rsidP="00D10247">
      <w:pPr>
        <w:spacing w:after="0" w:line="240" w:lineRule="auto"/>
        <w:ind w:firstLine="567"/>
        <w:jc w:val="both"/>
        <w:rPr>
          <w:rFonts w:ascii="Times New Roman" w:hAnsi="Times New Roman"/>
          <w:sz w:val="28"/>
          <w:szCs w:val="28"/>
        </w:rPr>
      </w:pPr>
    </w:p>
    <w:p w14:paraId="0D5D8D8F" w14:textId="77777777" w:rsidR="00D10247" w:rsidRPr="004F146A" w:rsidRDefault="00D10247" w:rsidP="00D10247">
      <w:pPr>
        <w:spacing w:after="0" w:line="240" w:lineRule="auto"/>
        <w:jc w:val="center"/>
        <w:rPr>
          <w:rFonts w:ascii="Times New Roman" w:hAnsi="Times New Roman"/>
          <w:sz w:val="28"/>
          <w:szCs w:val="28"/>
        </w:rPr>
      </w:pPr>
      <w:r w:rsidRPr="004F146A">
        <w:rPr>
          <w:rFonts w:ascii="Times New Roman" w:hAnsi="Times New Roman"/>
          <w:sz w:val="28"/>
          <w:szCs w:val="28"/>
        </w:rPr>
        <w:t>Рисунок 37 - Этап 14 - Определение спектра и стоимости услуг</w:t>
      </w:r>
    </w:p>
    <w:p w14:paraId="590C5614" w14:textId="77777777" w:rsidR="00D10247" w:rsidRPr="004F146A" w:rsidRDefault="00D10247" w:rsidP="00D10247">
      <w:pPr>
        <w:spacing w:after="0" w:line="240" w:lineRule="auto"/>
        <w:jc w:val="center"/>
        <w:rPr>
          <w:rFonts w:ascii="Times New Roman" w:hAnsi="Times New Roman"/>
          <w:sz w:val="28"/>
          <w:szCs w:val="28"/>
        </w:rPr>
      </w:pPr>
    </w:p>
    <w:p w14:paraId="5FDB2FA5" w14:textId="666917BD" w:rsidR="00AD2FEF"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Процесс создания услуг и стоимости не был запланированным, он происходил постепенно со временем. Однако стоимость услуг была рассчитана на основании прайсов конкурентов и средней стоимости на рынке, не выделялась и не была дешевой. Стоимость была определена как средняя. Большую роль так же сыграла внешнеэкономическая политика республики и отношения с другими государствами. Гражданам Казахстана выдавались визы краткосрочные на определенный промежуток времени, и им приходилось несколько раз в год обращаться повторно, в случае бизнес-поездок или соревнований (важнейшая роль выбора целевой аудитории на начальном этапе) туристы возвращались за следующим оформлением.</w:t>
      </w:r>
    </w:p>
    <w:p w14:paraId="438456E4" w14:textId="77777777"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Повторное обращение свидетельствовало о качестве обслуживания и результативности.</w:t>
      </w:r>
    </w:p>
    <w:p w14:paraId="345F3672" w14:textId="470642E4" w:rsidR="00AD2FEF"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Одним из факторов успеха туристской компании является также выполняемость услуг. Заранее просчитывался процесс выполнения услуги, затраты на осуществления, степень успеха, в случае если степень успеха оценивалась как низкая, турист был уведомлен обо всех рисках заранее, подписывал договор об оказании услуг, в котором указывалось за какие услуги берет на себя ответственность компания и за какие услуги не принимает обязательств.</w:t>
      </w:r>
    </w:p>
    <w:p w14:paraId="1929D2A2" w14:textId="37B38661" w:rsidR="00AD2FEF"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Выполняемость услуг можно изучить по информации, представленной в открытых источниках, на форумах путешествий, на сайтах дипломатических представительств, из отзывов, в чатах туркомпаний, в разговоре с коллегами, которые могут поделиться опытом и т. д.</w:t>
      </w:r>
    </w:p>
    <w:p w14:paraId="563EF570" w14:textId="53E1A548"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Этап 15. Составление договора на оказание услуг</w:t>
      </w:r>
      <w:r w:rsidRPr="004F146A">
        <w:rPr>
          <w:rFonts w:ascii="Times New Roman" w:hAnsi="Times New Roman"/>
          <w:sz w:val="28"/>
          <w:szCs w:val="28"/>
        </w:rPr>
        <w:t xml:space="preserve"> (рисунок 38)</w:t>
      </w:r>
      <w:r w:rsidR="00721360" w:rsidRPr="004F146A">
        <w:rPr>
          <w:rFonts w:ascii="Times New Roman" w:hAnsi="Times New Roman"/>
          <w:sz w:val="28"/>
          <w:szCs w:val="28"/>
        </w:rPr>
        <w:t>.</w:t>
      </w:r>
    </w:p>
    <w:p w14:paraId="485AAE2B" w14:textId="77777777"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Договор на оказание услуг с туристом в турфирме является одним из главных документов, которые регулируют права и обязанности туриста и турагента. У него есть несколько целей и задач:</w:t>
      </w:r>
    </w:p>
    <w:p w14:paraId="59D87159" w14:textId="77777777"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1.</w:t>
      </w:r>
      <w:r w:rsidRPr="004F146A">
        <w:rPr>
          <w:rFonts w:ascii="Times New Roman" w:hAnsi="Times New Roman"/>
          <w:sz w:val="28"/>
          <w:szCs w:val="28"/>
        </w:rPr>
        <w:tab/>
        <w:t>Установление четких условий пребывания туриста в стране, выбранной для посещения. В договоре указываются все детали, касающиеся даты заезда и выезда, места проживания, питания и организации трансферов (если необходимо)</w:t>
      </w:r>
    </w:p>
    <w:p w14:paraId="5F815958" w14:textId="77777777"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lastRenderedPageBreak/>
        <w:t>2.</w:t>
      </w:r>
      <w:r w:rsidRPr="004F146A">
        <w:rPr>
          <w:rFonts w:ascii="Times New Roman" w:hAnsi="Times New Roman"/>
          <w:sz w:val="28"/>
          <w:szCs w:val="28"/>
        </w:rPr>
        <w:tab/>
        <w:t>Обеспечение безопасности туриста. В договоре должны быть указаны меры безопасности и страховки, предоставляемые туроператором/турагентом, чтобы путешествие проходило безопасно.</w:t>
      </w:r>
    </w:p>
    <w:p w14:paraId="004D6209" w14:textId="77777777"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3.</w:t>
      </w:r>
      <w:r w:rsidRPr="004F146A">
        <w:rPr>
          <w:rFonts w:ascii="Times New Roman" w:hAnsi="Times New Roman"/>
          <w:sz w:val="28"/>
          <w:szCs w:val="28"/>
        </w:rPr>
        <w:tab/>
        <w:t xml:space="preserve"> Определение ответственности сторон. Договор предусматривает обязательства турагента по предоставлению услуг, а также обязанности туриста, например, связанные с достоверностью предоставленной информации о себе и своих документах.</w:t>
      </w:r>
    </w:p>
    <w:p w14:paraId="47DCB5A6" w14:textId="2D7E32E7" w:rsidR="00AD2FEF"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4.</w:t>
      </w:r>
      <w:r w:rsidRPr="004F146A">
        <w:rPr>
          <w:rFonts w:ascii="Times New Roman" w:hAnsi="Times New Roman"/>
          <w:sz w:val="28"/>
          <w:szCs w:val="28"/>
        </w:rPr>
        <w:tab/>
        <w:t>Регулирование финансовых вопросов. В договоре указывается стоимость тура или услуги, порядок оплаты, а также условия изменения цены или отказа от тура или услуги.</w:t>
      </w:r>
    </w:p>
    <w:p w14:paraId="443B70FC" w14:textId="77777777"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5.</w:t>
      </w:r>
      <w:r w:rsidRPr="004F146A">
        <w:rPr>
          <w:rFonts w:ascii="Times New Roman" w:hAnsi="Times New Roman"/>
          <w:sz w:val="28"/>
          <w:szCs w:val="28"/>
        </w:rPr>
        <w:tab/>
        <w:t>Документ четко определяет ответственность за процесс оформления визы. В договоре указываются сроки, в которые производится сбор документов, сроки подачи документов в консульство, а также сроки получения готовой визы.</w:t>
      </w:r>
    </w:p>
    <w:p w14:paraId="376A51F5" w14:textId="77777777"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6.</w:t>
      </w:r>
      <w:r w:rsidRPr="004F146A">
        <w:rPr>
          <w:rFonts w:ascii="Times New Roman" w:hAnsi="Times New Roman"/>
          <w:sz w:val="28"/>
          <w:szCs w:val="28"/>
        </w:rPr>
        <w:tab/>
        <w:t>Договор позволяет определить состав обязанностей сторон. Турагент обязуется грамотно оформить документы, предоставить всю необходимую информацию, подготовить туриста к собеседованию, обеспечить правильный процесс получения визы и тому подобное.</w:t>
      </w:r>
    </w:p>
    <w:p w14:paraId="04D6F8C0" w14:textId="77777777"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7.</w:t>
      </w:r>
      <w:r w:rsidRPr="004F146A">
        <w:rPr>
          <w:rFonts w:ascii="Times New Roman" w:hAnsi="Times New Roman"/>
          <w:sz w:val="28"/>
          <w:szCs w:val="28"/>
        </w:rPr>
        <w:tab/>
        <w:t>Договор защищает интересы обеих сторон в случае нарушения сроков, не соблюдения правил оформления документов и т. д.</w:t>
      </w:r>
    </w:p>
    <w:p w14:paraId="11AE9A3B" w14:textId="4611A1EF"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8.</w:t>
      </w:r>
      <w:r w:rsidRPr="004F146A">
        <w:rPr>
          <w:rFonts w:ascii="Times New Roman" w:hAnsi="Times New Roman"/>
          <w:sz w:val="28"/>
          <w:szCs w:val="28"/>
        </w:rPr>
        <w:tab/>
        <w:t>При наличии договора турист может обратиться в суд в случае неэффективности полученных услуг.</w:t>
      </w:r>
    </w:p>
    <w:p w14:paraId="568F4E10" w14:textId="77777777" w:rsidR="00D10247" w:rsidRPr="004F146A" w:rsidRDefault="00D10247" w:rsidP="00D10247">
      <w:pPr>
        <w:spacing w:after="0" w:line="240" w:lineRule="auto"/>
        <w:ind w:firstLine="567"/>
        <w:jc w:val="both"/>
        <w:rPr>
          <w:rFonts w:ascii="Times New Roman" w:hAnsi="Times New Roman"/>
          <w:sz w:val="28"/>
          <w:szCs w:val="28"/>
        </w:rPr>
      </w:pPr>
    </w:p>
    <w:p w14:paraId="29322D2F" w14:textId="217F5D45" w:rsidR="00D10247" w:rsidRPr="004F146A" w:rsidRDefault="00D10247" w:rsidP="00D10247">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2E29E500" wp14:editId="645F5122">
            <wp:extent cx="4622800" cy="1604600"/>
            <wp:effectExtent l="0" t="0" r="6350" b="0"/>
            <wp:docPr id="1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45170" cy="1612365"/>
                    </a:xfrm>
                    <a:prstGeom prst="rect">
                      <a:avLst/>
                    </a:prstGeom>
                    <a:noFill/>
                    <a:ln>
                      <a:noFill/>
                    </a:ln>
                  </pic:spPr>
                </pic:pic>
              </a:graphicData>
            </a:graphic>
          </wp:inline>
        </w:drawing>
      </w:r>
    </w:p>
    <w:p w14:paraId="5B3F12EC" w14:textId="77777777" w:rsidR="00D10247" w:rsidRPr="004F146A" w:rsidRDefault="00D10247" w:rsidP="00D10247">
      <w:pPr>
        <w:spacing w:after="0" w:line="240" w:lineRule="auto"/>
        <w:ind w:firstLine="567"/>
        <w:jc w:val="both"/>
        <w:rPr>
          <w:rFonts w:ascii="Times New Roman" w:hAnsi="Times New Roman"/>
          <w:sz w:val="28"/>
          <w:szCs w:val="28"/>
        </w:rPr>
      </w:pPr>
    </w:p>
    <w:p w14:paraId="44E291CA" w14:textId="77777777" w:rsidR="00D10247" w:rsidRPr="004F146A" w:rsidRDefault="00D10247" w:rsidP="00D10247">
      <w:pPr>
        <w:spacing w:after="0" w:line="240" w:lineRule="auto"/>
        <w:jc w:val="center"/>
        <w:rPr>
          <w:rFonts w:ascii="Times New Roman" w:hAnsi="Times New Roman"/>
          <w:sz w:val="28"/>
          <w:szCs w:val="28"/>
        </w:rPr>
      </w:pPr>
      <w:r w:rsidRPr="004F146A">
        <w:rPr>
          <w:rFonts w:ascii="Times New Roman" w:hAnsi="Times New Roman"/>
          <w:sz w:val="28"/>
          <w:szCs w:val="28"/>
        </w:rPr>
        <w:t>Рисунок 38 - Этап 15 - Составление договора на оказание услуг</w:t>
      </w:r>
    </w:p>
    <w:p w14:paraId="42FFD3B7" w14:textId="77777777" w:rsidR="00D10247" w:rsidRPr="004F146A" w:rsidRDefault="00D10247" w:rsidP="00D10247">
      <w:pPr>
        <w:spacing w:after="0" w:line="240" w:lineRule="auto"/>
        <w:jc w:val="both"/>
        <w:rPr>
          <w:rFonts w:ascii="Times New Roman" w:hAnsi="Times New Roman"/>
          <w:sz w:val="24"/>
          <w:szCs w:val="24"/>
        </w:rPr>
      </w:pPr>
    </w:p>
    <w:p w14:paraId="0885C4BB" w14:textId="40B44A41"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Таким образом, договор на оказание услуг с туристом помогает предотвратить возможные конфликты между сторонами и защищает права и интересы туристов /турагентов. Типовой договор на оказание услуг можно скачать на сайте КТА.https://kaztour-association.com/yuridicheskaya-informaciya/obrazcy-dogovorov-gpo/ В договора можно вносить дополнения не противоречащие законодательству Республики Казахстан и не ущемляющие права сторон. В любом случае при составлении договоров рекомендуется проконсультироваться с юристами. В данном случае часто договора исправлялись с обеих сторон, для уточнения деталей, прописывания ответственности, сроков оформления и стоимости.</w:t>
      </w:r>
    </w:p>
    <w:p w14:paraId="712BF114" w14:textId="7571F347"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Этап 16. Реклама и продвижение</w:t>
      </w:r>
      <w:r w:rsidRPr="004F146A">
        <w:rPr>
          <w:rFonts w:ascii="Times New Roman" w:hAnsi="Times New Roman"/>
          <w:sz w:val="28"/>
          <w:szCs w:val="28"/>
        </w:rPr>
        <w:t xml:space="preserve"> (рисунок 39)</w:t>
      </w:r>
      <w:r w:rsidR="00252833" w:rsidRPr="004F146A">
        <w:rPr>
          <w:rFonts w:ascii="Times New Roman" w:hAnsi="Times New Roman"/>
          <w:sz w:val="28"/>
          <w:szCs w:val="28"/>
        </w:rPr>
        <w:t>.</w:t>
      </w:r>
    </w:p>
    <w:p w14:paraId="3DCC7517" w14:textId="77777777"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lastRenderedPageBreak/>
        <w:t>Запуск рекламной кампании один из важнейших шагов по привлечению клиентов в турагентство. Наиболее экономичным и эффективным способом являлась онлайн реклама. Можно использовать маркетинг в социальных сетях, контекстную рекламу, email-рассылки, публикации в блоге, доски объявлений, форумы путешествий и т. д.</w:t>
      </w:r>
    </w:p>
    <w:p w14:paraId="062BE5D6" w14:textId="77777777" w:rsidR="00746151" w:rsidRPr="004F146A" w:rsidRDefault="00746151" w:rsidP="00D10247">
      <w:pPr>
        <w:spacing w:after="0" w:line="240" w:lineRule="auto"/>
        <w:ind w:firstLine="567"/>
        <w:jc w:val="both"/>
        <w:rPr>
          <w:rFonts w:ascii="Times New Roman" w:hAnsi="Times New Roman"/>
          <w:sz w:val="28"/>
          <w:szCs w:val="28"/>
        </w:rPr>
      </w:pPr>
    </w:p>
    <w:p w14:paraId="3C608588" w14:textId="583D64D3" w:rsidR="00746151" w:rsidRPr="004F146A" w:rsidRDefault="00746151" w:rsidP="00252833">
      <w:pPr>
        <w:spacing w:after="0" w:line="240" w:lineRule="auto"/>
        <w:jc w:val="center"/>
        <w:rPr>
          <w:rFonts w:ascii="Times New Roman" w:hAnsi="Times New Roman"/>
          <w:sz w:val="28"/>
          <w:szCs w:val="28"/>
        </w:rPr>
      </w:pPr>
      <w:r w:rsidRPr="004F146A">
        <w:rPr>
          <w:rFonts w:ascii="Times New Roman" w:hAnsi="Times New Roman"/>
          <w:noProof/>
          <w:sz w:val="24"/>
          <w:szCs w:val="24"/>
        </w:rPr>
        <w:drawing>
          <wp:inline distT="0" distB="0" distL="0" distR="0" wp14:anchorId="4651E930" wp14:editId="4F6BBDEA">
            <wp:extent cx="4622800" cy="3365234"/>
            <wp:effectExtent l="0" t="0" r="6350" b="6985"/>
            <wp:docPr id="2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35400" cy="3374406"/>
                    </a:xfrm>
                    <a:prstGeom prst="rect">
                      <a:avLst/>
                    </a:prstGeom>
                    <a:noFill/>
                    <a:ln>
                      <a:noFill/>
                    </a:ln>
                  </pic:spPr>
                </pic:pic>
              </a:graphicData>
            </a:graphic>
          </wp:inline>
        </w:drawing>
      </w:r>
    </w:p>
    <w:p w14:paraId="49A4E167" w14:textId="77777777" w:rsidR="00746151" w:rsidRPr="004F146A" w:rsidRDefault="00746151" w:rsidP="00D10247">
      <w:pPr>
        <w:spacing w:after="0" w:line="240" w:lineRule="auto"/>
        <w:ind w:firstLine="567"/>
        <w:jc w:val="both"/>
        <w:rPr>
          <w:rFonts w:ascii="Times New Roman" w:hAnsi="Times New Roman"/>
          <w:sz w:val="28"/>
          <w:szCs w:val="28"/>
        </w:rPr>
      </w:pPr>
    </w:p>
    <w:p w14:paraId="2C851A96" w14:textId="7365A7EB" w:rsidR="00746151" w:rsidRPr="004F146A" w:rsidRDefault="00746151" w:rsidP="00746151">
      <w:pPr>
        <w:spacing w:after="0" w:line="240" w:lineRule="auto"/>
        <w:jc w:val="center"/>
        <w:rPr>
          <w:rFonts w:ascii="Times New Roman" w:hAnsi="Times New Roman"/>
          <w:sz w:val="28"/>
          <w:szCs w:val="28"/>
        </w:rPr>
      </w:pPr>
      <w:r w:rsidRPr="004F146A">
        <w:rPr>
          <w:rFonts w:ascii="Times New Roman" w:hAnsi="Times New Roman"/>
          <w:sz w:val="28"/>
          <w:szCs w:val="28"/>
        </w:rPr>
        <w:t>Рисунок 3</w:t>
      </w:r>
      <w:r w:rsidR="0011238A" w:rsidRPr="004F146A">
        <w:rPr>
          <w:rFonts w:ascii="Times New Roman" w:hAnsi="Times New Roman"/>
          <w:sz w:val="28"/>
          <w:szCs w:val="28"/>
        </w:rPr>
        <w:t xml:space="preserve">9 </w:t>
      </w:r>
      <w:r w:rsidRPr="004F146A">
        <w:rPr>
          <w:rFonts w:ascii="Times New Roman" w:hAnsi="Times New Roman"/>
          <w:sz w:val="28"/>
          <w:szCs w:val="28"/>
        </w:rPr>
        <w:t>- Этап 16 - Реклама и продвижение</w:t>
      </w:r>
    </w:p>
    <w:p w14:paraId="06F03E1C" w14:textId="77777777" w:rsidR="00746151" w:rsidRPr="004F146A" w:rsidRDefault="00746151" w:rsidP="00746151">
      <w:pPr>
        <w:spacing w:after="0" w:line="240" w:lineRule="auto"/>
        <w:jc w:val="both"/>
        <w:rPr>
          <w:rFonts w:ascii="Times New Roman" w:hAnsi="Times New Roman"/>
          <w:sz w:val="28"/>
          <w:szCs w:val="28"/>
        </w:rPr>
      </w:pPr>
    </w:p>
    <w:p w14:paraId="67B4D1B0" w14:textId="77777777" w:rsidR="00D10247" w:rsidRPr="004F146A" w:rsidRDefault="00D10247" w:rsidP="00D10247">
      <w:pPr>
        <w:spacing w:after="0" w:line="240" w:lineRule="auto"/>
        <w:ind w:firstLine="567"/>
        <w:jc w:val="both"/>
        <w:rPr>
          <w:rFonts w:ascii="Times New Roman" w:hAnsi="Times New Roman"/>
          <w:i/>
          <w:iCs/>
          <w:sz w:val="28"/>
          <w:szCs w:val="28"/>
        </w:rPr>
      </w:pPr>
      <w:r w:rsidRPr="004F146A">
        <w:rPr>
          <w:rFonts w:ascii="Times New Roman" w:hAnsi="Times New Roman"/>
          <w:i/>
          <w:iCs/>
          <w:sz w:val="28"/>
          <w:szCs w:val="28"/>
        </w:rPr>
        <w:t xml:space="preserve">Первая реклама компании «Grand Ways International» производилась путем email-рассылок по компаниям из справочника города и была бесплатной. Предприниматель самостоятельно изучал справочник, выписывал адреса email и отправлял рассылки с собственного почтового адреса. Из 500 отправленных писем в ответ обращались </w:t>
      </w:r>
      <w:proofErr w:type="gramStart"/>
      <w:r w:rsidRPr="004F146A">
        <w:rPr>
          <w:rFonts w:ascii="Times New Roman" w:hAnsi="Times New Roman"/>
          <w:i/>
          <w:iCs/>
          <w:sz w:val="28"/>
          <w:szCs w:val="28"/>
        </w:rPr>
        <w:t>1 - 2</w:t>
      </w:r>
      <w:proofErr w:type="gramEnd"/>
      <w:r w:rsidRPr="004F146A">
        <w:rPr>
          <w:rFonts w:ascii="Times New Roman" w:hAnsi="Times New Roman"/>
          <w:i/>
          <w:iCs/>
          <w:sz w:val="28"/>
          <w:szCs w:val="28"/>
        </w:rPr>
        <w:t xml:space="preserve"> заказчика. Цель e-mail рассылок состояла в информировании будущих клиентов об услугах компании и стоимости. Конверсия от первой email рассылки была низкой, но достаточной для старта.  В неделю отправлялось около 500 рассылок.</w:t>
      </w:r>
    </w:p>
    <w:p w14:paraId="1EDD4114" w14:textId="77777777" w:rsidR="00D10247" w:rsidRPr="004F146A" w:rsidRDefault="00D10247" w:rsidP="00D10247">
      <w:pPr>
        <w:spacing w:after="0" w:line="240" w:lineRule="auto"/>
        <w:ind w:firstLine="567"/>
        <w:jc w:val="both"/>
        <w:rPr>
          <w:rFonts w:ascii="Times New Roman" w:hAnsi="Times New Roman"/>
          <w:i/>
          <w:iCs/>
          <w:sz w:val="28"/>
          <w:szCs w:val="28"/>
        </w:rPr>
      </w:pPr>
      <w:r w:rsidRPr="004F146A">
        <w:rPr>
          <w:rFonts w:ascii="Times New Roman" w:hAnsi="Times New Roman"/>
          <w:i/>
          <w:iCs/>
          <w:sz w:val="28"/>
          <w:szCs w:val="28"/>
        </w:rPr>
        <w:t>Вторым путем было размещение информации на бесплатных досках-объявлений в интернете, размещалась информация о компании, об адресе, об услугах и стоимости. Свежесть объявлений постоянно обновлялась.</w:t>
      </w:r>
    </w:p>
    <w:p w14:paraId="29166493" w14:textId="77777777" w:rsidR="00D10247" w:rsidRPr="004F146A" w:rsidRDefault="00D10247" w:rsidP="00D10247">
      <w:pPr>
        <w:spacing w:after="0" w:line="240" w:lineRule="auto"/>
        <w:ind w:firstLine="567"/>
        <w:jc w:val="both"/>
        <w:rPr>
          <w:rFonts w:ascii="Times New Roman" w:hAnsi="Times New Roman"/>
          <w:i/>
          <w:iCs/>
          <w:sz w:val="28"/>
          <w:szCs w:val="28"/>
        </w:rPr>
      </w:pPr>
      <w:r w:rsidRPr="004F146A">
        <w:rPr>
          <w:rFonts w:ascii="Times New Roman" w:hAnsi="Times New Roman"/>
          <w:i/>
          <w:iCs/>
          <w:sz w:val="28"/>
          <w:szCs w:val="28"/>
        </w:rPr>
        <w:t>Создание сайта компании было осуществлено посредством платформы satu.kz с удобным интерфейсом, достаточно было загрузить информацию о компании, заполнить каталог услуг, дать дополнительную информацию и фотографии путешествий.</w:t>
      </w:r>
    </w:p>
    <w:p w14:paraId="46A5B5D1" w14:textId="488A236E"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Наиболее эффективно показала себя реклама в Google (инструменты аналитики и продвижения доступны и понятны любому пользователю, так же имеется обучающий контент), как платная, так и бесплатная (в виде SEO оптимизации сайта). Стоить отметить, что реклама любыми способами не </w:t>
      </w:r>
      <w:r w:rsidRPr="004F146A">
        <w:rPr>
          <w:rFonts w:ascii="Times New Roman" w:hAnsi="Times New Roman"/>
          <w:sz w:val="28"/>
          <w:szCs w:val="28"/>
        </w:rPr>
        <w:lastRenderedPageBreak/>
        <w:t xml:space="preserve">останавливалась, ежедневно, еженедельно информация обновлялась, либо на сайтах, либо в социальных сетях. В настоящее время рекомендуется нанимать несколько сотрудников таких как маркетолог, SSM-специалист, менеджер по привлечению новых клиентов и т. д. Дополнительно необходимо обучать менеджеров по туризму рекламировать себя в составе бренда, делиться историями успеха в социальных сетях, совершенствовать и пополнять свои опыт и знания постоянно.  </w:t>
      </w:r>
    </w:p>
    <w:p w14:paraId="44768DBF" w14:textId="71EBDD19" w:rsidR="00D10247" w:rsidRPr="004F146A" w:rsidRDefault="00746151" w:rsidP="00746151">
      <w:pPr>
        <w:spacing w:after="0" w:line="240" w:lineRule="auto"/>
        <w:ind w:firstLine="567"/>
        <w:jc w:val="both"/>
        <w:rPr>
          <w:rFonts w:ascii="Times New Roman" w:hAnsi="Times New Roman"/>
          <w:sz w:val="28"/>
          <w:szCs w:val="28"/>
        </w:rPr>
      </w:pPr>
      <w:r w:rsidRPr="004F146A">
        <w:rPr>
          <w:rFonts w:ascii="Times New Roman" w:hAnsi="Times New Roman"/>
          <w:sz w:val="28"/>
          <w:szCs w:val="28"/>
        </w:rPr>
        <w:t>Помимо этого, ежегодно компания принимала участие в туристских выставках в г. Алматы, Астаны (KITF) посещая стенды, обмениваясь визитками, рассказывая о своих услугах и преимуществах. При заключении договоров с ВУЗами и колледжами на практику - практикантам раздавались листовки и флаеры для информирования прохожих. Помимо этого турагентствам, не занимающимся визовой поддержкой (многие продают только готовые туры без оформления визы), была предложена комиссия от каждого обратившегося туриста их компаний, что тоже привлекло дополнительный поток клиентов.</w:t>
      </w:r>
    </w:p>
    <w:p w14:paraId="2B361CD8" w14:textId="6FE4CDA2"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 xml:space="preserve">Этап 17. Релокация, увеличение штата и улучшение качества обслуживания. </w:t>
      </w:r>
      <w:r w:rsidRPr="004F146A">
        <w:rPr>
          <w:rFonts w:ascii="Times New Roman" w:hAnsi="Times New Roman"/>
          <w:sz w:val="28"/>
          <w:szCs w:val="28"/>
        </w:rPr>
        <w:t>К концу 2012 года постоянный поток клиентов и услуг вырос настолько, что предприниматель принял решение арендовать помещение в 4 раза больше первоначального. В связи с этим произошла переорганизация компании в сторону увеличения услуг, офиса и команды сотрудников. При этом увеличение штата позволило расширить линейку предлагаемых услуг до подбора авиабилетов и расширения ассортимента путевок. Размер офиса и район местонахождения, наличие парковки, соседних крупных компаний на этажах давали понять клиентам о серьезности работы предприятия.</w:t>
      </w:r>
    </w:p>
    <w:p w14:paraId="307D1A41" w14:textId="77777777" w:rsidR="00D10247" w:rsidRPr="004F146A" w:rsidRDefault="00D10247" w:rsidP="00D10247">
      <w:pPr>
        <w:spacing w:after="0" w:line="240" w:lineRule="auto"/>
        <w:ind w:firstLine="567"/>
        <w:jc w:val="both"/>
        <w:rPr>
          <w:rFonts w:ascii="Times New Roman" w:hAnsi="Times New Roman"/>
          <w:i/>
          <w:iCs/>
          <w:sz w:val="28"/>
          <w:szCs w:val="28"/>
        </w:rPr>
      </w:pPr>
      <w:r w:rsidRPr="004F146A">
        <w:rPr>
          <w:rFonts w:ascii="Times New Roman" w:hAnsi="Times New Roman"/>
          <w:i/>
          <w:iCs/>
          <w:sz w:val="28"/>
          <w:szCs w:val="28"/>
        </w:rPr>
        <w:t xml:space="preserve">Этап 18. Постоянное обучение штата сотрудников, поднятие корпоративного духа </w:t>
      </w:r>
    </w:p>
    <w:p w14:paraId="4A64ED0E" w14:textId="77777777" w:rsidR="00D10247" w:rsidRPr="004F146A" w:rsidRDefault="00D10247" w:rsidP="00D10247">
      <w:pPr>
        <w:spacing w:after="0" w:line="240" w:lineRule="auto"/>
        <w:ind w:firstLine="567"/>
        <w:jc w:val="both"/>
        <w:rPr>
          <w:rFonts w:ascii="Times New Roman" w:hAnsi="Times New Roman"/>
          <w:sz w:val="28"/>
          <w:szCs w:val="28"/>
        </w:rPr>
      </w:pPr>
      <w:r w:rsidRPr="004F146A">
        <w:rPr>
          <w:rFonts w:ascii="Times New Roman" w:hAnsi="Times New Roman"/>
          <w:sz w:val="28"/>
          <w:szCs w:val="28"/>
        </w:rPr>
        <w:t>Постоянное обучение штата сотрудников в турагентстве и поднятие корпоративного духа необходимы для повышения качества обслуживания клиентов и улучшения репутации компании, а также для обеспечения более эффективной работы и увеличения прибыли. Обучение помогает сотрудникам быть в курсе последних тенденций и изменений в индустрии туризма, улучшать свои навыки и знания, что позволяет им предоставлять более качественные услуги и увеличивать лояльность клиентов.</w:t>
      </w:r>
    </w:p>
    <w:p w14:paraId="1B612663" w14:textId="77777777" w:rsidR="00D10247" w:rsidRPr="004F146A" w:rsidRDefault="00D10247" w:rsidP="00A5217A">
      <w:pPr>
        <w:spacing w:after="0" w:line="240" w:lineRule="auto"/>
        <w:ind w:firstLine="567"/>
        <w:jc w:val="both"/>
        <w:rPr>
          <w:rFonts w:ascii="Times New Roman" w:hAnsi="Times New Roman"/>
          <w:sz w:val="28"/>
          <w:szCs w:val="28"/>
        </w:rPr>
      </w:pPr>
      <w:r w:rsidRPr="004F146A">
        <w:rPr>
          <w:rFonts w:ascii="Times New Roman" w:hAnsi="Times New Roman"/>
          <w:sz w:val="28"/>
          <w:szCs w:val="28"/>
        </w:rPr>
        <w:t>Поднятие корпоративного духа обеспечивает более эффективное сотрудничество и командную работу между коллегами в компании. Сотрудники лучше понимают цели и задачи компании и работают в едином направлении для их достижения. Кроме того, повышение корпоративного духа увеличивает мотивацию сотрудников и сделает работу в компании более приятной и интересной.</w:t>
      </w:r>
    </w:p>
    <w:p w14:paraId="388951C3" w14:textId="1FBEE8A1" w:rsidR="00D10247" w:rsidRPr="004F146A" w:rsidRDefault="00D10247" w:rsidP="00A5217A">
      <w:pPr>
        <w:spacing w:after="0" w:line="240" w:lineRule="auto"/>
        <w:ind w:firstLine="567"/>
        <w:jc w:val="both"/>
        <w:rPr>
          <w:rFonts w:ascii="Times New Roman" w:hAnsi="Times New Roman"/>
          <w:sz w:val="28"/>
          <w:szCs w:val="28"/>
        </w:rPr>
      </w:pPr>
      <w:r w:rsidRPr="004F146A">
        <w:rPr>
          <w:rFonts w:ascii="Times New Roman" w:hAnsi="Times New Roman"/>
          <w:sz w:val="28"/>
          <w:szCs w:val="28"/>
        </w:rPr>
        <w:t>В итоге, постоянное обучение и поднятие корпоративного духа создали условия для роста и развития компании, улучшения качества обслуживания, увеличения клиентской базы и укрепления позиций на рынке туризма.</w:t>
      </w:r>
    </w:p>
    <w:p w14:paraId="129386F2" w14:textId="77777777" w:rsidR="00D10247" w:rsidRPr="004F146A" w:rsidRDefault="00D10247" w:rsidP="00A5217A">
      <w:pPr>
        <w:spacing w:after="0" w:line="240" w:lineRule="auto"/>
        <w:ind w:firstLine="567"/>
        <w:jc w:val="both"/>
        <w:rPr>
          <w:rFonts w:ascii="Times New Roman" w:hAnsi="Times New Roman"/>
          <w:sz w:val="28"/>
          <w:szCs w:val="28"/>
        </w:rPr>
      </w:pPr>
      <w:r w:rsidRPr="004F146A">
        <w:rPr>
          <w:rFonts w:ascii="Times New Roman" w:hAnsi="Times New Roman"/>
          <w:sz w:val="28"/>
          <w:szCs w:val="28"/>
        </w:rPr>
        <w:t>Для поднятия корпоративного духа использовались следующие действия:</w:t>
      </w:r>
    </w:p>
    <w:p w14:paraId="6BFB24E8" w14:textId="0356944E" w:rsidR="00D10247" w:rsidRPr="004F146A" w:rsidRDefault="00D10247"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1.</w:t>
      </w:r>
      <w:r w:rsidRPr="004F146A">
        <w:rPr>
          <w:rFonts w:ascii="Times New Roman" w:hAnsi="Times New Roman"/>
          <w:sz w:val="28"/>
          <w:szCs w:val="28"/>
        </w:rPr>
        <w:tab/>
        <w:t xml:space="preserve">Организация корпоративных мероприятий. Корпоративные мероприятия, такие как праздники, </w:t>
      </w:r>
      <w:r w:rsidR="00A5217A" w:rsidRPr="004F146A">
        <w:rPr>
          <w:rFonts w:ascii="Times New Roman" w:hAnsi="Times New Roman"/>
          <w:sz w:val="28"/>
          <w:szCs w:val="28"/>
        </w:rPr>
        <w:t>тимбилдинг</w:t>
      </w:r>
      <w:r w:rsidRPr="004F146A">
        <w:rPr>
          <w:rFonts w:ascii="Times New Roman" w:hAnsi="Times New Roman"/>
          <w:sz w:val="28"/>
          <w:szCs w:val="28"/>
        </w:rPr>
        <w:t xml:space="preserve">, конкурсы и т. д., они помогли сотрудникам </w:t>
      </w:r>
      <w:r w:rsidRPr="004F146A">
        <w:rPr>
          <w:rFonts w:ascii="Times New Roman" w:hAnsi="Times New Roman"/>
          <w:sz w:val="28"/>
          <w:szCs w:val="28"/>
        </w:rPr>
        <w:lastRenderedPageBreak/>
        <w:t xml:space="preserve">чувствовать себя частью команды и укрепить отношения между коллегами. </w:t>
      </w:r>
      <w:r w:rsidRPr="004F146A">
        <w:rPr>
          <w:rFonts w:ascii="Times New Roman" w:hAnsi="Times New Roman"/>
          <w:i/>
          <w:iCs/>
          <w:sz w:val="28"/>
          <w:szCs w:val="28"/>
        </w:rPr>
        <w:t xml:space="preserve">Например, отправка предприятием турагентов в Турцию, ОАЭ, Италию за счет компании. Посещение ресторанов, караоке, прогулки за город, квест-комнаты, кинотеатры, ежегодное празднование 13 июля годовщины открытия компании, подарки на праздники, поздравления </w:t>
      </w:r>
      <w:r w:rsidR="00A5217A" w:rsidRPr="004F146A">
        <w:rPr>
          <w:rFonts w:ascii="Times New Roman" w:hAnsi="Times New Roman"/>
          <w:i/>
          <w:iCs/>
          <w:sz w:val="28"/>
          <w:szCs w:val="28"/>
        </w:rPr>
        <w:t>на праздники,</w:t>
      </w:r>
      <w:r w:rsidRPr="004F146A">
        <w:rPr>
          <w:rFonts w:ascii="Times New Roman" w:hAnsi="Times New Roman"/>
          <w:i/>
          <w:iCs/>
          <w:sz w:val="28"/>
          <w:szCs w:val="28"/>
        </w:rPr>
        <w:t xml:space="preserve"> принятые в стране.</w:t>
      </w:r>
    </w:p>
    <w:p w14:paraId="008B2FC6" w14:textId="77777777" w:rsidR="00A5217A" w:rsidRPr="004F146A" w:rsidRDefault="00A5217A" w:rsidP="00252833">
      <w:pPr>
        <w:tabs>
          <w:tab w:val="left" w:pos="851"/>
        </w:tabs>
        <w:spacing w:after="0" w:line="240" w:lineRule="auto"/>
        <w:ind w:firstLine="567"/>
        <w:jc w:val="both"/>
        <w:rPr>
          <w:rFonts w:ascii="Times New Roman" w:hAnsi="Times New Roman"/>
          <w:i/>
          <w:iCs/>
          <w:sz w:val="28"/>
          <w:szCs w:val="28"/>
        </w:rPr>
      </w:pPr>
      <w:r w:rsidRPr="004F146A">
        <w:rPr>
          <w:rFonts w:ascii="Times New Roman" w:hAnsi="Times New Roman"/>
          <w:sz w:val="28"/>
          <w:szCs w:val="28"/>
        </w:rPr>
        <w:t>2.</w:t>
      </w:r>
      <w:r w:rsidRPr="004F146A">
        <w:rPr>
          <w:rFonts w:ascii="Times New Roman" w:hAnsi="Times New Roman"/>
          <w:sz w:val="28"/>
          <w:szCs w:val="28"/>
        </w:rPr>
        <w:tab/>
        <w:t xml:space="preserve">Разработка ценностей компании. </w:t>
      </w:r>
      <w:r w:rsidRPr="004F146A">
        <w:rPr>
          <w:rFonts w:ascii="Times New Roman" w:hAnsi="Times New Roman"/>
          <w:i/>
          <w:iCs/>
          <w:sz w:val="28"/>
          <w:szCs w:val="28"/>
        </w:rPr>
        <w:t xml:space="preserve">Определение ценностей компании, таких, как надежность, качество, клиентоориентированность, и их последующее передача сотрудникам проводились совместно, помогли им понимать, что они делают важное дело и что их работа имеет для компании особое значение. </w:t>
      </w:r>
    </w:p>
    <w:p w14:paraId="76B470C1" w14:textId="77777777" w:rsidR="00A5217A" w:rsidRPr="004F146A" w:rsidRDefault="00A5217A" w:rsidP="00252833">
      <w:pPr>
        <w:tabs>
          <w:tab w:val="left" w:pos="851"/>
        </w:tabs>
        <w:spacing w:after="0" w:line="240" w:lineRule="auto"/>
        <w:ind w:firstLine="567"/>
        <w:jc w:val="both"/>
        <w:rPr>
          <w:rFonts w:ascii="Times New Roman" w:hAnsi="Times New Roman"/>
          <w:i/>
          <w:iCs/>
          <w:sz w:val="28"/>
          <w:szCs w:val="28"/>
        </w:rPr>
      </w:pPr>
      <w:r w:rsidRPr="004F146A">
        <w:rPr>
          <w:rFonts w:ascii="Times New Roman" w:hAnsi="Times New Roman"/>
          <w:sz w:val="28"/>
          <w:szCs w:val="28"/>
        </w:rPr>
        <w:t>3.</w:t>
      </w:r>
      <w:r w:rsidRPr="004F146A">
        <w:rPr>
          <w:rFonts w:ascii="Times New Roman" w:hAnsi="Times New Roman"/>
          <w:sz w:val="28"/>
          <w:szCs w:val="28"/>
        </w:rPr>
        <w:tab/>
        <w:t xml:space="preserve">Конструктивная обратная связь. </w:t>
      </w:r>
      <w:r w:rsidRPr="004F146A">
        <w:rPr>
          <w:rFonts w:ascii="Times New Roman" w:hAnsi="Times New Roman"/>
          <w:i/>
          <w:iCs/>
          <w:sz w:val="28"/>
          <w:szCs w:val="28"/>
        </w:rPr>
        <w:t>Предоставление конструктивной обратной связи сотрудникам по их работе, как по достижениям, так и по ошибкам, помогло им расти и развиваться, а также создало эффект взаимного доверия и понимания между сотрудниками и руководством компании.</w:t>
      </w:r>
    </w:p>
    <w:p w14:paraId="7C101C08" w14:textId="77777777" w:rsidR="00A5217A" w:rsidRPr="004F146A" w:rsidRDefault="00A5217A" w:rsidP="00252833">
      <w:pPr>
        <w:tabs>
          <w:tab w:val="left" w:pos="851"/>
        </w:tabs>
        <w:spacing w:after="0" w:line="240" w:lineRule="auto"/>
        <w:ind w:firstLine="567"/>
        <w:jc w:val="both"/>
        <w:rPr>
          <w:rFonts w:ascii="Times New Roman" w:hAnsi="Times New Roman"/>
          <w:i/>
          <w:iCs/>
          <w:sz w:val="28"/>
          <w:szCs w:val="28"/>
        </w:rPr>
      </w:pPr>
      <w:r w:rsidRPr="004F146A">
        <w:rPr>
          <w:rFonts w:ascii="Times New Roman" w:hAnsi="Times New Roman"/>
          <w:sz w:val="28"/>
          <w:szCs w:val="28"/>
        </w:rPr>
        <w:t>4.</w:t>
      </w:r>
      <w:r w:rsidRPr="004F146A">
        <w:rPr>
          <w:rFonts w:ascii="Times New Roman" w:hAnsi="Times New Roman"/>
          <w:sz w:val="28"/>
          <w:szCs w:val="28"/>
        </w:rPr>
        <w:tab/>
        <w:t xml:space="preserve">Обучение и профессиональный рост. </w:t>
      </w:r>
      <w:r w:rsidRPr="004F146A">
        <w:rPr>
          <w:rFonts w:ascii="Times New Roman" w:hAnsi="Times New Roman"/>
          <w:i/>
          <w:iCs/>
          <w:sz w:val="28"/>
          <w:szCs w:val="28"/>
        </w:rPr>
        <w:t>Предоставление сотрудникам возможности для обучения и развития помогло им стать более компетентными и квалифицированными, что в свою очередь повысило их мотивацию и укрепило чувство принадлежности к компании, а также улучшило качество оказываемых услуг.</w:t>
      </w:r>
    </w:p>
    <w:p w14:paraId="1110646F" w14:textId="77777777" w:rsidR="00A5217A" w:rsidRPr="004F146A" w:rsidRDefault="00A5217A" w:rsidP="00252833">
      <w:pPr>
        <w:tabs>
          <w:tab w:val="left" w:pos="851"/>
        </w:tabs>
        <w:spacing w:after="0" w:line="240" w:lineRule="auto"/>
        <w:ind w:firstLine="567"/>
        <w:jc w:val="both"/>
        <w:rPr>
          <w:rFonts w:ascii="Times New Roman" w:hAnsi="Times New Roman"/>
          <w:sz w:val="28"/>
          <w:szCs w:val="28"/>
        </w:rPr>
      </w:pPr>
      <w:r w:rsidRPr="004F146A">
        <w:rPr>
          <w:rFonts w:ascii="Times New Roman" w:hAnsi="Times New Roman"/>
          <w:sz w:val="28"/>
          <w:szCs w:val="28"/>
        </w:rPr>
        <w:t>5.</w:t>
      </w:r>
      <w:r w:rsidRPr="004F146A">
        <w:rPr>
          <w:rFonts w:ascii="Times New Roman" w:hAnsi="Times New Roman"/>
          <w:sz w:val="28"/>
          <w:szCs w:val="28"/>
        </w:rPr>
        <w:tab/>
        <w:t xml:space="preserve">Создание командных проектов. Создание проектов, в которых сотрудники работали вместе как единая команда, позволило им развить навыки сотрудничества, улучшить коммуникацию и также поднять корпоративный дух. </w:t>
      </w:r>
      <w:r w:rsidRPr="004F146A">
        <w:rPr>
          <w:rFonts w:ascii="Times New Roman" w:hAnsi="Times New Roman"/>
          <w:i/>
          <w:iCs/>
          <w:sz w:val="28"/>
          <w:szCs w:val="28"/>
        </w:rPr>
        <w:t>Например, в случае срочных и групповых заявок все менеджеры работали над одной заявкой совместно, помогая друг другу и поддерживая.</w:t>
      </w:r>
      <w:r w:rsidRPr="004F146A">
        <w:rPr>
          <w:rFonts w:ascii="Times New Roman" w:hAnsi="Times New Roman"/>
          <w:sz w:val="28"/>
          <w:szCs w:val="28"/>
        </w:rPr>
        <w:t xml:space="preserve"> </w:t>
      </w:r>
    </w:p>
    <w:p w14:paraId="56E78DD3" w14:textId="1431A5CD" w:rsidR="00A5217A" w:rsidRPr="004F146A" w:rsidRDefault="00A5217A" w:rsidP="00252833">
      <w:pPr>
        <w:tabs>
          <w:tab w:val="left" w:pos="851"/>
        </w:tabs>
        <w:spacing w:after="0" w:line="240" w:lineRule="auto"/>
        <w:ind w:firstLine="567"/>
        <w:jc w:val="both"/>
        <w:rPr>
          <w:rFonts w:ascii="Times New Roman" w:hAnsi="Times New Roman"/>
          <w:i/>
          <w:iCs/>
          <w:sz w:val="28"/>
          <w:szCs w:val="28"/>
        </w:rPr>
      </w:pPr>
      <w:r w:rsidRPr="004F146A">
        <w:rPr>
          <w:rFonts w:ascii="Times New Roman" w:hAnsi="Times New Roman"/>
          <w:sz w:val="28"/>
          <w:szCs w:val="28"/>
        </w:rPr>
        <w:t>6.</w:t>
      </w:r>
      <w:r w:rsidRPr="004F146A">
        <w:rPr>
          <w:rFonts w:ascii="Times New Roman" w:hAnsi="Times New Roman"/>
          <w:sz w:val="28"/>
          <w:szCs w:val="28"/>
        </w:rPr>
        <w:tab/>
        <w:t xml:space="preserve">Поощрение достижений. Поощрение сотрудников за их достижения может усилить чувство уважения к компании и создать благоприятную атмосферу в коллективе. </w:t>
      </w:r>
      <w:r w:rsidRPr="004F146A">
        <w:rPr>
          <w:rFonts w:ascii="Times New Roman" w:hAnsi="Times New Roman"/>
          <w:i/>
          <w:iCs/>
          <w:sz w:val="28"/>
          <w:szCs w:val="28"/>
        </w:rPr>
        <w:t>Например, бесплатные обучения от компании, оплата инфотуров, предоставление поездок в счет будущих зарплат, выплата бонусов и премиальных.</w:t>
      </w:r>
    </w:p>
    <w:p w14:paraId="0FBE72FD" w14:textId="08964899" w:rsidR="004E4FF8" w:rsidRPr="004F146A" w:rsidRDefault="004E4FF8" w:rsidP="006E0CE0">
      <w:pPr>
        <w:spacing w:after="0" w:line="240" w:lineRule="auto"/>
        <w:ind w:firstLine="567"/>
        <w:jc w:val="both"/>
        <w:rPr>
          <w:rFonts w:ascii="Times New Roman" w:hAnsi="Times New Roman"/>
          <w:sz w:val="28"/>
          <w:szCs w:val="28"/>
        </w:rPr>
      </w:pPr>
      <w:r w:rsidRPr="004F146A">
        <w:rPr>
          <w:rFonts w:ascii="Times New Roman" w:hAnsi="Times New Roman"/>
          <w:i/>
          <w:iCs/>
          <w:sz w:val="28"/>
          <w:szCs w:val="28"/>
        </w:rPr>
        <w:t>Этап 19.</w:t>
      </w:r>
      <w:r w:rsidRPr="004F146A">
        <w:rPr>
          <w:rFonts w:ascii="Times New Roman" w:hAnsi="Times New Roman"/>
          <w:sz w:val="28"/>
          <w:szCs w:val="28"/>
        </w:rPr>
        <w:t xml:space="preserve"> Открытие ТОО Evisa Travel как реорганизация компании (</w:t>
      </w:r>
      <w:r w:rsidR="00E76DCB" w:rsidRPr="004F146A">
        <w:rPr>
          <w:rFonts w:ascii="Times New Roman" w:hAnsi="Times New Roman"/>
          <w:sz w:val="28"/>
          <w:szCs w:val="28"/>
        </w:rPr>
        <w:t>т</w:t>
      </w:r>
      <w:r w:rsidRPr="004F146A">
        <w:rPr>
          <w:rFonts w:ascii="Times New Roman" w:hAnsi="Times New Roman"/>
          <w:sz w:val="28"/>
          <w:szCs w:val="28"/>
        </w:rPr>
        <w:t xml:space="preserve">аблица </w:t>
      </w:r>
      <w:r w:rsidR="00E76DCB" w:rsidRPr="004F146A">
        <w:rPr>
          <w:rFonts w:ascii="Times New Roman" w:hAnsi="Times New Roman"/>
          <w:sz w:val="28"/>
          <w:szCs w:val="28"/>
        </w:rPr>
        <w:t>1</w:t>
      </w:r>
      <w:r w:rsidR="00A5217A" w:rsidRPr="004F146A">
        <w:rPr>
          <w:rFonts w:ascii="Times New Roman" w:hAnsi="Times New Roman"/>
          <w:sz w:val="28"/>
          <w:szCs w:val="28"/>
        </w:rPr>
        <w:t>6</w:t>
      </w:r>
      <w:r w:rsidRPr="004F146A">
        <w:rPr>
          <w:rFonts w:ascii="Times New Roman" w:hAnsi="Times New Roman"/>
          <w:sz w:val="28"/>
          <w:szCs w:val="28"/>
        </w:rPr>
        <w:t>).</w:t>
      </w:r>
    </w:p>
    <w:p w14:paraId="184E06CA" w14:textId="77777777" w:rsidR="004E4FF8" w:rsidRPr="004F146A" w:rsidRDefault="004E4FF8"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Реорганизация индивидуального предпринимателя (ИП) в товарищество с ограниченной ответственностью (ТОО) может позволить существенно расширить бизнес-возможности, повысить кредитоспособность, улучшить юридический статус компании и повысить ее престиж на рынке. ТОО имеет свой собственный юридический статус и имеет право заключать сделки, выступать в суде. Использование этой формы бизнеса поможет избежать личной ответственности за долги компании и обойти некоторые налоговые и административные ограничения, которые существуют для индивидуальных предпринимателей. Реорганизация позволяет также получить дополнительные возможности для привлечения инвестиций, получения кредитов и увеличения оборотных средств. Также, в случае увеличения объемов бизнеса, ТОО обладает большими возможностями для расширения своей сети филиалов и отделений. В целом, реорганизация индивидуального предпринимателя в ТОО может стать </w:t>
      </w:r>
      <w:r w:rsidRPr="004F146A">
        <w:rPr>
          <w:rFonts w:ascii="Times New Roman" w:hAnsi="Times New Roman"/>
          <w:sz w:val="28"/>
          <w:szCs w:val="28"/>
        </w:rPr>
        <w:lastRenderedPageBreak/>
        <w:t>одним из ключевых шагов в развитии и расширении бизнеса, ведения более продуктивных и безопасных операций, привлечения новых клиентов и улучшении финансового положения компании.</w:t>
      </w:r>
    </w:p>
    <w:p w14:paraId="046733AD"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 xml:space="preserve">Следующим шагом предприниматель реорганизовал ИП в ТОО, так как обороты компании выросли, степень ответственности перед туристами стала расти, а ИП должно нести ответственность в случае финансового долга всем своим имуществом (квартира предпринимателя, машина и </w:t>
      </w:r>
      <w:proofErr w:type="gramStart"/>
      <w:r w:rsidRPr="004F146A">
        <w:rPr>
          <w:rFonts w:ascii="Times New Roman" w:hAnsi="Times New Roman"/>
          <w:kern w:val="2"/>
          <w:sz w:val="28"/>
          <w:szCs w:val="28"/>
          <w:shd w:val="clear" w:color="auto" w:fill="FFFFFF"/>
        </w:rPr>
        <w:t>т.д.</w:t>
      </w:r>
      <w:proofErr w:type="gramEnd"/>
      <w:r w:rsidRPr="004F146A">
        <w:rPr>
          <w:rFonts w:ascii="Times New Roman" w:hAnsi="Times New Roman"/>
          <w:kern w:val="2"/>
          <w:sz w:val="28"/>
          <w:szCs w:val="28"/>
          <w:shd w:val="clear" w:color="auto" w:fill="FFFFFF"/>
        </w:rPr>
        <w:t xml:space="preserve">) перед кредиторами. </w:t>
      </w:r>
    </w:p>
    <w:p w14:paraId="0636217C" w14:textId="2D125355"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 xml:space="preserve">При анализе организации ИП и ТОО, была произведена и подготовлена сравнительная таблица </w:t>
      </w:r>
      <w:r w:rsidR="00E76DCB" w:rsidRPr="004F146A">
        <w:rPr>
          <w:rFonts w:ascii="Times New Roman" w:hAnsi="Times New Roman"/>
          <w:kern w:val="2"/>
          <w:sz w:val="28"/>
          <w:szCs w:val="28"/>
          <w:shd w:val="clear" w:color="auto" w:fill="FFFFFF"/>
        </w:rPr>
        <w:t>1</w:t>
      </w:r>
      <w:r w:rsidR="00A5217A" w:rsidRPr="004F146A">
        <w:rPr>
          <w:rFonts w:ascii="Times New Roman" w:hAnsi="Times New Roman"/>
          <w:kern w:val="2"/>
          <w:sz w:val="28"/>
          <w:szCs w:val="28"/>
          <w:shd w:val="clear" w:color="auto" w:fill="FFFFFF"/>
        </w:rPr>
        <w:t>6</w:t>
      </w:r>
      <w:r w:rsidRPr="004F146A">
        <w:rPr>
          <w:rFonts w:ascii="Times New Roman" w:hAnsi="Times New Roman"/>
          <w:kern w:val="2"/>
          <w:sz w:val="28"/>
          <w:szCs w:val="28"/>
          <w:shd w:val="clear" w:color="auto" w:fill="FFFFFF"/>
        </w:rPr>
        <w:t xml:space="preserve"> по ведению бизнеса в качестве ТОО и ИП, на основании чего предприниматель пришел к выводу не закрывать ИП, а дополнительно открыть ТОО, куда и перенес свою основную предпринимательскую деятельность.</w:t>
      </w:r>
    </w:p>
    <w:p w14:paraId="65AF36E9" w14:textId="77777777" w:rsidR="004E4FF8" w:rsidRPr="004F146A" w:rsidRDefault="004E4FF8" w:rsidP="006E0CE0">
      <w:pPr>
        <w:spacing w:after="0" w:line="240" w:lineRule="auto"/>
        <w:ind w:firstLine="567"/>
        <w:jc w:val="both"/>
        <w:rPr>
          <w:rFonts w:ascii="Times New Roman" w:hAnsi="Times New Roman"/>
          <w:kern w:val="2"/>
          <w:sz w:val="24"/>
          <w:szCs w:val="24"/>
          <w:shd w:val="clear" w:color="auto" w:fill="FFFFFF"/>
        </w:rPr>
      </w:pPr>
    </w:p>
    <w:p w14:paraId="0DDA7093" w14:textId="74AB3F48" w:rsidR="004E4FF8" w:rsidRPr="004F146A" w:rsidRDefault="004E4FF8" w:rsidP="006E0CE0">
      <w:pPr>
        <w:spacing w:after="0" w:line="240" w:lineRule="auto"/>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 xml:space="preserve">Таблица </w:t>
      </w:r>
      <w:r w:rsidR="00BF775D" w:rsidRPr="004F146A">
        <w:rPr>
          <w:rFonts w:ascii="Times New Roman" w:hAnsi="Times New Roman"/>
          <w:kern w:val="2"/>
          <w:sz w:val="28"/>
          <w:szCs w:val="28"/>
          <w:shd w:val="clear" w:color="auto" w:fill="FFFFFF"/>
        </w:rPr>
        <w:t>1</w:t>
      </w:r>
      <w:r w:rsidR="00A5217A" w:rsidRPr="004F146A">
        <w:rPr>
          <w:rFonts w:ascii="Times New Roman" w:hAnsi="Times New Roman"/>
          <w:kern w:val="2"/>
          <w:sz w:val="28"/>
          <w:szCs w:val="28"/>
          <w:shd w:val="clear" w:color="auto" w:fill="FFFFFF"/>
        </w:rPr>
        <w:t>6</w:t>
      </w:r>
      <w:r w:rsidR="00252833" w:rsidRPr="004F146A">
        <w:rPr>
          <w:rFonts w:ascii="Times New Roman" w:hAnsi="Times New Roman"/>
          <w:kern w:val="2"/>
          <w:sz w:val="28"/>
          <w:szCs w:val="28"/>
          <w:shd w:val="clear" w:color="auto" w:fill="FFFFFF"/>
        </w:rPr>
        <w:t xml:space="preserve"> - </w:t>
      </w:r>
      <w:r w:rsidRPr="004F146A">
        <w:rPr>
          <w:rFonts w:ascii="Times New Roman" w:hAnsi="Times New Roman"/>
          <w:kern w:val="2"/>
          <w:sz w:val="28"/>
          <w:szCs w:val="28"/>
          <w:shd w:val="clear" w:color="auto" w:fill="FFFFFF"/>
        </w:rPr>
        <w:t>Сравнительная таблица ТОО и ИП в качестве турагента (составлено авторами)</w:t>
      </w:r>
    </w:p>
    <w:p w14:paraId="17E92771" w14:textId="77777777" w:rsidR="00A5217A" w:rsidRPr="004F146A" w:rsidRDefault="00A5217A" w:rsidP="006E0CE0">
      <w:pPr>
        <w:spacing w:after="0" w:line="240" w:lineRule="auto"/>
        <w:jc w:val="both"/>
        <w:rPr>
          <w:rFonts w:ascii="Times New Roman" w:hAnsi="Times New Roman"/>
          <w:kern w:val="2"/>
          <w:sz w:val="28"/>
          <w:szCs w:val="28"/>
          <w:shd w:val="clear" w:color="auto" w:fill="FFFFFF"/>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1"/>
        <w:gridCol w:w="4953"/>
      </w:tblGrid>
      <w:tr w:rsidR="0011238A" w:rsidRPr="004F146A" w14:paraId="58DCC34D" w14:textId="77777777" w:rsidTr="00252833">
        <w:tc>
          <w:tcPr>
            <w:tcW w:w="4681" w:type="dxa"/>
            <w:shd w:val="clear" w:color="auto" w:fill="auto"/>
          </w:tcPr>
          <w:p w14:paraId="533B2FAD" w14:textId="77777777" w:rsidR="00252833" w:rsidRPr="004F146A" w:rsidRDefault="00252833" w:rsidP="00A5217A">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ИП</w:t>
            </w:r>
          </w:p>
        </w:tc>
        <w:tc>
          <w:tcPr>
            <w:tcW w:w="4953" w:type="dxa"/>
            <w:shd w:val="clear" w:color="auto" w:fill="auto"/>
          </w:tcPr>
          <w:p w14:paraId="20A0EE25" w14:textId="77777777" w:rsidR="00252833" w:rsidRPr="004F146A" w:rsidRDefault="00252833" w:rsidP="00A5217A">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ТОО</w:t>
            </w:r>
          </w:p>
        </w:tc>
      </w:tr>
      <w:tr w:rsidR="0011238A" w:rsidRPr="004F146A" w14:paraId="258580A7" w14:textId="77777777" w:rsidTr="00252833">
        <w:tc>
          <w:tcPr>
            <w:tcW w:w="4681" w:type="dxa"/>
            <w:shd w:val="clear" w:color="auto" w:fill="auto"/>
          </w:tcPr>
          <w:p w14:paraId="2A95514C" w14:textId="0DA544B6"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1</w:t>
            </w:r>
          </w:p>
        </w:tc>
        <w:tc>
          <w:tcPr>
            <w:tcW w:w="4953" w:type="dxa"/>
            <w:shd w:val="clear" w:color="auto" w:fill="auto"/>
          </w:tcPr>
          <w:p w14:paraId="3D5CA07C" w14:textId="1849BCE2"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2</w:t>
            </w:r>
          </w:p>
        </w:tc>
      </w:tr>
      <w:tr w:rsidR="0011238A" w:rsidRPr="004F146A" w14:paraId="0CD01667" w14:textId="77777777" w:rsidTr="00252833">
        <w:tc>
          <w:tcPr>
            <w:tcW w:w="4681" w:type="dxa"/>
            <w:shd w:val="clear" w:color="auto" w:fill="auto"/>
          </w:tcPr>
          <w:p w14:paraId="53D48364"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Человек, ведет бизнес от лица директора, физическое лицо</w:t>
            </w:r>
          </w:p>
        </w:tc>
        <w:tc>
          <w:tcPr>
            <w:tcW w:w="4953" w:type="dxa"/>
            <w:shd w:val="clear" w:color="auto" w:fill="auto"/>
          </w:tcPr>
          <w:p w14:paraId="1AC18320"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Компания, юридическое лицо</w:t>
            </w:r>
          </w:p>
        </w:tc>
      </w:tr>
      <w:tr w:rsidR="0011238A" w:rsidRPr="004F146A" w14:paraId="7BB305AA" w14:textId="77777777" w:rsidTr="00252833">
        <w:tc>
          <w:tcPr>
            <w:tcW w:w="4681" w:type="dxa"/>
            <w:shd w:val="clear" w:color="auto" w:fill="auto"/>
          </w:tcPr>
          <w:p w14:paraId="3E06C0DA"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Для открытия нужно удостоверение предпринимателя</w:t>
            </w:r>
          </w:p>
          <w:p w14:paraId="24213AEC"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Наличие печати необязательно</w:t>
            </w:r>
          </w:p>
          <w:p w14:paraId="29DE2D67"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Уставные документы не нужны</w:t>
            </w:r>
          </w:p>
        </w:tc>
        <w:tc>
          <w:tcPr>
            <w:tcW w:w="4953" w:type="dxa"/>
            <w:shd w:val="clear" w:color="auto" w:fill="auto"/>
          </w:tcPr>
          <w:p w14:paraId="4B808EB3"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Для открытия нужны учредительные документы:</w:t>
            </w:r>
          </w:p>
          <w:p w14:paraId="1DEF5168"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Решение о создании ТОО;</w:t>
            </w:r>
          </w:p>
          <w:p w14:paraId="0112B73C"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Решение о назначении директора;</w:t>
            </w:r>
          </w:p>
          <w:p w14:paraId="460C31F8"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Устав на двух языках (казахском и русском)</w:t>
            </w:r>
          </w:p>
          <w:p w14:paraId="5CE5C146"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Учредительный договор, если ТОО открывают несколько человек</w:t>
            </w:r>
          </w:p>
          <w:p w14:paraId="753478FC"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Определить сумму уставного капитала </w:t>
            </w:r>
          </w:p>
          <w:p w14:paraId="79126496"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(Можно привлечь нотариуса или юриста платно помочь составить данные документы, можно сделать самому бесплатно, рекомендуется обратиться к специалистам)</w:t>
            </w:r>
          </w:p>
          <w:p w14:paraId="51A9D73C"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Наличие печати обязательно</w:t>
            </w:r>
          </w:p>
        </w:tc>
      </w:tr>
      <w:tr w:rsidR="0011238A" w:rsidRPr="004F146A" w14:paraId="1E81AA80" w14:textId="77777777" w:rsidTr="00252833">
        <w:tc>
          <w:tcPr>
            <w:tcW w:w="4681" w:type="dxa"/>
            <w:shd w:val="clear" w:color="auto" w:fill="auto"/>
          </w:tcPr>
          <w:p w14:paraId="32F17615"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ЭЦП </w:t>
            </w:r>
            <w:proofErr w:type="gramStart"/>
            <w:r w:rsidRPr="004F146A">
              <w:rPr>
                <w:rFonts w:ascii="Times New Roman" w:hAnsi="Times New Roman"/>
                <w:sz w:val="24"/>
                <w:szCs w:val="24"/>
                <w:shd w:val="clear" w:color="auto" w:fill="FFFFFF"/>
              </w:rPr>
              <w:t>физ.лица</w:t>
            </w:r>
            <w:proofErr w:type="gramEnd"/>
          </w:p>
        </w:tc>
        <w:tc>
          <w:tcPr>
            <w:tcW w:w="4953" w:type="dxa"/>
            <w:shd w:val="clear" w:color="auto" w:fill="auto"/>
          </w:tcPr>
          <w:p w14:paraId="744BE449"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ЭЦП ТОО</w:t>
            </w:r>
          </w:p>
        </w:tc>
      </w:tr>
      <w:tr w:rsidR="0011238A" w:rsidRPr="004F146A" w14:paraId="7D7235C9" w14:textId="77777777" w:rsidTr="00252833">
        <w:tc>
          <w:tcPr>
            <w:tcW w:w="4681" w:type="dxa"/>
            <w:shd w:val="clear" w:color="auto" w:fill="auto"/>
          </w:tcPr>
          <w:p w14:paraId="36B9B144"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Один учредитель</w:t>
            </w:r>
          </w:p>
        </w:tc>
        <w:tc>
          <w:tcPr>
            <w:tcW w:w="4953" w:type="dxa"/>
            <w:shd w:val="clear" w:color="auto" w:fill="auto"/>
          </w:tcPr>
          <w:p w14:paraId="0CD25E24"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Один/Несколько учредителей</w:t>
            </w:r>
          </w:p>
        </w:tc>
      </w:tr>
      <w:tr w:rsidR="0011238A" w:rsidRPr="004F146A" w14:paraId="3F739C85" w14:textId="77777777" w:rsidTr="00252833">
        <w:tc>
          <w:tcPr>
            <w:tcW w:w="9634" w:type="dxa"/>
            <w:gridSpan w:val="2"/>
            <w:shd w:val="clear" w:color="auto" w:fill="auto"/>
          </w:tcPr>
          <w:p w14:paraId="387A1B3C" w14:textId="77777777" w:rsidR="00252833" w:rsidRPr="004F146A" w:rsidRDefault="00252833" w:rsidP="006E0CE0">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Ответственность бизнеса перед кредиторами</w:t>
            </w:r>
          </w:p>
        </w:tc>
      </w:tr>
      <w:tr w:rsidR="0011238A" w:rsidRPr="004F146A" w14:paraId="01A9A58B" w14:textId="77777777" w:rsidTr="00252833">
        <w:tc>
          <w:tcPr>
            <w:tcW w:w="4681" w:type="dxa"/>
            <w:tcBorders>
              <w:bottom w:val="single" w:sz="4" w:space="0" w:color="auto"/>
            </w:tcBorders>
            <w:shd w:val="clear" w:color="auto" w:fill="auto"/>
          </w:tcPr>
          <w:p w14:paraId="6523E29D"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За долги отвечает личным имуществом, недвижимостью, транспортом, оборудованием, средствами на личных счетах</w:t>
            </w:r>
          </w:p>
        </w:tc>
        <w:tc>
          <w:tcPr>
            <w:tcW w:w="4953" w:type="dxa"/>
            <w:tcBorders>
              <w:bottom w:val="single" w:sz="4" w:space="0" w:color="auto"/>
            </w:tcBorders>
            <w:shd w:val="clear" w:color="auto" w:fill="auto"/>
          </w:tcPr>
          <w:p w14:paraId="2CB98969"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За долги отвечает имуществом компании.</w:t>
            </w:r>
          </w:p>
          <w:p w14:paraId="64D95BF5" w14:textId="77777777" w:rsidR="00252833" w:rsidRPr="004F146A" w:rsidRDefault="00252833" w:rsidP="006E0CE0">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За долги и штрафы у ТОО могут отобрать имущество, арестовать счета, признать компанию банкротом или ликвидировать. При этом учредители потеряют лишь деньги, вложенные в уставный капитал, но их личное имущество не пострадает</w:t>
            </w:r>
          </w:p>
        </w:tc>
      </w:tr>
      <w:tr w:rsidR="0011238A" w:rsidRPr="004F146A" w14:paraId="5B97724C" w14:textId="77777777" w:rsidTr="00252833">
        <w:tc>
          <w:tcPr>
            <w:tcW w:w="4681" w:type="dxa"/>
            <w:tcBorders>
              <w:bottom w:val="nil"/>
            </w:tcBorders>
            <w:shd w:val="clear" w:color="auto" w:fill="auto"/>
          </w:tcPr>
          <w:p w14:paraId="1614F529" w14:textId="77777777" w:rsidR="00252833" w:rsidRPr="004F146A" w:rsidRDefault="00252833" w:rsidP="006E0CE0">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ИП могут быть только граждане РК, кандасы и граждане стран ЕАЭС (Россия, Киргизия, Белоруссия, Армения) с видом на жительство </w:t>
            </w:r>
          </w:p>
        </w:tc>
        <w:tc>
          <w:tcPr>
            <w:tcW w:w="4953" w:type="dxa"/>
            <w:tcBorders>
              <w:bottom w:val="nil"/>
            </w:tcBorders>
            <w:shd w:val="clear" w:color="auto" w:fill="auto"/>
          </w:tcPr>
          <w:p w14:paraId="3D0DF5B2" w14:textId="77777777" w:rsidR="00252833" w:rsidRPr="004F146A" w:rsidRDefault="00252833" w:rsidP="006E0CE0">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ТОО могут зарегистрировать любые иностранные граждане, однако в данном случае будут иметь более высокое налогообложение</w:t>
            </w:r>
          </w:p>
        </w:tc>
      </w:tr>
    </w:tbl>
    <w:p w14:paraId="1A8DBBFB" w14:textId="77777777" w:rsidR="00252833" w:rsidRPr="004F146A" w:rsidRDefault="00252833" w:rsidP="00252833">
      <w:pPr>
        <w:spacing w:after="0" w:line="240" w:lineRule="auto"/>
        <w:rPr>
          <w:rFonts w:ascii="Times New Roman" w:hAnsi="Times New Roman"/>
          <w:sz w:val="28"/>
          <w:szCs w:val="28"/>
        </w:rPr>
      </w:pPr>
      <w:r w:rsidRPr="004F146A">
        <w:rPr>
          <w:rFonts w:ascii="Times New Roman" w:hAnsi="Times New Roman"/>
          <w:sz w:val="28"/>
          <w:szCs w:val="28"/>
        </w:rPr>
        <w:br w:type="page"/>
      </w:r>
    </w:p>
    <w:p w14:paraId="23697F0B" w14:textId="52979686" w:rsidR="00252833" w:rsidRPr="004F146A" w:rsidRDefault="00252833" w:rsidP="00252833">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16</w:t>
      </w:r>
    </w:p>
    <w:p w14:paraId="7A803E1C" w14:textId="77777777" w:rsidR="00252833" w:rsidRPr="004F146A" w:rsidRDefault="00252833" w:rsidP="00252833">
      <w:pPr>
        <w:spacing w:after="0" w:line="240" w:lineRule="auto"/>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1"/>
        <w:gridCol w:w="4953"/>
      </w:tblGrid>
      <w:tr w:rsidR="0011238A" w:rsidRPr="004F146A" w14:paraId="5BD948E0" w14:textId="77777777" w:rsidTr="00252833">
        <w:tc>
          <w:tcPr>
            <w:tcW w:w="4681" w:type="dxa"/>
            <w:shd w:val="clear" w:color="auto" w:fill="auto"/>
          </w:tcPr>
          <w:p w14:paraId="090B1F31" w14:textId="4CDCEF1B"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1</w:t>
            </w:r>
          </w:p>
        </w:tc>
        <w:tc>
          <w:tcPr>
            <w:tcW w:w="4953" w:type="dxa"/>
            <w:shd w:val="clear" w:color="auto" w:fill="auto"/>
          </w:tcPr>
          <w:p w14:paraId="0AB84FC7" w14:textId="52CDACA9"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2</w:t>
            </w:r>
          </w:p>
        </w:tc>
      </w:tr>
      <w:tr w:rsidR="0011238A" w:rsidRPr="004F146A" w14:paraId="5DCCA821" w14:textId="77777777" w:rsidTr="00252833">
        <w:tc>
          <w:tcPr>
            <w:tcW w:w="9634" w:type="dxa"/>
            <w:gridSpan w:val="2"/>
            <w:shd w:val="clear" w:color="auto" w:fill="auto"/>
          </w:tcPr>
          <w:p w14:paraId="55401F1A" w14:textId="77777777"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Форма налогообложения </w:t>
            </w:r>
          </w:p>
          <w:p w14:paraId="17F5FFBD" w14:textId="77777777" w:rsidR="00252833" w:rsidRPr="004F146A" w:rsidRDefault="00252833" w:rsidP="00252833">
            <w:pPr>
              <w:numPr>
                <w:ilvl w:val="0"/>
                <w:numId w:val="5"/>
              </w:numPr>
              <w:spacing w:after="0" w:line="240" w:lineRule="auto"/>
              <w:ind w:left="0"/>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Упрощенный налоговый режим (применяется к определенным видам деятельности, проверять ОКЭД)</w:t>
            </w:r>
          </w:p>
          <w:p w14:paraId="5360C096" w14:textId="77777777" w:rsidR="00252833" w:rsidRPr="004F146A" w:rsidRDefault="00252833" w:rsidP="00252833">
            <w:pPr>
              <w:numPr>
                <w:ilvl w:val="0"/>
                <w:numId w:val="5"/>
              </w:numPr>
              <w:spacing w:after="0" w:line="240" w:lineRule="auto"/>
              <w:ind w:left="0"/>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Общеустановленный налоговый режим</w:t>
            </w:r>
          </w:p>
          <w:p w14:paraId="41C92CE8" w14:textId="77777777" w:rsidR="00252833" w:rsidRPr="004F146A" w:rsidRDefault="00252833" w:rsidP="00252833">
            <w:pPr>
              <w:numPr>
                <w:ilvl w:val="0"/>
                <w:numId w:val="5"/>
              </w:numPr>
              <w:spacing w:after="0" w:line="240" w:lineRule="auto"/>
              <w:ind w:left="0"/>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Налоговый режим на основании патента (применяется до </w:t>
            </w:r>
          </w:p>
        </w:tc>
      </w:tr>
      <w:tr w:rsidR="0011238A" w:rsidRPr="004F146A" w14:paraId="67E00C1F" w14:textId="77777777" w:rsidTr="00252833">
        <w:tc>
          <w:tcPr>
            <w:tcW w:w="9634" w:type="dxa"/>
            <w:gridSpan w:val="2"/>
            <w:shd w:val="clear" w:color="auto" w:fill="auto"/>
          </w:tcPr>
          <w:p w14:paraId="2ED2CBC5" w14:textId="77777777"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Упрощенный налоговый режим (упрощенка)</w:t>
            </w:r>
          </w:p>
        </w:tc>
      </w:tr>
      <w:tr w:rsidR="0011238A" w:rsidRPr="004F146A" w14:paraId="2F64B61E" w14:textId="77777777" w:rsidTr="00252833">
        <w:trPr>
          <w:trHeight w:val="507"/>
        </w:trPr>
        <w:tc>
          <w:tcPr>
            <w:tcW w:w="9634" w:type="dxa"/>
            <w:gridSpan w:val="2"/>
            <w:tcBorders>
              <w:bottom w:val="single" w:sz="4" w:space="0" w:color="auto"/>
            </w:tcBorders>
            <w:shd w:val="clear" w:color="auto" w:fill="auto"/>
          </w:tcPr>
          <w:p w14:paraId="77BA4735"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Численность работников не более 30 человек (на 2022 г.)</w:t>
            </w:r>
          </w:p>
          <w:p w14:paraId="404AA228" w14:textId="11F243F0"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Максимальный оборот в полугодие 24038 МРП (на 2022 г. 73 628 394 тенге)</w:t>
            </w:r>
          </w:p>
          <w:p w14:paraId="0A3BB393"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Структурные подразделения (филиалы и представительства) - отсутствуют</w:t>
            </w:r>
          </w:p>
        </w:tc>
      </w:tr>
      <w:tr w:rsidR="0011238A" w:rsidRPr="004F146A" w14:paraId="4D429D29" w14:textId="77777777" w:rsidTr="00252833">
        <w:trPr>
          <w:trHeight w:val="232"/>
        </w:trPr>
        <w:tc>
          <w:tcPr>
            <w:tcW w:w="9634" w:type="dxa"/>
            <w:gridSpan w:val="2"/>
            <w:shd w:val="clear" w:color="auto" w:fill="auto"/>
          </w:tcPr>
          <w:p w14:paraId="59C3F2B3" w14:textId="77777777"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Корпоративный/Индивидуальный подоходный налог (КПН/ИПН)</w:t>
            </w:r>
          </w:p>
        </w:tc>
      </w:tr>
      <w:tr w:rsidR="0011238A" w:rsidRPr="004F146A" w14:paraId="45EB76F0" w14:textId="77777777" w:rsidTr="00252833">
        <w:tc>
          <w:tcPr>
            <w:tcW w:w="4681" w:type="dxa"/>
            <w:shd w:val="clear" w:color="auto" w:fill="auto"/>
          </w:tcPr>
          <w:p w14:paraId="3D3BA5FF"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ИПН 3%</w:t>
            </w:r>
          </w:p>
        </w:tc>
        <w:tc>
          <w:tcPr>
            <w:tcW w:w="4953" w:type="dxa"/>
            <w:shd w:val="clear" w:color="auto" w:fill="auto"/>
          </w:tcPr>
          <w:p w14:paraId="345BEEF8"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КПН 3 %</w:t>
            </w:r>
          </w:p>
        </w:tc>
      </w:tr>
      <w:tr w:rsidR="0011238A" w:rsidRPr="004F146A" w14:paraId="07E33D02" w14:textId="77777777" w:rsidTr="00252833">
        <w:tc>
          <w:tcPr>
            <w:tcW w:w="4681" w:type="dxa"/>
            <w:shd w:val="clear" w:color="auto" w:fill="auto"/>
          </w:tcPr>
          <w:p w14:paraId="7E0D30E5"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Не нужно вести бухучет</w:t>
            </w:r>
          </w:p>
        </w:tc>
        <w:tc>
          <w:tcPr>
            <w:tcW w:w="4953" w:type="dxa"/>
            <w:shd w:val="clear" w:color="auto" w:fill="auto"/>
          </w:tcPr>
          <w:p w14:paraId="5B19CD3B" w14:textId="77777777" w:rsidR="00252833" w:rsidRPr="004F146A" w:rsidRDefault="00252833" w:rsidP="00252833">
            <w:pPr>
              <w:spacing w:after="0" w:line="240" w:lineRule="auto"/>
              <w:jc w:val="both"/>
              <w:rPr>
                <w:rFonts w:ascii="Times New Roman" w:hAnsi="Times New Roman"/>
                <w:sz w:val="24"/>
                <w:szCs w:val="24"/>
                <w:shd w:val="clear" w:color="auto" w:fill="FFFFFF"/>
              </w:rPr>
            </w:pPr>
          </w:p>
        </w:tc>
      </w:tr>
      <w:tr w:rsidR="0011238A" w:rsidRPr="004F146A" w14:paraId="4EDC11A9" w14:textId="77777777" w:rsidTr="00252833">
        <w:tc>
          <w:tcPr>
            <w:tcW w:w="9634" w:type="dxa"/>
            <w:gridSpan w:val="2"/>
            <w:shd w:val="clear" w:color="auto" w:fill="auto"/>
          </w:tcPr>
          <w:p w14:paraId="5663D480" w14:textId="77777777"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Социальный налог</w:t>
            </w:r>
          </w:p>
        </w:tc>
      </w:tr>
      <w:tr w:rsidR="0011238A" w:rsidRPr="004F146A" w14:paraId="3FED1DED" w14:textId="77777777" w:rsidTr="00252833">
        <w:tc>
          <w:tcPr>
            <w:tcW w:w="4681" w:type="dxa"/>
            <w:shd w:val="clear" w:color="auto" w:fill="auto"/>
          </w:tcPr>
          <w:p w14:paraId="3326D66C"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 1,5% (за себя)</w:t>
            </w:r>
          </w:p>
        </w:tc>
        <w:tc>
          <w:tcPr>
            <w:tcW w:w="4953" w:type="dxa"/>
            <w:shd w:val="clear" w:color="auto" w:fill="auto"/>
          </w:tcPr>
          <w:p w14:paraId="73FCAFB1"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 1,5 % (входит в 3% КПН)</w:t>
            </w:r>
          </w:p>
        </w:tc>
      </w:tr>
      <w:tr w:rsidR="0011238A" w:rsidRPr="004F146A" w14:paraId="0231D2DE" w14:textId="77777777" w:rsidTr="00252833">
        <w:tc>
          <w:tcPr>
            <w:tcW w:w="9634" w:type="dxa"/>
            <w:gridSpan w:val="2"/>
            <w:shd w:val="clear" w:color="auto" w:fill="auto"/>
          </w:tcPr>
          <w:p w14:paraId="0950F774" w14:textId="77777777"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Индивидуальный подоходный налог</w:t>
            </w:r>
          </w:p>
        </w:tc>
      </w:tr>
      <w:tr w:rsidR="0011238A" w:rsidRPr="004F146A" w14:paraId="34784986" w14:textId="77777777" w:rsidTr="00252833">
        <w:tc>
          <w:tcPr>
            <w:tcW w:w="4681" w:type="dxa"/>
            <w:shd w:val="clear" w:color="auto" w:fill="auto"/>
          </w:tcPr>
          <w:p w14:paraId="7E1867A6"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ИП оплачивает за себя:</w:t>
            </w:r>
          </w:p>
          <w:p w14:paraId="094D3BC7"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10% пенсионные взносы;</w:t>
            </w:r>
          </w:p>
          <w:p w14:paraId="72FAE721"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3,5% социальные отчисления;</w:t>
            </w:r>
          </w:p>
          <w:p w14:paraId="1E81D2C7"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5% от 1,4 МЗП взносы на медстрахование только для ИП </w:t>
            </w:r>
          </w:p>
          <w:p w14:paraId="757FE472" w14:textId="77777777" w:rsidR="00252833" w:rsidRPr="004F146A" w:rsidRDefault="00252833" w:rsidP="00252833">
            <w:pPr>
              <w:spacing w:after="0" w:line="240" w:lineRule="auto"/>
              <w:rPr>
                <w:rFonts w:ascii="Times New Roman" w:hAnsi="Times New Roman"/>
                <w:b/>
                <w:bCs/>
                <w:sz w:val="24"/>
                <w:szCs w:val="24"/>
                <w:shd w:val="clear" w:color="auto" w:fill="FFFFFF"/>
              </w:rPr>
            </w:pPr>
            <w:r w:rsidRPr="004F146A">
              <w:rPr>
                <w:rFonts w:ascii="Times New Roman" w:hAnsi="Times New Roman"/>
                <w:sz w:val="24"/>
                <w:szCs w:val="24"/>
                <w:shd w:val="clear" w:color="auto" w:fill="FFFFFF"/>
              </w:rPr>
              <w:t>(т. е. 4 200 тенге на 2022 год).</w:t>
            </w:r>
          </w:p>
        </w:tc>
        <w:tc>
          <w:tcPr>
            <w:tcW w:w="4953" w:type="dxa"/>
            <w:shd w:val="clear" w:color="auto" w:fill="auto"/>
          </w:tcPr>
          <w:p w14:paraId="466BE68B" w14:textId="77777777" w:rsidR="00252833" w:rsidRPr="004F146A" w:rsidRDefault="00252833" w:rsidP="00252833">
            <w:pPr>
              <w:spacing w:after="0" w:line="240" w:lineRule="auto"/>
              <w:jc w:val="center"/>
              <w:rPr>
                <w:rFonts w:ascii="Times New Roman" w:hAnsi="Times New Roman"/>
                <w:b/>
                <w:bCs/>
                <w:sz w:val="24"/>
                <w:szCs w:val="24"/>
                <w:shd w:val="clear" w:color="auto" w:fill="FFFFFF"/>
              </w:rPr>
            </w:pPr>
          </w:p>
        </w:tc>
      </w:tr>
      <w:tr w:rsidR="0011238A" w:rsidRPr="004F146A" w14:paraId="5BBCF827" w14:textId="77777777" w:rsidTr="00252833">
        <w:tc>
          <w:tcPr>
            <w:tcW w:w="4681" w:type="dxa"/>
            <w:shd w:val="clear" w:color="auto" w:fill="auto"/>
          </w:tcPr>
          <w:p w14:paraId="4F5A3727"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1,5 % (входит в 3% ИПН), </w:t>
            </w:r>
          </w:p>
          <w:p w14:paraId="5302BCF7"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10% за наемного сотрудника</w:t>
            </w:r>
          </w:p>
        </w:tc>
        <w:tc>
          <w:tcPr>
            <w:tcW w:w="4953" w:type="dxa"/>
            <w:shd w:val="clear" w:color="auto" w:fill="auto"/>
          </w:tcPr>
          <w:p w14:paraId="2B183BDB"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10% за наемного сотрудника</w:t>
            </w:r>
          </w:p>
        </w:tc>
      </w:tr>
      <w:tr w:rsidR="0011238A" w:rsidRPr="004F146A" w14:paraId="37DE34F7" w14:textId="77777777" w:rsidTr="00252833">
        <w:tc>
          <w:tcPr>
            <w:tcW w:w="9634" w:type="dxa"/>
            <w:gridSpan w:val="2"/>
            <w:shd w:val="clear" w:color="auto" w:fill="auto"/>
          </w:tcPr>
          <w:p w14:paraId="4E328CED" w14:textId="77777777"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Также от суммы за работников дополнительно уплачиваются ИП и ТОО:</w:t>
            </w:r>
          </w:p>
          <w:p w14:paraId="045542EF"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10% ИПН (с зарплаты выше 25 МРП);</w:t>
            </w:r>
          </w:p>
          <w:p w14:paraId="55F56E57"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10% пенсионные взносы (ОПВ);</w:t>
            </w:r>
          </w:p>
          <w:p w14:paraId="4396DD31"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3,5% социальные отчисления (СО);</w:t>
            </w:r>
          </w:p>
          <w:p w14:paraId="0DB0759F"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2% обязательное медстрахование (ОСМС);</w:t>
            </w:r>
          </w:p>
          <w:p w14:paraId="459D1FEA" w14:textId="77777777" w:rsidR="00252833" w:rsidRPr="004F146A" w:rsidRDefault="00252833" w:rsidP="00252833">
            <w:pPr>
              <w:spacing w:after="0" w:line="240" w:lineRule="auto"/>
              <w:rPr>
                <w:rFonts w:ascii="Times New Roman" w:hAnsi="Times New Roman"/>
                <w:b/>
                <w:bCs/>
                <w:sz w:val="24"/>
                <w:szCs w:val="24"/>
                <w:shd w:val="clear" w:color="auto" w:fill="FFFFFF"/>
              </w:rPr>
            </w:pPr>
            <w:r w:rsidRPr="004F146A">
              <w:rPr>
                <w:rFonts w:ascii="Times New Roman" w:hAnsi="Times New Roman"/>
                <w:sz w:val="24"/>
                <w:szCs w:val="24"/>
                <w:shd w:val="clear" w:color="auto" w:fill="FFFFFF"/>
              </w:rPr>
              <w:t>3% взносы на медстрахование (ВОСМС).</w:t>
            </w:r>
          </w:p>
        </w:tc>
      </w:tr>
      <w:tr w:rsidR="0011238A" w:rsidRPr="004F146A" w14:paraId="1679F7EA" w14:textId="77777777" w:rsidTr="00252833">
        <w:tc>
          <w:tcPr>
            <w:tcW w:w="9634" w:type="dxa"/>
            <w:gridSpan w:val="2"/>
            <w:shd w:val="clear" w:color="auto" w:fill="auto"/>
          </w:tcPr>
          <w:p w14:paraId="19280CDE" w14:textId="77777777"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НАЛОГИ ОУР</w:t>
            </w:r>
          </w:p>
          <w:p w14:paraId="30826C1A"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Турагент должны использовать общеустановленный режим налогообложения (ОУР) и при ИП, и при ТОО если компания-турагент работает на договорах комиссии (договора с туроператорами, со страховыми компаниями, с консолидаторами)</w:t>
            </w:r>
          </w:p>
        </w:tc>
      </w:tr>
      <w:tr w:rsidR="0011238A" w:rsidRPr="004F146A" w14:paraId="102F1B6D" w14:textId="77777777" w:rsidTr="00252833">
        <w:trPr>
          <w:trHeight w:val="387"/>
        </w:trPr>
        <w:tc>
          <w:tcPr>
            <w:tcW w:w="9634" w:type="dxa"/>
            <w:gridSpan w:val="2"/>
            <w:shd w:val="clear" w:color="auto" w:fill="auto"/>
          </w:tcPr>
          <w:p w14:paraId="1036211D"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В ОУР у ИП и ТОО нет ограничений по штату, сумме дохода и видам деятельности.</w:t>
            </w:r>
          </w:p>
          <w:p w14:paraId="07A112E8" w14:textId="54A55646" w:rsidR="00252833" w:rsidRPr="004F146A" w:rsidRDefault="00252833" w:rsidP="00252833">
            <w:pPr>
              <w:spacing w:after="0" w:line="240" w:lineRule="auto"/>
              <w:rPr>
                <w:rFonts w:ascii="Times New Roman" w:hAnsi="Times New Roman"/>
                <w:b/>
                <w:bCs/>
                <w:sz w:val="24"/>
                <w:szCs w:val="24"/>
                <w:shd w:val="clear" w:color="auto" w:fill="FFFFFF"/>
              </w:rPr>
            </w:pPr>
            <w:r w:rsidRPr="004F146A">
              <w:rPr>
                <w:rFonts w:ascii="Times New Roman" w:hAnsi="Times New Roman"/>
                <w:sz w:val="24"/>
                <w:szCs w:val="24"/>
                <w:shd w:val="clear" w:color="auto" w:fill="FFFFFF"/>
              </w:rPr>
              <w:t>Но есть существенная разница между налогами с дохода - ИП платит меньшую сумму налогов.</w:t>
            </w:r>
          </w:p>
          <w:p w14:paraId="495EF8B1" w14:textId="77777777" w:rsidR="00252833" w:rsidRPr="004F146A" w:rsidRDefault="00252833" w:rsidP="00252833">
            <w:pPr>
              <w:spacing w:after="0" w:line="240" w:lineRule="auto"/>
              <w:rPr>
                <w:rFonts w:ascii="Times New Roman" w:hAnsi="Times New Roman"/>
                <w:sz w:val="24"/>
                <w:szCs w:val="24"/>
                <w:shd w:val="clear" w:color="auto" w:fill="FFFFFF"/>
              </w:rPr>
            </w:pPr>
          </w:p>
          <w:p w14:paraId="5B7770CC" w14:textId="77777777" w:rsidR="00252833" w:rsidRPr="004F146A" w:rsidRDefault="00252833" w:rsidP="00252833">
            <w:pPr>
              <w:spacing w:after="0" w:line="240" w:lineRule="auto"/>
              <w:jc w:val="center"/>
              <w:rPr>
                <w:rFonts w:ascii="Times New Roman" w:hAnsi="Times New Roman"/>
                <w:b/>
                <w:bCs/>
                <w:sz w:val="24"/>
                <w:szCs w:val="24"/>
                <w:shd w:val="clear" w:color="auto" w:fill="FFFFFF"/>
              </w:rPr>
            </w:pPr>
            <w:r w:rsidRPr="004F146A">
              <w:rPr>
                <w:rFonts w:ascii="Times New Roman" w:hAnsi="Times New Roman"/>
                <w:sz w:val="24"/>
                <w:szCs w:val="24"/>
                <w:shd w:val="clear" w:color="auto" w:fill="FFFFFF"/>
              </w:rPr>
              <w:t>Разница в оплате ежегодных налоговых платежей</w:t>
            </w:r>
          </w:p>
        </w:tc>
      </w:tr>
      <w:tr w:rsidR="0011238A" w:rsidRPr="004F146A" w14:paraId="5C88C13E" w14:textId="77777777" w:rsidTr="00252833">
        <w:trPr>
          <w:trHeight w:val="774"/>
        </w:trPr>
        <w:tc>
          <w:tcPr>
            <w:tcW w:w="4681" w:type="dxa"/>
            <w:shd w:val="clear" w:color="auto" w:fill="auto"/>
          </w:tcPr>
          <w:p w14:paraId="67D4006E"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ИП на ОУР платят налог в 10% с дохода бизнеса за год</w:t>
            </w:r>
          </w:p>
        </w:tc>
        <w:tc>
          <w:tcPr>
            <w:tcW w:w="4953" w:type="dxa"/>
            <w:shd w:val="clear" w:color="auto" w:fill="auto"/>
          </w:tcPr>
          <w:p w14:paraId="4B216E14"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ТОО на ОУР платят налог в 20% с дохода бизнеса за год</w:t>
            </w:r>
          </w:p>
        </w:tc>
      </w:tr>
      <w:tr w:rsidR="0011238A" w:rsidRPr="004F146A" w14:paraId="65FD9D79" w14:textId="77777777" w:rsidTr="00252833">
        <w:trPr>
          <w:trHeight w:val="272"/>
        </w:trPr>
        <w:tc>
          <w:tcPr>
            <w:tcW w:w="9634" w:type="dxa"/>
            <w:gridSpan w:val="2"/>
            <w:shd w:val="clear" w:color="auto" w:fill="auto"/>
          </w:tcPr>
          <w:p w14:paraId="5968924D"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Ежемесячные платежи в бюджет с зарплаты</w:t>
            </w:r>
          </w:p>
          <w:p w14:paraId="1BC1699E"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На ОУР у ИП и ТОО различаются только взносы за медицинское страхование (ВОСМС) и соцналог (СН)= социальные отчисления (СО):</w:t>
            </w:r>
          </w:p>
        </w:tc>
      </w:tr>
      <w:tr w:rsidR="0011238A" w:rsidRPr="004F146A" w14:paraId="6B75B8E8" w14:textId="77777777" w:rsidTr="00252833">
        <w:trPr>
          <w:trHeight w:val="669"/>
        </w:trPr>
        <w:tc>
          <w:tcPr>
            <w:tcW w:w="4681" w:type="dxa"/>
            <w:tcBorders>
              <w:bottom w:val="single" w:sz="4" w:space="0" w:color="auto"/>
            </w:tcBorders>
            <w:shd w:val="clear" w:color="auto" w:fill="auto"/>
          </w:tcPr>
          <w:p w14:paraId="087D5550"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ВОСМС для ИП= 5% от 1,4 МЗП</w:t>
            </w:r>
          </w:p>
          <w:p w14:paraId="4B3E88D9" w14:textId="77777777" w:rsidR="00252833" w:rsidRPr="004F146A" w:rsidRDefault="00252833" w:rsidP="00252833">
            <w:pPr>
              <w:spacing w:after="0" w:line="240" w:lineRule="auto"/>
              <w:rPr>
                <w:rFonts w:ascii="Times New Roman" w:hAnsi="Times New Roman"/>
                <w:sz w:val="24"/>
                <w:szCs w:val="24"/>
                <w:shd w:val="clear" w:color="auto" w:fill="FFFFFF"/>
              </w:rPr>
            </w:pPr>
          </w:p>
        </w:tc>
        <w:tc>
          <w:tcPr>
            <w:tcW w:w="4953" w:type="dxa"/>
            <w:tcBorders>
              <w:bottom w:val="single" w:sz="4" w:space="0" w:color="auto"/>
            </w:tcBorders>
            <w:shd w:val="clear" w:color="auto" w:fill="auto"/>
          </w:tcPr>
          <w:p w14:paraId="3914BBCF"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ВОСМС для ТОО = 2% от зарплаты сотрудника</w:t>
            </w:r>
          </w:p>
        </w:tc>
      </w:tr>
      <w:tr w:rsidR="0011238A" w:rsidRPr="004F146A" w14:paraId="30E158A6" w14:textId="77777777" w:rsidTr="00252833">
        <w:trPr>
          <w:trHeight w:val="452"/>
        </w:trPr>
        <w:tc>
          <w:tcPr>
            <w:tcW w:w="4681" w:type="dxa"/>
            <w:tcBorders>
              <w:bottom w:val="nil"/>
            </w:tcBorders>
            <w:shd w:val="clear" w:color="auto" w:fill="auto"/>
          </w:tcPr>
          <w:p w14:paraId="20560F90"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СН для ИП = 2 МРП = СО за себя</w:t>
            </w:r>
          </w:p>
          <w:p w14:paraId="209FB89E"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1 МРП = СО за сотрудника</w:t>
            </w:r>
          </w:p>
        </w:tc>
        <w:tc>
          <w:tcPr>
            <w:tcW w:w="4953" w:type="dxa"/>
            <w:tcBorders>
              <w:bottom w:val="nil"/>
            </w:tcBorders>
            <w:shd w:val="clear" w:color="auto" w:fill="auto"/>
          </w:tcPr>
          <w:p w14:paraId="2A7A4CCF"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СН для ТОО = (зарплата − ОПВ − ВОСМС) × 9,5% =СО</w:t>
            </w:r>
          </w:p>
        </w:tc>
      </w:tr>
    </w:tbl>
    <w:p w14:paraId="4BC9CB42" w14:textId="13F04558" w:rsidR="00252833" w:rsidRPr="004F146A" w:rsidRDefault="00EB190A" w:rsidP="00EB190A">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16</w:t>
      </w:r>
    </w:p>
    <w:p w14:paraId="40E319DD" w14:textId="77777777" w:rsidR="00EB190A" w:rsidRPr="004F146A" w:rsidRDefault="00EB190A" w:rsidP="00EB190A">
      <w:pPr>
        <w:spacing w:after="0" w:line="240" w:lineRule="auto"/>
        <w:rPr>
          <w:rFonts w:ascii="Times New Roman" w:hAnsi="Times New Roman"/>
          <w:sz w:val="28"/>
          <w:szCs w:val="28"/>
        </w:rPr>
      </w:pP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7"/>
        <w:gridCol w:w="464"/>
        <w:gridCol w:w="4953"/>
      </w:tblGrid>
      <w:tr w:rsidR="0011238A" w:rsidRPr="004F146A" w14:paraId="70361616" w14:textId="77777777" w:rsidTr="00EB190A">
        <w:trPr>
          <w:trHeight w:val="70"/>
        </w:trPr>
        <w:tc>
          <w:tcPr>
            <w:tcW w:w="4681" w:type="dxa"/>
            <w:gridSpan w:val="2"/>
            <w:shd w:val="clear" w:color="auto" w:fill="auto"/>
          </w:tcPr>
          <w:p w14:paraId="2B3CE710" w14:textId="0BC6DAF4"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1</w:t>
            </w:r>
          </w:p>
        </w:tc>
        <w:tc>
          <w:tcPr>
            <w:tcW w:w="4953" w:type="dxa"/>
            <w:shd w:val="clear" w:color="auto" w:fill="auto"/>
          </w:tcPr>
          <w:p w14:paraId="5A790809" w14:textId="66CA7DE8"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2</w:t>
            </w:r>
          </w:p>
        </w:tc>
      </w:tr>
      <w:tr w:rsidR="0011238A" w:rsidRPr="004F146A" w14:paraId="7E989FB9" w14:textId="77777777" w:rsidTr="00252833">
        <w:trPr>
          <w:trHeight w:val="613"/>
        </w:trPr>
        <w:tc>
          <w:tcPr>
            <w:tcW w:w="9634" w:type="dxa"/>
            <w:gridSpan w:val="3"/>
            <w:shd w:val="clear" w:color="auto" w:fill="auto"/>
          </w:tcPr>
          <w:p w14:paraId="74EAADE8"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Остальные платежи = идентичны:</w:t>
            </w:r>
          </w:p>
          <w:p w14:paraId="6A1EA5B9"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ОПВ =зарплата × 10%</w:t>
            </w:r>
          </w:p>
          <w:p w14:paraId="34C8A192"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ИПН= (зарплата − ОПВ − 14 МРП) × 10%</w:t>
            </w:r>
          </w:p>
          <w:p w14:paraId="0FEB1F15"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СО= (зарплата − ОПВ) × 3,5%</w:t>
            </w:r>
          </w:p>
          <w:p w14:paraId="4A140F37"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ОСМС =зарплата × 3%</w:t>
            </w:r>
          </w:p>
        </w:tc>
      </w:tr>
      <w:tr w:rsidR="0011238A" w:rsidRPr="004F146A" w14:paraId="758943FB" w14:textId="77777777" w:rsidTr="00252833">
        <w:trPr>
          <w:trHeight w:val="621"/>
        </w:trPr>
        <w:tc>
          <w:tcPr>
            <w:tcW w:w="4217" w:type="dxa"/>
            <w:shd w:val="clear" w:color="auto" w:fill="auto"/>
          </w:tcPr>
          <w:p w14:paraId="3581FD54" w14:textId="77777777" w:rsidR="00252833" w:rsidRPr="004F146A" w:rsidRDefault="00252833" w:rsidP="00252833">
            <w:pPr>
              <w:spacing w:after="0" w:line="240" w:lineRule="auto"/>
              <w:rPr>
                <w:rFonts w:ascii="Times New Roman" w:hAnsi="Times New Roman"/>
                <w:sz w:val="24"/>
                <w:szCs w:val="24"/>
                <w:shd w:val="clear" w:color="auto" w:fill="FFFFFF"/>
              </w:rPr>
            </w:pPr>
          </w:p>
        </w:tc>
        <w:tc>
          <w:tcPr>
            <w:tcW w:w="5417" w:type="dxa"/>
            <w:gridSpan w:val="2"/>
            <w:shd w:val="clear" w:color="auto" w:fill="auto"/>
          </w:tcPr>
          <w:p w14:paraId="56E04A25" w14:textId="77777777" w:rsidR="00252833" w:rsidRPr="004F146A" w:rsidRDefault="00252833" w:rsidP="00252833">
            <w:pPr>
              <w:spacing w:after="0" w:line="240" w:lineRule="auto"/>
              <w:rPr>
                <w:rFonts w:ascii="Times New Roman" w:hAnsi="Times New Roman"/>
                <w:sz w:val="24"/>
                <w:szCs w:val="24"/>
                <w:shd w:val="clear" w:color="auto" w:fill="FFFFFF"/>
              </w:rPr>
            </w:pPr>
            <w:r w:rsidRPr="004F146A">
              <w:rPr>
                <w:rFonts w:ascii="Times New Roman" w:hAnsi="Times New Roman"/>
                <w:sz w:val="24"/>
                <w:szCs w:val="24"/>
                <w:shd w:val="clear" w:color="auto" w:fill="FFFFFF"/>
              </w:rPr>
              <w:t>У ТОО ежемесячные платежи оплачиваются за всех сотрудников — директор тоже считается сотрудником, поэтому, налоги с зарплаты должны уплачиваться, даже если ТОО бездействует.</w:t>
            </w:r>
          </w:p>
        </w:tc>
      </w:tr>
      <w:tr w:rsidR="0011238A" w:rsidRPr="004F146A" w14:paraId="70CBD6D3" w14:textId="77777777" w:rsidTr="00252833">
        <w:tc>
          <w:tcPr>
            <w:tcW w:w="9634" w:type="dxa"/>
            <w:gridSpan w:val="3"/>
            <w:shd w:val="clear" w:color="auto" w:fill="auto"/>
          </w:tcPr>
          <w:p w14:paraId="1ADB795E" w14:textId="77777777"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b/>
                <w:bCs/>
                <w:sz w:val="24"/>
                <w:szCs w:val="24"/>
                <w:shd w:val="clear" w:color="auto" w:fill="FFFFFF"/>
              </w:rPr>
              <w:t xml:space="preserve"> </w:t>
            </w:r>
            <w:r w:rsidRPr="004F146A">
              <w:rPr>
                <w:rFonts w:ascii="Times New Roman" w:hAnsi="Times New Roman"/>
                <w:sz w:val="24"/>
                <w:szCs w:val="24"/>
                <w:shd w:val="clear" w:color="auto" w:fill="FFFFFF"/>
              </w:rPr>
              <w:t>ДЛЯ ОУР НЕТ ОГРАНИЧЕНИЙ ПО ДОХОДУ</w:t>
            </w:r>
          </w:p>
        </w:tc>
      </w:tr>
      <w:tr w:rsidR="0011238A" w:rsidRPr="004F146A" w14:paraId="7E410616" w14:textId="77777777" w:rsidTr="00252833">
        <w:tc>
          <w:tcPr>
            <w:tcW w:w="9634" w:type="dxa"/>
            <w:gridSpan w:val="3"/>
            <w:shd w:val="clear" w:color="auto" w:fill="auto"/>
          </w:tcPr>
          <w:p w14:paraId="4DC0F342" w14:textId="77777777"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Распоряжение деньгами</w:t>
            </w:r>
          </w:p>
        </w:tc>
      </w:tr>
      <w:tr w:rsidR="0011238A" w:rsidRPr="004F146A" w14:paraId="724B708D" w14:textId="77777777" w:rsidTr="00252833">
        <w:trPr>
          <w:trHeight w:val="1150"/>
        </w:trPr>
        <w:tc>
          <w:tcPr>
            <w:tcW w:w="4681" w:type="dxa"/>
            <w:gridSpan w:val="2"/>
            <w:shd w:val="clear" w:color="auto" w:fill="auto"/>
          </w:tcPr>
          <w:p w14:paraId="770BAA2F"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Индивидуальный предприниматель может тратить доход от бизнеса на свое усмотрение, даже на личные нужды.</w:t>
            </w:r>
          </w:p>
          <w:p w14:paraId="158CCF01"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Получает выручку</w:t>
            </w:r>
          </w:p>
          <w:p w14:paraId="55EE0BA4" w14:textId="77777777" w:rsidR="00252833" w:rsidRPr="004F146A" w:rsidRDefault="00252833" w:rsidP="00252833">
            <w:pPr>
              <w:spacing w:after="0" w:line="240" w:lineRule="auto"/>
              <w:jc w:val="both"/>
              <w:rPr>
                <w:rFonts w:ascii="Times New Roman" w:hAnsi="Times New Roman"/>
                <w:sz w:val="24"/>
                <w:szCs w:val="24"/>
                <w:shd w:val="clear" w:color="auto" w:fill="FFFFFF"/>
              </w:rPr>
            </w:pPr>
          </w:p>
        </w:tc>
        <w:tc>
          <w:tcPr>
            <w:tcW w:w="4953" w:type="dxa"/>
            <w:shd w:val="clear" w:color="auto" w:fill="auto"/>
          </w:tcPr>
          <w:p w14:paraId="284167D9"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Директор ТОО не может распоряжаться прибылью самостоятельно — это решается на общем собрании учредителей и прописывается в уставе компании.</w:t>
            </w:r>
          </w:p>
          <w:p w14:paraId="7039BE6E"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Получает дивиденды</w:t>
            </w:r>
          </w:p>
        </w:tc>
      </w:tr>
      <w:tr w:rsidR="0011238A" w:rsidRPr="004F146A" w14:paraId="74392F29" w14:textId="77777777" w:rsidTr="00252833">
        <w:tc>
          <w:tcPr>
            <w:tcW w:w="4681" w:type="dxa"/>
            <w:gridSpan w:val="2"/>
            <w:shd w:val="clear" w:color="auto" w:fill="auto"/>
          </w:tcPr>
          <w:p w14:paraId="06E98DA0"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 xml:space="preserve">ИП нельзя продать, можно продать только имущество ИП, базу и </w:t>
            </w:r>
            <w:proofErr w:type="gramStart"/>
            <w:r w:rsidRPr="004F146A">
              <w:rPr>
                <w:rFonts w:ascii="Times New Roman" w:hAnsi="Times New Roman"/>
                <w:sz w:val="24"/>
                <w:szCs w:val="24"/>
                <w:shd w:val="clear" w:color="auto" w:fill="FFFFFF"/>
              </w:rPr>
              <w:t>т.д</w:t>
            </w:r>
            <w:proofErr w:type="gramEnd"/>
          </w:p>
        </w:tc>
        <w:tc>
          <w:tcPr>
            <w:tcW w:w="4953" w:type="dxa"/>
            <w:shd w:val="clear" w:color="auto" w:fill="auto"/>
          </w:tcPr>
          <w:p w14:paraId="48EAD6A4" w14:textId="77777777" w:rsidR="00252833" w:rsidRPr="004F146A" w:rsidRDefault="00252833" w:rsidP="00252833">
            <w:pPr>
              <w:spacing w:after="0" w:line="240" w:lineRule="auto"/>
              <w:jc w:val="both"/>
              <w:rPr>
                <w:rFonts w:ascii="Times New Roman" w:hAnsi="Times New Roman"/>
                <w:sz w:val="24"/>
                <w:szCs w:val="24"/>
                <w:shd w:val="clear" w:color="auto" w:fill="FFFFFF"/>
              </w:rPr>
            </w:pPr>
            <w:r w:rsidRPr="004F146A">
              <w:rPr>
                <w:rFonts w:ascii="Times New Roman" w:hAnsi="Times New Roman"/>
                <w:sz w:val="24"/>
                <w:szCs w:val="24"/>
                <w:shd w:val="clear" w:color="auto" w:fill="FFFFFF"/>
              </w:rPr>
              <w:t>ТОО можно продать как долю, так и всю компанию</w:t>
            </w:r>
          </w:p>
        </w:tc>
      </w:tr>
      <w:tr w:rsidR="00252833" w:rsidRPr="004F146A" w14:paraId="374F56D4" w14:textId="77777777" w:rsidTr="00252833">
        <w:tc>
          <w:tcPr>
            <w:tcW w:w="9634" w:type="dxa"/>
            <w:gridSpan w:val="3"/>
            <w:shd w:val="clear" w:color="auto" w:fill="auto"/>
          </w:tcPr>
          <w:p w14:paraId="515B516B" w14:textId="77777777" w:rsidR="00252833" w:rsidRPr="004F146A" w:rsidRDefault="00252833" w:rsidP="00252833">
            <w:pPr>
              <w:spacing w:after="0" w:line="240" w:lineRule="auto"/>
              <w:jc w:val="center"/>
              <w:rPr>
                <w:rFonts w:ascii="Times New Roman" w:hAnsi="Times New Roman"/>
                <w:sz w:val="24"/>
                <w:szCs w:val="24"/>
                <w:shd w:val="clear" w:color="auto" w:fill="FFFFFF"/>
              </w:rPr>
            </w:pPr>
            <w:r w:rsidRPr="004F146A">
              <w:rPr>
                <w:rFonts w:ascii="Times New Roman" w:hAnsi="Times New Roman"/>
                <w:sz w:val="24"/>
                <w:szCs w:val="24"/>
                <w:shd w:val="clear" w:color="auto" w:fill="FFFFFF"/>
              </w:rPr>
              <w:t>Нужно вести бухучет ИП и ТОО на ОУР</w:t>
            </w:r>
          </w:p>
        </w:tc>
      </w:tr>
    </w:tbl>
    <w:p w14:paraId="79C2DE80"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p>
    <w:p w14:paraId="43DECC63" w14:textId="77777777" w:rsidR="004E4FF8" w:rsidRPr="004F146A" w:rsidRDefault="004E4FF8" w:rsidP="006E0CE0">
      <w:pPr>
        <w:spacing w:after="0" w:line="240" w:lineRule="auto"/>
        <w:ind w:firstLine="567"/>
        <w:jc w:val="both"/>
        <w:rPr>
          <w:rFonts w:ascii="Times New Roman" w:hAnsi="Times New Roman"/>
          <w:kern w:val="2"/>
          <w:sz w:val="28"/>
          <w:szCs w:val="28"/>
        </w:rPr>
      </w:pPr>
      <w:r w:rsidRPr="004F146A">
        <w:rPr>
          <w:rFonts w:ascii="Times New Roman" w:hAnsi="Times New Roman"/>
          <w:i/>
          <w:iCs/>
          <w:kern w:val="2"/>
          <w:sz w:val="28"/>
          <w:szCs w:val="28"/>
        </w:rPr>
        <w:t>Этап 20.</w:t>
      </w:r>
      <w:r w:rsidRPr="004F146A">
        <w:rPr>
          <w:rFonts w:ascii="Times New Roman" w:hAnsi="Times New Roman"/>
          <w:kern w:val="2"/>
          <w:sz w:val="28"/>
          <w:szCs w:val="28"/>
          <w:shd w:val="clear" w:color="auto" w:fill="FFFFFF"/>
        </w:rPr>
        <w:t xml:space="preserve"> Создание логотипа и регистрация интеллектуальной собственности турфирмы необходимы для определения корпоративного стиля и обеспечения юридической защиты бренда.</w:t>
      </w:r>
    </w:p>
    <w:p w14:paraId="5553BD6B"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Процесс создания логотипа обычно включает в себя предварительный этап брифинга, на котором происходит обсуждение требований к логотипу и основных характеристик бренда. Затем составляется концепция логотипа, которая включает в себя различные варианты дизайна и цветовых решений. После этого происходит выбор наилучшего варианта и его доработка до окончательного варианта логотипа.</w:t>
      </w:r>
    </w:p>
    <w:p w14:paraId="08968858"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Регистрация интеллектуальной собственности турфирмы включает в себя подачу заявки на регистрацию товарного знака логотипа и получение соответствующего сертификата. Это позволяет официально защитить бренд и логотип от возможных нарушений и копирования со стороны других компаний, а также предоставляет право использования знака в коммерческих целях.</w:t>
      </w:r>
    </w:p>
    <w:p w14:paraId="11F93C9D"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Общий процесс регистрации интеллектуальной собственности турфирмы включает в себя следующие этапы:</w:t>
      </w:r>
    </w:p>
    <w:p w14:paraId="2196FFB2" w14:textId="77777777" w:rsidR="004E4FF8" w:rsidRPr="004F146A" w:rsidRDefault="004E4FF8" w:rsidP="00EB190A">
      <w:pPr>
        <w:numPr>
          <w:ilvl w:val="0"/>
          <w:numId w:val="3"/>
        </w:numPr>
        <w:tabs>
          <w:tab w:val="left" w:pos="993"/>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Подготовка заявки. Заявка на регистрацию товарного знака должна содержать всю необходимую информацию о компании и знаке, включая описание его графического изображения, цветов, текста и т. д.</w:t>
      </w:r>
    </w:p>
    <w:p w14:paraId="38DC0D08" w14:textId="77777777" w:rsidR="004E4FF8" w:rsidRPr="004F146A" w:rsidRDefault="004E4FF8" w:rsidP="00EB190A">
      <w:pPr>
        <w:numPr>
          <w:ilvl w:val="0"/>
          <w:numId w:val="3"/>
        </w:numPr>
        <w:tabs>
          <w:tab w:val="left" w:pos="993"/>
        </w:tabs>
        <w:spacing w:after="0" w:line="240" w:lineRule="auto"/>
        <w:ind w:left="0" w:firstLine="567"/>
        <w:jc w:val="both"/>
        <w:rPr>
          <w:rFonts w:ascii="Times New Roman" w:hAnsi="Times New Roman"/>
          <w:b/>
          <w:bCs/>
          <w:kern w:val="2"/>
          <w:sz w:val="28"/>
          <w:szCs w:val="28"/>
        </w:rPr>
      </w:pPr>
      <w:r w:rsidRPr="004F146A">
        <w:rPr>
          <w:rFonts w:ascii="Times New Roman" w:hAnsi="Times New Roman"/>
          <w:kern w:val="2"/>
          <w:sz w:val="28"/>
          <w:szCs w:val="28"/>
          <w:shd w:val="clear" w:color="auto" w:fill="FFFFFF"/>
        </w:rPr>
        <w:t xml:space="preserve">Подача заявки. Заявка подается в Национальный институт интеллектуальной собственности (НИИС </w:t>
      </w:r>
      <w:hyperlink r:id="rId63" w:history="1">
        <w:r w:rsidRPr="004F146A">
          <w:rPr>
            <w:rStyle w:val="a5"/>
            <w:rFonts w:ascii="Times New Roman" w:hAnsi="Times New Roman"/>
            <w:color w:val="auto"/>
            <w:kern w:val="2"/>
            <w:sz w:val="28"/>
            <w:szCs w:val="28"/>
            <w:u w:val="none"/>
            <w:shd w:val="clear" w:color="auto" w:fill="FFFFFF"/>
          </w:rPr>
          <w:t>https://qazpatent.kz</w:t>
        </w:r>
      </w:hyperlink>
      <w:r w:rsidRPr="004F146A">
        <w:rPr>
          <w:rFonts w:ascii="Times New Roman" w:hAnsi="Times New Roman"/>
          <w:kern w:val="2"/>
          <w:sz w:val="28"/>
          <w:szCs w:val="28"/>
          <w:shd w:val="clear" w:color="auto" w:fill="FFFFFF"/>
        </w:rPr>
        <w:t xml:space="preserve"> ).</w:t>
      </w:r>
    </w:p>
    <w:p w14:paraId="6CECBCAD" w14:textId="77777777" w:rsidR="004E4FF8" w:rsidRPr="004F146A" w:rsidRDefault="004E4FF8" w:rsidP="00EB190A">
      <w:pPr>
        <w:numPr>
          <w:ilvl w:val="0"/>
          <w:numId w:val="3"/>
        </w:numPr>
        <w:tabs>
          <w:tab w:val="left" w:pos="993"/>
        </w:tabs>
        <w:spacing w:after="0" w:line="240" w:lineRule="auto"/>
        <w:ind w:left="0" w:firstLine="567"/>
        <w:jc w:val="both"/>
        <w:rPr>
          <w:rFonts w:ascii="Times New Roman" w:hAnsi="Times New Roman"/>
          <w:b/>
          <w:bCs/>
          <w:kern w:val="2"/>
          <w:sz w:val="28"/>
          <w:szCs w:val="28"/>
        </w:rPr>
      </w:pPr>
      <w:r w:rsidRPr="004F146A">
        <w:rPr>
          <w:rFonts w:ascii="Times New Roman" w:hAnsi="Times New Roman"/>
          <w:kern w:val="2"/>
          <w:sz w:val="28"/>
          <w:szCs w:val="28"/>
          <w:shd w:val="clear" w:color="auto" w:fill="FFFFFF"/>
        </w:rPr>
        <w:t>Формальная экспертиза. Заявка проходит формальную экспертизу, в ходе которой проверяется соответствие заявки законодательным требованиям.</w:t>
      </w:r>
    </w:p>
    <w:p w14:paraId="510F31B5" w14:textId="77777777" w:rsidR="004E4FF8" w:rsidRPr="004F146A" w:rsidRDefault="004E4FF8" w:rsidP="00EB190A">
      <w:pPr>
        <w:numPr>
          <w:ilvl w:val="0"/>
          <w:numId w:val="3"/>
        </w:numPr>
        <w:tabs>
          <w:tab w:val="left" w:pos="993"/>
        </w:tabs>
        <w:spacing w:after="0" w:line="240" w:lineRule="auto"/>
        <w:ind w:left="0" w:firstLine="567"/>
        <w:jc w:val="both"/>
        <w:rPr>
          <w:rFonts w:ascii="Times New Roman" w:hAnsi="Times New Roman"/>
          <w:b/>
          <w:bCs/>
          <w:kern w:val="2"/>
          <w:sz w:val="28"/>
          <w:szCs w:val="28"/>
        </w:rPr>
      </w:pPr>
      <w:r w:rsidRPr="004F146A">
        <w:rPr>
          <w:rFonts w:ascii="Times New Roman" w:hAnsi="Times New Roman"/>
          <w:kern w:val="2"/>
          <w:sz w:val="28"/>
          <w:szCs w:val="28"/>
          <w:shd w:val="clear" w:color="auto" w:fill="FFFFFF"/>
        </w:rPr>
        <w:lastRenderedPageBreak/>
        <w:t>Сущностная экспертиза. После прохождения формальной экспертизы проводится сущностная экспертиза, в ходе которой определяется, соответствует ли товарный знак законодательным требованиям к знакам, которые могут быть зарегистрированы.</w:t>
      </w:r>
    </w:p>
    <w:p w14:paraId="4EF2C625" w14:textId="77777777" w:rsidR="004E4FF8" w:rsidRPr="004F146A" w:rsidRDefault="004E4FF8" w:rsidP="00EB190A">
      <w:pPr>
        <w:numPr>
          <w:ilvl w:val="0"/>
          <w:numId w:val="3"/>
        </w:numPr>
        <w:tabs>
          <w:tab w:val="left" w:pos="993"/>
        </w:tabs>
        <w:spacing w:after="0" w:line="240" w:lineRule="auto"/>
        <w:ind w:left="0" w:firstLine="567"/>
        <w:jc w:val="both"/>
        <w:rPr>
          <w:rFonts w:ascii="Times New Roman" w:hAnsi="Times New Roman"/>
          <w:b/>
          <w:bCs/>
          <w:kern w:val="2"/>
          <w:sz w:val="28"/>
          <w:szCs w:val="28"/>
        </w:rPr>
      </w:pPr>
      <w:r w:rsidRPr="004F146A">
        <w:rPr>
          <w:rFonts w:ascii="Times New Roman" w:hAnsi="Times New Roman"/>
          <w:kern w:val="2"/>
          <w:sz w:val="28"/>
          <w:szCs w:val="28"/>
          <w:shd w:val="clear" w:color="auto" w:fill="FFFFFF"/>
        </w:rPr>
        <w:t>Регистрация товарного знака. После прохождения всех экспертиз и получения положительного решения, товарный знак регистрируется в НИИС.</w:t>
      </w:r>
    </w:p>
    <w:p w14:paraId="52A847AA" w14:textId="77777777" w:rsidR="004E4FF8" w:rsidRPr="004F146A" w:rsidRDefault="004E4FF8" w:rsidP="00EB190A">
      <w:pPr>
        <w:numPr>
          <w:ilvl w:val="0"/>
          <w:numId w:val="3"/>
        </w:numPr>
        <w:tabs>
          <w:tab w:val="left" w:pos="993"/>
        </w:tabs>
        <w:spacing w:after="0" w:line="240" w:lineRule="auto"/>
        <w:ind w:left="0" w:firstLine="567"/>
        <w:jc w:val="both"/>
        <w:rPr>
          <w:rFonts w:ascii="Times New Roman" w:hAnsi="Times New Roman"/>
          <w:b/>
          <w:bCs/>
          <w:kern w:val="2"/>
          <w:sz w:val="28"/>
          <w:szCs w:val="28"/>
        </w:rPr>
      </w:pPr>
      <w:r w:rsidRPr="004F146A">
        <w:rPr>
          <w:rFonts w:ascii="Times New Roman" w:hAnsi="Times New Roman"/>
          <w:kern w:val="2"/>
          <w:sz w:val="28"/>
          <w:szCs w:val="28"/>
          <w:shd w:val="clear" w:color="auto" w:fill="FFFFFF"/>
        </w:rPr>
        <w:t>Регистрация в НИИС платная, зарегистрироваться и получить инструкции можно по ЭЦП.</w:t>
      </w:r>
    </w:p>
    <w:p w14:paraId="1CD236E0" w14:textId="77777777" w:rsidR="004E4FF8" w:rsidRPr="004F146A" w:rsidRDefault="004E4FF8" w:rsidP="00EB190A">
      <w:pPr>
        <w:tabs>
          <w:tab w:val="left" w:pos="993"/>
        </w:tabs>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 xml:space="preserve">После открытия компания </w:t>
      </w:r>
      <w:r w:rsidRPr="004F146A">
        <w:rPr>
          <w:rFonts w:ascii="Times New Roman" w:hAnsi="Times New Roman"/>
          <w:kern w:val="2"/>
          <w:sz w:val="28"/>
          <w:szCs w:val="28"/>
          <w:shd w:val="clear" w:color="auto" w:fill="FFFFFF"/>
          <w:lang w:val="en-US"/>
        </w:rPr>
        <w:t>Evisa</w:t>
      </w:r>
      <w:r w:rsidRPr="004F146A">
        <w:rPr>
          <w:rFonts w:ascii="Times New Roman" w:hAnsi="Times New Roman"/>
          <w:kern w:val="2"/>
          <w:sz w:val="28"/>
          <w:szCs w:val="28"/>
          <w:shd w:val="clear" w:color="auto" w:fill="FFFFFF"/>
        </w:rPr>
        <w:t xml:space="preserve"> </w:t>
      </w:r>
      <w:r w:rsidRPr="004F146A">
        <w:rPr>
          <w:rFonts w:ascii="Times New Roman" w:hAnsi="Times New Roman"/>
          <w:kern w:val="2"/>
          <w:sz w:val="28"/>
          <w:szCs w:val="28"/>
          <w:shd w:val="clear" w:color="auto" w:fill="FFFFFF"/>
          <w:lang w:val="en-US"/>
        </w:rPr>
        <w:t>Travel</w:t>
      </w:r>
      <w:r w:rsidRPr="004F146A">
        <w:rPr>
          <w:rFonts w:ascii="Times New Roman" w:hAnsi="Times New Roman"/>
          <w:kern w:val="2"/>
          <w:sz w:val="28"/>
          <w:szCs w:val="28"/>
          <w:shd w:val="clear" w:color="auto" w:fill="FFFFFF"/>
        </w:rPr>
        <w:t xml:space="preserve"> создала свой собственный логотип компании и зарегистрировала его в НИИС. </w:t>
      </w:r>
    </w:p>
    <w:p w14:paraId="478FFB5A" w14:textId="77777777" w:rsidR="004E4FF8" w:rsidRPr="004F146A" w:rsidRDefault="004E4FF8" w:rsidP="006E0CE0">
      <w:pPr>
        <w:spacing w:after="0" w:line="240" w:lineRule="auto"/>
        <w:ind w:firstLine="567"/>
        <w:jc w:val="both"/>
        <w:rPr>
          <w:rFonts w:ascii="Times New Roman" w:hAnsi="Times New Roman"/>
          <w:b/>
          <w:bCs/>
          <w:kern w:val="2"/>
          <w:sz w:val="28"/>
          <w:szCs w:val="28"/>
        </w:rPr>
      </w:pPr>
      <w:r w:rsidRPr="004F146A">
        <w:rPr>
          <w:rFonts w:ascii="Times New Roman" w:hAnsi="Times New Roman"/>
          <w:i/>
          <w:iCs/>
          <w:kern w:val="2"/>
          <w:sz w:val="28"/>
          <w:szCs w:val="28"/>
        </w:rPr>
        <w:t>Этап 21.</w:t>
      </w:r>
      <w:r w:rsidRPr="004F146A">
        <w:rPr>
          <w:rFonts w:ascii="Times New Roman" w:hAnsi="Times New Roman"/>
          <w:b/>
          <w:bCs/>
          <w:kern w:val="2"/>
          <w:sz w:val="28"/>
          <w:szCs w:val="28"/>
        </w:rPr>
        <w:t xml:space="preserve"> </w:t>
      </w:r>
      <w:r w:rsidRPr="004F146A">
        <w:rPr>
          <w:rFonts w:ascii="Times New Roman" w:hAnsi="Times New Roman"/>
          <w:kern w:val="2"/>
          <w:sz w:val="28"/>
          <w:szCs w:val="28"/>
          <w:shd w:val="clear" w:color="auto" w:fill="FFFFFF"/>
        </w:rPr>
        <w:t>Коммерческое предложение турфирмы по визам и выездным документам в Казахстане необходимо для продвижения услуг турфирмы на рынке и привлечения новых клиентов. Оно позволяет представить компанию и услуги, которые она предлагает, и убедить потенциальных клиентов в их необходимости.</w:t>
      </w:r>
    </w:p>
    <w:p w14:paraId="79AA8C93"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Процесс составления коммерческого предложения включает следующие этапы:</w:t>
      </w:r>
    </w:p>
    <w:p w14:paraId="1EDFDE49" w14:textId="77777777" w:rsidR="004E4FF8" w:rsidRPr="004F146A" w:rsidRDefault="004E4FF8" w:rsidP="00EB190A">
      <w:pPr>
        <w:numPr>
          <w:ilvl w:val="0"/>
          <w:numId w:val="4"/>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Определение целевой аудитории и требований (были определены группы указанные на Этапе</w:t>
      </w:r>
      <w:r w:rsidRPr="004F146A">
        <w:rPr>
          <w:rFonts w:ascii="Times New Roman" w:hAnsi="Times New Roman"/>
          <w:b/>
          <w:bCs/>
          <w:kern w:val="2"/>
          <w:sz w:val="28"/>
          <w:szCs w:val="28"/>
          <w:shd w:val="clear" w:color="auto" w:fill="FFFFFF"/>
        </w:rPr>
        <w:t xml:space="preserve"> </w:t>
      </w:r>
      <w:r w:rsidRPr="004F146A">
        <w:rPr>
          <w:rFonts w:ascii="Times New Roman" w:hAnsi="Times New Roman"/>
          <w:kern w:val="2"/>
          <w:sz w:val="28"/>
          <w:szCs w:val="28"/>
          <w:shd w:val="clear" w:color="auto" w:fill="FFFFFF"/>
        </w:rPr>
        <w:t>14 данного алгоритма) - бизнесмены, спортсмены и возрастная граппа от 25 до 50 лет имеющая постоянный стабильный доход. Необходимо также определить, какая еще часть населения может быть заинтересована в услугах турфирмы по выдаче выездных документов и оформлению виз. Нужно было изучить все требования и нормативные акты, регулирующие данные процессы, с чем компания успешно справлялась.</w:t>
      </w:r>
    </w:p>
    <w:p w14:paraId="0D5F6C2A" w14:textId="77777777" w:rsidR="004E4FF8" w:rsidRPr="004F146A" w:rsidRDefault="004E4FF8" w:rsidP="00EB190A">
      <w:pPr>
        <w:numPr>
          <w:ilvl w:val="0"/>
          <w:numId w:val="4"/>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 xml:space="preserve"> Сбор информации. На этом этапе нужно  было собрать всю необходимую информацию о тех документах, которые нужны для оформления въезда в Казахстан и/или выезда из него — это информация об изменениях в законодательстве, сроках оформления документов, порядке их получения, стоимости, и переводить ее на английский, казахский или русский языки (также дополнительно  в процессе было принято решение установить на сайте компании переводчик от </w:t>
      </w:r>
      <w:r w:rsidRPr="004F146A">
        <w:rPr>
          <w:rFonts w:ascii="Times New Roman" w:hAnsi="Times New Roman"/>
          <w:kern w:val="2"/>
          <w:sz w:val="28"/>
          <w:szCs w:val="28"/>
          <w:shd w:val="clear" w:color="auto" w:fill="FFFFFF"/>
          <w:lang w:val="en-US"/>
        </w:rPr>
        <w:t>Google</w:t>
      </w:r>
      <w:r w:rsidRPr="004F146A">
        <w:rPr>
          <w:rFonts w:ascii="Times New Roman" w:hAnsi="Times New Roman"/>
          <w:kern w:val="2"/>
          <w:sz w:val="28"/>
          <w:szCs w:val="28"/>
          <w:shd w:val="clear" w:color="auto" w:fill="FFFFFF"/>
        </w:rPr>
        <w:t>).</w:t>
      </w:r>
    </w:p>
    <w:p w14:paraId="20C55257" w14:textId="77777777" w:rsidR="004E4FF8" w:rsidRPr="004F146A" w:rsidRDefault="004E4FF8" w:rsidP="00EB190A">
      <w:pPr>
        <w:numPr>
          <w:ilvl w:val="0"/>
          <w:numId w:val="4"/>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Формирование предложения. На основе собранной информации разрабатывалось предложение, которое было обращено к потенциальным клиентам. Описывались услуги, которые оказывает турфирма, в компании учились на собственных ошибках правильно писать о технических деталях визовой поддержки, подавать это все в формате коммерческого предложения.</w:t>
      </w:r>
    </w:p>
    <w:p w14:paraId="4CF4873B" w14:textId="77777777" w:rsidR="004E4FF8" w:rsidRPr="004F146A" w:rsidRDefault="004E4FF8" w:rsidP="00EB190A">
      <w:pPr>
        <w:numPr>
          <w:ilvl w:val="0"/>
          <w:numId w:val="4"/>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Составление ценовой политики. Определить стоимость оказываемых услуг турфирмы для коммерческого предложения таким образом, чтобы корпоративные клиенты могли заинтересоваться им. Для чего был проведен анализ конкурентов в сфере предложений цен на услуги для крупных организаций. При этом для единичных некорпоративных обращений действовала система цен из Этапа 14</w:t>
      </w:r>
      <w:r w:rsidRPr="004F146A">
        <w:rPr>
          <w:rFonts w:ascii="Times New Roman" w:hAnsi="Times New Roman"/>
          <w:b/>
          <w:bCs/>
          <w:kern w:val="2"/>
          <w:sz w:val="28"/>
          <w:szCs w:val="28"/>
          <w:shd w:val="clear" w:color="auto" w:fill="FFFFFF"/>
        </w:rPr>
        <w:t xml:space="preserve"> </w:t>
      </w:r>
      <w:r w:rsidRPr="004F146A">
        <w:rPr>
          <w:rFonts w:ascii="Times New Roman" w:hAnsi="Times New Roman"/>
          <w:kern w:val="2"/>
          <w:sz w:val="28"/>
          <w:szCs w:val="28"/>
          <w:shd w:val="clear" w:color="auto" w:fill="FFFFFF"/>
        </w:rPr>
        <w:t>данного алгоритма.</w:t>
      </w:r>
    </w:p>
    <w:p w14:paraId="5BF4C20A" w14:textId="77777777" w:rsidR="004E4FF8" w:rsidRPr="004F146A" w:rsidRDefault="004E4FF8" w:rsidP="00EB190A">
      <w:pPr>
        <w:numPr>
          <w:ilvl w:val="0"/>
          <w:numId w:val="4"/>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 xml:space="preserve">Дизайн и оформление предложения. В компании использовали веб-ресурс </w:t>
      </w:r>
      <w:r w:rsidRPr="004F146A">
        <w:rPr>
          <w:rFonts w:ascii="Times New Roman" w:hAnsi="Times New Roman"/>
          <w:kern w:val="2"/>
          <w:sz w:val="28"/>
          <w:szCs w:val="28"/>
          <w:shd w:val="clear" w:color="auto" w:fill="FFFFFF"/>
          <w:lang w:val="en-US"/>
        </w:rPr>
        <w:t>Canva</w:t>
      </w:r>
      <w:r w:rsidRPr="004F146A">
        <w:rPr>
          <w:rFonts w:ascii="Times New Roman" w:hAnsi="Times New Roman"/>
          <w:kern w:val="2"/>
          <w:sz w:val="28"/>
          <w:szCs w:val="28"/>
          <w:shd w:val="clear" w:color="auto" w:fill="FFFFFF"/>
        </w:rPr>
        <w:t xml:space="preserve"> для создания привлекательного дизайна коммерческого предложения с </w:t>
      </w:r>
      <w:r w:rsidRPr="004F146A">
        <w:rPr>
          <w:rFonts w:ascii="Times New Roman" w:hAnsi="Times New Roman"/>
          <w:kern w:val="2"/>
          <w:sz w:val="28"/>
          <w:szCs w:val="28"/>
          <w:shd w:val="clear" w:color="auto" w:fill="FFFFFF"/>
        </w:rPr>
        <w:lastRenderedPageBreak/>
        <w:t>учётом того, что предложение будет сопровождаться текстом и должно было быть грамотно составлено языковыми конструкциями.</w:t>
      </w:r>
    </w:p>
    <w:p w14:paraId="57C4F124" w14:textId="77777777" w:rsidR="004E4FF8" w:rsidRPr="004F146A" w:rsidRDefault="004E4FF8" w:rsidP="00EB190A">
      <w:pPr>
        <w:numPr>
          <w:ilvl w:val="0"/>
          <w:numId w:val="4"/>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Рассылка предложения. Рассылка коммерческого предложения клиентам и партнерам, которые могут заинтересоваться услугами турфирмы, была на основе собранной базы данных клиентов с 2012 года, и так же со справочников компаний и использования адресов из рассылок, поступающих на почтовый адрес турфирмы. При этом упор делался на конкурентов и туркомпании по Казахстану, позиционируя свою компанию в качестве экспертов по визовому сервису. Для многих компаний дорого было содержать отдельного визового менеджера, однако в компании «</w:t>
      </w:r>
      <w:r w:rsidRPr="004F146A">
        <w:rPr>
          <w:rFonts w:ascii="Times New Roman" w:hAnsi="Times New Roman"/>
          <w:kern w:val="2"/>
          <w:sz w:val="28"/>
          <w:szCs w:val="28"/>
          <w:shd w:val="clear" w:color="auto" w:fill="FFFFFF"/>
          <w:lang w:val="en-US"/>
        </w:rPr>
        <w:t>Evisa</w:t>
      </w:r>
      <w:r w:rsidRPr="004F146A">
        <w:rPr>
          <w:rFonts w:ascii="Times New Roman" w:hAnsi="Times New Roman"/>
          <w:kern w:val="2"/>
          <w:sz w:val="28"/>
          <w:szCs w:val="28"/>
          <w:shd w:val="clear" w:color="auto" w:fill="FFFFFF"/>
        </w:rPr>
        <w:t xml:space="preserve"> </w:t>
      </w:r>
      <w:r w:rsidRPr="004F146A">
        <w:rPr>
          <w:rFonts w:ascii="Times New Roman" w:hAnsi="Times New Roman"/>
          <w:kern w:val="2"/>
          <w:sz w:val="28"/>
          <w:szCs w:val="28"/>
          <w:shd w:val="clear" w:color="auto" w:fill="FFFFFF"/>
          <w:lang w:val="en-US"/>
        </w:rPr>
        <w:t>Travel</w:t>
      </w:r>
      <w:r w:rsidRPr="004F146A">
        <w:rPr>
          <w:rFonts w:ascii="Times New Roman" w:hAnsi="Times New Roman"/>
          <w:kern w:val="2"/>
          <w:sz w:val="28"/>
          <w:szCs w:val="28"/>
          <w:shd w:val="clear" w:color="auto" w:fill="FFFFFF"/>
        </w:rPr>
        <w:t>» уже было несколько опытных сотрудников именно практикующихся в сфере выездных документов.</w:t>
      </w:r>
    </w:p>
    <w:p w14:paraId="3963E76B"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Итого, составление коммерческого предложения позволило турфирме привлекать новых клиентов, повышать свою репутацию и эффективно продвигать свои услуги на рынке.</w:t>
      </w:r>
    </w:p>
    <w:p w14:paraId="48B1B895" w14:textId="0BD25F17" w:rsidR="004E4FF8" w:rsidRPr="004F146A" w:rsidRDefault="004E4FF8" w:rsidP="006E0CE0">
      <w:pPr>
        <w:spacing w:after="0" w:line="240" w:lineRule="auto"/>
        <w:ind w:firstLine="567"/>
        <w:jc w:val="both"/>
        <w:rPr>
          <w:rFonts w:ascii="Times New Roman" w:hAnsi="Times New Roman"/>
          <w:b/>
          <w:bCs/>
          <w:kern w:val="2"/>
          <w:sz w:val="28"/>
          <w:szCs w:val="28"/>
        </w:rPr>
      </w:pPr>
      <w:r w:rsidRPr="004F146A">
        <w:rPr>
          <w:rFonts w:ascii="Times New Roman" w:hAnsi="Times New Roman"/>
          <w:i/>
          <w:iCs/>
          <w:kern w:val="2"/>
          <w:sz w:val="28"/>
          <w:szCs w:val="28"/>
        </w:rPr>
        <w:t>Этап 22</w:t>
      </w:r>
      <w:r w:rsidRPr="004F146A">
        <w:rPr>
          <w:rFonts w:ascii="Times New Roman" w:hAnsi="Times New Roman"/>
          <w:kern w:val="2"/>
          <w:sz w:val="28"/>
          <w:szCs w:val="28"/>
        </w:rPr>
        <w:t>.</w:t>
      </w:r>
      <w:r w:rsidRPr="004F146A">
        <w:rPr>
          <w:rFonts w:ascii="Times New Roman" w:hAnsi="Times New Roman"/>
          <w:b/>
          <w:bCs/>
          <w:kern w:val="2"/>
          <w:sz w:val="28"/>
          <w:szCs w:val="28"/>
        </w:rPr>
        <w:t xml:space="preserve"> </w:t>
      </w:r>
      <w:r w:rsidRPr="004F146A">
        <w:rPr>
          <w:rFonts w:ascii="Times New Roman" w:hAnsi="Times New Roman"/>
          <w:kern w:val="2"/>
          <w:sz w:val="28"/>
          <w:szCs w:val="28"/>
        </w:rPr>
        <w:t>Определение миссии компании и кадровая политика</w:t>
      </w:r>
      <w:r w:rsidRPr="004F146A">
        <w:rPr>
          <w:rFonts w:ascii="Times New Roman" w:hAnsi="Times New Roman"/>
          <w:b/>
          <w:bCs/>
          <w:kern w:val="2"/>
          <w:sz w:val="28"/>
          <w:szCs w:val="28"/>
        </w:rPr>
        <w:t xml:space="preserve">. </w:t>
      </w:r>
      <w:r w:rsidRPr="004F146A">
        <w:rPr>
          <w:rFonts w:ascii="Times New Roman" w:hAnsi="Times New Roman"/>
          <w:kern w:val="2"/>
          <w:sz w:val="28"/>
          <w:szCs w:val="28"/>
          <w:shd w:val="clear" w:color="auto" w:fill="FFFFFF"/>
        </w:rPr>
        <w:t xml:space="preserve">Миссия компании </w:t>
      </w:r>
      <w:proofErr w:type="gramStart"/>
      <w:r w:rsidR="00F75507" w:rsidRPr="004F146A">
        <w:rPr>
          <w:rFonts w:ascii="Times New Roman" w:hAnsi="Times New Roman"/>
          <w:kern w:val="2"/>
          <w:sz w:val="28"/>
          <w:szCs w:val="28"/>
          <w:shd w:val="clear" w:color="auto" w:fill="FFFFFF"/>
        </w:rPr>
        <w:t xml:space="preserve">- </w:t>
      </w:r>
      <w:r w:rsidRPr="004F146A">
        <w:rPr>
          <w:rFonts w:ascii="Times New Roman" w:hAnsi="Times New Roman"/>
          <w:kern w:val="2"/>
          <w:sz w:val="28"/>
          <w:szCs w:val="28"/>
          <w:shd w:val="clear" w:color="auto" w:fill="FFFFFF"/>
        </w:rPr>
        <w:t>это</w:t>
      </w:r>
      <w:proofErr w:type="gramEnd"/>
      <w:r w:rsidRPr="004F146A">
        <w:rPr>
          <w:rFonts w:ascii="Times New Roman" w:hAnsi="Times New Roman"/>
          <w:kern w:val="2"/>
          <w:sz w:val="28"/>
          <w:szCs w:val="28"/>
          <w:shd w:val="clear" w:color="auto" w:fill="FFFFFF"/>
        </w:rPr>
        <w:t xml:space="preserve"> цель и предназначение компании, которые определяют основные принципы и ценности, на которых она строит свою деятельность. Она описывает основные задачи, которые компания хочет решить и саму суть ее деятельности. Миссия компании должна быть четкой, понятной и мотивирующей. Она обычно включает в себя отражение ценностей, аспектов бизнеса и целей, которые компания стремится достичь.</w:t>
      </w:r>
    </w:p>
    <w:p w14:paraId="6502F542"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Кроме того, миссия компании определяет место компании в обществе и описывает ее социальную ответственность в отношении своих работников, окружающей среды и общества в целом. Она также должна быть выражена в ясной форме и использоваться для проведения бизнес-операций компании.</w:t>
      </w:r>
    </w:p>
    <w:p w14:paraId="3D87C99B"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Цель миссии компании состоит в том, чтобы дать работникам и клиентам понимание ее значимости, а также помогать им понимать, что компания старается достичь и как она делает это. Он может также рассматриваться как руководство для принятия решений в компании, которые основаны на основных ценностях и предназначении компании.</w:t>
      </w:r>
    </w:p>
    <w:p w14:paraId="1D4E16FA" w14:textId="77777777" w:rsidR="004E4FF8" w:rsidRPr="004F146A" w:rsidRDefault="004E4FF8" w:rsidP="006E0CE0">
      <w:pPr>
        <w:spacing w:after="0" w:line="240" w:lineRule="auto"/>
        <w:ind w:firstLine="567"/>
        <w:jc w:val="both"/>
        <w:rPr>
          <w:rFonts w:ascii="Montserrat" w:hAnsi="Montserrat"/>
          <w:kern w:val="2"/>
          <w:sz w:val="28"/>
          <w:szCs w:val="28"/>
          <w:shd w:val="clear" w:color="auto" w:fill="FFFFFF"/>
        </w:rPr>
      </w:pPr>
      <w:r w:rsidRPr="004F146A">
        <w:rPr>
          <w:rFonts w:ascii="Times New Roman" w:hAnsi="Times New Roman"/>
          <w:kern w:val="2"/>
          <w:sz w:val="28"/>
          <w:szCs w:val="28"/>
          <w:shd w:val="clear" w:color="auto" w:fill="FFFFFF"/>
        </w:rPr>
        <w:t>Часто миссия компании успешно сочетается со смыслом того, что компания хочет достичь в своей деятельности, а также с ее признаками и конечным результатом.</w:t>
      </w:r>
    </w:p>
    <w:p w14:paraId="57D43C3A"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 xml:space="preserve">Написание миссии турфирме помогает определить ее цели и направление деятельности, установить принципы работы, построить стратегию развития, создать уникальный идентификационный образ и выделиться на фоне конкурентов. Миссия помогает ориентироваться как внутри компании, так и для клиентов, которые смогут оценить турагента на основе его задач и принципов. В 2018 году с момента открытия ТОО </w:t>
      </w:r>
      <w:r w:rsidRPr="004F146A">
        <w:rPr>
          <w:rFonts w:ascii="Times New Roman" w:hAnsi="Times New Roman"/>
          <w:kern w:val="2"/>
          <w:sz w:val="28"/>
          <w:szCs w:val="28"/>
          <w:shd w:val="clear" w:color="auto" w:fill="FFFFFF"/>
          <w:lang w:val="en-US"/>
        </w:rPr>
        <w:t>Evisa</w:t>
      </w:r>
      <w:r w:rsidRPr="004F146A">
        <w:rPr>
          <w:rFonts w:ascii="Times New Roman" w:hAnsi="Times New Roman"/>
          <w:kern w:val="2"/>
          <w:sz w:val="28"/>
          <w:szCs w:val="28"/>
          <w:shd w:val="clear" w:color="auto" w:fill="FFFFFF"/>
        </w:rPr>
        <w:t xml:space="preserve"> </w:t>
      </w:r>
      <w:r w:rsidRPr="004F146A">
        <w:rPr>
          <w:rFonts w:ascii="Times New Roman" w:hAnsi="Times New Roman"/>
          <w:kern w:val="2"/>
          <w:sz w:val="28"/>
          <w:szCs w:val="28"/>
          <w:shd w:val="clear" w:color="auto" w:fill="FFFFFF"/>
          <w:lang w:val="en-US"/>
        </w:rPr>
        <w:t>Travel</w:t>
      </w:r>
      <w:r w:rsidRPr="004F146A">
        <w:rPr>
          <w:rFonts w:ascii="Times New Roman" w:hAnsi="Times New Roman"/>
          <w:kern w:val="2"/>
          <w:sz w:val="28"/>
          <w:szCs w:val="28"/>
          <w:shd w:val="clear" w:color="auto" w:fill="FFFFFF"/>
        </w:rPr>
        <w:t xml:space="preserve"> у компании появляется миссия:</w:t>
      </w:r>
    </w:p>
    <w:p w14:paraId="04175AE2" w14:textId="77777777" w:rsidR="004E4FF8" w:rsidRPr="004F146A" w:rsidRDefault="004E4FF8" w:rsidP="006E0CE0">
      <w:pPr>
        <w:spacing w:after="0" w:line="240" w:lineRule="auto"/>
        <w:ind w:firstLine="567"/>
        <w:jc w:val="both"/>
        <w:rPr>
          <w:rFonts w:ascii="Times New Roman" w:hAnsi="Times New Roman"/>
          <w:i/>
          <w:iCs/>
          <w:kern w:val="2"/>
          <w:sz w:val="28"/>
          <w:szCs w:val="28"/>
          <w:shd w:val="clear" w:color="auto" w:fill="FFFFFF"/>
        </w:rPr>
      </w:pPr>
      <w:r w:rsidRPr="004F146A">
        <w:rPr>
          <w:rFonts w:ascii="Times New Roman" w:hAnsi="Times New Roman"/>
          <w:i/>
          <w:iCs/>
          <w:kern w:val="2"/>
          <w:sz w:val="28"/>
          <w:szCs w:val="28"/>
          <w:shd w:val="clear" w:color="auto" w:fill="FFFFFF"/>
        </w:rPr>
        <w:t>«Мы стремимся улучшить жизнь людей, предоставляя не только информацию, но и свои многолетние знания и опыт в сфере туризма и иммиграции. Наше главное направление - предоставление теплого и сердечного сервиса нашим клиентам»</w:t>
      </w:r>
    </w:p>
    <w:p w14:paraId="0F065377"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 xml:space="preserve">Определение миссии компании важная задача для выравнивания курса развития в целом, сложно с создания нового бизнеса сразу понять верную </w:t>
      </w:r>
      <w:r w:rsidRPr="004F146A">
        <w:rPr>
          <w:rFonts w:ascii="Times New Roman" w:hAnsi="Times New Roman"/>
          <w:kern w:val="2"/>
          <w:sz w:val="28"/>
          <w:szCs w:val="28"/>
          <w:shd w:val="clear" w:color="auto" w:fill="FFFFFF"/>
        </w:rPr>
        <w:lastRenderedPageBreak/>
        <w:t xml:space="preserve">миссию. Однако с годами опыта, ошибок, достижений и результатов, взлетов и падений миссия для всего коллектива компании вырисовывается сама по себе, складываясь в нужные слова для предпринимателя, его команды и путешественников. </w:t>
      </w:r>
    </w:p>
    <w:p w14:paraId="00BCBB06" w14:textId="793BC9EF"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 xml:space="preserve">Кадровая политика компании является важным инструментом ее управления персоналом </w:t>
      </w:r>
      <w:r w:rsidR="00E76DCB" w:rsidRPr="004F146A">
        <w:rPr>
          <w:rFonts w:ascii="Times New Roman" w:hAnsi="Times New Roman"/>
          <w:kern w:val="2"/>
          <w:sz w:val="28"/>
          <w:szCs w:val="28"/>
          <w:shd w:val="clear" w:color="auto" w:fill="FFFFFF"/>
        </w:rPr>
        <w:t>[</w:t>
      </w:r>
      <w:proofErr w:type="gramStart"/>
      <w:r w:rsidR="00E76DCB" w:rsidRPr="004F146A">
        <w:rPr>
          <w:rFonts w:ascii="Times New Roman" w:hAnsi="Times New Roman"/>
          <w:kern w:val="2"/>
          <w:sz w:val="28"/>
          <w:szCs w:val="28"/>
          <w:shd w:val="clear" w:color="auto" w:fill="FFFFFF"/>
        </w:rPr>
        <w:t>187,</w:t>
      </w:r>
      <w:r w:rsidR="00721360" w:rsidRPr="004F146A">
        <w:rPr>
          <w:rFonts w:ascii="Times New Roman" w:hAnsi="Times New Roman"/>
          <w:kern w:val="2"/>
          <w:sz w:val="28"/>
          <w:szCs w:val="28"/>
          <w:shd w:val="clear" w:color="auto" w:fill="FFFFFF"/>
        </w:rPr>
        <w:t>р</w:t>
      </w:r>
      <w:r w:rsidR="00E76DCB" w:rsidRPr="004F146A">
        <w:rPr>
          <w:rFonts w:ascii="Times New Roman" w:hAnsi="Times New Roman"/>
          <w:kern w:val="2"/>
          <w:sz w:val="28"/>
          <w:szCs w:val="28"/>
          <w:shd w:val="clear" w:color="auto" w:fill="FFFFFF"/>
        </w:rPr>
        <w:t>.</w:t>
      </w:r>
      <w:proofErr w:type="gramEnd"/>
      <w:r w:rsidR="00B04D84" w:rsidRPr="004F146A">
        <w:rPr>
          <w:rFonts w:ascii="Times New Roman" w:hAnsi="Times New Roman"/>
          <w:kern w:val="2"/>
          <w:sz w:val="28"/>
          <w:szCs w:val="28"/>
          <w:shd w:val="clear" w:color="auto" w:fill="FFFFFF"/>
        </w:rPr>
        <w:t xml:space="preserve"> </w:t>
      </w:r>
      <w:r w:rsidR="00E76DCB" w:rsidRPr="004F146A">
        <w:rPr>
          <w:rFonts w:ascii="Times New Roman" w:hAnsi="Times New Roman"/>
          <w:kern w:val="2"/>
          <w:sz w:val="28"/>
          <w:szCs w:val="28"/>
          <w:shd w:val="clear" w:color="auto" w:fill="FFFFFF"/>
        </w:rPr>
        <w:t>1506]</w:t>
      </w:r>
      <w:r w:rsidRPr="004F146A">
        <w:rPr>
          <w:rFonts w:ascii="Times New Roman" w:hAnsi="Times New Roman"/>
          <w:kern w:val="2"/>
          <w:sz w:val="28"/>
          <w:szCs w:val="28"/>
          <w:shd w:val="clear" w:color="auto" w:fill="FFFFFF"/>
        </w:rPr>
        <w:t xml:space="preserve"> и оказывает значительное влияние на результативность бизнес-процессов. Она имеет ряд задач, которые необходимо выполнять, в том числе:</w:t>
      </w:r>
    </w:p>
    <w:p w14:paraId="635F90E5" w14:textId="77777777" w:rsidR="004E4FF8" w:rsidRPr="004F146A" w:rsidRDefault="004E4FF8" w:rsidP="00EB190A">
      <w:pPr>
        <w:numPr>
          <w:ilvl w:val="0"/>
          <w:numId w:val="6"/>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Привлечение и подбор квалифицированных специалистов. Кадровая политика предполагает разработку и реализацию программ подбора персонала, организацию конкурсов и отбора кандидатов, а также проведение оценки профессиональных навыков и компетенций.</w:t>
      </w:r>
    </w:p>
    <w:p w14:paraId="6446987A" w14:textId="77777777" w:rsidR="004E4FF8" w:rsidRPr="004F146A" w:rsidRDefault="004E4FF8" w:rsidP="00EB190A">
      <w:pPr>
        <w:numPr>
          <w:ilvl w:val="0"/>
          <w:numId w:val="6"/>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Развитие и обучение сотрудников. Кадровая политика направлена на повышение квалификации и профессионального развития персонала, обеспечение прохождения курсов повышения квалификации, тренингов, семинаров и прочих образовательных мероприятий.</w:t>
      </w:r>
    </w:p>
    <w:p w14:paraId="03546C39" w14:textId="77777777" w:rsidR="004E4FF8" w:rsidRPr="004F146A" w:rsidRDefault="004E4FF8" w:rsidP="00EB190A">
      <w:pPr>
        <w:numPr>
          <w:ilvl w:val="0"/>
          <w:numId w:val="6"/>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Мотивация персонала. Организация мероприятий по мотивации персонала и поощрению успехов сотрудников стимулирует их заинтересованность в лучшей работе, рост квалификации и повышении производительности.</w:t>
      </w:r>
    </w:p>
    <w:p w14:paraId="58C86966" w14:textId="77777777" w:rsidR="004E4FF8" w:rsidRPr="004F146A" w:rsidRDefault="004E4FF8" w:rsidP="00EB190A">
      <w:pPr>
        <w:numPr>
          <w:ilvl w:val="0"/>
          <w:numId w:val="6"/>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Формирование корпоративной культуры. Кадровая политика направлена на создание условий для формирования единой команды, уважение работников между собой, создание единой цели и миссии компании.</w:t>
      </w:r>
    </w:p>
    <w:p w14:paraId="1B804BB8" w14:textId="77777777" w:rsidR="004E4FF8" w:rsidRPr="004F146A" w:rsidRDefault="004E4FF8" w:rsidP="00EB190A">
      <w:pPr>
        <w:numPr>
          <w:ilvl w:val="0"/>
          <w:numId w:val="6"/>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Обеспечение социально-защитных мероприятий. Кадровая политика направлена на решение многих социально-защитных вопросов (охрана труда, медицинское обеспечение, организация отпусков и пр.), что повышает уровень благополучия сотрудников и продуктивность труда.</w:t>
      </w:r>
    </w:p>
    <w:p w14:paraId="23E59E46" w14:textId="5CFC7DE0" w:rsidR="004E4FF8" w:rsidRPr="004F146A" w:rsidRDefault="004E4FF8" w:rsidP="00EB190A">
      <w:pPr>
        <w:numPr>
          <w:ilvl w:val="0"/>
          <w:numId w:val="6"/>
        </w:numPr>
        <w:tabs>
          <w:tab w:val="left" w:pos="851"/>
        </w:tabs>
        <w:spacing w:after="0" w:line="240" w:lineRule="auto"/>
        <w:ind w:left="0" w:firstLine="567"/>
        <w:jc w:val="both"/>
        <w:rPr>
          <w:rFonts w:ascii="Times New Roman" w:hAnsi="Times New Roman"/>
          <w:kern w:val="2"/>
          <w:sz w:val="28"/>
          <w:szCs w:val="28"/>
        </w:rPr>
      </w:pPr>
      <w:r w:rsidRPr="004F146A">
        <w:rPr>
          <w:rFonts w:ascii="Times New Roman" w:hAnsi="Times New Roman"/>
          <w:kern w:val="2"/>
          <w:sz w:val="28"/>
          <w:szCs w:val="28"/>
          <w:shd w:val="clear" w:color="auto" w:fill="FFFFFF"/>
        </w:rPr>
        <w:t>В целом, кадровая политика турфирмы помогает привлечению и удержанию квалифицированного персонала, предоставляет им условия для профессионального роста и улучшения качества работы, создает благоприятные условия для работы и повышения экономической эффективности бизнес-процессов</w:t>
      </w:r>
      <w:r w:rsidR="002A2E65" w:rsidRPr="004F146A">
        <w:rPr>
          <w:rFonts w:ascii="Times New Roman" w:hAnsi="Times New Roman"/>
          <w:kern w:val="2"/>
          <w:sz w:val="28"/>
          <w:szCs w:val="28"/>
          <w:shd w:val="clear" w:color="auto" w:fill="FFFFFF"/>
        </w:rPr>
        <w:t xml:space="preserve"> [</w:t>
      </w:r>
      <w:proofErr w:type="gramStart"/>
      <w:r w:rsidR="002A2E65" w:rsidRPr="004F146A">
        <w:rPr>
          <w:rFonts w:ascii="Times New Roman" w:hAnsi="Times New Roman"/>
          <w:kern w:val="2"/>
          <w:sz w:val="28"/>
          <w:szCs w:val="28"/>
          <w:shd w:val="clear" w:color="auto" w:fill="FFFFFF"/>
        </w:rPr>
        <w:t>161,</w:t>
      </w:r>
      <w:r w:rsidR="00721360" w:rsidRPr="004F146A">
        <w:rPr>
          <w:rFonts w:ascii="Times New Roman" w:hAnsi="Times New Roman"/>
          <w:kern w:val="2"/>
          <w:sz w:val="28"/>
          <w:szCs w:val="28"/>
          <w:shd w:val="clear" w:color="auto" w:fill="FFFFFF"/>
        </w:rPr>
        <w:t>р</w:t>
      </w:r>
      <w:r w:rsidR="002A2E65" w:rsidRPr="004F146A">
        <w:rPr>
          <w:rFonts w:ascii="Times New Roman" w:hAnsi="Times New Roman"/>
          <w:kern w:val="2"/>
          <w:sz w:val="28"/>
          <w:szCs w:val="28"/>
          <w:shd w:val="clear" w:color="auto" w:fill="FFFFFF"/>
        </w:rPr>
        <w:t>.</w:t>
      </w:r>
      <w:proofErr w:type="gramEnd"/>
      <w:r w:rsidR="00721360" w:rsidRPr="004F146A">
        <w:rPr>
          <w:rFonts w:ascii="Times New Roman" w:hAnsi="Times New Roman"/>
          <w:kern w:val="2"/>
          <w:sz w:val="28"/>
          <w:szCs w:val="28"/>
          <w:shd w:val="clear" w:color="auto" w:fill="FFFFFF"/>
        </w:rPr>
        <w:t xml:space="preserve"> </w:t>
      </w:r>
      <w:r w:rsidR="002A2E65" w:rsidRPr="004F146A">
        <w:rPr>
          <w:rFonts w:ascii="Times New Roman" w:hAnsi="Times New Roman"/>
          <w:kern w:val="2"/>
          <w:sz w:val="28"/>
          <w:szCs w:val="28"/>
          <w:shd w:val="clear" w:color="auto" w:fill="FFFFFF"/>
        </w:rPr>
        <w:t xml:space="preserve"> 99]</w:t>
      </w:r>
      <w:r w:rsidRPr="004F146A">
        <w:rPr>
          <w:rFonts w:ascii="Times New Roman" w:hAnsi="Times New Roman"/>
          <w:kern w:val="2"/>
          <w:sz w:val="28"/>
          <w:szCs w:val="28"/>
          <w:shd w:val="clear" w:color="auto" w:fill="FFFFFF"/>
        </w:rPr>
        <w:t xml:space="preserve">. </w:t>
      </w:r>
    </w:p>
    <w:p w14:paraId="3AF5A165" w14:textId="77777777" w:rsidR="004E4FF8" w:rsidRPr="004F146A" w:rsidRDefault="004E4FF8" w:rsidP="006E0CE0">
      <w:pPr>
        <w:spacing w:after="0" w:line="240" w:lineRule="auto"/>
        <w:ind w:firstLine="567"/>
        <w:jc w:val="both"/>
        <w:rPr>
          <w:rFonts w:ascii="Times New Roman" w:hAnsi="Times New Roman"/>
          <w:kern w:val="2"/>
          <w:sz w:val="28"/>
          <w:szCs w:val="28"/>
        </w:rPr>
      </w:pPr>
      <w:r w:rsidRPr="004F146A">
        <w:rPr>
          <w:rFonts w:ascii="Times New Roman" w:hAnsi="Times New Roman"/>
          <w:i/>
          <w:iCs/>
          <w:kern w:val="2"/>
          <w:sz w:val="28"/>
          <w:szCs w:val="28"/>
        </w:rPr>
        <w:t>Этап 23</w:t>
      </w:r>
      <w:r w:rsidRPr="004F146A">
        <w:rPr>
          <w:rFonts w:ascii="Times New Roman" w:hAnsi="Times New Roman"/>
          <w:kern w:val="2"/>
          <w:sz w:val="28"/>
          <w:szCs w:val="28"/>
        </w:rPr>
        <w:t>.</w:t>
      </w:r>
      <w:r w:rsidRPr="004F146A">
        <w:rPr>
          <w:rFonts w:ascii="Times New Roman" w:hAnsi="Times New Roman"/>
          <w:b/>
          <w:bCs/>
          <w:kern w:val="2"/>
          <w:sz w:val="28"/>
          <w:szCs w:val="28"/>
        </w:rPr>
        <w:t xml:space="preserve"> </w:t>
      </w:r>
      <w:r w:rsidRPr="004F146A">
        <w:rPr>
          <w:rFonts w:ascii="Times New Roman" w:hAnsi="Times New Roman"/>
          <w:kern w:val="2"/>
          <w:sz w:val="28"/>
          <w:szCs w:val="28"/>
        </w:rPr>
        <w:t xml:space="preserve">Переход к устойчивому развитию. </w:t>
      </w:r>
      <w:r w:rsidRPr="004F146A">
        <w:rPr>
          <w:rFonts w:ascii="Times New Roman" w:hAnsi="Times New Roman"/>
          <w:kern w:val="2"/>
          <w:sz w:val="28"/>
          <w:szCs w:val="28"/>
          <w:shd w:val="clear" w:color="auto" w:fill="FFFFFF"/>
        </w:rPr>
        <w:t>Устойчивое развитие включает в себя осуществление бизнес-практик, которые способствуют уважению к окружающей среде и заботе о благополучии сообщества. Это означает, что туристская компания должна работать с учетом экологических, социальных и экономических факторов при принятии решений и планировании своей деятельности.</w:t>
      </w:r>
    </w:p>
    <w:p w14:paraId="7C3D81D8"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Зачем это нужно? Во-первых, устойчивое развитие — это ответственный подход к бизнесу, позволяющий туристской индустрии сохранять эффективность и процветать на долгосрочной основе, не вредя окружающей среде и учитывая социальное благополучие. Во-вторых, устойчивость туристской деятельности помогает компании выйти на новый уровень развития, улучшить свой имидж и достичь успеха на конкурентном рынке.</w:t>
      </w:r>
    </w:p>
    <w:p w14:paraId="5EAB39B9" w14:textId="77777777" w:rsidR="004E4FF8" w:rsidRPr="004F146A" w:rsidRDefault="004E4FF8" w:rsidP="006E0CE0">
      <w:pPr>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Практики устойчивого развития «</w:t>
      </w:r>
      <w:r w:rsidRPr="004F146A">
        <w:rPr>
          <w:rFonts w:ascii="Times New Roman" w:hAnsi="Times New Roman"/>
          <w:kern w:val="2"/>
          <w:sz w:val="28"/>
          <w:szCs w:val="28"/>
          <w:shd w:val="clear" w:color="auto" w:fill="FFFFFF"/>
          <w:lang w:val="en-US"/>
        </w:rPr>
        <w:t>Evisa</w:t>
      </w:r>
      <w:r w:rsidRPr="004F146A">
        <w:rPr>
          <w:rFonts w:ascii="Times New Roman" w:hAnsi="Times New Roman"/>
          <w:kern w:val="2"/>
          <w:sz w:val="28"/>
          <w:szCs w:val="28"/>
          <w:shd w:val="clear" w:color="auto" w:fill="FFFFFF"/>
        </w:rPr>
        <w:t xml:space="preserve"> </w:t>
      </w:r>
      <w:r w:rsidRPr="004F146A">
        <w:rPr>
          <w:rFonts w:ascii="Times New Roman" w:hAnsi="Times New Roman"/>
          <w:kern w:val="2"/>
          <w:sz w:val="28"/>
          <w:szCs w:val="28"/>
          <w:shd w:val="clear" w:color="auto" w:fill="FFFFFF"/>
          <w:lang w:val="en-US"/>
        </w:rPr>
        <w:t>Travel</w:t>
      </w:r>
      <w:r w:rsidRPr="004F146A">
        <w:rPr>
          <w:rFonts w:ascii="Times New Roman" w:hAnsi="Times New Roman"/>
          <w:kern w:val="2"/>
          <w:sz w:val="28"/>
          <w:szCs w:val="28"/>
          <w:shd w:val="clear" w:color="auto" w:fill="FFFFFF"/>
        </w:rPr>
        <w:t>»:</w:t>
      </w:r>
    </w:p>
    <w:p w14:paraId="69D24A97" w14:textId="77777777" w:rsidR="004E4FF8" w:rsidRPr="004F146A" w:rsidRDefault="004E4FF8" w:rsidP="00EB190A">
      <w:pPr>
        <w:numPr>
          <w:ilvl w:val="0"/>
          <w:numId w:val="7"/>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lastRenderedPageBreak/>
        <w:t xml:space="preserve">Минимизация негативного влияния на окружающую среду, например снижение выбросов загрязняющих веществ при перевозке клиентов. (Выбор </w:t>
      </w:r>
      <w:r w:rsidRPr="004F146A">
        <w:rPr>
          <w:rFonts w:ascii="Times New Roman" w:hAnsi="Times New Roman"/>
          <w:kern w:val="2"/>
          <w:sz w:val="28"/>
          <w:szCs w:val="28"/>
          <w:shd w:val="clear" w:color="auto" w:fill="FFFFFF"/>
          <w:lang w:val="en-US"/>
        </w:rPr>
        <w:t>Eco</w:t>
      </w:r>
      <w:r w:rsidRPr="004F146A">
        <w:rPr>
          <w:rFonts w:ascii="Times New Roman" w:hAnsi="Times New Roman"/>
          <w:kern w:val="2"/>
          <w:sz w:val="28"/>
          <w:szCs w:val="28"/>
          <w:shd w:val="clear" w:color="auto" w:fill="FFFFFF"/>
        </w:rPr>
        <w:t xml:space="preserve"> </w:t>
      </w:r>
      <w:r w:rsidRPr="004F146A">
        <w:rPr>
          <w:rFonts w:ascii="Times New Roman" w:hAnsi="Times New Roman"/>
          <w:kern w:val="2"/>
          <w:sz w:val="28"/>
          <w:szCs w:val="28"/>
          <w:shd w:val="clear" w:color="auto" w:fill="FFFFFF"/>
          <w:lang w:val="en-US"/>
        </w:rPr>
        <w:t>Taxi</w:t>
      </w:r>
      <w:r w:rsidRPr="004F146A">
        <w:rPr>
          <w:rFonts w:ascii="Times New Roman" w:hAnsi="Times New Roman"/>
          <w:kern w:val="2"/>
          <w:sz w:val="28"/>
          <w:szCs w:val="28"/>
          <w:shd w:val="clear" w:color="auto" w:fill="FFFFFF"/>
        </w:rPr>
        <w:t xml:space="preserve"> и электромобилей, выбор общественного транспорта)</w:t>
      </w:r>
    </w:p>
    <w:p w14:paraId="438481A2" w14:textId="77777777" w:rsidR="004E4FF8" w:rsidRPr="004F146A" w:rsidRDefault="004E4FF8" w:rsidP="00EB190A">
      <w:pPr>
        <w:numPr>
          <w:ilvl w:val="0"/>
          <w:numId w:val="7"/>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Поддержка местного сообщества, дополнительное инвестирование в местную экономику, регулярная организация благотворительных мероприятий (Поддержка детского фонда)</w:t>
      </w:r>
    </w:p>
    <w:p w14:paraId="4D6E0A94" w14:textId="77777777" w:rsidR="004E4FF8" w:rsidRPr="004F146A" w:rsidRDefault="004E4FF8" w:rsidP="00EB190A">
      <w:pPr>
        <w:numPr>
          <w:ilvl w:val="0"/>
          <w:numId w:val="7"/>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Совершенствование образовательных программ и повышение осведомленности клиентов о социальных, экологических и экономических аспектах туризма (прием практикантов и ознакомление их с политикой компании, размещение информации на сайте компании).</w:t>
      </w:r>
    </w:p>
    <w:p w14:paraId="1198AABB" w14:textId="77777777" w:rsidR="004E4FF8" w:rsidRPr="004F146A" w:rsidRDefault="004E4FF8" w:rsidP="00EB190A">
      <w:pPr>
        <w:numPr>
          <w:ilvl w:val="0"/>
          <w:numId w:val="7"/>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Продвижение использования возобновляемых источников энергии, например приветствие использования солнечных батарей на транспорте, забота об энергоэффективности компании (выбор оптимального оборудования, такие как мини ПК, с минимальным энергопотреблением).</w:t>
      </w:r>
    </w:p>
    <w:p w14:paraId="28DA8F0B" w14:textId="77777777" w:rsidR="004E4FF8" w:rsidRPr="004F146A" w:rsidRDefault="004E4FF8" w:rsidP="00EB190A">
      <w:pPr>
        <w:numPr>
          <w:ilvl w:val="0"/>
          <w:numId w:val="7"/>
        </w:numPr>
        <w:tabs>
          <w:tab w:val="left" w:pos="851"/>
        </w:tabs>
        <w:spacing w:after="0" w:line="240" w:lineRule="auto"/>
        <w:ind w:left="0"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Оптимизация процессов в компании, например минимизация отходов (разделение мусора) и использование ресурсов (использование черновиков) более эффективно.</w:t>
      </w:r>
    </w:p>
    <w:p w14:paraId="63AE5AEE" w14:textId="57FE794B" w:rsidR="004E4FF8" w:rsidRPr="004F146A" w:rsidRDefault="004E4FF8" w:rsidP="00EB190A">
      <w:pPr>
        <w:tabs>
          <w:tab w:val="left" w:pos="851"/>
        </w:tabs>
        <w:spacing w:after="0" w:line="240" w:lineRule="auto"/>
        <w:ind w:firstLine="567"/>
        <w:jc w:val="both"/>
        <w:rPr>
          <w:rFonts w:ascii="Times New Roman" w:hAnsi="Times New Roman"/>
          <w:kern w:val="2"/>
          <w:sz w:val="28"/>
          <w:szCs w:val="28"/>
          <w:shd w:val="clear" w:color="auto" w:fill="FFFFFF"/>
        </w:rPr>
      </w:pPr>
      <w:r w:rsidRPr="004F146A">
        <w:rPr>
          <w:rFonts w:ascii="Times New Roman" w:hAnsi="Times New Roman"/>
          <w:kern w:val="2"/>
          <w:sz w:val="28"/>
          <w:szCs w:val="28"/>
          <w:shd w:val="clear" w:color="auto" w:fill="FFFFFF"/>
        </w:rPr>
        <w:t xml:space="preserve">Таким образом, </w:t>
      </w:r>
      <w:r w:rsidR="0074523F">
        <w:rPr>
          <w:rFonts w:ascii="Times New Roman" w:hAnsi="Times New Roman"/>
          <w:kern w:val="2"/>
          <w:sz w:val="28"/>
          <w:szCs w:val="28"/>
          <w:shd w:val="clear" w:color="auto" w:fill="FFFFFF"/>
        </w:rPr>
        <w:t xml:space="preserve">принципы </w:t>
      </w:r>
      <w:r w:rsidRPr="004F146A">
        <w:rPr>
          <w:rFonts w:ascii="Times New Roman" w:hAnsi="Times New Roman"/>
          <w:kern w:val="2"/>
          <w:sz w:val="28"/>
          <w:szCs w:val="28"/>
          <w:shd w:val="clear" w:color="auto" w:fill="FFFFFF"/>
        </w:rPr>
        <w:t>устойчиво</w:t>
      </w:r>
      <w:r w:rsidR="0074523F">
        <w:rPr>
          <w:rFonts w:ascii="Times New Roman" w:hAnsi="Times New Roman"/>
          <w:kern w:val="2"/>
          <w:sz w:val="28"/>
          <w:szCs w:val="28"/>
          <w:shd w:val="clear" w:color="auto" w:fill="FFFFFF"/>
        </w:rPr>
        <w:t>го</w:t>
      </w:r>
      <w:r w:rsidRPr="004F146A">
        <w:rPr>
          <w:rFonts w:ascii="Times New Roman" w:hAnsi="Times New Roman"/>
          <w:kern w:val="2"/>
          <w:sz w:val="28"/>
          <w:szCs w:val="28"/>
          <w:shd w:val="clear" w:color="auto" w:fill="FFFFFF"/>
        </w:rPr>
        <w:t xml:space="preserve"> развити</w:t>
      </w:r>
      <w:r w:rsidR="0074523F">
        <w:rPr>
          <w:rFonts w:ascii="Times New Roman" w:hAnsi="Times New Roman"/>
          <w:kern w:val="2"/>
          <w:sz w:val="28"/>
          <w:szCs w:val="28"/>
          <w:shd w:val="clear" w:color="auto" w:fill="FFFFFF"/>
        </w:rPr>
        <w:t>я</w:t>
      </w:r>
      <w:r w:rsidRPr="004F146A">
        <w:rPr>
          <w:rFonts w:ascii="Times New Roman" w:hAnsi="Times New Roman"/>
          <w:kern w:val="2"/>
          <w:sz w:val="28"/>
          <w:szCs w:val="28"/>
          <w:shd w:val="clear" w:color="auto" w:fill="FFFFFF"/>
        </w:rPr>
        <w:t xml:space="preserve"> </w:t>
      </w:r>
      <w:r w:rsidR="0074523F">
        <w:rPr>
          <w:rFonts w:ascii="Times New Roman" w:hAnsi="Times New Roman"/>
          <w:kern w:val="2"/>
          <w:sz w:val="28"/>
          <w:szCs w:val="28"/>
          <w:shd w:val="clear" w:color="auto" w:fill="FFFFFF"/>
        </w:rPr>
        <w:t xml:space="preserve">повлияли на создание </w:t>
      </w:r>
      <w:r w:rsidRPr="004F146A">
        <w:rPr>
          <w:rFonts w:ascii="Times New Roman" w:hAnsi="Times New Roman"/>
          <w:kern w:val="2"/>
          <w:sz w:val="28"/>
          <w:szCs w:val="28"/>
          <w:shd w:val="clear" w:color="auto" w:fill="FFFFFF"/>
        </w:rPr>
        <w:t>бизнес</w:t>
      </w:r>
      <w:r w:rsidR="0074523F">
        <w:rPr>
          <w:rFonts w:ascii="Times New Roman" w:hAnsi="Times New Roman"/>
          <w:kern w:val="2"/>
          <w:sz w:val="28"/>
          <w:szCs w:val="28"/>
          <w:shd w:val="clear" w:color="auto" w:fill="FFFFFF"/>
        </w:rPr>
        <w:t>а</w:t>
      </w:r>
      <w:r w:rsidRPr="004F146A">
        <w:rPr>
          <w:rFonts w:ascii="Times New Roman" w:hAnsi="Times New Roman"/>
          <w:kern w:val="2"/>
          <w:sz w:val="28"/>
          <w:szCs w:val="28"/>
          <w:shd w:val="clear" w:color="auto" w:fill="FFFFFF"/>
        </w:rPr>
        <w:t>, который учитывает интересы окружающей среды и сообщества, приносит пользу компании и при этом позволяет удовлетворять потребности клиентов и продолжать успешный бизнес</w:t>
      </w:r>
      <w:r w:rsidR="005625A9" w:rsidRPr="004F146A">
        <w:rPr>
          <w:rFonts w:ascii="Times New Roman" w:hAnsi="Times New Roman"/>
          <w:kern w:val="2"/>
          <w:sz w:val="28"/>
          <w:szCs w:val="28"/>
          <w:shd w:val="clear" w:color="auto" w:fill="FFFFFF"/>
        </w:rPr>
        <w:t xml:space="preserve"> [</w:t>
      </w:r>
      <w:proofErr w:type="gramStart"/>
      <w:r w:rsidR="005625A9" w:rsidRPr="004F146A">
        <w:rPr>
          <w:rFonts w:ascii="Times New Roman" w:hAnsi="Times New Roman"/>
          <w:kern w:val="2"/>
          <w:sz w:val="28"/>
          <w:szCs w:val="28"/>
          <w:shd w:val="clear" w:color="auto" w:fill="FFFFFF"/>
        </w:rPr>
        <w:t>173</w:t>
      </w:r>
      <w:r w:rsidR="00721360" w:rsidRPr="004F146A">
        <w:rPr>
          <w:rFonts w:ascii="Times New Roman" w:hAnsi="Times New Roman"/>
          <w:kern w:val="2"/>
          <w:sz w:val="28"/>
          <w:szCs w:val="28"/>
          <w:shd w:val="clear" w:color="auto" w:fill="FFFFFF"/>
        </w:rPr>
        <w:t>,с.</w:t>
      </w:r>
      <w:proofErr w:type="gramEnd"/>
      <w:r w:rsidR="00721360" w:rsidRPr="004F146A">
        <w:rPr>
          <w:rFonts w:ascii="Times New Roman" w:hAnsi="Times New Roman"/>
          <w:kern w:val="2"/>
          <w:sz w:val="28"/>
          <w:szCs w:val="28"/>
          <w:shd w:val="clear" w:color="auto" w:fill="FFFFFF"/>
        </w:rPr>
        <w:t xml:space="preserve"> 16</w:t>
      </w:r>
      <w:r w:rsidR="005625A9" w:rsidRPr="004F146A">
        <w:rPr>
          <w:rFonts w:ascii="Times New Roman" w:hAnsi="Times New Roman"/>
          <w:kern w:val="2"/>
          <w:sz w:val="28"/>
          <w:szCs w:val="28"/>
          <w:shd w:val="clear" w:color="auto" w:fill="FFFFFF"/>
        </w:rPr>
        <w:t>].</w:t>
      </w:r>
    </w:p>
    <w:p w14:paraId="32E356AC" w14:textId="085045A3" w:rsidR="004E4FF8" w:rsidRPr="004F146A" w:rsidRDefault="004E4FF8" w:rsidP="006E0CE0">
      <w:pPr>
        <w:spacing w:after="0" w:line="240" w:lineRule="auto"/>
        <w:ind w:firstLine="567"/>
        <w:jc w:val="both"/>
        <w:rPr>
          <w:rFonts w:ascii="Times New Roman" w:eastAsia="Times New Roman" w:hAnsi="Times New Roman"/>
          <w:b/>
          <w:sz w:val="28"/>
          <w:szCs w:val="28"/>
        </w:rPr>
      </w:pPr>
      <w:r w:rsidRPr="004F146A">
        <w:rPr>
          <w:rFonts w:ascii="Times New Roman" w:hAnsi="Times New Roman"/>
          <w:kern w:val="2"/>
          <w:sz w:val="28"/>
          <w:szCs w:val="28"/>
        </w:rPr>
        <w:t>На основе выше представленного алгоритма, который состоит из 23 этапов, была открыта также 3-я компания по туризму ТОО «</w:t>
      </w:r>
      <w:r w:rsidRPr="004F146A">
        <w:rPr>
          <w:rFonts w:ascii="Times New Roman" w:hAnsi="Times New Roman"/>
          <w:kern w:val="2"/>
          <w:sz w:val="28"/>
          <w:szCs w:val="28"/>
          <w:lang w:val="en-US"/>
        </w:rPr>
        <w:t>Go</w:t>
      </w:r>
      <w:r w:rsidRPr="004F146A">
        <w:rPr>
          <w:rFonts w:ascii="Times New Roman" w:hAnsi="Times New Roman"/>
          <w:kern w:val="2"/>
          <w:sz w:val="28"/>
          <w:szCs w:val="28"/>
        </w:rPr>
        <w:t>2.</w:t>
      </w:r>
      <w:r w:rsidRPr="004F146A">
        <w:rPr>
          <w:rFonts w:ascii="Times New Roman" w:hAnsi="Times New Roman"/>
          <w:kern w:val="2"/>
          <w:sz w:val="28"/>
          <w:szCs w:val="28"/>
          <w:lang w:val="en-US"/>
        </w:rPr>
        <w:t>kz</w:t>
      </w:r>
      <w:r w:rsidRPr="004F146A">
        <w:rPr>
          <w:rFonts w:ascii="Times New Roman" w:hAnsi="Times New Roman"/>
          <w:kern w:val="2"/>
          <w:sz w:val="28"/>
          <w:szCs w:val="28"/>
        </w:rPr>
        <w:t xml:space="preserve">» для продолжения развития бизнеса. Таким образом, данный алгоритм </w:t>
      </w:r>
      <w:r w:rsidR="006E5A0A" w:rsidRPr="004F146A">
        <w:rPr>
          <w:rFonts w:ascii="Times New Roman" w:hAnsi="Times New Roman"/>
          <w:kern w:val="2"/>
          <w:sz w:val="28"/>
          <w:szCs w:val="28"/>
        </w:rPr>
        <w:t>-</w:t>
      </w:r>
      <w:r w:rsidRPr="004F146A">
        <w:rPr>
          <w:rFonts w:ascii="Times New Roman" w:hAnsi="Times New Roman"/>
          <w:kern w:val="2"/>
          <w:sz w:val="28"/>
          <w:szCs w:val="28"/>
        </w:rPr>
        <w:t xml:space="preserve"> пошаговая методика организации туристской компании и ее реорганизации, в условиях туристского рынка Республики Казахстан позволяет планомерно осуществить деятельность по формированию конкурентоспособного турпредприятия, а также быть активно внедренной в образовательный процесс высших учебных заведений, подготавливающих специалистов для сферы туризма и имеющих такие курсы дисциплин как «Туропререйтинг», «Бизнес-планирование», «Управление туристским бизнесом» и прочее, направленных на формирование устойчивых компетенций в области организации и реорганизации туристского бизнеса страны.</w:t>
      </w:r>
    </w:p>
    <w:p w14:paraId="5680C1C6" w14:textId="2E20BF5A" w:rsidR="004E4FF8" w:rsidRPr="004F146A" w:rsidRDefault="004E4FF8" w:rsidP="006E0CE0">
      <w:pPr>
        <w:spacing w:after="0" w:line="240" w:lineRule="auto"/>
        <w:ind w:firstLine="567"/>
        <w:jc w:val="both"/>
        <w:rPr>
          <w:rFonts w:ascii="Times New Roman" w:eastAsia="Times New Roman" w:hAnsi="Times New Roman"/>
          <w:b/>
          <w:sz w:val="28"/>
          <w:szCs w:val="28"/>
        </w:rPr>
      </w:pPr>
      <w:r w:rsidRPr="004F146A">
        <w:rPr>
          <w:rFonts w:ascii="Times New Roman" w:eastAsia="Times New Roman" w:hAnsi="Times New Roman"/>
          <w:sz w:val="28"/>
          <w:szCs w:val="28"/>
        </w:rPr>
        <w:t>Данная методика, разработанная автор</w:t>
      </w:r>
      <w:r w:rsidR="003E3671" w:rsidRPr="004F146A">
        <w:rPr>
          <w:rFonts w:ascii="Times New Roman" w:eastAsia="Times New Roman" w:hAnsi="Times New Roman"/>
          <w:sz w:val="28"/>
          <w:szCs w:val="28"/>
        </w:rPr>
        <w:t>ом диссертационной работы</w:t>
      </w:r>
      <w:r w:rsidRPr="004F146A">
        <w:rPr>
          <w:rFonts w:ascii="Times New Roman" w:eastAsia="Times New Roman" w:hAnsi="Times New Roman"/>
          <w:sz w:val="28"/>
          <w:szCs w:val="28"/>
        </w:rPr>
        <w:t xml:space="preserve"> в процессе длительного исследования, позволяет интегрировать максимальное количество данных в единую методику, алгоритм действий, планомерная реализация которого позволяет будущим и действующим субъектам индустрии туризма начать, осуществлять или продвигать свою бизнес-деятельность. Таким образом, данное научное исследование позволяет оптимизировать деятельность современных субъектов индустрии туризма, оказывающих туристские услуги на территории Республики Казахстан, а также сформировать следующие выводы:</w:t>
      </w:r>
    </w:p>
    <w:p w14:paraId="2496B919" w14:textId="08765FD3" w:rsidR="004E4FF8" w:rsidRPr="004F146A" w:rsidRDefault="004E4FF8" w:rsidP="006E0CE0">
      <w:pPr>
        <w:spacing w:after="0" w:line="240" w:lineRule="auto"/>
        <w:ind w:firstLine="567"/>
        <w:jc w:val="both"/>
        <w:rPr>
          <w:rFonts w:ascii="Times New Roman" w:eastAsia="Times New Roman" w:hAnsi="Times New Roman"/>
          <w:b/>
          <w:sz w:val="28"/>
          <w:szCs w:val="28"/>
        </w:rPr>
      </w:pPr>
      <w:r w:rsidRPr="004F146A">
        <w:rPr>
          <w:rFonts w:ascii="Times New Roman" w:eastAsia="Times New Roman" w:hAnsi="Times New Roman"/>
          <w:sz w:val="28"/>
          <w:szCs w:val="28"/>
        </w:rPr>
        <w:t xml:space="preserve">Развитие индустрии туризма в Республике Казахстан, на протяжении всего периода независимости, претерпело множество качественных изменений, которые планомерно позволили создать сильную базу для формирования конкурентоспособного бизнеса. Ежегодно, в стране проводятся исследования в </w:t>
      </w:r>
      <w:r w:rsidRPr="004F146A">
        <w:rPr>
          <w:rFonts w:ascii="Times New Roman" w:eastAsia="Times New Roman" w:hAnsi="Times New Roman"/>
          <w:sz w:val="28"/>
          <w:szCs w:val="28"/>
        </w:rPr>
        <w:lastRenderedPageBreak/>
        <w:t>области туризма, субсидируется туристский бизнес, организуются меры продвижения малого и среднего бизнеса, а государство максимально поддерживает предпринимателей через основные, нормативно-правовые и законодательные документы. Сегодня, важным аспекто</w:t>
      </w:r>
      <w:r w:rsidR="007716D2">
        <w:rPr>
          <w:rFonts w:ascii="Times New Roman" w:eastAsia="Times New Roman" w:hAnsi="Times New Roman"/>
          <w:sz w:val="28"/>
          <w:szCs w:val="28"/>
        </w:rPr>
        <w:t>м</w:t>
      </w:r>
      <w:r w:rsidRPr="004F146A">
        <w:rPr>
          <w:rFonts w:ascii="Times New Roman" w:eastAsia="Times New Roman" w:hAnsi="Times New Roman"/>
          <w:sz w:val="28"/>
          <w:szCs w:val="28"/>
        </w:rPr>
        <w:t xml:space="preserve"> в деятельности туристских компаний является поэтапное упрощение процесса оформления туристской компании</w:t>
      </w:r>
      <w:r w:rsidR="00651939" w:rsidRPr="00651939">
        <w:rPr>
          <w:rFonts w:ascii="Times New Roman" w:eastAsia="Times New Roman" w:hAnsi="Times New Roman"/>
          <w:sz w:val="28"/>
          <w:szCs w:val="28"/>
        </w:rPr>
        <w:t xml:space="preserve"> </w:t>
      </w:r>
      <w:r w:rsidR="00651939" w:rsidRPr="004F146A">
        <w:rPr>
          <w:rFonts w:ascii="Times New Roman" w:eastAsia="Times New Roman" w:hAnsi="Times New Roman"/>
          <w:sz w:val="28"/>
          <w:szCs w:val="28"/>
        </w:rPr>
        <w:t>[</w:t>
      </w:r>
      <w:proofErr w:type="gramStart"/>
      <w:r w:rsidR="00651939" w:rsidRPr="004F146A">
        <w:rPr>
          <w:rFonts w:ascii="Times New Roman" w:eastAsia="Times New Roman" w:hAnsi="Times New Roman"/>
          <w:sz w:val="28"/>
          <w:szCs w:val="28"/>
        </w:rPr>
        <w:t>161,р.</w:t>
      </w:r>
      <w:proofErr w:type="gramEnd"/>
      <w:r w:rsidR="00651939" w:rsidRPr="004F146A">
        <w:rPr>
          <w:rFonts w:ascii="Times New Roman" w:eastAsia="Times New Roman" w:hAnsi="Times New Roman"/>
          <w:sz w:val="28"/>
          <w:szCs w:val="28"/>
        </w:rPr>
        <w:t xml:space="preserve"> 100]</w:t>
      </w:r>
      <w:r w:rsidRPr="004F146A">
        <w:rPr>
          <w:rFonts w:ascii="Times New Roman" w:eastAsia="Times New Roman" w:hAnsi="Times New Roman"/>
          <w:sz w:val="28"/>
          <w:szCs w:val="28"/>
        </w:rPr>
        <w:t>.</w:t>
      </w:r>
    </w:p>
    <w:p w14:paraId="4547CAB3" w14:textId="29083F59" w:rsidR="004E4FF8" w:rsidRPr="004F146A" w:rsidRDefault="004E4FF8" w:rsidP="006E0CE0">
      <w:pPr>
        <w:spacing w:after="0" w:line="240" w:lineRule="auto"/>
        <w:ind w:firstLine="567"/>
        <w:jc w:val="both"/>
        <w:rPr>
          <w:rFonts w:ascii="Times New Roman" w:eastAsia="Times New Roman" w:hAnsi="Times New Roman"/>
          <w:b/>
          <w:sz w:val="28"/>
          <w:szCs w:val="28"/>
        </w:rPr>
      </w:pPr>
      <w:r w:rsidRPr="004F146A">
        <w:rPr>
          <w:rFonts w:ascii="Times New Roman" w:eastAsia="Times New Roman" w:hAnsi="Times New Roman"/>
          <w:sz w:val="28"/>
          <w:szCs w:val="28"/>
        </w:rPr>
        <w:t>Организация туристск</w:t>
      </w:r>
      <w:r w:rsidR="007716D2">
        <w:rPr>
          <w:rFonts w:ascii="Times New Roman" w:eastAsia="Times New Roman" w:hAnsi="Times New Roman"/>
          <w:sz w:val="28"/>
          <w:szCs w:val="28"/>
        </w:rPr>
        <w:t>ой деятельности и бизнеса</w:t>
      </w:r>
      <w:r w:rsidRPr="004F146A">
        <w:rPr>
          <w:rFonts w:ascii="Times New Roman" w:eastAsia="Times New Roman" w:hAnsi="Times New Roman"/>
          <w:sz w:val="28"/>
          <w:szCs w:val="28"/>
        </w:rPr>
        <w:t xml:space="preserve"> в Республике Казахстан, на разных этапах развития туризма в государстве, представляло собой многоплановый, а на первых этапах достаточно сложный процесс, который достаточно быстро был максимально автоматизирован и эффективно упрощён, а также адаптирован под запросы потенциальных и реальных субъектов индустрии туризма.</w:t>
      </w:r>
    </w:p>
    <w:p w14:paraId="6E380DF7" w14:textId="2C9F24BE" w:rsidR="004E4FF8" w:rsidRPr="004F146A" w:rsidRDefault="004E4FF8" w:rsidP="006E0CE0">
      <w:pPr>
        <w:spacing w:after="0" w:line="240" w:lineRule="auto"/>
        <w:ind w:firstLine="567"/>
        <w:jc w:val="both"/>
        <w:rPr>
          <w:rFonts w:ascii="Times New Roman" w:eastAsia="Times New Roman" w:hAnsi="Times New Roman"/>
          <w:b/>
          <w:sz w:val="28"/>
          <w:szCs w:val="28"/>
        </w:rPr>
      </w:pPr>
      <w:r w:rsidRPr="004F146A">
        <w:rPr>
          <w:rFonts w:ascii="Times New Roman" w:eastAsia="Times New Roman" w:hAnsi="Times New Roman"/>
          <w:sz w:val="28"/>
          <w:szCs w:val="28"/>
        </w:rPr>
        <w:t>Создание методики, алгоритма разработки туристской компании в условиях туристского рынка Республики Казахстан, стало результатом длительного процесса профессиональной деятельности в области создания и управления туристской компанией, а также при подготовке туристских кадров. Данная методика способно оказать качественное влияние на процесс открытия туристской компании, так как является реальным исследованием эмпирического уровня, интегрированного в практическую деятельность и внедренного в образовательные программы по подготовки туристских кадров в Республике Казахстан.</w:t>
      </w:r>
    </w:p>
    <w:p w14:paraId="777CADDF" w14:textId="77777777" w:rsidR="004E4FF8" w:rsidRPr="004F146A" w:rsidRDefault="004E4FF8" w:rsidP="006E0CE0">
      <w:pPr>
        <w:spacing w:after="0" w:line="240" w:lineRule="auto"/>
        <w:ind w:firstLine="567"/>
        <w:jc w:val="both"/>
        <w:rPr>
          <w:rFonts w:ascii="Times New Roman" w:eastAsia="Times New Roman" w:hAnsi="Times New Roman"/>
          <w:b/>
          <w:sz w:val="28"/>
          <w:szCs w:val="28"/>
        </w:rPr>
      </w:pPr>
      <w:r w:rsidRPr="004F146A">
        <w:rPr>
          <w:rFonts w:ascii="Times New Roman" w:eastAsia="Times New Roman" w:hAnsi="Times New Roman"/>
          <w:sz w:val="28"/>
          <w:szCs w:val="28"/>
        </w:rPr>
        <w:t xml:space="preserve">Таким образом, создание современной методики проектирования туристской компании в Республике Казахстан, стало органичным завершением эмпирического исследования, которое продолжается и в настоящее время. </w:t>
      </w:r>
    </w:p>
    <w:p w14:paraId="052728A5" w14:textId="38321656" w:rsidR="004E4FF8" w:rsidRPr="004F146A" w:rsidRDefault="004E4FF8" w:rsidP="006E0CE0">
      <w:pPr>
        <w:spacing w:after="0" w:line="240" w:lineRule="auto"/>
        <w:ind w:firstLine="567"/>
        <w:jc w:val="both"/>
        <w:rPr>
          <w:rFonts w:ascii="Times New Roman" w:eastAsia="Times New Roman" w:hAnsi="Times New Roman"/>
          <w:sz w:val="28"/>
          <w:szCs w:val="28"/>
        </w:rPr>
      </w:pPr>
      <w:r w:rsidRPr="004F146A">
        <w:rPr>
          <w:rFonts w:ascii="Times New Roman" w:eastAsia="Times New Roman" w:hAnsi="Times New Roman"/>
          <w:sz w:val="28"/>
          <w:szCs w:val="28"/>
        </w:rPr>
        <w:t>Современная индустрия туризма в Республике Казахстан предполагает постоянное совершенствование и развитие, что невозможно без двух составляющих: первое это поддержка государства, выраженная в разработке программ развития туризма страны, субсидировании малого и среднего бизнеса, упрощении процесса регистрации и трудовой деятельности туристских компаний, второе это активная позиция потенциальных и действующих субъектов индустрии туризма в процессе формирования и развития туристских компаний. Таким образом, разработанная методика по созданию туристской компании, способна оказать качественное влияние на развитие туризма страны, через систематизацию данного процесса как для бизнес-среды, так и для образовательного процесса по направлению туризма</w:t>
      </w:r>
      <w:r w:rsidR="005625A9" w:rsidRPr="004F146A">
        <w:rPr>
          <w:rFonts w:ascii="Times New Roman" w:eastAsia="Times New Roman" w:hAnsi="Times New Roman"/>
          <w:sz w:val="28"/>
          <w:szCs w:val="28"/>
        </w:rPr>
        <w:t xml:space="preserve"> [</w:t>
      </w:r>
      <w:proofErr w:type="gramStart"/>
      <w:r w:rsidR="005625A9" w:rsidRPr="004F146A">
        <w:rPr>
          <w:rFonts w:ascii="Times New Roman" w:eastAsia="Times New Roman" w:hAnsi="Times New Roman"/>
          <w:sz w:val="28"/>
          <w:szCs w:val="28"/>
        </w:rPr>
        <w:t>161,</w:t>
      </w:r>
      <w:r w:rsidR="00721360" w:rsidRPr="004F146A">
        <w:rPr>
          <w:rFonts w:ascii="Times New Roman" w:eastAsia="Times New Roman" w:hAnsi="Times New Roman"/>
          <w:sz w:val="28"/>
          <w:szCs w:val="28"/>
        </w:rPr>
        <w:t>р</w:t>
      </w:r>
      <w:r w:rsidR="005625A9" w:rsidRPr="004F146A">
        <w:rPr>
          <w:rFonts w:ascii="Times New Roman" w:eastAsia="Times New Roman" w:hAnsi="Times New Roman"/>
          <w:sz w:val="28"/>
          <w:szCs w:val="28"/>
        </w:rPr>
        <w:t>.</w:t>
      </w:r>
      <w:proofErr w:type="gramEnd"/>
      <w:r w:rsidR="00B04D84" w:rsidRPr="004F146A">
        <w:rPr>
          <w:rFonts w:ascii="Times New Roman" w:eastAsia="Times New Roman" w:hAnsi="Times New Roman"/>
          <w:sz w:val="28"/>
          <w:szCs w:val="28"/>
        </w:rPr>
        <w:t xml:space="preserve"> </w:t>
      </w:r>
      <w:r w:rsidR="005625A9" w:rsidRPr="004F146A">
        <w:rPr>
          <w:rFonts w:ascii="Times New Roman" w:eastAsia="Times New Roman" w:hAnsi="Times New Roman"/>
          <w:sz w:val="28"/>
          <w:szCs w:val="28"/>
        </w:rPr>
        <w:t>100]</w:t>
      </w:r>
      <w:r w:rsidRPr="004F146A">
        <w:rPr>
          <w:rFonts w:ascii="Times New Roman" w:eastAsia="Times New Roman" w:hAnsi="Times New Roman"/>
          <w:sz w:val="28"/>
          <w:szCs w:val="28"/>
        </w:rPr>
        <w:t>.</w:t>
      </w:r>
    </w:p>
    <w:p w14:paraId="4A4EF352" w14:textId="77777777" w:rsidR="004E4FF8" w:rsidRPr="004F146A" w:rsidRDefault="004E4FF8" w:rsidP="006E0CE0">
      <w:pPr>
        <w:spacing w:after="0" w:line="240" w:lineRule="auto"/>
        <w:ind w:firstLine="567"/>
        <w:jc w:val="both"/>
        <w:rPr>
          <w:rFonts w:ascii="Times New Roman" w:eastAsia="Times New Roman" w:hAnsi="Times New Roman"/>
          <w:bCs/>
          <w:sz w:val="28"/>
          <w:szCs w:val="28"/>
          <w:lang w:eastAsia="ru-RU"/>
        </w:rPr>
      </w:pPr>
    </w:p>
    <w:p w14:paraId="51D95F2A" w14:textId="77777777" w:rsidR="004E4FF8" w:rsidRPr="004F146A" w:rsidRDefault="004E4FF8" w:rsidP="00EB190A">
      <w:pPr>
        <w:tabs>
          <w:tab w:val="left" w:pos="993"/>
        </w:tabs>
        <w:spacing w:after="0" w:line="240" w:lineRule="auto"/>
        <w:ind w:firstLine="567"/>
        <w:jc w:val="both"/>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3.2</w:t>
      </w:r>
      <w:r w:rsidRPr="004F146A">
        <w:rPr>
          <w:rFonts w:ascii="Times New Roman" w:eastAsia="Times New Roman" w:hAnsi="Times New Roman"/>
          <w:b/>
          <w:bCs/>
          <w:sz w:val="28"/>
          <w:szCs w:val="28"/>
          <w:lang w:eastAsia="ru-RU"/>
        </w:rPr>
        <w:tab/>
      </w:r>
      <w:r w:rsidRPr="004F146A">
        <w:rPr>
          <w:rFonts w:ascii="Times New Roman" w:eastAsia="Aptos" w:hAnsi="Times New Roman"/>
          <w:b/>
          <w:bCs/>
          <w:kern w:val="2"/>
          <w:sz w:val="28"/>
          <w:szCs w:val="28"/>
        </w:rPr>
        <w:t xml:space="preserve">Создание системы практического обучения студентов по образовательной программе «Туризм» в сфере продвижения турпродуктов - практический опыт туристской компании «Evisa Travel» </w:t>
      </w:r>
    </w:p>
    <w:p w14:paraId="1B24A7F3" w14:textId="606A5429" w:rsidR="004E4FF8" w:rsidRPr="004F146A" w:rsidRDefault="004E4FF8" w:rsidP="00EB190A">
      <w:pPr>
        <w:pStyle w:val="a6"/>
        <w:spacing w:after="0" w:line="240" w:lineRule="auto"/>
        <w:ind w:left="0" w:firstLine="567"/>
        <w:jc w:val="both"/>
        <w:rPr>
          <w:rFonts w:ascii="Times New Roman" w:eastAsia="Aptos" w:hAnsi="Times New Roman"/>
          <w:kern w:val="2"/>
          <w:sz w:val="24"/>
          <w:szCs w:val="24"/>
        </w:rPr>
      </w:pPr>
      <w:r w:rsidRPr="004F146A">
        <w:rPr>
          <w:rFonts w:ascii="Times New Roman" w:eastAsia="Aptos" w:hAnsi="Times New Roman"/>
          <w:kern w:val="2"/>
          <w:sz w:val="28"/>
          <w:szCs w:val="28"/>
        </w:rPr>
        <w:t xml:space="preserve">На базе практики компании «Evisa Travel» был проведен анализ опыта ВУЗов (на практику принимаются студенты таких учебных заведений как Казахская академия спорта и туризма, Казахский национальный педагогический университет, Туркестанский международный университет туризма, Казахстанско-китайский колледж) и туркомпаний-партнеров в реализации программ практического обучения, изучение современных методик и практик к </w:t>
      </w:r>
      <w:r w:rsidRPr="004F146A">
        <w:rPr>
          <w:rFonts w:ascii="Times New Roman" w:eastAsia="Aptos" w:hAnsi="Times New Roman"/>
          <w:kern w:val="2"/>
          <w:sz w:val="28"/>
          <w:szCs w:val="28"/>
        </w:rPr>
        <w:lastRenderedPageBreak/>
        <w:t>практическому обучению студентов, анализ нормативно-правовой базы РК, изучение образовательных стандартов ОП «Туризм», изучение нормативных документов, регламентирующих практическое обучение студентов.</w:t>
      </w:r>
      <w:r w:rsidRPr="004F146A">
        <w:rPr>
          <w:rFonts w:ascii="Times New Roman" w:hAnsi="Times New Roman"/>
          <w:sz w:val="28"/>
          <w:szCs w:val="28"/>
        </w:rPr>
        <w:t xml:space="preserve"> </w:t>
      </w:r>
      <w:r w:rsidRPr="004F146A">
        <w:rPr>
          <w:rFonts w:ascii="Times New Roman" w:eastAsia="Aptos" w:hAnsi="Times New Roman"/>
          <w:kern w:val="2"/>
          <w:sz w:val="28"/>
          <w:szCs w:val="28"/>
        </w:rPr>
        <w:t xml:space="preserve">Руководством туркомпании были изучены программы производственной практики, имеющиеся на данный момент и предложены комментарии и корректировки касательно учебного процесса используя так называемый методом от обратного (англ. </w:t>
      </w:r>
      <w:r w:rsidRPr="004F146A">
        <w:rPr>
          <w:rFonts w:ascii="Times New Roman" w:eastAsia="Aptos" w:hAnsi="Times New Roman"/>
          <w:kern w:val="2"/>
          <w:sz w:val="28"/>
          <w:szCs w:val="28"/>
          <w:lang w:val="en-US"/>
        </w:rPr>
        <w:t>reverse</w:t>
      </w:r>
      <w:r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lang w:val="en-US"/>
        </w:rPr>
        <w:t>engineering</w:t>
      </w:r>
      <w:r w:rsidRPr="004F146A">
        <w:rPr>
          <w:rFonts w:ascii="Times New Roman" w:eastAsia="Aptos" w:hAnsi="Times New Roman"/>
          <w:kern w:val="2"/>
          <w:sz w:val="28"/>
          <w:szCs w:val="28"/>
        </w:rPr>
        <w:t xml:space="preserve"> -обратная разработка), применение теории решения изобретательских задач ТРИЗ (методология ТРИЗ разработана советским изобретателем и писателем-фантастом Генрихом Альтшуллером в 1946 году [</w:t>
      </w:r>
      <w:r w:rsidR="007A5C0B" w:rsidRPr="004F146A">
        <w:rPr>
          <w:rFonts w:ascii="Times New Roman" w:eastAsia="Aptos" w:hAnsi="Times New Roman"/>
          <w:kern w:val="2"/>
          <w:sz w:val="28"/>
          <w:szCs w:val="28"/>
        </w:rPr>
        <w:t>67</w:t>
      </w:r>
      <w:r w:rsidR="00721360" w:rsidRPr="004F146A">
        <w:rPr>
          <w:rFonts w:ascii="Times New Roman" w:eastAsia="Aptos" w:hAnsi="Times New Roman"/>
          <w:kern w:val="2"/>
          <w:sz w:val="28"/>
          <w:szCs w:val="28"/>
        </w:rPr>
        <w:t>,с. 16</w:t>
      </w:r>
      <w:r w:rsidRPr="004F146A">
        <w:rPr>
          <w:rFonts w:ascii="Times New Roman" w:eastAsia="Aptos" w:hAnsi="Times New Roman"/>
          <w:kern w:val="2"/>
          <w:sz w:val="28"/>
          <w:szCs w:val="28"/>
        </w:rPr>
        <w:t xml:space="preserve">] в сочетании с искусственным интеллектом и </w:t>
      </w:r>
      <w:r w:rsidRPr="004F146A">
        <w:rPr>
          <w:rFonts w:ascii="Times New Roman" w:eastAsia="Aptos" w:hAnsi="Times New Roman"/>
          <w:kern w:val="2"/>
          <w:sz w:val="28"/>
          <w:szCs w:val="28"/>
          <w:lang w:val="en-US"/>
        </w:rPr>
        <w:t>GPT</w:t>
      </w:r>
      <w:r w:rsidRPr="004F146A">
        <w:rPr>
          <w:rFonts w:ascii="Times New Roman" w:eastAsia="Aptos" w:hAnsi="Times New Roman"/>
          <w:kern w:val="2"/>
          <w:sz w:val="28"/>
          <w:szCs w:val="28"/>
        </w:rPr>
        <w:t xml:space="preserve">-чатом. </w:t>
      </w:r>
    </w:p>
    <w:p w14:paraId="684BD903" w14:textId="0444EC62"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lang w:eastAsia="ru-RU"/>
        </w:rPr>
      </w:pPr>
      <w:r w:rsidRPr="004F146A">
        <w:rPr>
          <w:rFonts w:ascii="Times New Roman" w:eastAsia="Aptos" w:hAnsi="Times New Roman"/>
          <w:kern w:val="2"/>
          <w:sz w:val="28"/>
          <w:szCs w:val="28"/>
          <w:lang w:eastAsia="ru-RU"/>
        </w:rPr>
        <w:t>Туркомпанией было предложено внедрить в производственную практику принципы развития устойчивого, инклюзивного туризма, а также разработку концепции «</w:t>
      </w:r>
      <w:r w:rsidRPr="004F146A">
        <w:rPr>
          <w:rFonts w:ascii="Times New Roman" w:eastAsia="Aptos" w:hAnsi="Times New Roman"/>
          <w:kern w:val="2"/>
          <w:sz w:val="28"/>
          <w:szCs w:val="28"/>
          <w:lang w:val="en-US" w:eastAsia="ru-RU"/>
        </w:rPr>
        <w:t>smart</w:t>
      </w:r>
      <w:r w:rsidRPr="004F146A">
        <w:rPr>
          <w:rFonts w:ascii="Times New Roman" w:eastAsia="Aptos" w:hAnsi="Times New Roman"/>
          <w:kern w:val="2"/>
          <w:sz w:val="28"/>
          <w:szCs w:val="28"/>
          <w:lang w:eastAsia="ru-RU"/>
        </w:rPr>
        <w:t>» для более широкого охвата практических знаний и методы творческого решения изобретательских задач (ТРИЗ) при разработке новых и улучшении существующих продуктов в сфере туризма, однако в данном исследовании более подробно исследован способ создания программы практики с учетом реверсии и методов ТРИЗ.</w:t>
      </w:r>
    </w:p>
    <w:p w14:paraId="40D129B9" w14:textId="22741EB1"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lang w:eastAsia="ru-RU"/>
        </w:rPr>
      </w:pPr>
      <w:r w:rsidRPr="004F146A">
        <w:rPr>
          <w:rFonts w:ascii="Times New Roman" w:eastAsia="Aptos" w:hAnsi="Times New Roman"/>
          <w:i/>
          <w:iCs/>
          <w:kern w:val="2"/>
          <w:sz w:val="28"/>
          <w:szCs w:val="28"/>
          <w:lang w:eastAsia="ru-RU"/>
        </w:rPr>
        <w:t>ТРИЗ</w:t>
      </w:r>
      <w:r w:rsidRPr="004F146A">
        <w:rPr>
          <w:rFonts w:ascii="Times New Roman" w:eastAsia="Aptos" w:hAnsi="Times New Roman"/>
          <w:kern w:val="2"/>
          <w:sz w:val="28"/>
          <w:szCs w:val="28"/>
          <w:lang w:eastAsia="ru-RU"/>
        </w:rPr>
        <w:t xml:space="preserve"> </w:t>
      </w:r>
      <w:r w:rsidR="004C53DC" w:rsidRPr="004F146A">
        <w:rPr>
          <w:rFonts w:ascii="Times New Roman" w:eastAsia="Aptos" w:hAnsi="Times New Roman"/>
          <w:kern w:val="2"/>
          <w:sz w:val="28"/>
          <w:szCs w:val="28"/>
          <w:lang w:eastAsia="ru-RU"/>
        </w:rPr>
        <w:t>— это</w:t>
      </w:r>
      <w:r w:rsidRPr="004F146A">
        <w:rPr>
          <w:rFonts w:ascii="Times New Roman" w:eastAsia="Aptos" w:hAnsi="Times New Roman"/>
          <w:kern w:val="2"/>
          <w:sz w:val="28"/>
          <w:szCs w:val="28"/>
          <w:lang w:eastAsia="ru-RU"/>
        </w:rPr>
        <w:t xml:space="preserve"> методология решения технических и творческих задач, разработанная советским изобретателем и писателем-фантастом Генрихом Альтшуллером в 1946 году.</w:t>
      </w:r>
    </w:p>
    <w:p w14:paraId="65CF4260" w14:textId="7161BE7D"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lang w:eastAsia="ru-RU"/>
        </w:rPr>
      </w:pPr>
      <w:r w:rsidRPr="004F146A">
        <w:rPr>
          <w:rFonts w:ascii="Times New Roman" w:eastAsia="Aptos" w:hAnsi="Times New Roman"/>
          <w:kern w:val="2"/>
          <w:sz w:val="28"/>
          <w:szCs w:val="28"/>
          <w:lang w:eastAsia="ru-RU"/>
        </w:rPr>
        <w:t>Цель ТРИЗ:</w:t>
      </w:r>
      <w:r w:rsidR="00E14CD0" w:rsidRPr="004F146A">
        <w:rPr>
          <w:rFonts w:ascii="Times New Roman" w:eastAsia="Aptos" w:hAnsi="Times New Roman"/>
          <w:kern w:val="2"/>
          <w:sz w:val="28"/>
          <w:szCs w:val="28"/>
          <w:lang w:eastAsia="ru-RU"/>
        </w:rPr>
        <w:t xml:space="preserve"> </w:t>
      </w:r>
      <w:r w:rsidR="00E14CD0" w:rsidRPr="004F146A">
        <w:rPr>
          <w:rFonts w:ascii="Times New Roman" w:eastAsia="Aptos" w:hAnsi="Times New Roman"/>
          <w:i/>
          <w:iCs/>
          <w:kern w:val="2"/>
          <w:sz w:val="28"/>
          <w:szCs w:val="28"/>
          <w:lang w:eastAsia="ru-RU"/>
        </w:rPr>
        <w:t>н</w:t>
      </w:r>
      <w:r w:rsidRPr="004F146A">
        <w:rPr>
          <w:rFonts w:ascii="Times New Roman" w:eastAsia="Aptos" w:hAnsi="Times New Roman"/>
          <w:i/>
          <w:iCs/>
          <w:kern w:val="2"/>
          <w:sz w:val="28"/>
          <w:szCs w:val="28"/>
          <w:lang w:eastAsia="ru-RU"/>
        </w:rPr>
        <w:t>айти</w:t>
      </w:r>
      <w:r w:rsidRPr="004F146A">
        <w:rPr>
          <w:rFonts w:ascii="Times New Roman" w:eastAsia="Aptos" w:hAnsi="Times New Roman"/>
          <w:kern w:val="2"/>
          <w:sz w:val="28"/>
          <w:szCs w:val="28"/>
          <w:lang w:eastAsia="ru-RU"/>
        </w:rPr>
        <w:t xml:space="preserve"> </w:t>
      </w:r>
      <w:r w:rsidRPr="004F146A">
        <w:rPr>
          <w:rFonts w:ascii="Times New Roman" w:eastAsia="Aptos" w:hAnsi="Times New Roman"/>
          <w:i/>
          <w:iCs/>
          <w:kern w:val="2"/>
          <w:sz w:val="28"/>
          <w:szCs w:val="28"/>
          <w:lang w:eastAsia="ru-RU"/>
        </w:rPr>
        <w:t xml:space="preserve">нестандартные </w:t>
      </w:r>
      <w:r w:rsidRPr="004F146A">
        <w:rPr>
          <w:rFonts w:ascii="Times New Roman" w:eastAsia="Aptos" w:hAnsi="Times New Roman"/>
          <w:kern w:val="2"/>
          <w:sz w:val="28"/>
          <w:szCs w:val="28"/>
          <w:lang w:eastAsia="ru-RU"/>
        </w:rPr>
        <w:t xml:space="preserve">и </w:t>
      </w:r>
      <w:r w:rsidRPr="004F146A">
        <w:rPr>
          <w:rFonts w:ascii="Times New Roman" w:eastAsia="Aptos" w:hAnsi="Times New Roman"/>
          <w:i/>
          <w:iCs/>
          <w:kern w:val="2"/>
          <w:sz w:val="28"/>
          <w:szCs w:val="28"/>
          <w:lang w:eastAsia="ru-RU"/>
        </w:rPr>
        <w:t>оптимальные</w:t>
      </w:r>
      <w:r w:rsidRPr="004F146A">
        <w:rPr>
          <w:rFonts w:ascii="Times New Roman" w:eastAsia="Aptos" w:hAnsi="Times New Roman"/>
          <w:kern w:val="2"/>
          <w:sz w:val="28"/>
          <w:szCs w:val="28"/>
          <w:lang w:eastAsia="ru-RU"/>
        </w:rPr>
        <w:t xml:space="preserve"> решения проблем </w:t>
      </w:r>
      <w:r w:rsidRPr="004F146A">
        <w:rPr>
          <w:rFonts w:ascii="Times New Roman" w:eastAsia="Aptos" w:hAnsi="Times New Roman"/>
          <w:i/>
          <w:iCs/>
          <w:kern w:val="2"/>
          <w:sz w:val="28"/>
          <w:szCs w:val="28"/>
          <w:lang w:eastAsia="ru-RU"/>
        </w:rPr>
        <w:t xml:space="preserve">минимальными </w:t>
      </w:r>
      <w:r w:rsidRPr="004F146A">
        <w:rPr>
          <w:rFonts w:ascii="Times New Roman" w:eastAsia="Aptos" w:hAnsi="Times New Roman"/>
          <w:kern w:val="2"/>
          <w:sz w:val="28"/>
          <w:szCs w:val="28"/>
          <w:lang w:eastAsia="ru-RU"/>
        </w:rPr>
        <w:t>усилиями</w:t>
      </w:r>
      <w:r w:rsidR="00E14CD0" w:rsidRPr="004F146A">
        <w:rPr>
          <w:rFonts w:ascii="Times New Roman" w:eastAsia="Aptos" w:hAnsi="Times New Roman"/>
          <w:kern w:val="2"/>
          <w:sz w:val="28"/>
          <w:szCs w:val="28"/>
          <w:lang w:eastAsia="ru-RU"/>
        </w:rPr>
        <w:t xml:space="preserve">, </w:t>
      </w:r>
      <w:r w:rsidR="00E14CD0" w:rsidRPr="004F146A">
        <w:rPr>
          <w:rFonts w:ascii="Times New Roman" w:eastAsia="Aptos" w:hAnsi="Times New Roman"/>
          <w:i/>
          <w:iCs/>
          <w:kern w:val="2"/>
          <w:sz w:val="28"/>
          <w:szCs w:val="28"/>
          <w:lang w:eastAsia="ru-RU"/>
        </w:rPr>
        <w:t>п</w:t>
      </w:r>
      <w:r w:rsidRPr="004F146A">
        <w:rPr>
          <w:rFonts w:ascii="Times New Roman" w:eastAsia="Aptos" w:hAnsi="Times New Roman"/>
          <w:i/>
          <w:iCs/>
          <w:kern w:val="2"/>
          <w:sz w:val="28"/>
          <w:szCs w:val="28"/>
          <w:lang w:eastAsia="ru-RU"/>
        </w:rPr>
        <w:t xml:space="preserve">реодолеть </w:t>
      </w:r>
      <w:r w:rsidRPr="004F146A">
        <w:rPr>
          <w:rFonts w:ascii="Times New Roman" w:eastAsia="Aptos" w:hAnsi="Times New Roman"/>
          <w:kern w:val="2"/>
          <w:sz w:val="28"/>
          <w:szCs w:val="28"/>
          <w:lang w:eastAsia="ru-RU"/>
        </w:rPr>
        <w:t>психологические инерции, мешающие поиску новых решений</w:t>
      </w:r>
      <w:r w:rsidR="00E14CD0" w:rsidRPr="004F146A">
        <w:rPr>
          <w:rFonts w:ascii="Times New Roman" w:eastAsia="Aptos" w:hAnsi="Times New Roman"/>
          <w:kern w:val="2"/>
          <w:sz w:val="28"/>
          <w:szCs w:val="28"/>
          <w:lang w:eastAsia="ru-RU"/>
        </w:rPr>
        <w:t>, с</w:t>
      </w:r>
      <w:r w:rsidRPr="004F146A">
        <w:rPr>
          <w:rFonts w:ascii="Times New Roman" w:eastAsia="Aptos" w:hAnsi="Times New Roman"/>
          <w:i/>
          <w:iCs/>
          <w:kern w:val="2"/>
          <w:sz w:val="28"/>
          <w:szCs w:val="28"/>
          <w:lang w:eastAsia="ru-RU"/>
        </w:rPr>
        <w:t>истематизировать</w:t>
      </w:r>
      <w:r w:rsidRPr="004F146A">
        <w:rPr>
          <w:rFonts w:ascii="Times New Roman" w:eastAsia="Aptos" w:hAnsi="Times New Roman"/>
          <w:kern w:val="2"/>
          <w:sz w:val="28"/>
          <w:szCs w:val="28"/>
          <w:lang w:eastAsia="ru-RU"/>
        </w:rPr>
        <w:t xml:space="preserve"> процесс изобретательства.</w:t>
      </w:r>
    </w:p>
    <w:p w14:paraId="2CF99648" w14:textId="5AE0602F"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lang w:eastAsia="ru-RU"/>
        </w:rPr>
      </w:pPr>
      <w:r w:rsidRPr="004F146A">
        <w:rPr>
          <w:rFonts w:ascii="Times New Roman" w:eastAsia="Aptos" w:hAnsi="Times New Roman"/>
          <w:i/>
          <w:iCs/>
          <w:kern w:val="2"/>
          <w:sz w:val="28"/>
          <w:szCs w:val="28"/>
          <w:lang w:eastAsia="ru-RU"/>
        </w:rPr>
        <w:t>Основы ТРИЗ:</w:t>
      </w:r>
      <w:r w:rsidR="00E14CD0" w:rsidRPr="004F146A">
        <w:rPr>
          <w:rFonts w:ascii="Times New Roman" w:eastAsia="Aptos" w:hAnsi="Times New Roman"/>
          <w:i/>
          <w:iCs/>
          <w:kern w:val="2"/>
          <w:sz w:val="28"/>
          <w:szCs w:val="28"/>
          <w:lang w:eastAsia="ru-RU"/>
        </w:rPr>
        <w:t xml:space="preserve"> и</w:t>
      </w:r>
      <w:r w:rsidRPr="004F146A">
        <w:rPr>
          <w:rFonts w:ascii="Times New Roman" w:eastAsia="Aptos" w:hAnsi="Times New Roman"/>
          <w:i/>
          <w:iCs/>
          <w:kern w:val="2"/>
          <w:sz w:val="28"/>
          <w:szCs w:val="28"/>
          <w:lang w:eastAsia="ru-RU"/>
        </w:rPr>
        <w:t>зучение</w:t>
      </w:r>
      <w:r w:rsidRPr="004F146A">
        <w:rPr>
          <w:rFonts w:ascii="Times New Roman" w:eastAsia="Aptos" w:hAnsi="Times New Roman"/>
          <w:kern w:val="2"/>
          <w:sz w:val="28"/>
          <w:szCs w:val="28"/>
          <w:lang w:eastAsia="ru-RU"/>
        </w:rPr>
        <w:t xml:space="preserve"> закономерностей развития техники и выявление </w:t>
      </w:r>
      <w:r w:rsidRPr="004F146A">
        <w:rPr>
          <w:rFonts w:ascii="Times New Roman" w:eastAsia="Aptos" w:hAnsi="Times New Roman"/>
          <w:i/>
          <w:iCs/>
          <w:kern w:val="2"/>
          <w:sz w:val="28"/>
          <w:szCs w:val="28"/>
          <w:lang w:eastAsia="ru-RU"/>
        </w:rPr>
        <w:t>противоречий</w:t>
      </w:r>
      <w:r w:rsidRPr="004F146A">
        <w:rPr>
          <w:rFonts w:ascii="Times New Roman" w:eastAsia="Aptos" w:hAnsi="Times New Roman"/>
          <w:kern w:val="2"/>
          <w:sz w:val="28"/>
          <w:szCs w:val="28"/>
          <w:lang w:eastAsia="ru-RU"/>
        </w:rPr>
        <w:t>, которые мешают прогрессу</w:t>
      </w:r>
      <w:r w:rsidR="00E14CD0" w:rsidRPr="004F146A">
        <w:rPr>
          <w:rFonts w:ascii="Times New Roman" w:eastAsia="Aptos" w:hAnsi="Times New Roman"/>
          <w:kern w:val="2"/>
          <w:sz w:val="28"/>
          <w:szCs w:val="28"/>
          <w:lang w:eastAsia="ru-RU"/>
        </w:rPr>
        <w:t xml:space="preserve"> </w:t>
      </w:r>
      <w:r w:rsidR="00E14CD0" w:rsidRPr="004F146A">
        <w:rPr>
          <w:rFonts w:ascii="Times New Roman" w:eastAsia="Aptos" w:hAnsi="Times New Roman"/>
          <w:i/>
          <w:iCs/>
          <w:kern w:val="2"/>
          <w:sz w:val="28"/>
          <w:szCs w:val="28"/>
          <w:lang w:eastAsia="ru-RU"/>
        </w:rPr>
        <w:t>р</w:t>
      </w:r>
      <w:r w:rsidRPr="004F146A">
        <w:rPr>
          <w:rFonts w:ascii="Times New Roman" w:eastAsia="Aptos" w:hAnsi="Times New Roman"/>
          <w:i/>
          <w:iCs/>
          <w:kern w:val="2"/>
          <w:sz w:val="28"/>
          <w:szCs w:val="28"/>
          <w:lang w:eastAsia="ru-RU"/>
        </w:rPr>
        <w:t>азработка</w:t>
      </w:r>
      <w:r w:rsidRPr="004F146A">
        <w:rPr>
          <w:rFonts w:ascii="Times New Roman" w:eastAsia="Aptos" w:hAnsi="Times New Roman"/>
          <w:kern w:val="2"/>
          <w:sz w:val="28"/>
          <w:szCs w:val="28"/>
          <w:lang w:eastAsia="ru-RU"/>
        </w:rPr>
        <w:t xml:space="preserve"> приемов и методов решения этих противоречий</w:t>
      </w:r>
      <w:r w:rsidR="00E14CD0" w:rsidRPr="004F146A">
        <w:rPr>
          <w:rFonts w:ascii="Times New Roman" w:eastAsia="Aptos" w:hAnsi="Times New Roman"/>
          <w:kern w:val="2"/>
          <w:sz w:val="28"/>
          <w:szCs w:val="28"/>
          <w:lang w:eastAsia="ru-RU"/>
        </w:rPr>
        <w:t xml:space="preserve">, </w:t>
      </w:r>
      <w:r w:rsidR="00E14CD0" w:rsidRPr="004F146A">
        <w:rPr>
          <w:rFonts w:ascii="Times New Roman" w:eastAsia="Aptos" w:hAnsi="Times New Roman"/>
          <w:i/>
          <w:iCs/>
          <w:kern w:val="2"/>
          <w:sz w:val="28"/>
          <w:szCs w:val="28"/>
          <w:lang w:eastAsia="ru-RU"/>
        </w:rPr>
        <w:t>и</w:t>
      </w:r>
      <w:r w:rsidRPr="004F146A">
        <w:rPr>
          <w:rFonts w:ascii="Times New Roman" w:eastAsia="Aptos" w:hAnsi="Times New Roman"/>
          <w:i/>
          <w:iCs/>
          <w:kern w:val="2"/>
          <w:sz w:val="28"/>
          <w:szCs w:val="28"/>
          <w:lang w:eastAsia="ru-RU"/>
        </w:rPr>
        <w:t>спользование</w:t>
      </w:r>
      <w:r w:rsidRPr="004F146A">
        <w:rPr>
          <w:rFonts w:ascii="Times New Roman" w:eastAsia="Aptos" w:hAnsi="Times New Roman"/>
          <w:kern w:val="2"/>
          <w:sz w:val="28"/>
          <w:szCs w:val="28"/>
          <w:lang w:eastAsia="ru-RU"/>
        </w:rPr>
        <w:t xml:space="preserve"> инструментов и методов ТРИЗ для поиска новых идей и решений.</w:t>
      </w:r>
    </w:p>
    <w:p w14:paraId="431F585F" w14:textId="61A47C3D"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lang w:eastAsia="ru-RU"/>
        </w:rPr>
      </w:pPr>
      <w:r w:rsidRPr="004F146A">
        <w:rPr>
          <w:rFonts w:ascii="Times New Roman" w:eastAsia="Aptos" w:hAnsi="Times New Roman"/>
          <w:i/>
          <w:iCs/>
          <w:kern w:val="2"/>
          <w:sz w:val="28"/>
          <w:szCs w:val="28"/>
          <w:lang w:eastAsia="ru-RU"/>
        </w:rPr>
        <w:t>Преимущества ТРИЗ:</w:t>
      </w:r>
      <w:r w:rsidR="00E14CD0" w:rsidRPr="004F146A">
        <w:rPr>
          <w:rFonts w:ascii="Times New Roman" w:eastAsia="Aptos" w:hAnsi="Times New Roman"/>
          <w:i/>
          <w:iCs/>
          <w:kern w:val="2"/>
          <w:sz w:val="28"/>
          <w:szCs w:val="28"/>
          <w:lang w:eastAsia="ru-RU"/>
        </w:rPr>
        <w:t xml:space="preserve"> </w:t>
      </w:r>
      <w:r w:rsidR="00E14CD0" w:rsidRPr="004F146A">
        <w:rPr>
          <w:rFonts w:ascii="Times New Roman" w:eastAsia="Aptos" w:hAnsi="Times New Roman"/>
          <w:kern w:val="2"/>
          <w:sz w:val="28"/>
          <w:szCs w:val="28"/>
          <w:lang w:eastAsia="ru-RU"/>
        </w:rPr>
        <w:t>п</w:t>
      </w:r>
      <w:r w:rsidRPr="004F146A">
        <w:rPr>
          <w:rFonts w:ascii="Times New Roman" w:eastAsia="Aptos" w:hAnsi="Times New Roman"/>
          <w:kern w:val="2"/>
          <w:sz w:val="28"/>
          <w:szCs w:val="28"/>
          <w:lang w:eastAsia="ru-RU"/>
        </w:rPr>
        <w:t xml:space="preserve">овышает </w:t>
      </w:r>
      <w:r w:rsidRPr="004F146A">
        <w:rPr>
          <w:rFonts w:ascii="Times New Roman" w:eastAsia="Aptos" w:hAnsi="Times New Roman"/>
          <w:i/>
          <w:iCs/>
          <w:kern w:val="2"/>
          <w:sz w:val="28"/>
          <w:szCs w:val="28"/>
          <w:lang w:eastAsia="ru-RU"/>
        </w:rPr>
        <w:t>эффективность</w:t>
      </w:r>
      <w:r w:rsidRPr="004F146A">
        <w:rPr>
          <w:rFonts w:ascii="Times New Roman" w:eastAsia="Aptos" w:hAnsi="Times New Roman"/>
          <w:kern w:val="2"/>
          <w:sz w:val="28"/>
          <w:szCs w:val="28"/>
          <w:lang w:eastAsia="ru-RU"/>
        </w:rPr>
        <w:t xml:space="preserve"> решения задач</w:t>
      </w:r>
      <w:r w:rsidR="00E14CD0" w:rsidRPr="004F146A">
        <w:rPr>
          <w:rFonts w:ascii="Times New Roman" w:eastAsia="Aptos" w:hAnsi="Times New Roman"/>
          <w:kern w:val="2"/>
          <w:sz w:val="28"/>
          <w:szCs w:val="28"/>
          <w:lang w:eastAsia="ru-RU"/>
        </w:rPr>
        <w:t>, с</w:t>
      </w:r>
      <w:r w:rsidRPr="004F146A">
        <w:rPr>
          <w:rFonts w:ascii="Times New Roman" w:eastAsia="Aptos" w:hAnsi="Times New Roman"/>
          <w:kern w:val="2"/>
          <w:sz w:val="28"/>
          <w:szCs w:val="28"/>
          <w:lang w:eastAsia="ru-RU"/>
        </w:rPr>
        <w:t xml:space="preserve">окращает </w:t>
      </w:r>
      <w:r w:rsidRPr="004F146A">
        <w:rPr>
          <w:rFonts w:ascii="Times New Roman" w:eastAsia="Aptos" w:hAnsi="Times New Roman"/>
          <w:i/>
          <w:iCs/>
          <w:kern w:val="2"/>
          <w:sz w:val="28"/>
          <w:szCs w:val="28"/>
          <w:lang w:eastAsia="ru-RU"/>
        </w:rPr>
        <w:t xml:space="preserve">время </w:t>
      </w:r>
      <w:r w:rsidRPr="004F146A">
        <w:rPr>
          <w:rFonts w:ascii="Times New Roman" w:eastAsia="Aptos" w:hAnsi="Times New Roman"/>
          <w:kern w:val="2"/>
          <w:sz w:val="28"/>
          <w:szCs w:val="28"/>
          <w:lang w:eastAsia="ru-RU"/>
        </w:rPr>
        <w:t>на поиск решений</w:t>
      </w:r>
      <w:r w:rsidR="00E14CD0" w:rsidRPr="004F146A">
        <w:rPr>
          <w:rFonts w:ascii="Times New Roman" w:eastAsia="Aptos" w:hAnsi="Times New Roman"/>
          <w:kern w:val="2"/>
          <w:sz w:val="28"/>
          <w:szCs w:val="28"/>
          <w:lang w:eastAsia="ru-RU"/>
        </w:rPr>
        <w:t>, с</w:t>
      </w:r>
      <w:r w:rsidRPr="004F146A">
        <w:rPr>
          <w:rFonts w:ascii="Times New Roman" w:eastAsia="Aptos" w:hAnsi="Times New Roman"/>
          <w:kern w:val="2"/>
          <w:sz w:val="28"/>
          <w:szCs w:val="28"/>
          <w:lang w:eastAsia="ru-RU"/>
        </w:rPr>
        <w:t xml:space="preserve">тимулирует </w:t>
      </w:r>
      <w:r w:rsidRPr="004F146A">
        <w:rPr>
          <w:rFonts w:ascii="Times New Roman" w:eastAsia="Aptos" w:hAnsi="Times New Roman"/>
          <w:i/>
          <w:iCs/>
          <w:kern w:val="2"/>
          <w:sz w:val="28"/>
          <w:szCs w:val="28"/>
          <w:lang w:eastAsia="ru-RU"/>
        </w:rPr>
        <w:t>творческое мышление</w:t>
      </w:r>
      <w:r w:rsidR="00E14CD0" w:rsidRPr="004F146A">
        <w:rPr>
          <w:rFonts w:ascii="Times New Roman" w:eastAsia="Aptos" w:hAnsi="Times New Roman"/>
          <w:i/>
          <w:iCs/>
          <w:kern w:val="2"/>
          <w:sz w:val="28"/>
          <w:szCs w:val="28"/>
          <w:lang w:eastAsia="ru-RU"/>
        </w:rPr>
        <w:t>, п</w:t>
      </w:r>
      <w:r w:rsidRPr="004F146A">
        <w:rPr>
          <w:rFonts w:ascii="Times New Roman" w:eastAsia="Aptos" w:hAnsi="Times New Roman"/>
          <w:kern w:val="2"/>
          <w:sz w:val="28"/>
          <w:szCs w:val="28"/>
          <w:lang w:eastAsia="ru-RU"/>
        </w:rPr>
        <w:t xml:space="preserve">озволяет </w:t>
      </w:r>
      <w:r w:rsidRPr="004F146A">
        <w:rPr>
          <w:rFonts w:ascii="Times New Roman" w:eastAsia="Aptos" w:hAnsi="Times New Roman"/>
          <w:i/>
          <w:iCs/>
          <w:kern w:val="2"/>
          <w:sz w:val="28"/>
          <w:szCs w:val="28"/>
          <w:lang w:eastAsia="ru-RU"/>
        </w:rPr>
        <w:t>преодолевать</w:t>
      </w:r>
      <w:r w:rsidRPr="004F146A">
        <w:rPr>
          <w:rFonts w:ascii="Times New Roman" w:eastAsia="Aptos" w:hAnsi="Times New Roman"/>
          <w:kern w:val="2"/>
          <w:sz w:val="28"/>
          <w:szCs w:val="28"/>
          <w:lang w:eastAsia="ru-RU"/>
        </w:rPr>
        <w:t xml:space="preserve"> стереотипы и находить </w:t>
      </w:r>
      <w:r w:rsidRPr="004F146A">
        <w:rPr>
          <w:rFonts w:ascii="Times New Roman" w:eastAsia="Aptos" w:hAnsi="Times New Roman"/>
          <w:i/>
          <w:iCs/>
          <w:kern w:val="2"/>
          <w:sz w:val="28"/>
          <w:szCs w:val="28"/>
          <w:lang w:eastAsia="ru-RU"/>
        </w:rPr>
        <w:t xml:space="preserve">нестандартные </w:t>
      </w:r>
      <w:r w:rsidRPr="004F146A">
        <w:rPr>
          <w:rFonts w:ascii="Times New Roman" w:eastAsia="Aptos" w:hAnsi="Times New Roman"/>
          <w:kern w:val="2"/>
          <w:sz w:val="28"/>
          <w:szCs w:val="28"/>
          <w:lang w:eastAsia="ru-RU"/>
        </w:rPr>
        <w:t>решения.</w:t>
      </w:r>
    </w:p>
    <w:p w14:paraId="7D166946" w14:textId="55F891B2"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lang w:eastAsia="ru-RU"/>
        </w:rPr>
      </w:pPr>
      <w:r w:rsidRPr="004F146A">
        <w:rPr>
          <w:rFonts w:ascii="Times New Roman" w:eastAsia="Aptos" w:hAnsi="Times New Roman"/>
          <w:i/>
          <w:iCs/>
          <w:kern w:val="2"/>
          <w:sz w:val="28"/>
          <w:szCs w:val="28"/>
          <w:lang w:eastAsia="ru-RU"/>
        </w:rPr>
        <w:t>Недостатки ТРИЗ:</w:t>
      </w:r>
      <w:r w:rsidR="00E14CD0" w:rsidRPr="004F146A">
        <w:rPr>
          <w:rFonts w:ascii="Times New Roman" w:eastAsia="Aptos" w:hAnsi="Times New Roman"/>
          <w:i/>
          <w:iCs/>
          <w:kern w:val="2"/>
          <w:sz w:val="28"/>
          <w:szCs w:val="28"/>
          <w:lang w:eastAsia="ru-RU"/>
        </w:rPr>
        <w:t xml:space="preserve"> с</w:t>
      </w:r>
      <w:r w:rsidRPr="004F146A">
        <w:rPr>
          <w:rFonts w:ascii="Times New Roman" w:eastAsia="Aptos" w:hAnsi="Times New Roman"/>
          <w:kern w:val="2"/>
          <w:sz w:val="28"/>
          <w:szCs w:val="28"/>
          <w:lang w:eastAsia="ru-RU"/>
        </w:rPr>
        <w:t xml:space="preserve">ложность в </w:t>
      </w:r>
      <w:r w:rsidRPr="004F146A">
        <w:rPr>
          <w:rFonts w:ascii="Times New Roman" w:eastAsia="Aptos" w:hAnsi="Times New Roman"/>
          <w:i/>
          <w:iCs/>
          <w:kern w:val="2"/>
          <w:sz w:val="28"/>
          <w:szCs w:val="28"/>
          <w:lang w:eastAsia="ru-RU"/>
        </w:rPr>
        <w:t>освоении</w:t>
      </w:r>
      <w:r w:rsidR="00E14CD0" w:rsidRPr="004F146A">
        <w:rPr>
          <w:rFonts w:ascii="Times New Roman" w:eastAsia="Aptos" w:hAnsi="Times New Roman"/>
          <w:i/>
          <w:iCs/>
          <w:kern w:val="2"/>
          <w:sz w:val="28"/>
          <w:szCs w:val="28"/>
          <w:lang w:eastAsia="ru-RU"/>
        </w:rPr>
        <w:t>, н</w:t>
      </w:r>
      <w:r w:rsidRPr="004F146A">
        <w:rPr>
          <w:rFonts w:ascii="Times New Roman" w:eastAsia="Aptos" w:hAnsi="Times New Roman"/>
          <w:kern w:val="2"/>
          <w:sz w:val="28"/>
          <w:szCs w:val="28"/>
          <w:lang w:eastAsia="ru-RU"/>
        </w:rPr>
        <w:t xml:space="preserve">еобходимость </w:t>
      </w:r>
      <w:r w:rsidRPr="004F146A">
        <w:rPr>
          <w:rFonts w:ascii="Times New Roman" w:eastAsia="Aptos" w:hAnsi="Times New Roman"/>
          <w:i/>
          <w:iCs/>
          <w:kern w:val="2"/>
          <w:sz w:val="28"/>
          <w:szCs w:val="28"/>
          <w:lang w:eastAsia="ru-RU"/>
        </w:rPr>
        <w:t>тренировки</w:t>
      </w:r>
      <w:r w:rsidRPr="004F146A">
        <w:rPr>
          <w:rFonts w:ascii="Times New Roman" w:eastAsia="Aptos" w:hAnsi="Times New Roman"/>
          <w:kern w:val="2"/>
          <w:sz w:val="28"/>
          <w:szCs w:val="28"/>
          <w:lang w:eastAsia="ru-RU"/>
        </w:rPr>
        <w:t xml:space="preserve"> для применения инструментов и методов ТРИЗ</w:t>
      </w:r>
      <w:r w:rsidR="00E14CD0" w:rsidRPr="004F146A">
        <w:rPr>
          <w:rFonts w:ascii="Times New Roman" w:eastAsia="Aptos" w:hAnsi="Times New Roman"/>
          <w:kern w:val="2"/>
          <w:sz w:val="28"/>
          <w:szCs w:val="28"/>
          <w:lang w:eastAsia="ru-RU"/>
        </w:rPr>
        <w:t>, н</w:t>
      </w:r>
      <w:r w:rsidRPr="004F146A">
        <w:rPr>
          <w:rFonts w:ascii="Times New Roman" w:eastAsia="Aptos" w:hAnsi="Times New Roman"/>
          <w:kern w:val="2"/>
          <w:sz w:val="28"/>
          <w:szCs w:val="28"/>
          <w:lang w:eastAsia="ru-RU"/>
        </w:rPr>
        <w:t xml:space="preserve">е всегда применима к </w:t>
      </w:r>
      <w:r w:rsidRPr="004F146A">
        <w:rPr>
          <w:rFonts w:ascii="Times New Roman" w:eastAsia="Aptos" w:hAnsi="Times New Roman"/>
          <w:i/>
          <w:iCs/>
          <w:kern w:val="2"/>
          <w:sz w:val="28"/>
          <w:szCs w:val="28"/>
          <w:lang w:eastAsia="ru-RU"/>
        </w:rPr>
        <w:t>нетехническим</w:t>
      </w:r>
      <w:r w:rsidRPr="004F146A">
        <w:rPr>
          <w:rFonts w:ascii="Times New Roman" w:eastAsia="Aptos" w:hAnsi="Times New Roman"/>
          <w:kern w:val="2"/>
          <w:sz w:val="28"/>
          <w:szCs w:val="28"/>
          <w:lang w:eastAsia="ru-RU"/>
        </w:rPr>
        <w:t xml:space="preserve"> задачам.</w:t>
      </w:r>
    </w:p>
    <w:p w14:paraId="5FD18E40" w14:textId="05A6E212"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rPr>
      </w:pPr>
      <w:r w:rsidRPr="004F146A">
        <w:rPr>
          <w:rFonts w:ascii="Times New Roman" w:eastAsia="Aptos" w:hAnsi="Times New Roman"/>
          <w:kern w:val="2"/>
          <w:sz w:val="28"/>
          <w:szCs w:val="28"/>
          <w:lang w:eastAsia="ru-RU"/>
        </w:rPr>
        <w:t>В качестве исследования были использованы данные, полученные в ходе изучения опыта туристской компании «</w:t>
      </w:r>
      <w:r w:rsidRPr="004F146A">
        <w:rPr>
          <w:rFonts w:ascii="Times New Roman" w:eastAsia="Aptos" w:hAnsi="Times New Roman"/>
          <w:kern w:val="2"/>
          <w:sz w:val="28"/>
          <w:szCs w:val="28"/>
          <w:lang w:val="en-US" w:eastAsia="ru-RU"/>
        </w:rPr>
        <w:t>Evisa</w:t>
      </w:r>
      <w:r w:rsidRPr="004F146A">
        <w:rPr>
          <w:rFonts w:ascii="Times New Roman" w:eastAsia="Aptos" w:hAnsi="Times New Roman"/>
          <w:kern w:val="2"/>
          <w:sz w:val="28"/>
          <w:szCs w:val="28"/>
          <w:lang w:eastAsia="ru-RU"/>
        </w:rPr>
        <w:t xml:space="preserve"> </w:t>
      </w:r>
      <w:r w:rsidRPr="004F146A">
        <w:rPr>
          <w:rFonts w:ascii="Times New Roman" w:eastAsia="Aptos" w:hAnsi="Times New Roman"/>
          <w:kern w:val="2"/>
          <w:sz w:val="28"/>
          <w:szCs w:val="28"/>
          <w:lang w:val="en-US" w:eastAsia="ru-RU"/>
        </w:rPr>
        <w:t>Travel</w:t>
      </w:r>
      <w:r w:rsidRPr="004F146A">
        <w:rPr>
          <w:rFonts w:ascii="Times New Roman" w:eastAsia="Aptos" w:hAnsi="Times New Roman"/>
          <w:kern w:val="2"/>
          <w:sz w:val="28"/>
          <w:szCs w:val="28"/>
          <w:lang w:eastAsia="ru-RU"/>
        </w:rPr>
        <w:t xml:space="preserve">», интервью с менеджерами по туризму, а также студентами-практикантами, проведение социологических исследований в виде анкетирования студентов проходящих практику в компании, проведение фокус-групп с работодателем, а так же составление </w:t>
      </w:r>
      <w:r w:rsidRPr="004F146A">
        <w:rPr>
          <w:rFonts w:ascii="Times New Roman" w:eastAsia="Aptos" w:hAnsi="Times New Roman"/>
          <w:kern w:val="2"/>
          <w:sz w:val="28"/>
          <w:szCs w:val="28"/>
          <w:lang w:val="en-US" w:eastAsia="ru-RU"/>
        </w:rPr>
        <w:t>SWOT</w:t>
      </w:r>
      <w:r w:rsidRPr="004F146A">
        <w:rPr>
          <w:rFonts w:ascii="Times New Roman" w:eastAsia="Aptos" w:hAnsi="Times New Roman"/>
          <w:kern w:val="2"/>
          <w:sz w:val="28"/>
          <w:szCs w:val="28"/>
          <w:lang w:eastAsia="ru-RU"/>
        </w:rPr>
        <w:t xml:space="preserve">-анализа для практикантов при выборе тур предприятия и </w:t>
      </w:r>
      <w:r w:rsidRPr="004F146A">
        <w:rPr>
          <w:rFonts w:ascii="Times New Roman" w:eastAsia="Aptos" w:hAnsi="Times New Roman"/>
          <w:kern w:val="2"/>
          <w:sz w:val="28"/>
          <w:szCs w:val="28"/>
          <w:lang w:val="en-US" w:eastAsia="ru-RU"/>
        </w:rPr>
        <w:t>SWOT</w:t>
      </w:r>
      <w:r w:rsidRPr="004F146A">
        <w:rPr>
          <w:rFonts w:ascii="Times New Roman" w:eastAsia="Aptos" w:hAnsi="Times New Roman"/>
          <w:kern w:val="2"/>
          <w:sz w:val="28"/>
          <w:szCs w:val="28"/>
          <w:lang w:eastAsia="ru-RU"/>
        </w:rPr>
        <w:t xml:space="preserve"> анализа для туркомпании при выборе ВУЗа и студентов для прохождения практики. Помимо этого, была предложена рекомендация проведения анкетирования студентов ВУЗа (в пробном анкетировании приняли участие студенты 3 курса Казахской академии спорта и туризма в г.</w:t>
      </w:r>
      <w:r w:rsidR="00724D01" w:rsidRPr="004F146A">
        <w:rPr>
          <w:rFonts w:ascii="Times New Roman" w:eastAsia="Aptos" w:hAnsi="Times New Roman"/>
          <w:kern w:val="2"/>
          <w:sz w:val="28"/>
          <w:szCs w:val="28"/>
          <w:lang w:eastAsia="ru-RU"/>
        </w:rPr>
        <w:t xml:space="preserve"> </w:t>
      </w:r>
      <w:r w:rsidRPr="004F146A">
        <w:rPr>
          <w:rFonts w:ascii="Times New Roman" w:eastAsia="Aptos" w:hAnsi="Times New Roman"/>
          <w:kern w:val="2"/>
          <w:sz w:val="28"/>
          <w:szCs w:val="28"/>
          <w:lang w:eastAsia="ru-RU"/>
        </w:rPr>
        <w:t xml:space="preserve">Алматы) до определения базы практик для сравнения результатов анкетирования после прохождения практики (принимали участие </w:t>
      </w:r>
      <w:r w:rsidRPr="004F146A">
        <w:rPr>
          <w:rFonts w:ascii="Times New Roman" w:eastAsia="Aptos" w:hAnsi="Times New Roman"/>
          <w:kern w:val="2"/>
          <w:sz w:val="28"/>
          <w:szCs w:val="28"/>
          <w:lang w:eastAsia="ru-RU"/>
        </w:rPr>
        <w:lastRenderedPageBreak/>
        <w:t xml:space="preserve">студенты, прошедшие практику в компании в </w:t>
      </w:r>
      <w:proofErr w:type="gramStart"/>
      <w:r w:rsidRPr="004F146A">
        <w:rPr>
          <w:rFonts w:ascii="Times New Roman" w:eastAsia="Aptos" w:hAnsi="Times New Roman"/>
          <w:kern w:val="2"/>
          <w:sz w:val="28"/>
          <w:szCs w:val="28"/>
          <w:lang w:eastAsia="ru-RU"/>
        </w:rPr>
        <w:t>2023</w:t>
      </w:r>
      <w:r w:rsidR="006E5A0A" w:rsidRPr="004F146A">
        <w:rPr>
          <w:rFonts w:ascii="Times New Roman" w:eastAsia="Aptos" w:hAnsi="Times New Roman"/>
          <w:kern w:val="2"/>
          <w:sz w:val="28"/>
          <w:szCs w:val="28"/>
          <w:lang w:eastAsia="ru-RU"/>
        </w:rPr>
        <w:t xml:space="preserve"> - </w:t>
      </w:r>
      <w:r w:rsidRPr="004F146A">
        <w:rPr>
          <w:rFonts w:ascii="Times New Roman" w:eastAsia="Aptos" w:hAnsi="Times New Roman"/>
          <w:kern w:val="2"/>
          <w:sz w:val="28"/>
          <w:szCs w:val="28"/>
          <w:lang w:eastAsia="ru-RU"/>
        </w:rPr>
        <w:t>2024</w:t>
      </w:r>
      <w:proofErr w:type="gramEnd"/>
      <w:r w:rsidRPr="004F146A">
        <w:rPr>
          <w:rFonts w:ascii="Times New Roman" w:eastAsia="Aptos" w:hAnsi="Times New Roman"/>
          <w:kern w:val="2"/>
          <w:sz w:val="28"/>
          <w:szCs w:val="28"/>
          <w:lang w:eastAsia="ru-RU"/>
        </w:rPr>
        <w:t xml:space="preserve"> годах). В данно</w:t>
      </w:r>
      <w:r w:rsidR="00E26EF4" w:rsidRPr="004F146A">
        <w:rPr>
          <w:rFonts w:ascii="Times New Roman" w:eastAsia="Aptos" w:hAnsi="Times New Roman"/>
          <w:kern w:val="2"/>
          <w:sz w:val="28"/>
          <w:szCs w:val="28"/>
          <w:lang w:eastAsia="ru-RU"/>
        </w:rPr>
        <w:t xml:space="preserve">м исследовании </w:t>
      </w:r>
      <w:r w:rsidRPr="004F146A">
        <w:rPr>
          <w:rFonts w:ascii="Times New Roman" w:eastAsia="Aptos" w:hAnsi="Times New Roman"/>
          <w:kern w:val="2"/>
          <w:sz w:val="28"/>
          <w:szCs w:val="28"/>
          <w:lang w:eastAsia="ru-RU"/>
        </w:rPr>
        <w:t xml:space="preserve">опубликован ряд вопросов, использованных в процессе исследования и ответов, на основании которых были созданы алгоритмы работ для студентов-практикантов в ходе прохождения практик. </w:t>
      </w:r>
    </w:p>
    <w:p w14:paraId="054B15C7" w14:textId="77777777"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hAnsi="Times New Roman"/>
          <w:sz w:val="28"/>
          <w:szCs w:val="28"/>
        </w:rPr>
      </w:pPr>
      <w:r w:rsidRPr="004F146A">
        <w:rPr>
          <w:rFonts w:ascii="Times New Roman" w:eastAsia="Aptos" w:hAnsi="Times New Roman"/>
          <w:kern w:val="2"/>
          <w:sz w:val="28"/>
          <w:szCs w:val="28"/>
        </w:rPr>
        <w:t>Программа практики разрабатывается в соответствии с требованиями образовательной программы «Туризм». Соответственно, образовательная программа предполагает наличие именно тех теоретических знаний, которые применяются в туркомпаниях. Однако чаще всего, судя по отзывам работодателей, уровень знаний и навыков студентов не соответствуют ожидаемому и возникают предположения в том, что теория, представленная в ВУЗах, в какой-то степени отличается от теоретических знаний баз практики (мы обозначили его как «</w:t>
      </w:r>
      <w:r w:rsidRPr="004F146A">
        <w:rPr>
          <w:rFonts w:ascii="Times New Roman" w:eastAsia="Aptos" w:hAnsi="Times New Roman"/>
          <w:i/>
          <w:iCs/>
          <w:kern w:val="2"/>
          <w:sz w:val="28"/>
          <w:szCs w:val="28"/>
        </w:rPr>
        <w:t>эффект запаздывания знаний</w:t>
      </w:r>
      <w:r w:rsidRPr="004F146A">
        <w:rPr>
          <w:rFonts w:ascii="Times New Roman" w:eastAsia="Aptos" w:hAnsi="Times New Roman"/>
          <w:kern w:val="2"/>
          <w:sz w:val="28"/>
          <w:szCs w:val="28"/>
        </w:rPr>
        <w:t xml:space="preserve">» или «пробелы в знаниях», и </w:t>
      </w:r>
      <w:r w:rsidRPr="004F146A">
        <w:rPr>
          <w:rFonts w:ascii="Times New Roman" w:eastAsia="Aptos" w:hAnsi="Times New Roman"/>
          <w:i/>
          <w:iCs/>
          <w:kern w:val="2"/>
          <w:sz w:val="28"/>
          <w:szCs w:val="28"/>
        </w:rPr>
        <w:t>«эффект коммерческой тайны»)</w:t>
      </w:r>
      <w:r w:rsidRPr="004F146A">
        <w:rPr>
          <w:rFonts w:ascii="Times New Roman" w:eastAsia="Aptos" w:hAnsi="Times New Roman"/>
          <w:kern w:val="2"/>
          <w:sz w:val="28"/>
          <w:szCs w:val="28"/>
        </w:rPr>
        <w:t xml:space="preserve">, так как литература представленная в дисциплинах всегда старше, чем информация и данные, используемые в туркомпаниях, большая часть которых является коммерческой тайной, а на предприятиях менеджеры вынуждены адаптироваться к быстро меняющимся условиям и новым технологиям, например, повышая квалификацию на инфотурах, </w:t>
      </w:r>
      <w:r w:rsidRPr="004F146A">
        <w:rPr>
          <w:rFonts w:ascii="Times New Roman" w:eastAsia="Aptos" w:hAnsi="Times New Roman"/>
          <w:kern w:val="2"/>
          <w:sz w:val="28"/>
          <w:szCs w:val="28"/>
          <w:lang w:val="en-US"/>
        </w:rPr>
        <w:t>workshop</w:t>
      </w:r>
      <w:r w:rsidRPr="004F146A">
        <w:rPr>
          <w:rFonts w:ascii="Times New Roman" w:eastAsia="Aptos" w:hAnsi="Times New Roman"/>
          <w:kern w:val="2"/>
          <w:sz w:val="28"/>
          <w:szCs w:val="28"/>
        </w:rPr>
        <w:t xml:space="preserve">, выставках либо вебинарах, проводимых для работников турагентств, которых нет в доступе в ВУЗах). В связи с этим, пробелы в знаниях становятся большой проблемой, так как многие сотрудники вынуждены выполнять задачи, к которым их не готовили. Пробелы в знаниях на рабочем месте — это разница между тем, что сотрудник знает сейчас, и тем, что ему необходимо знать для эффективного выполнения своей работы. </w:t>
      </w:r>
    </w:p>
    <w:p w14:paraId="28690C49" w14:textId="1153B1D2"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hAnsi="Times New Roman"/>
          <w:sz w:val="28"/>
          <w:szCs w:val="28"/>
        </w:rPr>
      </w:pPr>
      <w:r w:rsidRPr="004F146A">
        <w:rPr>
          <w:rFonts w:ascii="Times New Roman" w:eastAsia="Aptos" w:hAnsi="Times New Roman"/>
          <w:kern w:val="2"/>
          <w:sz w:val="28"/>
          <w:szCs w:val="28"/>
        </w:rPr>
        <w:t>Пробелы возникают по ряду причин:</w:t>
      </w:r>
      <w:r w:rsidR="00E14CD0"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rPr>
        <w:t>неопытность или недостаточная квалификация сотрудников;</w:t>
      </w:r>
      <w:r w:rsidR="00E14CD0"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rPr>
        <w:t>нехватка кадров, вынуждающая компании нанимать сотрудников без необходимой подготовки, либо по причине низкооплачиваемой заработной платы для неопытных сотрудников (экономия бюджета);</w:t>
      </w:r>
      <w:r w:rsidR="00E14CD0"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rPr>
        <w:t>быстрое изменение рынка, требующее постоянное обновление навыков работников.</w:t>
      </w:r>
      <w:r w:rsidR="00E14CD0"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rPr>
        <w:t>Невыявленные или не устранённые пробелы приводят к снижению производительности труда, потере клиентов, низкой мотивации и текучести кадров, неспособности компании адаптироваться к новым вызовам. Для выявления пробелов в компании используются несколько способов:</w:t>
      </w:r>
      <w:r w:rsidR="00E14CD0"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rPr>
        <w:t>оценка навыков сотрудников; анализ отзывов клиентов;</w:t>
      </w:r>
      <w:r w:rsidR="00E14CD0"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rPr>
        <w:t>отслеживание ключевых показателей эффективности (</w:t>
      </w:r>
      <w:r w:rsidRPr="004F146A">
        <w:rPr>
          <w:rFonts w:ascii="Times New Roman" w:eastAsia="Aptos" w:hAnsi="Times New Roman"/>
          <w:kern w:val="2"/>
          <w:sz w:val="28"/>
          <w:szCs w:val="28"/>
          <w:lang w:val="en-US"/>
        </w:rPr>
        <w:t>KPI</w:t>
      </w:r>
      <w:r w:rsidRPr="004F146A">
        <w:rPr>
          <w:rFonts w:ascii="Times New Roman" w:eastAsia="Aptos" w:hAnsi="Times New Roman"/>
          <w:kern w:val="2"/>
          <w:sz w:val="28"/>
          <w:szCs w:val="28"/>
        </w:rPr>
        <w:t>);</w:t>
      </w:r>
      <w:r w:rsidR="00E14CD0"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rPr>
        <w:t>сравнивание навыков сотрудников с требованием их должностей (должностная инструкция и стандарты квалификационной рамки профессий [</w:t>
      </w:r>
      <w:r w:rsidR="007A5C0B" w:rsidRPr="004F146A">
        <w:rPr>
          <w:rFonts w:ascii="Times New Roman" w:eastAsia="Aptos" w:hAnsi="Times New Roman"/>
          <w:kern w:val="2"/>
          <w:sz w:val="28"/>
          <w:szCs w:val="28"/>
        </w:rPr>
        <w:t>188</w:t>
      </w:r>
      <w:r w:rsidR="00721360" w:rsidRPr="004F146A">
        <w:rPr>
          <w:rFonts w:ascii="Times New Roman" w:eastAsia="Aptos" w:hAnsi="Times New Roman"/>
          <w:kern w:val="2"/>
          <w:sz w:val="28"/>
          <w:szCs w:val="28"/>
        </w:rPr>
        <w:t>,с. 9</w:t>
      </w:r>
      <w:r w:rsidR="007A5C0B" w:rsidRPr="004F146A">
        <w:rPr>
          <w:rFonts w:ascii="Times New Roman" w:eastAsia="Aptos" w:hAnsi="Times New Roman"/>
          <w:kern w:val="2"/>
          <w:sz w:val="28"/>
          <w:szCs w:val="28"/>
        </w:rPr>
        <w:t>]</w:t>
      </w:r>
      <w:r w:rsidRPr="004F146A">
        <w:rPr>
          <w:rFonts w:ascii="Times New Roman" w:eastAsia="Aptos" w:hAnsi="Times New Roman"/>
          <w:kern w:val="2"/>
          <w:sz w:val="28"/>
          <w:szCs w:val="28"/>
        </w:rPr>
        <w:t xml:space="preserve"> Существует также и запаздывание применения умных технологий в туризме, в связи с дороговизной внедрения для самих туркомпаний. Однако использование современных цифровых технологий посредством мобильных приложений самим туристом оказывает давление на туриндустрию, заставляя «подстраиваться» под реалии современного рынка [</w:t>
      </w:r>
      <w:proofErr w:type="gramStart"/>
      <w:r w:rsidR="007A5C0B" w:rsidRPr="004F146A">
        <w:rPr>
          <w:rFonts w:ascii="Times New Roman" w:eastAsia="Aptos" w:hAnsi="Times New Roman"/>
          <w:kern w:val="2"/>
          <w:sz w:val="28"/>
          <w:szCs w:val="28"/>
        </w:rPr>
        <w:t>189</w:t>
      </w:r>
      <w:r w:rsidR="00721360" w:rsidRPr="004F146A">
        <w:rPr>
          <w:rFonts w:ascii="Times New Roman" w:eastAsia="Aptos" w:hAnsi="Times New Roman"/>
          <w:kern w:val="2"/>
          <w:sz w:val="28"/>
          <w:szCs w:val="28"/>
        </w:rPr>
        <w:t>,р.</w:t>
      </w:r>
      <w:proofErr w:type="gramEnd"/>
      <w:r w:rsidR="00721360" w:rsidRPr="004F146A">
        <w:rPr>
          <w:rFonts w:ascii="Times New Roman" w:eastAsia="Aptos" w:hAnsi="Times New Roman"/>
          <w:kern w:val="2"/>
          <w:sz w:val="28"/>
          <w:szCs w:val="28"/>
        </w:rPr>
        <w:t xml:space="preserve"> 13</w:t>
      </w:r>
      <w:r w:rsidRPr="004F146A">
        <w:rPr>
          <w:rFonts w:ascii="Times New Roman" w:eastAsia="Aptos" w:hAnsi="Times New Roman"/>
          <w:kern w:val="2"/>
          <w:sz w:val="28"/>
          <w:szCs w:val="28"/>
        </w:rPr>
        <w:t xml:space="preserve">]. Согласно программе, цель производственной практики студентов в сфере туризма </w:t>
      </w:r>
      <w:r w:rsidR="006E5A0A" w:rsidRPr="004F146A">
        <w:rPr>
          <w:rFonts w:ascii="Times New Roman" w:eastAsia="Aptos" w:hAnsi="Times New Roman"/>
          <w:kern w:val="2"/>
          <w:sz w:val="28"/>
          <w:szCs w:val="28"/>
        </w:rPr>
        <w:t>-</w:t>
      </w:r>
      <w:r w:rsidRPr="004F146A">
        <w:rPr>
          <w:rFonts w:ascii="Times New Roman" w:eastAsia="Aptos" w:hAnsi="Times New Roman"/>
          <w:kern w:val="2"/>
          <w:sz w:val="28"/>
          <w:szCs w:val="28"/>
        </w:rPr>
        <w:t xml:space="preserve"> закрепление знаний, полученных ими в процессе обучения, и приобретение навыков работы в туристской фирме, гостиничном хозяйстве и соответствующей сфере, работы с туристской документацией</w:t>
      </w:r>
      <w:r w:rsidR="007A5C0B" w:rsidRPr="004F146A">
        <w:rPr>
          <w:rFonts w:ascii="Times New Roman" w:eastAsia="Aptos" w:hAnsi="Times New Roman"/>
          <w:kern w:val="2"/>
          <w:sz w:val="28"/>
          <w:szCs w:val="28"/>
        </w:rPr>
        <w:t xml:space="preserve"> [</w:t>
      </w:r>
      <w:proofErr w:type="gramStart"/>
      <w:r w:rsidR="007A5C0B" w:rsidRPr="004F146A">
        <w:rPr>
          <w:rFonts w:ascii="Times New Roman" w:eastAsia="Aptos" w:hAnsi="Times New Roman"/>
          <w:kern w:val="2"/>
          <w:sz w:val="28"/>
          <w:szCs w:val="28"/>
        </w:rPr>
        <w:t>158,</w:t>
      </w:r>
      <w:r w:rsidR="007A5C0B" w:rsidRPr="004F146A">
        <w:rPr>
          <w:rFonts w:ascii="Times New Roman" w:eastAsia="Aptos" w:hAnsi="Times New Roman"/>
          <w:kern w:val="2"/>
          <w:sz w:val="28"/>
          <w:szCs w:val="28"/>
          <w:lang w:val="en-US"/>
        </w:rPr>
        <w:t>c</w:t>
      </w:r>
      <w:r w:rsidR="007A5C0B" w:rsidRPr="004F146A">
        <w:rPr>
          <w:rFonts w:ascii="Times New Roman" w:eastAsia="Aptos" w:hAnsi="Times New Roman"/>
          <w:kern w:val="2"/>
          <w:sz w:val="28"/>
          <w:szCs w:val="28"/>
        </w:rPr>
        <w:t>.</w:t>
      </w:r>
      <w:proofErr w:type="gramEnd"/>
      <w:r w:rsidR="007A5C0B" w:rsidRPr="004F146A">
        <w:rPr>
          <w:rFonts w:ascii="Times New Roman" w:eastAsia="Aptos" w:hAnsi="Times New Roman"/>
          <w:kern w:val="2"/>
          <w:sz w:val="28"/>
          <w:szCs w:val="28"/>
        </w:rPr>
        <w:t xml:space="preserve"> 38]</w:t>
      </w:r>
      <w:r w:rsidRPr="004F146A">
        <w:rPr>
          <w:rFonts w:ascii="Times New Roman" w:eastAsia="Aptos" w:hAnsi="Times New Roman"/>
          <w:kern w:val="2"/>
          <w:sz w:val="28"/>
          <w:szCs w:val="28"/>
        </w:rPr>
        <w:t xml:space="preserve">. </w:t>
      </w:r>
    </w:p>
    <w:p w14:paraId="07428157" w14:textId="6E3B8170" w:rsidR="00746151" w:rsidRPr="004F146A" w:rsidRDefault="004E4FF8" w:rsidP="00E523DC">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rPr>
      </w:pPr>
      <w:r w:rsidRPr="004F146A">
        <w:rPr>
          <w:rFonts w:ascii="Times New Roman" w:eastAsia="Aptos" w:hAnsi="Times New Roman"/>
          <w:kern w:val="2"/>
          <w:sz w:val="28"/>
          <w:szCs w:val="28"/>
        </w:rPr>
        <w:lastRenderedPageBreak/>
        <w:t>При этом каждое туристское предприятие обладает своим уникальным турпродуктом или услугами, или позиционирует себя в каком-то направлении наиболее глубоко, поэтому прохождение практики только на одном предприятии не может дать достаточно развернутые практические навыки даже для одной специализации «менеджер по туризму». Например, туркомпания занимающаяся выездным туризмом из Казахстана в Индию, предоставляя место практики не может полноценно дать информацию о туризме в США и наоборот (такие как сложности при оформлении визы, выбор перелета с пересадками, а стажер заранее не может знать все нюансы при изучении теории, так как информация о пересечениях границ, политическая и экономическая ситуация  меняются), и турфирма принимающая иностранных туристов из Китая в Казахстан, находящаяся в г.</w:t>
      </w:r>
      <w:r w:rsidR="007A5C0B"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rPr>
        <w:t>Алматы не может предоставить более расширенную информацию  и опыт обслуживания  туристов из России, или Европы с учетом геополитической обстановки, помимо прочего еще и принимать правильное решение при выборе способов платежей. Дальнейшее трудоустройство студента затруднено ограничением практических навыков профессиональной деятельностью самой турфирмы, предоставившей базу для практики (</w:t>
      </w:r>
      <w:r w:rsidR="007A5C0B" w:rsidRPr="004F146A">
        <w:rPr>
          <w:rFonts w:ascii="Times New Roman" w:eastAsia="Aptos" w:hAnsi="Times New Roman"/>
          <w:kern w:val="2"/>
          <w:sz w:val="28"/>
          <w:szCs w:val="28"/>
        </w:rPr>
        <w:t>р</w:t>
      </w:r>
      <w:r w:rsidRPr="004F146A">
        <w:rPr>
          <w:rFonts w:ascii="Times New Roman" w:eastAsia="Aptos" w:hAnsi="Times New Roman"/>
          <w:kern w:val="2"/>
          <w:sz w:val="28"/>
          <w:szCs w:val="28"/>
        </w:rPr>
        <w:t xml:space="preserve">исунок </w:t>
      </w:r>
      <w:r w:rsidR="00E0305C" w:rsidRPr="004F146A">
        <w:rPr>
          <w:rFonts w:ascii="Times New Roman" w:eastAsia="Aptos" w:hAnsi="Times New Roman"/>
          <w:kern w:val="2"/>
          <w:sz w:val="28"/>
          <w:szCs w:val="28"/>
        </w:rPr>
        <w:t>40</w:t>
      </w:r>
      <w:r w:rsidRPr="004F146A">
        <w:rPr>
          <w:rFonts w:ascii="Times New Roman" w:eastAsia="Aptos" w:hAnsi="Times New Roman"/>
          <w:kern w:val="2"/>
          <w:sz w:val="28"/>
          <w:szCs w:val="28"/>
        </w:rPr>
        <w:t xml:space="preserve">). </w:t>
      </w:r>
    </w:p>
    <w:p w14:paraId="6EB3B0E5" w14:textId="77777777" w:rsidR="00EB190A" w:rsidRPr="004F146A" w:rsidRDefault="00746151" w:rsidP="00EB190A">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rPr>
      </w:pPr>
      <w:r w:rsidRPr="004F146A">
        <w:rPr>
          <w:rFonts w:ascii="Times New Roman" w:eastAsia="Aptos" w:hAnsi="Times New Roman"/>
          <w:kern w:val="2"/>
          <w:sz w:val="28"/>
          <w:szCs w:val="28"/>
        </w:rPr>
        <w:t xml:space="preserve">Вид деятельности в туризме РК законодательно разделен на разные направления -выездной, внутренний и въездной, и, как правило, у каждой туркомпании (турагента) свое основное направление получения дохода (либо же у каждого менеджера какое-то одно освоенное направление), а не дифференцированное (кроме крупных туроператоров, но и у них также свои практические навыки, отличные от турагентов, например формирование тура). В дополнении необходимо учитывать, что в сфере туризма есть и другие организации и предприятия, которые предоставляют иные практические навыки отличные от навыков турагента. Например, ассоциации, спортивные организации, другие предприятия гостиничной индустрии в которых практический опыт отличается (делопроизводство, работа с клиентами других форм): бронирование авиабилетов в очень малом количестве, оформление медицинского страхования, подача на визы не применяются во внутреннем туризме, а во въездном туризме важно умение оформления визовой поддержки, детали пребывания иностранцев, оформление медицинского страхования, знание иностранного языка (туристы из Китая могут не знать английский язык, по внутреннему туризму нужно знание русского и казахского языков). Для международного туризма важно знание конкретного направления, оформление визы, международного страхования, транзитные пересадки, работа с системами бронирования в более расширенном формате. Как один из примеров, по программе компании </w:t>
      </w:r>
      <w:r w:rsidRPr="004F146A">
        <w:rPr>
          <w:rFonts w:ascii="Times New Roman" w:eastAsia="Aptos" w:hAnsi="Times New Roman"/>
          <w:kern w:val="2"/>
          <w:sz w:val="28"/>
          <w:szCs w:val="28"/>
          <w:lang w:val="en-US"/>
        </w:rPr>
        <w:t>Amadeus</w:t>
      </w:r>
      <w:r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lang w:val="en-US"/>
        </w:rPr>
        <w:t>GDS</w:t>
      </w:r>
      <w:r w:rsidRPr="004F146A">
        <w:rPr>
          <w:rFonts w:ascii="Times New Roman" w:eastAsia="Aptos" w:hAnsi="Times New Roman"/>
          <w:kern w:val="2"/>
          <w:sz w:val="28"/>
          <w:szCs w:val="28"/>
        </w:rPr>
        <w:t xml:space="preserve"> в Казахстане - курс </w:t>
      </w:r>
      <w:r w:rsidRPr="004F146A">
        <w:rPr>
          <w:rFonts w:ascii="Times New Roman" w:eastAsia="Aptos" w:hAnsi="Times New Roman"/>
          <w:kern w:val="2"/>
          <w:sz w:val="28"/>
          <w:szCs w:val="28"/>
          <w:lang w:val="en-US"/>
        </w:rPr>
        <w:t>Global</w:t>
      </w:r>
      <w:r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lang w:val="en-US"/>
        </w:rPr>
        <w:t>Distribution</w:t>
      </w:r>
      <w:r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lang w:val="en-US"/>
        </w:rPr>
        <w:t>System</w:t>
      </w:r>
      <w:r w:rsidRPr="004F146A">
        <w:rPr>
          <w:rFonts w:ascii="Times New Roman" w:eastAsia="Aptos" w:hAnsi="Times New Roman"/>
          <w:kern w:val="2"/>
          <w:sz w:val="28"/>
          <w:szCs w:val="28"/>
        </w:rPr>
        <w:t xml:space="preserve"> Amadeus </w:t>
      </w:r>
      <w:r w:rsidRPr="004F146A">
        <w:rPr>
          <w:rFonts w:ascii="Times New Roman" w:eastAsia="Aptos" w:hAnsi="Times New Roman"/>
          <w:kern w:val="2"/>
          <w:sz w:val="28"/>
          <w:szCs w:val="28"/>
          <w:lang w:val="en-US"/>
        </w:rPr>
        <w:t>Basic</w:t>
      </w:r>
      <w:r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lang w:val="en-US"/>
        </w:rPr>
        <w:t>Course</w:t>
      </w:r>
      <w:r w:rsidRPr="004F146A">
        <w:rPr>
          <w:rFonts w:ascii="Times New Roman" w:eastAsia="Aptos" w:hAnsi="Times New Roman"/>
          <w:kern w:val="2"/>
          <w:sz w:val="28"/>
          <w:szCs w:val="28"/>
        </w:rPr>
        <w:t xml:space="preserve"> занимает в целом 5 - 6 дней по 7 - 8 часов ежедневно (автор статьи является авторизованным преподавателем данного курса), что в целом база практики не может предоставить в полной мере, для прохождения полного курса недостаточно 3-5 кредитной системы ВУЗа.</w:t>
      </w:r>
    </w:p>
    <w:p w14:paraId="08CF0FFD" w14:textId="07B2EFB4" w:rsidR="004E4FF8" w:rsidRPr="004F146A" w:rsidRDefault="00E523DC" w:rsidP="00EB190A">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rPr>
      </w:pPr>
      <w:r w:rsidRPr="004F146A">
        <w:rPr>
          <w:noProof/>
        </w:rPr>
        <w:lastRenderedPageBreak/>
        <w:drawing>
          <wp:anchor distT="0" distB="0" distL="114300" distR="114300" simplePos="0" relativeHeight="251761152" behindDoc="0" locked="0" layoutInCell="1" allowOverlap="1" wp14:anchorId="7A39DBF8" wp14:editId="2730883D">
            <wp:simplePos x="0" y="0"/>
            <wp:positionH relativeFrom="margin">
              <wp:posOffset>355600</wp:posOffset>
            </wp:positionH>
            <wp:positionV relativeFrom="paragraph">
              <wp:posOffset>19050</wp:posOffset>
            </wp:positionV>
            <wp:extent cx="5313045" cy="5170170"/>
            <wp:effectExtent l="19050" t="19050" r="1905" b="0"/>
            <wp:wrapTopAndBottom/>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313045" cy="517017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p>
    <w:p w14:paraId="0AA524C5" w14:textId="21D634F4" w:rsidR="004E4FF8" w:rsidRPr="004F146A" w:rsidRDefault="004E4FF8" w:rsidP="006E0CE0">
      <w:pPr>
        <w:pBdr>
          <w:bottom w:val="single" w:sz="4" w:space="31" w:color="FFFFFF"/>
        </w:pBdr>
        <w:tabs>
          <w:tab w:val="left" w:pos="0"/>
          <w:tab w:val="left" w:pos="993"/>
        </w:tabs>
        <w:spacing w:after="0" w:line="240" w:lineRule="auto"/>
        <w:contextualSpacing/>
        <w:jc w:val="center"/>
        <w:rPr>
          <w:rFonts w:ascii="Times New Roman" w:eastAsia="Aptos" w:hAnsi="Times New Roman"/>
          <w:kern w:val="2"/>
          <w:sz w:val="28"/>
          <w:szCs w:val="28"/>
        </w:rPr>
      </w:pPr>
      <w:r w:rsidRPr="004F146A">
        <w:rPr>
          <w:rFonts w:ascii="Times New Roman" w:eastAsia="Aptos" w:hAnsi="Times New Roman"/>
          <w:kern w:val="2"/>
          <w:sz w:val="28"/>
          <w:szCs w:val="28"/>
        </w:rPr>
        <w:t>Рисунок</w:t>
      </w:r>
      <w:r w:rsidR="00142FCA" w:rsidRPr="004F146A">
        <w:rPr>
          <w:rFonts w:ascii="Times New Roman" w:eastAsia="Aptos" w:hAnsi="Times New Roman"/>
          <w:kern w:val="2"/>
          <w:sz w:val="28"/>
          <w:szCs w:val="28"/>
        </w:rPr>
        <w:t xml:space="preserve"> </w:t>
      </w:r>
      <w:r w:rsidR="00E0305C" w:rsidRPr="004F146A">
        <w:rPr>
          <w:rFonts w:ascii="Times New Roman" w:eastAsia="Aptos" w:hAnsi="Times New Roman"/>
          <w:kern w:val="2"/>
          <w:sz w:val="28"/>
          <w:szCs w:val="28"/>
        </w:rPr>
        <w:t>40</w:t>
      </w:r>
      <w:r w:rsidR="00EB190A"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rPr>
        <w:t xml:space="preserve"> Схема получения навыков от</w:t>
      </w:r>
      <w:r w:rsidR="0074523F">
        <w:rPr>
          <w:rFonts w:ascii="Times New Roman" w:eastAsia="Aptos" w:hAnsi="Times New Roman"/>
          <w:kern w:val="2"/>
          <w:sz w:val="28"/>
          <w:szCs w:val="28"/>
        </w:rPr>
        <w:t xml:space="preserve"> предприятия туриндустрии в качестве</w:t>
      </w:r>
      <w:r w:rsidRPr="004F146A">
        <w:rPr>
          <w:rFonts w:ascii="Times New Roman" w:eastAsia="Aptos" w:hAnsi="Times New Roman"/>
          <w:kern w:val="2"/>
          <w:sz w:val="28"/>
          <w:szCs w:val="28"/>
        </w:rPr>
        <w:t xml:space="preserve"> базы практики </w:t>
      </w:r>
    </w:p>
    <w:p w14:paraId="623503DD" w14:textId="0EB69AF6" w:rsidR="004E4FF8" w:rsidRPr="004F146A" w:rsidRDefault="004E4FF8" w:rsidP="006E0CE0">
      <w:pPr>
        <w:pBdr>
          <w:bottom w:val="single" w:sz="4" w:space="31" w:color="FFFFFF"/>
        </w:pBdr>
        <w:tabs>
          <w:tab w:val="left" w:pos="0"/>
          <w:tab w:val="left" w:pos="993"/>
        </w:tabs>
        <w:spacing w:after="0" w:line="240" w:lineRule="auto"/>
        <w:contextualSpacing/>
        <w:jc w:val="center"/>
        <w:rPr>
          <w:rFonts w:ascii="Times New Roman" w:eastAsia="Aptos" w:hAnsi="Times New Roman"/>
          <w:kern w:val="2"/>
          <w:sz w:val="28"/>
          <w:szCs w:val="28"/>
        </w:rPr>
      </w:pPr>
    </w:p>
    <w:p w14:paraId="5AA25C63" w14:textId="4B24CA45" w:rsidR="00BF775D" w:rsidRPr="004F146A" w:rsidRDefault="00BF775D" w:rsidP="00EB190A">
      <w:pPr>
        <w:pBdr>
          <w:bottom w:val="single" w:sz="4" w:space="31" w:color="FFFFFF"/>
        </w:pBdr>
        <w:tabs>
          <w:tab w:val="left" w:pos="0"/>
          <w:tab w:val="left" w:pos="993"/>
        </w:tabs>
        <w:spacing w:after="0" w:line="240" w:lineRule="auto"/>
        <w:ind w:firstLine="567"/>
        <w:contextualSpacing/>
        <w:rPr>
          <w:rFonts w:ascii="Times New Roman" w:eastAsia="Aptos" w:hAnsi="Times New Roman"/>
          <w:kern w:val="2"/>
          <w:sz w:val="24"/>
          <w:szCs w:val="24"/>
        </w:rPr>
      </w:pPr>
      <w:r w:rsidRPr="004F146A">
        <w:rPr>
          <w:rFonts w:ascii="Times New Roman" w:eastAsia="Aptos" w:hAnsi="Times New Roman"/>
          <w:kern w:val="2"/>
          <w:sz w:val="24"/>
          <w:szCs w:val="24"/>
        </w:rPr>
        <w:t>Примечание – Составлено автором [</w:t>
      </w:r>
      <w:proofErr w:type="gramStart"/>
      <w:r w:rsidRPr="004F146A">
        <w:rPr>
          <w:rFonts w:ascii="Times New Roman" w:eastAsia="Aptos" w:hAnsi="Times New Roman"/>
          <w:kern w:val="2"/>
          <w:sz w:val="24"/>
          <w:szCs w:val="24"/>
        </w:rPr>
        <w:t>158,</w:t>
      </w:r>
      <w:r w:rsidR="00721360" w:rsidRPr="004F146A">
        <w:rPr>
          <w:rFonts w:ascii="Times New Roman" w:eastAsia="Aptos" w:hAnsi="Times New Roman"/>
          <w:kern w:val="2"/>
          <w:sz w:val="24"/>
          <w:szCs w:val="24"/>
        </w:rPr>
        <w:t>с.</w:t>
      </w:r>
      <w:proofErr w:type="gramEnd"/>
      <w:r w:rsidRPr="004F146A">
        <w:rPr>
          <w:rFonts w:ascii="Times New Roman" w:eastAsia="Aptos" w:hAnsi="Times New Roman"/>
          <w:kern w:val="2"/>
          <w:sz w:val="24"/>
          <w:szCs w:val="24"/>
        </w:rPr>
        <w:t xml:space="preserve"> </w:t>
      </w:r>
      <w:r w:rsidR="00721360" w:rsidRPr="004F146A">
        <w:rPr>
          <w:rFonts w:ascii="Times New Roman" w:eastAsia="Aptos" w:hAnsi="Times New Roman"/>
          <w:kern w:val="2"/>
          <w:sz w:val="24"/>
          <w:szCs w:val="24"/>
        </w:rPr>
        <w:t>36</w:t>
      </w:r>
      <w:r w:rsidRPr="004F146A">
        <w:rPr>
          <w:rFonts w:ascii="Times New Roman" w:eastAsia="Aptos" w:hAnsi="Times New Roman"/>
          <w:kern w:val="2"/>
          <w:sz w:val="24"/>
          <w:szCs w:val="24"/>
        </w:rPr>
        <w:t>]</w:t>
      </w:r>
    </w:p>
    <w:p w14:paraId="22B54446" w14:textId="77777777" w:rsidR="00BF775D" w:rsidRPr="004F146A" w:rsidRDefault="00BF775D" w:rsidP="006E0CE0">
      <w:pPr>
        <w:pBdr>
          <w:bottom w:val="single" w:sz="4" w:space="31" w:color="FFFFFF"/>
        </w:pBdr>
        <w:tabs>
          <w:tab w:val="left" w:pos="0"/>
          <w:tab w:val="left" w:pos="993"/>
        </w:tabs>
        <w:spacing w:after="0" w:line="240" w:lineRule="auto"/>
        <w:contextualSpacing/>
        <w:rPr>
          <w:rFonts w:ascii="Times New Roman" w:eastAsia="Aptos" w:hAnsi="Times New Roman"/>
          <w:kern w:val="2"/>
          <w:sz w:val="28"/>
          <w:szCs w:val="28"/>
        </w:rPr>
      </w:pPr>
    </w:p>
    <w:p w14:paraId="4B7638C2" w14:textId="77777777"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hAnsi="Times New Roman"/>
          <w:sz w:val="28"/>
          <w:szCs w:val="28"/>
        </w:rPr>
      </w:pPr>
      <w:r w:rsidRPr="004F146A">
        <w:rPr>
          <w:rFonts w:ascii="Times New Roman" w:eastAsia="Aptos" w:hAnsi="Times New Roman"/>
          <w:kern w:val="2"/>
          <w:sz w:val="28"/>
          <w:szCs w:val="28"/>
        </w:rPr>
        <w:t xml:space="preserve">В итоге, проходя практику только на одной из баз, студент не получает другие навыки, предусмотренные в программе практики в полном объеме. Более того согласно рамкам профессиональных стандартов РК по направлению «Туризм» специализация каждого профессионального стандарта разная, предусматривает разные виды деятельности, умения и навыки, что также отражается на том, какую практику предоставляет предприятие, какого направления ее деятельность, какими навыками обладает ментор и наставник, какую он должность занимает. На выходе, после прохождения практики только на одном предприятии, студент не может получить все знания и навыки, предусмотренные программой.  Именно поэтому при трудоустройстве работодатели отмечают «пробел знаний» - не все студенты остаются работать там, где проходили практику. Априори данное утверждение невозможно. В противном случае потребность в квалифицированных кадрах отпала бы давно, однако данная проблема остается. </w:t>
      </w:r>
    </w:p>
    <w:p w14:paraId="116C551A" w14:textId="6B52AF79"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hAnsi="Times New Roman"/>
          <w:sz w:val="28"/>
          <w:szCs w:val="28"/>
        </w:rPr>
      </w:pPr>
      <w:r w:rsidRPr="004F146A">
        <w:rPr>
          <w:rFonts w:ascii="Times New Roman" w:eastAsia="Aptos" w:hAnsi="Times New Roman"/>
          <w:kern w:val="2"/>
          <w:sz w:val="28"/>
          <w:szCs w:val="28"/>
        </w:rPr>
        <w:lastRenderedPageBreak/>
        <w:t>Одним из решений предполагается, что студент должен оставаться работать там, где проходил практику, для эффективного использования полученных умений и знаний, либо трудоустраиваться в похожее учреждение (что в целом, ограничивает его профессиональный рост и свободный выбор направления). Используя реверсивный метод, автор предлага</w:t>
      </w:r>
      <w:r w:rsidR="00724D01" w:rsidRPr="004F146A">
        <w:rPr>
          <w:rFonts w:ascii="Times New Roman" w:eastAsia="Aptos" w:hAnsi="Times New Roman"/>
          <w:kern w:val="2"/>
          <w:sz w:val="28"/>
          <w:szCs w:val="28"/>
        </w:rPr>
        <w:t>е</w:t>
      </w:r>
      <w:r w:rsidRPr="004F146A">
        <w:rPr>
          <w:rFonts w:ascii="Times New Roman" w:eastAsia="Aptos" w:hAnsi="Times New Roman"/>
          <w:kern w:val="2"/>
          <w:sz w:val="28"/>
          <w:szCs w:val="28"/>
        </w:rPr>
        <w:t xml:space="preserve">т перед выбором базы практики, согласовать направление производственной практики и дополнительной подготовкой студента для прохождения практики в определенном месте (туркомпании), в соответствии с профессиональной и коммерческой деятельностью данного предприятия для более эффективного «закрепления материала». И изучить «закрепляемый материал» студентом заранее, а не получая его как новое знание на месте практики, демонстрируя тот самый «пробел знаний», о котором мы говорили выше. Кроме того, предполагается, что более эффективно можно «закреплять знания» проходя практику в 3-х разных туркомпаниях, разделив въездной, внутренний и выездной туризм (по направлению работы предприятия) </w:t>
      </w:r>
      <w:r w:rsidR="006E5A0A" w:rsidRPr="004F146A">
        <w:rPr>
          <w:rFonts w:ascii="Times New Roman" w:eastAsia="Aptos" w:hAnsi="Times New Roman"/>
          <w:kern w:val="2"/>
          <w:sz w:val="28"/>
          <w:szCs w:val="28"/>
        </w:rPr>
        <w:t>-</w:t>
      </w:r>
      <w:r w:rsidRPr="004F146A">
        <w:rPr>
          <w:rFonts w:ascii="Times New Roman" w:eastAsia="Aptos" w:hAnsi="Times New Roman"/>
          <w:kern w:val="2"/>
          <w:sz w:val="28"/>
          <w:szCs w:val="28"/>
        </w:rPr>
        <w:t xml:space="preserve"> проходить практику на нескольких базах, для более профессиональной подготовки и расширения своих навыков и умений. Таким образом студент получит более развернутый опыт, а также возможность попробовать свои силы в разных направлениях для определения дальнейшего профессионального опыта.</w:t>
      </w:r>
      <w:r w:rsidRPr="004F146A">
        <w:rPr>
          <w:rFonts w:ascii="Times New Roman" w:hAnsi="Times New Roman"/>
          <w:sz w:val="28"/>
          <w:szCs w:val="28"/>
        </w:rPr>
        <w:t xml:space="preserve"> </w:t>
      </w:r>
    </w:p>
    <w:p w14:paraId="04098C22" w14:textId="5AC64F1F"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hAnsi="Times New Roman"/>
          <w:sz w:val="28"/>
          <w:szCs w:val="28"/>
        </w:rPr>
      </w:pPr>
      <w:r w:rsidRPr="004F146A">
        <w:rPr>
          <w:rFonts w:ascii="Times New Roman" w:eastAsia="Aptos" w:hAnsi="Times New Roman"/>
          <w:kern w:val="2"/>
          <w:sz w:val="28"/>
          <w:szCs w:val="28"/>
        </w:rPr>
        <w:t>Однако, необходимо учитывать, что турфирма в свою очередь ожидает от студентов положительного эффекта от его присутствия и потраченного времени менеджерами и руководителями практики (мотивационного импульса) на «закрепление полученной теории» и предоставлении новых, недоступных в ВУЗе знаний, таких как доступ к рабочим кейсам, заявкам по турам, запросам, в том числе и к коммерческой тайне компании и т.д. Более того</w:t>
      </w:r>
      <w:r w:rsidR="009A7EE0">
        <w:rPr>
          <w:rFonts w:ascii="Times New Roman" w:eastAsia="Aptos" w:hAnsi="Times New Roman"/>
          <w:kern w:val="2"/>
          <w:sz w:val="28"/>
          <w:szCs w:val="28"/>
        </w:rPr>
        <w:t xml:space="preserve">, </w:t>
      </w:r>
      <w:r w:rsidRPr="004F146A">
        <w:rPr>
          <w:rFonts w:ascii="Times New Roman" w:eastAsia="Aptos" w:hAnsi="Times New Roman"/>
          <w:kern w:val="2"/>
          <w:sz w:val="28"/>
          <w:szCs w:val="28"/>
        </w:rPr>
        <w:t xml:space="preserve"> теоретические знания не всегда применимы на практике,  а практические навыки не всегда могут быть получены в учебной лаборатории. И существующая проблема отсутствия обратной связи от работодателя также остается все еще не решенной.</w:t>
      </w:r>
    </w:p>
    <w:p w14:paraId="7D51A4FA" w14:textId="59858D30"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hAnsi="Times New Roman"/>
          <w:sz w:val="28"/>
          <w:szCs w:val="28"/>
        </w:rPr>
      </w:pPr>
      <w:r w:rsidRPr="004F146A">
        <w:rPr>
          <w:rFonts w:ascii="Times New Roman" w:eastAsia="Aptos" w:hAnsi="Times New Roman"/>
          <w:kern w:val="2"/>
          <w:sz w:val="28"/>
          <w:szCs w:val="28"/>
        </w:rPr>
        <w:t>Обладание навыками применения «</w:t>
      </w:r>
      <w:r w:rsidRPr="004F146A">
        <w:rPr>
          <w:rFonts w:ascii="Times New Roman" w:eastAsia="Aptos" w:hAnsi="Times New Roman"/>
          <w:kern w:val="2"/>
          <w:sz w:val="28"/>
          <w:szCs w:val="28"/>
          <w:lang w:val="en-US"/>
        </w:rPr>
        <w:t>smart</w:t>
      </w:r>
      <w:r w:rsidRPr="004F146A">
        <w:rPr>
          <w:rFonts w:ascii="Times New Roman" w:eastAsia="Aptos" w:hAnsi="Times New Roman"/>
          <w:kern w:val="2"/>
          <w:sz w:val="28"/>
          <w:szCs w:val="28"/>
        </w:rPr>
        <w:t>» технологий перед выходом на практику существенно сократили бы пробел знаний начинающих сотрудников, а также помогли бы не только в создании и внедрении новых и креативных идей для туркомпании, но и лояльности к новоприбывшим и проходящим практику (согласно опросу, проведенному  между практикантами «</w:t>
      </w:r>
      <w:r w:rsidRPr="004F146A">
        <w:rPr>
          <w:rFonts w:ascii="Times New Roman" w:eastAsia="Aptos" w:hAnsi="Times New Roman"/>
          <w:kern w:val="2"/>
          <w:sz w:val="28"/>
          <w:szCs w:val="28"/>
          <w:lang w:val="en-US"/>
        </w:rPr>
        <w:t>Evisa</w:t>
      </w:r>
      <w:r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lang w:val="en-US"/>
        </w:rPr>
        <w:t>Travel</w:t>
      </w:r>
      <w:r w:rsidRPr="004F146A">
        <w:rPr>
          <w:rFonts w:ascii="Times New Roman" w:eastAsia="Aptos" w:hAnsi="Times New Roman"/>
          <w:kern w:val="2"/>
          <w:sz w:val="28"/>
          <w:szCs w:val="28"/>
        </w:rPr>
        <w:t>», сотрудники базы практики довольно скептически относятся ним, и не доверяют поручение «важной» и «ответственной» работы, будучи уверенными в некомпетентности стажера).</w:t>
      </w:r>
    </w:p>
    <w:p w14:paraId="4033069A" w14:textId="77777777"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hAnsi="Times New Roman"/>
          <w:sz w:val="28"/>
          <w:szCs w:val="28"/>
        </w:rPr>
      </w:pPr>
      <w:r w:rsidRPr="004F146A">
        <w:rPr>
          <w:rFonts w:ascii="Times New Roman" w:eastAsia="Aptos" w:hAnsi="Times New Roman"/>
          <w:kern w:val="2"/>
          <w:sz w:val="28"/>
          <w:szCs w:val="28"/>
        </w:rPr>
        <w:t>Резюмируя возможное решение для закрепления теоретических знаний - согласование действующей теоретической базы знаний с данными баз практик (то есть изучать в ВУЗе то, что можно закреплять на базе практики, а не наоборот) и обучение «</w:t>
      </w:r>
      <w:r w:rsidRPr="004F146A">
        <w:rPr>
          <w:rFonts w:ascii="Times New Roman" w:eastAsia="Aptos" w:hAnsi="Times New Roman"/>
          <w:kern w:val="2"/>
          <w:sz w:val="28"/>
          <w:szCs w:val="28"/>
          <w:lang w:val="en-US"/>
        </w:rPr>
        <w:t>smart</w:t>
      </w:r>
      <w:r w:rsidRPr="004F146A">
        <w:rPr>
          <w:rFonts w:ascii="Times New Roman" w:eastAsia="Aptos" w:hAnsi="Times New Roman"/>
          <w:kern w:val="2"/>
          <w:sz w:val="28"/>
          <w:szCs w:val="28"/>
        </w:rPr>
        <w:t>» технологиям в туризме в более расширенном масштабе заранее (привнести с собой знания не только присутствующие на базе практики, но и те, которые компания не использует по ряду причин, в том числе и из -за незнания или сложности внедрения).</w:t>
      </w:r>
    </w:p>
    <w:p w14:paraId="00911E7C" w14:textId="7C96275D" w:rsidR="004E4FF8" w:rsidRPr="004F146A" w:rsidRDefault="004E4FF8" w:rsidP="006E0CE0">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i/>
          <w:iCs/>
          <w:kern w:val="2"/>
          <w:sz w:val="28"/>
          <w:szCs w:val="28"/>
        </w:rPr>
      </w:pPr>
      <w:r w:rsidRPr="004F146A">
        <w:rPr>
          <w:rFonts w:ascii="Times New Roman" w:eastAsia="Aptos" w:hAnsi="Times New Roman"/>
          <w:kern w:val="2"/>
          <w:sz w:val="28"/>
          <w:szCs w:val="28"/>
        </w:rPr>
        <w:t xml:space="preserve">Помимо подготовки студентов предполагается приглашение преподавателей для апробации практической системы и получения новых практических знаний </w:t>
      </w:r>
      <w:r w:rsidRPr="004F146A">
        <w:rPr>
          <w:rFonts w:ascii="Times New Roman" w:eastAsia="Aptos" w:hAnsi="Times New Roman"/>
          <w:kern w:val="2"/>
          <w:sz w:val="28"/>
          <w:szCs w:val="28"/>
        </w:rPr>
        <w:lastRenderedPageBreak/>
        <w:t xml:space="preserve">и навыков, получаемых только в процессе производства до выпуска студентов на базу практики (изучая заранее направление и деятельность компании, с которой подписано соглашение о предоставление места практики и готовя материалы для студентов соответствующей специальности). Такую подготовку к практике уровня самого преподавателя можно  оценить как повышение квалификации, таким образом предоставляя информацию для обучающихся, что сам преподаватель проходил практику на базах, которые предлагаются для выбора, знаком с работой компании в действии, с работниками организации, их структурой и может дать действующие рекомендации и более того,  принимать участие в создании новых идей и улучшения эффективности работы организации, а также осознавать какие «пробелы в знаниях» могут возникать у него и на какие теоретические и практические знания стоит сделать упор в  создании лекционного и практического материала. А предварительное знание студентов о базе практике, сотрудников, подготовка материалов к продвижению ее турпродуктов или услуг увеличат лояльность компании в разы (например, рекламные тексты, видеоролики для социальных сетей, знание программного обеспечения для создания качественного контента, методы бесплатного продвижения, но </w:t>
      </w:r>
      <w:r w:rsidRPr="004F146A">
        <w:rPr>
          <w:rFonts w:ascii="Times New Roman" w:eastAsia="Aptos" w:hAnsi="Times New Roman"/>
          <w:i/>
          <w:iCs/>
          <w:kern w:val="2"/>
          <w:sz w:val="28"/>
          <w:szCs w:val="28"/>
        </w:rPr>
        <w:t xml:space="preserve">заранее, до прихода на базу практики) </w:t>
      </w:r>
      <w:r w:rsidRPr="004F146A">
        <w:rPr>
          <w:rFonts w:ascii="Times New Roman" w:eastAsia="Aptos" w:hAnsi="Times New Roman"/>
          <w:kern w:val="2"/>
          <w:sz w:val="28"/>
          <w:szCs w:val="28"/>
        </w:rPr>
        <w:t>(</w:t>
      </w:r>
      <w:r w:rsidR="007A5C0B" w:rsidRPr="004F146A">
        <w:rPr>
          <w:rFonts w:ascii="Times New Roman" w:eastAsia="Aptos" w:hAnsi="Times New Roman"/>
          <w:kern w:val="2"/>
          <w:sz w:val="28"/>
          <w:szCs w:val="28"/>
        </w:rPr>
        <w:t>р</w:t>
      </w:r>
      <w:r w:rsidRPr="004F146A">
        <w:rPr>
          <w:rFonts w:ascii="Times New Roman" w:eastAsia="Aptos" w:hAnsi="Times New Roman"/>
          <w:kern w:val="2"/>
          <w:sz w:val="28"/>
          <w:szCs w:val="28"/>
        </w:rPr>
        <w:t xml:space="preserve">исунок </w:t>
      </w:r>
      <w:r w:rsidR="00BF775D" w:rsidRPr="004F146A">
        <w:rPr>
          <w:rFonts w:ascii="Times New Roman" w:eastAsia="Aptos" w:hAnsi="Times New Roman"/>
          <w:kern w:val="2"/>
          <w:sz w:val="28"/>
          <w:szCs w:val="28"/>
        </w:rPr>
        <w:t>4</w:t>
      </w:r>
      <w:r w:rsidR="00E0305C" w:rsidRPr="004F146A">
        <w:rPr>
          <w:rFonts w:ascii="Times New Roman" w:eastAsia="Aptos" w:hAnsi="Times New Roman"/>
          <w:kern w:val="2"/>
          <w:sz w:val="28"/>
          <w:szCs w:val="28"/>
        </w:rPr>
        <w:t>1</w:t>
      </w:r>
      <w:r w:rsidRPr="004F146A">
        <w:rPr>
          <w:rFonts w:ascii="Times New Roman" w:eastAsia="Aptos" w:hAnsi="Times New Roman"/>
          <w:kern w:val="2"/>
          <w:sz w:val="28"/>
          <w:szCs w:val="28"/>
        </w:rPr>
        <w:t>)</w:t>
      </w:r>
      <w:r w:rsidRPr="004F146A">
        <w:rPr>
          <w:rFonts w:ascii="Times New Roman" w:eastAsia="Aptos" w:hAnsi="Times New Roman"/>
          <w:i/>
          <w:iCs/>
          <w:kern w:val="2"/>
          <w:sz w:val="28"/>
          <w:szCs w:val="28"/>
        </w:rPr>
        <w:t>.</w:t>
      </w:r>
    </w:p>
    <w:p w14:paraId="6FD53332" w14:textId="2FA13BA4" w:rsidR="007033AD" w:rsidRPr="004F146A" w:rsidRDefault="004E4FF8" w:rsidP="00746151">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rPr>
      </w:pPr>
      <w:r w:rsidRPr="004F146A">
        <w:rPr>
          <w:rFonts w:ascii="Times New Roman" w:eastAsia="Aptos" w:hAnsi="Times New Roman"/>
          <w:kern w:val="2"/>
          <w:sz w:val="28"/>
          <w:szCs w:val="28"/>
        </w:rPr>
        <w:t xml:space="preserve">На рисунке </w:t>
      </w:r>
      <w:r w:rsidR="00E0305C" w:rsidRPr="004F146A">
        <w:rPr>
          <w:rFonts w:ascii="Times New Roman" w:eastAsia="Aptos" w:hAnsi="Times New Roman"/>
          <w:kern w:val="2"/>
          <w:sz w:val="28"/>
          <w:szCs w:val="28"/>
        </w:rPr>
        <w:t>41 также</w:t>
      </w:r>
      <w:r w:rsidRPr="004F146A">
        <w:rPr>
          <w:rFonts w:ascii="Times New Roman" w:eastAsia="Aptos" w:hAnsi="Times New Roman"/>
          <w:kern w:val="2"/>
          <w:sz w:val="28"/>
          <w:szCs w:val="28"/>
        </w:rPr>
        <w:t xml:space="preserve"> показан процесс внедрения программы практики на учебный академический год. Совет по утверждению образовательной программы «Туризм» совместно с работодателями, профессорско-преподавательским составом, членами студенческого совета и др. разрабатывает и утверждает программу практики</w:t>
      </w:r>
      <w:r w:rsidR="00A1507A" w:rsidRPr="004F146A">
        <w:rPr>
          <w:rFonts w:ascii="Times New Roman" w:eastAsia="Aptos" w:hAnsi="Times New Roman"/>
          <w:kern w:val="2"/>
          <w:sz w:val="28"/>
          <w:szCs w:val="28"/>
        </w:rPr>
        <w:t xml:space="preserve"> (процесс фиолетов</w:t>
      </w:r>
      <w:r w:rsidR="002A0BBE" w:rsidRPr="004F146A">
        <w:rPr>
          <w:rFonts w:ascii="Times New Roman" w:eastAsia="Aptos" w:hAnsi="Times New Roman"/>
          <w:kern w:val="2"/>
          <w:sz w:val="28"/>
          <w:szCs w:val="28"/>
        </w:rPr>
        <w:t>ого</w:t>
      </w:r>
      <w:r w:rsidR="00A1507A" w:rsidRPr="004F146A">
        <w:rPr>
          <w:rFonts w:ascii="Times New Roman" w:eastAsia="Aptos" w:hAnsi="Times New Roman"/>
          <w:kern w:val="2"/>
          <w:sz w:val="28"/>
          <w:szCs w:val="28"/>
        </w:rPr>
        <w:t xml:space="preserve"> цвет</w:t>
      </w:r>
      <w:r w:rsidR="002A0BBE" w:rsidRPr="004F146A">
        <w:rPr>
          <w:rFonts w:ascii="Times New Roman" w:eastAsia="Aptos" w:hAnsi="Times New Roman"/>
          <w:kern w:val="2"/>
          <w:sz w:val="28"/>
          <w:szCs w:val="28"/>
        </w:rPr>
        <w:t>а</w:t>
      </w:r>
      <w:r w:rsidR="00A1507A" w:rsidRPr="004F146A">
        <w:rPr>
          <w:rFonts w:ascii="Times New Roman" w:eastAsia="Aptos" w:hAnsi="Times New Roman"/>
          <w:kern w:val="2"/>
          <w:sz w:val="28"/>
          <w:szCs w:val="28"/>
        </w:rPr>
        <w:t>)</w:t>
      </w:r>
      <w:r w:rsidRPr="004F146A">
        <w:rPr>
          <w:rFonts w:ascii="Times New Roman" w:eastAsia="Aptos" w:hAnsi="Times New Roman"/>
          <w:kern w:val="2"/>
          <w:sz w:val="28"/>
          <w:szCs w:val="28"/>
        </w:rPr>
        <w:t xml:space="preserve">. Работодатели предоставляют свои рекомендации до начала учебного года, в том числе и только ту информацию, которой сами владеют в должной степени, как было сказано выше, каждая туркомпания работает в своем направлении, что означает ожидание от ВУЗа наличия и получения на одной базе практики всех планируемых для студентов навыков и компетенций профессиональных стандартов и учебных программ. Далее по утвержденной программе студенты выбирают базу практики, согласовывается количество студентов и заключаются договора о прохождении практики. При этом утверждение программы обучения, силлабусов и прочих материалов осуществляется до начала учебного года в том числе, что уже само по себе обозначает «запаздывание новых технологий и знаний», которые достаточно быстро обновляются в компаниях, которые стремятся успевать за прогрессом и имеют ресурсы для их внедрения. Однако, как показал опыт компании «Evisa Travel», рекомендации работодателей, носят поверхностный характер, так как преподавателю зачастую не доступны программное приложение, вебинары, workshop-ы, семинары и </w:t>
      </w:r>
      <w:r w:rsidR="009A7EE0" w:rsidRPr="004F146A">
        <w:rPr>
          <w:rFonts w:ascii="Times New Roman" w:eastAsia="Aptos" w:hAnsi="Times New Roman"/>
          <w:kern w:val="2"/>
          <w:sz w:val="28"/>
          <w:szCs w:val="28"/>
        </w:rPr>
        <w:t>тренинги, которые туроператоры часто проводят для турагентов для повышения их квалификации и стремлении успеть за пожеланиями туристов, предложениями новых турпродуктов и т. д.</w:t>
      </w:r>
    </w:p>
    <w:p w14:paraId="1D9E6465" w14:textId="77777777" w:rsidR="00E523DC" w:rsidRPr="004F146A" w:rsidRDefault="00C83705" w:rsidP="002A0BBE">
      <w:pPr>
        <w:pStyle w:val="ab"/>
        <w:jc w:val="center"/>
        <w:rPr>
          <w:rFonts w:eastAsia="Aptos"/>
        </w:rPr>
      </w:pPr>
      <w:r w:rsidRPr="004F146A">
        <w:rPr>
          <w:rFonts w:eastAsia="Aptos"/>
        </w:rPr>
        <w:br w:type="page"/>
      </w:r>
      <w:r w:rsidR="002A0BBE" w:rsidRPr="004F146A">
        <w:rPr>
          <w:rFonts w:eastAsia="Aptos"/>
          <w:noProof/>
        </w:rPr>
        <w:lastRenderedPageBreak/>
        <w:drawing>
          <wp:inline distT="0" distB="0" distL="0" distR="0" wp14:anchorId="70231D42" wp14:editId="06C7E371">
            <wp:extent cx="6096000" cy="7851140"/>
            <wp:effectExtent l="0" t="0" r="0" b="0"/>
            <wp:docPr id="1278411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411140" name=""/>
                    <pic:cNvPicPr/>
                  </pic:nvPicPr>
                  <pic:blipFill>
                    <a:blip r:embed="rId65"/>
                    <a:stretch>
                      <a:fillRect/>
                    </a:stretch>
                  </pic:blipFill>
                  <pic:spPr>
                    <a:xfrm>
                      <a:off x="0" y="0"/>
                      <a:ext cx="6104029" cy="7861481"/>
                    </a:xfrm>
                    <a:prstGeom prst="rect">
                      <a:avLst/>
                    </a:prstGeom>
                  </pic:spPr>
                </pic:pic>
              </a:graphicData>
            </a:graphic>
          </wp:inline>
        </w:drawing>
      </w:r>
    </w:p>
    <w:p w14:paraId="370F681E" w14:textId="77777777" w:rsidR="00E523DC" w:rsidRPr="004F146A" w:rsidRDefault="00E523DC" w:rsidP="00EB190A">
      <w:pPr>
        <w:pStyle w:val="ab"/>
        <w:rPr>
          <w:rFonts w:eastAsia="Aptos"/>
        </w:rPr>
      </w:pPr>
    </w:p>
    <w:p w14:paraId="42DA7A0C" w14:textId="087A73D4" w:rsidR="002A0BBE" w:rsidRPr="004F146A" w:rsidRDefault="002A0BBE" w:rsidP="002A0BBE">
      <w:pPr>
        <w:pStyle w:val="ab"/>
        <w:jc w:val="center"/>
        <w:rPr>
          <w:rFonts w:ascii="Times New Roman" w:eastAsia="Aptos" w:hAnsi="Times New Roman"/>
          <w:sz w:val="28"/>
          <w:szCs w:val="28"/>
        </w:rPr>
      </w:pPr>
      <w:r w:rsidRPr="004F146A">
        <w:rPr>
          <w:rFonts w:ascii="Times New Roman" w:eastAsia="Aptos" w:hAnsi="Times New Roman"/>
          <w:sz w:val="28"/>
          <w:szCs w:val="28"/>
        </w:rPr>
        <w:t>Рисунок 41</w:t>
      </w:r>
      <w:r w:rsidR="00EB190A" w:rsidRPr="004F146A">
        <w:rPr>
          <w:rFonts w:ascii="Times New Roman" w:eastAsia="Aptos" w:hAnsi="Times New Roman"/>
          <w:sz w:val="28"/>
          <w:szCs w:val="28"/>
        </w:rPr>
        <w:t xml:space="preserve"> -</w:t>
      </w:r>
      <w:r w:rsidRPr="004F146A">
        <w:rPr>
          <w:rFonts w:ascii="Times New Roman" w:eastAsia="Aptos" w:hAnsi="Times New Roman"/>
          <w:sz w:val="28"/>
          <w:szCs w:val="28"/>
        </w:rPr>
        <w:t xml:space="preserve"> Схема принятия решения по реверсивному методу</w:t>
      </w:r>
    </w:p>
    <w:p w14:paraId="6F8DDFDD" w14:textId="77777777" w:rsidR="002A0BBE" w:rsidRPr="004F146A" w:rsidRDefault="002A0BBE" w:rsidP="002A0BBE">
      <w:pPr>
        <w:pStyle w:val="ab"/>
        <w:rPr>
          <w:rFonts w:ascii="Times New Roman" w:eastAsia="Aptos" w:hAnsi="Times New Roman"/>
          <w:sz w:val="28"/>
          <w:szCs w:val="28"/>
        </w:rPr>
      </w:pPr>
    </w:p>
    <w:p w14:paraId="6ACC1807" w14:textId="195924CE" w:rsidR="002A0BBE" w:rsidRPr="004F146A" w:rsidRDefault="002A0BBE" w:rsidP="00EB190A">
      <w:pPr>
        <w:pStyle w:val="ab"/>
        <w:ind w:firstLine="567"/>
        <w:rPr>
          <w:rFonts w:ascii="Times New Roman" w:eastAsia="Aptos" w:hAnsi="Times New Roman"/>
          <w:sz w:val="24"/>
          <w:szCs w:val="24"/>
        </w:rPr>
      </w:pPr>
      <w:r w:rsidRPr="004F146A">
        <w:rPr>
          <w:rFonts w:ascii="Times New Roman" w:eastAsia="Aptos" w:hAnsi="Times New Roman"/>
          <w:sz w:val="24"/>
          <w:szCs w:val="24"/>
        </w:rPr>
        <w:t>Примечание – Составлено автором [</w:t>
      </w:r>
      <w:proofErr w:type="gramStart"/>
      <w:r w:rsidRPr="004F146A">
        <w:rPr>
          <w:rFonts w:ascii="Times New Roman" w:eastAsia="Aptos" w:hAnsi="Times New Roman"/>
          <w:sz w:val="24"/>
          <w:szCs w:val="24"/>
        </w:rPr>
        <w:t>158,с.</w:t>
      </w:r>
      <w:proofErr w:type="gramEnd"/>
      <w:r w:rsidRPr="004F146A">
        <w:rPr>
          <w:rFonts w:ascii="Times New Roman" w:eastAsia="Aptos" w:hAnsi="Times New Roman"/>
          <w:sz w:val="24"/>
          <w:szCs w:val="24"/>
        </w:rPr>
        <w:t xml:space="preserve"> 42] </w:t>
      </w:r>
    </w:p>
    <w:p w14:paraId="3348AADD" w14:textId="32C2A43A" w:rsidR="002B7364" w:rsidRPr="004F146A" w:rsidRDefault="002B7364" w:rsidP="002A0BBE">
      <w:pPr>
        <w:pStyle w:val="ab"/>
        <w:rPr>
          <w:rFonts w:ascii="Times New Roman" w:eastAsia="Aptos" w:hAnsi="Times New Roman"/>
          <w:sz w:val="28"/>
          <w:szCs w:val="28"/>
        </w:rPr>
      </w:pPr>
      <w:r w:rsidRPr="004F146A">
        <w:rPr>
          <w:rFonts w:ascii="Times New Roman" w:eastAsia="Aptos" w:hAnsi="Times New Roman"/>
          <w:sz w:val="28"/>
          <w:szCs w:val="28"/>
        </w:rPr>
        <w:t xml:space="preserve"> </w:t>
      </w:r>
    </w:p>
    <w:p w14:paraId="78DFA533" w14:textId="77777777" w:rsidR="00E523DC" w:rsidRPr="004F146A" w:rsidRDefault="00E523DC">
      <w:pPr>
        <w:spacing w:after="0" w:line="240" w:lineRule="auto"/>
        <w:rPr>
          <w:rFonts w:ascii="Times New Roman" w:eastAsia="Aptos" w:hAnsi="Times New Roman"/>
          <w:kern w:val="2"/>
          <w:sz w:val="28"/>
          <w:szCs w:val="28"/>
        </w:rPr>
      </w:pPr>
      <w:r w:rsidRPr="004F146A">
        <w:rPr>
          <w:rFonts w:ascii="Times New Roman" w:eastAsia="Aptos" w:hAnsi="Times New Roman"/>
          <w:kern w:val="2"/>
          <w:sz w:val="28"/>
          <w:szCs w:val="28"/>
        </w:rPr>
        <w:br w:type="page"/>
      </w:r>
    </w:p>
    <w:p w14:paraId="31BE5BB5" w14:textId="3D508EB1" w:rsidR="00746151" w:rsidRPr="004F146A" w:rsidRDefault="009C01EF" w:rsidP="00746151">
      <w:pPr>
        <w:pBdr>
          <w:bottom w:val="single" w:sz="4" w:space="31" w:color="FFFFFF"/>
        </w:pBdr>
        <w:tabs>
          <w:tab w:val="left" w:pos="0"/>
          <w:tab w:val="left" w:pos="993"/>
        </w:tabs>
        <w:spacing w:after="0" w:line="240" w:lineRule="auto"/>
        <w:contextualSpacing/>
        <w:jc w:val="both"/>
        <w:rPr>
          <w:rFonts w:ascii="Times New Roman" w:eastAsia="Aptos" w:hAnsi="Times New Roman"/>
          <w:i/>
          <w:iCs/>
          <w:kern w:val="2"/>
          <w:sz w:val="28"/>
          <w:szCs w:val="28"/>
        </w:rPr>
      </w:pPr>
      <w:r w:rsidRPr="00E547E0">
        <w:rPr>
          <w:rFonts w:ascii="Times New Roman" w:eastAsia="Aptos" w:hAnsi="Times New Roman"/>
          <w:kern w:val="2"/>
          <w:sz w:val="28"/>
          <w:szCs w:val="28"/>
        </w:rPr>
        <w:lastRenderedPageBreak/>
        <w:tab/>
      </w:r>
      <w:r w:rsidR="00746151" w:rsidRPr="004F146A">
        <w:rPr>
          <w:rFonts w:ascii="Times New Roman" w:eastAsia="Aptos" w:hAnsi="Times New Roman"/>
          <w:kern w:val="2"/>
          <w:sz w:val="28"/>
          <w:szCs w:val="28"/>
        </w:rPr>
        <w:t xml:space="preserve">В таком случае, согласно схеме, прохождение составленной программы практики становится эффективнее, когда преподаватель до назначения студентам баз практик, сам получает практический опыт, то есть проходит апробацию программы персонально, получая наиболее актуальную информацию о наличии программ, приложений, ресурсов которая использует та или иная компания. И сам, получив этот практический опыт сумеет предоставить теорию студентам, уже непосредственно касающуюся производства в данный момент времени более эффективно. Студенты будут понимать, что именно их ждет на базе практики, в каким виде, смогут морально подготовиться, изучить более детально направление предприятия в сфере туризма, концентрируясь на теории именно тех практических навыков которая даст ему выбранная база практики. И в таком случае, сумму навыков и компетенций необходимо учитывать из направлений туркомпании, суммируя с практикой на других предприятиях. Что означает вероятно практику на нескольких предприятиях суммарно в минимальном количестве 2 или 3. </w:t>
      </w:r>
    </w:p>
    <w:p w14:paraId="6ED0FE66" w14:textId="77777777" w:rsidR="00746151" w:rsidRPr="004F146A" w:rsidRDefault="00746151" w:rsidP="00746151">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i/>
          <w:iCs/>
          <w:kern w:val="2"/>
          <w:sz w:val="28"/>
          <w:szCs w:val="28"/>
        </w:rPr>
      </w:pPr>
      <w:r w:rsidRPr="004F146A">
        <w:rPr>
          <w:rFonts w:ascii="Times New Roman" w:eastAsia="Aptos" w:hAnsi="Times New Roman"/>
          <w:kern w:val="2"/>
          <w:sz w:val="28"/>
          <w:szCs w:val="28"/>
        </w:rPr>
        <w:t xml:space="preserve">Таким образом, получая от преподавателя конкретное представление об ожидаемых работах, и убедивших, что преподаватель сам проходил ту программу, которая предстоит студенту - студент более позитивно настраивается, преодолевает страхи и барьеры, как показывает опрос студентов, наиболее частых страх, что «я не буду соответствовать ожиданиям»,  однако встречное противоречие также наблюдается в анкетировании содержащее фразу «оказалось хуже, чем я ожидал», то есть преподаватель адекватно сможет  дать представления «ожидание-реальность» для студента, таким образом  улучшив коммуникацию  и взаимодействие между студентами и работодателями. </w:t>
      </w:r>
    </w:p>
    <w:p w14:paraId="496E9BBC" w14:textId="0BE5A99D" w:rsidR="00746151" w:rsidRPr="004F146A" w:rsidRDefault="00746151" w:rsidP="00721360">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kern w:val="2"/>
          <w:sz w:val="28"/>
          <w:szCs w:val="28"/>
        </w:rPr>
      </w:pPr>
      <w:r w:rsidRPr="004F146A">
        <w:rPr>
          <w:rFonts w:ascii="Times New Roman" w:eastAsia="Aptos" w:hAnsi="Times New Roman"/>
          <w:kern w:val="2"/>
          <w:sz w:val="28"/>
          <w:szCs w:val="28"/>
        </w:rPr>
        <w:t>Помимо этого варианта, на рисунке 41 представлено решение/рекомендация после подтверждения базы практики, студентам самостоятельно начинать готовиться к ее прохождению, изучая как можно больше информации в свободном доступе о базе заранее. Такая подготовка дает преимущество, не оказаться растерянным «незнающим зеленым неопытным», как описывают в компании «Evisa Travel» студентов, которые не имеют никакого представления о компании, чувствуют себя обреченными «на провал», боятся отвечать на телефонные звонки, боятся разговаривать с туристами.</w:t>
      </w:r>
      <w:r w:rsidRPr="004F146A">
        <w:rPr>
          <w:rFonts w:ascii="Aptos" w:eastAsia="Aptos" w:hAnsi="Aptos"/>
          <w:kern w:val="2"/>
          <w:sz w:val="28"/>
          <w:szCs w:val="28"/>
        </w:rPr>
        <w:t xml:space="preserve"> </w:t>
      </w:r>
      <w:r w:rsidRPr="004F146A">
        <w:rPr>
          <w:rFonts w:ascii="Times New Roman" w:eastAsia="Aptos" w:hAnsi="Times New Roman"/>
          <w:kern w:val="2"/>
          <w:sz w:val="28"/>
          <w:szCs w:val="28"/>
        </w:rPr>
        <w:t xml:space="preserve">В некоторых случаях студенты отказываются делать работу по офису, считая, что предлагать кофе или чай туристам, или проведение влажной уборки рабочих мест не является работой менеджеров по туризму, однако разъяснение должностных инструкций сотрудников и  объяснения о том, что существует необходимость следовать правилам компании занимает много времени, раздражает работающих людей в офисе, что приводит к конфликтам и недопониманию и усугублению впечатления о студентах. При этом предлагается также в виде решения оценку за пройденный период практики предложить проводить работодателю, а не руководителю практики с ВУЗа, что, в свою очередь, покажет степень вовлеченности в учебный процесс самой компании, руководства и менторов. Далее на следующий год, используя полученный опыт, можно будет улучшать и внедрять новые процессы или рекомендации от работодателей, создав именно ту необходимую «обратную связь» между ВУЗами и работодателями. А также повторно направлять </w:t>
      </w:r>
      <w:r w:rsidRPr="004F146A">
        <w:rPr>
          <w:rFonts w:ascii="Times New Roman" w:eastAsia="Aptos" w:hAnsi="Times New Roman"/>
          <w:kern w:val="2"/>
          <w:sz w:val="28"/>
          <w:szCs w:val="28"/>
        </w:rPr>
        <w:lastRenderedPageBreak/>
        <w:t>преподавателя на базу практики, что отражено на рисунке как цикличный процесс. При этом преподаватель будет получать информацию об обновлениях, внедренных технологиях и изменениях на базе практики и работодателей, помимо этого, получая доступ к коммерческой тайне предприятия, сможет развить дополнительные навыки.</w:t>
      </w:r>
    </w:p>
    <w:p w14:paraId="4E3D7CEE" w14:textId="77777777" w:rsidR="00746151" w:rsidRPr="004F146A" w:rsidRDefault="00746151" w:rsidP="00746151">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i/>
          <w:iCs/>
          <w:kern w:val="2"/>
          <w:sz w:val="28"/>
          <w:szCs w:val="28"/>
        </w:rPr>
      </w:pPr>
      <w:r w:rsidRPr="004F146A">
        <w:rPr>
          <w:rFonts w:ascii="Times New Roman" w:eastAsia="Aptos" w:hAnsi="Times New Roman"/>
          <w:kern w:val="2"/>
          <w:sz w:val="28"/>
          <w:szCs w:val="28"/>
        </w:rPr>
        <w:t xml:space="preserve">На основании апробации программы практики преподаватель составляет технический список компетенций, навыков и знаний, которые доступны на разных базах практики и предоставляет характеристики баз для выбора наиболее привлекательного направления для студента (прокачивать определенные навыки, например). </w:t>
      </w:r>
      <w:r w:rsidR="004C53DC" w:rsidRPr="004F146A">
        <w:rPr>
          <w:rFonts w:ascii="Times New Roman" w:eastAsia="Aptos" w:hAnsi="Times New Roman"/>
          <w:kern w:val="2"/>
          <w:sz w:val="28"/>
          <w:szCs w:val="28"/>
        </w:rPr>
        <w:t>Поощрение наставников или менторов со стороны ВУЗа в качестве денежной компенсации, или предоставление студентов, владеющих навыками по технологиям («</w:t>
      </w:r>
      <w:r w:rsidR="004C53DC" w:rsidRPr="004F146A">
        <w:rPr>
          <w:rFonts w:ascii="Times New Roman" w:eastAsia="Aptos" w:hAnsi="Times New Roman"/>
          <w:kern w:val="2"/>
          <w:sz w:val="28"/>
          <w:szCs w:val="28"/>
          <w:lang w:val="en-US"/>
        </w:rPr>
        <w:t>smart</w:t>
      </w:r>
      <w:r w:rsidR="004C53DC" w:rsidRPr="004F146A">
        <w:rPr>
          <w:rFonts w:ascii="Times New Roman" w:eastAsia="Aptos" w:hAnsi="Times New Roman"/>
          <w:kern w:val="2"/>
          <w:sz w:val="28"/>
          <w:szCs w:val="28"/>
        </w:rPr>
        <w:t xml:space="preserve">» технологии), не всегда доступных туркомпаниям, в качестве альтернативы - повышало бы лояльность со стороны туркомпаний и предоставляло бы студентов востребованными профессионалами. </w:t>
      </w:r>
      <w:r w:rsidR="004E4FF8" w:rsidRPr="004F146A">
        <w:rPr>
          <w:rFonts w:ascii="Times New Roman" w:eastAsia="Times New Roman" w:hAnsi="Times New Roman"/>
          <w:sz w:val="28"/>
          <w:szCs w:val="28"/>
          <w:lang w:eastAsia="ru-RU"/>
        </w:rPr>
        <w:t>Практическая значимость исследования заключается в том, что полученные результаты могут быть использованы при разработке и реализации программ практического обучения студентов по направлению подготовки «Туризм» в ВУЗах Республики Казахстан.</w:t>
      </w:r>
      <w:r w:rsidRPr="004F146A">
        <w:rPr>
          <w:rFonts w:ascii="Times New Roman" w:eastAsia="Aptos" w:hAnsi="Times New Roman"/>
          <w:i/>
          <w:iCs/>
          <w:kern w:val="2"/>
          <w:sz w:val="28"/>
          <w:szCs w:val="28"/>
        </w:rPr>
        <w:t xml:space="preserve"> </w:t>
      </w:r>
    </w:p>
    <w:p w14:paraId="2B1D2D67" w14:textId="77777777" w:rsidR="00746151" w:rsidRPr="004F146A" w:rsidRDefault="004E4FF8" w:rsidP="00746151">
      <w:pPr>
        <w:pBdr>
          <w:bottom w:val="single" w:sz="4" w:space="31" w:color="FFFFFF"/>
        </w:pBdr>
        <w:tabs>
          <w:tab w:val="left" w:pos="0"/>
          <w:tab w:val="left" w:pos="993"/>
        </w:tabs>
        <w:spacing w:after="0" w:line="240" w:lineRule="auto"/>
        <w:ind w:firstLine="567"/>
        <w:contextualSpacing/>
        <w:jc w:val="both"/>
        <w:rPr>
          <w:rFonts w:ascii="Times New Roman" w:eastAsia="Aptos" w:hAnsi="Times New Roman"/>
          <w:i/>
          <w:iCs/>
          <w:kern w:val="2"/>
          <w:sz w:val="28"/>
          <w:szCs w:val="28"/>
        </w:rPr>
      </w:pPr>
      <w:r w:rsidRPr="004F146A">
        <w:rPr>
          <w:rFonts w:ascii="Times New Roman" w:eastAsia="Aptos" w:hAnsi="Times New Roman"/>
          <w:kern w:val="2"/>
          <w:sz w:val="28"/>
          <w:szCs w:val="28"/>
        </w:rPr>
        <w:t xml:space="preserve">На основании исследований и использовании методов ТРИЗ, искусственного интеллекта и реверсии действующих схем, рекомендовано иметь «Кейс информации о базе практики» (описать информацию, полученную в результате апробации), «Кейс информации конфиденциального характера» (описать какие данные включены в нее, и предупреждение о неразглашении, в том числе  без публикации в социальных сетях), предоставление базам практики «Кейс информации о студентах, успеваемости, резюме, описание </w:t>
      </w:r>
      <w:r w:rsidRPr="004F146A">
        <w:rPr>
          <w:rFonts w:ascii="Times New Roman" w:eastAsia="Aptos" w:hAnsi="Times New Roman"/>
          <w:kern w:val="2"/>
          <w:sz w:val="28"/>
          <w:szCs w:val="28"/>
          <w:lang w:val="en-US"/>
        </w:rPr>
        <w:t>soft</w:t>
      </w:r>
      <w:r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lang w:val="en-US"/>
        </w:rPr>
        <w:t>and</w:t>
      </w:r>
      <w:r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lang w:val="en-US"/>
        </w:rPr>
        <w:t>hard</w:t>
      </w:r>
      <w:r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lang w:val="en-US"/>
        </w:rPr>
        <w:t>skills</w:t>
      </w:r>
      <w:r w:rsidRPr="004F146A">
        <w:rPr>
          <w:rFonts w:ascii="Times New Roman" w:eastAsia="Aptos" w:hAnsi="Times New Roman"/>
          <w:kern w:val="2"/>
          <w:sz w:val="28"/>
          <w:szCs w:val="28"/>
        </w:rPr>
        <w:t>» для повышения лояльности работодателей, сверка программы практики со стандартами в сфере «Туризм» и наличие работ, навыков и компетенций прямо имеющих отношение к определенным профессиональным стандартам для понимания и соизмеримого ожидания от прохождения практики. Помимо прочего разработчики реверсивного метода рекомендуют прохождение программы практики минимум в 2-3-х местах для охвата всех необходимых компетенций и навыков специалистов по программе «Туризм».</w:t>
      </w:r>
    </w:p>
    <w:p w14:paraId="19A025D7" w14:textId="77777777" w:rsidR="00746151" w:rsidRPr="004F146A" w:rsidRDefault="004E4FF8" w:rsidP="00746151">
      <w:pPr>
        <w:pBdr>
          <w:bottom w:val="single" w:sz="4" w:space="31" w:color="FFFFFF"/>
        </w:pBdr>
        <w:tabs>
          <w:tab w:val="left" w:pos="0"/>
          <w:tab w:val="left" w:pos="993"/>
        </w:tabs>
        <w:spacing w:after="0" w:line="240" w:lineRule="auto"/>
        <w:ind w:firstLine="567"/>
        <w:contextualSpacing/>
        <w:jc w:val="both"/>
        <w:rPr>
          <w:rFonts w:ascii="Times New Roman" w:eastAsia="Times New Roman" w:hAnsi="Times New Roman"/>
          <w:sz w:val="28"/>
          <w:szCs w:val="28"/>
          <w:lang w:eastAsia="ru-RU"/>
        </w:rPr>
      </w:pPr>
      <w:r w:rsidRPr="004F146A">
        <w:rPr>
          <w:rFonts w:ascii="Times New Roman" w:eastAsia="Aptos" w:hAnsi="Times New Roman"/>
          <w:kern w:val="2"/>
          <w:sz w:val="28"/>
          <w:szCs w:val="28"/>
        </w:rPr>
        <w:t xml:space="preserve">Для более четкого представления точек пересечения интересов и проблем заинтересованных сторон, был проведен двусторонний </w:t>
      </w:r>
      <w:r w:rsidRPr="004F146A">
        <w:rPr>
          <w:rFonts w:ascii="Times New Roman" w:eastAsia="Aptos" w:hAnsi="Times New Roman"/>
          <w:kern w:val="2"/>
          <w:sz w:val="28"/>
          <w:szCs w:val="28"/>
          <w:lang w:val="en-US"/>
        </w:rPr>
        <w:t>SWOT</w:t>
      </w:r>
      <w:r w:rsidRPr="004F146A">
        <w:rPr>
          <w:rFonts w:ascii="Times New Roman" w:eastAsia="Aptos" w:hAnsi="Times New Roman"/>
          <w:kern w:val="2"/>
          <w:sz w:val="28"/>
          <w:szCs w:val="28"/>
        </w:rPr>
        <w:t>- анализ для студентов будущих практикантов и самих баз практик (</w:t>
      </w:r>
      <w:r w:rsidR="002C38EF" w:rsidRPr="004F146A">
        <w:rPr>
          <w:rFonts w:ascii="Times New Roman" w:eastAsia="Aptos" w:hAnsi="Times New Roman"/>
          <w:kern w:val="2"/>
          <w:sz w:val="28"/>
          <w:szCs w:val="28"/>
        </w:rPr>
        <w:t>т</w:t>
      </w:r>
      <w:r w:rsidRPr="004F146A">
        <w:rPr>
          <w:rFonts w:ascii="Times New Roman" w:eastAsia="Aptos" w:hAnsi="Times New Roman"/>
          <w:kern w:val="2"/>
          <w:sz w:val="28"/>
          <w:szCs w:val="28"/>
        </w:rPr>
        <w:t>аблица 1</w:t>
      </w:r>
      <w:r w:rsidR="004C53DC" w:rsidRPr="004F146A">
        <w:rPr>
          <w:rFonts w:ascii="Times New Roman" w:eastAsia="Aptos" w:hAnsi="Times New Roman"/>
          <w:kern w:val="2"/>
          <w:sz w:val="28"/>
          <w:szCs w:val="28"/>
        </w:rPr>
        <w:t>7</w:t>
      </w:r>
      <w:r w:rsidRPr="004F146A">
        <w:rPr>
          <w:rFonts w:ascii="Times New Roman" w:eastAsia="Aptos" w:hAnsi="Times New Roman"/>
          <w:kern w:val="2"/>
          <w:sz w:val="28"/>
          <w:szCs w:val="28"/>
        </w:rPr>
        <w:t>).</w:t>
      </w:r>
      <w:r w:rsidR="00746151" w:rsidRPr="004F146A">
        <w:rPr>
          <w:rFonts w:ascii="Times New Roman" w:eastAsia="Times New Roman" w:hAnsi="Times New Roman"/>
          <w:sz w:val="28"/>
          <w:szCs w:val="28"/>
          <w:lang w:eastAsia="ru-RU"/>
        </w:rPr>
        <w:t xml:space="preserve"> </w:t>
      </w:r>
    </w:p>
    <w:p w14:paraId="51097213" w14:textId="77777777" w:rsidR="00FE79C4" w:rsidRPr="004F146A" w:rsidRDefault="00746151" w:rsidP="00EB190A">
      <w:pPr>
        <w:pBdr>
          <w:bottom w:val="single" w:sz="4" w:space="31" w:color="FFFFFF"/>
        </w:pBdr>
        <w:tabs>
          <w:tab w:val="left" w:pos="0"/>
          <w:tab w:val="left" w:pos="993"/>
        </w:tabs>
        <w:spacing w:after="0" w:line="240" w:lineRule="auto"/>
        <w:ind w:firstLine="567"/>
        <w:contextualSpacing/>
        <w:jc w:val="both"/>
        <w:rPr>
          <w:rFonts w:ascii="Times New Roman" w:hAnsi="Times New Roman"/>
          <w:sz w:val="28"/>
          <w:szCs w:val="28"/>
        </w:rPr>
      </w:pPr>
      <w:r w:rsidRPr="004F146A">
        <w:rPr>
          <w:rFonts w:ascii="Times New Roman" w:eastAsia="Times New Roman" w:hAnsi="Times New Roman"/>
          <w:sz w:val="28"/>
          <w:szCs w:val="28"/>
          <w:lang w:eastAsia="ru-RU"/>
        </w:rPr>
        <w:t>Из таблицы 17 следует, что необходимо как важно студентам осознавать риски и проактивно принимать меры по их минимизации, используя данные рекомендации:</w:t>
      </w:r>
      <w:r w:rsidRPr="004F146A">
        <w:rPr>
          <w:rFonts w:ascii="Times New Roman" w:eastAsia="Aptos" w:hAnsi="Times New Roman"/>
          <w:kern w:val="2"/>
          <w:sz w:val="28"/>
          <w:szCs w:val="28"/>
        </w:rPr>
        <w:t xml:space="preserve"> тщательно планировать поиск базы практики;</w:t>
      </w:r>
      <w:r w:rsidR="009402F7" w:rsidRPr="004F146A">
        <w:rPr>
          <w:rFonts w:ascii="Times New Roman" w:eastAsia="Aptos" w:hAnsi="Times New Roman"/>
          <w:i/>
          <w:iCs/>
          <w:kern w:val="2"/>
          <w:sz w:val="28"/>
          <w:szCs w:val="28"/>
        </w:rPr>
        <w:t xml:space="preserve"> </w:t>
      </w:r>
      <w:r w:rsidRPr="004F146A">
        <w:rPr>
          <w:rFonts w:ascii="Times New Roman" w:eastAsia="Aptos" w:hAnsi="Times New Roman"/>
          <w:kern w:val="2"/>
          <w:sz w:val="28"/>
          <w:szCs w:val="28"/>
        </w:rPr>
        <w:t>развивать навыки и опыт;</w:t>
      </w:r>
      <w:r w:rsidR="009402F7" w:rsidRPr="004F146A">
        <w:rPr>
          <w:rFonts w:ascii="Times New Roman" w:eastAsia="Aptos" w:hAnsi="Times New Roman"/>
          <w:i/>
          <w:iCs/>
          <w:kern w:val="2"/>
          <w:sz w:val="28"/>
          <w:szCs w:val="28"/>
        </w:rPr>
        <w:t xml:space="preserve"> </w:t>
      </w:r>
      <w:r w:rsidRPr="004F146A">
        <w:rPr>
          <w:rFonts w:ascii="Times New Roman" w:eastAsia="Aptos" w:hAnsi="Times New Roman"/>
          <w:kern w:val="2"/>
          <w:sz w:val="28"/>
          <w:szCs w:val="28"/>
        </w:rPr>
        <w:t>расширять сеть контактов;</w:t>
      </w:r>
      <w:r w:rsidR="009402F7" w:rsidRPr="004F146A">
        <w:rPr>
          <w:rFonts w:ascii="Times New Roman" w:eastAsia="Aptos" w:hAnsi="Times New Roman"/>
          <w:i/>
          <w:iCs/>
          <w:kern w:val="2"/>
          <w:sz w:val="28"/>
          <w:szCs w:val="28"/>
        </w:rPr>
        <w:t xml:space="preserve"> </w:t>
      </w:r>
      <w:r w:rsidR="009402F7" w:rsidRPr="004F146A">
        <w:rPr>
          <w:rFonts w:ascii="Times New Roman" w:eastAsia="Aptos" w:hAnsi="Times New Roman"/>
          <w:kern w:val="2"/>
          <w:sz w:val="28"/>
          <w:szCs w:val="28"/>
        </w:rPr>
        <w:t>д</w:t>
      </w:r>
      <w:r w:rsidRPr="004F146A">
        <w:rPr>
          <w:rFonts w:ascii="Times New Roman" w:eastAsia="Aptos" w:hAnsi="Times New Roman"/>
          <w:kern w:val="2"/>
          <w:sz w:val="28"/>
          <w:szCs w:val="28"/>
        </w:rPr>
        <w:t>емонстрировать ценность работодателям;</w:t>
      </w:r>
      <w:r w:rsidR="009402F7" w:rsidRPr="004F146A">
        <w:rPr>
          <w:rFonts w:ascii="Times New Roman" w:eastAsia="Aptos" w:hAnsi="Times New Roman"/>
          <w:i/>
          <w:iCs/>
          <w:kern w:val="2"/>
          <w:sz w:val="28"/>
          <w:szCs w:val="28"/>
        </w:rPr>
        <w:t xml:space="preserve"> </w:t>
      </w:r>
      <w:r w:rsidR="009402F7" w:rsidRPr="004F146A">
        <w:rPr>
          <w:rFonts w:ascii="Times New Roman" w:eastAsia="Aptos" w:hAnsi="Times New Roman"/>
          <w:kern w:val="2"/>
          <w:sz w:val="28"/>
          <w:szCs w:val="28"/>
        </w:rPr>
        <w:t>б</w:t>
      </w:r>
      <w:r w:rsidRPr="004F146A">
        <w:rPr>
          <w:rFonts w:ascii="Times New Roman" w:eastAsia="Aptos" w:hAnsi="Times New Roman"/>
          <w:kern w:val="2"/>
          <w:sz w:val="28"/>
          <w:szCs w:val="28"/>
        </w:rPr>
        <w:t>еречь свое здоровье, в том числе и ментальное;</w:t>
      </w:r>
      <w:r w:rsidR="009402F7" w:rsidRPr="004F146A">
        <w:rPr>
          <w:rFonts w:ascii="Times New Roman" w:eastAsia="Aptos" w:hAnsi="Times New Roman"/>
          <w:i/>
          <w:iCs/>
          <w:kern w:val="2"/>
          <w:sz w:val="28"/>
          <w:szCs w:val="28"/>
        </w:rPr>
        <w:t xml:space="preserve"> </w:t>
      </w:r>
      <w:r w:rsidR="009402F7" w:rsidRPr="004F146A">
        <w:rPr>
          <w:rFonts w:ascii="Times New Roman" w:hAnsi="Times New Roman"/>
          <w:sz w:val="28"/>
          <w:szCs w:val="28"/>
        </w:rPr>
        <w:t>б</w:t>
      </w:r>
      <w:r w:rsidRPr="004F146A">
        <w:rPr>
          <w:rFonts w:ascii="Times New Roman" w:hAnsi="Times New Roman"/>
          <w:sz w:val="28"/>
          <w:szCs w:val="28"/>
        </w:rPr>
        <w:t>ыть готовым к тому, что придется столкнуться с трудностями (опросы показывают, что чаще всего студенты не готовы к сложностям и эмоциональным нагрузкам в работе с клиентами, например страх разговаривать по телефону, предложить помощь ожидающему туристу, ответить на вопросы, позвонить в посольство и т. д.).</w:t>
      </w:r>
    </w:p>
    <w:p w14:paraId="6EDFD409" w14:textId="77777777" w:rsidR="00FE79C4" w:rsidRPr="004F146A" w:rsidRDefault="00FE79C4" w:rsidP="00FE79C4">
      <w:pPr>
        <w:pBdr>
          <w:bottom w:val="single" w:sz="4" w:space="31" w:color="FFFFFF"/>
        </w:pBdr>
        <w:tabs>
          <w:tab w:val="left" w:pos="0"/>
          <w:tab w:val="left" w:pos="993"/>
        </w:tabs>
        <w:spacing w:after="0" w:line="240" w:lineRule="auto"/>
        <w:ind w:firstLine="567"/>
        <w:contextualSpacing/>
        <w:jc w:val="both"/>
        <w:rPr>
          <w:rFonts w:ascii="Times New Roman" w:hAnsi="Times New Roman"/>
          <w:sz w:val="28"/>
          <w:szCs w:val="28"/>
        </w:rPr>
      </w:pPr>
    </w:p>
    <w:p w14:paraId="05CF4265" w14:textId="1BD63EE7" w:rsidR="009402F7" w:rsidRPr="004F146A" w:rsidRDefault="004E4FF8" w:rsidP="00EB190A">
      <w:pPr>
        <w:pBdr>
          <w:bottom w:val="single" w:sz="4" w:space="31" w:color="FFFFFF"/>
        </w:pBdr>
        <w:tabs>
          <w:tab w:val="left" w:pos="0"/>
          <w:tab w:val="left" w:pos="993"/>
        </w:tabs>
        <w:spacing w:after="0" w:line="240" w:lineRule="auto"/>
        <w:contextualSpacing/>
        <w:jc w:val="both"/>
        <w:rPr>
          <w:rFonts w:ascii="Times New Roman" w:eastAsia="Aptos" w:hAnsi="Times New Roman"/>
          <w:kern w:val="2"/>
          <w:sz w:val="28"/>
          <w:szCs w:val="28"/>
        </w:rPr>
      </w:pPr>
      <w:r w:rsidRPr="004F146A">
        <w:rPr>
          <w:rFonts w:ascii="Times New Roman" w:eastAsia="Aptos" w:hAnsi="Times New Roman"/>
          <w:sz w:val="28"/>
          <w:szCs w:val="28"/>
        </w:rPr>
        <w:lastRenderedPageBreak/>
        <w:t>Таблица 1</w:t>
      </w:r>
      <w:r w:rsidR="004C53DC" w:rsidRPr="004F146A">
        <w:rPr>
          <w:rFonts w:ascii="Times New Roman" w:eastAsia="Aptos" w:hAnsi="Times New Roman"/>
          <w:sz w:val="28"/>
          <w:szCs w:val="28"/>
        </w:rPr>
        <w:t xml:space="preserve">7 - </w:t>
      </w:r>
      <w:r w:rsidRPr="004F146A">
        <w:rPr>
          <w:rFonts w:ascii="Times New Roman" w:eastAsia="Aptos" w:hAnsi="Times New Roman"/>
          <w:sz w:val="28"/>
          <w:szCs w:val="28"/>
          <w:lang w:val="en-US"/>
        </w:rPr>
        <w:t>SWOT</w:t>
      </w:r>
      <w:r w:rsidRPr="004F146A">
        <w:rPr>
          <w:rFonts w:ascii="Times New Roman" w:eastAsia="Aptos" w:hAnsi="Times New Roman"/>
          <w:sz w:val="28"/>
          <w:szCs w:val="28"/>
        </w:rPr>
        <w:t xml:space="preserve"> - анализ при выборе базы практики для студентов</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4"/>
        <w:gridCol w:w="5670"/>
      </w:tblGrid>
      <w:tr w:rsidR="0011238A" w:rsidRPr="004F146A" w14:paraId="56CC9CC2" w14:textId="77777777" w:rsidTr="00EC78FA">
        <w:tc>
          <w:tcPr>
            <w:tcW w:w="3964" w:type="dxa"/>
            <w:shd w:val="clear" w:color="auto" w:fill="auto"/>
          </w:tcPr>
          <w:p w14:paraId="00AD5A7F"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Сильные стороны:</w:t>
            </w:r>
          </w:p>
        </w:tc>
        <w:tc>
          <w:tcPr>
            <w:tcW w:w="5670" w:type="dxa"/>
            <w:shd w:val="clear" w:color="auto" w:fill="auto"/>
          </w:tcPr>
          <w:p w14:paraId="157579C1"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Слабые стороны:</w:t>
            </w:r>
          </w:p>
        </w:tc>
      </w:tr>
      <w:tr w:rsidR="0011238A" w:rsidRPr="004F146A" w14:paraId="4B842630" w14:textId="77777777" w:rsidTr="00EC78FA">
        <w:tc>
          <w:tcPr>
            <w:tcW w:w="3964" w:type="dxa"/>
            <w:shd w:val="clear" w:color="auto" w:fill="auto"/>
          </w:tcPr>
          <w:p w14:paraId="02A693F0"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Опыт и репутация</w:t>
            </w:r>
          </w:p>
          <w:p w14:paraId="4B8604B3"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Специализация</w:t>
            </w:r>
          </w:p>
          <w:p w14:paraId="6F6F2ECE"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Команда</w:t>
            </w:r>
          </w:p>
          <w:p w14:paraId="17637545"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Условия практики</w:t>
            </w:r>
          </w:p>
          <w:p w14:paraId="5D96A936"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hAnsi="Times New Roman"/>
                <w:kern w:val="2"/>
                <w:sz w:val="24"/>
                <w:szCs w:val="24"/>
              </w:rPr>
              <w:t xml:space="preserve">Возможности для карьерного роста </w:t>
            </w:r>
          </w:p>
          <w:p w14:paraId="77E671F4" w14:textId="77777777" w:rsidR="004E4FF8" w:rsidRPr="004F146A" w:rsidRDefault="004E4FF8" w:rsidP="009402F7">
            <w:pPr>
              <w:pStyle w:val="ab"/>
              <w:rPr>
                <w:rFonts w:ascii="Times New Roman" w:eastAsia="Aptos" w:hAnsi="Times New Roman"/>
                <w:kern w:val="2"/>
                <w:sz w:val="24"/>
                <w:szCs w:val="24"/>
              </w:rPr>
            </w:pPr>
          </w:p>
        </w:tc>
        <w:tc>
          <w:tcPr>
            <w:tcW w:w="5670" w:type="dxa"/>
            <w:shd w:val="clear" w:color="auto" w:fill="auto"/>
          </w:tcPr>
          <w:p w14:paraId="5EAE88B6"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Недостаток опыта и репутации</w:t>
            </w:r>
          </w:p>
          <w:p w14:paraId="68BF9DAF"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Отсутствие специализации</w:t>
            </w:r>
          </w:p>
          <w:p w14:paraId="1A112E2D"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Неопытная команда</w:t>
            </w:r>
          </w:p>
          <w:p w14:paraId="20252188"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Непривлекательные условия практики Ограниченные возможности для карьерного роста</w:t>
            </w:r>
          </w:p>
        </w:tc>
      </w:tr>
      <w:tr w:rsidR="0011238A" w:rsidRPr="004F146A" w14:paraId="50C90BF7" w14:textId="77777777" w:rsidTr="00EC78FA">
        <w:tc>
          <w:tcPr>
            <w:tcW w:w="3964" w:type="dxa"/>
            <w:shd w:val="clear" w:color="auto" w:fill="auto"/>
          </w:tcPr>
          <w:p w14:paraId="27B9D9BA"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Возможности:</w:t>
            </w:r>
          </w:p>
        </w:tc>
        <w:tc>
          <w:tcPr>
            <w:tcW w:w="5670" w:type="dxa"/>
            <w:shd w:val="clear" w:color="auto" w:fill="auto"/>
          </w:tcPr>
          <w:p w14:paraId="1FE289B1"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Угрозы:</w:t>
            </w:r>
          </w:p>
        </w:tc>
      </w:tr>
      <w:tr w:rsidR="004E4FF8" w:rsidRPr="004F146A" w14:paraId="6F7F52B2" w14:textId="77777777" w:rsidTr="00EC78FA">
        <w:tc>
          <w:tcPr>
            <w:tcW w:w="3964" w:type="dxa"/>
            <w:shd w:val="clear" w:color="auto" w:fill="auto"/>
          </w:tcPr>
          <w:p w14:paraId="4BDCD334"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Новые направления и рынки</w:t>
            </w:r>
          </w:p>
          <w:p w14:paraId="719F4EE0"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Новые технологии</w:t>
            </w:r>
          </w:p>
          <w:p w14:paraId="07A1D12D"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Участие в интересных проектах</w:t>
            </w:r>
          </w:p>
          <w:p w14:paraId="65E2711B"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Карьерный рост</w:t>
            </w:r>
          </w:p>
        </w:tc>
        <w:tc>
          <w:tcPr>
            <w:tcW w:w="5670" w:type="dxa"/>
            <w:shd w:val="clear" w:color="auto" w:fill="auto"/>
          </w:tcPr>
          <w:p w14:paraId="3B19F6C5" w14:textId="405A25F6" w:rsidR="004E4FF8" w:rsidRPr="00EC78FA" w:rsidRDefault="004E4FF8" w:rsidP="009402F7">
            <w:pPr>
              <w:pStyle w:val="ab"/>
              <w:rPr>
                <w:rFonts w:ascii="Times New Roman" w:eastAsia="Aptos" w:hAnsi="Times New Roman"/>
                <w:i/>
                <w:iCs/>
                <w:kern w:val="2"/>
                <w:sz w:val="24"/>
                <w:szCs w:val="24"/>
              </w:rPr>
            </w:pPr>
            <w:r w:rsidRPr="00EC78FA">
              <w:rPr>
                <w:rFonts w:ascii="Times New Roman" w:eastAsia="Aptos" w:hAnsi="Times New Roman"/>
                <w:i/>
                <w:iCs/>
                <w:kern w:val="2"/>
                <w:sz w:val="24"/>
                <w:szCs w:val="24"/>
              </w:rPr>
              <w:t>Внешние</w:t>
            </w:r>
          </w:p>
          <w:p w14:paraId="6E1CB4DC" w14:textId="6DDC15B0"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Экономическая нестабильность</w:t>
            </w:r>
            <w:r w:rsidR="00EC78FA">
              <w:rPr>
                <w:rFonts w:ascii="Times New Roman" w:eastAsia="Aptos" w:hAnsi="Times New Roman"/>
                <w:kern w:val="2"/>
                <w:sz w:val="24"/>
                <w:szCs w:val="24"/>
              </w:rPr>
              <w:t>, мировые кризисы</w:t>
            </w:r>
          </w:p>
          <w:p w14:paraId="5E535F32" w14:textId="7F4C93D3"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Изменения на рынке труда</w:t>
            </w:r>
            <w:r w:rsidR="00EC78FA">
              <w:rPr>
                <w:rFonts w:ascii="Times New Roman" w:eastAsia="Aptos" w:hAnsi="Times New Roman"/>
                <w:kern w:val="2"/>
                <w:sz w:val="24"/>
                <w:szCs w:val="24"/>
              </w:rPr>
              <w:t xml:space="preserve">, </w:t>
            </w:r>
            <w:proofErr w:type="gramStart"/>
            <w:r w:rsidR="00EC78FA">
              <w:rPr>
                <w:rFonts w:ascii="Times New Roman" w:eastAsia="Aptos" w:hAnsi="Times New Roman"/>
                <w:kern w:val="2"/>
                <w:sz w:val="24"/>
                <w:szCs w:val="24"/>
              </w:rPr>
              <w:t>структур.безработица</w:t>
            </w:r>
            <w:proofErr w:type="gramEnd"/>
          </w:p>
          <w:p w14:paraId="3F77E3FF" w14:textId="3A76EA2F" w:rsidR="004E4FF8" w:rsidRPr="004F146A" w:rsidRDefault="00EC78FA" w:rsidP="009402F7">
            <w:pPr>
              <w:pStyle w:val="ab"/>
              <w:rPr>
                <w:rFonts w:ascii="Times New Roman" w:eastAsia="Aptos" w:hAnsi="Times New Roman"/>
                <w:kern w:val="2"/>
                <w:sz w:val="24"/>
                <w:szCs w:val="24"/>
              </w:rPr>
            </w:pPr>
            <w:r>
              <w:rPr>
                <w:rFonts w:ascii="Times New Roman" w:eastAsia="Aptos" w:hAnsi="Times New Roman"/>
                <w:kern w:val="2"/>
                <w:sz w:val="24"/>
                <w:szCs w:val="24"/>
              </w:rPr>
              <w:t>Рост</w:t>
            </w:r>
            <w:r w:rsidR="004E4FF8" w:rsidRPr="004F146A">
              <w:rPr>
                <w:rFonts w:ascii="Times New Roman" w:eastAsia="Aptos" w:hAnsi="Times New Roman"/>
                <w:kern w:val="2"/>
                <w:sz w:val="24"/>
                <w:szCs w:val="24"/>
              </w:rPr>
              <w:t xml:space="preserve"> конкуренции</w:t>
            </w:r>
            <w:r>
              <w:rPr>
                <w:rFonts w:ascii="Times New Roman" w:eastAsia="Aptos" w:hAnsi="Times New Roman"/>
                <w:kern w:val="2"/>
                <w:sz w:val="24"/>
                <w:szCs w:val="24"/>
              </w:rPr>
              <w:t>, недобросовестная конкуренция</w:t>
            </w:r>
          </w:p>
          <w:p w14:paraId="75727783"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Неблагоприятные политические условия</w:t>
            </w:r>
          </w:p>
          <w:p w14:paraId="435FE08A" w14:textId="3A85F6CF" w:rsidR="004E4FF8" w:rsidRPr="00EC78FA" w:rsidRDefault="004E4FF8" w:rsidP="009402F7">
            <w:pPr>
              <w:pStyle w:val="ab"/>
              <w:rPr>
                <w:rFonts w:ascii="Times New Roman" w:eastAsia="Aptos" w:hAnsi="Times New Roman"/>
                <w:i/>
                <w:iCs/>
                <w:kern w:val="2"/>
                <w:sz w:val="24"/>
                <w:szCs w:val="24"/>
              </w:rPr>
            </w:pPr>
            <w:r w:rsidRPr="00EC78FA">
              <w:rPr>
                <w:rFonts w:ascii="Times New Roman" w:eastAsia="Aptos" w:hAnsi="Times New Roman"/>
                <w:i/>
                <w:iCs/>
                <w:kern w:val="2"/>
                <w:sz w:val="24"/>
                <w:szCs w:val="24"/>
              </w:rPr>
              <w:t>Внутренни</w:t>
            </w:r>
            <w:r w:rsidR="00EC78FA">
              <w:rPr>
                <w:rFonts w:ascii="Times New Roman" w:eastAsia="Aptos" w:hAnsi="Times New Roman"/>
                <w:i/>
                <w:iCs/>
                <w:kern w:val="2"/>
                <w:sz w:val="24"/>
                <w:szCs w:val="24"/>
              </w:rPr>
              <w:t>е</w:t>
            </w:r>
          </w:p>
          <w:p w14:paraId="5035E307"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Недостаточные навыки и опыт</w:t>
            </w:r>
          </w:p>
          <w:p w14:paraId="3E5355AA" w14:textId="784D456D"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Неумение самопродвигаться</w:t>
            </w:r>
            <w:r w:rsidR="00EC78FA">
              <w:rPr>
                <w:rFonts w:ascii="Times New Roman" w:eastAsia="Aptos" w:hAnsi="Times New Roman"/>
                <w:kern w:val="2"/>
                <w:sz w:val="24"/>
                <w:szCs w:val="24"/>
              </w:rPr>
              <w:t>, самореализоваться</w:t>
            </w:r>
          </w:p>
          <w:p w14:paraId="1E0A3799"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Недостаточные связи</w:t>
            </w:r>
          </w:p>
          <w:p w14:paraId="09039E16"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Неудовлетворительная работа</w:t>
            </w:r>
          </w:p>
          <w:p w14:paraId="6AD459A1"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Личные проблемы, выгорание, проблемы в общении с людьми</w:t>
            </w:r>
          </w:p>
        </w:tc>
      </w:tr>
    </w:tbl>
    <w:p w14:paraId="0294755F" w14:textId="77777777" w:rsidR="004E4FF8" w:rsidRPr="004F146A" w:rsidRDefault="004E4FF8" w:rsidP="009402F7">
      <w:pPr>
        <w:pStyle w:val="ab"/>
        <w:rPr>
          <w:rFonts w:ascii="Times New Roman" w:eastAsia="Aptos" w:hAnsi="Times New Roman"/>
          <w:kern w:val="2"/>
          <w:sz w:val="24"/>
          <w:szCs w:val="24"/>
        </w:rPr>
      </w:pPr>
    </w:p>
    <w:p w14:paraId="409F1B7D" w14:textId="76CEBF8A" w:rsidR="004E4FF8" w:rsidRPr="004F146A" w:rsidRDefault="004E4FF8" w:rsidP="009402F7">
      <w:pPr>
        <w:pStyle w:val="ab"/>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xml:space="preserve">В таблице </w:t>
      </w:r>
      <w:r w:rsidR="002C38EF" w:rsidRPr="004F146A">
        <w:rPr>
          <w:rFonts w:ascii="Times New Roman" w:eastAsia="Aptos" w:hAnsi="Times New Roman"/>
          <w:kern w:val="2"/>
          <w:sz w:val="28"/>
          <w:szCs w:val="28"/>
        </w:rPr>
        <w:t>1</w:t>
      </w:r>
      <w:r w:rsidR="004C53DC" w:rsidRPr="004F146A">
        <w:rPr>
          <w:rFonts w:ascii="Times New Roman" w:eastAsia="Aptos" w:hAnsi="Times New Roman"/>
          <w:kern w:val="2"/>
          <w:sz w:val="28"/>
          <w:szCs w:val="28"/>
        </w:rPr>
        <w:t>8</w:t>
      </w:r>
      <w:r w:rsidRPr="004F146A">
        <w:rPr>
          <w:rFonts w:ascii="Times New Roman" w:eastAsia="Aptos" w:hAnsi="Times New Roman"/>
          <w:kern w:val="2"/>
          <w:sz w:val="28"/>
          <w:szCs w:val="28"/>
        </w:rPr>
        <w:t xml:space="preserve"> демонстрируется составление </w:t>
      </w:r>
      <w:r w:rsidRPr="004F146A">
        <w:rPr>
          <w:rFonts w:ascii="Times New Roman" w:eastAsia="Aptos" w:hAnsi="Times New Roman"/>
          <w:kern w:val="2"/>
          <w:sz w:val="28"/>
          <w:szCs w:val="28"/>
          <w:lang w:val="en-US"/>
        </w:rPr>
        <w:t>SWOT</w:t>
      </w:r>
      <w:r w:rsidRPr="004F146A">
        <w:rPr>
          <w:rFonts w:ascii="Times New Roman" w:eastAsia="Aptos" w:hAnsi="Times New Roman"/>
          <w:kern w:val="2"/>
          <w:sz w:val="28"/>
          <w:szCs w:val="28"/>
        </w:rPr>
        <w:t>-анализа для компании, позиционирующей себя как база практики.</w:t>
      </w:r>
    </w:p>
    <w:p w14:paraId="32EE6227" w14:textId="77777777" w:rsidR="004E4FF8" w:rsidRPr="004F146A" w:rsidRDefault="004E4FF8" w:rsidP="009402F7">
      <w:pPr>
        <w:pStyle w:val="ab"/>
        <w:ind w:firstLine="567"/>
        <w:jc w:val="both"/>
        <w:rPr>
          <w:rFonts w:ascii="Times New Roman" w:eastAsia="Aptos" w:hAnsi="Times New Roman"/>
          <w:kern w:val="2"/>
          <w:sz w:val="28"/>
          <w:szCs w:val="28"/>
        </w:rPr>
      </w:pPr>
    </w:p>
    <w:p w14:paraId="7E38408A" w14:textId="6AAA41D1" w:rsidR="004E4FF8" w:rsidRPr="004F146A" w:rsidRDefault="004E4FF8" w:rsidP="009402F7">
      <w:pPr>
        <w:pStyle w:val="ab"/>
        <w:rPr>
          <w:rFonts w:ascii="Times New Roman" w:eastAsia="Aptos" w:hAnsi="Times New Roman"/>
          <w:kern w:val="2"/>
          <w:sz w:val="28"/>
          <w:szCs w:val="28"/>
        </w:rPr>
      </w:pPr>
      <w:r w:rsidRPr="004F146A">
        <w:rPr>
          <w:rFonts w:ascii="Times New Roman" w:eastAsia="Aptos" w:hAnsi="Times New Roman"/>
          <w:kern w:val="2"/>
          <w:sz w:val="28"/>
          <w:szCs w:val="28"/>
        </w:rPr>
        <w:t xml:space="preserve">Таблица </w:t>
      </w:r>
      <w:r w:rsidR="002C38EF" w:rsidRPr="004F146A">
        <w:rPr>
          <w:rFonts w:ascii="Times New Roman" w:eastAsia="Aptos" w:hAnsi="Times New Roman"/>
          <w:kern w:val="2"/>
          <w:sz w:val="28"/>
          <w:szCs w:val="28"/>
        </w:rPr>
        <w:t>1</w:t>
      </w:r>
      <w:r w:rsidR="004C53DC" w:rsidRPr="004F146A">
        <w:rPr>
          <w:rFonts w:ascii="Times New Roman" w:eastAsia="Aptos" w:hAnsi="Times New Roman"/>
          <w:kern w:val="2"/>
          <w:sz w:val="28"/>
          <w:szCs w:val="28"/>
        </w:rPr>
        <w:t xml:space="preserve">8 - </w:t>
      </w:r>
      <w:r w:rsidRPr="004F146A">
        <w:rPr>
          <w:rFonts w:ascii="Times New Roman" w:eastAsia="Aptos" w:hAnsi="Times New Roman"/>
          <w:kern w:val="2"/>
          <w:sz w:val="28"/>
          <w:szCs w:val="28"/>
          <w:lang w:val="en-US"/>
        </w:rPr>
        <w:t>SWOT</w:t>
      </w:r>
      <w:r w:rsidRPr="004F146A">
        <w:rPr>
          <w:rFonts w:ascii="Times New Roman" w:eastAsia="Aptos" w:hAnsi="Times New Roman"/>
          <w:kern w:val="2"/>
          <w:sz w:val="28"/>
          <w:szCs w:val="28"/>
        </w:rPr>
        <w:t xml:space="preserve"> - анализ для приема на практику студентов</w:t>
      </w:r>
    </w:p>
    <w:p w14:paraId="7F607264" w14:textId="77777777" w:rsidR="004C53DC" w:rsidRPr="004F146A" w:rsidRDefault="004C53DC" w:rsidP="009402F7">
      <w:pPr>
        <w:pStyle w:val="ab"/>
        <w:rPr>
          <w:rFonts w:ascii="Times New Roman" w:eastAsia="Aptos" w:hAnsi="Times New Roman"/>
          <w:kern w:val="2"/>
          <w:sz w:val="24"/>
          <w:szCs w:val="24"/>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5528"/>
      </w:tblGrid>
      <w:tr w:rsidR="0011238A" w:rsidRPr="004F146A" w14:paraId="0DB5387D" w14:textId="77777777" w:rsidTr="00EC78FA">
        <w:tc>
          <w:tcPr>
            <w:tcW w:w="4111" w:type="dxa"/>
            <w:shd w:val="clear" w:color="auto" w:fill="auto"/>
          </w:tcPr>
          <w:p w14:paraId="4F10EE2F"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Сильные стороны:</w:t>
            </w:r>
          </w:p>
        </w:tc>
        <w:tc>
          <w:tcPr>
            <w:tcW w:w="5528" w:type="dxa"/>
            <w:shd w:val="clear" w:color="auto" w:fill="auto"/>
          </w:tcPr>
          <w:p w14:paraId="578E6B3F"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Слабые стороны:</w:t>
            </w:r>
          </w:p>
        </w:tc>
      </w:tr>
      <w:tr w:rsidR="0011238A" w:rsidRPr="004F146A" w14:paraId="4C647A8D" w14:textId="77777777" w:rsidTr="00EC78FA">
        <w:tc>
          <w:tcPr>
            <w:tcW w:w="4111" w:type="dxa"/>
            <w:shd w:val="clear" w:color="auto" w:fill="auto"/>
          </w:tcPr>
          <w:p w14:paraId="7C44DCC3"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Снижение расходов</w:t>
            </w:r>
          </w:p>
          <w:p w14:paraId="78D61E5F"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 xml:space="preserve">Новые идеи и свежий взгляд </w:t>
            </w:r>
          </w:p>
          <w:p w14:paraId="49581454"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 xml:space="preserve">Поиск новых талантов </w:t>
            </w:r>
          </w:p>
          <w:p w14:paraId="5310B10F"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 xml:space="preserve">Улучшение имиджа компании </w:t>
            </w:r>
          </w:p>
          <w:p w14:paraId="45E42422" w14:textId="65F7A0A9"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 xml:space="preserve">Обучение и развитие персонала </w:t>
            </w:r>
          </w:p>
        </w:tc>
        <w:tc>
          <w:tcPr>
            <w:tcW w:w="5528" w:type="dxa"/>
            <w:shd w:val="clear" w:color="auto" w:fill="auto"/>
          </w:tcPr>
          <w:p w14:paraId="5C4B1074"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Затраты времени и ресурсов</w:t>
            </w:r>
          </w:p>
          <w:p w14:paraId="46C325C1"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Необходимость в опытных наставниках</w:t>
            </w:r>
          </w:p>
          <w:p w14:paraId="478C415E" w14:textId="2B6AD5DF"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Риск несоответствия</w:t>
            </w:r>
            <w:r w:rsidR="00EC78FA">
              <w:rPr>
                <w:rFonts w:ascii="Times New Roman" w:eastAsia="Aptos" w:hAnsi="Times New Roman"/>
                <w:kern w:val="2"/>
                <w:sz w:val="24"/>
                <w:szCs w:val="24"/>
              </w:rPr>
              <w:t xml:space="preserve"> знаний и навыкам требуемым стандартам</w:t>
            </w:r>
          </w:p>
          <w:p w14:paraId="6AB48E55"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Необходимость в адаптации</w:t>
            </w:r>
          </w:p>
          <w:p w14:paraId="2BC55541"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Ограниченная продолжительность работы</w:t>
            </w:r>
          </w:p>
        </w:tc>
      </w:tr>
      <w:tr w:rsidR="0011238A" w:rsidRPr="004F146A" w14:paraId="6632FB8B" w14:textId="77777777" w:rsidTr="00EC78FA">
        <w:tc>
          <w:tcPr>
            <w:tcW w:w="4111" w:type="dxa"/>
            <w:shd w:val="clear" w:color="auto" w:fill="auto"/>
          </w:tcPr>
          <w:p w14:paraId="45BE4831"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Возможности:</w:t>
            </w:r>
          </w:p>
        </w:tc>
        <w:tc>
          <w:tcPr>
            <w:tcW w:w="5528" w:type="dxa"/>
            <w:shd w:val="clear" w:color="auto" w:fill="auto"/>
          </w:tcPr>
          <w:p w14:paraId="2FE458E4"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Угрозы:</w:t>
            </w:r>
          </w:p>
        </w:tc>
      </w:tr>
      <w:tr w:rsidR="0011238A" w:rsidRPr="004F146A" w14:paraId="2E4C305F" w14:textId="77777777" w:rsidTr="00EC78FA">
        <w:tc>
          <w:tcPr>
            <w:tcW w:w="4111" w:type="dxa"/>
            <w:shd w:val="clear" w:color="auto" w:fill="auto"/>
          </w:tcPr>
          <w:p w14:paraId="4CE8DFBB" w14:textId="79B85EFC"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Расширение</w:t>
            </w:r>
            <w:r w:rsidR="00EC78FA">
              <w:rPr>
                <w:rFonts w:ascii="Times New Roman" w:hAnsi="Times New Roman"/>
                <w:kern w:val="2"/>
                <w:sz w:val="24"/>
                <w:szCs w:val="24"/>
              </w:rPr>
              <w:t>, обновление</w:t>
            </w:r>
            <w:r w:rsidRPr="004F146A">
              <w:rPr>
                <w:rFonts w:ascii="Times New Roman" w:hAnsi="Times New Roman"/>
                <w:kern w:val="2"/>
                <w:sz w:val="24"/>
                <w:szCs w:val="24"/>
              </w:rPr>
              <w:t xml:space="preserve"> команды</w:t>
            </w:r>
          </w:p>
          <w:p w14:paraId="1CDBF9C7"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Тестирование новых идей</w:t>
            </w:r>
          </w:p>
          <w:p w14:paraId="3E0A0FE6"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Укрепление связей с учебными заведениями</w:t>
            </w:r>
          </w:p>
          <w:p w14:paraId="2310C4C5"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Повышение лояльности сотрудников</w:t>
            </w:r>
          </w:p>
          <w:p w14:paraId="555987B7"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Соответствие социальным ожиданиям</w:t>
            </w:r>
          </w:p>
          <w:p w14:paraId="66B862A0" w14:textId="77777777" w:rsidR="004E4FF8" w:rsidRPr="004F146A" w:rsidRDefault="004E4FF8" w:rsidP="009402F7">
            <w:pPr>
              <w:pStyle w:val="ab"/>
              <w:rPr>
                <w:rFonts w:ascii="Times New Roman" w:hAnsi="Times New Roman"/>
                <w:kern w:val="2"/>
                <w:sz w:val="24"/>
                <w:szCs w:val="24"/>
              </w:rPr>
            </w:pPr>
            <w:r w:rsidRPr="004F146A">
              <w:rPr>
                <w:rFonts w:ascii="Times New Roman" w:hAnsi="Times New Roman"/>
                <w:kern w:val="2"/>
                <w:sz w:val="24"/>
                <w:szCs w:val="24"/>
              </w:rPr>
              <w:t>Привлечение дополнительных клиентов</w:t>
            </w:r>
          </w:p>
        </w:tc>
        <w:tc>
          <w:tcPr>
            <w:tcW w:w="5528" w:type="dxa"/>
            <w:shd w:val="clear" w:color="auto" w:fill="auto"/>
          </w:tcPr>
          <w:p w14:paraId="4AAC8A96"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Недобросовестная работа</w:t>
            </w:r>
          </w:p>
          <w:p w14:paraId="584D7D00"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Утечка информации</w:t>
            </w:r>
          </w:p>
          <w:p w14:paraId="2FC1410B"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Несоответствие законодательству</w:t>
            </w:r>
          </w:p>
          <w:p w14:paraId="23E906E2"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Изменение отношения к практике</w:t>
            </w:r>
          </w:p>
          <w:p w14:paraId="3DB9D54F" w14:textId="77777777" w:rsidR="004E4FF8" w:rsidRPr="004F146A" w:rsidRDefault="004E4FF8" w:rsidP="009402F7">
            <w:pPr>
              <w:pStyle w:val="ab"/>
              <w:rPr>
                <w:rFonts w:ascii="Times New Roman" w:eastAsia="Aptos" w:hAnsi="Times New Roman"/>
                <w:kern w:val="2"/>
                <w:sz w:val="24"/>
                <w:szCs w:val="24"/>
              </w:rPr>
            </w:pPr>
            <w:r w:rsidRPr="004F146A">
              <w:rPr>
                <w:rFonts w:ascii="Times New Roman" w:eastAsia="Aptos" w:hAnsi="Times New Roman"/>
                <w:kern w:val="2"/>
                <w:sz w:val="24"/>
                <w:szCs w:val="24"/>
              </w:rPr>
              <w:t>Конкуренция за практикантов</w:t>
            </w:r>
          </w:p>
          <w:p w14:paraId="1D38FCEF" w14:textId="77777777" w:rsidR="004E4FF8" w:rsidRPr="004F146A" w:rsidRDefault="004E4FF8" w:rsidP="009402F7">
            <w:pPr>
              <w:pStyle w:val="ab"/>
              <w:rPr>
                <w:rFonts w:ascii="Times New Roman" w:eastAsia="Aptos" w:hAnsi="Times New Roman"/>
                <w:kern w:val="2"/>
                <w:sz w:val="24"/>
                <w:szCs w:val="24"/>
              </w:rPr>
            </w:pPr>
          </w:p>
        </w:tc>
      </w:tr>
    </w:tbl>
    <w:p w14:paraId="3BE8744B"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p>
    <w:p w14:paraId="5FC23B88" w14:textId="5D640616" w:rsidR="004E4FF8" w:rsidRPr="004F146A" w:rsidRDefault="004E4FF8" w:rsidP="006E0CE0">
      <w:pPr>
        <w:spacing w:after="0" w:line="240" w:lineRule="auto"/>
        <w:ind w:firstLine="567"/>
        <w:jc w:val="both"/>
        <w:rPr>
          <w:rFonts w:ascii="Times New Roman" w:eastAsia="Aptos" w:hAnsi="Times New Roman"/>
          <w:i/>
          <w:iCs/>
          <w:kern w:val="2"/>
          <w:sz w:val="28"/>
          <w:szCs w:val="28"/>
        </w:rPr>
      </w:pPr>
      <w:r w:rsidRPr="004F146A">
        <w:rPr>
          <w:rFonts w:ascii="Times New Roman" w:eastAsia="Aptos" w:hAnsi="Times New Roman"/>
          <w:kern w:val="2"/>
          <w:sz w:val="28"/>
          <w:szCs w:val="28"/>
        </w:rPr>
        <w:t xml:space="preserve">На основе таблицы </w:t>
      </w:r>
      <w:r w:rsidR="002C38EF" w:rsidRPr="004F146A">
        <w:rPr>
          <w:rFonts w:ascii="Times New Roman" w:eastAsia="Aptos" w:hAnsi="Times New Roman"/>
          <w:kern w:val="2"/>
          <w:sz w:val="28"/>
          <w:szCs w:val="28"/>
        </w:rPr>
        <w:t>1</w:t>
      </w:r>
      <w:r w:rsidR="004C53DC" w:rsidRPr="004F146A">
        <w:rPr>
          <w:rFonts w:ascii="Times New Roman" w:eastAsia="Aptos" w:hAnsi="Times New Roman"/>
          <w:kern w:val="2"/>
          <w:sz w:val="28"/>
          <w:szCs w:val="28"/>
        </w:rPr>
        <w:t>8</w:t>
      </w:r>
      <w:r w:rsidRPr="004F146A">
        <w:rPr>
          <w:rFonts w:ascii="Times New Roman" w:eastAsia="Aptos" w:hAnsi="Times New Roman"/>
          <w:kern w:val="2"/>
          <w:sz w:val="28"/>
          <w:szCs w:val="28"/>
        </w:rPr>
        <w:t xml:space="preserve"> разработаны </w:t>
      </w:r>
      <w:r w:rsidRPr="004F146A">
        <w:rPr>
          <w:rFonts w:ascii="Times New Roman" w:eastAsia="Times New Roman" w:hAnsi="Times New Roman"/>
          <w:i/>
          <w:iCs/>
          <w:kern w:val="2"/>
          <w:sz w:val="28"/>
          <w:szCs w:val="28"/>
        </w:rPr>
        <w:t xml:space="preserve">рекомендации для </w:t>
      </w:r>
      <w:r w:rsidRPr="004F146A">
        <w:rPr>
          <w:rFonts w:ascii="Times New Roman" w:eastAsia="Aptos" w:hAnsi="Times New Roman"/>
          <w:i/>
          <w:iCs/>
          <w:kern w:val="2"/>
          <w:sz w:val="28"/>
          <w:szCs w:val="28"/>
        </w:rPr>
        <w:t>туркомпании:</w:t>
      </w:r>
      <w:r w:rsidRPr="004F146A">
        <w:rPr>
          <w:rFonts w:ascii="Times New Roman" w:eastAsia="Aptos" w:hAnsi="Times New Roman"/>
          <w:kern w:val="2"/>
          <w:sz w:val="28"/>
          <w:szCs w:val="28"/>
        </w:rPr>
        <w:t xml:space="preserve"> </w:t>
      </w:r>
    </w:p>
    <w:p w14:paraId="3972CBE4" w14:textId="77777777" w:rsidR="004E4FF8" w:rsidRPr="004F146A" w:rsidRDefault="004E4FF8">
      <w:pPr>
        <w:numPr>
          <w:ilvl w:val="1"/>
          <w:numId w:val="79"/>
        </w:numPr>
        <w:tabs>
          <w:tab w:val="left" w:pos="851"/>
        </w:tabs>
        <w:spacing w:after="0" w:line="240" w:lineRule="auto"/>
        <w:ind w:left="0" w:firstLine="567"/>
        <w:rPr>
          <w:rFonts w:ascii="Times New Roman" w:eastAsia="Aptos" w:hAnsi="Times New Roman"/>
          <w:kern w:val="2"/>
          <w:sz w:val="28"/>
          <w:szCs w:val="28"/>
        </w:rPr>
      </w:pPr>
      <w:r w:rsidRPr="004F146A">
        <w:rPr>
          <w:rFonts w:ascii="Times New Roman" w:eastAsia="Aptos" w:hAnsi="Times New Roman"/>
          <w:kern w:val="2"/>
          <w:sz w:val="28"/>
          <w:szCs w:val="28"/>
        </w:rPr>
        <w:t>Разработать четкую стратегию приема и работы с практикантами.</w:t>
      </w:r>
    </w:p>
    <w:p w14:paraId="0404AA7F" w14:textId="77777777" w:rsidR="004E4FF8" w:rsidRPr="004F146A" w:rsidRDefault="004E4FF8">
      <w:pPr>
        <w:numPr>
          <w:ilvl w:val="1"/>
          <w:numId w:val="79"/>
        </w:numPr>
        <w:tabs>
          <w:tab w:val="left" w:pos="851"/>
        </w:tabs>
        <w:spacing w:after="0" w:line="240" w:lineRule="auto"/>
        <w:ind w:left="0" w:firstLine="567"/>
        <w:rPr>
          <w:rFonts w:ascii="Times New Roman" w:eastAsia="Aptos" w:hAnsi="Times New Roman"/>
          <w:kern w:val="2"/>
          <w:sz w:val="28"/>
          <w:szCs w:val="28"/>
        </w:rPr>
      </w:pPr>
      <w:r w:rsidRPr="004F146A">
        <w:rPr>
          <w:rFonts w:ascii="Times New Roman" w:eastAsia="Aptos" w:hAnsi="Times New Roman"/>
          <w:kern w:val="2"/>
          <w:sz w:val="28"/>
          <w:szCs w:val="28"/>
        </w:rPr>
        <w:lastRenderedPageBreak/>
        <w:t>Определить потребности компании в кадрах и выбрать соответствующие профили практикантов.</w:t>
      </w:r>
    </w:p>
    <w:p w14:paraId="420D743F" w14:textId="77777777" w:rsidR="004E4FF8" w:rsidRPr="004F146A" w:rsidRDefault="004E4FF8">
      <w:pPr>
        <w:numPr>
          <w:ilvl w:val="1"/>
          <w:numId w:val="79"/>
        </w:numPr>
        <w:tabs>
          <w:tab w:val="left" w:pos="851"/>
        </w:tabs>
        <w:spacing w:after="0" w:line="240" w:lineRule="auto"/>
        <w:ind w:left="0" w:firstLine="567"/>
        <w:rPr>
          <w:rFonts w:ascii="Times New Roman" w:eastAsia="Aptos" w:hAnsi="Times New Roman"/>
          <w:kern w:val="2"/>
          <w:sz w:val="28"/>
          <w:szCs w:val="28"/>
        </w:rPr>
      </w:pPr>
      <w:r w:rsidRPr="004F146A">
        <w:rPr>
          <w:rFonts w:ascii="Times New Roman" w:eastAsia="Aptos" w:hAnsi="Times New Roman"/>
          <w:kern w:val="2"/>
          <w:sz w:val="28"/>
          <w:szCs w:val="28"/>
        </w:rPr>
        <w:t>Обеспечить практикантам опытных наставников и программу обучения.</w:t>
      </w:r>
    </w:p>
    <w:p w14:paraId="193171E0" w14:textId="77777777" w:rsidR="004E4FF8" w:rsidRPr="004F146A" w:rsidRDefault="004E4FF8">
      <w:pPr>
        <w:numPr>
          <w:ilvl w:val="1"/>
          <w:numId w:val="79"/>
        </w:numPr>
        <w:tabs>
          <w:tab w:val="left" w:pos="851"/>
        </w:tabs>
        <w:spacing w:after="0" w:line="240" w:lineRule="auto"/>
        <w:ind w:left="0" w:firstLine="567"/>
        <w:rPr>
          <w:rFonts w:ascii="Times New Roman" w:eastAsia="Aptos" w:hAnsi="Times New Roman"/>
          <w:kern w:val="2"/>
          <w:sz w:val="28"/>
          <w:szCs w:val="28"/>
        </w:rPr>
      </w:pPr>
      <w:r w:rsidRPr="004F146A">
        <w:rPr>
          <w:rFonts w:ascii="Times New Roman" w:eastAsia="Aptos" w:hAnsi="Times New Roman"/>
          <w:kern w:val="2"/>
          <w:sz w:val="28"/>
          <w:szCs w:val="28"/>
        </w:rPr>
        <w:t>Контролировать работу практикантов и оценивать их результаты.</w:t>
      </w:r>
    </w:p>
    <w:p w14:paraId="18EA61D0"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Описание опыта создания системы практического обучения в туркомпании «</w:t>
      </w:r>
      <w:r w:rsidRPr="004F146A">
        <w:rPr>
          <w:rFonts w:ascii="Times New Roman" w:eastAsia="Aptos" w:hAnsi="Times New Roman"/>
          <w:kern w:val="2"/>
          <w:sz w:val="28"/>
          <w:szCs w:val="28"/>
          <w:lang w:val="en-US"/>
        </w:rPr>
        <w:t>Evisa</w:t>
      </w:r>
      <w:r w:rsidRPr="004F146A">
        <w:rPr>
          <w:rFonts w:ascii="Times New Roman" w:eastAsia="Aptos" w:hAnsi="Times New Roman"/>
          <w:kern w:val="2"/>
          <w:sz w:val="28"/>
          <w:szCs w:val="28"/>
        </w:rPr>
        <w:t xml:space="preserve"> </w:t>
      </w:r>
      <w:r w:rsidRPr="004F146A">
        <w:rPr>
          <w:rFonts w:ascii="Times New Roman" w:eastAsia="Aptos" w:hAnsi="Times New Roman"/>
          <w:kern w:val="2"/>
          <w:sz w:val="28"/>
          <w:szCs w:val="28"/>
          <w:lang w:val="en-US"/>
        </w:rPr>
        <w:t>Travel</w:t>
      </w:r>
      <w:r w:rsidRPr="004F146A">
        <w:rPr>
          <w:rFonts w:ascii="Times New Roman" w:eastAsia="Aptos" w:hAnsi="Times New Roman"/>
          <w:kern w:val="2"/>
          <w:sz w:val="28"/>
          <w:szCs w:val="28"/>
        </w:rPr>
        <w:t>»:</w:t>
      </w:r>
    </w:p>
    <w:p w14:paraId="72B72E51"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xml:space="preserve"> - компания совместно с ВУЗами разрабатывает программу практики, соответствующей нормативным требованиям по направлению подготовки специальности «Туризм»;</w:t>
      </w:r>
    </w:p>
    <w:p w14:paraId="7878DDBF"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программа включает в себя теоретическую, практическую и итоговую части;</w:t>
      </w:r>
    </w:p>
    <w:p w14:paraId="4FDFE032"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для отбора студентов учитываются их успеваемость, мотивация и личные качества на основании наличия опыта преподавания у руководителей туркомпании (директор компании преподает дисциплины в КазАСТ);</w:t>
      </w:r>
    </w:p>
    <w:p w14:paraId="5AA8C916"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руководителем практики назначается опытный сотрудник туркомпании;</w:t>
      </w:r>
    </w:p>
    <w:p w14:paraId="1837328D"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в данное время ведется строгий контроль о предоставлении договоров о конфиденциальности получаемой информации о клиентах (в документации о техники безопасности, описании работы компании и т. д.);</w:t>
      </w:r>
    </w:p>
    <w:p w14:paraId="189B11BC"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xml:space="preserve">- создается специальный чат в мессенджерах, где студенты получают информацию о вебинарах, </w:t>
      </w:r>
      <w:r w:rsidRPr="004F146A">
        <w:rPr>
          <w:rFonts w:ascii="Times New Roman" w:eastAsia="Aptos" w:hAnsi="Times New Roman"/>
          <w:kern w:val="2"/>
          <w:sz w:val="28"/>
          <w:szCs w:val="28"/>
          <w:lang w:val="en-US"/>
        </w:rPr>
        <w:t>workshop</w:t>
      </w:r>
      <w:r w:rsidRPr="004F146A">
        <w:rPr>
          <w:rFonts w:ascii="Times New Roman" w:eastAsia="Aptos" w:hAnsi="Times New Roman"/>
          <w:kern w:val="2"/>
          <w:sz w:val="28"/>
          <w:szCs w:val="28"/>
        </w:rPr>
        <w:t>-ах, мероприятиях в сфере туризма и т. д.;</w:t>
      </w:r>
    </w:p>
    <w:p w14:paraId="100409DB"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для студентов выдаются обязательные к выполнению задания (посетить вебинары, создать контент о турпродукте, создать контент о себе, посетить туристские мероприятия);</w:t>
      </w:r>
    </w:p>
    <w:p w14:paraId="05FABEA6"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оформление договора о практике, индивидуальный план, дневник практики и отчет о практике;</w:t>
      </w:r>
    </w:p>
    <w:p w14:paraId="7F70A098"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на преподаваемых дисциплинах представлен опыт работы самой туркомпании (так как апробация руководителем организации производится постоянно);</w:t>
      </w:r>
    </w:p>
    <w:p w14:paraId="1ECDF390"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поощряются студенты, владеющие навыками ИТ разработок, смарт приложений и технологий в сфере туризма;</w:t>
      </w:r>
    </w:p>
    <w:p w14:paraId="5E059707"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для изучения опыта и в виде эксперимента на практике студентам предоставляют в виде подчиненного студента или практиканта с другого ВУЗа - для развития лидерских качеств и ответственности;</w:t>
      </w:r>
    </w:p>
    <w:p w14:paraId="177FDED5" w14:textId="77777777"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созданы опросные листы для студентов до практики и для студентов, прошедших практику с целью оценивания полученного опыта и корректировки будущих программ.</w:t>
      </w:r>
    </w:p>
    <w:p w14:paraId="1F944B73" w14:textId="52B764E0" w:rsidR="004E4FF8" w:rsidRPr="004F146A" w:rsidRDefault="004E4FF8" w:rsidP="006E0CE0">
      <w:pPr>
        <w:spacing w:after="0" w:line="240" w:lineRule="auto"/>
        <w:ind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Таким образом используя созданную на основе реверсивного метода с учетом противоречий по ТРИЗ программу практики студентов ОП «Туризм» можно достигнуть более эффективных результатов в рамках приобретения навыков и компетенций студентов, сократить разрыв «запаздывания знаний», повысить лояльность тур предприятия к практикантам, придать уверенности в собственной значимости начинающим специалистам и обеспечить туриндустрии более опытных специалистов сразу после окончания ими ВУЗа</w:t>
      </w:r>
      <w:r w:rsidR="00F73DAD" w:rsidRPr="004F146A">
        <w:rPr>
          <w:rFonts w:ascii="Times New Roman" w:eastAsia="Aptos" w:hAnsi="Times New Roman"/>
          <w:kern w:val="2"/>
          <w:sz w:val="28"/>
          <w:szCs w:val="28"/>
        </w:rPr>
        <w:t xml:space="preserve"> [158,</w:t>
      </w:r>
      <w:r w:rsidR="00F73DAD" w:rsidRPr="004F146A">
        <w:rPr>
          <w:rFonts w:ascii="Times New Roman" w:eastAsia="Aptos" w:hAnsi="Times New Roman"/>
          <w:kern w:val="2"/>
          <w:sz w:val="28"/>
          <w:szCs w:val="28"/>
          <w:lang w:val="en-US"/>
        </w:rPr>
        <w:t>c</w:t>
      </w:r>
      <w:r w:rsidR="00F73DAD" w:rsidRPr="004F146A">
        <w:rPr>
          <w:rFonts w:ascii="Times New Roman" w:eastAsia="Aptos" w:hAnsi="Times New Roman"/>
          <w:kern w:val="2"/>
          <w:sz w:val="28"/>
          <w:szCs w:val="28"/>
        </w:rPr>
        <w:t>.</w:t>
      </w:r>
      <w:r w:rsidR="00721360" w:rsidRPr="004F146A">
        <w:rPr>
          <w:rFonts w:ascii="Times New Roman" w:eastAsia="Aptos" w:hAnsi="Times New Roman"/>
          <w:kern w:val="2"/>
          <w:sz w:val="28"/>
          <w:szCs w:val="28"/>
        </w:rPr>
        <w:t xml:space="preserve"> </w:t>
      </w:r>
      <w:r w:rsidR="00F73DAD" w:rsidRPr="004F146A">
        <w:rPr>
          <w:rFonts w:ascii="Times New Roman" w:eastAsia="Aptos" w:hAnsi="Times New Roman"/>
          <w:kern w:val="2"/>
          <w:sz w:val="28"/>
          <w:szCs w:val="28"/>
        </w:rPr>
        <w:t>45]</w:t>
      </w:r>
      <w:r w:rsidRPr="004F146A">
        <w:rPr>
          <w:rFonts w:ascii="Times New Roman" w:eastAsia="Aptos" w:hAnsi="Times New Roman"/>
          <w:kern w:val="2"/>
          <w:sz w:val="28"/>
          <w:szCs w:val="28"/>
        </w:rPr>
        <w:t>.</w:t>
      </w:r>
    </w:p>
    <w:p w14:paraId="7C01489A" w14:textId="6D766EF6" w:rsidR="0000589E" w:rsidRDefault="0000589E">
      <w:pPr>
        <w:spacing w:after="0" w:line="240" w:lineRule="auto"/>
        <w:rPr>
          <w:rFonts w:ascii="Times New Roman" w:eastAsia="Aptos" w:hAnsi="Times New Roman"/>
          <w:kern w:val="2"/>
          <w:sz w:val="28"/>
          <w:szCs w:val="28"/>
        </w:rPr>
      </w:pPr>
      <w:r>
        <w:rPr>
          <w:rFonts w:ascii="Times New Roman" w:eastAsia="Aptos" w:hAnsi="Times New Roman"/>
          <w:kern w:val="2"/>
          <w:sz w:val="28"/>
          <w:szCs w:val="28"/>
        </w:rPr>
        <w:br w:type="page"/>
      </w:r>
    </w:p>
    <w:p w14:paraId="49F87400" w14:textId="262BDE68" w:rsidR="00A12CBF" w:rsidRPr="004F146A" w:rsidRDefault="00834447">
      <w:pPr>
        <w:pStyle w:val="a6"/>
        <w:numPr>
          <w:ilvl w:val="1"/>
          <w:numId w:val="5"/>
        </w:numPr>
        <w:tabs>
          <w:tab w:val="left" w:pos="1134"/>
        </w:tabs>
        <w:spacing w:after="0" w:line="240" w:lineRule="auto"/>
        <w:ind w:left="0" w:firstLine="567"/>
        <w:jc w:val="both"/>
        <w:rPr>
          <w:rFonts w:ascii="Times New Roman" w:eastAsia="Times New Roman" w:hAnsi="Times New Roman"/>
          <w:b/>
          <w:sz w:val="28"/>
          <w:szCs w:val="28"/>
        </w:rPr>
      </w:pPr>
      <w:bookmarkStart w:id="16" w:name="_Hlk194663714"/>
      <w:bookmarkEnd w:id="14"/>
      <w:r>
        <w:rPr>
          <w:rFonts w:ascii="Times New Roman" w:eastAsia="Times New Roman" w:hAnsi="Times New Roman"/>
          <w:b/>
          <w:sz w:val="28"/>
          <w:szCs w:val="28"/>
        </w:rPr>
        <w:lastRenderedPageBreak/>
        <w:t>Разработка и внедрение модели управления инновационными процессами продвижения турпродукта на базе компании «</w:t>
      </w:r>
      <w:r>
        <w:rPr>
          <w:rFonts w:ascii="Times New Roman" w:eastAsia="Times New Roman" w:hAnsi="Times New Roman"/>
          <w:b/>
          <w:sz w:val="28"/>
          <w:szCs w:val="28"/>
          <w:lang w:val="en-US"/>
        </w:rPr>
        <w:t>Evisa</w:t>
      </w:r>
      <w:r w:rsidRPr="00834447">
        <w:rPr>
          <w:rFonts w:ascii="Times New Roman" w:eastAsia="Times New Roman" w:hAnsi="Times New Roman"/>
          <w:b/>
          <w:sz w:val="28"/>
          <w:szCs w:val="28"/>
        </w:rPr>
        <w:t xml:space="preserve"> </w:t>
      </w:r>
      <w:r>
        <w:rPr>
          <w:rFonts w:ascii="Times New Roman" w:eastAsia="Times New Roman" w:hAnsi="Times New Roman"/>
          <w:b/>
          <w:sz w:val="28"/>
          <w:szCs w:val="28"/>
          <w:lang w:val="en-US"/>
        </w:rPr>
        <w:t>Travel</w:t>
      </w:r>
      <w:r>
        <w:rPr>
          <w:rFonts w:ascii="Times New Roman" w:eastAsia="Times New Roman" w:hAnsi="Times New Roman"/>
          <w:b/>
          <w:sz w:val="28"/>
          <w:szCs w:val="28"/>
        </w:rPr>
        <w:t>»</w:t>
      </w:r>
    </w:p>
    <w:p w14:paraId="3A0E1448" w14:textId="5B2D00EC" w:rsidR="00AA53DB" w:rsidRPr="004F146A" w:rsidRDefault="00AA53DB" w:rsidP="006E0CE0">
      <w:pPr>
        <w:tabs>
          <w:tab w:val="left" w:pos="709"/>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Разработанные методики проектирования туркомпании</w:t>
      </w:r>
      <w:r w:rsidR="002B0D3C" w:rsidRPr="004F146A">
        <w:rPr>
          <w:rFonts w:ascii="Times New Roman" w:eastAsia="Times New Roman" w:hAnsi="Times New Roman"/>
          <w:sz w:val="28"/>
          <w:szCs w:val="28"/>
          <w:lang w:eastAsia="ru-RU"/>
        </w:rPr>
        <w:t xml:space="preserve"> [</w:t>
      </w:r>
      <w:proofErr w:type="gramStart"/>
      <w:r w:rsidR="002B0D3C" w:rsidRPr="004F146A">
        <w:rPr>
          <w:rFonts w:ascii="Times New Roman" w:eastAsia="Times New Roman" w:hAnsi="Times New Roman"/>
          <w:sz w:val="28"/>
          <w:szCs w:val="28"/>
          <w:lang w:eastAsia="ru-RU"/>
        </w:rPr>
        <w:t>161</w:t>
      </w:r>
      <w:r w:rsidR="00721360" w:rsidRPr="004F146A">
        <w:rPr>
          <w:rFonts w:ascii="Times New Roman" w:eastAsia="Times New Roman" w:hAnsi="Times New Roman"/>
          <w:sz w:val="28"/>
          <w:szCs w:val="28"/>
          <w:lang w:eastAsia="ru-RU"/>
        </w:rPr>
        <w:t>,р.</w:t>
      </w:r>
      <w:proofErr w:type="gramEnd"/>
      <w:r w:rsidR="00721360" w:rsidRPr="004F146A">
        <w:rPr>
          <w:rFonts w:ascii="Times New Roman" w:eastAsia="Times New Roman" w:hAnsi="Times New Roman"/>
          <w:sz w:val="28"/>
          <w:szCs w:val="28"/>
          <w:lang w:eastAsia="ru-RU"/>
        </w:rPr>
        <w:t xml:space="preserve"> 90</w:t>
      </w:r>
      <w:r w:rsidR="002B0D3C"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и практического обучения кадров</w:t>
      </w:r>
      <w:r w:rsidR="002B0D3C" w:rsidRPr="004F146A">
        <w:rPr>
          <w:rFonts w:ascii="Times New Roman" w:eastAsia="Times New Roman" w:hAnsi="Times New Roman"/>
          <w:sz w:val="28"/>
          <w:szCs w:val="28"/>
          <w:lang w:eastAsia="ru-RU"/>
        </w:rPr>
        <w:t xml:space="preserve"> [</w:t>
      </w:r>
      <w:proofErr w:type="gramStart"/>
      <w:r w:rsidR="002B0D3C" w:rsidRPr="004F146A">
        <w:rPr>
          <w:rFonts w:ascii="Times New Roman" w:eastAsia="Times New Roman" w:hAnsi="Times New Roman"/>
          <w:sz w:val="28"/>
          <w:szCs w:val="28"/>
          <w:lang w:eastAsia="ru-RU"/>
        </w:rPr>
        <w:t>158</w:t>
      </w:r>
      <w:r w:rsidR="00721360" w:rsidRPr="004F146A">
        <w:rPr>
          <w:rFonts w:ascii="Times New Roman" w:eastAsia="Times New Roman" w:hAnsi="Times New Roman"/>
          <w:sz w:val="28"/>
          <w:szCs w:val="28"/>
          <w:lang w:eastAsia="ru-RU"/>
        </w:rPr>
        <w:t>,с.</w:t>
      </w:r>
      <w:proofErr w:type="gramEnd"/>
      <w:r w:rsidR="00721360" w:rsidRPr="004F146A">
        <w:rPr>
          <w:rFonts w:ascii="Times New Roman" w:eastAsia="Times New Roman" w:hAnsi="Times New Roman"/>
          <w:sz w:val="28"/>
          <w:szCs w:val="28"/>
          <w:lang w:eastAsia="ru-RU"/>
        </w:rPr>
        <w:t xml:space="preserve"> 36</w:t>
      </w:r>
      <w:r w:rsidR="002B0D3C"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создают основу для эффективного функционирования бизнеса. Однако для целенаправленного управления именно инновационными процессами продвижения туристского продукта требуются специализированные управленческие модели. В рамках настоящего исследования (Глава 2) были предложены и оценены семь таких концептуальных моделей, включая подходы на основе ТРИЗ, Agile, Stage-Gate, анализа данных (Data-Driven), экосистемного партнерства и их гибриды.</w:t>
      </w:r>
    </w:p>
    <w:p w14:paraId="6D90502C" w14:textId="4E5D46FA" w:rsidR="00AA53DB" w:rsidRPr="004F146A" w:rsidRDefault="00AA53DB" w:rsidP="006E0CE0">
      <w:pPr>
        <w:tabs>
          <w:tab w:val="left" w:pos="709"/>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Исследования данной диссертационной работы показали, что стандартные теоретические модели бизнес-процессов (</w:t>
      </w:r>
      <w:r w:rsidR="005C796C" w:rsidRPr="004F146A">
        <w:rPr>
          <w:rFonts w:ascii="Times New Roman" w:eastAsia="Times New Roman" w:hAnsi="Times New Roman"/>
          <w:sz w:val="28"/>
          <w:szCs w:val="28"/>
          <w:lang w:eastAsia="ru-RU"/>
        </w:rPr>
        <w:t xml:space="preserve">Этапы </w:t>
      </w:r>
      <w:proofErr w:type="gramStart"/>
      <w:r w:rsidR="005C796C" w:rsidRPr="004F146A">
        <w:rPr>
          <w:rFonts w:ascii="Times New Roman" w:eastAsia="Times New Roman" w:hAnsi="Times New Roman"/>
          <w:sz w:val="28"/>
          <w:szCs w:val="28"/>
          <w:lang w:eastAsia="ru-RU"/>
        </w:rPr>
        <w:t>1 - 5</w:t>
      </w:r>
      <w:proofErr w:type="gramEnd"/>
      <w:r w:rsidRPr="004F146A">
        <w:rPr>
          <w:rFonts w:ascii="Times New Roman" w:eastAsia="Times New Roman" w:hAnsi="Times New Roman"/>
          <w:sz w:val="28"/>
          <w:szCs w:val="28"/>
          <w:lang w:eastAsia="ru-RU"/>
        </w:rPr>
        <w:t xml:space="preserve">, </w:t>
      </w:r>
      <w:r w:rsidR="005C796C" w:rsidRPr="004F146A">
        <w:rPr>
          <w:rFonts w:ascii="Times New Roman" w:eastAsia="Times New Roman" w:hAnsi="Times New Roman"/>
          <w:sz w:val="28"/>
          <w:szCs w:val="28"/>
          <w:lang w:eastAsia="ru-RU"/>
        </w:rPr>
        <w:t xml:space="preserve">2 раздел </w:t>
      </w:r>
      <w:r w:rsidR="00FD3694" w:rsidRPr="004F146A">
        <w:rPr>
          <w:rFonts w:ascii="Times New Roman" w:eastAsia="Times New Roman" w:hAnsi="Times New Roman"/>
          <w:sz w:val="28"/>
          <w:szCs w:val="28"/>
          <w:lang w:eastAsia="ru-RU"/>
        </w:rPr>
        <w:t>2.</w:t>
      </w:r>
      <w:r w:rsidR="005C796C" w:rsidRPr="004F146A">
        <w:rPr>
          <w:rFonts w:ascii="Times New Roman" w:eastAsia="Times New Roman" w:hAnsi="Times New Roman"/>
          <w:sz w:val="28"/>
          <w:szCs w:val="28"/>
          <w:lang w:eastAsia="ru-RU"/>
        </w:rPr>
        <w:t>2</w:t>
      </w:r>
      <w:r w:rsidR="00FD3694" w:rsidRPr="004F146A">
        <w:rPr>
          <w:rFonts w:ascii="Times New Roman" w:eastAsia="Times New Roman" w:hAnsi="Times New Roman"/>
          <w:sz w:val="28"/>
          <w:szCs w:val="28"/>
          <w:lang w:eastAsia="ru-RU"/>
        </w:rPr>
        <w:t>, раздел 3.1 и 3.2</w:t>
      </w:r>
      <w:r w:rsidRPr="004F146A">
        <w:rPr>
          <w:rFonts w:ascii="Times New Roman" w:eastAsia="Times New Roman" w:hAnsi="Times New Roman"/>
          <w:sz w:val="28"/>
          <w:szCs w:val="28"/>
          <w:lang w:eastAsia="ru-RU"/>
        </w:rPr>
        <w:t xml:space="preserve">), не всегда полностью совпадают с реальной практикой конкретной компании, особенно в условиях малого и среднего бизнеса в динамичной туристской отрасли Казахстана. Деятельность ТОО «Evisa Travel», как показано в 23-этапной методике проектирования (рисунок </w:t>
      </w:r>
      <w:r w:rsidR="005C796C" w:rsidRPr="004F146A">
        <w:rPr>
          <w:rFonts w:ascii="Times New Roman" w:eastAsia="Times New Roman" w:hAnsi="Times New Roman"/>
          <w:sz w:val="28"/>
          <w:szCs w:val="28"/>
          <w:lang w:eastAsia="ru-RU"/>
        </w:rPr>
        <w:t>2</w:t>
      </w:r>
      <w:r w:rsidR="00E76FF8" w:rsidRPr="004F146A">
        <w:rPr>
          <w:rFonts w:ascii="Times New Roman" w:eastAsia="Times New Roman" w:hAnsi="Times New Roman"/>
          <w:sz w:val="28"/>
          <w:szCs w:val="28"/>
          <w:lang w:eastAsia="ru-RU"/>
        </w:rPr>
        <w:t>3</w:t>
      </w:r>
      <w:r w:rsidR="005C796C" w:rsidRPr="004F146A">
        <w:rPr>
          <w:rFonts w:ascii="Times New Roman" w:eastAsia="Times New Roman" w:hAnsi="Times New Roman"/>
          <w:sz w:val="28"/>
          <w:szCs w:val="28"/>
          <w:lang w:eastAsia="ru-RU"/>
        </w:rPr>
        <w:t>, 1 раздел Главы 3</w:t>
      </w:r>
      <w:r w:rsidRPr="004F146A">
        <w:rPr>
          <w:rFonts w:ascii="Times New Roman" w:eastAsia="Times New Roman" w:hAnsi="Times New Roman"/>
          <w:sz w:val="28"/>
          <w:szCs w:val="28"/>
          <w:lang w:eastAsia="ru-RU"/>
        </w:rPr>
        <w:t xml:space="preserve">), формирует свой, эмпирически сложившийся операционный цикл. Ключевые блоки этого цикла можно обобщенно </w:t>
      </w:r>
      <w:r w:rsidR="009D1C7E" w:rsidRPr="004F146A">
        <w:rPr>
          <w:rFonts w:ascii="Times New Roman" w:eastAsia="Times New Roman" w:hAnsi="Times New Roman"/>
          <w:sz w:val="28"/>
          <w:szCs w:val="28"/>
          <w:lang w:eastAsia="ru-RU"/>
        </w:rPr>
        <w:t>представлены на</w:t>
      </w:r>
      <w:r w:rsidRPr="004F146A">
        <w:rPr>
          <w:rFonts w:ascii="Times New Roman" w:eastAsia="Times New Roman" w:hAnsi="Times New Roman"/>
          <w:sz w:val="28"/>
          <w:szCs w:val="28"/>
          <w:lang w:eastAsia="ru-RU"/>
        </w:rPr>
        <w:t xml:space="preserve"> рисунке </w:t>
      </w:r>
      <w:r w:rsidR="00E76FF8" w:rsidRPr="004F146A">
        <w:rPr>
          <w:rFonts w:ascii="Times New Roman" w:eastAsia="Times New Roman" w:hAnsi="Times New Roman"/>
          <w:sz w:val="28"/>
          <w:szCs w:val="28"/>
          <w:lang w:eastAsia="ru-RU"/>
        </w:rPr>
        <w:t>42</w:t>
      </w:r>
      <w:r w:rsidRPr="004F146A">
        <w:rPr>
          <w:rFonts w:ascii="Times New Roman" w:eastAsia="Times New Roman" w:hAnsi="Times New Roman"/>
          <w:sz w:val="28"/>
          <w:szCs w:val="28"/>
          <w:lang w:eastAsia="ru-RU"/>
        </w:rPr>
        <w:t>.</w:t>
      </w:r>
    </w:p>
    <w:p w14:paraId="162C5FA9" w14:textId="77777777" w:rsidR="00754527" w:rsidRPr="004F146A" w:rsidRDefault="00754527" w:rsidP="006E0CE0">
      <w:pPr>
        <w:tabs>
          <w:tab w:val="left" w:pos="709"/>
        </w:tabs>
        <w:spacing w:after="0" w:line="240" w:lineRule="auto"/>
        <w:ind w:firstLine="567"/>
        <w:jc w:val="both"/>
        <w:rPr>
          <w:rFonts w:ascii="Times New Roman" w:eastAsia="Times New Roman" w:hAnsi="Times New Roman"/>
          <w:sz w:val="28"/>
          <w:szCs w:val="28"/>
          <w:lang w:eastAsia="ru-RU"/>
        </w:rPr>
      </w:pPr>
    </w:p>
    <w:p w14:paraId="492CF40F" w14:textId="11FA86BA" w:rsidR="00AA53DB" w:rsidRPr="004F146A" w:rsidRDefault="00754527" w:rsidP="006E0CE0">
      <w:pPr>
        <w:tabs>
          <w:tab w:val="left" w:pos="709"/>
        </w:tabs>
        <w:spacing w:after="0" w:line="240" w:lineRule="auto"/>
        <w:jc w:val="center"/>
        <w:rPr>
          <w:rFonts w:ascii="Times New Roman" w:eastAsia="Times New Roman" w:hAnsi="Times New Roman"/>
          <w:sz w:val="28"/>
          <w:szCs w:val="28"/>
          <w:lang w:eastAsia="ru-RU"/>
        </w:rPr>
      </w:pPr>
      <w:r w:rsidRPr="004F146A">
        <w:rPr>
          <w:noProof/>
        </w:rPr>
        <w:drawing>
          <wp:inline distT="0" distB="0" distL="0" distR="0" wp14:anchorId="7D338A99" wp14:editId="0FC896EF">
            <wp:extent cx="4559837" cy="4381500"/>
            <wp:effectExtent l="0" t="0" r="0" b="0"/>
            <wp:docPr id="1552905552"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85060" cy="4405736"/>
                    </a:xfrm>
                    <a:prstGeom prst="rect">
                      <a:avLst/>
                    </a:prstGeom>
                    <a:noFill/>
                    <a:ln>
                      <a:noFill/>
                    </a:ln>
                  </pic:spPr>
                </pic:pic>
              </a:graphicData>
            </a:graphic>
          </wp:inline>
        </w:drawing>
      </w:r>
    </w:p>
    <w:p w14:paraId="1355A39D" w14:textId="77777777" w:rsidR="00EB190A" w:rsidRPr="004F146A" w:rsidRDefault="00EB190A" w:rsidP="006E0CE0">
      <w:pPr>
        <w:tabs>
          <w:tab w:val="left" w:pos="709"/>
        </w:tabs>
        <w:spacing w:after="0" w:line="240" w:lineRule="auto"/>
        <w:jc w:val="center"/>
        <w:rPr>
          <w:rFonts w:ascii="Times New Roman" w:eastAsia="Times New Roman" w:hAnsi="Times New Roman"/>
          <w:sz w:val="16"/>
          <w:szCs w:val="16"/>
          <w:lang w:eastAsia="ru-RU"/>
        </w:rPr>
      </w:pPr>
    </w:p>
    <w:p w14:paraId="454A8A46" w14:textId="111C9955" w:rsidR="002442F8" w:rsidRPr="004F146A" w:rsidRDefault="002442F8" w:rsidP="006E0CE0">
      <w:pPr>
        <w:tabs>
          <w:tab w:val="left" w:pos="709"/>
        </w:tabs>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Рисунок </w:t>
      </w:r>
      <w:r w:rsidR="00E76FF8" w:rsidRPr="004F146A">
        <w:rPr>
          <w:rFonts w:ascii="Times New Roman" w:eastAsia="Times New Roman" w:hAnsi="Times New Roman"/>
          <w:sz w:val="28"/>
          <w:szCs w:val="28"/>
          <w:lang w:eastAsia="ru-RU"/>
        </w:rPr>
        <w:t>42</w:t>
      </w:r>
      <w:r w:rsidR="0011238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 Операционные процессы «</w:t>
      </w:r>
      <w:r w:rsidRPr="004F146A">
        <w:rPr>
          <w:rFonts w:ascii="Times New Roman" w:eastAsia="Times New Roman" w:hAnsi="Times New Roman"/>
          <w:sz w:val="28"/>
          <w:szCs w:val="28"/>
          <w:lang w:val="en-US" w:eastAsia="ru-RU"/>
        </w:rPr>
        <w:t>Evisa</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Travel</w:t>
      </w:r>
      <w:r w:rsidRPr="004F146A">
        <w:rPr>
          <w:rFonts w:ascii="Times New Roman" w:eastAsia="Times New Roman" w:hAnsi="Times New Roman"/>
          <w:sz w:val="28"/>
          <w:szCs w:val="28"/>
          <w:lang w:eastAsia="ru-RU"/>
        </w:rPr>
        <w:t>»</w:t>
      </w:r>
    </w:p>
    <w:p w14:paraId="1D871838" w14:textId="77777777" w:rsidR="002442F8" w:rsidRPr="004F146A" w:rsidRDefault="002442F8" w:rsidP="006E0CE0">
      <w:pPr>
        <w:tabs>
          <w:tab w:val="left" w:pos="709"/>
        </w:tabs>
        <w:spacing w:after="0" w:line="240" w:lineRule="auto"/>
        <w:ind w:firstLine="567"/>
        <w:jc w:val="center"/>
        <w:rPr>
          <w:rFonts w:ascii="Times New Roman" w:eastAsia="Times New Roman" w:hAnsi="Times New Roman"/>
          <w:sz w:val="28"/>
          <w:szCs w:val="28"/>
          <w:lang w:eastAsia="ru-RU"/>
        </w:rPr>
      </w:pPr>
    </w:p>
    <w:p w14:paraId="6A8774BD" w14:textId="3EC71CA5" w:rsidR="002442F8" w:rsidRPr="004F146A" w:rsidRDefault="002442F8" w:rsidP="006E0CE0">
      <w:pPr>
        <w:tabs>
          <w:tab w:val="left" w:pos="709"/>
        </w:tabs>
        <w:spacing w:after="0" w:line="240" w:lineRule="auto"/>
        <w:ind w:firstLine="567"/>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Примечание </w:t>
      </w:r>
      <w:r w:rsidR="006E5A0A" w:rsidRPr="004F146A">
        <w:rPr>
          <w:rFonts w:ascii="Times New Roman" w:eastAsia="Times New Roman" w:hAnsi="Times New Roman"/>
          <w:sz w:val="24"/>
          <w:szCs w:val="24"/>
          <w:lang w:eastAsia="ru-RU"/>
        </w:rPr>
        <w:t>-</w:t>
      </w:r>
      <w:r w:rsidRPr="004F146A">
        <w:rPr>
          <w:rFonts w:ascii="Times New Roman" w:eastAsia="Times New Roman" w:hAnsi="Times New Roman"/>
          <w:sz w:val="24"/>
          <w:szCs w:val="24"/>
          <w:lang w:eastAsia="ru-RU"/>
        </w:rPr>
        <w:t xml:space="preserve"> Составлено автором на основ</w:t>
      </w:r>
      <w:r w:rsidR="00E76FF8" w:rsidRPr="004F146A">
        <w:rPr>
          <w:rFonts w:ascii="Times New Roman" w:eastAsia="Times New Roman" w:hAnsi="Times New Roman"/>
          <w:sz w:val="24"/>
          <w:szCs w:val="24"/>
          <w:lang w:eastAsia="ru-RU"/>
        </w:rPr>
        <w:t>е</w:t>
      </w:r>
      <w:r w:rsidRPr="004F146A">
        <w:rPr>
          <w:rFonts w:ascii="Times New Roman" w:eastAsia="Times New Roman" w:hAnsi="Times New Roman"/>
          <w:sz w:val="24"/>
          <w:szCs w:val="24"/>
          <w:lang w:eastAsia="ru-RU"/>
        </w:rPr>
        <w:t xml:space="preserve"> информации, представленной в методике проектирования туркомпании [</w:t>
      </w:r>
      <w:proofErr w:type="gramStart"/>
      <w:r w:rsidRPr="004F146A">
        <w:rPr>
          <w:rFonts w:ascii="Times New Roman" w:eastAsia="Times New Roman" w:hAnsi="Times New Roman"/>
          <w:sz w:val="24"/>
          <w:szCs w:val="24"/>
          <w:lang w:eastAsia="ru-RU"/>
        </w:rPr>
        <w:t>161</w:t>
      </w:r>
      <w:r w:rsidR="0011238A" w:rsidRPr="004F146A">
        <w:rPr>
          <w:rFonts w:ascii="Times New Roman" w:eastAsia="Times New Roman" w:hAnsi="Times New Roman"/>
          <w:sz w:val="24"/>
          <w:szCs w:val="24"/>
          <w:lang w:eastAsia="ru-RU"/>
        </w:rPr>
        <w:t>,р.</w:t>
      </w:r>
      <w:proofErr w:type="gramEnd"/>
      <w:r w:rsidR="0011238A" w:rsidRPr="004F146A">
        <w:rPr>
          <w:rFonts w:ascii="Times New Roman" w:eastAsia="Times New Roman" w:hAnsi="Times New Roman"/>
          <w:sz w:val="24"/>
          <w:szCs w:val="24"/>
          <w:lang w:eastAsia="ru-RU"/>
        </w:rPr>
        <w:t xml:space="preserve"> 90</w:t>
      </w:r>
      <w:r w:rsidRPr="004F146A">
        <w:rPr>
          <w:rFonts w:ascii="Times New Roman" w:eastAsia="Times New Roman" w:hAnsi="Times New Roman"/>
          <w:sz w:val="24"/>
          <w:szCs w:val="24"/>
          <w:lang w:eastAsia="ru-RU"/>
        </w:rPr>
        <w:t>]</w:t>
      </w:r>
    </w:p>
    <w:p w14:paraId="7A5407A7" w14:textId="402A4914" w:rsidR="006A286D" w:rsidRPr="004F146A" w:rsidRDefault="009D3B38" w:rsidP="006E0CE0">
      <w:pPr>
        <w:tabs>
          <w:tab w:val="left" w:pos="709"/>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 xml:space="preserve">Как видно на рисунке </w:t>
      </w:r>
      <w:r w:rsidR="002B7364" w:rsidRPr="004F146A">
        <w:rPr>
          <w:rFonts w:ascii="Times New Roman" w:eastAsia="Times New Roman" w:hAnsi="Times New Roman"/>
          <w:sz w:val="28"/>
          <w:szCs w:val="28"/>
          <w:lang w:eastAsia="ru-RU"/>
        </w:rPr>
        <w:t xml:space="preserve">42 </w:t>
      </w:r>
      <w:r w:rsidR="007B3E9F" w:rsidRPr="004F146A">
        <w:rPr>
          <w:rFonts w:ascii="Times New Roman" w:eastAsia="Times New Roman" w:hAnsi="Times New Roman"/>
          <w:sz w:val="28"/>
          <w:szCs w:val="28"/>
          <w:lang w:eastAsia="ru-RU"/>
        </w:rPr>
        <w:t>в отличие от стандартных теоретических моделей (представленных, в этапах 1 - 5 в Главе 2 раздел 2.2), реальные бизнес-процессы ТОО «Evisa Travel», сформировавшиеся на основе практического опыта имеют свою специфич</w:t>
      </w:r>
      <w:r w:rsidR="006A286D" w:rsidRPr="004F146A">
        <w:rPr>
          <w:rFonts w:ascii="Times New Roman" w:eastAsia="Times New Roman" w:hAnsi="Times New Roman"/>
          <w:sz w:val="28"/>
          <w:szCs w:val="28"/>
          <w:lang w:eastAsia="ru-RU"/>
        </w:rPr>
        <w:t xml:space="preserve">ность </w:t>
      </w:r>
      <w:r w:rsidR="007B3E9F" w:rsidRPr="004F146A">
        <w:rPr>
          <w:rFonts w:ascii="Times New Roman" w:eastAsia="Times New Roman" w:hAnsi="Times New Roman"/>
          <w:sz w:val="28"/>
          <w:szCs w:val="28"/>
          <w:lang w:eastAsia="ru-RU"/>
        </w:rPr>
        <w:t>и акценты</w:t>
      </w:r>
      <w:r w:rsidR="006A286D" w:rsidRPr="004F146A">
        <w:rPr>
          <w:rFonts w:ascii="Times New Roman" w:eastAsia="Times New Roman" w:hAnsi="Times New Roman"/>
          <w:sz w:val="28"/>
          <w:szCs w:val="28"/>
          <w:lang w:eastAsia="ru-RU"/>
        </w:rPr>
        <w:t xml:space="preserve">: более детализированы на этапе </w:t>
      </w:r>
      <w:r w:rsidR="006A286D" w:rsidRPr="004F146A">
        <w:rPr>
          <w:rFonts w:ascii="Times New Roman" w:eastAsia="Times New Roman" w:hAnsi="Times New Roman"/>
          <w:i/>
          <w:iCs/>
          <w:sz w:val="28"/>
          <w:szCs w:val="28"/>
          <w:lang w:eastAsia="ru-RU"/>
        </w:rPr>
        <w:t>создания</w:t>
      </w:r>
      <w:r w:rsidR="006A286D" w:rsidRPr="004F146A">
        <w:rPr>
          <w:rFonts w:ascii="Times New Roman" w:eastAsia="Times New Roman" w:hAnsi="Times New Roman"/>
          <w:sz w:val="28"/>
          <w:szCs w:val="28"/>
          <w:lang w:eastAsia="ru-RU"/>
        </w:rPr>
        <w:t xml:space="preserve"> компании, отражая уникальность запуска бизнеса в РК, интегрирует элементы, которые в стандартных моделях могут быть разнесены</w:t>
      </w:r>
      <w:r w:rsidR="00D7130F">
        <w:rPr>
          <w:rFonts w:ascii="Times New Roman" w:eastAsia="Times New Roman" w:hAnsi="Times New Roman"/>
          <w:sz w:val="28"/>
          <w:szCs w:val="28"/>
          <w:lang w:eastAsia="ru-RU"/>
        </w:rPr>
        <w:t xml:space="preserve"> в разные блоки</w:t>
      </w:r>
      <w:r w:rsidR="006A286D" w:rsidRPr="004F146A">
        <w:rPr>
          <w:rFonts w:ascii="Times New Roman" w:eastAsia="Times New Roman" w:hAnsi="Times New Roman"/>
          <w:sz w:val="28"/>
          <w:szCs w:val="28"/>
          <w:lang w:eastAsia="ru-RU"/>
        </w:rPr>
        <w:t xml:space="preserve"> (например, устойчивость и корпоративная культура включены в блок развития, а не выделены отдельно), отражает эмпирическую последовательность а не теоретическую модель, показывает </w:t>
      </w:r>
      <w:r w:rsidR="006A286D" w:rsidRPr="004F146A">
        <w:rPr>
          <w:rFonts w:ascii="Times New Roman" w:eastAsia="Times New Roman" w:hAnsi="Times New Roman"/>
          <w:i/>
          <w:iCs/>
          <w:sz w:val="28"/>
          <w:szCs w:val="28"/>
          <w:lang w:eastAsia="ru-RU"/>
        </w:rPr>
        <w:t>цикличность и обратную связь</w:t>
      </w:r>
      <w:r w:rsidR="006A286D" w:rsidRPr="004F146A">
        <w:rPr>
          <w:rFonts w:ascii="Times New Roman" w:eastAsia="Times New Roman" w:hAnsi="Times New Roman"/>
          <w:sz w:val="28"/>
          <w:szCs w:val="28"/>
          <w:lang w:eastAsia="ru-RU"/>
        </w:rPr>
        <w:t xml:space="preserve"> на этапе развития (Блок 5 влияет на Блоки 3 и 4).</w:t>
      </w:r>
    </w:p>
    <w:p w14:paraId="621B42D3" w14:textId="138FCBB3" w:rsidR="005C796C" w:rsidRPr="004F146A" w:rsidRDefault="00AC16AD" w:rsidP="00AC16AD">
      <w:pPr>
        <w:tabs>
          <w:tab w:val="left" w:pos="1134"/>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19 суммирует основные этапы методики, разработанной на базе опыта туристского предприятия «Evisa Travel», и представляет собой пошаговый план для создания и функционирования туристской компании в Республике Казахстан.</w:t>
      </w:r>
    </w:p>
    <w:p w14:paraId="30582D07" w14:textId="77777777" w:rsidR="00EB190A" w:rsidRPr="004F146A" w:rsidRDefault="00EB190A" w:rsidP="00AC16AD">
      <w:pPr>
        <w:tabs>
          <w:tab w:val="left" w:pos="1134"/>
        </w:tabs>
        <w:spacing w:after="0" w:line="240" w:lineRule="auto"/>
        <w:ind w:firstLine="567"/>
        <w:jc w:val="both"/>
        <w:rPr>
          <w:rFonts w:ascii="Times New Roman" w:eastAsia="Times New Roman" w:hAnsi="Times New Roman"/>
          <w:b/>
          <w:sz w:val="28"/>
          <w:szCs w:val="28"/>
        </w:rPr>
      </w:pPr>
    </w:p>
    <w:p w14:paraId="4ADF7424" w14:textId="39E183F1" w:rsidR="005C796C" w:rsidRPr="004F146A" w:rsidRDefault="005C796C" w:rsidP="006E0CE0">
      <w:pPr>
        <w:spacing w:after="0" w:line="240" w:lineRule="auto"/>
        <w:jc w:val="both"/>
        <w:rPr>
          <w:rFonts w:ascii="Times New Roman" w:hAnsi="Times New Roman"/>
          <w:sz w:val="28"/>
          <w:szCs w:val="28"/>
        </w:rPr>
      </w:pPr>
      <w:bookmarkStart w:id="17" w:name="_Hlk194231817"/>
      <w:r w:rsidRPr="004F146A">
        <w:rPr>
          <w:rFonts w:ascii="Times New Roman" w:hAnsi="Times New Roman"/>
          <w:sz w:val="28"/>
          <w:szCs w:val="28"/>
        </w:rPr>
        <w:t xml:space="preserve">Таблица </w:t>
      </w:r>
      <w:r w:rsidR="004C53DC" w:rsidRPr="004F146A">
        <w:rPr>
          <w:rFonts w:ascii="Times New Roman" w:hAnsi="Times New Roman"/>
          <w:sz w:val="28"/>
          <w:szCs w:val="28"/>
        </w:rPr>
        <w:t xml:space="preserve">19 - </w:t>
      </w:r>
      <w:r w:rsidRPr="004F146A">
        <w:rPr>
          <w:rFonts w:ascii="Times New Roman" w:hAnsi="Times New Roman"/>
          <w:sz w:val="28"/>
          <w:szCs w:val="28"/>
        </w:rPr>
        <w:t xml:space="preserve">Описание основных этапов «методики организации туристского бизнеса (туристской компании) в Республике Казахстан» </w:t>
      </w:r>
      <w:proofErr w:type="gramStart"/>
      <w:r w:rsidRPr="004F146A">
        <w:rPr>
          <w:rFonts w:ascii="Times New Roman" w:hAnsi="Times New Roman"/>
          <w:sz w:val="28"/>
          <w:szCs w:val="28"/>
        </w:rPr>
        <w:t>1</w:t>
      </w:r>
      <w:r w:rsidR="006E5A0A" w:rsidRPr="004F146A">
        <w:rPr>
          <w:rFonts w:ascii="Times New Roman" w:hAnsi="Times New Roman"/>
          <w:sz w:val="28"/>
          <w:szCs w:val="28"/>
        </w:rPr>
        <w:t xml:space="preserve"> </w:t>
      </w:r>
      <w:r w:rsidR="00560DC3" w:rsidRPr="004F146A">
        <w:rPr>
          <w:rFonts w:ascii="Times New Roman" w:hAnsi="Times New Roman"/>
          <w:sz w:val="28"/>
          <w:szCs w:val="28"/>
        </w:rPr>
        <w:t>-</w:t>
      </w:r>
      <w:r w:rsidR="006E5A0A" w:rsidRPr="004F146A">
        <w:rPr>
          <w:rFonts w:ascii="Times New Roman" w:hAnsi="Times New Roman"/>
          <w:sz w:val="28"/>
          <w:szCs w:val="28"/>
        </w:rPr>
        <w:t xml:space="preserve"> </w:t>
      </w:r>
      <w:r w:rsidRPr="004F146A">
        <w:rPr>
          <w:rFonts w:ascii="Times New Roman" w:hAnsi="Times New Roman"/>
          <w:sz w:val="28"/>
          <w:szCs w:val="28"/>
        </w:rPr>
        <w:t>23</w:t>
      </w:r>
      <w:proofErr w:type="gramEnd"/>
      <w:r w:rsidRPr="004F146A">
        <w:rPr>
          <w:rFonts w:ascii="Times New Roman" w:hAnsi="Times New Roman"/>
          <w:sz w:val="28"/>
          <w:szCs w:val="28"/>
        </w:rPr>
        <w:t xml:space="preserve"> этап</w:t>
      </w:r>
    </w:p>
    <w:p w14:paraId="701EB2CC" w14:textId="77777777" w:rsidR="004C53DC" w:rsidRPr="004F146A" w:rsidRDefault="004C53DC" w:rsidP="006E0CE0">
      <w:pPr>
        <w:spacing w:after="0" w:line="240" w:lineRule="auto"/>
        <w:jc w:val="both"/>
        <w:rPr>
          <w:rFonts w:ascii="Times New Roman" w:hAnsi="Times New Roman"/>
          <w:sz w:val="28"/>
          <w:szCs w:val="28"/>
        </w:rPr>
      </w:pPr>
    </w:p>
    <w:tbl>
      <w:tblPr>
        <w:tblStyle w:val="TableGrid1"/>
        <w:tblW w:w="0" w:type="auto"/>
        <w:tblInd w:w="0" w:type="dxa"/>
        <w:tblLook w:val="04A0" w:firstRow="1" w:lastRow="0" w:firstColumn="1" w:lastColumn="0" w:noHBand="0" w:noVBand="1"/>
      </w:tblPr>
      <w:tblGrid>
        <w:gridCol w:w="943"/>
        <w:gridCol w:w="3524"/>
        <w:gridCol w:w="715"/>
        <w:gridCol w:w="4446"/>
      </w:tblGrid>
      <w:tr w:rsidR="0011238A" w:rsidRPr="004F146A" w14:paraId="3D04856E" w14:textId="77777777" w:rsidTr="00EB190A">
        <w:trPr>
          <w:trHeight w:val="315"/>
        </w:trPr>
        <w:tc>
          <w:tcPr>
            <w:tcW w:w="0" w:type="auto"/>
            <w:hideMark/>
          </w:tcPr>
          <w:p w14:paraId="79775A99" w14:textId="77777777" w:rsidR="005C796C" w:rsidRPr="004F146A" w:rsidRDefault="005C796C" w:rsidP="006E0CE0">
            <w:pPr>
              <w:pStyle w:val="ab"/>
              <w:ind w:firstLine="228"/>
              <w:jc w:val="center"/>
              <w:rPr>
                <w:rFonts w:ascii="Times New Roman" w:hAnsi="Times New Roman"/>
                <w:sz w:val="24"/>
                <w:szCs w:val="24"/>
              </w:rPr>
            </w:pPr>
            <w:r w:rsidRPr="004F146A">
              <w:rPr>
                <w:rFonts w:ascii="Times New Roman" w:hAnsi="Times New Roman"/>
                <w:sz w:val="24"/>
                <w:szCs w:val="24"/>
              </w:rPr>
              <w:t>Этап</w:t>
            </w:r>
          </w:p>
        </w:tc>
        <w:tc>
          <w:tcPr>
            <w:tcW w:w="0" w:type="auto"/>
            <w:hideMark/>
          </w:tcPr>
          <w:p w14:paraId="72DB9165" w14:textId="77777777" w:rsidR="005C796C" w:rsidRPr="004F146A" w:rsidRDefault="005C796C" w:rsidP="006E0CE0">
            <w:pPr>
              <w:pStyle w:val="ab"/>
              <w:jc w:val="center"/>
              <w:rPr>
                <w:rFonts w:ascii="Times New Roman" w:hAnsi="Times New Roman"/>
                <w:sz w:val="24"/>
                <w:szCs w:val="24"/>
              </w:rPr>
            </w:pPr>
            <w:r w:rsidRPr="004F146A">
              <w:rPr>
                <w:rFonts w:ascii="Times New Roman" w:hAnsi="Times New Roman"/>
                <w:sz w:val="24"/>
                <w:szCs w:val="24"/>
              </w:rPr>
              <w:t>Название этапа</w:t>
            </w:r>
          </w:p>
        </w:tc>
        <w:tc>
          <w:tcPr>
            <w:tcW w:w="0" w:type="auto"/>
          </w:tcPr>
          <w:p w14:paraId="6C65CC98" w14:textId="77777777" w:rsidR="005C796C" w:rsidRPr="004F146A" w:rsidRDefault="005C796C" w:rsidP="006E0CE0">
            <w:pPr>
              <w:pStyle w:val="ab"/>
              <w:jc w:val="center"/>
              <w:rPr>
                <w:rFonts w:ascii="Times New Roman" w:hAnsi="Times New Roman"/>
                <w:sz w:val="24"/>
                <w:szCs w:val="24"/>
              </w:rPr>
            </w:pPr>
            <w:r w:rsidRPr="004F146A">
              <w:rPr>
                <w:rFonts w:ascii="Times New Roman" w:hAnsi="Times New Roman"/>
                <w:sz w:val="24"/>
                <w:szCs w:val="24"/>
              </w:rPr>
              <w:t>Этап</w:t>
            </w:r>
          </w:p>
        </w:tc>
        <w:tc>
          <w:tcPr>
            <w:tcW w:w="0" w:type="auto"/>
          </w:tcPr>
          <w:p w14:paraId="1866DBA2" w14:textId="77777777" w:rsidR="005C796C" w:rsidRPr="004F146A" w:rsidRDefault="005C796C" w:rsidP="006E0CE0">
            <w:pPr>
              <w:pStyle w:val="ab"/>
              <w:jc w:val="center"/>
              <w:rPr>
                <w:rFonts w:ascii="Times New Roman" w:hAnsi="Times New Roman"/>
                <w:sz w:val="24"/>
                <w:szCs w:val="24"/>
              </w:rPr>
            </w:pPr>
            <w:r w:rsidRPr="004F146A">
              <w:rPr>
                <w:rFonts w:ascii="Times New Roman" w:hAnsi="Times New Roman"/>
                <w:sz w:val="24"/>
                <w:szCs w:val="24"/>
              </w:rPr>
              <w:t>Название этапа</w:t>
            </w:r>
          </w:p>
        </w:tc>
      </w:tr>
      <w:tr w:rsidR="0011238A" w:rsidRPr="004F146A" w14:paraId="14019A87" w14:textId="77777777" w:rsidTr="00EB190A">
        <w:trPr>
          <w:trHeight w:val="315"/>
        </w:trPr>
        <w:tc>
          <w:tcPr>
            <w:tcW w:w="0" w:type="auto"/>
            <w:hideMark/>
          </w:tcPr>
          <w:p w14:paraId="717FB3E9"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1</w:t>
            </w:r>
          </w:p>
        </w:tc>
        <w:tc>
          <w:tcPr>
            <w:tcW w:w="0" w:type="auto"/>
            <w:hideMark/>
          </w:tcPr>
          <w:p w14:paraId="4B25E183"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Выбор организационно-правовой формы</w:t>
            </w:r>
          </w:p>
        </w:tc>
        <w:tc>
          <w:tcPr>
            <w:tcW w:w="0" w:type="auto"/>
          </w:tcPr>
          <w:p w14:paraId="07493FC7"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13</w:t>
            </w:r>
          </w:p>
        </w:tc>
        <w:tc>
          <w:tcPr>
            <w:tcW w:w="0" w:type="auto"/>
          </w:tcPr>
          <w:p w14:paraId="202058F6" w14:textId="77777777" w:rsidR="005C796C" w:rsidRPr="004F146A" w:rsidRDefault="005C796C" w:rsidP="006E0CE0">
            <w:pPr>
              <w:pStyle w:val="ab"/>
              <w:rPr>
                <w:rFonts w:ascii="Times New Roman" w:hAnsi="Times New Roman"/>
                <w:sz w:val="24"/>
                <w:szCs w:val="24"/>
                <w:lang w:val="ru-RU"/>
              </w:rPr>
            </w:pPr>
            <w:r w:rsidRPr="004F146A">
              <w:rPr>
                <w:rFonts w:ascii="Times New Roman" w:hAnsi="Times New Roman"/>
                <w:sz w:val="24"/>
                <w:szCs w:val="24"/>
                <w:lang w:val="ru-RU"/>
              </w:rPr>
              <w:t>Регистрация в Едином реестре турагентов (ЕРТ РК)</w:t>
            </w:r>
          </w:p>
        </w:tc>
      </w:tr>
      <w:tr w:rsidR="0011238A" w:rsidRPr="004F146A" w14:paraId="1C5BF2E5" w14:textId="77777777" w:rsidTr="00EB190A">
        <w:trPr>
          <w:trHeight w:val="315"/>
        </w:trPr>
        <w:tc>
          <w:tcPr>
            <w:tcW w:w="0" w:type="auto"/>
            <w:hideMark/>
          </w:tcPr>
          <w:p w14:paraId="1C91F99F"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2</w:t>
            </w:r>
          </w:p>
        </w:tc>
        <w:tc>
          <w:tcPr>
            <w:tcW w:w="0" w:type="auto"/>
            <w:hideMark/>
          </w:tcPr>
          <w:p w14:paraId="272214AA"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Регистрация организации</w:t>
            </w:r>
          </w:p>
        </w:tc>
        <w:tc>
          <w:tcPr>
            <w:tcW w:w="0" w:type="auto"/>
          </w:tcPr>
          <w:p w14:paraId="617F97AC"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14</w:t>
            </w:r>
          </w:p>
        </w:tc>
        <w:tc>
          <w:tcPr>
            <w:tcW w:w="0" w:type="auto"/>
          </w:tcPr>
          <w:p w14:paraId="76EA7A1F" w14:textId="77777777" w:rsidR="005C796C" w:rsidRPr="004F146A" w:rsidRDefault="005C796C" w:rsidP="006E0CE0">
            <w:pPr>
              <w:pStyle w:val="ab"/>
              <w:rPr>
                <w:rFonts w:ascii="Times New Roman" w:hAnsi="Times New Roman"/>
                <w:sz w:val="24"/>
                <w:szCs w:val="24"/>
                <w:lang w:val="ru-RU"/>
              </w:rPr>
            </w:pPr>
            <w:r w:rsidRPr="004F146A">
              <w:rPr>
                <w:rFonts w:ascii="Times New Roman" w:hAnsi="Times New Roman"/>
                <w:sz w:val="24"/>
                <w:szCs w:val="24"/>
                <w:lang w:val="ru-RU"/>
              </w:rPr>
              <w:t>Определение спектра и стоимости услуг</w:t>
            </w:r>
          </w:p>
        </w:tc>
      </w:tr>
      <w:tr w:rsidR="0011238A" w:rsidRPr="004F146A" w14:paraId="5F012F9E" w14:textId="77777777" w:rsidTr="00EB190A">
        <w:trPr>
          <w:trHeight w:val="315"/>
        </w:trPr>
        <w:tc>
          <w:tcPr>
            <w:tcW w:w="0" w:type="auto"/>
            <w:hideMark/>
          </w:tcPr>
          <w:p w14:paraId="0E8209F2"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3</w:t>
            </w:r>
          </w:p>
        </w:tc>
        <w:tc>
          <w:tcPr>
            <w:tcW w:w="0" w:type="auto"/>
            <w:hideMark/>
          </w:tcPr>
          <w:p w14:paraId="2DC438B8"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Регистрация в органах статистики</w:t>
            </w:r>
          </w:p>
        </w:tc>
        <w:tc>
          <w:tcPr>
            <w:tcW w:w="0" w:type="auto"/>
          </w:tcPr>
          <w:p w14:paraId="5BC0C056"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15</w:t>
            </w:r>
          </w:p>
        </w:tc>
        <w:tc>
          <w:tcPr>
            <w:tcW w:w="0" w:type="auto"/>
          </w:tcPr>
          <w:p w14:paraId="0C9F86C0" w14:textId="77777777" w:rsidR="005C796C" w:rsidRPr="004F146A" w:rsidRDefault="005C796C" w:rsidP="006E0CE0">
            <w:pPr>
              <w:pStyle w:val="ab"/>
              <w:rPr>
                <w:rFonts w:ascii="Times New Roman" w:hAnsi="Times New Roman"/>
                <w:sz w:val="24"/>
                <w:szCs w:val="24"/>
                <w:lang w:val="ru-RU"/>
              </w:rPr>
            </w:pPr>
            <w:r w:rsidRPr="004F146A">
              <w:rPr>
                <w:rFonts w:ascii="Times New Roman" w:hAnsi="Times New Roman"/>
                <w:sz w:val="24"/>
                <w:szCs w:val="24"/>
                <w:lang w:val="ru-RU"/>
              </w:rPr>
              <w:t>Составление договора на оказание услуг</w:t>
            </w:r>
          </w:p>
        </w:tc>
      </w:tr>
      <w:tr w:rsidR="0011238A" w:rsidRPr="004F146A" w14:paraId="3A652339" w14:textId="77777777" w:rsidTr="00EB190A">
        <w:trPr>
          <w:trHeight w:val="315"/>
        </w:trPr>
        <w:tc>
          <w:tcPr>
            <w:tcW w:w="0" w:type="auto"/>
            <w:hideMark/>
          </w:tcPr>
          <w:p w14:paraId="4B8C9F42"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4</w:t>
            </w:r>
          </w:p>
        </w:tc>
        <w:tc>
          <w:tcPr>
            <w:tcW w:w="0" w:type="auto"/>
            <w:hideMark/>
          </w:tcPr>
          <w:p w14:paraId="6CC67F2A"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Оформление печати предпринимателя</w:t>
            </w:r>
          </w:p>
        </w:tc>
        <w:tc>
          <w:tcPr>
            <w:tcW w:w="0" w:type="auto"/>
          </w:tcPr>
          <w:p w14:paraId="16096672"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16</w:t>
            </w:r>
          </w:p>
        </w:tc>
        <w:tc>
          <w:tcPr>
            <w:tcW w:w="0" w:type="auto"/>
          </w:tcPr>
          <w:p w14:paraId="01ABE462"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Реклама и продвижение</w:t>
            </w:r>
          </w:p>
        </w:tc>
      </w:tr>
      <w:tr w:rsidR="0011238A" w:rsidRPr="004F146A" w14:paraId="47C38EA3" w14:textId="77777777" w:rsidTr="00EB190A">
        <w:trPr>
          <w:trHeight w:val="315"/>
        </w:trPr>
        <w:tc>
          <w:tcPr>
            <w:tcW w:w="0" w:type="auto"/>
            <w:hideMark/>
          </w:tcPr>
          <w:p w14:paraId="55050E36"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5</w:t>
            </w:r>
          </w:p>
        </w:tc>
        <w:tc>
          <w:tcPr>
            <w:tcW w:w="0" w:type="auto"/>
            <w:hideMark/>
          </w:tcPr>
          <w:p w14:paraId="3DFF098E"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Создание бланков деловой документации</w:t>
            </w:r>
          </w:p>
        </w:tc>
        <w:tc>
          <w:tcPr>
            <w:tcW w:w="0" w:type="auto"/>
          </w:tcPr>
          <w:p w14:paraId="7C1E618D"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17</w:t>
            </w:r>
          </w:p>
        </w:tc>
        <w:tc>
          <w:tcPr>
            <w:tcW w:w="0" w:type="auto"/>
          </w:tcPr>
          <w:p w14:paraId="34915DAD" w14:textId="77777777" w:rsidR="005C796C" w:rsidRPr="004F146A" w:rsidRDefault="005C796C" w:rsidP="006E0CE0">
            <w:pPr>
              <w:pStyle w:val="ab"/>
              <w:rPr>
                <w:rFonts w:ascii="Times New Roman" w:hAnsi="Times New Roman"/>
                <w:sz w:val="24"/>
                <w:szCs w:val="24"/>
                <w:lang w:val="ru-RU"/>
              </w:rPr>
            </w:pPr>
            <w:r w:rsidRPr="004F146A">
              <w:rPr>
                <w:rFonts w:ascii="Times New Roman" w:hAnsi="Times New Roman"/>
                <w:sz w:val="24"/>
                <w:szCs w:val="24"/>
                <w:lang w:val="ru-RU"/>
              </w:rPr>
              <w:t>Релокация, увеличение штата и улучшение качества обслуживания</w:t>
            </w:r>
          </w:p>
        </w:tc>
      </w:tr>
      <w:tr w:rsidR="0011238A" w:rsidRPr="004F146A" w14:paraId="4EF59240" w14:textId="77777777" w:rsidTr="00EB190A">
        <w:trPr>
          <w:trHeight w:val="315"/>
        </w:trPr>
        <w:tc>
          <w:tcPr>
            <w:tcW w:w="0" w:type="auto"/>
            <w:hideMark/>
          </w:tcPr>
          <w:p w14:paraId="3443E66C"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6</w:t>
            </w:r>
          </w:p>
        </w:tc>
        <w:tc>
          <w:tcPr>
            <w:tcW w:w="0" w:type="auto"/>
            <w:hideMark/>
          </w:tcPr>
          <w:p w14:paraId="2BEB8398"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Открытие банковского счета компании</w:t>
            </w:r>
          </w:p>
        </w:tc>
        <w:tc>
          <w:tcPr>
            <w:tcW w:w="0" w:type="auto"/>
          </w:tcPr>
          <w:p w14:paraId="05242734"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18</w:t>
            </w:r>
          </w:p>
        </w:tc>
        <w:tc>
          <w:tcPr>
            <w:tcW w:w="0" w:type="auto"/>
          </w:tcPr>
          <w:p w14:paraId="5700A638" w14:textId="77777777" w:rsidR="005C796C" w:rsidRPr="004F146A" w:rsidRDefault="005C796C" w:rsidP="006E0CE0">
            <w:pPr>
              <w:pStyle w:val="ab"/>
              <w:rPr>
                <w:rFonts w:ascii="Times New Roman" w:hAnsi="Times New Roman"/>
                <w:sz w:val="24"/>
                <w:szCs w:val="24"/>
                <w:lang w:val="ru-RU"/>
              </w:rPr>
            </w:pPr>
            <w:r w:rsidRPr="004F146A">
              <w:rPr>
                <w:rFonts w:ascii="Times New Roman" w:hAnsi="Times New Roman"/>
                <w:sz w:val="24"/>
                <w:szCs w:val="24"/>
                <w:lang w:val="ru-RU"/>
              </w:rPr>
              <w:t>Обучение персонала и корпоративная культура</w:t>
            </w:r>
          </w:p>
        </w:tc>
      </w:tr>
      <w:tr w:rsidR="0011238A" w:rsidRPr="004F146A" w14:paraId="68EE6BF0" w14:textId="77777777" w:rsidTr="00EB190A">
        <w:trPr>
          <w:trHeight w:val="315"/>
        </w:trPr>
        <w:tc>
          <w:tcPr>
            <w:tcW w:w="0" w:type="auto"/>
            <w:hideMark/>
          </w:tcPr>
          <w:p w14:paraId="3DF88E45"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7</w:t>
            </w:r>
          </w:p>
        </w:tc>
        <w:tc>
          <w:tcPr>
            <w:tcW w:w="0" w:type="auto"/>
            <w:hideMark/>
          </w:tcPr>
          <w:p w14:paraId="0376D1ED"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Аренда помещения</w:t>
            </w:r>
          </w:p>
        </w:tc>
        <w:tc>
          <w:tcPr>
            <w:tcW w:w="0" w:type="auto"/>
          </w:tcPr>
          <w:p w14:paraId="006010F2"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19</w:t>
            </w:r>
          </w:p>
        </w:tc>
        <w:tc>
          <w:tcPr>
            <w:tcW w:w="0" w:type="auto"/>
          </w:tcPr>
          <w:p w14:paraId="0076CEF6" w14:textId="77777777" w:rsidR="005C796C" w:rsidRPr="004F146A" w:rsidRDefault="005C796C" w:rsidP="006E0CE0">
            <w:pPr>
              <w:pStyle w:val="ab"/>
              <w:rPr>
                <w:rFonts w:ascii="Times New Roman" w:hAnsi="Times New Roman"/>
                <w:sz w:val="24"/>
                <w:szCs w:val="24"/>
                <w:lang w:val="ru-RU"/>
              </w:rPr>
            </w:pPr>
            <w:r w:rsidRPr="004F146A">
              <w:rPr>
                <w:rFonts w:ascii="Times New Roman" w:hAnsi="Times New Roman"/>
                <w:sz w:val="24"/>
                <w:szCs w:val="24"/>
                <w:lang w:val="ru-RU"/>
              </w:rPr>
              <w:t>Реорганизация компании (при необходимости, например ИП в ТОО)</w:t>
            </w:r>
          </w:p>
        </w:tc>
      </w:tr>
      <w:tr w:rsidR="0011238A" w:rsidRPr="004F146A" w14:paraId="49024130" w14:textId="77777777" w:rsidTr="00EB190A">
        <w:trPr>
          <w:trHeight w:val="315"/>
        </w:trPr>
        <w:tc>
          <w:tcPr>
            <w:tcW w:w="0" w:type="auto"/>
            <w:hideMark/>
          </w:tcPr>
          <w:p w14:paraId="1DAFC3B9"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8</w:t>
            </w:r>
          </w:p>
        </w:tc>
        <w:tc>
          <w:tcPr>
            <w:tcW w:w="0" w:type="auto"/>
            <w:hideMark/>
          </w:tcPr>
          <w:p w14:paraId="7AF44DB8"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Приобретение оргтехники и канцелярии</w:t>
            </w:r>
          </w:p>
        </w:tc>
        <w:tc>
          <w:tcPr>
            <w:tcW w:w="0" w:type="auto"/>
          </w:tcPr>
          <w:p w14:paraId="095690EC"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20</w:t>
            </w:r>
          </w:p>
        </w:tc>
        <w:tc>
          <w:tcPr>
            <w:tcW w:w="0" w:type="auto"/>
          </w:tcPr>
          <w:p w14:paraId="590251A0" w14:textId="77777777" w:rsidR="005C796C" w:rsidRPr="004F146A" w:rsidRDefault="005C796C" w:rsidP="006E0CE0">
            <w:pPr>
              <w:pStyle w:val="ab"/>
              <w:rPr>
                <w:rFonts w:ascii="Times New Roman" w:hAnsi="Times New Roman"/>
                <w:sz w:val="24"/>
                <w:szCs w:val="24"/>
                <w:lang w:val="ru-RU"/>
              </w:rPr>
            </w:pPr>
            <w:r w:rsidRPr="004F146A">
              <w:rPr>
                <w:rFonts w:ascii="Times New Roman" w:hAnsi="Times New Roman"/>
                <w:sz w:val="24"/>
                <w:szCs w:val="24"/>
                <w:lang w:val="ru-RU"/>
              </w:rPr>
              <w:t>Создание/регистрация бренда (логотип, интеллектуальная собственность)</w:t>
            </w:r>
          </w:p>
        </w:tc>
      </w:tr>
      <w:tr w:rsidR="0011238A" w:rsidRPr="004F146A" w14:paraId="543C4664" w14:textId="77777777" w:rsidTr="00EB190A">
        <w:trPr>
          <w:trHeight w:val="315"/>
        </w:trPr>
        <w:tc>
          <w:tcPr>
            <w:tcW w:w="0" w:type="auto"/>
            <w:hideMark/>
          </w:tcPr>
          <w:p w14:paraId="768BB503"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9</w:t>
            </w:r>
          </w:p>
        </w:tc>
        <w:tc>
          <w:tcPr>
            <w:tcW w:w="0" w:type="auto"/>
            <w:hideMark/>
          </w:tcPr>
          <w:p w14:paraId="68AC277A"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Привлечение персонала</w:t>
            </w:r>
          </w:p>
        </w:tc>
        <w:tc>
          <w:tcPr>
            <w:tcW w:w="0" w:type="auto"/>
          </w:tcPr>
          <w:p w14:paraId="2F736909"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21</w:t>
            </w:r>
          </w:p>
        </w:tc>
        <w:tc>
          <w:tcPr>
            <w:tcW w:w="0" w:type="auto"/>
          </w:tcPr>
          <w:p w14:paraId="79913F74"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Разработка коммерческого предложения</w:t>
            </w:r>
          </w:p>
        </w:tc>
      </w:tr>
      <w:tr w:rsidR="0011238A" w:rsidRPr="004F146A" w14:paraId="1220277B" w14:textId="77777777" w:rsidTr="00EB190A">
        <w:trPr>
          <w:trHeight w:val="315"/>
        </w:trPr>
        <w:tc>
          <w:tcPr>
            <w:tcW w:w="0" w:type="auto"/>
            <w:hideMark/>
          </w:tcPr>
          <w:p w14:paraId="276550E8"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10</w:t>
            </w:r>
          </w:p>
        </w:tc>
        <w:tc>
          <w:tcPr>
            <w:tcW w:w="0" w:type="auto"/>
            <w:hideMark/>
          </w:tcPr>
          <w:p w14:paraId="74DDA14E"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Заключение договоров с поставщиками</w:t>
            </w:r>
          </w:p>
        </w:tc>
        <w:tc>
          <w:tcPr>
            <w:tcW w:w="0" w:type="auto"/>
          </w:tcPr>
          <w:p w14:paraId="7582230C"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22</w:t>
            </w:r>
          </w:p>
        </w:tc>
        <w:tc>
          <w:tcPr>
            <w:tcW w:w="0" w:type="auto"/>
          </w:tcPr>
          <w:p w14:paraId="1C876AFD" w14:textId="77777777" w:rsidR="005C796C" w:rsidRPr="004F146A" w:rsidRDefault="005C796C" w:rsidP="006E0CE0">
            <w:pPr>
              <w:pStyle w:val="ab"/>
              <w:rPr>
                <w:rFonts w:ascii="Times New Roman" w:hAnsi="Times New Roman"/>
                <w:sz w:val="24"/>
                <w:szCs w:val="24"/>
                <w:lang w:val="ru-RU"/>
              </w:rPr>
            </w:pPr>
            <w:r w:rsidRPr="004F146A">
              <w:rPr>
                <w:rFonts w:ascii="Times New Roman" w:hAnsi="Times New Roman"/>
                <w:sz w:val="24"/>
                <w:szCs w:val="24"/>
                <w:lang w:val="ru-RU"/>
              </w:rPr>
              <w:t>Определение миссии компании и кадровой политики</w:t>
            </w:r>
          </w:p>
        </w:tc>
      </w:tr>
      <w:tr w:rsidR="0011238A" w:rsidRPr="004F146A" w14:paraId="2DDA5B72" w14:textId="77777777" w:rsidTr="00EB190A">
        <w:trPr>
          <w:trHeight w:val="315"/>
        </w:trPr>
        <w:tc>
          <w:tcPr>
            <w:tcW w:w="0" w:type="auto"/>
            <w:hideMark/>
          </w:tcPr>
          <w:p w14:paraId="76975CAB"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11</w:t>
            </w:r>
          </w:p>
        </w:tc>
        <w:tc>
          <w:tcPr>
            <w:tcW w:w="0" w:type="auto"/>
            <w:hideMark/>
          </w:tcPr>
          <w:p w14:paraId="27CAF4CC" w14:textId="77777777" w:rsidR="005C796C" w:rsidRPr="004F146A" w:rsidRDefault="005C796C" w:rsidP="006E0CE0">
            <w:pPr>
              <w:pStyle w:val="ab"/>
              <w:rPr>
                <w:rFonts w:ascii="Times New Roman" w:hAnsi="Times New Roman"/>
                <w:sz w:val="24"/>
                <w:szCs w:val="24"/>
                <w:lang w:val="ru-RU"/>
              </w:rPr>
            </w:pPr>
            <w:r w:rsidRPr="004F146A">
              <w:rPr>
                <w:rFonts w:ascii="Times New Roman" w:hAnsi="Times New Roman"/>
                <w:sz w:val="24"/>
                <w:szCs w:val="24"/>
                <w:lang w:val="ru-RU"/>
              </w:rPr>
              <w:t>Уведомление о начале работы турагентом</w:t>
            </w:r>
          </w:p>
        </w:tc>
        <w:tc>
          <w:tcPr>
            <w:tcW w:w="0" w:type="auto"/>
            <w:vMerge w:val="restart"/>
          </w:tcPr>
          <w:p w14:paraId="301E0682"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23</w:t>
            </w:r>
          </w:p>
        </w:tc>
        <w:tc>
          <w:tcPr>
            <w:tcW w:w="0" w:type="auto"/>
            <w:vMerge w:val="restart"/>
          </w:tcPr>
          <w:p w14:paraId="0AEC7F3F" w14:textId="77777777" w:rsidR="005C796C" w:rsidRPr="004F146A" w:rsidRDefault="005C796C" w:rsidP="006E0CE0">
            <w:pPr>
              <w:pStyle w:val="ab"/>
              <w:rPr>
                <w:rFonts w:ascii="Times New Roman" w:hAnsi="Times New Roman"/>
                <w:sz w:val="24"/>
                <w:szCs w:val="24"/>
              </w:rPr>
            </w:pPr>
            <w:r w:rsidRPr="004F146A">
              <w:rPr>
                <w:rFonts w:ascii="Times New Roman" w:hAnsi="Times New Roman"/>
                <w:sz w:val="24"/>
                <w:szCs w:val="24"/>
              </w:rPr>
              <w:t>Переход к устойчивому развитию</w:t>
            </w:r>
          </w:p>
        </w:tc>
      </w:tr>
      <w:tr w:rsidR="0011238A" w:rsidRPr="004F146A" w14:paraId="061C5D08" w14:textId="77777777" w:rsidTr="00EB190A">
        <w:trPr>
          <w:trHeight w:val="315"/>
        </w:trPr>
        <w:tc>
          <w:tcPr>
            <w:tcW w:w="0" w:type="auto"/>
            <w:hideMark/>
          </w:tcPr>
          <w:p w14:paraId="2CF2E9CD" w14:textId="77777777" w:rsidR="005C796C" w:rsidRPr="004F146A" w:rsidRDefault="005C796C" w:rsidP="006E0CE0">
            <w:pPr>
              <w:pStyle w:val="ab"/>
              <w:ind w:firstLine="228"/>
              <w:rPr>
                <w:rFonts w:ascii="Times New Roman" w:hAnsi="Times New Roman"/>
                <w:sz w:val="24"/>
                <w:szCs w:val="24"/>
              </w:rPr>
            </w:pPr>
            <w:r w:rsidRPr="004F146A">
              <w:rPr>
                <w:rFonts w:ascii="Times New Roman" w:hAnsi="Times New Roman"/>
                <w:sz w:val="24"/>
                <w:szCs w:val="24"/>
              </w:rPr>
              <w:t>12</w:t>
            </w:r>
          </w:p>
        </w:tc>
        <w:tc>
          <w:tcPr>
            <w:tcW w:w="0" w:type="auto"/>
            <w:hideMark/>
          </w:tcPr>
          <w:p w14:paraId="7E001896" w14:textId="77777777" w:rsidR="005C796C" w:rsidRPr="004F146A" w:rsidRDefault="005C796C" w:rsidP="006E0CE0">
            <w:pPr>
              <w:pStyle w:val="ab"/>
              <w:rPr>
                <w:rFonts w:ascii="Times New Roman" w:hAnsi="Times New Roman"/>
                <w:sz w:val="24"/>
                <w:szCs w:val="24"/>
                <w:lang w:val="ru-RU"/>
              </w:rPr>
            </w:pPr>
            <w:r w:rsidRPr="004F146A">
              <w:rPr>
                <w:rFonts w:ascii="Times New Roman" w:hAnsi="Times New Roman"/>
                <w:sz w:val="24"/>
                <w:szCs w:val="24"/>
                <w:lang w:val="ru-RU"/>
              </w:rPr>
              <w:t>Получение ключа ЭЦП (электронной цифровой подписи)</w:t>
            </w:r>
          </w:p>
        </w:tc>
        <w:tc>
          <w:tcPr>
            <w:tcW w:w="549" w:type="dxa"/>
            <w:vMerge/>
          </w:tcPr>
          <w:p w14:paraId="64BC3EC2" w14:textId="77777777" w:rsidR="005C796C" w:rsidRPr="004F146A" w:rsidRDefault="005C796C" w:rsidP="006E0CE0">
            <w:pPr>
              <w:pStyle w:val="ab"/>
              <w:rPr>
                <w:rFonts w:ascii="Times New Roman" w:hAnsi="Times New Roman"/>
                <w:sz w:val="24"/>
                <w:szCs w:val="24"/>
                <w:lang w:val="ru-RU"/>
              </w:rPr>
            </w:pPr>
          </w:p>
        </w:tc>
        <w:tc>
          <w:tcPr>
            <w:tcW w:w="4536" w:type="dxa"/>
            <w:vMerge/>
          </w:tcPr>
          <w:p w14:paraId="24C07384" w14:textId="77777777" w:rsidR="005C796C" w:rsidRPr="004F146A" w:rsidRDefault="005C796C" w:rsidP="006E0CE0">
            <w:pPr>
              <w:pStyle w:val="ab"/>
              <w:rPr>
                <w:rFonts w:ascii="Times New Roman" w:hAnsi="Times New Roman"/>
                <w:sz w:val="24"/>
                <w:szCs w:val="24"/>
                <w:lang w:val="ru-RU"/>
              </w:rPr>
            </w:pPr>
          </w:p>
        </w:tc>
      </w:tr>
      <w:tr w:rsidR="00D314BF" w:rsidRPr="004F146A" w14:paraId="20C6C26E" w14:textId="77777777" w:rsidTr="00EB190A">
        <w:trPr>
          <w:trHeight w:val="40"/>
        </w:trPr>
        <w:tc>
          <w:tcPr>
            <w:tcW w:w="0" w:type="auto"/>
            <w:gridSpan w:val="4"/>
          </w:tcPr>
          <w:p w14:paraId="0929B9BA" w14:textId="409116A7" w:rsidR="005C796C" w:rsidRPr="004F146A" w:rsidRDefault="005C796C" w:rsidP="00EB190A">
            <w:pPr>
              <w:spacing w:after="0" w:line="240" w:lineRule="auto"/>
              <w:ind w:firstLine="522"/>
              <w:jc w:val="both"/>
              <w:rPr>
                <w:rFonts w:ascii="Times New Roman" w:hAnsi="Times New Roman"/>
                <w:sz w:val="24"/>
                <w:szCs w:val="24"/>
                <w:lang w:val="ru-RU"/>
              </w:rPr>
            </w:pPr>
            <w:r w:rsidRPr="004F146A">
              <w:rPr>
                <w:rFonts w:ascii="Times New Roman" w:hAnsi="Times New Roman"/>
                <w:sz w:val="24"/>
                <w:szCs w:val="24"/>
                <w:lang w:val="ru-RU"/>
              </w:rPr>
              <w:t>Примечание - Составлено автором на основ</w:t>
            </w:r>
            <w:r w:rsidR="00B4076D" w:rsidRPr="004F146A">
              <w:rPr>
                <w:rFonts w:ascii="Times New Roman" w:hAnsi="Times New Roman"/>
                <w:sz w:val="24"/>
                <w:szCs w:val="24"/>
                <w:lang w:val="ru-RU"/>
              </w:rPr>
              <w:t>е</w:t>
            </w:r>
            <w:r w:rsidRPr="004F146A">
              <w:rPr>
                <w:rFonts w:ascii="Times New Roman" w:hAnsi="Times New Roman"/>
                <w:sz w:val="24"/>
                <w:szCs w:val="24"/>
                <w:lang w:val="ru-RU"/>
              </w:rPr>
              <w:t xml:space="preserve"> [</w:t>
            </w:r>
            <w:proofErr w:type="gramStart"/>
            <w:r w:rsidRPr="004F146A">
              <w:rPr>
                <w:rFonts w:ascii="Times New Roman" w:hAnsi="Times New Roman"/>
                <w:sz w:val="24"/>
                <w:szCs w:val="24"/>
                <w:lang w:val="ru-RU"/>
              </w:rPr>
              <w:t>161,</w:t>
            </w:r>
            <w:r w:rsidR="0011238A" w:rsidRPr="004F146A">
              <w:rPr>
                <w:rFonts w:ascii="Times New Roman" w:hAnsi="Times New Roman"/>
                <w:sz w:val="24"/>
                <w:szCs w:val="24"/>
                <w:lang w:val="ru-RU"/>
              </w:rPr>
              <w:t>р</w:t>
            </w:r>
            <w:r w:rsidRPr="004F146A">
              <w:rPr>
                <w:rFonts w:ascii="Times New Roman" w:hAnsi="Times New Roman"/>
                <w:sz w:val="24"/>
                <w:szCs w:val="24"/>
                <w:lang w:val="ru-RU"/>
              </w:rPr>
              <w:t>.</w:t>
            </w:r>
            <w:proofErr w:type="gramEnd"/>
            <w:r w:rsidR="0011238A" w:rsidRPr="004F146A">
              <w:rPr>
                <w:rFonts w:ascii="Times New Roman" w:hAnsi="Times New Roman"/>
                <w:sz w:val="24"/>
                <w:szCs w:val="24"/>
                <w:lang w:val="ru-RU"/>
              </w:rPr>
              <w:t xml:space="preserve"> </w:t>
            </w:r>
            <w:proofErr w:type="gramStart"/>
            <w:r w:rsidRPr="004F146A">
              <w:rPr>
                <w:rFonts w:ascii="Times New Roman" w:hAnsi="Times New Roman"/>
                <w:sz w:val="24"/>
                <w:szCs w:val="24"/>
                <w:lang w:val="ru-RU"/>
              </w:rPr>
              <w:t>94-100</w:t>
            </w:r>
            <w:proofErr w:type="gramEnd"/>
            <w:r w:rsidRPr="004F146A">
              <w:rPr>
                <w:rFonts w:ascii="Times New Roman" w:hAnsi="Times New Roman"/>
                <w:sz w:val="24"/>
                <w:szCs w:val="24"/>
                <w:lang w:val="ru-RU"/>
              </w:rPr>
              <w:t>]</w:t>
            </w:r>
          </w:p>
        </w:tc>
      </w:tr>
    </w:tbl>
    <w:p w14:paraId="041DAFBC" w14:textId="77777777" w:rsidR="005C796C" w:rsidRPr="004F146A" w:rsidRDefault="005C796C" w:rsidP="006E0CE0">
      <w:pPr>
        <w:spacing w:after="0" w:line="240" w:lineRule="auto"/>
        <w:jc w:val="both"/>
        <w:rPr>
          <w:rFonts w:ascii="Times New Roman" w:hAnsi="Times New Roman"/>
          <w:sz w:val="28"/>
          <w:szCs w:val="28"/>
        </w:rPr>
      </w:pPr>
    </w:p>
    <w:bookmarkEnd w:id="17"/>
    <w:p w14:paraId="6AC4ABD0" w14:textId="66A69CC5" w:rsidR="0014409F" w:rsidRPr="004F146A" w:rsidRDefault="0014409F"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Примечательно, что </w:t>
      </w:r>
      <w:r w:rsidR="00FA1B12" w:rsidRPr="004F146A">
        <w:rPr>
          <w:rFonts w:ascii="Times New Roman" w:eastAsia="Times New Roman" w:hAnsi="Times New Roman"/>
          <w:sz w:val="28"/>
          <w:szCs w:val="28"/>
          <w:lang w:eastAsia="ru-RU"/>
        </w:rPr>
        <w:t xml:space="preserve">и в таблице </w:t>
      </w:r>
      <w:r w:rsidR="00FC7FD1" w:rsidRPr="004F146A">
        <w:rPr>
          <w:rFonts w:ascii="Times New Roman" w:eastAsia="Times New Roman" w:hAnsi="Times New Roman"/>
          <w:sz w:val="28"/>
          <w:szCs w:val="28"/>
          <w:lang w:eastAsia="ru-RU"/>
        </w:rPr>
        <w:t>20</w:t>
      </w:r>
      <w:r w:rsidR="00FA1B12" w:rsidRPr="004F146A">
        <w:rPr>
          <w:rFonts w:ascii="Times New Roman" w:eastAsia="Times New Roman" w:hAnsi="Times New Roman"/>
          <w:sz w:val="28"/>
          <w:szCs w:val="28"/>
          <w:lang w:eastAsia="ru-RU"/>
        </w:rPr>
        <w:t xml:space="preserve"> и в </w:t>
      </w:r>
      <w:r w:rsidRPr="004F146A">
        <w:rPr>
          <w:rFonts w:ascii="Times New Roman" w:eastAsia="Times New Roman" w:hAnsi="Times New Roman"/>
          <w:sz w:val="28"/>
          <w:szCs w:val="28"/>
          <w:lang w:eastAsia="ru-RU"/>
        </w:rPr>
        <w:t xml:space="preserve">схеме бизнес-процессов турфирмы (рисунок </w:t>
      </w:r>
      <w:r w:rsidR="002B7364" w:rsidRPr="004F146A">
        <w:rPr>
          <w:rFonts w:ascii="Times New Roman" w:eastAsia="Times New Roman" w:hAnsi="Times New Roman"/>
          <w:sz w:val="28"/>
          <w:szCs w:val="28"/>
          <w:lang w:eastAsia="ru-RU"/>
        </w:rPr>
        <w:t>42</w:t>
      </w:r>
      <w:r w:rsidRPr="004F146A">
        <w:rPr>
          <w:rFonts w:ascii="Times New Roman" w:eastAsia="Times New Roman" w:hAnsi="Times New Roman"/>
          <w:sz w:val="28"/>
          <w:szCs w:val="28"/>
          <w:lang w:eastAsia="ru-RU"/>
        </w:rPr>
        <w:t xml:space="preserve">), нет отдельного, самостоятельного блока «Инновационный процесс», как это было показано при интеграции в теоретической модели (Этапы </w:t>
      </w:r>
      <w:proofErr w:type="gramStart"/>
      <w:r w:rsidRPr="004F146A">
        <w:rPr>
          <w:rFonts w:ascii="Times New Roman" w:eastAsia="Times New Roman" w:hAnsi="Times New Roman"/>
          <w:sz w:val="28"/>
          <w:szCs w:val="28"/>
          <w:lang w:eastAsia="ru-RU"/>
        </w:rPr>
        <w:lastRenderedPageBreak/>
        <w:t>1</w:t>
      </w:r>
      <w:r w:rsidR="00514F5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- 8</w:t>
      </w:r>
      <w:proofErr w:type="gramEnd"/>
      <w:r w:rsidRPr="004F146A">
        <w:rPr>
          <w:rFonts w:ascii="Times New Roman" w:eastAsia="Times New Roman" w:hAnsi="Times New Roman"/>
          <w:sz w:val="28"/>
          <w:szCs w:val="28"/>
          <w:lang w:eastAsia="ru-RU"/>
        </w:rPr>
        <w:t>). Однако это не означает, что инновационного процесса у турфирмы нет. Это отражает то, как инновации часто происходят в реальной практике, особенно в компаниях сферы услуг или МСБ:</w:t>
      </w:r>
    </w:p>
    <w:p w14:paraId="1F4A8C1D" w14:textId="75F09137" w:rsidR="0014409F" w:rsidRPr="004F146A" w:rsidRDefault="0014409F">
      <w:pPr>
        <w:numPr>
          <w:ilvl w:val="0"/>
          <w:numId w:val="23"/>
        </w:numPr>
        <w:tabs>
          <w:tab w:val="clear" w:pos="72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 xml:space="preserve">Интеграция, а не изоляция. </w:t>
      </w:r>
      <w:r w:rsidRPr="004F146A">
        <w:rPr>
          <w:rFonts w:ascii="Times New Roman" w:eastAsia="Times New Roman" w:hAnsi="Times New Roman"/>
          <w:sz w:val="28"/>
          <w:szCs w:val="28"/>
          <w:lang w:eastAsia="ru-RU"/>
        </w:rPr>
        <w:t xml:space="preserve">Инновации в турфирме, как показано в 23-этапной методике и обобщенной схеме (рисунок </w:t>
      </w:r>
      <w:r w:rsidR="002B7364" w:rsidRPr="004F146A">
        <w:rPr>
          <w:rFonts w:ascii="Times New Roman" w:eastAsia="Times New Roman" w:hAnsi="Times New Roman"/>
          <w:sz w:val="28"/>
          <w:szCs w:val="28"/>
          <w:lang w:eastAsia="ru-RU"/>
        </w:rPr>
        <w:t>23</w:t>
      </w:r>
      <w:r w:rsidRPr="004F146A">
        <w:rPr>
          <w:rFonts w:ascii="Times New Roman" w:eastAsia="Times New Roman" w:hAnsi="Times New Roman"/>
          <w:sz w:val="28"/>
          <w:szCs w:val="28"/>
          <w:lang w:eastAsia="ru-RU"/>
        </w:rPr>
        <w:t xml:space="preserve">, рисунок </w:t>
      </w:r>
      <w:r w:rsidR="002B7364" w:rsidRPr="004F146A">
        <w:rPr>
          <w:rFonts w:ascii="Times New Roman" w:eastAsia="Times New Roman" w:hAnsi="Times New Roman"/>
          <w:sz w:val="28"/>
          <w:szCs w:val="28"/>
          <w:lang w:eastAsia="ru-RU"/>
        </w:rPr>
        <w:t>42</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i/>
          <w:iCs/>
          <w:sz w:val="28"/>
          <w:szCs w:val="28"/>
          <w:lang w:eastAsia="ru-RU"/>
        </w:rPr>
        <w:t>глубоко интегрированы</w:t>
      </w:r>
      <w:r w:rsidRPr="004F146A">
        <w:rPr>
          <w:rFonts w:ascii="Times New Roman" w:eastAsia="Times New Roman" w:hAnsi="Times New Roman"/>
          <w:sz w:val="28"/>
          <w:szCs w:val="28"/>
          <w:lang w:eastAsia="ru-RU"/>
        </w:rPr>
        <w:t xml:space="preserve"> в другие бизнес-процессы, а не выделены в отдельную функцию или строгую последовательность. Где «размещаются» инновации в схеме турфирмы: </w:t>
      </w:r>
    </w:p>
    <w:p w14:paraId="09EE00F7" w14:textId="4AE82FAF" w:rsidR="0014409F" w:rsidRPr="004F146A" w:rsidRDefault="0014409F">
      <w:pPr>
        <w:numPr>
          <w:ilvl w:val="1"/>
          <w:numId w:val="80"/>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Инновации в услугах/продуктах</w:t>
      </w:r>
      <w:r w:rsidRPr="004F146A">
        <w:rPr>
          <w:rFonts w:ascii="Times New Roman" w:eastAsia="Times New Roman" w:hAnsi="Times New Roman"/>
          <w:b/>
          <w:bCs/>
          <w:sz w:val="28"/>
          <w:szCs w:val="28"/>
          <w:lang w:eastAsia="ru-RU"/>
        </w:rPr>
        <w:t>.</w:t>
      </w:r>
      <w:r w:rsidRPr="004F146A">
        <w:rPr>
          <w:rFonts w:ascii="Times New Roman" w:eastAsia="Times New Roman" w:hAnsi="Times New Roman"/>
          <w:sz w:val="28"/>
          <w:szCs w:val="28"/>
          <w:lang w:eastAsia="ru-RU"/>
        </w:rPr>
        <w:t xml:space="preserve"> В значительной степени происходят в Блоке 3</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sz w:val="28"/>
          <w:szCs w:val="28"/>
          <w:lang w:eastAsia="ru-RU"/>
        </w:rPr>
        <w:t xml:space="preserve">(Разработка Услуг и Договоров), когда компания на основе анализа спроса, обратной связи или новых возможностей (например, выявленных в Блоке 4 или 5) создает или модифицирует туры, определяет новые ценовые стратегии (Этап 14 Методики, рисунок </w:t>
      </w:r>
      <w:r w:rsidR="002B7364" w:rsidRPr="004F146A">
        <w:rPr>
          <w:rFonts w:ascii="Times New Roman" w:eastAsia="Times New Roman" w:hAnsi="Times New Roman"/>
          <w:sz w:val="28"/>
          <w:szCs w:val="28"/>
          <w:lang w:eastAsia="ru-RU"/>
        </w:rPr>
        <w:t>23</w:t>
      </w:r>
      <w:r w:rsidRPr="004F146A">
        <w:rPr>
          <w:rFonts w:ascii="Times New Roman" w:eastAsia="Times New Roman" w:hAnsi="Times New Roman"/>
          <w:sz w:val="28"/>
          <w:szCs w:val="28"/>
          <w:lang w:eastAsia="ru-RU"/>
        </w:rPr>
        <w:t>).</w:t>
      </w:r>
    </w:p>
    <w:p w14:paraId="0AA7C1B3" w14:textId="112FDD3C" w:rsidR="0014409F" w:rsidRPr="004F146A" w:rsidRDefault="0014409F">
      <w:pPr>
        <w:numPr>
          <w:ilvl w:val="1"/>
          <w:numId w:val="80"/>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 xml:space="preserve">Инновации в продвижении. </w:t>
      </w:r>
      <w:r w:rsidRPr="004F146A">
        <w:rPr>
          <w:rFonts w:ascii="Times New Roman" w:eastAsia="Times New Roman" w:hAnsi="Times New Roman"/>
          <w:sz w:val="28"/>
          <w:szCs w:val="28"/>
          <w:lang w:eastAsia="ru-RU"/>
        </w:rPr>
        <w:t>Это основная область для Блока 4 (Маркетинг и Продвижение). Внедрение новых рекламных каналов, использование digital-инструментов, разработка креативных кампаний, применение Data-Driven подходов – все это инновации, происходящие внутри этого блока (Этап 16, 21 Методики, рисунок 2</w:t>
      </w:r>
      <w:r w:rsidR="002B7364"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 Методика обучения студентов [</w:t>
      </w:r>
      <w:proofErr w:type="gramStart"/>
      <w:r w:rsidRPr="004F146A">
        <w:rPr>
          <w:rFonts w:ascii="Times New Roman" w:eastAsia="Times New Roman" w:hAnsi="Times New Roman"/>
          <w:sz w:val="28"/>
          <w:szCs w:val="28"/>
          <w:lang w:eastAsia="ru-RU"/>
        </w:rPr>
        <w:t>158</w:t>
      </w:r>
      <w:r w:rsidR="0011238A" w:rsidRPr="004F146A">
        <w:rPr>
          <w:rFonts w:ascii="Times New Roman" w:eastAsia="Times New Roman" w:hAnsi="Times New Roman"/>
          <w:sz w:val="28"/>
          <w:szCs w:val="28"/>
          <w:lang w:eastAsia="ru-RU"/>
        </w:rPr>
        <w:t>,с.</w:t>
      </w:r>
      <w:proofErr w:type="gramEnd"/>
      <w:r w:rsidR="0011238A" w:rsidRPr="004F146A">
        <w:rPr>
          <w:rFonts w:ascii="Times New Roman" w:eastAsia="Times New Roman" w:hAnsi="Times New Roman"/>
          <w:sz w:val="28"/>
          <w:szCs w:val="28"/>
          <w:lang w:eastAsia="ru-RU"/>
        </w:rPr>
        <w:t xml:space="preserve"> 36</w:t>
      </w:r>
      <w:r w:rsidRPr="004F146A">
        <w:rPr>
          <w:rFonts w:ascii="Times New Roman" w:eastAsia="Times New Roman" w:hAnsi="Times New Roman"/>
          <w:sz w:val="28"/>
          <w:szCs w:val="28"/>
          <w:lang w:eastAsia="ru-RU"/>
        </w:rPr>
        <w:t>] с применением ТРИЗ также напрямую нацелена на генерацию инновационных идей именно для продвижения.</w:t>
      </w:r>
    </w:p>
    <w:p w14:paraId="60BEABD2" w14:textId="26CD611E" w:rsidR="0014409F" w:rsidRPr="004F146A" w:rsidRDefault="0014409F">
      <w:pPr>
        <w:numPr>
          <w:ilvl w:val="1"/>
          <w:numId w:val="80"/>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Организационные и процессные инновации.</w:t>
      </w:r>
      <w:r w:rsidRPr="004F146A">
        <w:rPr>
          <w:rFonts w:ascii="Times New Roman" w:eastAsia="Times New Roman" w:hAnsi="Times New Roman"/>
          <w:sz w:val="28"/>
          <w:szCs w:val="28"/>
          <w:lang w:eastAsia="ru-RU"/>
        </w:rPr>
        <w:t xml:space="preserve"> Отражаются в Блоке 5 (Развитие и Совершенствование). Решения о реорганизации (Этап 19 Методики, рисунок 2</w:t>
      </w:r>
      <w:r w:rsidR="002B7364"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 внедрение принципов устойчивости (Этап 23 Методики, рисунок 2</w:t>
      </w:r>
      <w:r w:rsidR="002B7364"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 улучшение внутренних процессов через обучение персонала (Этап 18 Методики, рисунок 2</w:t>
      </w:r>
      <w:r w:rsidR="002B7364"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 изменение миссии (Этап 22 Методики, рисунок 2</w:t>
      </w:r>
      <w:r w:rsidR="002B7364"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 – все это результат или источник инноваций. Петли обратной связи от Блока 5 к Блокам 3 и 4 показывают, как развитие и анализ результатов стимулируют изменения (инновации) в услугах и маркетинге.</w:t>
      </w:r>
    </w:p>
    <w:p w14:paraId="0DD26F2F" w14:textId="4F3DFD0D" w:rsidR="0014409F" w:rsidRPr="004F146A" w:rsidRDefault="0014409F"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Вывод:</w:t>
      </w:r>
      <w:r w:rsidRPr="004F146A">
        <w:rPr>
          <w:rFonts w:ascii="Times New Roman" w:eastAsia="Times New Roman" w:hAnsi="Times New Roman"/>
          <w:sz w:val="28"/>
          <w:szCs w:val="28"/>
          <w:lang w:eastAsia="ru-RU"/>
        </w:rPr>
        <w:t xml:space="preserve"> Схема бизнес-процессов турфирмы (Методики, рисунок 2</w:t>
      </w:r>
      <w:r w:rsidR="00507435"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 показывает более интегрированную модель, где инновационная деятельность является не отдельным этапом, а неотъемлемой частью разработки услуг, маркетинга/продвижения и общего развития компании. Это отражает более гибкий и адаптивный характер инноваций в реальном турбизнесе по сравнению с классической линейной моделью инновационного процесса.</w:t>
      </w:r>
      <w:r w:rsidR="00514F5A" w:rsidRPr="004F146A">
        <w:rPr>
          <w:rFonts w:ascii="Times New Roman" w:eastAsia="Times New Roman" w:hAnsi="Times New Roman"/>
          <w:sz w:val="28"/>
          <w:szCs w:val="28"/>
          <w:lang w:eastAsia="ru-RU"/>
        </w:rPr>
        <w:t xml:space="preserve"> Учитывая эту специфику и опираясь на результаты многокритериального анализа (Таблица 1</w:t>
      </w:r>
      <w:r w:rsidR="00507435" w:rsidRPr="004F146A">
        <w:rPr>
          <w:rFonts w:ascii="Times New Roman" w:eastAsia="Times New Roman" w:hAnsi="Times New Roman"/>
          <w:sz w:val="28"/>
          <w:szCs w:val="28"/>
          <w:lang w:eastAsia="ru-RU"/>
        </w:rPr>
        <w:t>2</w:t>
      </w:r>
      <w:r w:rsidR="00514F5A" w:rsidRPr="004F146A">
        <w:rPr>
          <w:rFonts w:ascii="Times New Roman" w:eastAsia="Times New Roman" w:hAnsi="Times New Roman"/>
          <w:sz w:val="28"/>
          <w:szCs w:val="28"/>
          <w:lang w:eastAsia="ru-RU"/>
        </w:rPr>
        <w:t xml:space="preserve">), который выявил </w:t>
      </w:r>
      <w:r w:rsidR="00514F5A" w:rsidRPr="004F146A">
        <w:rPr>
          <w:rFonts w:ascii="Times New Roman" w:eastAsia="Times New Roman" w:hAnsi="Times New Roman"/>
          <w:i/>
          <w:iCs/>
          <w:sz w:val="28"/>
          <w:szCs w:val="28"/>
          <w:lang w:eastAsia="ru-RU"/>
        </w:rPr>
        <w:t xml:space="preserve">Модель 4 «Фокус на цифровые инновации и данные» (Data-Driven) </w:t>
      </w:r>
      <w:r w:rsidR="00514F5A" w:rsidRPr="004F146A">
        <w:rPr>
          <w:rFonts w:ascii="Times New Roman" w:eastAsia="Times New Roman" w:hAnsi="Times New Roman"/>
          <w:sz w:val="28"/>
          <w:szCs w:val="28"/>
          <w:lang w:eastAsia="ru-RU"/>
        </w:rPr>
        <w:t xml:space="preserve">как наиболее предпочтительную для частной турфирмы, далее рассмотрим детальное проектирование именно этой модели управления инновационным процессом продвижения. Данный выбор обусловлен высокой значимостью для турфирмы цифровых инструментов, анализа данных и ориентации на измеримый результат (ROI) в условиях конкурентного рынка </w:t>
      </w:r>
      <w:r w:rsidR="00EB190A" w:rsidRPr="004F146A">
        <w:rPr>
          <w:rFonts w:ascii="Times New Roman" w:eastAsia="Times New Roman" w:hAnsi="Times New Roman"/>
          <w:sz w:val="28"/>
          <w:szCs w:val="28"/>
          <w:lang w:eastAsia="ru-RU"/>
        </w:rPr>
        <w:t>(</w:t>
      </w:r>
      <w:r w:rsidR="00514F5A" w:rsidRPr="004F146A">
        <w:rPr>
          <w:rFonts w:ascii="Times New Roman" w:eastAsia="Times New Roman" w:hAnsi="Times New Roman"/>
          <w:sz w:val="28"/>
          <w:szCs w:val="28"/>
          <w:lang w:eastAsia="ru-RU"/>
        </w:rPr>
        <w:t xml:space="preserve">веса критериев C5, C7, C9 в Таблице </w:t>
      </w:r>
      <w:r w:rsidR="00507435" w:rsidRPr="004F146A">
        <w:rPr>
          <w:rFonts w:ascii="Times New Roman" w:eastAsia="Times New Roman" w:hAnsi="Times New Roman"/>
          <w:sz w:val="28"/>
          <w:szCs w:val="28"/>
          <w:lang w:eastAsia="ru-RU"/>
        </w:rPr>
        <w:t>8</w:t>
      </w:r>
      <w:r w:rsidR="00EB190A" w:rsidRPr="004F146A">
        <w:rPr>
          <w:rFonts w:ascii="Times New Roman" w:eastAsia="Times New Roman" w:hAnsi="Times New Roman"/>
          <w:sz w:val="28"/>
          <w:szCs w:val="28"/>
          <w:lang w:eastAsia="ru-RU"/>
        </w:rPr>
        <w:t>)</w:t>
      </w:r>
      <w:r w:rsidR="00514F5A" w:rsidRPr="004F146A">
        <w:rPr>
          <w:rFonts w:ascii="Times New Roman" w:eastAsia="Times New Roman" w:hAnsi="Times New Roman"/>
          <w:sz w:val="28"/>
          <w:szCs w:val="28"/>
          <w:lang w:eastAsia="ru-RU"/>
        </w:rPr>
        <w:t>. Схема, иллюстрирующая ключевые этапы и цикличность Data-Driven подхода в применении к продвижению турпродуктов компании, представлена на рисунке 4</w:t>
      </w:r>
      <w:r w:rsidR="00507435" w:rsidRPr="004F146A">
        <w:rPr>
          <w:rFonts w:ascii="Times New Roman" w:eastAsia="Times New Roman" w:hAnsi="Times New Roman"/>
          <w:sz w:val="28"/>
          <w:szCs w:val="28"/>
          <w:lang w:eastAsia="ru-RU"/>
        </w:rPr>
        <w:t>3</w:t>
      </w:r>
      <w:r w:rsidR="00514F5A" w:rsidRPr="004F146A">
        <w:rPr>
          <w:rFonts w:ascii="Times New Roman" w:eastAsia="Times New Roman" w:hAnsi="Times New Roman"/>
          <w:sz w:val="28"/>
          <w:szCs w:val="28"/>
          <w:lang w:eastAsia="ru-RU"/>
        </w:rPr>
        <w:t xml:space="preserve">. </w:t>
      </w:r>
    </w:p>
    <w:p w14:paraId="15A941DC" w14:textId="53855729" w:rsidR="004C53DC" w:rsidRPr="004F146A" w:rsidRDefault="004C53DC" w:rsidP="004C53DC">
      <w:pPr>
        <w:tabs>
          <w:tab w:val="left" w:pos="709"/>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Для наглядной демонстрации того, как рекомендованная Модель 4 «Фокус на цифровые инновации и данные» (Data-Driven) может быть интегрирована в операционную деятельность турфирмы (рисунок 42), разработана следующая схема (рисунок 44). На ней основные блоки бизнес-процессов турфирмы показаны сплошными линиями и цветными блоками (для сопоставления с рисунком 42), а цикл Data-Driven и его взаимодействие с основными процессами изображены пунктирными линиями и узлами другого цвета/стиля</w:t>
      </w:r>
      <w:r w:rsidR="00AC16AD" w:rsidRPr="004F146A">
        <w:rPr>
          <w:rFonts w:ascii="Times New Roman" w:eastAsia="Times New Roman" w:hAnsi="Times New Roman"/>
          <w:sz w:val="28"/>
          <w:szCs w:val="28"/>
          <w:lang w:eastAsia="ru-RU"/>
        </w:rPr>
        <w:t>.</w:t>
      </w:r>
    </w:p>
    <w:p w14:paraId="3E908E6A" w14:textId="77777777" w:rsidR="00EB190A" w:rsidRPr="004F146A" w:rsidRDefault="00EB190A" w:rsidP="004C53DC">
      <w:pPr>
        <w:tabs>
          <w:tab w:val="left" w:pos="709"/>
        </w:tabs>
        <w:spacing w:after="0" w:line="240" w:lineRule="auto"/>
        <w:ind w:firstLine="567"/>
        <w:jc w:val="both"/>
        <w:rPr>
          <w:rFonts w:ascii="Times New Roman" w:eastAsia="Times New Roman" w:hAnsi="Times New Roman"/>
          <w:sz w:val="28"/>
          <w:szCs w:val="28"/>
          <w:lang w:eastAsia="ru-RU"/>
        </w:rPr>
      </w:pPr>
    </w:p>
    <w:p w14:paraId="3BE89647" w14:textId="19505B35" w:rsidR="00FD3694" w:rsidRPr="004F146A" w:rsidRDefault="001A00D2" w:rsidP="006E0CE0">
      <w:pPr>
        <w:tabs>
          <w:tab w:val="left" w:pos="851"/>
        </w:tabs>
        <w:spacing w:after="0" w:line="240" w:lineRule="auto"/>
        <w:jc w:val="center"/>
        <w:rPr>
          <w:rFonts w:ascii="Times New Roman" w:eastAsia="Times New Roman" w:hAnsi="Times New Roman"/>
          <w:sz w:val="28"/>
          <w:szCs w:val="28"/>
          <w:lang w:eastAsia="ru-RU"/>
        </w:rPr>
      </w:pPr>
      <w:r w:rsidRPr="004F146A">
        <w:rPr>
          <w:noProof/>
        </w:rPr>
        <w:drawing>
          <wp:inline distT="0" distB="0" distL="0" distR="0" wp14:anchorId="7175411D" wp14:editId="29FE0BCA">
            <wp:extent cx="5850756" cy="3979968"/>
            <wp:effectExtent l="0" t="0" r="0" b="1905"/>
            <wp:docPr id="1977256345"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55615" cy="3983273"/>
                    </a:xfrm>
                    <a:prstGeom prst="rect">
                      <a:avLst/>
                    </a:prstGeom>
                    <a:noFill/>
                    <a:ln>
                      <a:noFill/>
                    </a:ln>
                  </pic:spPr>
                </pic:pic>
              </a:graphicData>
            </a:graphic>
          </wp:inline>
        </w:drawing>
      </w:r>
    </w:p>
    <w:p w14:paraId="046C3A05" w14:textId="77777777" w:rsidR="004C53DC" w:rsidRPr="004F146A" w:rsidRDefault="004C53DC" w:rsidP="006E0CE0">
      <w:pPr>
        <w:tabs>
          <w:tab w:val="left" w:pos="851"/>
        </w:tabs>
        <w:spacing w:after="0" w:line="240" w:lineRule="auto"/>
        <w:ind w:firstLine="567"/>
        <w:jc w:val="both"/>
        <w:rPr>
          <w:rFonts w:ascii="Times New Roman" w:eastAsia="Times New Roman" w:hAnsi="Times New Roman"/>
          <w:sz w:val="28"/>
          <w:szCs w:val="28"/>
          <w:lang w:eastAsia="ru-RU"/>
        </w:rPr>
      </w:pPr>
    </w:p>
    <w:p w14:paraId="59A46F2E" w14:textId="39587547" w:rsidR="00514F5A" w:rsidRPr="004F146A" w:rsidRDefault="00FD3694" w:rsidP="00EB190A">
      <w:pPr>
        <w:tabs>
          <w:tab w:val="left" w:pos="851"/>
        </w:tabs>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Рисунок 4</w:t>
      </w:r>
      <w:r w:rsidR="00507435" w:rsidRPr="004F146A">
        <w:rPr>
          <w:rFonts w:ascii="Times New Roman" w:eastAsia="Times New Roman" w:hAnsi="Times New Roman"/>
          <w:sz w:val="28"/>
          <w:szCs w:val="28"/>
          <w:lang w:eastAsia="ru-RU"/>
        </w:rPr>
        <w:t>3</w:t>
      </w:r>
      <w:r w:rsidRPr="004F146A">
        <w:rPr>
          <w:rFonts w:ascii="Times New Roman" w:eastAsia="Times New Roman" w:hAnsi="Times New Roman"/>
          <w:sz w:val="28"/>
          <w:szCs w:val="28"/>
          <w:lang w:eastAsia="ru-RU"/>
        </w:rPr>
        <w:t xml:space="preserve"> </w:t>
      </w:r>
      <w:r w:rsidR="0011238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Модель управления инновационным процессом продвижения «Фокус на цифровые инновации и данные» (</w:t>
      </w:r>
      <w:r w:rsidR="00507435" w:rsidRPr="004F146A">
        <w:rPr>
          <w:rFonts w:ascii="Times New Roman" w:eastAsia="Times New Roman" w:hAnsi="Times New Roman"/>
          <w:sz w:val="28"/>
          <w:szCs w:val="28"/>
          <w:lang w:eastAsia="ru-RU"/>
        </w:rPr>
        <w:t xml:space="preserve">М 4 </w:t>
      </w:r>
      <w:r w:rsidRPr="004F146A">
        <w:rPr>
          <w:rFonts w:ascii="Times New Roman" w:eastAsia="Times New Roman" w:hAnsi="Times New Roman"/>
          <w:sz w:val="28"/>
          <w:szCs w:val="28"/>
          <w:lang w:eastAsia="ru-RU"/>
        </w:rPr>
        <w:t>Data-Driven) для турфирмы</w:t>
      </w:r>
    </w:p>
    <w:p w14:paraId="08DFF659" w14:textId="77777777" w:rsidR="0014409F" w:rsidRPr="004F146A" w:rsidRDefault="0014409F" w:rsidP="006E0CE0">
      <w:pPr>
        <w:tabs>
          <w:tab w:val="left" w:pos="709"/>
        </w:tabs>
        <w:spacing w:after="0" w:line="240" w:lineRule="auto"/>
        <w:ind w:firstLine="567"/>
        <w:jc w:val="both"/>
        <w:rPr>
          <w:rFonts w:ascii="Times New Roman" w:eastAsia="Times New Roman" w:hAnsi="Times New Roman"/>
          <w:sz w:val="28"/>
          <w:szCs w:val="28"/>
          <w:lang w:eastAsia="ru-RU"/>
        </w:rPr>
      </w:pPr>
    </w:p>
    <w:p w14:paraId="15721D0C" w14:textId="49C4FA81" w:rsidR="00FD3694" w:rsidRPr="004F146A" w:rsidRDefault="00FD3694" w:rsidP="006E0CE0">
      <w:pPr>
        <w:tabs>
          <w:tab w:val="left" w:pos="709"/>
        </w:tabs>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Примечание </w:t>
      </w:r>
      <w:r w:rsidR="00756E90" w:rsidRPr="004F146A">
        <w:rPr>
          <w:rFonts w:ascii="Times New Roman" w:eastAsia="Times New Roman" w:hAnsi="Times New Roman"/>
          <w:sz w:val="24"/>
          <w:szCs w:val="24"/>
          <w:lang w:eastAsia="ru-RU"/>
        </w:rPr>
        <w:t>-</w:t>
      </w:r>
      <w:r w:rsidRPr="004F146A">
        <w:rPr>
          <w:rFonts w:ascii="Times New Roman" w:eastAsia="Times New Roman" w:hAnsi="Times New Roman"/>
          <w:sz w:val="24"/>
          <w:szCs w:val="24"/>
          <w:lang w:eastAsia="ru-RU"/>
        </w:rPr>
        <w:t xml:space="preserve"> Составлено автором</w:t>
      </w:r>
    </w:p>
    <w:p w14:paraId="17A253EA" w14:textId="77777777" w:rsidR="0066459C" w:rsidRPr="004F146A" w:rsidRDefault="0066459C" w:rsidP="006E0CE0">
      <w:pPr>
        <w:tabs>
          <w:tab w:val="left" w:pos="709"/>
        </w:tabs>
        <w:spacing w:after="0" w:line="240" w:lineRule="auto"/>
        <w:ind w:firstLine="567"/>
        <w:jc w:val="both"/>
        <w:rPr>
          <w:rFonts w:ascii="Times New Roman" w:eastAsia="Times New Roman" w:hAnsi="Times New Roman"/>
          <w:sz w:val="28"/>
          <w:szCs w:val="28"/>
          <w:lang w:eastAsia="ru-RU"/>
        </w:rPr>
      </w:pPr>
    </w:p>
    <w:p w14:paraId="6F2637A8" w14:textId="77777777" w:rsidR="004C53DC" w:rsidRPr="004F146A" w:rsidRDefault="004C53DC" w:rsidP="004C53DC">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Алгоритм функционирования интегрированной Data-Driven модели управления инновационным процессом продвижения к рисунку 44 применительно к деятельности турфирмы:</w:t>
      </w:r>
    </w:p>
    <w:p w14:paraId="28321880" w14:textId="77777777" w:rsidR="004C53DC" w:rsidRPr="004F146A" w:rsidRDefault="004C53DC" w:rsidP="004C53DC">
      <w:pPr>
        <w:tabs>
          <w:tab w:val="left" w:pos="709"/>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Этап 1:</w:t>
      </w:r>
      <w:r w:rsidRPr="004F146A">
        <w:rPr>
          <w:rFonts w:ascii="Times New Roman" w:eastAsia="Times New Roman" w:hAnsi="Times New Roman"/>
          <w:sz w:val="28"/>
          <w:szCs w:val="28"/>
          <w:lang w:eastAsia="ru-RU"/>
        </w:rPr>
        <w:t xml:space="preserve"> Сбор Данных (D1), происходит непрерывный сбор информации из всех доступных цифровых и офлайн источников. Для турфирмы включает:</w:t>
      </w:r>
    </w:p>
    <w:p w14:paraId="24E2B2B4" w14:textId="77777777" w:rsidR="004C53DC" w:rsidRPr="004F146A" w:rsidRDefault="004C53DC">
      <w:pPr>
        <w:numPr>
          <w:ilvl w:val="0"/>
          <w:numId w:val="81"/>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Веб-аналитика (GA4): отслеживание поведения пользователей на сайте evisa.kz – какие туры (экотуры в нацпарки, культурные поездки по Шелковому пути, визовые услуги) просматривают, откуда приходят, на каких этапах бронирования уходят.</w:t>
      </w:r>
    </w:p>
    <w:p w14:paraId="0A0F89AA" w14:textId="22F5E50B" w:rsidR="0008486B" w:rsidRPr="004F146A" w:rsidRDefault="004C53DC">
      <w:pPr>
        <w:numPr>
          <w:ilvl w:val="0"/>
          <w:numId w:val="81"/>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CRM-система: анализ профилей клиентов, истории их поездок, запросов, предпочтений (интерес к активному отдыху или семейным турам).</w:t>
      </w:r>
    </w:p>
    <w:p w14:paraId="3D32F87D" w14:textId="6A7F4DE1" w:rsidR="004C53DC" w:rsidRPr="004F146A" w:rsidRDefault="004C53DC" w:rsidP="006E0CE0">
      <w:pPr>
        <w:tabs>
          <w:tab w:val="left" w:pos="0"/>
        </w:tabs>
        <w:spacing w:after="0" w:line="240" w:lineRule="auto"/>
        <w:jc w:val="center"/>
        <w:rPr>
          <w:rFonts w:ascii="Times New Roman" w:eastAsia="Times New Roman" w:hAnsi="Times New Roman"/>
          <w:sz w:val="28"/>
          <w:szCs w:val="28"/>
          <w:lang w:eastAsia="ru-RU"/>
        </w:rPr>
      </w:pPr>
      <w:r w:rsidRPr="004F146A">
        <w:rPr>
          <w:noProof/>
        </w:rPr>
        <w:lastRenderedPageBreak/>
        <w:drawing>
          <wp:anchor distT="0" distB="0" distL="114300" distR="114300" simplePos="0" relativeHeight="251785728" behindDoc="0" locked="0" layoutInCell="1" allowOverlap="1" wp14:anchorId="6BE43F98" wp14:editId="67E380F0">
            <wp:simplePos x="0" y="0"/>
            <wp:positionH relativeFrom="margin">
              <wp:align>left</wp:align>
            </wp:positionH>
            <wp:positionV relativeFrom="paragraph">
              <wp:posOffset>0</wp:posOffset>
            </wp:positionV>
            <wp:extent cx="5930265" cy="8157210"/>
            <wp:effectExtent l="0" t="0" r="0" b="0"/>
            <wp:wrapSquare wrapText="bothSides"/>
            <wp:docPr id="926931289" name="Рисунок 74" descr="Изображение выглядит как текст, диаграмма, снимок экрана, План&#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31289" name="Рисунок 74" descr="Изображение выглядит как текст, диаграмма, снимок экрана, План&#10;&#10;Контент, сгенерированный ИИ, может содержать ошибки."/>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0265" cy="81572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9B0496" w14:textId="0B51233B" w:rsidR="00756E90" w:rsidRPr="004F146A" w:rsidRDefault="00756E90" w:rsidP="006E0CE0">
      <w:pPr>
        <w:tabs>
          <w:tab w:val="left" w:pos="0"/>
        </w:tabs>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Рисунок 4</w:t>
      </w:r>
      <w:r w:rsidR="00507435" w:rsidRPr="004F146A">
        <w:rPr>
          <w:rFonts w:ascii="Times New Roman" w:eastAsia="Times New Roman" w:hAnsi="Times New Roman"/>
          <w:sz w:val="28"/>
          <w:szCs w:val="28"/>
          <w:lang w:eastAsia="ru-RU"/>
        </w:rPr>
        <w:t>4</w:t>
      </w:r>
      <w:r w:rsidRPr="004F146A">
        <w:rPr>
          <w:rFonts w:ascii="Times New Roman" w:eastAsia="Times New Roman" w:hAnsi="Times New Roman"/>
          <w:sz w:val="28"/>
          <w:szCs w:val="28"/>
          <w:lang w:eastAsia="ru-RU"/>
        </w:rPr>
        <w:t xml:space="preserve"> </w:t>
      </w:r>
      <w:r w:rsidR="0011238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Интеграция Модели 4 «Data-Driven» в бизнес-процессы турфирмы</w:t>
      </w:r>
      <w:r w:rsidR="00253380" w:rsidRPr="004F146A">
        <w:rPr>
          <w:rFonts w:ascii="Times New Roman" w:eastAsia="Times New Roman" w:hAnsi="Times New Roman"/>
          <w:sz w:val="28"/>
          <w:szCs w:val="28"/>
          <w:lang w:eastAsia="ru-RU"/>
        </w:rPr>
        <w:t xml:space="preserve"> «</w:t>
      </w:r>
      <w:r w:rsidR="00253380" w:rsidRPr="004F146A">
        <w:rPr>
          <w:rFonts w:ascii="Times New Roman" w:eastAsia="Times New Roman" w:hAnsi="Times New Roman"/>
          <w:sz w:val="28"/>
          <w:szCs w:val="28"/>
          <w:lang w:val="en-US" w:eastAsia="ru-RU"/>
        </w:rPr>
        <w:t>Evisa</w:t>
      </w:r>
      <w:r w:rsidR="00253380" w:rsidRPr="004F146A">
        <w:rPr>
          <w:rFonts w:ascii="Times New Roman" w:eastAsia="Times New Roman" w:hAnsi="Times New Roman"/>
          <w:sz w:val="28"/>
          <w:szCs w:val="28"/>
          <w:lang w:eastAsia="ru-RU"/>
        </w:rPr>
        <w:t xml:space="preserve"> </w:t>
      </w:r>
      <w:r w:rsidR="00253380" w:rsidRPr="004F146A">
        <w:rPr>
          <w:rFonts w:ascii="Times New Roman" w:eastAsia="Times New Roman" w:hAnsi="Times New Roman"/>
          <w:sz w:val="28"/>
          <w:szCs w:val="28"/>
          <w:lang w:val="en-US" w:eastAsia="ru-RU"/>
        </w:rPr>
        <w:t>Travel</w:t>
      </w:r>
      <w:r w:rsidR="00253380" w:rsidRPr="004F146A">
        <w:rPr>
          <w:rFonts w:ascii="Times New Roman" w:eastAsia="Times New Roman" w:hAnsi="Times New Roman"/>
          <w:sz w:val="28"/>
          <w:szCs w:val="28"/>
          <w:lang w:eastAsia="ru-RU"/>
        </w:rPr>
        <w:t>»</w:t>
      </w:r>
    </w:p>
    <w:p w14:paraId="6FDD0B97" w14:textId="77777777" w:rsidR="001A00D2" w:rsidRPr="004F146A" w:rsidRDefault="001A00D2" w:rsidP="006E0CE0">
      <w:pPr>
        <w:tabs>
          <w:tab w:val="left" w:pos="709"/>
        </w:tabs>
        <w:spacing w:after="0" w:line="240" w:lineRule="auto"/>
        <w:ind w:firstLine="567"/>
        <w:jc w:val="both"/>
        <w:rPr>
          <w:rFonts w:ascii="Times New Roman" w:eastAsia="Times New Roman" w:hAnsi="Times New Roman"/>
          <w:sz w:val="24"/>
          <w:szCs w:val="24"/>
          <w:lang w:eastAsia="ru-RU"/>
        </w:rPr>
      </w:pPr>
    </w:p>
    <w:p w14:paraId="40A8C9CA" w14:textId="63E30A6E" w:rsidR="0008486B" w:rsidRPr="004F146A" w:rsidRDefault="00756E90" w:rsidP="00EB190A">
      <w:pPr>
        <w:tabs>
          <w:tab w:val="left" w:pos="709"/>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4"/>
          <w:szCs w:val="24"/>
          <w:lang w:eastAsia="ru-RU"/>
        </w:rPr>
        <w:t>Примечание – Составлено автором</w:t>
      </w:r>
      <w:r w:rsidR="001A00D2" w:rsidRPr="004F146A">
        <w:rPr>
          <w:rFonts w:ascii="Times New Roman" w:eastAsia="Times New Roman" w:hAnsi="Times New Roman"/>
          <w:sz w:val="24"/>
          <w:szCs w:val="24"/>
          <w:lang w:eastAsia="ru-RU"/>
        </w:rPr>
        <w:br w:type="page"/>
      </w:r>
      <w:r w:rsidR="00EB190A" w:rsidRPr="004F146A">
        <w:rPr>
          <w:rFonts w:ascii="Times New Roman" w:eastAsia="Times New Roman" w:hAnsi="Times New Roman"/>
          <w:sz w:val="24"/>
          <w:szCs w:val="24"/>
          <w:lang w:eastAsia="ru-RU"/>
        </w:rPr>
        <w:lastRenderedPageBreak/>
        <w:t xml:space="preserve">          </w:t>
      </w:r>
      <w:r w:rsidR="0008486B" w:rsidRPr="004F146A">
        <w:rPr>
          <w:rFonts w:ascii="Times New Roman" w:eastAsia="Times New Roman" w:hAnsi="Times New Roman"/>
          <w:sz w:val="28"/>
          <w:szCs w:val="28"/>
          <w:lang w:eastAsia="ru-RU"/>
        </w:rPr>
        <w:t>Социальные сети (Instagram, Facebook, TikTok и др.): Мониторинг вовлеченности (лайки, комментарии, репосты) под контентом о различных турпродуктах, сбор обратной связи из сообщений и комментариев [</w:t>
      </w:r>
      <w:proofErr w:type="gramStart"/>
      <w:r w:rsidR="0008486B" w:rsidRPr="004F146A">
        <w:rPr>
          <w:rFonts w:ascii="Times New Roman" w:eastAsia="Times New Roman" w:hAnsi="Times New Roman"/>
          <w:sz w:val="28"/>
          <w:szCs w:val="28"/>
          <w:lang w:eastAsia="ru-RU"/>
        </w:rPr>
        <w:t>173,с.</w:t>
      </w:r>
      <w:proofErr w:type="gramEnd"/>
      <w:r w:rsidR="0008486B" w:rsidRPr="004F146A">
        <w:rPr>
          <w:rFonts w:ascii="Times New Roman" w:eastAsia="Times New Roman" w:hAnsi="Times New Roman"/>
          <w:sz w:val="28"/>
          <w:szCs w:val="28"/>
          <w:lang w:eastAsia="ru-RU"/>
        </w:rPr>
        <w:t xml:space="preserve"> 112].</w:t>
      </w:r>
    </w:p>
    <w:p w14:paraId="26522B91" w14:textId="77777777" w:rsidR="0008486B" w:rsidRPr="004F146A" w:rsidRDefault="0008486B">
      <w:pPr>
        <w:numPr>
          <w:ilvl w:val="0"/>
          <w:numId w:val="8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Онлайн-отзывы: анализ отзывов на платформах Google, TripAdvisor, 2GIS и др. для понимания сильных и слабых сторон сервиса и турпродуктов.</w:t>
      </w:r>
    </w:p>
    <w:p w14:paraId="395E23B5" w14:textId="77777777" w:rsidR="0008486B" w:rsidRPr="004F146A" w:rsidRDefault="0008486B">
      <w:pPr>
        <w:numPr>
          <w:ilvl w:val="0"/>
          <w:numId w:val="8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Рекламные платформы (Google Ads, Meta Ads и др.): сбор данных об эффективности рекламных объявлений (показы, клики, конверсии).</w:t>
      </w:r>
    </w:p>
    <w:p w14:paraId="6B8C9BE9" w14:textId="559F90E5" w:rsidR="0008486B" w:rsidRPr="004F146A" w:rsidRDefault="0008486B">
      <w:pPr>
        <w:numPr>
          <w:ilvl w:val="0"/>
          <w:numId w:val="82"/>
        </w:numPr>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Данные по устойчивости: Сбор информации об интересе клиентов к эко-сертифицированным отелям или турам, анализ посещаемости раздела «ECO FRIENDLY» на сайте [</w:t>
      </w:r>
      <w:proofErr w:type="gramStart"/>
      <w:r w:rsidRPr="004F146A">
        <w:rPr>
          <w:rFonts w:ascii="Times New Roman" w:eastAsia="Times New Roman" w:hAnsi="Times New Roman"/>
          <w:sz w:val="28"/>
          <w:szCs w:val="28"/>
          <w:lang w:eastAsia="ru-RU"/>
        </w:rPr>
        <w:t>173,с.</w:t>
      </w:r>
      <w:proofErr w:type="gramEnd"/>
      <w:r w:rsidRPr="004F146A">
        <w:rPr>
          <w:rFonts w:ascii="Times New Roman" w:eastAsia="Times New Roman" w:hAnsi="Times New Roman"/>
          <w:sz w:val="28"/>
          <w:szCs w:val="28"/>
          <w:lang w:eastAsia="ru-RU"/>
        </w:rPr>
        <w:t xml:space="preserve"> 104], данные опросов об отношении к устойчивому туризму [</w:t>
      </w:r>
      <w:proofErr w:type="gramStart"/>
      <w:r w:rsidRPr="004F146A">
        <w:rPr>
          <w:rFonts w:ascii="Times New Roman" w:eastAsia="Times New Roman" w:hAnsi="Times New Roman"/>
          <w:sz w:val="28"/>
          <w:szCs w:val="28"/>
          <w:lang w:eastAsia="ru-RU"/>
        </w:rPr>
        <w:t>173,с.</w:t>
      </w:r>
      <w:proofErr w:type="gramEnd"/>
      <w:r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113 - 114</w:t>
      </w:r>
      <w:proofErr w:type="gramEnd"/>
      <w:r w:rsidRPr="004F146A">
        <w:rPr>
          <w:rFonts w:ascii="Times New Roman" w:eastAsia="Times New Roman" w:hAnsi="Times New Roman"/>
          <w:sz w:val="28"/>
          <w:szCs w:val="28"/>
          <w:lang w:eastAsia="ru-RU"/>
        </w:rPr>
        <w:t>].</w:t>
      </w:r>
    </w:p>
    <w:p w14:paraId="0C462C97" w14:textId="77777777" w:rsidR="0008486B" w:rsidRPr="004F146A" w:rsidRDefault="0008486B" w:rsidP="0008486B">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Этап 2:</w:t>
      </w:r>
      <w:r w:rsidRPr="004F146A">
        <w:rPr>
          <w:rFonts w:ascii="Times New Roman" w:eastAsia="Times New Roman" w:hAnsi="Times New Roman"/>
          <w:sz w:val="28"/>
          <w:szCs w:val="28"/>
          <w:lang w:eastAsia="ru-RU"/>
        </w:rPr>
        <w:t xml:space="preserve"> анализ и инсайты (D2), собранные данные (D1) анализируются для выявления скрытых закономерностей и получения инсайтов, которые влияют на стратегию (Блок 5) и тактику. Примеры:</w:t>
      </w:r>
    </w:p>
    <w:p w14:paraId="7B29428B" w14:textId="77777777" w:rsidR="0008486B" w:rsidRPr="004F146A" w:rsidRDefault="0008486B">
      <w:pPr>
        <w:numPr>
          <w:ilvl w:val="0"/>
          <w:numId w:val="83"/>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Сегментация ЦА: Выделение сегментов не только по демографии, но и по поведенческим факторам («искатели приключений», «ценители комфорта», «эко-осознанные путешественники»).</w:t>
      </w:r>
    </w:p>
    <w:p w14:paraId="78EAB658" w14:textId="77777777" w:rsidR="0008486B" w:rsidRPr="004F146A" w:rsidRDefault="0008486B">
      <w:pPr>
        <w:numPr>
          <w:ilvl w:val="0"/>
          <w:numId w:val="83"/>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Анализ CJM (Customer Journey Map): понимание пути клиента от первого контакта до повторной покупки, выявление «узких мест» (сложный процесс онлайн-оплаты, недостаточно информации о визовых требованиях).</w:t>
      </w:r>
    </w:p>
    <w:p w14:paraId="5F6244E1" w14:textId="77777777" w:rsidR="0008486B" w:rsidRPr="004F146A" w:rsidRDefault="0008486B">
      <w:pPr>
        <w:numPr>
          <w:ilvl w:val="0"/>
          <w:numId w:val="83"/>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Оценка эффективности каналов/кампаний: определение ROI и ROAS для разных рекламных каналов (Блок 4) для конкретных турпродуктов (рентабельность продвижения туров выходного дня через Instagram).</w:t>
      </w:r>
    </w:p>
    <w:p w14:paraId="57F94FC4" w14:textId="77777777" w:rsidR="0008486B" w:rsidRPr="004F146A" w:rsidRDefault="0008486B">
      <w:pPr>
        <w:numPr>
          <w:ilvl w:val="0"/>
          <w:numId w:val="83"/>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Выявление трендов: обнаружение растущего спроса на глэмпинги или туры с фокусом на локальную гастрономию.</w:t>
      </w:r>
    </w:p>
    <w:p w14:paraId="1275FEDA" w14:textId="77777777" w:rsidR="0008486B" w:rsidRPr="004F146A" w:rsidRDefault="0008486B">
      <w:pPr>
        <w:numPr>
          <w:ilvl w:val="0"/>
          <w:numId w:val="83"/>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Инсайты по устойчивости: определение, насколько фактор экологичности влияет на решение о покупке для разных сегментов ЦА.</w:t>
      </w:r>
    </w:p>
    <w:p w14:paraId="53BEB335" w14:textId="1B8F130D" w:rsidR="0008486B" w:rsidRPr="004F146A" w:rsidRDefault="0008486B">
      <w:pPr>
        <w:numPr>
          <w:ilvl w:val="0"/>
          <w:numId w:val="83"/>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Применение других методик:</w:t>
      </w:r>
      <w:r w:rsidRPr="004F146A">
        <w:rPr>
          <w:rFonts w:ascii="Times New Roman" w:eastAsia="Times New Roman" w:hAnsi="Times New Roman"/>
          <w:sz w:val="28"/>
          <w:szCs w:val="28"/>
          <w:lang w:eastAsia="ru-RU"/>
        </w:rPr>
        <w:t xml:space="preserve"> Выявление противоречий (например, «хочу уникальный тур, но по цене стандартного») для дальнейшего анализа с помощью ТРИЗ [</w:t>
      </w:r>
      <w:proofErr w:type="gramStart"/>
      <w:r w:rsidRPr="004F146A">
        <w:rPr>
          <w:rFonts w:ascii="Times New Roman" w:eastAsia="Times New Roman" w:hAnsi="Times New Roman"/>
          <w:sz w:val="28"/>
          <w:szCs w:val="28"/>
          <w:lang w:eastAsia="ru-RU"/>
        </w:rPr>
        <w:t>158</w:t>
      </w:r>
      <w:r w:rsidR="0011238A" w:rsidRPr="004F146A">
        <w:rPr>
          <w:rFonts w:ascii="Times New Roman" w:eastAsia="Times New Roman" w:hAnsi="Times New Roman"/>
          <w:sz w:val="28"/>
          <w:szCs w:val="28"/>
          <w:lang w:eastAsia="ru-RU"/>
        </w:rPr>
        <w:t>,с.</w:t>
      </w:r>
      <w:proofErr w:type="gramEnd"/>
      <w:r w:rsidR="0011238A" w:rsidRPr="004F146A">
        <w:rPr>
          <w:rFonts w:ascii="Times New Roman" w:eastAsia="Times New Roman" w:hAnsi="Times New Roman"/>
          <w:sz w:val="28"/>
          <w:szCs w:val="28"/>
          <w:lang w:eastAsia="ru-RU"/>
        </w:rPr>
        <w:t xml:space="preserve"> 36</w:t>
      </w:r>
      <w:r w:rsidRPr="004F146A">
        <w:rPr>
          <w:rFonts w:ascii="Times New Roman" w:eastAsia="Times New Roman" w:hAnsi="Times New Roman"/>
          <w:sz w:val="28"/>
          <w:szCs w:val="28"/>
          <w:lang w:eastAsia="ru-RU"/>
        </w:rPr>
        <w:t>].</w:t>
      </w:r>
    </w:p>
    <w:p w14:paraId="55EDD311" w14:textId="77777777" w:rsidR="0008486B" w:rsidRPr="004F146A" w:rsidRDefault="0008486B" w:rsidP="0008486B">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Этап 3:</w:t>
      </w:r>
      <w:r w:rsidRPr="004F146A">
        <w:rPr>
          <w:rFonts w:ascii="Times New Roman" w:eastAsia="Times New Roman" w:hAnsi="Times New Roman"/>
          <w:sz w:val="28"/>
          <w:szCs w:val="28"/>
          <w:lang w:eastAsia="ru-RU"/>
        </w:rPr>
        <w:t xml:space="preserve"> генерация идей (инновации продвижения) (D3), на основе инсайтов (D2) генерируются гипотезы и идеи для инноваций в продвижении (влияют на Блок 4) и, возможно, в самом турпродукте (влияют на Блок 3). Примеры:</w:t>
      </w:r>
    </w:p>
    <w:p w14:paraId="1FC712B6" w14:textId="77777777" w:rsidR="0008486B" w:rsidRPr="004F146A" w:rsidRDefault="0008486B">
      <w:pPr>
        <w:numPr>
          <w:ilvl w:val="0"/>
          <w:numId w:val="84"/>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Новые каналы/форматы: запустить продвижение через нишевых тревел-инфлюенсеров, специализирующихся на устойчивом туризме; создать VR-туры по знаковым объектам Казахстана.</w:t>
      </w:r>
    </w:p>
    <w:p w14:paraId="33259A4C" w14:textId="77777777" w:rsidR="0008486B" w:rsidRPr="004F146A" w:rsidRDefault="0008486B">
      <w:pPr>
        <w:numPr>
          <w:ilvl w:val="0"/>
          <w:numId w:val="84"/>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Персонализация: разработать алгоритм для email-рассылки, предлагающий клиентам туры на основе их предыдущей истории поездок и просмотренных страниц на сайте.</w:t>
      </w:r>
    </w:p>
    <w:p w14:paraId="449D28B4" w14:textId="77777777" w:rsidR="0008486B" w:rsidRPr="004F146A" w:rsidRDefault="0008486B">
      <w:pPr>
        <w:numPr>
          <w:ilvl w:val="0"/>
          <w:numId w:val="84"/>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Оптимизация УТП: сформулировать УТП для нового этно-экологического тура, подчеркивающее аутентичность и минимальное воздействие на природу.</w:t>
      </w:r>
    </w:p>
    <w:p w14:paraId="5C2F6C16" w14:textId="75F705E5" w:rsidR="0008486B" w:rsidRPr="004F146A" w:rsidRDefault="0008486B">
      <w:pPr>
        <w:numPr>
          <w:ilvl w:val="0"/>
          <w:numId w:val="84"/>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Контент-стратегия: создать серию видеороликов «Как путешествовать по Казахстану ответственно», продвигая принципы экоустойчивости [</w:t>
      </w:r>
      <w:proofErr w:type="gramStart"/>
      <w:r w:rsidRPr="004F146A">
        <w:rPr>
          <w:rFonts w:ascii="Times New Roman" w:eastAsia="Times New Roman" w:hAnsi="Times New Roman"/>
          <w:sz w:val="28"/>
          <w:szCs w:val="28"/>
          <w:lang w:eastAsia="ru-RU"/>
        </w:rPr>
        <w:t>173</w:t>
      </w:r>
      <w:r w:rsidR="0011238A" w:rsidRPr="004F146A">
        <w:rPr>
          <w:rFonts w:ascii="Times New Roman" w:eastAsia="Times New Roman" w:hAnsi="Times New Roman"/>
          <w:sz w:val="28"/>
          <w:szCs w:val="28"/>
          <w:lang w:eastAsia="ru-RU"/>
        </w:rPr>
        <w:t>,с.</w:t>
      </w:r>
      <w:proofErr w:type="gramEnd"/>
      <w:r w:rsidR="0011238A" w:rsidRPr="004F146A">
        <w:rPr>
          <w:rFonts w:ascii="Times New Roman" w:eastAsia="Times New Roman" w:hAnsi="Times New Roman"/>
          <w:sz w:val="28"/>
          <w:szCs w:val="28"/>
          <w:lang w:eastAsia="ru-RU"/>
        </w:rPr>
        <w:t xml:space="preserve"> 5</w:t>
      </w:r>
      <w:r w:rsidRPr="004F146A">
        <w:rPr>
          <w:rFonts w:ascii="Times New Roman" w:eastAsia="Times New Roman" w:hAnsi="Times New Roman"/>
          <w:sz w:val="28"/>
          <w:szCs w:val="28"/>
          <w:lang w:eastAsia="ru-RU"/>
        </w:rPr>
        <w:t>].</w:t>
      </w:r>
    </w:p>
    <w:p w14:paraId="54C2C108" w14:textId="0042C195" w:rsidR="006A1DB4" w:rsidRPr="004F146A" w:rsidRDefault="006A1DB4">
      <w:pPr>
        <w:numPr>
          <w:ilvl w:val="0"/>
          <w:numId w:val="84"/>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lastRenderedPageBreak/>
        <w:t>Применение других методик:</w:t>
      </w:r>
      <w:r w:rsidRPr="004F146A">
        <w:rPr>
          <w:rFonts w:ascii="Times New Roman" w:eastAsia="Times New Roman" w:hAnsi="Times New Roman"/>
          <w:sz w:val="28"/>
          <w:szCs w:val="28"/>
          <w:lang w:eastAsia="ru-RU"/>
        </w:rPr>
        <w:t xml:space="preserve"> </w:t>
      </w:r>
      <w:r w:rsidR="00C95A63"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спользование ТРИЗ [</w:t>
      </w:r>
      <w:proofErr w:type="gramStart"/>
      <w:r w:rsidRPr="004F146A">
        <w:rPr>
          <w:rFonts w:ascii="Times New Roman" w:eastAsia="Times New Roman" w:hAnsi="Times New Roman"/>
          <w:sz w:val="28"/>
          <w:szCs w:val="28"/>
          <w:lang w:eastAsia="ru-RU"/>
        </w:rPr>
        <w:t>158</w:t>
      </w:r>
      <w:r w:rsidR="0011238A" w:rsidRPr="004F146A">
        <w:rPr>
          <w:rFonts w:ascii="Times New Roman" w:eastAsia="Times New Roman" w:hAnsi="Times New Roman"/>
          <w:sz w:val="28"/>
          <w:szCs w:val="28"/>
          <w:lang w:eastAsia="ru-RU"/>
        </w:rPr>
        <w:t>,с.</w:t>
      </w:r>
      <w:proofErr w:type="gramEnd"/>
      <w:r w:rsidR="0011238A" w:rsidRPr="004F146A">
        <w:rPr>
          <w:rFonts w:ascii="Times New Roman" w:eastAsia="Times New Roman" w:hAnsi="Times New Roman"/>
          <w:sz w:val="28"/>
          <w:szCs w:val="28"/>
          <w:lang w:eastAsia="ru-RU"/>
        </w:rPr>
        <w:t xml:space="preserve"> 36</w:t>
      </w:r>
      <w:r w:rsidRPr="004F146A">
        <w:rPr>
          <w:rFonts w:ascii="Times New Roman" w:eastAsia="Times New Roman" w:hAnsi="Times New Roman"/>
          <w:sz w:val="28"/>
          <w:szCs w:val="28"/>
          <w:lang w:eastAsia="ru-RU"/>
        </w:rPr>
        <w:t>] для поиска нетривиальных идей продвижения при ограниченном бюджете; формирование бэклога идей для проработки в Agile-спринтах.</w:t>
      </w:r>
    </w:p>
    <w:p w14:paraId="4E743416" w14:textId="77777777" w:rsidR="006A1DB4" w:rsidRPr="004F146A" w:rsidRDefault="006A1DB4" w:rsidP="004C53DC">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Этап 4: A/B Тестирование / Пилоты (D4) Гипотезы (D3) проверяются на практике перед полномасштабным внедрением.</w:t>
      </w:r>
    </w:p>
    <w:p w14:paraId="5AFF0436" w14:textId="10A581B5" w:rsidR="006A1DB4" w:rsidRPr="004F146A" w:rsidRDefault="006A1DB4">
      <w:pPr>
        <w:numPr>
          <w:ilvl w:val="0"/>
          <w:numId w:val="85"/>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A/B тесты: </w:t>
      </w:r>
      <w:r w:rsidR="00C95A63"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равнение эффективности двух версий рекламного объявления (разные изображения, тексты, CTA) для тура на озеро Алаколь; тестирование разных тем писем в email-рассылке.</w:t>
      </w:r>
    </w:p>
    <w:p w14:paraId="04516BC1" w14:textId="31094FA7" w:rsidR="006A1DB4" w:rsidRPr="004F146A" w:rsidRDefault="006A1DB4">
      <w:pPr>
        <w:numPr>
          <w:ilvl w:val="0"/>
          <w:numId w:val="85"/>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Пилотные запуски: </w:t>
      </w:r>
      <w:r w:rsidR="00C95A63"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редложение нового сложного тура (комбинированный тур Казахстан-Узбекистан) небольшой тестовой группе по специальной цене для сбора детальной обратной связи; запуск рекламной кампании на новый сегмент ЦА с минимальным бюджетом.</w:t>
      </w:r>
    </w:p>
    <w:p w14:paraId="429F8050" w14:textId="668E41DD" w:rsidR="006A1DB4" w:rsidRPr="004F146A" w:rsidRDefault="006A1DB4">
      <w:pPr>
        <w:numPr>
          <w:ilvl w:val="0"/>
          <w:numId w:val="85"/>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Применение других методик:</w:t>
      </w:r>
      <w:r w:rsidRPr="004F146A">
        <w:rPr>
          <w:rFonts w:ascii="Times New Roman" w:eastAsia="Times New Roman" w:hAnsi="Times New Roman"/>
          <w:sz w:val="28"/>
          <w:szCs w:val="28"/>
          <w:lang w:eastAsia="ru-RU"/>
        </w:rPr>
        <w:t xml:space="preserve"> </w:t>
      </w:r>
      <w:r w:rsidR="00C95A63" w:rsidRPr="004F146A">
        <w:rPr>
          <w:rFonts w:ascii="Times New Roman" w:eastAsia="Times New Roman" w:hAnsi="Times New Roman"/>
          <w:sz w:val="28"/>
          <w:szCs w:val="28"/>
          <w:lang w:eastAsia="ru-RU"/>
        </w:rPr>
        <w:t>б</w:t>
      </w:r>
      <w:r w:rsidRPr="004F146A">
        <w:rPr>
          <w:rFonts w:ascii="Times New Roman" w:eastAsia="Times New Roman" w:hAnsi="Times New Roman"/>
          <w:sz w:val="28"/>
          <w:szCs w:val="28"/>
          <w:lang w:eastAsia="ru-RU"/>
        </w:rPr>
        <w:t>ыстрая проверка гипотез соответствует принципам Lean Startup и Agile.</w:t>
      </w:r>
    </w:p>
    <w:p w14:paraId="7C0A558D" w14:textId="45E9D4D1" w:rsidR="006A1DB4" w:rsidRPr="004F146A" w:rsidRDefault="006A1DB4" w:rsidP="004C53DC">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Этап 5:</w:t>
      </w:r>
      <w:r w:rsidRPr="004F146A">
        <w:rPr>
          <w:rFonts w:ascii="Times New Roman" w:eastAsia="Times New Roman" w:hAnsi="Times New Roman"/>
          <w:sz w:val="28"/>
          <w:szCs w:val="28"/>
          <w:lang w:eastAsia="ru-RU"/>
        </w:rPr>
        <w:t xml:space="preserve"> </w:t>
      </w:r>
      <w:r w:rsidR="00C95A63"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 xml:space="preserve">еализация </w:t>
      </w:r>
      <w:r w:rsidR="00C95A63" w:rsidRPr="004F146A">
        <w:rPr>
          <w:rFonts w:ascii="Times New Roman" w:eastAsia="Times New Roman" w:hAnsi="Times New Roman"/>
          <w:sz w:val="28"/>
          <w:szCs w:val="28"/>
          <w:lang w:eastAsia="ru-RU"/>
        </w:rPr>
        <w:t>м</w:t>
      </w:r>
      <w:r w:rsidRPr="004F146A">
        <w:rPr>
          <w:rFonts w:ascii="Times New Roman" w:eastAsia="Times New Roman" w:hAnsi="Times New Roman"/>
          <w:sz w:val="28"/>
          <w:szCs w:val="28"/>
          <w:lang w:eastAsia="ru-RU"/>
        </w:rPr>
        <w:t xml:space="preserve">асштабированных </w:t>
      </w:r>
      <w:r w:rsidR="00C95A63" w:rsidRPr="004F146A">
        <w:rPr>
          <w:rFonts w:ascii="Times New Roman" w:eastAsia="Times New Roman" w:hAnsi="Times New Roman"/>
          <w:sz w:val="28"/>
          <w:szCs w:val="28"/>
          <w:lang w:eastAsia="ru-RU"/>
        </w:rPr>
        <w:t>к</w:t>
      </w:r>
      <w:r w:rsidRPr="004F146A">
        <w:rPr>
          <w:rFonts w:ascii="Times New Roman" w:eastAsia="Times New Roman" w:hAnsi="Times New Roman"/>
          <w:sz w:val="28"/>
          <w:szCs w:val="28"/>
          <w:lang w:eastAsia="ru-RU"/>
        </w:rPr>
        <w:t>ампаний (D5)</w:t>
      </w:r>
      <w:r w:rsidR="00C95A63" w:rsidRPr="004F146A">
        <w:rPr>
          <w:rFonts w:ascii="Times New Roman" w:eastAsia="Times New Roman" w:hAnsi="Times New Roman"/>
          <w:sz w:val="28"/>
          <w:szCs w:val="28"/>
          <w:lang w:eastAsia="ru-RU"/>
        </w:rPr>
        <w:t>, п</w:t>
      </w:r>
      <w:r w:rsidRPr="004F146A">
        <w:rPr>
          <w:rFonts w:ascii="Times New Roman" w:eastAsia="Times New Roman" w:hAnsi="Times New Roman"/>
          <w:sz w:val="28"/>
          <w:szCs w:val="28"/>
          <w:lang w:eastAsia="ru-RU"/>
        </w:rPr>
        <w:t>одтвердившие свою эффективность идеи (D4) реализуются в полном объеме в рамках маркетинговой деятельности (Блок 4).</w:t>
      </w:r>
    </w:p>
    <w:p w14:paraId="3380EFEB" w14:textId="77777777" w:rsidR="006A1DB4" w:rsidRPr="004F146A" w:rsidRDefault="006A1DB4">
      <w:pPr>
        <w:numPr>
          <w:ilvl w:val="0"/>
          <w:numId w:val="86"/>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Запуск оптимизированных рекламных кампаний в Google Ads и социальных сетях с таргетингом на выявленные сегменты.</w:t>
      </w:r>
    </w:p>
    <w:p w14:paraId="7480E136" w14:textId="77777777" w:rsidR="006A1DB4" w:rsidRPr="004F146A" w:rsidRDefault="006A1DB4">
      <w:pPr>
        <w:numPr>
          <w:ilvl w:val="0"/>
          <w:numId w:val="86"/>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Внедрение на сайте evisa.kz персонализированных рекомендаций или нового функционала.</w:t>
      </w:r>
    </w:p>
    <w:p w14:paraId="0F4CC277" w14:textId="222177DF" w:rsidR="006A1DB4" w:rsidRPr="004F146A" w:rsidRDefault="006A1DB4">
      <w:pPr>
        <w:numPr>
          <w:ilvl w:val="0"/>
          <w:numId w:val="86"/>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Реализация контент-плана с акцентом на уникальные турпродукты и практики устойчивости [</w:t>
      </w:r>
      <w:proofErr w:type="gramStart"/>
      <w:r w:rsidRPr="004F146A">
        <w:rPr>
          <w:rFonts w:ascii="Times New Roman" w:eastAsia="Times New Roman" w:hAnsi="Times New Roman"/>
          <w:sz w:val="28"/>
          <w:szCs w:val="28"/>
          <w:lang w:eastAsia="ru-RU"/>
        </w:rPr>
        <w:t>173</w:t>
      </w:r>
      <w:r w:rsidR="0011238A" w:rsidRPr="004F146A">
        <w:rPr>
          <w:rFonts w:ascii="Times New Roman" w:eastAsia="Times New Roman" w:hAnsi="Times New Roman"/>
          <w:sz w:val="28"/>
          <w:szCs w:val="28"/>
          <w:lang w:eastAsia="ru-RU"/>
        </w:rPr>
        <w:t>,с.</w:t>
      </w:r>
      <w:proofErr w:type="gramEnd"/>
      <w:r w:rsidR="0011238A" w:rsidRPr="004F146A">
        <w:rPr>
          <w:rFonts w:ascii="Times New Roman" w:eastAsia="Times New Roman" w:hAnsi="Times New Roman"/>
          <w:sz w:val="28"/>
          <w:szCs w:val="28"/>
          <w:lang w:eastAsia="ru-RU"/>
        </w:rPr>
        <w:t xml:space="preserve"> 3</w:t>
      </w:r>
      <w:r w:rsidRPr="004F146A">
        <w:rPr>
          <w:rFonts w:ascii="Times New Roman" w:eastAsia="Times New Roman" w:hAnsi="Times New Roman"/>
          <w:sz w:val="28"/>
          <w:szCs w:val="28"/>
          <w:lang w:eastAsia="ru-RU"/>
        </w:rPr>
        <w:t>].</w:t>
      </w:r>
    </w:p>
    <w:p w14:paraId="0ECD0DCD" w14:textId="77777777" w:rsidR="006A1DB4" w:rsidRPr="004F146A" w:rsidRDefault="006A1DB4">
      <w:pPr>
        <w:numPr>
          <w:ilvl w:val="0"/>
          <w:numId w:val="86"/>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Проведение SEO-мероприятий на основе анализа поисковых запросов.</w:t>
      </w:r>
    </w:p>
    <w:p w14:paraId="6B971848" w14:textId="201937CB" w:rsidR="006A1DB4" w:rsidRPr="004F146A" w:rsidRDefault="006A1DB4" w:rsidP="004C53DC">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Этап 6: </w:t>
      </w:r>
      <w:r w:rsidR="00C95A63" w:rsidRPr="004F146A">
        <w:rPr>
          <w:rFonts w:ascii="Times New Roman" w:eastAsia="Times New Roman" w:hAnsi="Times New Roman"/>
          <w:sz w:val="28"/>
          <w:szCs w:val="28"/>
          <w:lang w:eastAsia="ru-RU"/>
        </w:rPr>
        <w:t>м</w:t>
      </w:r>
      <w:r w:rsidRPr="004F146A">
        <w:rPr>
          <w:rFonts w:ascii="Times New Roman" w:eastAsia="Times New Roman" w:hAnsi="Times New Roman"/>
          <w:sz w:val="28"/>
          <w:szCs w:val="28"/>
          <w:lang w:eastAsia="ru-RU"/>
        </w:rPr>
        <w:t xml:space="preserve">ониторинг KPI и </w:t>
      </w:r>
      <w:r w:rsidR="00C95A63" w:rsidRPr="004F146A">
        <w:rPr>
          <w:rFonts w:ascii="Times New Roman" w:eastAsia="Times New Roman" w:hAnsi="Times New Roman"/>
          <w:sz w:val="28"/>
          <w:szCs w:val="28"/>
          <w:lang w:eastAsia="ru-RU"/>
        </w:rPr>
        <w:t>о</w:t>
      </w:r>
      <w:r w:rsidRPr="004F146A">
        <w:rPr>
          <w:rFonts w:ascii="Times New Roman" w:eastAsia="Times New Roman" w:hAnsi="Times New Roman"/>
          <w:sz w:val="28"/>
          <w:szCs w:val="28"/>
          <w:lang w:eastAsia="ru-RU"/>
        </w:rPr>
        <w:t>птимизация (D6) Ключевой этап цикла, обеспечивающий непрерывное улучшение и предоставляющий данные для нового витка (D1/D2).</w:t>
      </w:r>
    </w:p>
    <w:p w14:paraId="1E8B85CF" w14:textId="3F83978C" w:rsidR="006A1DB4" w:rsidRPr="004F146A" w:rsidRDefault="006A1DB4">
      <w:pPr>
        <w:numPr>
          <w:ilvl w:val="0"/>
          <w:numId w:val="87"/>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Отслеживание KPI: </w:t>
      </w:r>
      <w:r w:rsidR="00C95A63" w:rsidRPr="004F146A">
        <w:rPr>
          <w:rFonts w:ascii="Times New Roman" w:eastAsia="Times New Roman" w:hAnsi="Times New Roman"/>
          <w:sz w:val="28"/>
          <w:szCs w:val="28"/>
          <w:lang w:eastAsia="ru-RU"/>
        </w:rPr>
        <w:t>м</w:t>
      </w:r>
      <w:r w:rsidRPr="004F146A">
        <w:rPr>
          <w:rFonts w:ascii="Times New Roman" w:eastAsia="Times New Roman" w:hAnsi="Times New Roman"/>
          <w:sz w:val="28"/>
          <w:szCs w:val="28"/>
          <w:lang w:eastAsia="ru-RU"/>
        </w:rPr>
        <w:t>ониторинг конверсий (заявки, бронирования), стоимости привлечения (CPL, CPA), рентабельности рекламы (ROAS), показателей вовлеченности (CTR, лайки, репосты), охвата аудитории.</w:t>
      </w:r>
    </w:p>
    <w:p w14:paraId="69990F38" w14:textId="5D67FF50" w:rsidR="006A1DB4" w:rsidRPr="004F146A" w:rsidRDefault="006A1DB4">
      <w:pPr>
        <w:numPr>
          <w:ilvl w:val="0"/>
          <w:numId w:val="87"/>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Анализ результатов: </w:t>
      </w:r>
      <w:r w:rsidR="00C95A63"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равнение фактических показателей с плановыми, выявление наиболее / наименее эффективных кампаний, каналов, сообщений, турпродуктов. Анализ данных обратной связи от клиентов [</w:t>
      </w:r>
      <w:proofErr w:type="gramStart"/>
      <w:r w:rsidRPr="004F146A">
        <w:rPr>
          <w:rFonts w:ascii="Times New Roman" w:eastAsia="Times New Roman" w:hAnsi="Times New Roman"/>
          <w:sz w:val="28"/>
          <w:szCs w:val="28"/>
          <w:lang w:eastAsia="ru-RU"/>
        </w:rPr>
        <w:t>173,с.</w:t>
      </w:r>
      <w:proofErr w:type="gramEnd"/>
      <w:r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112-114</w:t>
      </w:r>
      <w:proofErr w:type="gramEnd"/>
      <w:r w:rsidRPr="004F146A">
        <w:rPr>
          <w:rFonts w:ascii="Times New Roman" w:eastAsia="Times New Roman" w:hAnsi="Times New Roman"/>
          <w:sz w:val="28"/>
          <w:szCs w:val="28"/>
          <w:lang w:eastAsia="ru-RU"/>
        </w:rPr>
        <w:t>].</w:t>
      </w:r>
    </w:p>
    <w:p w14:paraId="2FE9B9F3" w14:textId="3AE9E48A" w:rsidR="006A1DB4" w:rsidRPr="004F146A" w:rsidRDefault="006A1DB4">
      <w:pPr>
        <w:numPr>
          <w:ilvl w:val="0"/>
          <w:numId w:val="87"/>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Оптимизация: </w:t>
      </w:r>
      <w:r w:rsidR="00C95A63" w:rsidRPr="004F146A">
        <w:rPr>
          <w:rFonts w:ascii="Times New Roman" w:eastAsia="Times New Roman" w:hAnsi="Times New Roman"/>
          <w:sz w:val="28"/>
          <w:szCs w:val="28"/>
          <w:lang w:eastAsia="ru-RU"/>
        </w:rPr>
        <w:t>п</w:t>
      </w:r>
      <w:r w:rsidRPr="004F146A">
        <w:rPr>
          <w:rFonts w:ascii="Times New Roman" w:eastAsia="Times New Roman" w:hAnsi="Times New Roman"/>
          <w:sz w:val="28"/>
          <w:szCs w:val="28"/>
          <w:lang w:eastAsia="ru-RU"/>
        </w:rPr>
        <w:t>ерераспределение бюджета в пользу эффективных каналов, корректировка таргетинга, обновление креативов, доработка УТП, внесение изменений на сайт.</w:t>
      </w:r>
    </w:p>
    <w:p w14:paraId="348F7A9E" w14:textId="7AB898C1" w:rsidR="006A1DB4" w:rsidRPr="004F146A" w:rsidRDefault="006A1DB4">
      <w:pPr>
        <w:numPr>
          <w:ilvl w:val="0"/>
          <w:numId w:val="87"/>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Обратная связь: </w:t>
      </w:r>
      <w:r w:rsidR="00C95A63" w:rsidRPr="004F146A">
        <w:rPr>
          <w:rFonts w:ascii="Times New Roman" w:eastAsia="Times New Roman" w:hAnsi="Times New Roman"/>
          <w:sz w:val="28"/>
          <w:szCs w:val="28"/>
          <w:lang w:eastAsia="ru-RU"/>
        </w:rPr>
        <w:t>р</w:t>
      </w:r>
      <w:r w:rsidRPr="004F146A">
        <w:rPr>
          <w:rFonts w:ascii="Times New Roman" w:eastAsia="Times New Roman" w:hAnsi="Times New Roman"/>
          <w:sz w:val="28"/>
          <w:szCs w:val="28"/>
          <w:lang w:eastAsia="ru-RU"/>
        </w:rPr>
        <w:t>езультаты мониторинга используются для корректировки стратегии (Блок 5), улучшения услуг (Блок 3) и запуска новых циклов анализа (D2) и генерации идей (D3).</w:t>
      </w:r>
    </w:p>
    <w:p w14:paraId="7F5FC2FB" w14:textId="63113573" w:rsidR="006A1DB4" w:rsidRPr="004F146A" w:rsidRDefault="00C95A63" w:rsidP="004C53DC">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Такой и</w:t>
      </w:r>
      <w:r w:rsidR="006A1DB4" w:rsidRPr="004F146A">
        <w:rPr>
          <w:rFonts w:ascii="Times New Roman" w:eastAsia="Times New Roman" w:hAnsi="Times New Roman"/>
          <w:sz w:val="28"/>
          <w:szCs w:val="28"/>
          <w:lang w:eastAsia="ru-RU"/>
        </w:rPr>
        <w:t>нтегрированный Data-Driven цикл позволяет турфирме не просто реагировать на рынок, а проактивно управлять процессом продвижения, постоянно тестируя гипотезы, оптимизируя затраты и создавая более релевантные и эффективные (в том числе инновационные и устойчивые) предложения для своих клиентов.</w:t>
      </w:r>
    </w:p>
    <w:p w14:paraId="751B4E71" w14:textId="25816C51" w:rsidR="004E7645" w:rsidRPr="004F146A" w:rsidRDefault="00477AAF" w:rsidP="004C53DC">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lastRenderedPageBreak/>
        <w:t>Интеграция Data-Driven подхода (Модель 4) на рисунке 4</w:t>
      </w:r>
      <w:r w:rsidR="00C92927" w:rsidRPr="004F146A">
        <w:rPr>
          <w:rFonts w:ascii="Times New Roman" w:eastAsia="Times New Roman" w:hAnsi="Times New Roman"/>
          <w:sz w:val="28"/>
          <w:szCs w:val="28"/>
          <w:lang w:eastAsia="ru-RU"/>
        </w:rPr>
        <w:t>4</w:t>
      </w:r>
      <w:r w:rsidRPr="004F146A">
        <w:rPr>
          <w:rFonts w:ascii="Times New Roman" w:eastAsia="Times New Roman" w:hAnsi="Times New Roman"/>
          <w:sz w:val="28"/>
          <w:szCs w:val="28"/>
          <w:lang w:eastAsia="ru-RU"/>
        </w:rPr>
        <w:t xml:space="preserve"> открывает для ТОО «Evisa Travel» значительные перспективы в части повышения эффективности и инновационности продвижения турпродуктов. Однако успешность внедрения и использования этой модели зависит не только от ее внутреннего потенциала, но и от ряда внутренних характеристик компании и факторов внешней среды. Для структурированной оценки этих аспектов был проведен SWOT-анализ, рассматривающий сильные (Strengths) и слабые (Weaknesses) стороны ТОО «Evisa Travel» в контексте применения Data-Driven модели, а также внешние возможности (Opportunities) и угрозы (Threats), с которыми компания может столкнуться. Ключевые выводы этого анализа представлены в таблице 2</w:t>
      </w:r>
      <w:r w:rsidR="004E7645" w:rsidRPr="004F146A">
        <w:rPr>
          <w:rFonts w:ascii="Times New Roman" w:eastAsia="Times New Roman" w:hAnsi="Times New Roman"/>
          <w:sz w:val="28"/>
          <w:szCs w:val="28"/>
          <w:lang w:eastAsia="ru-RU"/>
        </w:rPr>
        <w:t>0.</w:t>
      </w:r>
    </w:p>
    <w:p w14:paraId="50276D90" w14:textId="77777777" w:rsidR="004E7645" w:rsidRPr="004F146A" w:rsidRDefault="004E7645" w:rsidP="004E7645">
      <w:pPr>
        <w:tabs>
          <w:tab w:val="left" w:pos="709"/>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Проведенный SWOT-анализ в таблице 20 показывает, что ТОО «Evisa Travel» обладает как значительными преимуществами (статус Travelife, существующие цифровые активы, экспертиза руководства) и возможностями (рост спроса на цифровые и устойчивые продукты, развитие технологий) для успешного внедрения Data-Driven модели управления продвижением. Однако для эффективной реализации необходимо учитывать слабые стороны (ресурсные ограничения МСБ, потенциальный дефицит компетенций персонала в аналитике) и активно противодействовать внешним угрозам (конкуренция, изменение законодательства о данных, технологические сдвиги). </w:t>
      </w:r>
    </w:p>
    <w:p w14:paraId="13A312C5" w14:textId="77777777" w:rsidR="004E7645" w:rsidRPr="004F146A" w:rsidRDefault="004E7645" w:rsidP="004E7645">
      <w:pPr>
        <w:tabs>
          <w:tab w:val="left" w:pos="709"/>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Успешное применение Модели 4 потребует стратегического фокуса на развитии внутренних компетенций и использовании имеющихся сильных сторон для реализации рыночных возможностей, при одновременном управлении рисками.</w:t>
      </w:r>
    </w:p>
    <w:p w14:paraId="7213C0CB" w14:textId="627CA3D4" w:rsidR="004E7645" w:rsidRPr="004F146A" w:rsidRDefault="004E7645" w:rsidP="004E7645">
      <w:pPr>
        <w:tabs>
          <w:tab w:val="left" w:pos="709"/>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Для эффективного управления этим процессом, контроля результативности внедрения Data-Driven подхода и принятия своевременных корректирующих решений необходима система измеримых ключевых показателей эффективности (KPI). В Приложении </w:t>
      </w:r>
      <w:r w:rsidR="003A731A" w:rsidRPr="004F146A">
        <w:rPr>
          <w:rFonts w:ascii="Times New Roman" w:eastAsia="Times New Roman" w:hAnsi="Times New Roman"/>
          <w:sz w:val="28"/>
          <w:szCs w:val="28"/>
          <w:lang w:eastAsia="ru-RU"/>
        </w:rPr>
        <w:t>З</w:t>
      </w:r>
      <w:r w:rsidRPr="004F146A">
        <w:rPr>
          <w:rFonts w:ascii="Times New Roman" w:eastAsia="Times New Roman" w:hAnsi="Times New Roman"/>
          <w:sz w:val="28"/>
          <w:szCs w:val="28"/>
          <w:lang w:eastAsia="ru-RU"/>
        </w:rPr>
        <w:t xml:space="preserve"> представлены основные KPI, релевантные для каждого этапа цикла Data-Driven модели (рисунок 44), с указанием формул расчета и источников данных, применительно к деятельности турфирмы. Приложение </w:t>
      </w:r>
      <w:r w:rsidR="003A731A" w:rsidRPr="004F146A">
        <w:rPr>
          <w:rFonts w:ascii="Times New Roman" w:eastAsia="Times New Roman" w:hAnsi="Times New Roman"/>
          <w:sz w:val="28"/>
          <w:szCs w:val="28"/>
          <w:lang w:eastAsia="ru-RU"/>
        </w:rPr>
        <w:t>З</w:t>
      </w:r>
      <w:r w:rsidRPr="004F146A">
        <w:rPr>
          <w:rFonts w:ascii="Times New Roman" w:eastAsia="Times New Roman" w:hAnsi="Times New Roman"/>
          <w:sz w:val="28"/>
          <w:szCs w:val="28"/>
          <w:lang w:eastAsia="ru-RU"/>
        </w:rPr>
        <w:t xml:space="preserve"> задает систему координат для измерения и управления эффективностью Data-Driven подхода в продвижении.</w:t>
      </w:r>
    </w:p>
    <w:p w14:paraId="7AD8128B" w14:textId="79BA97CB" w:rsidR="004E7645" w:rsidRPr="004F146A" w:rsidRDefault="004E7645" w:rsidP="004E7645">
      <w:pPr>
        <w:tabs>
          <w:tab w:val="left" w:pos="709"/>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 xml:space="preserve">Реализация Data-Driven модели: команда, роли и навыки. </w:t>
      </w:r>
      <w:r w:rsidRPr="004F146A">
        <w:rPr>
          <w:rFonts w:ascii="Times New Roman" w:eastAsia="Times New Roman" w:hAnsi="Times New Roman"/>
          <w:sz w:val="28"/>
          <w:szCs w:val="28"/>
          <w:lang w:eastAsia="ru-RU"/>
        </w:rPr>
        <w:t>Внедрение и эффективное функционирование Data-Driven модели (рисунок 44) требует наличия определенных ресурсов и компетенций в компании. Хотя модель масштабируема, для ее успешной работы в условиях МСБ, такого как ТОО «Evisa Travel» (</w:t>
      </w:r>
      <w:proofErr w:type="gramStart"/>
      <w:r w:rsidRPr="004F146A">
        <w:rPr>
          <w:rFonts w:ascii="Times New Roman" w:eastAsia="Times New Roman" w:hAnsi="Times New Roman"/>
          <w:sz w:val="28"/>
          <w:szCs w:val="28"/>
          <w:lang w:eastAsia="ru-RU"/>
        </w:rPr>
        <w:t>5-25</w:t>
      </w:r>
      <w:proofErr w:type="gramEnd"/>
      <w:r w:rsidRPr="004F146A">
        <w:rPr>
          <w:rFonts w:ascii="Times New Roman" w:eastAsia="Times New Roman" w:hAnsi="Times New Roman"/>
          <w:sz w:val="28"/>
          <w:szCs w:val="28"/>
          <w:lang w:eastAsia="ru-RU"/>
        </w:rPr>
        <w:t xml:space="preserve"> сотрудников [</w:t>
      </w:r>
      <w:proofErr w:type="gramStart"/>
      <w:r w:rsidRPr="004F146A">
        <w:rPr>
          <w:rFonts w:ascii="Times New Roman" w:eastAsia="Times New Roman" w:hAnsi="Times New Roman"/>
          <w:sz w:val="28"/>
          <w:szCs w:val="28"/>
          <w:lang w:eastAsia="ru-RU"/>
        </w:rPr>
        <w:t>173,с.</w:t>
      </w:r>
      <w:proofErr w:type="gramEnd"/>
      <w:r w:rsidRPr="004F146A">
        <w:rPr>
          <w:rFonts w:ascii="Times New Roman" w:eastAsia="Times New Roman" w:hAnsi="Times New Roman"/>
          <w:sz w:val="28"/>
          <w:szCs w:val="28"/>
          <w:lang w:eastAsia="ru-RU"/>
        </w:rPr>
        <w:t xml:space="preserve"> 4]), необходима слаженная работа команды, покрывающей ключевые функции цикла.</w:t>
      </w:r>
    </w:p>
    <w:p w14:paraId="18F7335C" w14:textId="77777777" w:rsidR="004E7645" w:rsidRPr="004F146A" w:rsidRDefault="004E7645" w:rsidP="004E7645">
      <w:pPr>
        <w:tabs>
          <w:tab w:val="left" w:pos="0"/>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 xml:space="preserve">Минимальная команда и распределение ролей. </w:t>
      </w:r>
      <w:r w:rsidRPr="004F146A">
        <w:rPr>
          <w:rFonts w:ascii="Times New Roman" w:eastAsia="Times New Roman" w:hAnsi="Times New Roman"/>
          <w:sz w:val="28"/>
          <w:szCs w:val="28"/>
          <w:lang w:eastAsia="ru-RU"/>
        </w:rPr>
        <w:t xml:space="preserve">Теоретически, весь цикл может вести один высококвалифицированный специалист (например, data-driven маркетолог или сам руководитель с соответствующими навыками), особенно на начальном этапе. Однако для устойчивой и эффективной работы более реалистичным представляется наличие минимальной основной команды из </w:t>
      </w:r>
      <w:proofErr w:type="gramStart"/>
      <w:r w:rsidRPr="004F146A">
        <w:rPr>
          <w:rFonts w:ascii="Times New Roman" w:eastAsia="Times New Roman" w:hAnsi="Times New Roman"/>
          <w:sz w:val="28"/>
          <w:szCs w:val="28"/>
          <w:lang w:eastAsia="ru-RU"/>
        </w:rPr>
        <w:t>2 - 3</w:t>
      </w:r>
      <w:proofErr w:type="gramEnd"/>
      <w:r w:rsidRPr="004F146A">
        <w:rPr>
          <w:rFonts w:ascii="Times New Roman" w:eastAsia="Times New Roman" w:hAnsi="Times New Roman"/>
          <w:sz w:val="28"/>
          <w:szCs w:val="28"/>
          <w:lang w:eastAsia="ru-RU"/>
        </w:rPr>
        <w:t xml:space="preserve"> человек, где роли могут совмещаться:</w:t>
      </w:r>
    </w:p>
    <w:p w14:paraId="269C62D7" w14:textId="22CB61B8" w:rsidR="00477AAF" w:rsidRPr="004F146A" w:rsidRDefault="00477AAF" w:rsidP="004C53DC">
      <w:pPr>
        <w:spacing w:after="0" w:line="240" w:lineRule="auto"/>
        <w:rPr>
          <w:rFonts w:ascii="Times New Roman" w:eastAsia="Times New Roman" w:hAnsi="Times New Roman"/>
          <w:sz w:val="28"/>
          <w:szCs w:val="28"/>
          <w:lang w:eastAsia="ru-RU"/>
        </w:rPr>
        <w:sectPr w:rsidR="00477AAF" w:rsidRPr="004F146A" w:rsidSect="00D314BF">
          <w:type w:val="nextColumn"/>
          <w:pgSz w:w="11906" w:h="16838" w:code="9"/>
          <w:pgMar w:top="1134" w:right="567" w:bottom="1134" w:left="1701" w:header="708" w:footer="708" w:gutter="0"/>
          <w:cols w:space="708"/>
          <w:docGrid w:linePitch="360"/>
        </w:sectPr>
      </w:pPr>
      <w:r w:rsidRPr="004F146A">
        <w:rPr>
          <w:rFonts w:ascii="Times New Roman" w:eastAsia="Times New Roman" w:hAnsi="Times New Roman"/>
          <w:sz w:val="28"/>
          <w:szCs w:val="28"/>
          <w:lang w:eastAsia="ru-RU"/>
        </w:rPr>
        <w:br w:type="page"/>
      </w:r>
    </w:p>
    <w:p w14:paraId="1249ED4F" w14:textId="6AB27895" w:rsidR="00D832B1" w:rsidRPr="004F146A" w:rsidRDefault="00D832B1" w:rsidP="004C53DC">
      <w:pPr>
        <w:pStyle w:val="affb"/>
        <w:keepNext/>
        <w:spacing w:after="0"/>
        <w:rPr>
          <w:rFonts w:ascii="Times New Roman" w:hAnsi="Times New Roman"/>
          <w:i w:val="0"/>
          <w:iCs w:val="0"/>
          <w:color w:val="auto"/>
          <w:sz w:val="28"/>
          <w:szCs w:val="28"/>
        </w:rPr>
      </w:pPr>
      <w:r w:rsidRPr="004F146A">
        <w:rPr>
          <w:rFonts w:ascii="Times New Roman" w:hAnsi="Times New Roman"/>
          <w:i w:val="0"/>
          <w:iCs w:val="0"/>
          <w:color w:val="auto"/>
          <w:sz w:val="28"/>
          <w:szCs w:val="28"/>
        </w:rPr>
        <w:lastRenderedPageBreak/>
        <w:t>Таблица 2</w:t>
      </w:r>
      <w:r w:rsidR="004C53DC" w:rsidRPr="004F146A">
        <w:rPr>
          <w:rFonts w:ascii="Times New Roman" w:hAnsi="Times New Roman"/>
          <w:i w:val="0"/>
          <w:iCs w:val="0"/>
          <w:color w:val="auto"/>
          <w:sz w:val="28"/>
          <w:szCs w:val="28"/>
        </w:rPr>
        <w:t>0</w:t>
      </w:r>
      <w:r w:rsidRPr="004F146A">
        <w:rPr>
          <w:rFonts w:ascii="Times New Roman" w:hAnsi="Times New Roman"/>
          <w:i w:val="0"/>
          <w:iCs w:val="0"/>
          <w:color w:val="auto"/>
          <w:sz w:val="28"/>
          <w:szCs w:val="28"/>
        </w:rPr>
        <w:t xml:space="preserve"> </w:t>
      </w:r>
      <w:r w:rsidR="004C53DC" w:rsidRPr="004F146A">
        <w:rPr>
          <w:rFonts w:ascii="Times New Roman" w:hAnsi="Times New Roman"/>
          <w:i w:val="0"/>
          <w:iCs w:val="0"/>
          <w:color w:val="auto"/>
          <w:sz w:val="28"/>
          <w:szCs w:val="28"/>
        </w:rPr>
        <w:t xml:space="preserve">- </w:t>
      </w:r>
      <w:r w:rsidRPr="004F146A">
        <w:rPr>
          <w:rFonts w:ascii="Times New Roman" w:hAnsi="Times New Roman"/>
          <w:i w:val="0"/>
          <w:iCs w:val="0"/>
          <w:color w:val="auto"/>
          <w:sz w:val="28"/>
          <w:szCs w:val="28"/>
          <w:lang w:val="en-US"/>
        </w:rPr>
        <w:t>SWOT</w:t>
      </w:r>
      <w:r w:rsidRPr="004F146A">
        <w:rPr>
          <w:rFonts w:ascii="Times New Roman" w:hAnsi="Times New Roman"/>
          <w:i w:val="0"/>
          <w:iCs w:val="0"/>
          <w:color w:val="auto"/>
          <w:sz w:val="28"/>
          <w:szCs w:val="28"/>
        </w:rPr>
        <w:t xml:space="preserve"> Анализ использования модели </w:t>
      </w:r>
      <w:r w:rsidRPr="004F146A">
        <w:rPr>
          <w:rFonts w:ascii="Times New Roman" w:hAnsi="Times New Roman"/>
          <w:i w:val="0"/>
          <w:iCs w:val="0"/>
          <w:color w:val="auto"/>
          <w:sz w:val="28"/>
          <w:szCs w:val="28"/>
          <w:lang w:val="en-US"/>
        </w:rPr>
        <w:t>Data</w:t>
      </w:r>
      <w:r w:rsidRPr="004F146A">
        <w:rPr>
          <w:rFonts w:ascii="Times New Roman" w:hAnsi="Times New Roman"/>
          <w:i w:val="0"/>
          <w:iCs w:val="0"/>
          <w:color w:val="auto"/>
          <w:sz w:val="28"/>
          <w:szCs w:val="28"/>
        </w:rPr>
        <w:t xml:space="preserve"> </w:t>
      </w:r>
      <w:r w:rsidRPr="004F146A">
        <w:rPr>
          <w:rFonts w:ascii="Times New Roman" w:hAnsi="Times New Roman"/>
          <w:i w:val="0"/>
          <w:iCs w:val="0"/>
          <w:color w:val="auto"/>
          <w:sz w:val="28"/>
          <w:szCs w:val="28"/>
          <w:lang w:val="en-US"/>
        </w:rPr>
        <w:t>Driven</w:t>
      </w:r>
      <w:r w:rsidR="00C92927" w:rsidRPr="004F146A">
        <w:rPr>
          <w:rFonts w:ascii="Times New Roman" w:hAnsi="Times New Roman"/>
          <w:i w:val="0"/>
          <w:iCs w:val="0"/>
          <w:color w:val="auto"/>
          <w:sz w:val="28"/>
          <w:szCs w:val="28"/>
        </w:rPr>
        <w:t xml:space="preserve"> применительно </w:t>
      </w:r>
      <w:r w:rsidR="00977410" w:rsidRPr="004F146A">
        <w:rPr>
          <w:rFonts w:ascii="Times New Roman" w:hAnsi="Times New Roman"/>
          <w:i w:val="0"/>
          <w:iCs w:val="0"/>
          <w:color w:val="auto"/>
          <w:sz w:val="28"/>
          <w:szCs w:val="28"/>
        </w:rPr>
        <w:t>к</w:t>
      </w:r>
      <w:r w:rsidR="00C92927" w:rsidRPr="004F146A">
        <w:rPr>
          <w:rFonts w:ascii="Times New Roman" w:hAnsi="Times New Roman"/>
          <w:i w:val="0"/>
          <w:iCs w:val="0"/>
          <w:color w:val="auto"/>
          <w:sz w:val="28"/>
          <w:szCs w:val="28"/>
        </w:rPr>
        <w:t xml:space="preserve"> «</w:t>
      </w:r>
      <w:r w:rsidR="00C92927" w:rsidRPr="004F146A">
        <w:rPr>
          <w:rFonts w:ascii="Times New Roman" w:hAnsi="Times New Roman"/>
          <w:i w:val="0"/>
          <w:iCs w:val="0"/>
          <w:color w:val="auto"/>
          <w:sz w:val="28"/>
          <w:szCs w:val="28"/>
          <w:lang w:val="en-US"/>
        </w:rPr>
        <w:t>Evisa</w:t>
      </w:r>
      <w:r w:rsidR="00C92927" w:rsidRPr="004F146A">
        <w:rPr>
          <w:rFonts w:ascii="Times New Roman" w:hAnsi="Times New Roman"/>
          <w:i w:val="0"/>
          <w:iCs w:val="0"/>
          <w:color w:val="auto"/>
          <w:sz w:val="28"/>
          <w:szCs w:val="28"/>
        </w:rPr>
        <w:t xml:space="preserve"> </w:t>
      </w:r>
      <w:r w:rsidR="00C92927" w:rsidRPr="004F146A">
        <w:rPr>
          <w:rFonts w:ascii="Times New Roman" w:hAnsi="Times New Roman"/>
          <w:i w:val="0"/>
          <w:iCs w:val="0"/>
          <w:color w:val="auto"/>
          <w:sz w:val="28"/>
          <w:szCs w:val="28"/>
          <w:lang w:val="en-US"/>
        </w:rPr>
        <w:t>Travel</w:t>
      </w:r>
      <w:r w:rsidR="00C92927" w:rsidRPr="004F146A">
        <w:rPr>
          <w:rFonts w:ascii="Times New Roman" w:hAnsi="Times New Roman"/>
          <w:i w:val="0"/>
          <w:iCs w:val="0"/>
          <w:color w:val="auto"/>
          <w:sz w:val="28"/>
          <w:szCs w:val="28"/>
        </w:rPr>
        <w:t>»</w:t>
      </w:r>
    </w:p>
    <w:p w14:paraId="68EB37DF" w14:textId="77777777" w:rsidR="004C53DC" w:rsidRPr="004F146A" w:rsidRDefault="004C53DC" w:rsidP="004C53DC">
      <w:pPr>
        <w:spacing w:after="0" w:line="240" w:lineRule="auto"/>
        <w:rPr>
          <w:sz w:val="28"/>
          <w:szCs w:val="28"/>
        </w:rPr>
      </w:pPr>
    </w:p>
    <w:tbl>
      <w:tblPr>
        <w:tblStyle w:val="TableGrid1"/>
        <w:tblW w:w="5000" w:type="pct"/>
        <w:tblInd w:w="0" w:type="dxa"/>
        <w:tblLook w:val="04A0" w:firstRow="1" w:lastRow="0" w:firstColumn="1" w:lastColumn="0" w:noHBand="0" w:noVBand="1"/>
      </w:tblPr>
      <w:tblGrid>
        <w:gridCol w:w="7280"/>
        <w:gridCol w:w="7280"/>
      </w:tblGrid>
      <w:tr w:rsidR="0011238A" w:rsidRPr="004F146A" w14:paraId="35C434C8" w14:textId="77777777" w:rsidTr="00EB190A">
        <w:trPr>
          <w:trHeight w:val="315"/>
        </w:trPr>
        <w:tc>
          <w:tcPr>
            <w:tcW w:w="2500" w:type="pct"/>
            <w:hideMark/>
          </w:tcPr>
          <w:p w14:paraId="4B9C8526" w14:textId="77777777" w:rsidR="00477AAF" w:rsidRPr="004F146A" w:rsidRDefault="00477AAF" w:rsidP="006E0CE0">
            <w:pPr>
              <w:pStyle w:val="ab"/>
              <w:jc w:val="center"/>
              <w:rPr>
                <w:rFonts w:ascii="Times New Roman" w:hAnsi="Times New Roman"/>
                <w:sz w:val="24"/>
                <w:szCs w:val="24"/>
              </w:rPr>
            </w:pPr>
            <w:r w:rsidRPr="004F146A">
              <w:rPr>
                <w:rFonts w:ascii="Times New Roman" w:hAnsi="Times New Roman"/>
                <w:sz w:val="24"/>
                <w:szCs w:val="24"/>
              </w:rPr>
              <w:t>ВНУТРЕННИЕ ФАКТОРЫ</w:t>
            </w:r>
          </w:p>
          <w:p w14:paraId="69D9065B" w14:textId="77777777" w:rsidR="004E7645" w:rsidRPr="004F146A" w:rsidRDefault="004E7645" w:rsidP="006E0CE0">
            <w:pPr>
              <w:pStyle w:val="ab"/>
              <w:jc w:val="center"/>
              <w:rPr>
                <w:rFonts w:ascii="Times New Roman" w:hAnsi="Times New Roman"/>
                <w:sz w:val="24"/>
                <w:szCs w:val="24"/>
              </w:rPr>
            </w:pPr>
          </w:p>
        </w:tc>
        <w:tc>
          <w:tcPr>
            <w:tcW w:w="2500" w:type="pct"/>
            <w:hideMark/>
          </w:tcPr>
          <w:p w14:paraId="45D5CA71" w14:textId="77777777" w:rsidR="00477AAF" w:rsidRPr="004F146A" w:rsidRDefault="00477AAF" w:rsidP="006E0CE0">
            <w:pPr>
              <w:pStyle w:val="ab"/>
              <w:jc w:val="center"/>
              <w:rPr>
                <w:rFonts w:ascii="Times New Roman" w:hAnsi="Times New Roman"/>
                <w:sz w:val="24"/>
                <w:szCs w:val="24"/>
              </w:rPr>
            </w:pPr>
            <w:r w:rsidRPr="004F146A">
              <w:rPr>
                <w:rFonts w:ascii="Times New Roman" w:hAnsi="Times New Roman"/>
                <w:sz w:val="24"/>
                <w:szCs w:val="24"/>
              </w:rPr>
              <w:t>ВНЕШНИЕ ФАКТОРЫ</w:t>
            </w:r>
          </w:p>
        </w:tc>
      </w:tr>
      <w:tr w:rsidR="0011238A" w:rsidRPr="004F146A" w14:paraId="61C98CD1" w14:textId="77777777" w:rsidTr="00EB190A">
        <w:trPr>
          <w:trHeight w:val="315"/>
        </w:trPr>
        <w:tc>
          <w:tcPr>
            <w:tcW w:w="2500" w:type="pct"/>
            <w:hideMark/>
          </w:tcPr>
          <w:p w14:paraId="4329AD6E" w14:textId="274521F1" w:rsidR="00477AAF" w:rsidRPr="004F146A" w:rsidRDefault="00477AAF" w:rsidP="006E0CE0">
            <w:pPr>
              <w:pStyle w:val="ab"/>
              <w:jc w:val="center"/>
              <w:rPr>
                <w:rFonts w:ascii="Times New Roman" w:hAnsi="Times New Roman"/>
                <w:sz w:val="24"/>
                <w:szCs w:val="24"/>
              </w:rPr>
            </w:pPr>
            <w:r w:rsidRPr="004F146A">
              <w:rPr>
                <w:rFonts w:ascii="Times New Roman" w:hAnsi="Times New Roman"/>
                <w:sz w:val="24"/>
                <w:szCs w:val="24"/>
              </w:rPr>
              <w:t>Сильные стороны (Strengths)</w:t>
            </w:r>
          </w:p>
        </w:tc>
        <w:tc>
          <w:tcPr>
            <w:tcW w:w="2500" w:type="pct"/>
            <w:hideMark/>
          </w:tcPr>
          <w:p w14:paraId="30EF2775" w14:textId="2233E4F5" w:rsidR="00477AAF" w:rsidRPr="004F146A" w:rsidRDefault="00477AAF" w:rsidP="006E0CE0">
            <w:pPr>
              <w:pStyle w:val="ab"/>
              <w:jc w:val="center"/>
              <w:rPr>
                <w:rFonts w:ascii="Times New Roman" w:hAnsi="Times New Roman"/>
                <w:sz w:val="24"/>
                <w:szCs w:val="24"/>
              </w:rPr>
            </w:pPr>
            <w:r w:rsidRPr="004F146A">
              <w:rPr>
                <w:rFonts w:ascii="Times New Roman" w:hAnsi="Times New Roman"/>
                <w:sz w:val="24"/>
                <w:szCs w:val="24"/>
              </w:rPr>
              <w:t>Возможности (Opportunities)</w:t>
            </w:r>
          </w:p>
        </w:tc>
      </w:tr>
      <w:tr w:rsidR="0011238A" w:rsidRPr="004F146A" w14:paraId="3FD1D5BC" w14:textId="77777777" w:rsidTr="00EB190A">
        <w:trPr>
          <w:trHeight w:val="315"/>
        </w:trPr>
        <w:tc>
          <w:tcPr>
            <w:tcW w:w="2500" w:type="pct"/>
          </w:tcPr>
          <w:p w14:paraId="4D398E0F" w14:textId="70016D0D" w:rsidR="00EB190A" w:rsidRPr="004F146A" w:rsidRDefault="00EB190A" w:rsidP="00EB190A">
            <w:pPr>
              <w:pStyle w:val="ab"/>
              <w:jc w:val="center"/>
              <w:rPr>
                <w:rFonts w:ascii="Times New Roman" w:hAnsi="Times New Roman"/>
                <w:sz w:val="24"/>
                <w:szCs w:val="24"/>
                <w:lang w:val="ru-RU"/>
              </w:rPr>
            </w:pPr>
            <w:r w:rsidRPr="004F146A">
              <w:rPr>
                <w:rFonts w:ascii="Times New Roman" w:hAnsi="Times New Roman"/>
                <w:sz w:val="24"/>
                <w:szCs w:val="24"/>
                <w:lang w:val="ru-RU"/>
              </w:rPr>
              <w:t>1</w:t>
            </w:r>
          </w:p>
        </w:tc>
        <w:tc>
          <w:tcPr>
            <w:tcW w:w="2500" w:type="pct"/>
          </w:tcPr>
          <w:p w14:paraId="340BB2A9" w14:textId="01C1912D" w:rsidR="00EB190A" w:rsidRPr="004F146A" w:rsidRDefault="00EB190A" w:rsidP="00EB190A">
            <w:pPr>
              <w:pStyle w:val="ab"/>
              <w:jc w:val="center"/>
              <w:rPr>
                <w:rFonts w:ascii="Times New Roman" w:hAnsi="Times New Roman"/>
                <w:sz w:val="24"/>
                <w:szCs w:val="24"/>
                <w:lang w:val="ru-RU"/>
              </w:rPr>
            </w:pPr>
            <w:r w:rsidRPr="004F146A">
              <w:rPr>
                <w:rFonts w:ascii="Times New Roman" w:hAnsi="Times New Roman"/>
                <w:sz w:val="24"/>
                <w:szCs w:val="24"/>
                <w:lang w:val="ru-RU"/>
              </w:rPr>
              <w:t>2</w:t>
            </w:r>
          </w:p>
        </w:tc>
      </w:tr>
      <w:tr w:rsidR="0011238A" w:rsidRPr="004F146A" w14:paraId="3DFB8CE6" w14:textId="77777777" w:rsidTr="00EB190A">
        <w:trPr>
          <w:trHeight w:val="315"/>
        </w:trPr>
        <w:tc>
          <w:tcPr>
            <w:tcW w:w="2500" w:type="pct"/>
            <w:hideMark/>
          </w:tcPr>
          <w:p w14:paraId="0C2C1B8D" w14:textId="2431389E" w:rsidR="00477AAF" w:rsidRPr="004F146A" w:rsidRDefault="00477AAF" w:rsidP="006E0CE0">
            <w:pPr>
              <w:pStyle w:val="ab"/>
              <w:rPr>
                <w:rFonts w:ascii="Times New Roman" w:hAnsi="Times New Roman"/>
                <w:sz w:val="24"/>
                <w:szCs w:val="24"/>
                <w:lang w:val="ru-RU"/>
              </w:rPr>
            </w:pPr>
            <w:r w:rsidRPr="004F146A">
              <w:rPr>
                <w:rFonts w:ascii="Times New Roman" w:hAnsi="Times New Roman"/>
                <w:sz w:val="24"/>
                <w:szCs w:val="24"/>
                <w:lang w:val="ru-RU"/>
              </w:rPr>
              <w:t>1. Наличие источников данных: существующий веб-сайт (</w:t>
            </w:r>
            <w:r w:rsidRPr="004F146A">
              <w:rPr>
                <w:rFonts w:ascii="Times New Roman" w:hAnsi="Times New Roman"/>
                <w:sz w:val="24"/>
                <w:szCs w:val="24"/>
              </w:rPr>
              <w:t>evisa</w:t>
            </w:r>
            <w:r w:rsidRPr="004F146A">
              <w:rPr>
                <w:rFonts w:ascii="Times New Roman" w:hAnsi="Times New Roman"/>
                <w:sz w:val="24"/>
                <w:szCs w:val="24"/>
                <w:lang w:val="ru-RU"/>
              </w:rPr>
              <w:t>.</w:t>
            </w:r>
            <w:r w:rsidRPr="004F146A">
              <w:rPr>
                <w:rFonts w:ascii="Times New Roman" w:hAnsi="Times New Roman"/>
                <w:sz w:val="24"/>
                <w:szCs w:val="24"/>
              </w:rPr>
              <w:t>kz</w:t>
            </w:r>
            <w:r w:rsidRPr="004F146A">
              <w:rPr>
                <w:rFonts w:ascii="Times New Roman" w:hAnsi="Times New Roman"/>
                <w:sz w:val="24"/>
                <w:szCs w:val="24"/>
                <w:lang w:val="ru-RU"/>
              </w:rPr>
              <w:t xml:space="preserve">), </w:t>
            </w:r>
            <w:r w:rsidRPr="004F146A">
              <w:rPr>
                <w:rFonts w:ascii="Times New Roman" w:hAnsi="Times New Roman"/>
                <w:sz w:val="24"/>
                <w:szCs w:val="24"/>
              </w:rPr>
              <w:t>CRM</w:t>
            </w:r>
            <w:r w:rsidRPr="004F146A">
              <w:rPr>
                <w:rFonts w:ascii="Times New Roman" w:hAnsi="Times New Roman"/>
                <w:sz w:val="24"/>
                <w:szCs w:val="24"/>
                <w:lang w:val="ru-RU"/>
              </w:rPr>
              <w:t xml:space="preserve"> (подразумевается), активность в соцсетях, система сбора отзывов (</w:t>
            </w:r>
            <w:r w:rsidRPr="004F146A">
              <w:rPr>
                <w:rFonts w:ascii="Times New Roman" w:hAnsi="Times New Roman"/>
                <w:sz w:val="24"/>
                <w:szCs w:val="24"/>
              </w:rPr>
              <w:t>Google</w:t>
            </w:r>
            <w:r w:rsidRPr="004F146A">
              <w:rPr>
                <w:rFonts w:ascii="Times New Roman" w:hAnsi="Times New Roman"/>
                <w:sz w:val="24"/>
                <w:szCs w:val="24"/>
                <w:lang w:val="ru-RU"/>
              </w:rPr>
              <w:t xml:space="preserve"> </w:t>
            </w:r>
            <w:r w:rsidRPr="004F146A">
              <w:rPr>
                <w:rFonts w:ascii="Times New Roman" w:hAnsi="Times New Roman"/>
                <w:sz w:val="24"/>
                <w:szCs w:val="24"/>
              </w:rPr>
              <w:t>Forms</w:t>
            </w:r>
            <w:r w:rsidRPr="004F146A">
              <w:rPr>
                <w:rFonts w:ascii="Times New Roman" w:hAnsi="Times New Roman"/>
                <w:sz w:val="24"/>
                <w:szCs w:val="24"/>
                <w:lang w:val="ru-RU"/>
              </w:rPr>
              <w:t xml:space="preserve">) [173, с. </w:t>
            </w:r>
            <w:proofErr w:type="gramStart"/>
            <w:r w:rsidRPr="004F146A">
              <w:rPr>
                <w:rFonts w:ascii="Times New Roman" w:hAnsi="Times New Roman"/>
                <w:sz w:val="24"/>
                <w:szCs w:val="24"/>
                <w:lang w:val="ru-RU"/>
              </w:rPr>
              <w:t>112 - 113</w:t>
            </w:r>
            <w:proofErr w:type="gramEnd"/>
            <w:r w:rsidRPr="004F146A">
              <w:rPr>
                <w:rFonts w:ascii="Times New Roman" w:hAnsi="Times New Roman"/>
                <w:sz w:val="24"/>
                <w:szCs w:val="24"/>
                <w:lang w:val="ru-RU"/>
              </w:rPr>
              <w:t>] – все это генерирует данные для анализа.</w:t>
            </w:r>
          </w:p>
        </w:tc>
        <w:tc>
          <w:tcPr>
            <w:tcW w:w="2500" w:type="pct"/>
            <w:hideMark/>
          </w:tcPr>
          <w:p w14:paraId="132999BC" w14:textId="56B88631" w:rsidR="00477AAF" w:rsidRPr="004F146A" w:rsidRDefault="00477AAF" w:rsidP="006E0CE0">
            <w:pPr>
              <w:pStyle w:val="ab"/>
              <w:rPr>
                <w:rFonts w:ascii="Times New Roman" w:hAnsi="Times New Roman"/>
                <w:sz w:val="24"/>
                <w:szCs w:val="24"/>
              </w:rPr>
            </w:pPr>
            <w:r w:rsidRPr="004F146A">
              <w:rPr>
                <w:rFonts w:ascii="Times New Roman" w:hAnsi="Times New Roman"/>
                <w:sz w:val="24"/>
                <w:szCs w:val="24"/>
                <w:lang w:val="ru-RU"/>
              </w:rPr>
              <w:t xml:space="preserve">1. Рост цифровизации туризма: увеличение числа туристов (внутренних и въездных), использующих онлайн-ресурсы для планирования и бронирования (Тренд из Главы 2). </w:t>
            </w:r>
            <w:r w:rsidRPr="004F146A">
              <w:rPr>
                <w:rFonts w:ascii="Times New Roman" w:hAnsi="Times New Roman"/>
                <w:sz w:val="24"/>
                <w:szCs w:val="24"/>
              </w:rPr>
              <w:t>Data-Driven подход идеально соответствует этому.</w:t>
            </w:r>
          </w:p>
        </w:tc>
      </w:tr>
      <w:tr w:rsidR="0011238A" w:rsidRPr="004F146A" w14:paraId="2C8014D6" w14:textId="77777777" w:rsidTr="00EB190A">
        <w:trPr>
          <w:trHeight w:val="315"/>
        </w:trPr>
        <w:tc>
          <w:tcPr>
            <w:tcW w:w="2500" w:type="pct"/>
            <w:hideMark/>
          </w:tcPr>
          <w:p w14:paraId="765937F5" w14:textId="7DBC2E7C" w:rsidR="00477AAF" w:rsidRPr="004F146A" w:rsidRDefault="00477AAF" w:rsidP="006E0CE0">
            <w:pPr>
              <w:pStyle w:val="ab"/>
              <w:rPr>
                <w:rFonts w:ascii="Times New Roman" w:hAnsi="Times New Roman"/>
                <w:sz w:val="24"/>
                <w:szCs w:val="24"/>
                <w:lang w:val="ru-RU"/>
              </w:rPr>
            </w:pPr>
            <w:r w:rsidRPr="004F146A">
              <w:rPr>
                <w:rFonts w:ascii="Times New Roman" w:hAnsi="Times New Roman"/>
                <w:sz w:val="24"/>
                <w:szCs w:val="24"/>
                <w:lang w:val="ru-RU"/>
              </w:rPr>
              <w:t xml:space="preserve">2. Статус </w:t>
            </w:r>
            <w:r w:rsidRPr="004F146A">
              <w:rPr>
                <w:rFonts w:ascii="Times New Roman" w:hAnsi="Times New Roman"/>
                <w:sz w:val="24"/>
                <w:szCs w:val="24"/>
              </w:rPr>
              <w:t>Travelife</w:t>
            </w:r>
            <w:r w:rsidRPr="004F146A">
              <w:rPr>
                <w:rFonts w:ascii="Times New Roman" w:hAnsi="Times New Roman"/>
                <w:sz w:val="24"/>
                <w:szCs w:val="24"/>
                <w:lang w:val="ru-RU"/>
              </w:rPr>
              <w:t xml:space="preserve"> </w:t>
            </w:r>
            <w:r w:rsidRPr="004F146A">
              <w:rPr>
                <w:rFonts w:ascii="Times New Roman" w:hAnsi="Times New Roman"/>
                <w:sz w:val="24"/>
                <w:szCs w:val="24"/>
              </w:rPr>
              <w:t>Partner</w:t>
            </w:r>
            <w:r w:rsidRPr="004F146A">
              <w:rPr>
                <w:rFonts w:ascii="Times New Roman" w:hAnsi="Times New Roman"/>
                <w:sz w:val="24"/>
                <w:szCs w:val="24"/>
                <w:lang w:val="ru-RU"/>
              </w:rPr>
              <w:t xml:space="preserve"> и фокус на устойчивости [173]: уникальное позиционирование, которое можно эффективно продвигать, используя данные для таргетинга на эко-осознанную аудиторию и измерения </w:t>
            </w:r>
            <w:r w:rsidRPr="004F146A">
              <w:rPr>
                <w:rFonts w:ascii="Times New Roman" w:hAnsi="Times New Roman"/>
                <w:sz w:val="24"/>
                <w:szCs w:val="24"/>
              </w:rPr>
              <w:t>ROI</w:t>
            </w:r>
            <w:r w:rsidRPr="004F146A">
              <w:rPr>
                <w:rFonts w:ascii="Times New Roman" w:hAnsi="Times New Roman"/>
                <w:sz w:val="24"/>
                <w:szCs w:val="24"/>
                <w:lang w:val="ru-RU"/>
              </w:rPr>
              <w:t xml:space="preserve"> «зеленого»" маркетинга.</w:t>
            </w:r>
          </w:p>
        </w:tc>
        <w:tc>
          <w:tcPr>
            <w:tcW w:w="2500" w:type="pct"/>
            <w:hideMark/>
          </w:tcPr>
          <w:p w14:paraId="57C49B21" w14:textId="2071B068" w:rsidR="00477AAF" w:rsidRPr="004F146A" w:rsidRDefault="00477AAF" w:rsidP="006E0CE0">
            <w:pPr>
              <w:pStyle w:val="ab"/>
              <w:rPr>
                <w:rFonts w:ascii="Times New Roman" w:hAnsi="Times New Roman"/>
                <w:sz w:val="24"/>
                <w:szCs w:val="24"/>
                <w:lang w:val="ru-RU"/>
              </w:rPr>
            </w:pPr>
            <w:r w:rsidRPr="004F146A">
              <w:rPr>
                <w:rFonts w:ascii="Times New Roman" w:hAnsi="Times New Roman"/>
                <w:sz w:val="24"/>
                <w:szCs w:val="24"/>
                <w:lang w:val="ru-RU"/>
              </w:rPr>
              <w:t xml:space="preserve">2. Спрос на персонализацию: туристы все больше ищут уникальные, индивидуальные предложения. Анализ данных позволяет </w:t>
            </w:r>
            <w:r w:rsidRPr="004F146A">
              <w:rPr>
                <w:rFonts w:ascii="Times New Roman" w:hAnsi="Times New Roman"/>
                <w:sz w:val="24"/>
                <w:szCs w:val="24"/>
              </w:rPr>
              <w:t>Evisa</w:t>
            </w:r>
            <w:r w:rsidRPr="004F146A">
              <w:rPr>
                <w:rFonts w:ascii="Times New Roman" w:hAnsi="Times New Roman"/>
                <w:sz w:val="24"/>
                <w:szCs w:val="24"/>
                <w:lang w:val="ru-RU"/>
              </w:rPr>
              <w:t xml:space="preserve"> </w:t>
            </w:r>
            <w:r w:rsidRPr="004F146A">
              <w:rPr>
                <w:rFonts w:ascii="Times New Roman" w:hAnsi="Times New Roman"/>
                <w:sz w:val="24"/>
                <w:szCs w:val="24"/>
              </w:rPr>
              <w:t>Travel</w:t>
            </w:r>
            <w:r w:rsidRPr="004F146A">
              <w:rPr>
                <w:rFonts w:ascii="Times New Roman" w:hAnsi="Times New Roman"/>
                <w:sz w:val="24"/>
                <w:szCs w:val="24"/>
                <w:lang w:val="ru-RU"/>
              </w:rPr>
              <w:t xml:space="preserve"> создавать и предлагать такие персонализированные туры и услуги.</w:t>
            </w:r>
          </w:p>
        </w:tc>
      </w:tr>
      <w:tr w:rsidR="0011238A" w:rsidRPr="004F146A" w14:paraId="4E865185" w14:textId="77777777" w:rsidTr="00EB190A">
        <w:trPr>
          <w:trHeight w:val="315"/>
        </w:trPr>
        <w:tc>
          <w:tcPr>
            <w:tcW w:w="2500" w:type="pct"/>
            <w:hideMark/>
          </w:tcPr>
          <w:p w14:paraId="48AC1309" w14:textId="6BE09EA6" w:rsidR="00477AAF" w:rsidRPr="004F146A" w:rsidRDefault="00477AAF" w:rsidP="006E0CE0">
            <w:pPr>
              <w:pStyle w:val="ab"/>
              <w:rPr>
                <w:rFonts w:ascii="Times New Roman" w:hAnsi="Times New Roman"/>
                <w:sz w:val="24"/>
                <w:szCs w:val="24"/>
                <w:lang w:val="ru-RU"/>
              </w:rPr>
            </w:pPr>
            <w:r w:rsidRPr="004F146A">
              <w:rPr>
                <w:rFonts w:ascii="Times New Roman" w:hAnsi="Times New Roman"/>
                <w:sz w:val="24"/>
                <w:szCs w:val="24"/>
                <w:lang w:val="ru-RU"/>
              </w:rPr>
              <w:t xml:space="preserve">3. Широкий </w:t>
            </w:r>
            <w:proofErr w:type="gramStart"/>
            <w:r w:rsidRPr="004F146A">
              <w:rPr>
                <w:rFonts w:ascii="Times New Roman" w:hAnsi="Times New Roman"/>
                <w:sz w:val="24"/>
                <w:szCs w:val="24"/>
                <w:lang w:val="ru-RU"/>
              </w:rPr>
              <w:t>спектр услуг</w:t>
            </w:r>
            <w:proofErr w:type="gramEnd"/>
            <w:r w:rsidRPr="004F146A">
              <w:rPr>
                <w:rFonts w:ascii="Times New Roman" w:hAnsi="Times New Roman"/>
                <w:sz w:val="24"/>
                <w:szCs w:val="24"/>
                <w:lang w:val="ru-RU"/>
              </w:rPr>
              <w:t xml:space="preserve"> и ЦА [173, с. 4]: разнообразие турпродуктов (приключения, культура, </w:t>
            </w:r>
            <w:r w:rsidRPr="004F146A">
              <w:rPr>
                <w:rFonts w:ascii="Times New Roman" w:hAnsi="Times New Roman"/>
                <w:sz w:val="24"/>
                <w:szCs w:val="24"/>
              </w:rPr>
              <w:t>CBT</w:t>
            </w:r>
            <w:r w:rsidRPr="004F146A">
              <w:rPr>
                <w:rFonts w:ascii="Times New Roman" w:hAnsi="Times New Roman"/>
                <w:sz w:val="24"/>
                <w:szCs w:val="24"/>
                <w:lang w:val="ru-RU"/>
              </w:rPr>
              <w:t>, визы и др.) и целевых групп (молодежь, семьи, бизнес и др.) предоставляет богатые данные для сегментации, перекрестных продаж и выявления ниш.</w:t>
            </w:r>
          </w:p>
        </w:tc>
        <w:tc>
          <w:tcPr>
            <w:tcW w:w="2500" w:type="pct"/>
            <w:hideMark/>
          </w:tcPr>
          <w:p w14:paraId="0C630A14" w14:textId="3DD021DF" w:rsidR="00477AAF" w:rsidRPr="004F146A" w:rsidRDefault="00477AAF" w:rsidP="006E0CE0">
            <w:pPr>
              <w:pStyle w:val="ab"/>
              <w:rPr>
                <w:rFonts w:ascii="Times New Roman" w:hAnsi="Times New Roman"/>
                <w:sz w:val="24"/>
                <w:szCs w:val="24"/>
                <w:lang w:val="ru-RU"/>
              </w:rPr>
            </w:pPr>
            <w:r w:rsidRPr="004F146A">
              <w:rPr>
                <w:rFonts w:ascii="Times New Roman" w:hAnsi="Times New Roman"/>
                <w:sz w:val="24"/>
                <w:szCs w:val="24"/>
                <w:lang w:val="ru-RU"/>
              </w:rPr>
              <w:t xml:space="preserve">3. Растущий тренд на устойчивый и ответственный туризм: глобальная и локальная тенденция. </w:t>
            </w:r>
            <w:r w:rsidRPr="004F146A">
              <w:rPr>
                <w:rFonts w:ascii="Times New Roman" w:hAnsi="Times New Roman"/>
                <w:sz w:val="24"/>
                <w:szCs w:val="24"/>
              </w:rPr>
              <w:t>Data</w:t>
            </w:r>
            <w:r w:rsidRPr="004F146A">
              <w:rPr>
                <w:rFonts w:ascii="Times New Roman" w:hAnsi="Times New Roman"/>
                <w:sz w:val="24"/>
                <w:szCs w:val="24"/>
                <w:lang w:val="ru-RU"/>
              </w:rPr>
              <w:t>-</w:t>
            </w:r>
            <w:r w:rsidRPr="004F146A">
              <w:rPr>
                <w:rFonts w:ascii="Times New Roman" w:hAnsi="Times New Roman"/>
                <w:sz w:val="24"/>
                <w:szCs w:val="24"/>
              </w:rPr>
              <w:t>Driven</w:t>
            </w:r>
            <w:r w:rsidRPr="004F146A">
              <w:rPr>
                <w:rFonts w:ascii="Times New Roman" w:hAnsi="Times New Roman"/>
                <w:sz w:val="24"/>
                <w:szCs w:val="24"/>
                <w:lang w:val="ru-RU"/>
              </w:rPr>
              <w:t xml:space="preserve"> модель позволяет выявить эту нишу, эффективно ее таргетировать и коммуницировать ценности </w:t>
            </w:r>
            <w:r w:rsidRPr="004F146A">
              <w:rPr>
                <w:rFonts w:ascii="Times New Roman" w:hAnsi="Times New Roman"/>
                <w:sz w:val="24"/>
                <w:szCs w:val="24"/>
              </w:rPr>
              <w:t>Travelife</w:t>
            </w:r>
            <w:r w:rsidRPr="004F146A">
              <w:rPr>
                <w:rFonts w:ascii="Times New Roman" w:hAnsi="Times New Roman"/>
                <w:sz w:val="24"/>
                <w:szCs w:val="24"/>
                <w:lang w:val="ru-RU"/>
              </w:rPr>
              <w:t xml:space="preserve"> [173].</w:t>
            </w:r>
          </w:p>
        </w:tc>
      </w:tr>
      <w:tr w:rsidR="0011238A" w:rsidRPr="004F146A" w14:paraId="03C9DA99" w14:textId="77777777" w:rsidTr="00EB190A">
        <w:trPr>
          <w:trHeight w:val="315"/>
        </w:trPr>
        <w:tc>
          <w:tcPr>
            <w:tcW w:w="2500" w:type="pct"/>
            <w:hideMark/>
          </w:tcPr>
          <w:p w14:paraId="11F23442" w14:textId="291D36E5" w:rsidR="00477AAF" w:rsidRPr="004F146A" w:rsidRDefault="00477AAF" w:rsidP="006E0CE0">
            <w:pPr>
              <w:pStyle w:val="ab"/>
              <w:rPr>
                <w:rFonts w:ascii="Times New Roman" w:hAnsi="Times New Roman"/>
                <w:sz w:val="24"/>
                <w:szCs w:val="24"/>
                <w:lang w:val="ru-RU"/>
              </w:rPr>
            </w:pPr>
            <w:r w:rsidRPr="004F146A">
              <w:rPr>
                <w:rFonts w:ascii="Times New Roman" w:hAnsi="Times New Roman"/>
                <w:sz w:val="24"/>
                <w:szCs w:val="24"/>
                <w:lang w:val="ru-RU"/>
              </w:rPr>
              <w:t xml:space="preserve">4. Структурированный подход к бизнесу: наличие проработанной методики проектирования компании (23 этапа) создает основу для системной интеграции </w:t>
            </w:r>
            <w:r w:rsidRPr="004F146A">
              <w:rPr>
                <w:rFonts w:ascii="Times New Roman" w:hAnsi="Times New Roman"/>
                <w:sz w:val="24"/>
                <w:szCs w:val="24"/>
              </w:rPr>
              <w:t>Data</w:t>
            </w:r>
            <w:r w:rsidRPr="004F146A">
              <w:rPr>
                <w:rFonts w:ascii="Times New Roman" w:hAnsi="Times New Roman"/>
                <w:sz w:val="24"/>
                <w:szCs w:val="24"/>
                <w:lang w:val="ru-RU"/>
              </w:rPr>
              <w:t>-</w:t>
            </w:r>
            <w:r w:rsidRPr="004F146A">
              <w:rPr>
                <w:rFonts w:ascii="Times New Roman" w:hAnsi="Times New Roman"/>
                <w:sz w:val="24"/>
                <w:szCs w:val="24"/>
              </w:rPr>
              <w:t>Driven</w:t>
            </w:r>
            <w:r w:rsidRPr="004F146A">
              <w:rPr>
                <w:rFonts w:ascii="Times New Roman" w:hAnsi="Times New Roman"/>
                <w:sz w:val="24"/>
                <w:szCs w:val="24"/>
                <w:lang w:val="ru-RU"/>
              </w:rPr>
              <w:t xml:space="preserve"> подходов в существующие процессы.</w:t>
            </w:r>
          </w:p>
        </w:tc>
        <w:tc>
          <w:tcPr>
            <w:tcW w:w="2500" w:type="pct"/>
            <w:hideMark/>
          </w:tcPr>
          <w:p w14:paraId="13CB92C2" w14:textId="1B9CE965" w:rsidR="00477AAF" w:rsidRPr="004F146A" w:rsidRDefault="00477AAF" w:rsidP="006E0CE0">
            <w:pPr>
              <w:pStyle w:val="ab"/>
              <w:rPr>
                <w:rFonts w:ascii="Times New Roman" w:hAnsi="Times New Roman"/>
                <w:sz w:val="24"/>
                <w:szCs w:val="24"/>
                <w:lang w:val="ru-RU"/>
              </w:rPr>
            </w:pPr>
            <w:r w:rsidRPr="004F146A">
              <w:rPr>
                <w:rFonts w:ascii="Times New Roman" w:hAnsi="Times New Roman"/>
                <w:sz w:val="24"/>
                <w:szCs w:val="24"/>
                <w:lang w:val="ru-RU"/>
              </w:rPr>
              <w:t xml:space="preserve">4. Развитие технологий </w:t>
            </w:r>
            <w:r w:rsidRPr="004F146A">
              <w:rPr>
                <w:rFonts w:ascii="Times New Roman" w:hAnsi="Times New Roman"/>
                <w:sz w:val="24"/>
                <w:szCs w:val="24"/>
              </w:rPr>
              <w:t>Big</w:t>
            </w:r>
            <w:r w:rsidRPr="004F146A">
              <w:rPr>
                <w:rFonts w:ascii="Times New Roman" w:hAnsi="Times New Roman"/>
                <w:sz w:val="24"/>
                <w:szCs w:val="24"/>
                <w:lang w:val="ru-RU"/>
              </w:rPr>
              <w:t xml:space="preserve"> </w:t>
            </w:r>
            <w:r w:rsidRPr="004F146A">
              <w:rPr>
                <w:rFonts w:ascii="Times New Roman" w:hAnsi="Times New Roman"/>
                <w:sz w:val="24"/>
                <w:szCs w:val="24"/>
              </w:rPr>
              <w:t>Data</w:t>
            </w:r>
            <w:r w:rsidRPr="004F146A">
              <w:rPr>
                <w:rFonts w:ascii="Times New Roman" w:hAnsi="Times New Roman"/>
                <w:sz w:val="24"/>
                <w:szCs w:val="24"/>
                <w:lang w:val="ru-RU"/>
              </w:rPr>
              <w:t xml:space="preserve"> и </w:t>
            </w:r>
            <w:r w:rsidRPr="004F146A">
              <w:rPr>
                <w:rFonts w:ascii="Times New Roman" w:hAnsi="Times New Roman"/>
                <w:sz w:val="24"/>
                <w:szCs w:val="24"/>
              </w:rPr>
              <w:t>AI</w:t>
            </w:r>
            <w:r w:rsidRPr="004F146A">
              <w:rPr>
                <w:rFonts w:ascii="Times New Roman" w:hAnsi="Times New Roman"/>
                <w:sz w:val="24"/>
                <w:szCs w:val="24"/>
                <w:lang w:val="ru-RU"/>
              </w:rPr>
              <w:t>: появление более доступных облачных инструментов аналитики и ИИ, которые могут быть использованы даже МСБ для более глубокого анализа и автоматизации.</w:t>
            </w:r>
          </w:p>
        </w:tc>
      </w:tr>
      <w:tr w:rsidR="0011238A" w:rsidRPr="004F146A" w14:paraId="3E05683C" w14:textId="77777777" w:rsidTr="00EB190A">
        <w:trPr>
          <w:trHeight w:val="315"/>
        </w:trPr>
        <w:tc>
          <w:tcPr>
            <w:tcW w:w="2500" w:type="pct"/>
            <w:hideMark/>
          </w:tcPr>
          <w:p w14:paraId="71D3C2F2" w14:textId="758D56DF" w:rsidR="00477AAF" w:rsidRPr="004F146A" w:rsidRDefault="00477AAF" w:rsidP="006E0CE0">
            <w:pPr>
              <w:pStyle w:val="ab"/>
              <w:rPr>
                <w:rFonts w:ascii="Times New Roman" w:hAnsi="Times New Roman"/>
                <w:sz w:val="24"/>
                <w:szCs w:val="24"/>
              </w:rPr>
            </w:pPr>
            <w:r w:rsidRPr="004F146A">
              <w:rPr>
                <w:rFonts w:ascii="Times New Roman" w:hAnsi="Times New Roman"/>
                <w:sz w:val="24"/>
                <w:szCs w:val="24"/>
                <w:lang w:val="ru-RU"/>
              </w:rPr>
              <w:t xml:space="preserve">5. Экспертиза руководства: руководитель (автор диссертации) обладает пониманием как практики турбизнеса, так и исследовательских/аналитических подходов (вкл. </w:t>
            </w:r>
            <w:r w:rsidRPr="004F146A">
              <w:rPr>
                <w:rFonts w:ascii="Times New Roman" w:hAnsi="Times New Roman"/>
                <w:sz w:val="24"/>
                <w:szCs w:val="24"/>
              </w:rPr>
              <w:t>ТРИЗ [158], Data-Driven).</w:t>
            </w:r>
          </w:p>
        </w:tc>
        <w:tc>
          <w:tcPr>
            <w:tcW w:w="2500" w:type="pct"/>
            <w:hideMark/>
          </w:tcPr>
          <w:p w14:paraId="63EAB3ED" w14:textId="2E8C663E" w:rsidR="00477AAF" w:rsidRPr="004F146A" w:rsidRDefault="00477AAF" w:rsidP="006E0CE0">
            <w:pPr>
              <w:pStyle w:val="ab"/>
              <w:rPr>
                <w:rFonts w:ascii="Times New Roman" w:hAnsi="Times New Roman"/>
                <w:sz w:val="24"/>
                <w:szCs w:val="24"/>
                <w:lang w:val="ru-RU"/>
              </w:rPr>
            </w:pPr>
            <w:r w:rsidRPr="004F146A">
              <w:rPr>
                <w:rFonts w:ascii="Times New Roman" w:hAnsi="Times New Roman"/>
                <w:sz w:val="24"/>
                <w:szCs w:val="24"/>
                <w:lang w:val="ru-RU"/>
              </w:rPr>
              <w:t>5. Потенциал для международного маркетинга: анализ данных по зарубежным рынкам позволяет точнее настраивать продвижение для привлечения въездных туристов (адресация барьера низкой узнаваемости).</w:t>
            </w:r>
          </w:p>
        </w:tc>
      </w:tr>
      <w:tr w:rsidR="0011238A" w:rsidRPr="004F146A" w14:paraId="46117D49" w14:textId="77777777" w:rsidTr="00EB190A">
        <w:trPr>
          <w:trHeight w:val="315"/>
        </w:trPr>
        <w:tc>
          <w:tcPr>
            <w:tcW w:w="2500" w:type="pct"/>
            <w:tcBorders>
              <w:bottom w:val="single" w:sz="4" w:space="0" w:color="auto"/>
            </w:tcBorders>
            <w:hideMark/>
          </w:tcPr>
          <w:p w14:paraId="707C972B" w14:textId="27162B2D" w:rsidR="00477AAF" w:rsidRPr="004F146A" w:rsidRDefault="00477AAF" w:rsidP="006E0CE0">
            <w:pPr>
              <w:pStyle w:val="ab"/>
              <w:rPr>
                <w:rFonts w:ascii="Times New Roman" w:hAnsi="Times New Roman"/>
                <w:sz w:val="24"/>
                <w:szCs w:val="24"/>
                <w:lang w:val="ru-RU"/>
              </w:rPr>
            </w:pPr>
            <w:r w:rsidRPr="004F146A">
              <w:rPr>
                <w:rFonts w:ascii="Times New Roman" w:hAnsi="Times New Roman"/>
                <w:sz w:val="24"/>
                <w:szCs w:val="24"/>
                <w:lang w:val="ru-RU"/>
              </w:rPr>
              <w:t xml:space="preserve">6. Система подготовки практикантов [158]: возможность привлекать студентов, обученных основам </w:t>
            </w:r>
            <w:r w:rsidRPr="004F146A">
              <w:rPr>
                <w:rFonts w:ascii="Times New Roman" w:hAnsi="Times New Roman"/>
                <w:sz w:val="24"/>
                <w:szCs w:val="24"/>
              </w:rPr>
              <w:t>digital</w:t>
            </w:r>
            <w:r w:rsidRPr="004F146A">
              <w:rPr>
                <w:rFonts w:ascii="Times New Roman" w:hAnsi="Times New Roman"/>
                <w:sz w:val="24"/>
                <w:szCs w:val="24"/>
                <w:lang w:val="ru-RU"/>
              </w:rPr>
              <w:t xml:space="preserve"> и аналитики (в рамках реверсивного метода), для помощи в реализации </w:t>
            </w:r>
            <w:r w:rsidRPr="004F146A">
              <w:rPr>
                <w:rFonts w:ascii="Times New Roman" w:hAnsi="Times New Roman"/>
                <w:sz w:val="24"/>
                <w:szCs w:val="24"/>
              </w:rPr>
              <w:t>Data</w:t>
            </w:r>
            <w:r w:rsidRPr="004F146A">
              <w:rPr>
                <w:rFonts w:ascii="Times New Roman" w:hAnsi="Times New Roman"/>
                <w:sz w:val="24"/>
                <w:szCs w:val="24"/>
                <w:lang w:val="ru-RU"/>
              </w:rPr>
              <w:t>-</w:t>
            </w:r>
            <w:r w:rsidRPr="004F146A">
              <w:rPr>
                <w:rFonts w:ascii="Times New Roman" w:hAnsi="Times New Roman"/>
                <w:sz w:val="24"/>
                <w:szCs w:val="24"/>
              </w:rPr>
              <w:t>Driven</w:t>
            </w:r>
            <w:r w:rsidRPr="004F146A">
              <w:rPr>
                <w:rFonts w:ascii="Times New Roman" w:hAnsi="Times New Roman"/>
                <w:sz w:val="24"/>
                <w:szCs w:val="24"/>
                <w:lang w:val="ru-RU"/>
              </w:rPr>
              <w:t xml:space="preserve"> задач.</w:t>
            </w:r>
          </w:p>
        </w:tc>
        <w:tc>
          <w:tcPr>
            <w:tcW w:w="2500" w:type="pct"/>
            <w:tcBorders>
              <w:bottom w:val="single" w:sz="4" w:space="0" w:color="auto"/>
            </w:tcBorders>
            <w:hideMark/>
          </w:tcPr>
          <w:p w14:paraId="3800CC8E" w14:textId="77777777" w:rsidR="00477AAF" w:rsidRPr="004F146A" w:rsidRDefault="00477AAF" w:rsidP="006E0CE0">
            <w:pPr>
              <w:pStyle w:val="ab"/>
              <w:rPr>
                <w:rFonts w:ascii="Times New Roman" w:hAnsi="Times New Roman"/>
                <w:sz w:val="24"/>
                <w:szCs w:val="24"/>
                <w:lang w:val="ru-RU"/>
              </w:rPr>
            </w:pPr>
            <w:r w:rsidRPr="004F146A">
              <w:rPr>
                <w:rFonts w:ascii="Times New Roman" w:hAnsi="Times New Roman"/>
                <w:sz w:val="24"/>
                <w:szCs w:val="24"/>
                <w:lang w:val="ru-RU"/>
              </w:rPr>
              <w:t>6. Возможности сотрудничества: потенциал для обмена (анонимизированными) данными с надежными партнерами (отели, поставщики услуг [173, с. 68]) для лучшего понимания рынка (элементы Экосистемной модели).</w:t>
            </w:r>
          </w:p>
          <w:p w14:paraId="76C0307F" w14:textId="1E48A9B1" w:rsidR="004E7645" w:rsidRPr="004F146A" w:rsidRDefault="004E7645" w:rsidP="006E0CE0">
            <w:pPr>
              <w:pStyle w:val="ab"/>
              <w:rPr>
                <w:rFonts w:ascii="Times New Roman" w:hAnsi="Times New Roman"/>
                <w:sz w:val="24"/>
                <w:szCs w:val="24"/>
                <w:lang w:val="ru-RU"/>
              </w:rPr>
            </w:pPr>
          </w:p>
        </w:tc>
      </w:tr>
      <w:tr w:rsidR="0011238A" w:rsidRPr="004F146A" w14:paraId="6630A492" w14:textId="77777777" w:rsidTr="00EB190A">
        <w:trPr>
          <w:trHeight w:val="315"/>
        </w:trPr>
        <w:tc>
          <w:tcPr>
            <w:tcW w:w="2500" w:type="pct"/>
            <w:tcBorders>
              <w:bottom w:val="nil"/>
            </w:tcBorders>
            <w:hideMark/>
          </w:tcPr>
          <w:p w14:paraId="28002AD2" w14:textId="77777777" w:rsidR="00477AAF" w:rsidRPr="004F146A" w:rsidRDefault="00477AAF" w:rsidP="004E7645">
            <w:pPr>
              <w:pStyle w:val="ab"/>
              <w:jc w:val="center"/>
              <w:rPr>
                <w:rFonts w:ascii="Times New Roman" w:hAnsi="Times New Roman"/>
                <w:sz w:val="24"/>
                <w:szCs w:val="24"/>
              </w:rPr>
            </w:pPr>
            <w:r w:rsidRPr="004F146A">
              <w:rPr>
                <w:rFonts w:ascii="Times New Roman" w:hAnsi="Times New Roman"/>
                <w:sz w:val="24"/>
                <w:szCs w:val="24"/>
              </w:rPr>
              <w:t>Слабые стороны (Weaknesses):</w:t>
            </w:r>
          </w:p>
        </w:tc>
        <w:tc>
          <w:tcPr>
            <w:tcW w:w="2500" w:type="pct"/>
            <w:tcBorders>
              <w:bottom w:val="nil"/>
            </w:tcBorders>
            <w:hideMark/>
          </w:tcPr>
          <w:p w14:paraId="5729882A" w14:textId="77777777" w:rsidR="00477AAF" w:rsidRPr="004F146A" w:rsidRDefault="00477AAF" w:rsidP="004E7645">
            <w:pPr>
              <w:pStyle w:val="ab"/>
              <w:jc w:val="center"/>
              <w:rPr>
                <w:rFonts w:ascii="Times New Roman" w:hAnsi="Times New Roman"/>
                <w:sz w:val="24"/>
                <w:szCs w:val="24"/>
              </w:rPr>
            </w:pPr>
            <w:r w:rsidRPr="004F146A">
              <w:rPr>
                <w:rFonts w:ascii="Times New Roman" w:hAnsi="Times New Roman"/>
                <w:sz w:val="24"/>
                <w:szCs w:val="24"/>
              </w:rPr>
              <w:t>Угрозы (Threats):</w:t>
            </w:r>
          </w:p>
          <w:p w14:paraId="297770D7" w14:textId="77777777" w:rsidR="004E7645" w:rsidRPr="004F146A" w:rsidRDefault="004E7645" w:rsidP="004E7645">
            <w:pPr>
              <w:pStyle w:val="ab"/>
              <w:jc w:val="center"/>
              <w:rPr>
                <w:rFonts w:ascii="Times New Roman" w:hAnsi="Times New Roman"/>
                <w:sz w:val="24"/>
                <w:szCs w:val="24"/>
              </w:rPr>
            </w:pPr>
          </w:p>
        </w:tc>
      </w:tr>
    </w:tbl>
    <w:p w14:paraId="2CFE2852" w14:textId="119808AD" w:rsidR="00EB190A" w:rsidRPr="004F146A" w:rsidRDefault="00EB190A" w:rsidP="005073B0">
      <w:pPr>
        <w:rPr>
          <w:rFonts w:ascii="Times New Roman" w:hAnsi="Times New Roman"/>
          <w:sz w:val="28"/>
          <w:szCs w:val="28"/>
        </w:rPr>
      </w:pPr>
      <w:r w:rsidRPr="004F146A">
        <w:br w:type="page"/>
      </w:r>
      <w:r w:rsidRPr="004F146A">
        <w:rPr>
          <w:rFonts w:ascii="Times New Roman" w:hAnsi="Times New Roman"/>
          <w:sz w:val="28"/>
          <w:szCs w:val="28"/>
        </w:rPr>
        <w:lastRenderedPageBreak/>
        <w:t>Продолжение таблицы 20</w:t>
      </w:r>
    </w:p>
    <w:p w14:paraId="32DD15BE" w14:textId="77777777" w:rsidR="00EB190A" w:rsidRPr="004F146A" w:rsidRDefault="00EB190A" w:rsidP="00EB190A">
      <w:pPr>
        <w:spacing w:after="0" w:line="240" w:lineRule="auto"/>
        <w:rPr>
          <w:rFonts w:ascii="Times New Roman" w:hAnsi="Times New Roman"/>
          <w:sz w:val="28"/>
          <w:szCs w:val="28"/>
        </w:rPr>
      </w:pPr>
    </w:p>
    <w:tbl>
      <w:tblPr>
        <w:tblStyle w:val="TableGrid1"/>
        <w:tblW w:w="5000" w:type="pct"/>
        <w:tblInd w:w="0" w:type="dxa"/>
        <w:tblLook w:val="04A0" w:firstRow="1" w:lastRow="0" w:firstColumn="1" w:lastColumn="0" w:noHBand="0" w:noVBand="1"/>
      </w:tblPr>
      <w:tblGrid>
        <w:gridCol w:w="7280"/>
        <w:gridCol w:w="7280"/>
      </w:tblGrid>
      <w:tr w:rsidR="0011238A" w:rsidRPr="004F146A" w14:paraId="1E78A60E" w14:textId="77777777" w:rsidTr="00EB190A">
        <w:trPr>
          <w:trHeight w:val="315"/>
        </w:trPr>
        <w:tc>
          <w:tcPr>
            <w:tcW w:w="2500" w:type="pct"/>
          </w:tcPr>
          <w:p w14:paraId="61D5A575" w14:textId="589672AB" w:rsidR="00EB190A" w:rsidRPr="004F146A" w:rsidRDefault="00EB190A" w:rsidP="00EB190A">
            <w:pPr>
              <w:pStyle w:val="ab"/>
              <w:jc w:val="center"/>
              <w:rPr>
                <w:rFonts w:ascii="Times New Roman" w:hAnsi="Times New Roman"/>
                <w:sz w:val="24"/>
                <w:szCs w:val="24"/>
              </w:rPr>
            </w:pPr>
            <w:r w:rsidRPr="004F146A">
              <w:rPr>
                <w:rFonts w:ascii="Times New Roman" w:hAnsi="Times New Roman"/>
                <w:sz w:val="24"/>
                <w:szCs w:val="24"/>
                <w:lang w:val="ru-RU"/>
              </w:rPr>
              <w:t>1</w:t>
            </w:r>
          </w:p>
        </w:tc>
        <w:tc>
          <w:tcPr>
            <w:tcW w:w="2500" w:type="pct"/>
          </w:tcPr>
          <w:p w14:paraId="5C3954D7" w14:textId="1EB9EB4E" w:rsidR="00EB190A" w:rsidRPr="004F146A" w:rsidRDefault="00EB190A" w:rsidP="00EB190A">
            <w:pPr>
              <w:pStyle w:val="ab"/>
              <w:jc w:val="center"/>
              <w:rPr>
                <w:rFonts w:ascii="Times New Roman" w:hAnsi="Times New Roman"/>
                <w:sz w:val="24"/>
                <w:szCs w:val="24"/>
              </w:rPr>
            </w:pPr>
            <w:r w:rsidRPr="004F146A">
              <w:rPr>
                <w:rFonts w:ascii="Times New Roman" w:hAnsi="Times New Roman"/>
                <w:sz w:val="24"/>
                <w:szCs w:val="24"/>
                <w:lang w:val="ru-RU"/>
              </w:rPr>
              <w:t>2</w:t>
            </w:r>
          </w:p>
        </w:tc>
      </w:tr>
      <w:tr w:rsidR="0011238A" w:rsidRPr="004F146A" w14:paraId="124145EC" w14:textId="77777777" w:rsidTr="00EB190A">
        <w:trPr>
          <w:trHeight w:val="315"/>
        </w:trPr>
        <w:tc>
          <w:tcPr>
            <w:tcW w:w="2500" w:type="pct"/>
            <w:hideMark/>
          </w:tcPr>
          <w:p w14:paraId="73266547" w14:textId="065E50FE" w:rsidR="00EB190A" w:rsidRPr="004F146A" w:rsidRDefault="00EB190A" w:rsidP="00EB190A">
            <w:pPr>
              <w:pStyle w:val="ab"/>
              <w:rPr>
                <w:rFonts w:ascii="Times New Roman" w:hAnsi="Times New Roman"/>
                <w:sz w:val="24"/>
                <w:szCs w:val="24"/>
                <w:lang w:val="ru-RU"/>
              </w:rPr>
            </w:pPr>
            <w:r w:rsidRPr="004F146A">
              <w:rPr>
                <w:rFonts w:ascii="Times New Roman" w:hAnsi="Times New Roman"/>
                <w:sz w:val="24"/>
                <w:szCs w:val="24"/>
                <w:lang w:val="ru-RU"/>
              </w:rPr>
              <w:t>1. Ограниченность ресурсов МСБ: бюджетные и кадровые ограничения (</w:t>
            </w:r>
            <w:proofErr w:type="gramStart"/>
            <w:r w:rsidRPr="004F146A">
              <w:rPr>
                <w:rFonts w:ascii="Times New Roman" w:hAnsi="Times New Roman"/>
                <w:sz w:val="24"/>
                <w:szCs w:val="24"/>
                <w:lang w:val="ru-RU"/>
              </w:rPr>
              <w:t>5-25</w:t>
            </w:r>
            <w:proofErr w:type="gramEnd"/>
            <w:r w:rsidRPr="004F146A">
              <w:rPr>
                <w:rFonts w:ascii="Times New Roman" w:hAnsi="Times New Roman"/>
                <w:sz w:val="24"/>
                <w:szCs w:val="24"/>
                <w:lang w:val="ru-RU"/>
              </w:rPr>
              <w:t xml:space="preserve"> сотрудников [</w:t>
            </w:r>
            <w:proofErr w:type="gramStart"/>
            <w:r w:rsidRPr="004F146A">
              <w:rPr>
                <w:rFonts w:ascii="Times New Roman" w:hAnsi="Times New Roman"/>
                <w:sz w:val="24"/>
                <w:szCs w:val="24"/>
                <w:lang w:val="ru-RU"/>
              </w:rPr>
              <w:t>173,с.</w:t>
            </w:r>
            <w:proofErr w:type="gramEnd"/>
            <w:r w:rsidRPr="004F146A">
              <w:rPr>
                <w:rFonts w:ascii="Times New Roman" w:hAnsi="Times New Roman"/>
                <w:sz w:val="24"/>
                <w:szCs w:val="24"/>
                <w:lang w:val="ru-RU"/>
              </w:rPr>
              <w:t xml:space="preserve"> 4]) могут затруднять инвестиции в дорогие аналитические платформы, найм выделенных дата-аналитиков или масштабные </w:t>
            </w:r>
            <w:r w:rsidRPr="004F146A">
              <w:rPr>
                <w:rFonts w:ascii="Times New Roman" w:hAnsi="Times New Roman"/>
                <w:sz w:val="24"/>
                <w:szCs w:val="24"/>
              </w:rPr>
              <w:t>A</w:t>
            </w:r>
            <w:r w:rsidRPr="004F146A">
              <w:rPr>
                <w:rFonts w:ascii="Times New Roman" w:hAnsi="Times New Roman"/>
                <w:sz w:val="24"/>
                <w:szCs w:val="24"/>
                <w:lang w:val="ru-RU"/>
              </w:rPr>
              <w:t>/</w:t>
            </w:r>
            <w:r w:rsidRPr="004F146A">
              <w:rPr>
                <w:rFonts w:ascii="Times New Roman" w:hAnsi="Times New Roman"/>
                <w:sz w:val="24"/>
                <w:szCs w:val="24"/>
              </w:rPr>
              <w:t>B</w:t>
            </w:r>
            <w:r w:rsidRPr="004F146A">
              <w:rPr>
                <w:rFonts w:ascii="Times New Roman" w:hAnsi="Times New Roman"/>
                <w:sz w:val="24"/>
                <w:szCs w:val="24"/>
                <w:lang w:val="ru-RU"/>
              </w:rPr>
              <w:t xml:space="preserve"> тесты.</w:t>
            </w:r>
          </w:p>
        </w:tc>
        <w:tc>
          <w:tcPr>
            <w:tcW w:w="2500" w:type="pct"/>
            <w:hideMark/>
          </w:tcPr>
          <w:p w14:paraId="230858BE" w14:textId="261EB89C" w:rsidR="00EB190A" w:rsidRPr="004F146A" w:rsidRDefault="00EB190A" w:rsidP="00EB190A">
            <w:pPr>
              <w:pStyle w:val="ab"/>
              <w:rPr>
                <w:rFonts w:ascii="Times New Roman" w:hAnsi="Times New Roman"/>
                <w:sz w:val="24"/>
                <w:szCs w:val="24"/>
              </w:rPr>
            </w:pPr>
            <w:r w:rsidRPr="004F146A">
              <w:rPr>
                <w:rFonts w:ascii="Times New Roman" w:hAnsi="Times New Roman"/>
                <w:sz w:val="24"/>
                <w:szCs w:val="24"/>
                <w:lang w:val="ru-RU"/>
              </w:rPr>
              <w:t xml:space="preserve">1. Усиление конкуренции: крупные игроки (международные ОТА, крупные туроператоры) обладают большими ресурсами для внедрения сложных </w:t>
            </w:r>
            <w:r w:rsidRPr="004F146A">
              <w:rPr>
                <w:rFonts w:ascii="Times New Roman" w:hAnsi="Times New Roman"/>
                <w:sz w:val="24"/>
                <w:szCs w:val="24"/>
              </w:rPr>
              <w:t>Data</w:t>
            </w:r>
            <w:r w:rsidRPr="004F146A">
              <w:rPr>
                <w:rFonts w:ascii="Times New Roman" w:hAnsi="Times New Roman"/>
                <w:sz w:val="24"/>
                <w:szCs w:val="24"/>
                <w:lang w:val="ru-RU"/>
              </w:rPr>
              <w:t>-</w:t>
            </w:r>
            <w:r w:rsidRPr="004F146A">
              <w:rPr>
                <w:rFonts w:ascii="Times New Roman" w:hAnsi="Times New Roman"/>
                <w:sz w:val="24"/>
                <w:szCs w:val="24"/>
              </w:rPr>
              <w:t>Driven</w:t>
            </w:r>
            <w:r w:rsidRPr="004F146A">
              <w:rPr>
                <w:rFonts w:ascii="Times New Roman" w:hAnsi="Times New Roman"/>
                <w:sz w:val="24"/>
                <w:szCs w:val="24"/>
                <w:lang w:val="ru-RU"/>
              </w:rPr>
              <w:t xml:space="preserve"> стратегий. </w:t>
            </w:r>
            <w:r w:rsidRPr="004F146A">
              <w:rPr>
                <w:rFonts w:ascii="Times New Roman" w:hAnsi="Times New Roman"/>
                <w:sz w:val="24"/>
                <w:szCs w:val="24"/>
              </w:rPr>
              <w:t>Другие МСБ также могут начать использовать анализ данных.</w:t>
            </w:r>
          </w:p>
        </w:tc>
      </w:tr>
      <w:tr w:rsidR="0011238A" w:rsidRPr="004F146A" w14:paraId="6A6AAC9B" w14:textId="77777777" w:rsidTr="00EB190A">
        <w:trPr>
          <w:trHeight w:val="315"/>
        </w:trPr>
        <w:tc>
          <w:tcPr>
            <w:tcW w:w="2500" w:type="pct"/>
            <w:hideMark/>
          </w:tcPr>
          <w:p w14:paraId="6D241A7D" w14:textId="5CDE4820" w:rsidR="00EB190A" w:rsidRPr="004F146A" w:rsidRDefault="00EB190A" w:rsidP="00EB190A">
            <w:pPr>
              <w:pStyle w:val="ab"/>
              <w:rPr>
                <w:rFonts w:ascii="Times New Roman" w:hAnsi="Times New Roman"/>
                <w:sz w:val="24"/>
                <w:szCs w:val="24"/>
                <w:lang w:val="ru-RU"/>
              </w:rPr>
            </w:pPr>
            <w:r w:rsidRPr="004F146A">
              <w:rPr>
                <w:rFonts w:ascii="Times New Roman" w:hAnsi="Times New Roman"/>
                <w:sz w:val="24"/>
                <w:szCs w:val="24"/>
                <w:lang w:val="ru-RU"/>
              </w:rPr>
              <w:t xml:space="preserve">2. Необходимость развития компетенций: персоналу может потребоваться дополнительное обучение для эффективной работы с инструментами аналитики, </w:t>
            </w:r>
            <w:r w:rsidRPr="004F146A">
              <w:rPr>
                <w:rFonts w:ascii="Times New Roman" w:hAnsi="Times New Roman"/>
                <w:sz w:val="24"/>
                <w:szCs w:val="24"/>
              </w:rPr>
              <w:t>CRM</w:t>
            </w:r>
            <w:r w:rsidRPr="004F146A">
              <w:rPr>
                <w:rFonts w:ascii="Times New Roman" w:hAnsi="Times New Roman"/>
                <w:sz w:val="24"/>
                <w:szCs w:val="24"/>
                <w:lang w:val="ru-RU"/>
              </w:rPr>
              <w:t>, рекламными кабинетами и интерпретации данных (коррелирует с Этапом 18 методики).</w:t>
            </w:r>
          </w:p>
        </w:tc>
        <w:tc>
          <w:tcPr>
            <w:tcW w:w="2500" w:type="pct"/>
            <w:hideMark/>
          </w:tcPr>
          <w:p w14:paraId="1D19309D" w14:textId="6B55D8B1" w:rsidR="00EB190A" w:rsidRPr="004F146A" w:rsidRDefault="00EB190A" w:rsidP="00EB190A">
            <w:pPr>
              <w:pStyle w:val="ab"/>
              <w:rPr>
                <w:rFonts w:ascii="Times New Roman" w:hAnsi="Times New Roman"/>
                <w:sz w:val="24"/>
                <w:szCs w:val="24"/>
                <w:lang w:val="ru-RU"/>
              </w:rPr>
            </w:pPr>
            <w:r w:rsidRPr="004F146A">
              <w:rPr>
                <w:rFonts w:ascii="Times New Roman" w:hAnsi="Times New Roman"/>
                <w:sz w:val="24"/>
                <w:szCs w:val="24"/>
                <w:lang w:val="ru-RU"/>
              </w:rPr>
              <w:t>2. Ужесточение законодательства о данных: правила защиты персональных данных (</w:t>
            </w:r>
            <w:r w:rsidRPr="004F146A">
              <w:rPr>
                <w:rFonts w:ascii="Times New Roman" w:hAnsi="Times New Roman"/>
                <w:sz w:val="24"/>
                <w:szCs w:val="24"/>
              </w:rPr>
              <w:t>GDPR</w:t>
            </w:r>
            <w:r w:rsidRPr="004F146A">
              <w:rPr>
                <w:rFonts w:ascii="Times New Roman" w:hAnsi="Times New Roman"/>
                <w:sz w:val="24"/>
                <w:szCs w:val="24"/>
                <w:lang w:val="ru-RU"/>
              </w:rPr>
              <w:t>, Закон РК [</w:t>
            </w:r>
            <w:proofErr w:type="gramStart"/>
            <w:r w:rsidRPr="004F146A">
              <w:rPr>
                <w:rFonts w:ascii="Times New Roman" w:hAnsi="Times New Roman"/>
                <w:sz w:val="24"/>
                <w:szCs w:val="24"/>
                <w:lang w:val="ru-RU"/>
              </w:rPr>
              <w:t>173,с.</w:t>
            </w:r>
            <w:proofErr w:type="gramEnd"/>
            <w:r w:rsidRPr="004F146A">
              <w:rPr>
                <w:rFonts w:ascii="Times New Roman" w:hAnsi="Times New Roman"/>
                <w:sz w:val="24"/>
                <w:szCs w:val="24"/>
                <w:lang w:val="ru-RU"/>
              </w:rPr>
              <w:t xml:space="preserve"> 99]) усложняют сбор, хранение и использование клиентских данных, повышают риски штрафов.</w:t>
            </w:r>
          </w:p>
        </w:tc>
      </w:tr>
      <w:tr w:rsidR="0011238A" w:rsidRPr="004F146A" w14:paraId="49CAADD6" w14:textId="77777777" w:rsidTr="00EB190A">
        <w:trPr>
          <w:trHeight w:val="315"/>
        </w:trPr>
        <w:tc>
          <w:tcPr>
            <w:tcW w:w="2500" w:type="pct"/>
            <w:hideMark/>
          </w:tcPr>
          <w:p w14:paraId="196CB1A5" w14:textId="701356FD" w:rsidR="00EB190A" w:rsidRPr="004F146A" w:rsidRDefault="00EB190A" w:rsidP="00EB190A">
            <w:pPr>
              <w:pStyle w:val="ab"/>
              <w:rPr>
                <w:rFonts w:ascii="Times New Roman" w:hAnsi="Times New Roman"/>
                <w:sz w:val="24"/>
                <w:szCs w:val="24"/>
                <w:lang w:val="ru-RU"/>
              </w:rPr>
            </w:pPr>
            <w:r w:rsidRPr="004F146A">
              <w:rPr>
                <w:rFonts w:ascii="Times New Roman" w:hAnsi="Times New Roman"/>
                <w:sz w:val="24"/>
                <w:szCs w:val="24"/>
                <w:lang w:val="ru-RU"/>
              </w:rPr>
              <w:t xml:space="preserve">3. Качество и интеграция данных: возможная фрагментарность данных из разных систем (сайт, </w:t>
            </w:r>
            <w:r w:rsidRPr="004F146A">
              <w:rPr>
                <w:rFonts w:ascii="Times New Roman" w:hAnsi="Times New Roman"/>
                <w:sz w:val="24"/>
                <w:szCs w:val="24"/>
              </w:rPr>
              <w:t>CRM</w:t>
            </w:r>
            <w:r w:rsidRPr="004F146A">
              <w:rPr>
                <w:rFonts w:ascii="Times New Roman" w:hAnsi="Times New Roman"/>
                <w:sz w:val="24"/>
                <w:szCs w:val="24"/>
                <w:lang w:val="ru-RU"/>
              </w:rPr>
              <w:t>, соцсети); сложность получения полной картины. Трудности со сбором операционных данных (энергия, вода для устойчивости) из-за аренды офиса [173, с. 48].</w:t>
            </w:r>
          </w:p>
        </w:tc>
        <w:tc>
          <w:tcPr>
            <w:tcW w:w="2500" w:type="pct"/>
            <w:hideMark/>
          </w:tcPr>
          <w:p w14:paraId="79E7B9AA" w14:textId="786F02D8" w:rsidR="00EB190A" w:rsidRPr="004F146A" w:rsidRDefault="00EB190A" w:rsidP="00EB190A">
            <w:pPr>
              <w:pStyle w:val="ab"/>
              <w:rPr>
                <w:rFonts w:ascii="Times New Roman" w:hAnsi="Times New Roman"/>
                <w:sz w:val="24"/>
                <w:szCs w:val="24"/>
                <w:lang w:val="ru-RU"/>
              </w:rPr>
            </w:pPr>
            <w:r w:rsidRPr="004F146A">
              <w:rPr>
                <w:rFonts w:ascii="Times New Roman" w:hAnsi="Times New Roman"/>
                <w:sz w:val="24"/>
                <w:szCs w:val="24"/>
                <w:lang w:val="ru-RU"/>
              </w:rPr>
              <w:t>3. Быстрое устаревание технологий: постоянное обновление алгоритмов рекламных платформ, инструментов аналитики требует непрерывного обучения и адаптации.</w:t>
            </w:r>
          </w:p>
        </w:tc>
      </w:tr>
      <w:tr w:rsidR="0011238A" w:rsidRPr="004F146A" w14:paraId="2B1C2384" w14:textId="77777777" w:rsidTr="00EB190A">
        <w:trPr>
          <w:trHeight w:val="315"/>
        </w:trPr>
        <w:tc>
          <w:tcPr>
            <w:tcW w:w="2500" w:type="pct"/>
            <w:hideMark/>
          </w:tcPr>
          <w:p w14:paraId="7F7BC6FA" w14:textId="361908C0" w:rsidR="00EB190A" w:rsidRPr="004F146A" w:rsidRDefault="00EB190A" w:rsidP="00EB190A">
            <w:pPr>
              <w:pStyle w:val="ab"/>
              <w:rPr>
                <w:rFonts w:ascii="Times New Roman" w:hAnsi="Times New Roman"/>
                <w:sz w:val="24"/>
                <w:szCs w:val="24"/>
                <w:lang w:val="ru-RU"/>
              </w:rPr>
            </w:pPr>
            <w:r w:rsidRPr="004F146A">
              <w:rPr>
                <w:rFonts w:ascii="Times New Roman" w:hAnsi="Times New Roman"/>
                <w:sz w:val="24"/>
                <w:szCs w:val="24"/>
                <w:lang w:val="ru-RU"/>
              </w:rPr>
              <w:t xml:space="preserve">4. Сложность внедрения: интеграция </w:t>
            </w:r>
            <w:r w:rsidRPr="004F146A">
              <w:rPr>
                <w:rFonts w:ascii="Times New Roman" w:hAnsi="Times New Roman"/>
                <w:sz w:val="24"/>
                <w:szCs w:val="24"/>
              </w:rPr>
              <w:t>Data</w:t>
            </w:r>
            <w:r w:rsidRPr="004F146A">
              <w:rPr>
                <w:rFonts w:ascii="Times New Roman" w:hAnsi="Times New Roman"/>
                <w:sz w:val="24"/>
                <w:szCs w:val="24"/>
                <w:lang w:val="ru-RU"/>
              </w:rPr>
              <w:t>-</w:t>
            </w:r>
            <w:r w:rsidRPr="004F146A">
              <w:rPr>
                <w:rFonts w:ascii="Times New Roman" w:hAnsi="Times New Roman"/>
                <w:sz w:val="24"/>
                <w:szCs w:val="24"/>
              </w:rPr>
              <w:t>Driven</w:t>
            </w:r>
            <w:r w:rsidRPr="004F146A">
              <w:rPr>
                <w:rFonts w:ascii="Times New Roman" w:hAnsi="Times New Roman"/>
                <w:sz w:val="24"/>
                <w:szCs w:val="24"/>
                <w:lang w:val="ru-RU"/>
              </w:rPr>
              <w:t xml:space="preserve"> подхода требует изменения процессов и культуры компании, что может встретить сопротивление или занять время.</w:t>
            </w:r>
          </w:p>
        </w:tc>
        <w:tc>
          <w:tcPr>
            <w:tcW w:w="2500" w:type="pct"/>
            <w:hideMark/>
          </w:tcPr>
          <w:p w14:paraId="4A8D55A9" w14:textId="116EB46C" w:rsidR="00EB190A" w:rsidRPr="004F146A" w:rsidRDefault="00EB190A" w:rsidP="00EB190A">
            <w:pPr>
              <w:pStyle w:val="ab"/>
              <w:rPr>
                <w:rFonts w:ascii="Times New Roman" w:hAnsi="Times New Roman"/>
                <w:sz w:val="24"/>
                <w:szCs w:val="24"/>
                <w:lang w:val="ru-RU"/>
              </w:rPr>
            </w:pPr>
            <w:r w:rsidRPr="004F146A">
              <w:rPr>
                <w:rFonts w:ascii="Times New Roman" w:hAnsi="Times New Roman"/>
                <w:sz w:val="24"/>
                <w:szCs w:val="24"/>
                <w:lang w:val="ru-RU"/>
              </w:rPr>
              <w:t>4. Риски кибербезопасности: угрозы взлома и утечки клиентских данных могут нанести серьезный репутационный и финансовый ущерб.</w:t>
            </w:r>
          </w:p>
        </w:tc>
      </w:tr>
      <w:tr w:rsidR="0011238A" w:rsidRPr="004F146A" w14:paraId="4CF55C6F" w14:textId="77777777" w:rsidTr="00EB190A">
        <w:trPr>
          <w:trHeight w:val="315"/>
        </w:trPr>
        <w:tc>
          <w:tcPr>
            <w:tcW w:w="2500" w:type="pct"/>
            <w:hideMark/>
          </w:tcPr>
          <w:p w14:paraId="718B40BD" w14:textId="75074587" w:rsidR="00EB190A" w:rsidRPr="004F146A" w:rsidRDefault="00EB190A" w:rsidP="00EB190A">
            <w:pPr>
              <w:pStyle w:val="ab"/>
              <w:rPr>
                <w:rFonts w:ascii="Times New Roman" w:hAnsi="Times New Roman"/>
                <w:sz w:val="24"/>
                <w:szCs w:val="24"/>
                <w:lang w:val="ru-RU"/>
              </w:rPr>
            </w:pPr>
            <w:r w:rsidRPr="004F146A">
              <w:rPr>
                <w:rFonts w:ascii="Times New Roman" w:hAnsi="Times New Roman"/>
                <w:sz w:val="24"/>
                <w:szCs w:val="24"/>
                <w:lang w:val="ru-RU"/>
              </w:rPr>
              <w:t xml:space="preserve">5. Зависимость от внешних платформ: сильная зависимость от алгоритмов и политики </w:t>
            </w:r>
            <w:r w:rsidRPr="004F146A">
              <w:rPr>
                <w:rFonts w:ascii="Times New Roman" w:hAnsi="Times New Roman"/>
                <w:sz w:val="24"/>
                <w:szCs w:val="24"/>
              </w:rPr>
              <w:t>Google</w:t>
            </w:r>
            <w:r w:rsidRPr="004F146A">
              <w:rPr>
                <w:rFonts w:ascii="Times New Roman" w:hAnsi="Times New Roman"/>
                <w:sz w:val="24"/>
                <w:szCs w:val="24"/>
                <w:lang w:val="ru-RU"/>
              </w:rPr>
              <w:t xml:space="preserve">, </w:t>
            </w:r>
            <w:r w:rsidRPr="004F146A">
              <w:rPr>
                <w:rFonts w:ascii="Times New Roman" w:hAnsi="Times New Roman"/>
                <w:sz w:val="24"/>
                <w:szCs w:val="24"/>
              </w:rPr>
              <w:t>Meta</w:t>
            </w:r>
            <w:r w:rsidRPr="004F146A">
              <w:rPr>
                <w:rFonts w:ascii="Times New Roman" w:hAnsi="Times New Roman"/>
                <w:sz w:val="24"/>
                <w:szCs w:val="24"/>
                <w:lang w:val="ru-RU"/>
              </w:rPr>
              <w:t xml:space="preserve">, </w:t>
            </w:r>
            <w:r w:rsidRPr="004F146A">
              <w:rPr>
                <w:rFonts w:ascii="Times New Roman" w:hAnsi="Times New Roman"/>
                <w:sz w:val="24"/>
                <w:szCs w:val="24"/>
              </w:rPr>
              <w:t>Booking</w:t>
            </w:r>
            <w:r w:rsidRPr="004F146A">
              <w:rPr>
                <w:rFonts w:ascii="Times New Roman" w:hAnsi="Times New Roman"/>
                <w:sz w:val="24"/>
                <w:szCs w:val="24"/>
                <w:lang w:val="ru-RU"/>
              </w:rPr>
              <w:t>.</w:t>
            </w:r>
            <w:r w:rsidRPr="004F146A">
              <w:rPr>
                <w:rFonts w:ascii="Times New Roman" w:hAnsi="Times New Roman"/>
                <w:sz w:val="24"/>
                <w:szCs w:val="24"/>
              </w:rPr>
              <w:t>com</w:t>
            </w:r>
            <w:r w:rsidRPr="004F146A">
              <w:rPr>
                <w:rFonts w:ascii="Times New Roman" w:hAnsi="Times New Roman"/>
                <w:sz w:val="24"/>
                <w:szCs w:val="24"/>
                <w:lang w:val="ru-RU"/>
              </w:rPr>
              <w:t xml:space="preserve"> и др., которые могут меняться без предупреждения.</w:t>
            </w:r>
          </w:p>
        </w:tc>
        <w:tc>
          <w:tcPr>
            <w:tcW w:w="2500" w:type="pct"/>
            <w:hideMark/>
          </w:tcPr>
          <w:p w14:paraId="063F7EEF" w14:textId="215A4031" w:rsidR="00EB190A" w:rsidRPr="004F146A" w:rsidRDefault="00EB190A" w:rsidP="00EB190A">
            <w:pPr>
              <w:pStyle w:val="ab"/>
              <w:rPr>
                <w:rFonts w:ascii="Times New Roman" w:hAnsi="Times New Roman"/>
                <w:sz w:val="24"/>
                <w:szCs w:val="24"/>
                <w:lang w:val="ru-RU"/>
              </w:rPr>
            </w:pPr>
            <w:r w:rsidRPr="004F146A">
              <w:rPr>
                <w:rFonts w:ascii="Times New Roman" w:hAnsi="Times New Roman"/>
                <w:sz w:val="24"/>
                <w:szCs w:val="24"/>
                <w:lang w:val="ru-RU"/>
              </w:rPr>
              <w:t>5. Экономическая и геополитическая нестабильность: резкие изменения во внешней среде могут обесценить исторические данные и затруднить прогнозирование спроса (опыт пандемии) [</w:t>
            </w:r>
            <w:proofErr w:type="gramStart"/>
            <w:r w:rsidRPr="004F146A">
              <w:rPr>
                <w:rFonts w:ascii="Times New Roman" w:hAnsi="Times New Roman"/>
                <w:sz w:val="24"/>
                <w:szCs w:val="24"/>
                <w:lang w:val="ru-RU"/>
              </w:rPr>
              <w:t>159</w:t>
            </w:r>
            <w:r w:rsidR="0011238A" w:rsidRPr="004F146A">
              <w:rPr>
                <w:rFonts w:ascii="Times New Roman" w:hAnsi="Times New Roman"/>
                <w:sz w:val="24"/>
                <w:szCs w:val="24"/>
                <w:lang w:val="ru-RU"/>
              </w:rPr>
              <w:t>,с.</w:t>
            </w:r>
            <w:proofErr w:type="gramEnd"/>
            <w:r w:rsidR="0011238A" w:rsidRPr="004F146A">
              <w:rPr>
                <w:rFonts w:ascii="Times New Roman" w:hAnsi="Times New Roman"/>
                <w:sz w:val="24"/>
                <w:szCs w:val="24"/>
                <w:lang w:val="ru-RU"/>
              </w:rPr>
              <w:t xml:space="preserve"> 16</w:t>
            </w:r>
            <w:r w:rsidRPr="004F146A">
              <w:rPr>
                <w:rFonts w:ascii="Times New Roman" w:hAnsi="Times New Roman"/>
                <w:sz w:val="24"/>
                <w:szCs w:val="24"/>
                <w:lang w:val="ru-RU"/>
              </w:rPr>
              <w:t>].</w:t>
            </w:r>
          </w:p>
        </w:tc>
      </w:tr>
      <w:tr w:rsidR="00EB190A" w:rsidRPr="004F146A" w14:paraId="709EA83F" w14:textId="77777777" w:rsidTr="00EB190A">
        <w:trPr>
          <w:trHeight w:val="315"/>
        </w:trPr>
        <w:tc>
          <w:tcPr>
            <w:tcW w:w="2500" w:type="pct"/>
            <w:hideMark/>
          </w:tcPr>
          <w:p w14:paraId="7BE7DE58" w14:textId="364D8C87" w:rsidR="00EB190A" w:rsidRPr="004F146A" w:rsidRDefault="00EB190A" w:rsidP="00EB190A">
            <w:pPr>
              <w:pStyle w:val="ab"/>
              <w:rPr>
                <w:rFonts w:ascii="Times New Roman" w:hAnsi="Times New Roman"/>
                <w:sz w:val="24"/>
                <w:szCs w:val="24"/>
                <w:lang w:val="ru-RU"/>
              </w:rPr>
            </w:pPr>
            <w:r w:rsidRPr="004F146A">
              <w:rPr>
                <w:rFonts w:ascii="Times New Roman" w:hAnsi="Times New Roman"/>
                <w:sz w:val="24"/>
                <w:szCs w:val="24"/>
                <w:lang w:val="ru-RU"/>
              </w:rPr>
              <w:t>6. Риск «утонуть в данных»: без четких целей и навыков анализа существует риск сбора большого объема данных без извлечения реальной пользы или принятия неверных решений на основе шума.</w:t>
            </w:r>
          </w:p>
        </w:tc>
        <w:tc>
          <w:tcPr>
            <w:tcW w:w="2500" w:type="pct"/>
            <w:hideMark/>
          </w:tcPr>
          <w:p w14:paraId="0949D5E0" w14:textId="77777777" w:rsidR="00EB190A" w:rsidRPr="004F146A" w:rsidRDefault="00EB190A" w:rsidP="00EB190A">
            <w:pPr>
              <w:pStyle w:val="ab"/>
              <w:rPr>
                <w:rFonts w:ascii="Times New Roman" w:hAnsi="Times New Roman"/>
                <w:sz w:val="24"/>
                <w:szCs w:val="24"/>
                <w:lang w:val="ru-RU"/>
              </w:rPr>
            </w:pPr>
            <w:r w:rsidRPr="004F146A">
              <w:rPr>
                <w:rFonts w:ascii="Times New Roman" w:hAnsi="Times New Roman"/>
                <w:sz w:val="24"/>
                <w:szCs w:val="24"/>
                <w:lang w:val="ru-RU"/>
              </w:rPr>
              <w:t xml:space="preserve">6. Дефицит кадров на рынке РК: Сложность найма готовых специалистов по </w:t>
            </w:r>
            <w:r w:rsidRPr="004F146A">
              <w:rPr>
                <w:rFonts w:ascii="Times New Roman" w:hAnsi="Times New Roman"/>
                <w:sz w:val="24"/>
                <w:szCs w:val="24"/>
              </w:rPr>
              <w:t>Data</w:t>
            </w:r>
            <w:r w:rsidRPr="004F146A">
              <w:rPr>
                <w:rFonts w:ascii="Times New Roman" w:hAnsi="Times New Roman"/>
                <w:sz w:val="24"/>
                <w:szCs w:val="24"/>
                <w:lang w:val="ru-RU"/>
              </w:rPr>
              <w:t xml:space="preserve"> </w:t>
            </w:r>
            <w:r w:rsidRPr="004F146A">
              <w:rPr>
                <w:rFonts w:ascii="Times New Roman" w:hAnsi="Times New Roman"/>
                <w:sz w:val="24"/>
                <w:szCs w:val="24"/>
              </w:rPr>
              <w:t>Science</w:t>
            </w:r>
            <w:r w:rsidRPr="004F146A">
              <w:rPr>
                <w:rFonts w:ascii="Times New Roman" w:hAnsi="Times New Roman"/>
                <w:sz w:val="24"/>
                <w:szCs w:val="24"/>
                <w:lang w:val="ru-RU"/>
              </w:rPr>
              <w:t xml:space="preserve">, </w:t>
            </w:r>
            <w:r w:rsidRPr="004F146A">
              <w:rPr>
                <w:rFonts w:ascii="Times New Roman" w:hAnsi="Times New Roman"/>
                <w:sz w:val="24"/>
                <w:szCs w:val="24"/>
              </w:rPr>
              <w:t>digital</w:t>
            </w:r>
            <w:r w:rsidRPr="004F146A">
              <w:rPr>
                <w:rFonts w:ascii="Times New Roman" w:hAnsi="Times New Roman"/>
                <w:sz w:val="24"/>
                <w:szCs w:val="24"/>
                <w:lang w:val="ru-RU"/>
              </w:rPr>
              <w:t>-аналитике и современному интернет-маркетингу.</w:t>
            </w:r>
          </w:p>
        </w:tc>
      </w:tr>
      <w:tr w:rsidR="00120FC8" w:rsidRPr="004F146A" w14:paraId="3D6F3B3A" w14:textId="77777777" w:rsidTr="00120FC8">
        <w:trPr>
          <w:trHeight w:val="315"/>
        </w:trPr>
        <w:tc>
          <w:tcPr>
            <w:tcW w:w="5000" w:type="pct"/>
            <w:gridSpan w:val="2"/>
          </w:tcPr>
          <w:p w14:paraId="4A947C3E" w14:textId="377CE3CA" w:rsidR="00120FC8" w:rsidRPr="004F146A" w:rsidRDefault="00120FC8" w:rsidP="00EB190A">
            <w:pPr>
              <w:pStyle w:val="ab"/>
              <w:rPr>
                <w:rFonts w:ascii="Times New Roman" w:hAnsi="Times New Roman"/>
                <w:sz w:val="24"/>
                <w:szCs w:val="24"/>
                <w:lang w:val="ru-RU"/>
              </w:rPr>
            </w:pPr>
            <w:r w:rsidRPr="004F146A">
              <w:rPr>
                <w:rFonts w:ascii="Times New Roman" w:hAnsi="Times New Roman"/>
                <w:i/>
                <w:iCs/>
                <w:sz w:val="24"/>
                <w:szCs w:val="24"/>
                <w:lang w:val="ru-RU"/>
              </w:rPr>
              <w:t>Возможные стратегии:</w:t>
            </w:r>
            <w:r w:rsidRPr="004F146A">
              <w:rPr>
                <w:rFonts w:ascii="Times New Roman" w:hAnsi="Times New Roman"/>
                <w:sz w:val="24"/>
                <w:szCs w:val="24"/>
                <w:lang w:val="ru-RU"/>
              </w:rPr>
              <w:t xml:space="preserve"> </w:t>
            </w:r>
            <w:r w:rsidRPr="004F146A">
              <w:rPr>
                <w:rFonts w:ascii="Times New Roman" w:hAnsi="Times New Roman"/>
                <w:sz w:val="24"/>
                <w:szCs w:val="24"/>
                <w:lang w:val="en-US"/>
              </w:rPr>
              <w:t>SO</w:t>
            </w:r>
            <w:r w:rsidRPr="004F146A">
              <w:rPr>
                <w:rFonts w:ascii="Times New Roman" w:hAnsi="Times New Roman"/>
                <w:sz w:val="24"/>
                <w:szCs w:val="24"/>
                <w:lang w:val="ru-RU"/>
              </w:rPr>
              <w:t xml:space="preserve">- максимально использовать статус Travelife Partner и анализ данных для разработки и таргетированного продвижения уникальных устойчивых и персонализированных турпродуктов; </w:t>
            </w:r>
            <w:r w:rsidRPr="004F146A">
              <w:rPr>
                <w:rFonts w:ascii="Times New Roman" w:hAnsi="Times New Roman"/>
                <w:sz w:val="24"/>
                <w:szCs w:val="24"/>
                <w:lang w:val="en-US"/>
              </w:rPr>
              <w:t>ST</w:t>
            </w:r>
            <w:r w:rsidRPr="004F146A">
              <w:rPr>
                <w:rFonts w:ascii="Times New Roman" w:hAnsi="Times New Roman"/>
                <w:sz w:val="24"/>
                <w:szCs w:val="24"/>
                <w:lang w:val="ru-RU"/>
              </w:rPr>
              <w:t xml:space="preserve"> - усилить нишевое позиционирование (устойчивый туризм) и внутренние компетенции для минимизации угроз конкуренции, изменений законодательства о данных и технологического устаревания; </w:t>
            </w:r>
            <w:r w:rsidRPr="004F146A">
              <w:rPr>
                <w:rFonts w:ascii="Times New Roman" w:hAnsi="Times New Roman"/>
                <w:sz w:val="24"/>
                <w:szCs w:val="24"/>
                <w:lang w:val="en-US"/>
              </w:rPr>
              <w:t>WO</w:t>
            </w:r>
            <w:r w:rsidRPr="004F146A">
              <w:rPr>
                <w:rFonts w:ascii="Times New Roman" w:hAnsi="Times New Roman"/>
                <w:sz w:val="24"/>
                <w:szCs w:val="24"/>
                <w:lang w:val="ru-RU"/>
              </w:rPr>
              <w:t xml:space="preserve"> - преодолевать ресурсные ограничения МСБ путем освоения доступных цифровых инструментов и развития партнерств, повышая компетенции команды; </w:t>
            </w:r>
            <w:r w:rsidRPr="004F146A">
              <w:rPr>
                <w:rFonts w:ascii="Times New Roman" w:hAnsi="Times New Roman"/>
                <w:sz w:val="24"/>
                <w:szCs w:val="24"/>
                <w:lang w:val="en-US"/>
              </w:rPr>
              <w:t>WT</w:t>
            </w:r>
            <w:r w:rsidRPr="004F146A">
              <w:rPr>
                <w:rFonts w:ascii="Times New Roman" w:hAnsi="Times New Roman"/>
                <w:sz w:val="24"/>
                <w:szCs w:val="24"/>
                <w:lang w:val="ru-RU"/>
              </w:rPr>
              <w:t xml:space="preserve"> - минимизировать риски путем фокусировки на ключевых data-driven метриках и инструментах, внедрения четких процедур работы с данными и использования аналитики для гибкой адаптации к внешней нестабильности.</w:t>
            </w:r>
          </w:p>
        </w:tc>
      </w:tr>
    </w:tbl>
    <w:p w14:paraId="58889EAE" w14:textId="77777777" w:rsidR="00477AAF" w:rsidRPr="004F146A" w:rsidRDefault="00477AAF" w:rsidP="006E0CE0">
      <w:pPr>
        <w:tabs>
          <w:tab w:val="left" w:pos="709"/>
        </w:tabs>
        <w:spacing w:after="0" w:line="240" w:lineRule="auto"/>
        <w:ind w:firstLine="567"/>
        <w:jc w:val="both"/>
        <w:rPr>
          <w:rFonts w:ascii="Times New Roman" w:eastAsia="Times New Roman" w:hAnsi="Times New Roman"/>
          <w:sz w:val="28"/>
          <w:szCs w:val="28"/>
          <w:lang w:eastAsia="ru-RU"/>
        </w:rPr>
        <w:sectPr w:rsidR="00477AAF" w:rsidRPr="004F146A" w:rsidSect="00D314BF">
          <w:type w:val="nextColumn"/>
          <w:pgSz w:w="16838" w:h="11906" w:orient="landscape" w:code="9"/>
          <w:pgMar w:top="1134" w:right="567" w:bottom="1134" w:left="1701" w:header="709" w:footer="709" w:gutter="0"/>
          <w:cols w:space="708"/>
          <w:docGrid w:linePitch="360"/>
        </w:sectPr>
      </w:pPr>
    </w:p>
    <w:p w14:paraId="6AE8A0D9" w14:textId="77777777" w:rsidR="0008486B" w:rsidRPr="004F146A" w:rsidRDefault="0008486B">
      <w:pPr>
        <w:numPr>
          <w:ilvl w:val="0"/>
          <w:numId w:val="24"/>
        </w:numPr>
        <w:tabs>
          <w:tab w:val="clear" w:pos="720"/>
          <w:tab w:val="left" w:pos="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lastRenderedPageBreak/>
        <w:t xml:space="preserve">Лидер/Стратег (Data-Driven Champion): </w:t>
      </w:r>
      <w:r w:rsidRPr="004F146A">
        <w:rPr>
          <w:rFonts w:ascii="Times New Roman" w:eastAsia="Times New Roman" w:hAnsi="Times New Roman"/>
          <w:sz w:val="28"/>
          <w:szCs w:val="28"/>
          <w:lang w:eastAsia="ru-RU"/>
        </w:rPr>
        <w:t>часто это руководитель компании или ведущий маркетолог. Отвечает за постановку целей, интерпретацию ключевых инсайтов (Этап D2), принятие стратегических решений на основе данных, увязку с общими бизнес-целями (Блок 5), генерацию или утверждение ключевых гипотез (Этап D3). Задает направление всему циклу.</w:t>
      </w:r>
    </w:p>
    <w:p w14:paraId="2A25733C" w14:textId="57C50286" w:rsidR="00AD515F" w:rsidRPr="004F146A" w:rsidRDefault="00AD515F">
      <w:pPr>
        <w:numPr>
          <w:ilvl w:val="0"/>
          <w:numId w:val="24"/>
        </w:numPr>
        <w:tabs>
          <w:tab w:val="clear" w:pos="720"/>
          <w:tab w:val="left" w:pos="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Аналитик-Маркетолог:</w:t>
      </w:r>
      <w:r w:rsidRPr="004F146A">
        <w:rPr>
          <w:rFonts w:ascii="Times New Roman" w:eastAsia="Times New Roman" w:hAnsi="Times New Roman"/>
          <w:sz w:val="28"/>
          <w:szCs w:val="28"/>
          <w:lang w:eastAsia="ru-RU"/>
        </w:rPr>
        <w:t xml:space="preserve"> ответственен за сбор данных (контроль D1), глубокий анализ (D2), настройку и проведение тестов (D4), мониторинг KPI и подготовку отчетов (D6). Должен владеть инструментами аналитики и понимать маркетинговые метрики. Может также участвовать в генерации идей (D3).</w:t>
      </w:r>
    </w:p>
    <w:p w14:paraId="79C28203" w14:textId="0000CB75" w:rsidR="00AD515F" w:rsidRPr="004F146A" w:rsidRDefault="00AD515F">
      <w:pPr>
        <w:numPr>
          <w:ilvl w:val="0"/>
          <w:numId w:val="24"/>
        </w:numPr>
        <w:tabs>
          <w:tab w:val="clear" w:pos="720"/>
          <w:tab w:val="left" w:pos="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Исполнитель (Digital-маркетолог / Контент-специалист): з</w:t>
      </w:r>
      <w:r w:rsidRPr="004F146A">
        <w:rPr>
          <w:rFonts w:ascii="Times New Roman" w:eastAsia="Times New Roman" w:hAnsi="Times New Roman"/>
          <w:sz w:val="28"/>
          <w:szCs w:val="28"/>
          <w:lang w:eastAsia="ru-RU"/>
        </w:rPr>
        <w:t xml:space="preserve">анимается реализацией кампаний (D5) – настройка рекламы, email-рассылки, SEO-правки, создание контента на основе утвержденных идей (D3) и результатов тестов (D4). Может помогать в сборе данных (D1) и настройке тестов (D4). </w:t>
      </w:r>
    </w:p>
    <w:p w14:paraId="3602964A" w14:textId="7B77377C" w:rsidR="00AD515F" w:rsidRPr="004F146A" w:rsidRDefault="00AD515F">
      <w:pPr>
        <w:numPr>
          <w:ilvl w:val="1"/>
          <w:numId w:val="24"/>
        </w:numPr>
        <w:tabs>
          <w:tab w:val="left" w:pos="0"/>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Примечание:</w:t>
      </w:r>
      <w:r w:rsidRPr="004F146A">
        <w:rPr>
          <w:rFonts w:ascii="Times New Roman" w:eastAsia="Times New Roman" w:hAnsi="Times New Roman"/>
          <w:sz w:val="28"/>
          <w:szCs w:val="28"/>
          <w:lang w:eastAsia="ru-RU"/>
        </w:rPr>
        <w:t xml:space="preserve"> в условиях Evisa Travel, с учетом привлечения практикантов [158], студенты с соответствующей подготовкой (особенно в digital и smart-технологиях) могут привлекаться для помощи на этапах D1, D4, D5 под руководством штатных сотрудников.</w:t>
      </w:r>
    </w:p>
    <w:p w14:paraId="3B62FF54" w14:textId="7B7BFF00" w:rsidR="00AD515F" w:rsidRPr="004F146A" w:rsidRDefault="00AD515F" w:rsidP="009923C3">
      <w:pPr>
        <w:tabs>
          <w:tab w:val="left" w:pos="0"/>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 xml:space="preserve">Необходимые навыки для команды: </w:t>
      </w:r>
      <w:r w:rsidRPr="004F146A">
        <w:rPr>
          <w:rFonts w:ascii="Times New Roman" w:eastAsia="Times New Roman" w:hAnsi="Times New Roman"/>
          <w:sz w:val="28"/>
          <w:szCs w:val="28"/>
          <w:lang w:eastAsia="ru-RU"/>
        </w:rPr>
        <w:t>для успешной работы по Data-Driven модели команде (в совокупности) необходимо обладать следующими ключевыми навыками:</w:t>
      </w:r>
    </w:p>
    <w:p w14:paraId="5FEA07D0" w14:textId="1A94946F" w:rsidR="00AD515F" w:rsidRPr="004F146A" w:rsidRDefault="00AD515F">
      <w:pPr>
        <w:numPr>
          <w:ilvl w:val="0"/>
          <w:numId w:val="88"/>
        </w:numPr>
        <w:tabs>
          <w:tab w:val="clear" w:pos="720"/>
          <w:tab w:val="left" w:pos="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Аналитические навыки:</w:t>
      </w:r>
      <w:r w:rsidRPr="004F146A">
        <w:rPr>
          <w:rFonts w:ascii="Times New Roman" w:eastAsia="Times New Roman" w:hAnsi="Times New Roman"/>
          <w:sz w:val="28"/>
          <w:szCs w:val="28"/>
          <w:lang w:eastAsia="ru-RU"/>
        </w:rPr>
        <w:t xml:space="preserve"> умение работать с данными, выявлять тренды и закономерности, интерпретировать результаты A/B тестов, понимать статистику, готовить отчеты. Владение инструментами веб-аналитики (GA4), Excel/Google Sheets, базовыми функциями CRM.</w:t>
      </w:r>
    </w:p>
    <w:p w14:paraId="303AAFA6" w14:textId="4E689C19" w:rsidR="00AD515F" w:rsidRPr="004F146A" w:rsidRDefault="00AD515F">
      <w:pPr>
        <w:numPr>
          <w:ilvl w:val="0"/>
          <w:numId w:val="88"/>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Навыки Digital-маркетинга:</w:t>
      </w:r>
      <w:r w:rsidRPr="004F146A">
        <w:rPr>
          <w:rFonts w:ascii="Times New Roman" w:eastAsia="Times New Roman" w:hAnsi="Times New Roman"/>
          <w:sz w:val="28"/>
          <w:szCs w:val="28"/>
          <w:lang w:eastAsia="ru-RU"/>
        </w:rPr>
        <w:t xml:space="preserve"> глубокое понимание и практический опыт работы с каналами продвижения (контекстная реклама Google Ads, таргетированная реклама Meta Ads/Insta/FB/TikTok, SEO, Email-маркетинг, SMM, контент-маркетинг).</w:t>
      </w:r>
    </w:p>
    <w:p w14:paraId="56713B29" w14:textId="1560CB8F" w:rsidR="00AD515F" w:rsidRPr="004F146A" w:rsidRDefault="00AD515F">
      <w:pPr>
        <w:numPr>
          <w:ilvl w:val="0"/>
          <w:numId w:val="88"/>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Технические навыки (базовые</w:t>
      </w:r>
      <w:r w:rsidRPr="004F146A">
        <w:rPr>
          <w:rFonts w:ascii="Times New Roman" w:eastAsia="Times New Roman" w:hAnsi="Times New Roman"/>
          <w:sz w:val="28"/>
          <w:szCs w:val="28"/>
          <w:lang w:eastAsia="ru-RU"/>
        </w:rPr>
        <w:t>): понимание принципов работы веб-сайтов, CRM, рекламных пикселей и систем аналитики для корректной настройки сбора данных и проведения тестов.</w:t>
      </w:r>
    </w:p>
    <w:p w14:paraId="50F77527" w14:textId="5A3B9C62" w:rsidR="00AD515F" w:rsidRPr="004F146A" w:rsidRDefault="00AD515F">
      <w:pPr>
        <w:numPr>
          <w:ilvl w:val="0"/>
          <w:numId w:val="88"/>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Стратегическое и креативное мышление:</w:t>
      </w:r>
      <w:r w:rsidRPr="004F146A">
        <w:rPr>
          <w:rFonts w:ascii="Times New Roman" w:eastAsia="Times New Roman" w:hAnsi="Times New Roman"/>
          <w:sz w:val="28"/>
          <w:szCs w:val="28"/>
          <w:lang w:eastAsia="ru-RU"/>
        </w:rPr>
        <w:t xml:space="preserve"> способность переводить аналитические инсайты в конкретные маркетинговые гипотезы и креативные идеи для продвижения турпродуктов. Понимание целевой аудитории, УТП, CJM.</w:t>
      </w:r>
    </w:p>
    <w:p w14:paraId="40562A2A" w14:textId="4A0C1A9C" w:rsidR="00AD515F" w:rsidRPr="004F146A" w:rsidRDefault="00AD515F">
      <w:pPr>
        <w:numPr>
          <w:ilvl w:val="0"/>
          <w:numId w:val="88"/>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Навыки управления проектами / процессами:</w:t>
      </w:r>
      <w:r w:rsidRPr="004F146A">
        <w:rPr>
          <w:rFonts w:ascii="Times New Roman" w:eastAsia="Times New Roman" w:hAnsi="Times New Roman"/>
          <w:sz w:val="28"/>
          <w:szCs w:val="28"/>
          <w:lang w:eastAsia="ru-RU"/>
        </w:rPr>
        <w:t xml:space="preserve"> способность планировать и проводить эксперименты, управлять циклами оптимизации, работать с бэклогом идей.</w:t>
      </w:r>
    </w:p>
    <w:p w14:paraId="449C74A9" w14:textId="5D3CADA2" w:rsidR="00AD515F" w:rsidRPr="004F146A" w:rsidRDefault="00AD515F" w:rsidP="004E7645">
      <w:pPr>
        <w:tabs>
          <w:tab w:val="left" w:pos="709"/>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 итоге успешное внедрение Data-Driven модели требует не только технологий, но и соответствующей организации команды и развития необходимых компетенций персонала (</w:t>
      </w:r>
      <w:r w:rsidR="00D706AD" w:rsidRPr="004F146A">
        <w:rPr>
          <w:rFonts w:ascii="Times New Roman" w:eastAsia="Times New Roman" w:hAnsi="Times New Roman"/>
          <w:sz w:val="28"/>
          <w:szCs w:val="28"/>
          <w:lang w:eastAsia="ru-RU"/>
        </w:rPr>
        <w:t>коррелирует</w:t>
      </w:r>
      <w:r w:rsidRPr="004F146A">
        <w:rPr>
          <w:rFonts w:ascii="Times New Roman" w:eastAsia="Times New Roman" w:hAnsi="Times New Roman"/>
          <w:sz w:val="28"/>
          <w:szCs w:val="28"/>
          <w:lang w:eastAsia="ru-RU"/>
        </w:rPr>
        <w:t xml:space="preserve"> с Этапом 18 методики проектирования компании).</w:t>
      </w:r>
    </w:p>
    <w:p w14:paraId="75F4E78A" w14:textId="1FE985E6" w:rsidR="007033AD" w:rsidRPr="004F146A" w:rsidRDefault="007C6F50" w:rsidP="007033AD">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Основываясь на принципах Data-Driven подхода (Модель 4), </w:t>
      </w:r>
      <w:r w:rsidR="00170DB1" w:rsidRPr="004F146A">
        <w:rPr>
          <w:rFonts w:ascii="Times New Roman" w:eastAsia="Times New Roman" w:hAnsi="Times New Roman"/>
          <w:sz w:val="28"/>
          <w:szCs w:val="28"/>
          <w:lang w:eastAsia="ru-RU"/>
        </w:rPr>
        <w:t xml:space="preserve">был </w:t>
      </w:r>
      <w:r w:rsidRPr="004F146A">
        <w:rPr>
          <w:rFonts w:ascii="Times New Roman" w:eastAsia="Times New Roman" w:hAnsi="Times New Roman"/>
          <w:sz w:val="28"/>
          <w:szCs w:val="28"/>
          <w:lang w:eastAsia="ru-RU"/>
        </w:rPr>
        <w:t xml:space="preserve">разработан стандартизированный, но адаптивный алгоритм управления инновационным процессом продвижения, применимый для различных турфирм. Данная модель представляет собой непрерывный цикл, где </w:t>
      </w:r>
      <w:r w:rsidRPr="004F146A">
        <w:rPr>
          <w:rFonts w:ascii="Times New Roman" w:eastAsia="Times New Roman" w:hAnsi="Times New Roman"/>
          <w:i/>
          <w:iCs/>
          <w:sz w:val="28"/>
          <w:szCs w:val="28"/>
          <w:lang w:eastAsia="ru-RU"/>
        </w:rPr>
        <w:t xml:space="preserve">каждый этап может и должен </w:t>
      </w:r>
      <w:r w:rsidRPr="004F146A">
        <w:rPr>
          <w:rFonts w:ascii="Times New Roman" w:eastAsia="Times New Roman" w:hAnsi="Times New Roman"/>
          <w:i/>
          <w:iCs/>
          <w:sz w:val="28"/>
          <w:szCs w:val="28"/>
          <w:lang w:eastAsia="ru-RU"/>
        </w:rPr>
        <w:lastRenderedPageBreak/>
        <w:t>настраиваться</w:t>
      </w:r>
      <w:r w:rsidRPr="004F146A">
        <w:rPr>
          <w:rFonts w:ascii="Times New Roman" w:eastAsia="Times New Roman" w:hAnsi="Times New Roman"/>
          <w:sz w:val="28"/>
          <w:szCs w:val="28"/>
          <w:lang w:eastAsia="ru-RU"/>
        </w:rPr>
        <w:t xml:space="preserve"> под конкретные цели, ресурсы, целевую аудиторию и изменяющиеся рыночные условия компании</w:t>
      </w:r>
      <w:r w:rsidR="003B3D4C">
        <w:rPr>
          <w:rFonts w:ascii="Times New Roman" w:eastAsia="Times New Roman" w:hAnsi="Times New Roman"/>
          <w:sz w:val="28"/>
          <w:szCs w:val="28"/>
          <w:lang w:eastAsia="ru-RU"/>
        </w:rPr>
        <w:t>, и содержать элементы инноваций</w:t>
      </w:r>
      <w:r w:rsidRPr="004F146A">
        <w:rPr>
          <w:rFonts w:ascii="Times New Roman" w:eastAsia="Times New Roman" w:hAnsi="Times New Roman"/>
          <w:sz w:val="28"/>
          <w:szCs w:val="28"/>
          <w:lang w:eastAsia="ru-RU"/>
        </w:rPr>
        <w:t xml:space="preserve">. Схема адаптивного цикла </w:t>
      </w:r>
      <w:r w:rsidR="00170DB1" w:rsidRPr="004F146A">
        <w:rPr>
          <w:rFonts w:ascii="Times New Roman" w:eastAsia="Times New Roman" w:hAnsi="Times New Roman"/>
          <w:sz w:val="28"/>
          <w:szCs w:val="28"/>
          <w:lang w:eastAsia="ru-RU"/>
        </w:rPr>
        <w:t>показана</w:t>
      </w:r>
      <w:r w:rsidRPr="004F146A">
        <w:rPr>
          <w:rFonts w:ascii="Times New Roman" w:eastAsia="Times New Roman" w:hAnsi="Times New Roman"/>
          <w:sz w:val="28"/>
          <w:szCs w:val="28"/>
          <w:lang w:eastAsia="ru-RU"/>
        </w:rPr>
        <w:t xml:space="preserve"> на рисунке 4</w:t>
      </w:r>
      <w:r w:rsidR="007537DC" w:rsidRPr="004F146A">
        <w:rPr>
          <w:rFonts w:ascii="Times New Roman" w:eastAsia="Times New Roman" w:hAnsi="Times New Roman"/>
          <w:sz w:val="28"/>
          <w:szCs w:val="28"/>
          <w:lang w:eastAsia="ru-RU"/>
        </w:rPr>
        <w:t>5</w:t>
      </w:r>
      <w:r w:rsidRPr="004F146A">
        <w:rPr>
          <w:rFonts w:ascii="Times New Roman" w:eastAsia="Times New Roman" w:hAnsi="Times New Roman"/>
          <w:sz w:val="28"/>
          <w:szCs w:val="28"/>
          <w:lang w:eastAsia="ru-RU"/>
        </w:rPr>
        <w:t>.</w:t>
      </w:r>
      <w:r w:rsidR="00170DB1" w:rsidRPr="004F146A">
        <w:rPr>
          <w:rFonts w:ascii="Times New Roman" w:eastAsia="Times New Roman" w:hAnsi="Times New Roman"/>
          <w:sz w:val="28"/>
          <w:szCs w:val="28"/>
          <w:lang w:eastAsia="ru-RU"/>
        </w:rPr>
        <w:t xml:space="preserve"> </w:t>
      </w:r>
    </w:p>
    <w:p w14:paraId="0D05F562" w14:textId="77777777" w:rsidR="009923C3" w:rsidRPr="004F146A" w:rsidRDefault="009923C3" w:rsidP="007033AD">
      <w:pPr>
        <w:spacing w:after="0" w:line="240" w:lineRule="auto"/>
        <w:ind w:firstLine="567"/>
        <w:jc w:val="both"/>
        <w:rPr>
          <w:rFonts w:ascii="Times New Roman" w:eastAsia="Times New Roman" w:hAnsi="Times New Roman"/>
          <w:sz w:val="28"/>
          <w:szCs w:val="28"/>
          <w:lang w:eastAsia="ru-RU"/>
        </w:rPr>
      </w:pPr>
    </w:p>
    <w:p w14:paraId="3F009D48" w14:textId="110F3955" w:rsidR="007033AD" w:rsidRPr="004F146A" w:rsidRDefault="007033AD" w:rsidP="007033AD">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noProof/>
          <w:sz w:val="28"/>
          <w:szCs w:val="28"/>
          <w:lang w:eastAsia="ru-RU"/>
        </w:rPr>
        <w:drawing>
          <wp:inline distT="0" distB="0" distL="0" distR="0" wp14:anchorId="10172B6D" wp14:editId="1C4732A8">
            <wp:extent cx="5236128" cy="5146159"/>
            <wp:effectExtent l="0" t="0" r="3175" b="0"/>
            <wp:docPr id="4491433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143310" name=""/>
                    <pic:cNvPicPr/>
                  </pic:nvPicPr>
                  <pic:blipFill>
                    <a:blip r:embed="rId69"/>
                    <a:stretch>
                      <a:fillRect/>
                    </a:stretch>
                  </pic:blipFill>
                  <pic:spPr>
                    <a:xfrm>
                      <a:off x="0" y="0"/>
                      <a:ext cx="5241459" cy="5151398"/>
                    </a:xfrm>
                    <a:prstGeom prst="rect">
                      <a:avLst/>
                    </a:prstGeom>
                  </pic:spPr>
                </pic:pic>
              </a:graphicData>
            </a:graphic>
          </wp:inline>
        </w:drawing>
      </w:r>
    </w:p>
    <w:p w14:paraId="6F1AE6BF" w14:textId="77777777" w:rsidR="009923C3" w:rsidRPr="004F146A" w:rsidRDefault="009923C3" w:rsidP="007033AD">
      <w:pPr>
        <w:spacing w:after="0" w:line="240" w:lineRule="auto"/>
        <w:jc w:val="center"/>
        <w:rPr>
          <w:rFonts w:ascii="Times New Roman" w:eastAsia="Times New Roman" w:hAnsi="Times New Roman"/>
          <w:sz w:val="28"/>
          <w:szCs w:val="28"/>
          <w:lang w:eastAsia="ru-RU"/>
        </w:rPr>
      </w:pPr>
    </w:p>
    <w:p w14:paraId="1C516E4B" w14:textId="60EF05E2" w:rsidR="007033AD" w:rsidRPr="004F146A" w:rsidRDefault="007033AD" w:rsidP="007033AD">
      <w:pPr>
        <w:spacing w:after="0" w:line="240" w:lineRule="auto"/>
        <w:jc w:val="center"/>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Рисунок 45 </w:t>
      </w:r>
      <w:r w:rsidR="0011238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Адаптивная Модель 4 «Data-Driven»</w:t>
      </w:r>
    </w:p>
    <w:p w14:paraId="7B00F268" w14:textId="77777777" w:rsidR="007033AD" w:rsidRPr="004F146A" w:rsidRDefault="007033AD" w:rsidP="007033AD">
      <w:pPr>
        <w:tabs>
          <w:tab w:val="left" w:pos="709"/>
        </w:tabs>
        <w:spacing w:after="0" w:line="240" w:lineRule="auto"/>
        <w:ind w:firstLine="567"/>
        <w:jc w:val="both"/>
        <w:rPr>
          <w:rFonts w:ascii="Times New Roman" w:eastAsia="Times New Roman" w:hAnsi="Times New Roman"/>
          <w:sz w:val="28"/>
          <w:szCs w:val="28"/>
          <w:lang w:eastAsia="ru-RU"/>
        </w:rPr>
      </w:pPr>
    </w:p>
    <w:p w14:paraId="6E6084B4" w14:textId="77777777" w:rsidR="007033AD" w:rsidRPr="004F146A" w:rsidRDefault="007033AD" w:rsidP="007033AD">
      <w:pPr>
        <w:tabs>
          <w:tab w:val="left" w:pos="709"/>
        </w:tabs>
        <w:spacing w:after="0" w:line="240" w:lineRule="auto"/>
        <w:ind w:firstLine="567"/>
        <w:jc w:val="both"/>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Примечание – Составлено автором</w:t>
      </w:r>
    </w:p>
    <w:p w14:paraId="55DD6D3A" w14:textId="77777777" w:rsidR="009923C3" w:rsidRPr="004F146A" w:rsidRDefault="009923C3" w:rsidP="007033AD">
      <w:pPr>
        <w:tabs>
          <w:tab w:val="left" w:pos="709"/>
        </w:tabs>
        <w:spacing w:after="0" w:line="240" w:lineRule="auto"/>
        <w:ind w:firstLine="567"/>
        <w:jc w:val="both"/>
        <w:rPr>
          <w:rFonts w:ascii="Times New Roman" w:eastAsia="Times New Roman" w:hAnsi="Times New Roman"/>
          <w:sz w:val="28"/>
          <w:szCs w:val="28"/>
          <w:lang w:eastAsia="ru-RU"/>
        </w:rPr>
      </w:pPr>
    </w:p>
    <w:p w14:paraId="7C63D864" w14:textId="5955B045" w:rsidR="00170DB1" w:rsidRPr="004F146A" w:rsidRDefault="007033AD" w:rsidP="004E7645">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На рисунке 45 </w:t>
      </w:r>
      <w:r w:rsidR="00170DB1" w:rsidRPr="004F146A">
        <w:rPr>
          <w:rFonts w:ascii="Times New Roman" w:eastAsia="Times New Roman" w:hAnsi="Times New Roman"/>
          <w:sz w:val="28"/>
          <w:szCs w:val="28"/>
          <w:lang w:eastAsia="ru-RU"/>
        </w:rPr>
        <w:t xml:space="preserve">Модель представляет стандартный 6-этапный цикл Data-Driven подхода. </w:t>
      </w:r>
      <w:r w:rsidR="00170DB1" w:rsidRPr="004F146A">
        <w:rPr>
          <w:rFonts w:ascii="Times New Roman" w:eastAsia="Times New Roman" w:hAnsi="Times New Roman"/>
          <w:i/>
          <w:iCs/>
          <w:sz w:val="28"/>
          <w:szCs w:val="28"/>
          <w:lang w:eastAsia="ru-RU"/>
        </w:rPr>
        <w:t>Адаптивность</w:t>
      </w:r>
      <w:r w:rsidR="00170DB1" w:rsidRPr="004F146A">
        <w:rPr>
          <w:rFonts w:ascii="Times New Roman" w:eastAsia="Times New Roman" w:hAnsi="Times New Roman"/>
          <w:sz w:val="28"/>
          <w:szCs w:val="28"/>
          <w:lang w:eastAsia="ru-RU"/>
        </w:rPr>
        <w:t xml:space="preserve"> заключается в гибко настраиваемых содержании и параметрах каждого этапа любой турфирмой в зависимости от ее текущих условий:</w:t>
      </w:r>
    </w:p>
    <w:p w14:paraId="1D71610D" w14:textId="30FC5031" w:rsidR="00170DB1" w:rsidRPr="004F146A" w:rsidRDefault="00170DB1">
      <w:pPr>
        <w:numPr>
          <w:ilvl w:val="0"/>
          <w:numId w:val="89"/>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Сбор данных (D1):</w:t>
      </w:r>
      <w:r w:rsidRPr="004F146A">
        <w:rPr>
          <w:rFonts w:ascii="Times New Roman" w:eastAsia="Times New Roman" w:hAnsi="Times New Roman"/>
          <w:sz w:val="28"/>
          <w:szCs w:val="28"/>
          <w:lang w:eastAsia="ru-RU"/>
        </w:rPr>
        <w:t xml:space="preserve"> фирма выбирает наиболее релевантные источники (сайт, CRM, соцсети, отзывы, офлайн-точки</w:t>
      </w:r>
      <w:r w:rsidR="003B3D4C">
        <w:rPr>
          <w:rFonts w:ascii="Times New Roman" w:eastAsia="Times New Roman" w:hAnsi="Times New Roman"/>
          <w:sz w:val="28"/>
          <w:szCs w:val="28"/>
          <w:lang w:eastAsia="ru-RU"/>
        </w:rPr>
        <w:t xml:space="preserve">, </w:t>
      </w:r>
      <w:proofErr w:type="gramStart"/>
      <w:r w:rsidR="003B3D4C">
        <w:rPr>
          <w:rFonts w:ascii="Times New Roman" w:eastAsia="Times New Roman" w:hAnsi="Times New Roman"/>
          <w:sz w:val="28"/>
          <w:szCs w:val="28"/>
          <w:lang w:eastAsia="ru-RU"/>
        </w:rPr>
        <w:t>нац.статистика</w:t>
      </w:r>
      <w:proofErr w:type="gramEnd"/>
      <w:r w:rsidRPr="004F146A">
        <w:rPr>
          <w:rFonts w:ascii="Times New Roman" w:eastAsia="Times New Roman" w:hAnsi="Times New Roman"/>
          <w:sz w:val="28"/>
          <w:szCs w:val="28"/>
          <w:lang w:eastAsia="ru-RU"/>
        </w:rPr>
        <w:t>) и метрики, исходя из своих продуктов и ЦА. При появлении нового канала (например, нового мессенджера) – он добавляется в сбор.</w:t>
      </w:r>
    </w:p>
    <w:p w14:paraId="21A4F8C8" w14:textId="7C594C8D" w:rsidR="00170DB1" w:rsidRPr="004F146A" w:rsidRDefault="00170DB1">
      <w:pPr>
        <w:numPr>
          <w:ilvl w:val="0"/>
          <w:numId w:val="89"/>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Анализ и инсайты (D2):</w:t>
      </w:r>
      <w:r w:rsidRPr="004F146A">
        <w:rPr>
          <w:rFonts w:ascii="Times New Roman" w:eastAsia="Times New Roman" w:hAnsi="Times New Roman"/>
          <w:sz w:val="28"/>
          <w:szCs w:val="28"/>
          <w:lang w:eastAsia="ru-RU"/>
        </w:rPr>
        <w:t xml:space="preserve"> глубина анализа и используемые инструменты (от Excel до BI-систем) зависят от ресурсов и потребностей. Модели сегментации могут меняться при изменении портрета клиента.</w:t>
      </w:r>
    </w:p>
    <w:p w14:paraId="50E8C7F4" w14:textId="497F7D7B" w:rsidR="00170DB1" w:rsidRPr="004F146A" w:rsidRDefault="00170DB1">
      <w:pPr>
        <w:numPr>
          <w:ilvl w:val="0"/>
          <w:numId w:val="89"/>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lastRenderedPageBreak/>
        <w:t>Генерация идей (D3):</w:t>
      </w:r>
      <w:r w:rsidRPr="004F146A">
        <w:rPr>
          <w:rFonts w:ascii="Times New Roman" w:eastAsia="Times New Roman" w:hAnsi="Times New Roman"/>
          <w:sz w:val="28"/>
          <w:szCs w:val="28"/>
          <w:lang w:eastAsia="ru-RU"/>
        </w:rPr>
        <w:t xml:space="preserve"> фокус идей может смещаться (с привлечения новых клиентов на удержание старых; с онлайн-каналов на офлайн-события). Могут применяться разные креативные методики (мозговой штурм, ТРИЗ, дизайн-мышление).</w:t>
      </w:r>
    </w:p>
    <w:p w14:paraId="0D4BB76E" w14:textId="32B84608" w:rsidR="00170DB1" w:rsidRPr="004F146A" w:rsidRDefault="00170DB1">
      <w:pPr>
        <w:numPr>
          <w:ilvl w:val="0"/>
          <w:numId w:val="89"/>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Тестирование (D4):</w:t>
      </w:r>
      <w:r w:rsidRPr="004F146A">
        <w:rPr>
          <w:rFonts w:ascii="Times New Roman" w:eastAsia="Times New Roman" w:hAnsi="Times New Roman"/>
          <w:sz w:val="28"/>
          <w:szCs w:val="28"/>
          <w:lang w:eastAsia="ru-RU"/>
        </w:rPr>
        <w:t xml:space="preserve"> в зависимости от риска и бюджета выбираются методы (простой A/B тест заголовка или сложный пилотный запуск нового турпакета). Критерии успеха теста также адаптируются под цели.</w:t>
      </w:r>
    </w:p>
    <w:p w14:paraId="2CC8BDFF" w14:textId="1CF8A81B" w:rsidR="00170DB1" w:rsidRPr="004F146A" w:rsidRDefault="00170DB1">
      <w:pPr>
        <w:numPr>
          <w:ilvl w:val="0"/>
          <w:numId w:val="89"/>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Реализация (D5):</w:t>
      </w:r>
      <w:r w:rsidRPr="004F146A">
        <w:rPr>
          <w:rFonts w:ascii="Times New Roman" w:eastAsia="Times New Roman" w:hAnsi="Times New Roman"/>
          <w:sz w:val="28"/>
          <w:szCs w:val="28"/>
          <w:lang w:eastAsia="ru-RU"/>
        </w:rPr>
        <w:t xml:space="preserve"> каналы, бюджеты и скорость масштабирования выбираются исходя из результатов тестов и текущих приоритетов компании.</w:t>
      </w:r>
    </w:p>
    <w:p w14:paraId="2C2D9A9B" w14:textId="3BDC19D5" w:rsidR="00170DB1" w:rsidRPr="004F146A" w:rsidRDefault="00170DB1">
      <w:pPr>
        <w:numPr>
          <w:ilvl w:val="0"/>
          <w:numId w:val="89"/>
        </w:numPr>
        <w:tabs>
          <w:tab w:val="clear" w:pos="720"/>
          <w:tab w:val="num" w:pos="360"/>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Мониторинг и оптимизация (D6):</w:t>
      </w:r>
      <w:r w:rsidRPr="004F146A">
        <w:rPr>
          <w:rFonts w:ascii="Times New Roman" w:eastAsia="Times New Roman" w:hAnsi="Times New Roman"/>
          <w:sz w:val="28"/>
          <w:szCs w:val="28"/>
          <w:lang w:eastAsia="ru-RU"/>
        </w:rPr>
        <w:t xml:space="preserve"> набор отслеживаемых KPI, частота отчетности и используемые правила для оптимизации (например, «отключать кампании с ROAS </w:t>
      </w:r>
      <w:r w:rsidR="004E7645" w:rsidRPr="004F146A">
        <w:rPr>
          <w:rFonts w:ascii="Times New Roman" w:eastAsia="Times New Roman" w:hAnsi="Times New Roman"/>
          <w:sz w:val="28"/>
          <w:szCs w:val="28"/>
          <w:lang w:eastAsia="ru-RU"/>
        </w:rPr>
        <w:t>&lt;120</w:t>
      </w:r>
      <w:r w:rsidRPr="004F146A">
        <w:rPr>
          <w:rFonts w:ascii="Times New Roman" w:eastAsia="Times New Roman" w:hAnsi="Times New Roman"/>
          <w:sz w:val="28"/>
          <w:szCs w:val="28"/>
          <w:lang w:eastAsia="ru-RU"/>
        </w:rPr>
        <w:t>%») настраиваются под цели и возможности фирмы.</w:t>
      </w:r>
    </w:p>
    <w:p w14:paraId="0C214001" w14:textId="475819F0" w:rsidR="0008486B" w:rsidRPr="004F146A" w:rsidRDefault="00170DB1" w:rsidP="0008486B">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Таким образом, эта модель предоставляет универсальный каркас, который каждая турфирма может адаптировать и наполнить конкретным содержанием, инструментами и параметрами, релевантными для ее уникальной ситуации и меняющейся среды</w:t>
      </w:r>
      <w:r w:rsidR="004E7645" w:rsidRPr="004F146A">
        <w:rPr>
          <w:rFonts w:ascii="Times New Roman" w:eastAsia="Times New Roman" w:hAnsi="Times New Roman"/>
          <w:sz w:val="28"/>
          <w:szCs w:val="28"/>
          <w:lang w:eastAsia="ru-RU"/>
        </w:rPr>
        <w:t>.</w:t>
      </w:r>
    </w:p>
    <w:p w14:paraId="2DB05563" w14:textId="60C88C28" w:rsidR="0008486B" w:rsidRPr="004F146A" w:rsidRDefault="0008486B" w:rsidP="0008486B">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Оценка финансовой стороны внедрения Data-Driven модели (Модель 4) для турфирмы – один из наиболее важных практических вопросов. Точная стоимость варьируется в зависимости от масштаба внедрения, текущего уровня цифровизации компании, выбранных инструментов и глубины анализа.</w:t>
      </w:r>
    </w:p>
    <w:p w14:paraId="73FE5ED7" w14:textId="69E5B7EB" w:rsidR="00026AC9" w:rsidRPr="004F146A" w:rsidRDefault="00026AC9" w:rsidP="009923C3">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Однако </w:t>
      </w:r>
      <w:r w:rsidR="00170DB1" w:rsidRPr="004F146A">
        <w:rPr>
          <w:rFonts w:ascii="Times New Roman" w:eastAsia="Times New Roman" w:hAnsi="Times New Roman"/>
          <w:sz w:val="28"/>
          <w:szCs w:val="28"/>
          <w:lang w:eastAsia="ru-RU"/>
        </w:rPr>
        <w:t xml:space="preserve">выделяются </w:t>
      </w:r>
      <w:r w:rsidRPr="004F146A">
        <w:rPr>
          <w:rFonts w:ascii="Times New Roman" w:eastAsia="Times New Roman" w:hAnsi="Times New Roman"/>
          <w:sz w:val="28"/>
          <w:szCs w:val="28"/>
          <w:lang w:eastAsia="ru-RU"/>
        </w:rPr>
        <w:t>основные категории затрат и подход к их расчету:</w:t>
      </w:r>
    </w:p>
    <w:p w14:paraId="008954F2" w14:textId="088D91B9" w:rsidR="00026AC9" w:rsidRPr="004F146A" w:rsidRDefault="00026AC9"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1. Основные </w:t>
      </w:r>
      <w:r w:rsidR="00170DB1" w:rsidRPr="004F146A">
        <w:rPr>
          <w:rFonts w:ascii="Times New Roman" w:eastAsia="Times New Roman" w:hAnsi="Times New Roman"/>
          <w:sz w:val="28"/>
          <w:szCs w:val="28"/>
          <w:lang w:eastAsia="ru-RU"/>
        </w:rPr>
        <w:t>к</w:t>
      </w:r>
      <w:r w:rsidRPr="004F146A">
        <w:rPr>
          <w:rFonts w:ascii="Times New Roman" w:eastAsia="Times New Roman" w:hAnsi="Times New Roman"/>
          <w:sz w:val="28"/>
          <w:szCs w:val="28"/>
          <w:lang w:eastAsia="ru-RU"/>
        </w:rPr>
        <w:t xml:space="preserve">атегории </w:t>
      </w:r>
      <w:r w:rsidR="00170DB1" w:rsidRPr="004F146A">
        <w:rPr>
          <w:rFonts w:ascii="Times New Roman" w:eastAsia="Times New Roman" w:hAnsi="Times New Roman"/>
          <w:sz w:val="28"/>
          <w:szCs w:val="28"/>
          <w:lang w:eastAsia="ru-RU"/>
        </w:rPr>
        <w:t>з</w:t>
      </w:r>
      <w:r w:rsidRPr="004F146A">
        <w:rPr>
          <w:rFonts w:ascii="Times New Roman" w:eastAsia="Times New Roman" w:hAnsi="Times New Roman"/>
          <w:sz w:val="28"/>
          <w:szCs w:val="28"/>
          <w:lang w:eastAsia="ru-RU"/>
        </w:rPr>
        <w:t>атрат:</w:t>
      </w:r>
    </w:p>
    <w:p w14:paraId="2F8C7EB0" w14:textId="44138ACF" w:rsidR="00026AC9" w:rsidRPr="004F146A" w:rsidRDefault="00026AC9" w:rsidP="009923C3">
      <w:pPr>
        <w:tabs>
          <w:tab w:val="left" w:pos="851"/>
        </w:tabs>
        <w:spacing w:after="0" w:line="240" w:lineRule="auto"/>
        <w:ind w:left="567"/>
        <w:jc w:val="both"/>
        <w:rPr>
          <w:rFonts w:ascii="Times New Roman" w:eastAsia="Times New Roman" w:hAnsi="Times New Roman"/>
          <w:i/>
          <w:iCs/>
          <w:sz w:val="28"/>
          <w:szCs w:val="28"/>
          <w:lang w:eastAsia="ru-RU"/>
        </w:rPr>
      </w:pPr>
      <w:r w:rsidRPr="004F146A">
        <w:rPr>
          <w:rFonts w:ascii="Times New Roman" w:eastAsia="Times New Roman" w:hAnsi="Times New Roman"/>
          <w:i/>
          <w:iCs/>
          <w:sz w:val="28"/>
          <w:szCs w:val="28"/>
          <w:lang w:eastAsia="ru-RU"/>
        </w:rPr>
        <w:t>a) Технологии и Инструменты</w:t>
      </w:r>
      <w:r w:rsidR="00170DB1" w:rsidRPr="004F146A">
        <w:rPr>
          <w:rFonts w:ascii="Times New Roman" w:eastAsia="Times New Roman" w:hAnsi="Times New Roman"/>
          <w:i/>
          <w:iCs/>
          <w:sz w:val="28"/>
          <w:szCs w:val="28"/>
          <w:lang w:eastAsia="ru-RU"/>
        </w:rPr>
        <w:t>.</w:t>
      </w:r>
    </w:p>
    <w:p w14:paraId="3BE4F750" w14:textId="50B9AC2E" w:rsidR="00026AC9" w:rsidRPr="004F146A" w:rsidRDefault="00026AC9">
      <w:pPr>
        <w:numPr>
          <w:ilvl w:val="1"/>
          <w:numId w:val="90"/>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CRM-система:</w:t>
      </w:r>
      <w:r w:rsidRPr="004F146A">
        <w:rPr>
          <w:rFonts w:ascii="Times New Roman" w:eastAsia="Times New Roman" w:hAnsi="Times New Roman"/>
          <w:sz w:val="28"/>
          <w:szCs w:val="28"/>
          <w:lang w:eastAsia="ru-RU"/>
        </w:rPr>
        <w:t xml:space="preserve"> </w:t>
      </w:r>
      <w:r w:rsidR="00170DB1" w:rsidRPr="004F146A">
        <w:rPr>
          <w:rFonts w:ascii="Times New Roman" w:eastAsia="Times New Roman" w:hAnsi="Times New Roman"/>
          <w:sz w:val="28"/>
          <w:szCs w:val="28"/>
          <w:lang w:eastAsia="ru-RU"/>
        </w:rPr>
        <w:t>з</w:t>
      </w:r>
      <w:r w:rsidRPr="004F146A">
        <w:rPr>
          <w:rFonts w:ascii="Times New Roman" w:eastAsia="Times New Roman" w:hAnsi="Times New Roman"/>
          <w:sz w:val="28"/>
          <w:szCs w:val="28"/>
          <w:lang w:eastAsia="ru-RU"/>
        </w:rPr>
        <w:t>атраты на подписку (от бесплатных/недорогих до продвинутых), возможные расходы на внедрение и настройку.</w:t>
      </w:r>
    </w:p>
    <w:p w14:paraId="59F08114" w14:textId="391F14C9" w:rsidR="00026AC9" w:rsidRPr="004F146A" w:rsidRDefault="00026AC9">
      <w:pPr>
        <w:numPr>
          <w:ilvl w:val="1"/>
          <w:numId w:val="90"/>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Веб-аналитика:</w:t>
      </w:r>
      <w:r w:rsidRPr="004F146A">
        <w:rPr>
          <w:rFonts w:ascii="Times New Roman" w:eastAsia="Times New Roman" w:hAnsi="Times New Roman"/>
          <w:sz w:val="28"/>
          <w:szCs w:val="28"/>
          <w:lang w:eastAsia="ru-RU"/>
        </w:rPr>
        <w:t xml:space="preserve"> Google Analytics 4 (GA4) в основном бесплатен, но может потребоваться оплата </w:t>
      </w:r>
      <w:r w:rsidR="00064687" w:rsidRPr="004F146A">
        <w:rPr>
          <w:rFonts w:ascii="Times New Roman" w:eastAsia="Times New Roman" w:hAnsi="Times New Roman"/>
          <w:sz w:val="28"/>
          <w:szCs w:val="28"/>
          <w:lang w:eastAsia="ru-RU"/>
        </w:rPr>
        <w:t>настройки</w:t>
      </w:r>
      <w:r w:rsidRPr="004F146A">
        <w:rPr>
          <w:rFonts w:ascii="Times New Roman" w:eastAsia="Times New Roman" w:hAnsi="Times New Roman"/>
          <w:sz w:val="28"/>
          <w:szCs w:val="28"/>
          <w:lang w:eastAsia="ru-RU"/>
        </w:rPr>
        <w:t xml:space="preserve"> сложных отчетов или консультации.</w:t>
      </w:r>
    </w:p>
    <w:p w14:paraId="7A94C9A8" w14:textId="3E9C1874" w:rsidR="00026AC9" w:rsidRPr="004F146A" w:rsidRDefault="00026AC9">
      <w:pPr>
        <w:numPr>
          <w:ilvl w:val="1"/>
          <w:numId w:val="90"/>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Рекламные платформы:</w:t>
      </w:r>
      <w:r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ами платформы (Google Ads, Meta Ads) бесплатны, но требуют рекламного бюджета.</w:t>
      </w:r>
    </w:p>
    <w:p w14:paraId="390939BA" w14:textId="3EEC24BA" w:rsidR="00026AC9" w:rsidRPr="004F146A" w:rsidRDefault="00026AC9">
      <w:pPr>
        <w:numPr>
          <w:ilvl w:val="1"/>
          <w:numId w:val="90"/>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Инструменты Email-маркетинга/Автоматизации:</w:t>
      </w:r>
      <w:r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тоимость зависит от размера базы подписчиков и функционала (есть бесплатные тарифы).</w:t>
      </w:r>
    </w:p>
    <w:p w14:paraId="31F86C9D" w14:textId="20511030" w:rsidR="00026AC9" w:rsidRPr="004F146A" w:rsidRDefault="00026AC9">
      <w:pPr>
        <w:numPr>
          <w:ilvl w:val="1"/>
          <w:numId w:val="90"/>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Инструменты A/B тестирования:</w:t>
      </w:r>
      <w:r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н</w:t>
      </w:r>
      <w:r w:rsidRPr="004F146A">
        <w:rPr>
          <w:rFonts w:ascii="Times New Roman" w:eastAsia="Times New Roman" w:hAnsi="Times New Roman"/>
          <w:sz w:val="28"/>
          <w:szCs w:val="28"/>
          <w:lang w:eastAsia="ru-RU"/>
        </w:rPr>
        <w:t>екоторые встроены в другие платформы, специализированные могут быть платными.</w:t>
      </w:r>
    </w:p>
    <w:p w14:paraId="226B86EC" w14:textId="0ECE1A23" w:rsidR="00026AC9" w:rsidRPr="004F146A" w:rsidRDefault="00026AC9">
      <w:pPr>
        <w:numPr>
          <w:ilvl w:val="1"/>
          <w:numId w:val="90"/>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Инструменты анализа соцсетей/отзывов:</w:t>
      </w:r>
      <w:r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б</w:t>
      </w:r>
      <w:r w:rsidRPr="004F146A">
        <w:rPr>
          <w:rFonts w:ascii="Times New Roman" w:eastAsia="Times New Roman" w:hAnsi="Times New Roman"/>
          <w:sz w:val="28"/>
          <w:szCs w:val="28"/>
          <w:lang w:eastAsia="ru-RU"/>
        </w:rPr>
        <w:t>азовый функционал часто бесплатен, расширенный – платный.</w:t>
      </w:r>
    </w:p>
    <w:p w14:paraId="1223D4F1" w14:textId="4CCDF7D7" w:rsidR="00026AC9" w:rsidRPr="004F146A" w:rsidRDefault="00026AC9">
      <w:pPr>
        <w:numPr>
          <w:ilvl w:val="1"/>
          <w:numId w:val="90"/>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(Опционально) BI-платформы:</w:t>
      </w:r>
      <w:r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и</w:t>
      </w:r>
      <w:r w:rsidRPr="004F146A">
        <w:rPr>
          <w:rFonts w:ascii="Times New Roman" w:eastAsia="Times New Roman" w:hAnsi="Times New Roman"/>
          <w:sz w:val="28"/>
          <w:szCs w:val="28"/>
          <w:lang w:eastAsia="ru-RU"/>
        </w:rPr>
        <w:t>нструменты визуализации и анализа данных (Power BI, Tableau) – имеют платные версии.</w:t>
      </w:r>
    </w:p>
    <w:p w14:paraId="03ACE6CA" w14:textId="38EE7B21" w:rsidR="00026AC9" w:rsidRPr="004F146A" w:rsidRDefault="00026AC9">
      <w:pPr>
        <w:numPr>
          <w:ilvl w:val="1"/>
          <w:numId w:val="90"/>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(Опционально) Инструменты AI/ML:</w:t>
      </w:r>
      <w:r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г</w:t>
      </w:r>
      <w:r w:rsidRPr="004F146A">
        <w:rPr>
          <w:rFonts w:ascii="Times New Roman" w:eastAsia="Times New Roman" w:hAnsi="Times New Roman"/>
          <w:sz w:val="28"/>
          <w:szCs w:val="28"/>
          <w:lang w:eastAsia="ru-RU"/>
        </w:rPr>
        <w:t>отовые решения или платформы для более глубокого анализа.</w:t>
      </w:r>
    </w:p>
    <w:p w14:paraId="1B1E8091" w14:textId="36089C82" w:rsidR="00026AC9" w:rsidRPr="004F146A" w:rsidRDefault="00026AC9" w:rsidP="009923C3">
      <w:pPr>
        <w:tabs>
          <w:tab w:val="left" w:pos="851"/>
        </w:tabs>
        <w:spacing w:after="0" w:line="240" w:lineRule="auto"/>
        <w:ind w:left="567"/>
        <w:jc w:val="both"/>
        <w:rPr>
          <w:rFonts w:ascii="Times New Roman" w:eastAsia="Times New Roman" w:hAnsi="Times New Roman"/>
          <w:i/>
          <w:iCs/>
          <w:sz w:val="28"/>
          <w:szCs w:val="28"/>
          <w:lang w:eastAsia="ru-RU"/>
        </w:rPr>
      </w:pPr>
      <w:r w:rsidRPr="004F146A">
        <w:rPr>
          <w:rFonts w:ascii="Times New Roman" w:eastAsia="Times New Roman" w:hAnsi="Times New Roman"/>
          <w:i/>
          <w:iCs/>
          <w:sz w:val="28"/>
          <w:szCs w:val="28"/>
          <w:lang w:eastAsia="ru-RU"/>
        </w:rPr>
        <w:t xml:space="preserve">b) Человеческие </w:t>
      </w:r>
      <w:r w:rsidR="001E0393" w:rsidRPr="004F146A">
        <w:rPr>
          <w:rFonts w:ascii="Times New Roman" w:eastAsia="Times New Roman" w:hAnsi="Times New Roman"/>
          <w:i/>
          <w:iCs/>
          <w:sz w:val="28"/>
          <w:szCs w:val="28"/>
          <w:lang w:eastAsia="ru-RU"/>
        </w:rPr>
        <w:t>р</w:t>
      </w:r>
      <w:r w:rsidRPr="004F146A">
        <w:rPr>
          <w:rFonts w:ascii="Times New Roman" w:eastAsia="Times New Roman" w:hAnsi="Times New Roman"/>
          <w:i/>
          <w:iCs/>
          <w:sz w:val="28"/>
          <w:szCs w:val="28"/>
          <w:lang w:eastAsia="ru-RU"/>
        </w:rPr>
        <w:t xml:space="preserve">есурсы и </w:t>
      </w:r>
      <w:r w:rsidR="001E0393" w:rsidRPr="004F146A">
        <w:rPr>
          <w:rFonts w:ascii="Times New Roman" w:eastAsia="Times New Roman" w:hAnsi="Times New Roman"/>
          <w:i/>
          <w:iCs/>
          <w:sz w:val="28"/>
          <w:szCs w:val="28"/>
          <w:lang w:eastAsia="ru-RU"/>
        </w:rPr>
        <w:t>э</w:t>
      </w:r>
      <w:r w:rsidRPr="004F146A">
        <w:rPr>
          <w:rFonts w:ascii="Times New Roman" w:eastAsia="Times New Roman" w:hAnsi="Times New Roman"/>
          <w:i/>
          <w:iCs/>
          <w:sz w:val="28"/>
          <w:szCs w:val="28"/>
          <w:lang w:eastAsia="ru-RU"/>
        </w:rPr>
        <w:t>кспертиза:</w:t>
      </w:r>
    </w:p>
    <w:p w14:paraId="7C370274" w14:textId="023A5654" w:rsidR="00026AC9" w:rsidRPr="004F146A" w:rsidRDefault="00026AC9">
      <w:pPr>
        <w:numPr>
          <w:ilvl w:val="1"/>
          <w:numId w:val="91"/>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Время штатных сотрудников:</w:t>
      </w:r>
      <w:r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 xml:space="preserve">амая значительная, часто </w:t>
      </w:r>
      <w:r w:rsidR="001E0393"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скрытая</w:t>
      </w:r>
      <w:r w:rsidR="001E0393"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статья затрат для МСБ. Время, которое маркетологи, менеджеры, руководитель тратят на анализ данных, генерацию идей, настройку тестов, мониторинг KPI.</w:t>
      </w:r>
    </w:p>
    <w:p w14:paraId="65661CCA" w14:textId="6D5464BC" w:rsidR="00026AC9" w:rsidRPr="004F146A" w:rsidRDefault="00026AC9">
      <w:pPr>
        <w:numPr>
          <w:ilvl w:val="1"/>
          <w:numId w:val="91"/>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lastRenderedPageBreak/>
        <w:t xml:space="preserve">Обучение персонала: </w:t>
      </w:r>
      <w:r w:rsidR="001E0393" w:rsidRPr="004F146A">
        <w:rPr>
          <w:rFonts w:ascii="Times New Roman" w:eastAsia="Times New Roman" w:hAnsi="Times New Roman"/>
          <w:sz w:val="28"/>
          <w:szCs w:val="28"/>
          <w:lang w:eastAsia="ru-RU"/>
        </w:rPr>
        <w:t>з</w:t>
      </w:r>
      <w:r w:rsidRPr="004F146A">
        <w:rPr>
          <w:rFonts w:ascii="Times New Roman" w:eastAsia="Times New Roman" w:hAnsi="Times New Roman"/>
          <w:sz w:val="28"/>
          <w:szCs w:val="28"/>
          <w:lang w:eastAsia="ru-RU"/>
        </w:rPr>
        <w:t xml:space="preserve">атраты на курсы, тренинги, сертификацию по веб-аналитике, CRM, digital-маркетингу, работе с данными </w:t>
      </w:r>
      <w:r w:rsidR="001E0393" w:rsidRPr="004F146A">
        <w:rPr>
          <w:rFonts w:ascii="Times New Roman" w:eastAsia="Times New Roman" w:hAnsi="Times New Roman"/>
          <w:sz w:val="28"/>
          <w:szCs w:val="28"/>
          <w:lang w:eastAsia="ru-RU"/>
        </w:rPr>
        <w:t>(</w:t>
      </w:r>
      <w:r w:rsidR="00D706AD" w:rsidRPr="004F146A">
        <w:rPr>
          <w:rFonts w:ascii="Times New Roman" w:eastAsia="Times New Roman" w:hAnsi="Times New Roman"/>
          <w:sz w:val="28"/>
          <w:szCs w:val="28"/>
          <w:lang w:eastAsia="ru-RU"/>
        </w:rPr>
        <w:t>коррелирует с</w:t>
      </w:r>
      <w:r w:rsidRPr="004F146A">
        <w:rPr>
          <w:rFonts w:ascii="Times New Roman" w:eastAsia="Times New Roman" w:hAnsi="Times New Roman"/>
          <w:sz w:val="28"/>
          <w:szCs w:val="28"/>
          <w:lang w:eastAsia="ru-RU"/>
        </w:rPr>
        <w:t xml:space="preserve"> Этап</w:t>
      </w:r>
      <w:r w:rsidR="00D706AD" w:rsidRPr="004F146A">
        <w:rPr>
          <w:rFonts w:ascii="Times New Roman" w:eastAsia="Times New Roman" w:hAnsi="Times New Roman"/>
          <w:sz w:val="28"/>
          <w:szCs w:val="28"/>
          <w:lang w:eastAsia="ru-RU"/>
        </w:rPr>
        <w:t>ом</w:t>
      </w:r>
      <w:r w:rsidRPr="004F146A">
        <w:rPr>
          <w:rFonts w:ascii="Times New Roman" w:eastAsia="Times New Roman" w:hAnsi="Times New Roman"/>
          <w:sz w:val="28"/>
          <w:szCs w:val="28"/>
          <w:lang w:eastAsia="ru-RU"/>
        </w:rPr>
        <w:t xml:space="preserve"> 18 методики проектирования</w:t>
      </w:r>
      <w:r w:rsidR="001E0393"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w:t>
      </w:r>
    </w:p>
    <w:p w14:paraId="196B6CF1" w14:textId="6C91ACE4" w:rsidR="00026AC9" w:rsidRPr="004F146A" w:rsidRDefault="00026AC9">
      <w:pPr>
        <w:numPr>
          <w:ilvl w:val="1"/>
          <w:numId w:val="91"/>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(Опционально) Найм новых специалистов:</w:t>
      </w:r>
      <w:r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з</w:t>
      </w:r>
      <w:r w:rsidRPr="004F146A">
        <w:rPr>
          <w:rFonts w:ascii="Times New Roman" w:eastAsia="Times New Roman" w:hAnsi="Times New Roman"/>
          <w:sz w:val="28"/>
          <w:szCs w:val="28"/>
          <w:lang w:eastAsia="ru-RU"/>
        </w:rPr>
        <w:t>арплата дата-аналитика или digital-маркетолога (может быть неподъемно для МСБ).</w:t>
      </w:r>
    </w:p>
    <w:p w14:paraId="493F212F" w14:textId="179BAA5A" w:rsidR="00026AC9" w:rsidRPr="004F146A" w:rsidRDefault="00026AC9">
      <w:pPr>
        <w:numPr>
          <w:ilvl w:val="1"/>
          <w:numId w:val="91"/>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(Опционально) Привлечение внешних экспертов:</w:t>
      </w:r>
      <w:r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о</w:t>
      </w:r>
      <w:r w:rsidRPr="004F146A">
        <w:rPr>
          <w:rFonts w:ascii="Times New Roman" w:eastAsia="Times New Roman" w:hAnsi="Times New Roman"/>
          <w:sz w:val="28"/>
          <w:szCs w:val="28"/>
          <w:lang w:eastAsia="ru-RU"/>
        </w:rPr>
        <w:t>плата услуг фрилансеров или агентств для настройки аналитики, проведения сложных кампаний, аудита.</w:t>
      </w:r>
    </w:p>
    <w:p w14:paraId="15E8D46E" w14:textId="3A2965DA" w:rsidR="00026AC9" w:rsidRPr="004F146A" w:rsidRDefault="00026AC9" w:rsidP="009923C3">
      <w:pPr>
        <w:tabs>
          <w:tab w:val="left" w:pos="851"/>
        </w:tabs>
        <w:spacing w:after="0" w:line="240" w:lineRule="auto"/>
        <w:ind w:left="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c)</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i/>
          <w:iCs/>
          <w:sz w:val="28"/>
          <w:szCs w:val="28"/>
          <w:lang w:eastAsia="ru-RU"/>
        </w:rPr>
        <w:t xml:space="preserve">Прямые </w:t>
      </w:r>
      <w:r w:rsidR="001E0393" w:rsidRPr="004F146A">
        <w:rPr>
          <w:rFonts w:ascii="Times New Roman" w:eastAsia="Times New Roman" w:hAnsi="Times New Roman"/>
          <w:i/>
          <w:iCs/>
          <w:sz w:val="28"/>
          <w:szCs w:val="28"/>
          <w:lang w:eastAsia="ru-RU"/>
        </w:rPr>
        <w:t>з</w:t>
      </w:r>
      <w:r w:rsidRPr="004F146A">
        <w:rPr>
          <w:rFonts w:ascii="Times New Roman" w:eastAsia="Times New Roman" w:hAnsi="Times New Roman"/>
          <w:i/>
          <w:iCs/>
          <w:sz w:val="28"/>
          <w:szCs w:val="28"/>
          <w:lang w:eastAsia="ru-RU"/>
        </w:rPr>
        <w:t xml:space="preserve">атраты на </w:t>
      </w:r>
      <w:r w:rsidR="001E0393" w:rsidRPr="004F146A">
        <w:rPr>
          <w:rFonts w:ascii="Times New Roman" w:eastAsia="Times New Roman" w:hAnsi="Times New Roman"/>
          <w:i/>
          <w:iCs/>
          <w:sz w:val="28"/>
          <w:szCs w:val="28"/>
          <w:lang w:eastAsia="ru-RU"/>
        </w:rPr>
        <w:t>п</w:t>
      </w:r>
      <w:r w:rsidRPr="004F146A">
        <w:rPr>
          <w:rFonts w:ascii="Times New Roman" w:eastAsia="Times New Roman" w:hAnsi="Times New Roman"/>
          <w:i/>
          <w:iCs/>
          <w:sz w:val="28"/>
          <w:szCs w:val="28"/>
          <w:lang w:eastAsia="ru-RU"/>
        </w:rPr>
        <w:t xml:space="preserve">родвижение и </w:t>
      </w:r>
      <w:r w:rsidR="001E0393" w:rsidRPr="004F146A">
        <w:rPr>
          <w:rFonts w:ascii="Times New Roman" w:eastAsia="Times New Roman" w:hAnsi="Times New Roman"/>
          <w:i/>
          <w:iCs/>
          <w:sz w:val="28"/>
          <w:szCs w:val="28"/>
          <w:lang w:eastAsia="ru-RU"/>
        </w:rPr>
        <w:t>т</w:t>
      </w:r>
      <w:r w:rsidRPr="004F146A">
        <w:rPr>
          <w:rFonts w:ascii="Times New Roman" w:eastAsia="Times New Roman" w:hAnsi="Times New Roman"/>
          <w:i/>
          <w:iCs/>
          <w:sz w:val="28"/>
          <w:szCs w:val="28"/>
          <w:lang w:eastAsia="ru-RU"/>
        </w:rPr>
        <w:t>естирование:</w:t>
      </w:r>
    </w:p>
    <w:p w14:paraId="202A36F6" w14:textId="2DCB06B9" w:rsidR="00026AC9" w:rsidRPr="004F146A" w:rsidRDefault="00026AC9">
      <w:pPr>
        <w:numPr>
          <w:ilvl w:val="1"/>
          <w:numId w:val="9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Рекламный бюджет:</w:t>
      </w:r>
      <w:r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с</w:t>
      </w:r>
      <w:r w:rsidRPr="004F146A">
        <w:rPr>
          <w:rFonts w:ascii="Times New Roman" w:eastAsia="Times New Roman" w:hAnsi="Times New Roman"/>
          <w:sz w:val="28"/>
          <w:szCs w:val="28"/>
          <w:lang w:eastAsia="ru-RU"/>
        </w:rPr>
        <w:t xml:space="preserve">редства, выделяемые на платные каналы (контекстная реклама, таргетированная реклама и </w:t>
      </w:r>
      <w:r w:rsidR="001E0393" w:rsidRPr="004F146A">
        <w:rPr>
          <w:rFonts w:ascii="Times New Roman" w:eastAsia="Times New Roman" w:hAnsi="Times New Roman"/>
          <w:sz w:val="28"/>
          <w:szCs w:val="28"/>
          <w:lang w:eastAsia="ru-RU"/>
        </w:rPr>
        <w:t>т. д.</w:t>
      </w:r>
      <w:r w:rsidRPr="004F146A">
        <w:rPr>
          <w:rFonts w:ascii="Times New Roman" w:eastAsia="Times New Roman" w:hAnsi="Times New Roman"/>
          <w:sz w:val="28"/>
          <w:szCs w:val="28"/>
          <w:lang w:eastAsia="ru-RU"/>
        </w:rPr>
        <w:t>) для реализации кампаний (Этап D5) и проведения тестов (Этап D4).</w:t>
      </w:r>
    </w:p>
    <w:p w14:paraId="0E8B3B49" w14:textId="3ABFD1BD" w:rsidR="00026AC9" w:rsidRPr="004F146A" w:rsidRDefault="00026AC9">
      <w:pPr>
        <w:numPr>
          <w:ilvl w:val="1"/>
          <w:numId w:val="92"/>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Затраты на контент:</w:t>
      </w:r>
      <w:r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е</w:t>
      </w:r>
      <w:r w:rsidRPr="004F146A">
        <w:rPr>
          <w:rFonts w:ascii="Times New Roman" w:eastAsia="Times New Roman" w:hAnsi="Times New Roman"/>
          <w:sz w:val="28"/>
          <w:szCs w:val="28"/>
          <w:lang w:eastAsia="ru-RU"/>
        </w:rPr>
        <w:t>сли для тестов или кампаний создается уникальный контент (видео, графика, тексты) с привлечением внешних исполнителей.</w:t>
      </w:r>
    </w:p>
    <w:p w14:paraId="0E6E10AD" w14:textId="77777777" w:rsidR="00026AC9" w:rsidRPr="004F146A" w:rsidRDefault="00026AC9" w:rsidP="006E0CE0">
      <w:pPr>
        <w:tabs>
          <w:tab w:val="left" w:pos="851"/>
        </w:tabs>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2. Подход к Расчету / Оценке:</w:t>
      </w:r>
    </w:p>
    <w:p w14:paraId="2F827652" w14:textId="4CE48407" w:rsidR="00026AC9" w:rsidRPr="004F146A" w:rsidRDefault="00026AC9">
      <w:pPr>
        <w:numPr>
          <w:ilvl w:val="0"/>
          <w:numId w:val="93"/>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Инвентаризация текущих инструментов и затрат: </w:t>
      </w:r>
      <w:r w:rsidR="001E0393" w:rsidRPr="004F146A">
        <w:rPr>
          <w:rFonts w:ascii="Times New Roman" w:eastAsia="Times New Roman" w:hAnsi="Times New Roman"/>
          <w:sz w:val="28"/>
          <w:szCs w:val="28"/>
          <w:lang w:eastAsia="ru-RU"/>
        </w:rPr>
        <w:t>о</w:t>
      </w:r>
      <w:r w:rsidRPr="004F146A">
        <w:rPr>
          <w:rFonts w:ascii="Times New Roman" w:eastAsia="Times New Roman" w:hAnsi="Times New Roman"/>
          <w:sz w:val="28"/>
          <w:szCs w:val="28"/>
          <w:lang w:eastAsia="ru-RU"/>
        </w:rPr>
        <w:t>пределить, какие инструменты уже используются и сколько на них тратится.</w:t>
      </w:r>
    </w:p>
    <w:p w14:paraId="3B01E77B" w14:textId="5A8A0EB9" w:rsidR="00026AC9" w:rsidRPr="004F146A" w:rsidRDefault="00026AC9">
      <w:pPr>
        <w:numPr>
          <w:ilvl w:val="0"/>
          <w:numId w:val="93"/>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Определение минимально необходимого набора: </w:t>
      </w:r>
      <w:r w:rsidR="001E0393" w:rsidRPr="004F146A">
        <w:rPr>
          <w:rFonts w:ascii="Times New Roman" w:eastAsia="Times New Roman" w:hAnsi="Times New Roman"/>
          <w:sz w:val="28"/>
          <w:szCs w:val="28"/>
          <w:lang w:eastAsia="ru-RU"/>
        </w:rPr>
        <w:t>в</w:t>
      </w:r>
      <w:r w:rsidRPr="004F146A">
        <w:rPr>
          <w:rFonts w:ascii="Times New Roman" w:eastAsia="Times New Roman" w:hAnsi="Times New Roman"/>
          <w:sz w:val="28"/>
          <w:szCs w:val="28"/>
          <w:lang w:eastAsia="ru-RU"/>
        </w:rPr>
        <w:t>ыбрать базовый набор инструментов для старта (например, GA4 + недорогая CRM + базовый тариф email-рассы</w:t>
      </w:r>
      <w:r w:rsidR="001E0393" w:rsidRPr="004F146A">
        <w:rPr>
          <w:rFonts w:ascii="Times New Roman" w:eastAsia="Times New Roman" w:hAnsi="Times New Roman"/>
          <w:sz w:val="28"/>
          <w:szCs w:val="28"/>
          <w:lang w:eastAsia="ru-RU"/>
        </w:rPr>
        <w:t>л</w:t>
      </w:r>
      <w:r w:rsidRPr="004F146A">
        <w:rPr>
          <w:rFonts w:ascii="Times New Roman" w:eastAsia="Times New Roman" w:hAnsi="Times New Roman"/>
          <w:sz w:val="28"/>
          <w:szCs w:val="28"/>
          <w:lang w:eastAsia="ru-RU"/>
        </w:rPr>
        <w:t>ка).</w:t>
      </w:r>
    </w:p>
    <w:p w14:paraId="531A1C4B" w14:textId="77777777" w:rsidR="00026AC9" w:rsidRPr="004F146A" w:rsidRDefault="00026AC9">
      <w:pPr>
        <w:numPr>
          <w:ilvl w:val="0"/>
          <w:numId w:val="93"/>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Оценка прямых затрат: </w:t>
      </w:r>
    </w:p>
    <w:p w14:paraId="2BBC5572" w14:textId="77777777" w:rsidR="00026AC9" w:rsidRPr="004F146A" w:rsidRDefault="00026AC9">
      <w:pPr>
        <w:numPr>
          <w:ilvl w:val="1"/>
          <w:numId w:val="95"/>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Сложить стоимость подписок на выбранные платные инструменты.</w:t>
      </w:r>
    </w:p>
    <w:p w14:paraId="7326B4FA" w14:textId="77777777" w:rsidR="00026AC9" w:rsidRPr="004F146A" w:rsidRDefault="00026AC9">
      <w:pPr>
        <w:numPr>
          <w:ilvl w:val="1"/>
          <w:numId w:val="95"/>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Выделить тестовый бюджет на A/B тестирование и пилотные кампании.</w:t>
      </w:r>
    </w:p>
    <w:p w14:paraId="2EF9CE5C" w14:textId="77777777" w:rsidR="00026AC9" w:rsidRPr="004F146A" w:rsidRDefault="00026AC9">
      <w:pPr>
        <w:numPr>
          <w:ilvl w:val="1"/>
          <w:numId w:val="95"/>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Определить бюджет на масштабирование успешных кампаний.</w:t>
      </w:r>
    </w:p>
    <w:p w14:paraId="406E7CDC" w14:textId="77777777" w:rsidR="00026AC9" w:rsidRPr="004F146A" w:rsidRDefault="00026AC9">
      <w:pPr>
        <w:numPr>
          <w:ilvl w:val="1"/>
          <w:numId w:val="95"/>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Оценить стоимость необходимого обучения.</w:t>
      </w:r>
    </w:p>
    <w:p w14:paraId="69B8CACD" w14:textId="77777777" w:rsidR="00026AC9" w:rsidRPr="004F146A" w:rsidRDefault="00026AC9">
      <w:pPr>
        <w:numPr>
          <w:ilvl w:val="0"/>
          <w:numId w:val="94"/>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Оценка косвенных затрат (Время персонала): </w:t>
      </w:r>
    </w:p>
    <w:p w14:paraId="7149143A" w14:textId="77777777" w:rsidR="00026AC9" w:rsidRPr="004F146A" w:rsidRDefault="00026AC9">
      <w:pPr>
        <w:numPr>
          <w:ilvl w:val="1"/>
          <w:numId w:val="96"/>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Определить, кто из сотрудников будет вовлечен в Data-Driven цикл.</w:t>
      </w:r>
    </w:p>
    <w:p w14:paraId="1B99FBA5" w14:textId="77777777" w:rsidR="00026AC9" w:rsidRPr="004F146A" w:rsidRDefault="00026AC9">
      <w:pPr>
        <w:numPr>
          <w:ilvl w:val="1"/>
          <w:numId w:val="96"/>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Оценить, какой процент рабочего времени дополнительно потребуется на сбор, анализ данных, генерацию идей, тесты, мониторинг (например, </w:t>
      </w:r>
      <w:proofErr w:type="gramStart"/>
      <w:r w:rsidRPr="004F146A">
        <w:rPr>
          <w:rFonts w:ascii="Times New Roman" w:eastAsia="Times New Roman" w:hAnsi="Times New Roman"/>
          <w:sz w:val="28"/>
          <w:szCs w:val="28"/>
          <w:lang w:eastAsia="ru-RU"/>
        </w:rPr>
        <w:t>+10-30</w:t>
      </w:r>
      <w:proofErr w:type="gramEnd"/>
      <w:r w:rsidRPr="004F146A">
        <w:rPr>
          <w:rFonts w:ascii="Times New Roman" w:eastAsia="Times New Roman" w:hAnsi="Times New Roman"/>
          <w:sz w:val="28"/>
          <w:szCs w:val="28"/>
          <w:lang w:eastAsia="ru-RU"/>
        </w:rPr>
        <w:t>% времени маркетолога).</w:t>
      </w:r>
    </w:p>
    <w:p w14:paraId="7D57A51B" w14:textId="1D008968" w:rsidR="00026AC9" w:rsidRPr="004F146A" w:rsidRDefault="00026AC9">
      <w:pPr>
        <w:numPr>
          <w:ilvl w:val="1"/>
          <w:numId w:val="96"/>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Рассчитать стоимость этого времени исходя из ФОТ</w:t>
      </w:r>
      <w:r w:rsidR="008E0AB3" w:rsidRPr="004F146A">
        <w:rPr>
          <w:rFonts w:ascii="Times New Roman" w:eastAsia="Times New Roman" w:hAnsi="Times New Roman"/>
          <w:sz w:val="28"/>
          <w:szCs w:val="28"/>
          <w:lang w:eastAsia="ru-RU"/>
        </w:rPr>
        <w:t xml:space="preserve"> (Фонд оплаты турда)</w:t>
      </w:r>
      <w:r w:rsidRPr="004F146A">
        <w:rPr>
          <w:rFonts w:ascii="Times New Roman" w:eastAsia="Times New Roman" w:hAnsi="Times New Roman"/>
          <w:sz w:val="28"/>
          <w:szCs w:val="28"/>
          <w:lang w:eastAsia="ru-RU"/>
        </w:rPr>
        <w:t>.</w:t>
      </w:r>
    </w:p>
    <w:p w14:paraId="2665F78B" w14:textId="1A3BCA1B" w:rsidR="00026AC9" w:rsidRPr="004F146A" w:rsidRDefault="00026AC9">
      <w:pPr>
        <w:numPr>
          <w:ilvl w:val="0"/>
          <w:numId w:val="94"/>
        </w:numPr>
        <w:tabs>
          <w:tab w:val="left" w:pos="851"/>
        </w:tabs>
        <w:spacing w:after="0" w:line="240" w:lineRule="auto"/>
        <w:ind w:left="0"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Сравнение с ROI: </w:t>
      </w:r>
      <w:r w:rsidR="001E0393" w:rsidRPr="004F146A">
        <w:rPr>
          <w:rFonts w:ascii="Times New Roman" w:eastAsia="Times New Roman" w:hAnsi="Times New Roman"/>
          <w:sz w:val="28"/>
          <w:szCs w:val="28"/>
          <w:lang w:eastAsia="ru-RU"/>
        </w:rPr>
        <w:t>к</w:t>
      </w:r>
      <w:r w:rsidRPr="004F146A">
        <w:rPr>
          <w:rFonts w:ascii="Times New Roman" w:eastAsia="Times New Roman" w:hAnsi="Times New Roman"/>
          <w:sz w:val="28"/>
          <w:szCs w:val="28"/>
          <w:lang w:eastAsia="ru-RU"/>
        </w:rPr>
        <w:t xml:space="preserve">лючевой момент Data-Driven подхода – </w:t>
      </w:r>
      <w:r w:rsidRPr="004F146A">
        <w:rPr>
          <w:rFonts w:ascii="Times New Roman" w:eastAsia="Times New Roman" w:hAnsi="Times New Roman"/>
          <w:i/>
          <w:iCs/>
          <w:sz w:val="28"/>
          <w:szCs w:val="28"/>
          <w:lang w:eastAsia="ru-RU"/>
        </w:rPr>
        <w:t>сопоставление затрат с получаемым результатом</w:t>
      </w:r>
      <w:r w:rsidRPr="004F146A">
        <w:rPr>
          <w:rFonts w:ascii="Times New Roman" w:eastAsia="Times New Roman" w:hAnsi="Times New Roman"/>
          <w:sz w:val="28"/>
          <w:szCs w:val="28"/>
          <w:lang w:eastAsia="ru-RU"/>
        </w:rPr>
        <w:t xml:space="preserve">. Расчет таких </w:t>
      </w:r>
      <w:r w:rsidRPr="004F146A">
        <w:rPr>
          <w:rFonts w:ascii="Times New Roman" w:eastAsia="Times New Roman" w:hAnsi="Times New Roman"/>
          <w:sz w:val="28"/>
          <w:szCs w:val="28"/>
          <w:lang w:val="en-US" w:eastAsia="ru-RU"/>
        </w:rPr>
        <w:t>KPI</w:t>
      </w:r>
      <w:r w:rsidRPr="004F146A">
        <w:rPr>
          <w:rFonts w:ascii="Times New Roman" w:eastAsia="Times New Roman" w:hAnsi="Times New Roman"/>
          <w:sz w:val="28"/>
          <w:szCs w:val="28"/>
          <w:lang w:eastAsia="ru-RU"/>
        </w:rPr>
        <w:t xml:space="preserve"> как </w:t>
      </w:r>
      <w:r w:rsidRPr="004F146A">
        <w:rPr>
          <w:rFonts w:ascii="Times New Roman" w:eastAsia="Times New Roman" w:hAnsi="Times New Roman"/>
          <w:sz w:val="28"/>
          <w:szCs w:val="28"/>
          <w:lang w:val="en-US" w:eastAsia="ru-RU"/>
        </w:rPr>
        <w:t>ROI</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Return</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on</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Investment</w:t>
      </w:r>
      <w:r w:rsidRPr="004F146A">
        <w:rPr>
          <w:rFonts w:ascii="Times New Roman" w:eastAsia="Times New Roman" w:hAnsi="Times New Roman"/>
          <w:sz w:val="28"/>
          <w:szCs w:val="28"/>
          <w:lang w:eastAsia="ru-RU"/>
        </w:rPr>
        <w:t xml:space="preserve">) и </w:t>
      </w:r>
      <w:r w:rsidRPr="004F146A">
        <w:rPr>
          <w:rFonts w:ascii="Times New Roman" w:eastAsia="Times New Roman" w:hAnsi="Times New Roman"/>
          <w:sz w:val="28"/>
          <w:szCs w:val="28"/>
          <w:lang w:val="en-US" w:eastAsia="ru-RU"/>
        </w:rPr>
        <w:t>ROAS</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Return</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on</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Advertising</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Spend</w:t>
      </w:r>
      <w:r w:rsidRPr="004F146A">
        <w:rPr>
          <w:rFonts w:ascii="Times New Roman" w:eastAsia="Times New Roman" w:hAnsi="Times New Roman"/>
          <w:sz w:val="28"/>
          <w:szCs w:val="28"/>
          <w:lang w:eastAsia="ru-RU"/>
        </w:rPr>
        <w:t>) (</w:t>
      </w:r>
      <w:r w:rsidR="001E0393" w:rsidRPr="004F146A">
        <w:rPr>
          <w:rFonts w:ascii="Times New Roman" w:eastAsia="Times New Roman" w:hAnsi="Times New Roman"/>
          <w:sz w:val="28"/>
          <w:szCs w:val="28"/>
          <w:lang w:eastAsia="ru-RU"/>
        </w:rPr>
        <w:t>т</w:t>
      </w:r>
      <w:r w:rsidRPr="004F146A">
        <w:rPr>
          <w:rFonts w:ascii="Times New Roman" w:eastAsia="Times New Roman" w:hAnsi="Times New Roman"/>
          <w:sz w:val="28"/>
          <w:szCs w:val="28"/>
          <w:lang w:eastAsia="ru-RU"/>
        </w:rPr>
        <w:t>аблиц</w:t>
      </w:r>
      <w:r w:rsidR="0011238A" w:rsidRPr="004F146A">
        <w:rPr>
          <w:rFonts w:ascii="Times New Roman" w:eastAsia="Times New Roman" w:hAnsi="Times New Roman"/>
          <w:sz w:val="28"/>
          <w:szCs w:val="28"/>
          <w:lang w:eastAsia="ru-RU"/>
        </w:rPr>
        <w:t>а</w:t>
      </w:r>
      <w:r w:rsidRPr="004F146A">
        <w:rPr>
          <w:rFonts w:ascii="Times New Roman" w:eastAsia="Times New Roman" w:hAnsi="Times New Roman"/>
          <w:sz w:val="28"/>
          <w:szCs w:val="28"/>
          <w:lang w:eastAsia="ru-RU"/>
        </w:rPr>
        <w:t xml:space="preserve"> 2</w:t>
      </w:r>
      <w:r w:rsidR="001E0393" w:rsidRPr="004F146A">
        <w:rPr>
          <w:rFonts w:ascii="Times New Roman" w:eastAsia="Times New Roman" w:hAnsi="Times New Roman"/>
          <w:sz w:val="28"/>
          <w:szCs w:val="28"/>
          <w:lang w:eastAsia="ru-RU"/>
        </w:rPr>
        <w:t>1</w:t>
      </w:r>
      <w:r w:rsidRPr="004F146A">
        <w:rPr>
          <w:rFonts w:ascii="Times New Roman" w:eastAsia="Times New Roman" w:hAnsi="Times New Roman"/>
          <w:sz w:val="28"/>
          <w:szCs w:val="28"/>
          <w:lang w:eastAsia="ru-RU"/>
        </w:rPr>
        <w:t>) покажет, окупаются ли вложения в модель. Цель – чтобы дополнительные доходы или сэкономленные средства (за счет оптимизации) превышали затраты на внедрение и поддержку модели</w:t>
      </w:r>
      <w:r w:rsidR="00064687" w:rsidRPr="004F146A">
        <w:rPr>
          <w:rFonts w:ascii="Times New Roman" w:eastAsia="Times New Roman" w:hAnsi="Times New Roman"/>
          <w:sz w:val="28"/>
          <w:szCs w:val="28"/>
          <w:lang w:eastAsia="ru-RU"/>
        </w:rPr>
        <w:t xml:space="preserve"> (</w:t>
      </w:r>
      <w:r w:rsidR="008E0AB3" w:rsidRPr="004F146A">
        <w:rPr>
          <w:rFonts w:ascii="Times New Roman" w:eastAsia="Times New Roman" w:hAnsi="Times New Roman"/>
          <w:sz w:val="28"/>
          <w:szCs w:val="28"/>
          <w:lang w:eastAsia="ru-RU"/>
        </w:rPr>
        <w:t xml:space="preserve">Приложение </w:t>
      </w:r>
      <w:r w:rsidR="003A731A" w:rsidRPr="004F146A">
        <w:rPr>
          <w:rFonts w:ascii="Times New Roman" w:eastAsia="Times New Roman" w:hAnsi="Times New Roman"/>
          <w:sz w:val="28"/>
          <w:szCs w:val="28"/>
          <w:lang w:eastAsia="ru-RU"/>
        </w:rPr>
        <w:t>И</w:t>
      </w:r>
      <w:r w:rsidR="00064687" w:rsidRPr="004F146A">
        <w:rPr>
          <w:rFonts w:ascii="Times New Roman" w:eastAsia="Times New Roman" w:hAnsi="Times New Roman"/>
          <w:sz w:val="28"/>
          <w:szCs w:val="28"/>
          <w:lang w:eastAsia="ru-RU"/>
        </w:rPr>
        <w:t>)</w:t>
      </w:r>
      <w:r w:rsidR="0011238A" w:rsidRPr="004F146A">
        <w:rPr>
          <w:rFonts w:ascii="Times New Roman" w:eastAsia="Times New Roman" w:hAnsi="Times New Roman"/>
          <w:sz w:val="28"/>
          <w:szCs w:val="28"/>
          <w:lang w:eastAsia="ru-RU"/>
        </w:rPr>
        <w:t>.</w:t>
      </w:r>
    </w:p>
    <w:p w14:paraId="30D6575B" w14:textId="1EC071C7" w:rsidR="00026AC9" w:rsidRPr="004F146A" w:rsidRDefault="00026AC9"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i/>
          <w:iCs/>
          <w:sz w:val="28"/>
          <w:szCs w:val="28"/>
          <w:lang w:eastAsia="ru-RU"/>
        </w:rPr>
        <w:t>Вывод:</w:t>
      </w:r>
      <w:r w:rsidRPr="004F146A">
        <w:rPr>
          <w:rFonts w:ascii="Times New Roman" w:eastAsia="Times New Roman" w:hAnsi="Times New Roman"/>
          <w:sz w:val="28"/>
          <w:szCs w:val="28"/>
          <w:lang w:eastAsia="ru-RU"/>
        </w:rPr>
        <w:t xml:space="preserve"> </w:t>
      </w:r>
      <w:r w:rsidR="00064687" w:rsidRPr="004F146A">
        <w:rPr>
          <w:rFonts w:ascii="Times New Roman" w:eastAsia="Times New Roman" w:hAnsi="Times New Roman"/>
          <w:sz w:val="28"/>
          <w:szCs w:val="28"/>
          <w:lang w:eastAsia="ru-RU"/>
        </w:rPr>
        <w:t xml:space="preserve">при оценивании затрат, указанных в </w:t>
      </w:r>
      <w:r w:rsidR="00D706AD" w:rsidRPr="004F146A">
        <w:rPr>
          <w:rFonts w:ascii="Times New Roman" w:eastAsia="Times New Roman" w:hAnsi="Times New Roman"/>
          <w:sz w:val="28"/>
          <w:szCs w:val="28"/>
          <w:lang w:eastAsia="ru-RU"/>
        </w:rPr>
        <w:t>П</w:t>
      </w:r>
      <w:r w:rsidR="008E0AB3" w:rsidRPr="004F146A">
        <w:rPr>
          <w:rFonts w:ascii="Times New Roman" w:eastAsia="Times New Roman" w:hAnsi="Times New Roman"/>
          <w:sz w:val="28"/>
          <w:szCs w:val="28"/>
          <w:lang w:eastAsia="ru-RU"/>
        </w:rPr>
        <w:t xml:space="preserve">риложении </w:t>
      </w:r>
      <w:r w:rsidR="003A731A" w:rsidRPr="004F146A">
        <w:rPr>
          <w:rFonts w:ascii="Times New Roman" w:eastAsia="Times New Roman" w:hAnsi="Times New Roman"/>
          <w:sz w:val="28"/>
          <w:szCs w:val="28"/>
          <w:lang w:eastAsia="ru-RU"/>
        </w:rPr>
        <w:t>И</w:t>
      </w:r>
      <w:r w:rsidR="00064687" w:rsidRPr="004F146A">
        <w:rPr>
          <w:rFonts w:ascii="Times New Roman" w:eastAsia="Times New Roman" w:hAnsi="Times New Roman"/>
          <w:sz w:val="28"/>
          <w:szCs w:val="28"/>
          <w:lang w:eastAsia="ru-RU"/>
        </w:rPr>
        <w:t xml:space="preserve"> </w:t>
      </w:r>
      <w:r w:rsidR="001E0393" w:rsidRPr="004F146A">
        <w:rPr>
          <w:rFonts w:ascii="Times New Roman" w:eastAsia="Times New Roman" w:hAnsi="Times New Roman"/>
          <w:sz w:val="28"/>
          <w:szCs w:val="28"/>
          <w:lang w:eastAsia="ru-RU"/>
        </w:rPr>
        <w:t>д</w:t>
      </w:r>
      <w:r w:rsidRPr="004F146A">
        <w:rPr>
          <w:rFonts w:ascii="Times New Roman" w:eastAsia="Times New Roman" w:hAnsi="Times New Roman"/>
          <w:sz w:val="28"/>
          <w:szCs w:val="28"/>
          <w:lang w:eastAsia="ru-RU"/>
        </w:rPr>
        <w:t xml:space="preserve">ля турфирмы </w:t>
      </w:r>
      <w:r w:rsidR="001E0393" w:rsidRPr="004F146A">
        <w:rPr>
          <w:rFonts w:ascii="Times New Roman" w:eastAsia="Times New Roman" w:hAnsi="Times New Roman"/>
          <w:sz w:val="28"/>
          <w:szCs w:val="28"/>
          <w:lang w:eastAsia="ru-RU"/>
        </w:rPr>
        <w:t>как «</w:t>
      </w:r>
      <w:r w:rsidRPr="004F146A">
        <w:rPr>
          <w:rFonts w:ascii="Times New Roman" w:eastAsia="Times New Roman" w:hAnsi="Times New Roman"/>
          <w:sz w:val="28"/>
          <w:szCs w:val="28"/>
          <w:lang w:eastAsia="ru-RU"/>
        </w:rPr>
        <w:t>Evisa Travel</w:t>
      </w:r>
      <w:r w:rsidR="001E0393"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важно начать с оценки существующих ресурсов, выбора доступных инструментов и поэтапного внедрения Data-Driven практик, постоянно измеряя отдачу (ROI/ROAS) от вложенных средств и времени. Затраты могут варьироваться от минимальных (при использовании бесплатных инструментов и силами текущего персонала) до значительных (при покупке </w:t>
      </w:r>
      <w:r w:rsidRPr="004F146A">
        <w:rPr>
          <w:rFonts w:ascii="Times New Roman" w:eastAsia="Times New Roman" w:hAnsi="Times New Roman"/>
          <w:sz w:val="28"/>
          <w:szCs w:val="28"/>
          <w:lang w:eastAsia="ru-RU"/>
        </w:rPr>
        <w:lastRenderedPageBreak/>
        <w:t>продвинутых систем и найме специалистов), но ключевым фактором является окупаемость этих инвестиций за счет более эффективного продвижения.</w:t>
      </w:r>
    </w:p>
    <w:p w14:paraId="1D75BD68" w14:textId="0B0ECCB4" w:rsidR="00064687" w:rsidRPr="004F146A" w:rsidRDefault="00064687" w:rsidP="009923C3">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Таким образом, детальное проектирование и анализ Модели 4 «Фокус на цифровые инновации и данные» (рисунок 4</w:t>
      </w:r>
      <w:r w:rsidR="008E0AB3" w:rsidRPr="004F146A">
        <w:rPr>
          <w:rFonts w:ascii="Times New Roman" w:eastAsia="Times New Roman" w:hAnsi="Times New Roman"/>
          <w:sz w:val="28"/>
          <w:szCs w:val="28"/>
          <w:lang w:eastAsia="ru-RU"/>
        </w:rPr>
        <w:t>4</w:t>
      </w:r>
      <w:r w:rsidRPr="004F146A">
        <w:rPr>
          <w:rFonts w:ascii="Times New Roman" w:eastAsia="Times New Roman" w:hAnsi="Times New Roman"/>
          <w:sz w:val="28"/>
          <w:szCs w:val="28"/>
          <w:lang w:eastAsia="ru-RU"/>
        </w:rPr>
        <w:t>, таблица 21) подтверждают ее высокую релевантность и потенциальную эффективность для управления инновационным процессом продвижения в условиях частной турфирмы, такой как ТОО «Evisa Travel». Ее циклический, основанный на непрерывном сборе и анализе данных подход, позволяет перейти от интуитивных решений к объективной оценке и оптимизации маркетинговых усилий, повышая их ROI. Внедрение этой модели, несмотря на вызовы, выявленные в SWOT-анализе (таблица 2</w:t>
      </w:r>
      <w:r w:rsidR="000306B9" w:rsidRPr="004F146A">
        <w:rPr>
          <w:rFonts w:ascii="Times New Roman" w:eastAsia="Times New Roman" w:hAnsi="Times New Roman"/>
          <w:sz w:val="28"/>
          <w:szCs w:val="28"/>
          <w:lang w:eastAsia="ru-RU"/>
        </w:rPr>
        <w:t>0</w:t>
      </w:r>
      <w:r w:rsidRPr="004F146A">
        <w:rPr>
          <w:rFonts w:ascii="Times New Roman" w:eastAsia="Times New Roman" w:hAnsi="Times New Roman"/>
          <w:sz w:val="28"/>
          <w:szCs w:val="28"/>
          <w:lang w:eastAsia="ru-RU"/>
        </w:rPr>
        <w:t>) (касающиеся ресурсов и компетенций), дает компании инструменты для глубокой сегментации аудитории, персонализации предложений, быстрого тестирования инновационных гипотез и адаптации к динамичным изменениям рынка, что является ключевым фактором конкурентоспособности в современном цифровом пространстве туризма.</w:t>
      </w:r>
    </w:p>
    <w:bookmarkEnd w:id="13"/>
    <w:bookmarkEnd w:id="16"/>
    <w:p w14:paraId="5D1C8500" w14:textId="77777777" w:rsidR="009923C3" w:rsidRPr="004F146A" w:rsidRDefault="009923C3" w:rsidP="004E7645">
      <w:pPr>
        <w:spacing w:after="0" w:line="240" w:lineRule="auto"/>
        <w:ind w:firstLine="567"/>
        <w:jc w:val="both"/>
        <w:rPr>
          <w:rFonts w:ascii="Times New Roman" w:hAnsi="Times New Roman"/>
          <w:sz w:val="28"/>
          <w:szCs w:val="28"/>
        </w:rPr>
      </w:pPr>
    </w:p>
    <w:p w14:paraId="6B02E8A1" w14:textId="218C9AAA" w:rsidR="000A1119" w:rsidRPr="004F146A" w:rsidRDefault="000A1119" w:rsidP="004E7645">
      <w:pPr>
        <w:spacing w:after="0" w:line="240" w:lineRule="auto"/>
        <w:ind w:firstLine="567"/>
        <w:jc w:val="both"/>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 xml:space="preserve">Выводы по </w:t>
      </w:r>
      <w:r w:rsidR="00C6112C">
        <w:rPr>
          <w:rFonts w:ascii="Times New Roman" w:eastAsia="Times New Roman" w:hAnsi="Times New Roman"/>
          <w:b/>
          <w:bCs/>
          <w:sz w:val="28"/>
          <w:szCs w:val="28"/>
          <w:lang w:eastAsia="ru-RU"/>
        </w:rPr>
        <w:t>третьему</w:t>
      </w:r>
      <w:r w:rsidRPr="004F146A">
        <w:rPr>
          <w:rFonts w:ascii="Times New Roman" w:eastAsia="Times New Roman" w:hAnsi="Times New Roman"/>
          <w:b/>
          <w:bCs/>
          <w:sz w:val="28"/>
          <w:szCs w:val="28"/>
          <w:lang w:eastAsia="ru-RU"/>
        </w:rPr>
        <w:t xml:space="preserve"> разделу</w:t>
      </w:r>
    </w:p>
    <w:p w14:paraId="6E8D978A" w14:textId="77777777" w:rsidR="004031FD" w:rsidRPr="004F146A" w:rsidRDefault="004031FD" w:rsidP="006E0CE0">
      <w:pPr>
        <w:spacing w:after="0" w:line="240" w:lineRule="auto"/>
        <w:ind w:firstLine="567"/>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В данном разделе диссертационного исследования представлены результаты собственных исследований и их обсуждение, с фокусом на практическое применение управления инновационными процессами продвижения в туристской отрасли Республики Казахстан. В начале раздела разработана современная методика проектирования туристской компании, учитывающая специфику казахстанского рынка и перспективы развития разнообразных видов туризма. Далее проведен анализ и оценка деятельности конкретного предприятия отрасли, ТОО «Evisa Travel», что позволило выявить характерные черты его работы и сложившийся операционный цикл. Центральным элементом раздела является детальное проектирование и анализ Модели 4 «Фокус на цифровые инновации и данные», признанной наиболее подходящей для управления инновационным продвижением в условиях частной турфирмы. Исследование показало, что применение модели, основанной на анализе данных, обеспечивает объективную оценку эффективности маркетинговых усилий и их оптимизацию, способствуя росту рентабельности инвестиций. Разработка и внедрение такой модели для турфирмы является выгодным, так как предоставляет систематизированный подход к инновациям, помогает решать проблемы продвижения, адаптируется к различным турпродуктам, учитывает рыночные тренды, повышает конкурентоспособность, оптимизирует ресурсы и обеспечивает долгосрочное развитие. Несмотря на возможные трудности с внедрением, связанные с ресурсами и компетенциями, данная модель предоставляет компаниям необходимые инструменты для адресной работы с аудиторией, персонализации предложений, оперативного тестирования гипотез и адаптации к рыночным изменениям. Таким образом, результаты исследования подтверждают высокую практическую ценность подхода, ориентированного на цифровые инновации и данные, для повышения конкурентоспособности туристского бизнеса в Казахстане через эффективное управление инновационным процессом продвижения</w:t>
      </w:r>
    </w:p>
    <w:p w14:paraId="3BEBABF2" w14:textId="77777777" w:rsidR="00DA602C" w:rsidRPr="004F146A" w:rsidRDefault="003E3E7E" w:rsidP="009923C3">
      <w:pPr>
        <w:spacing w:after="0" w:line="240" w:lineRule="auto"/>
        <w:jc w:val="center"/>
        <w:rPr>
          <w:rFonts w:ascii="Times New Roman" w:hAnsi="Times New Roman"/>
          <w:b/>
          <w:sz w:val="28"/>
          <w:szCs w:val="28"/>
        </w:rPr>
      </w:pPr>
      <w:r w:rsidRPr="004F146A">
        <w:rPr>
          <w:rFonts w:ascii="Times New Roman" w:hAnsi="Times New Roman"/>
          <w:b/>
          <w:sz w:val="28"/>
          <w:szCs w:val="28"/>
        </w:rPr>
        <w:lastRenderedPageBreak/>
        <w:t>ЗАКЛЮЧЕНИЕ</w:t>
      </w:r>
    </w:p>
    <w:p w14:paraId="5B303EC6" w14:textId="77777777" w:rsidR="003E3E7E" w:rsidRPr="004F146A" w:rsidRDefault="003E3E7E" w:rsidP="006E0CE0">
      <w:pPr>
        <w:spacing w:after="0" w:line="240" w:lineRule="auto"/>
        <w:ind w:firstLine="567"/>
        <w:jc w:val="both"/>
        <w:rPr>
          <w:rFonts w:ascii="Times New Roman" w:hAnsi="Times New Roman"/>
          <w:sz w:val="28"/>
          <w:szCs w:val="28"/>
        </w:rPr>
      </w:pPr>
    </w:p>
    <w:p w14:paraId="4A9D4A46" w14:textId="249B5484" w:rsidR="00CE2031" w:rsidRPr="004F146A" w:rsidRDefault="00CE2031"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Данная диссертационная работа посвящена критически важному аспекту развития туристской отрасли </w:t>
      </w:r>
      <w:r w:rsidR="0058706F" w:rsidRPr="004F146A">
        <w:rPr>
          <w:rFonts w:ascii="Times New Roman" w:hAnsi="Times New Roman"/>
          <w:sz w:val="28"/>
          <w:szCs w:val="28"/>
        </w:rPr>
        <w:t>-</w:t>
      </w:r>
      <w:r w:rsidRPr="004F146A">
        <w:rPr>
          <w:rFonts w:ascii="Times New Roman" w:hAnsi="Times New Roman"/>
          <w:sz w:val="28"/>
          <w:szCs w:val="28"/>
        </w:rPr>
        <w:t xml:space="preserve"> совершенствованию управления инновационными процессами продвижения туристского продукта в Республике Казахстан. Основной целью исследования является повышение конкурентоспособности национального туристского сектора на фоне динамично меняющегося глобального рынка и существующих внутренних вызовов.</w:t>
      </w:r>
    </w:p>
    <w:p w14:paraId="0F37300E" w14:textId="6F17FCAA" w:rsidR="00CE2031" w:rsidRPr="004F146A" w:rsidRDefault="00CE2031"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Работа начинается с формирования основательной теоретико-методологической базы. В ней детально анализируются ключевые концепции: сущность и классификация инноваций в туризме, опираясь на труды таких теоретиков, как </w:t>
      </w:r>
      <w:r w:rsidR="006256F4" w:rsidRPr="004F146A">
        <w:rPr>
          <w:rFonts w:ascii="Times New Roman" w:hAnsi="Times New Roman"/>
          <w:sz w:val="28"/>
          <w:szCs w:val="28"/>
          <w:lang w:val="en-US"/>
        </w:rPr>
        <w:t>J</w:t>
      </w:r>
      <w:r w:rsidR="006256F4" w:rsidRPr="004F146A">
        <w:rPr>
          <w:rFonts w:ascii="Times New Roman" w:hAnsi="Times New Roman"/>
          <w:sz w:val="28"/>
          <w:szCs w:val="28"/>
        </w:rPr>
        <w:t xml:space="preserve">. </w:t>
      </w:r>
      <w:r w:rsidR="006256F4" w:rsidRPr="004F146A">
        <w:rPr>
          <w:rFonts w:ascii="Times New Roman" w:hAnsi="Times New Roman"/>
          <w:sz w:val="28"/>
          <w:szCs w:val="28"/>
          <w:lang w:val="en-US"/>
        </w:rPr>
        <w:t>A</w:t>
      </w:r>
      <w:r w:rsidR="006256F4" w:rsidRPr="004F146A">
        <w:rPr>
          <w:rFonts w:ascii="Times New Roman" w:hAnsi="Times New Roman"/>
          <w:sz w:val="28"/>
          <w:szCs w:val="28"/>
        </w:rPr>
        <w:t xml:space="preserve">. </w:t>
      </w:r>
      <w:r w:rsidR="006256F4" w:rsidRPr="004F146A">
        <w:rPr>
          <w:rFonts w:ascii="Times New Roman" w:hAnsi="Times New Roman"/>
          <w:sz w:val="28"/>
          <w:szCs w:val="28"/>
          <w:lang w:val="en-US"/>
        </w:rPr>
        <w:t>Schumpeter</w:t>
      </w:r>
      <w:r w:rsidR="006256F4" w:rsidRPr="004F146A">
        <w:rPr>
          <w:rFonts w:ascii="Times New Roman" w:hAnsi="Times New Roman"/>
          <w:sz w:val="28"/>
          <w:szCs w:val="28"/>
        </w:rPr>
        <w:t xml:space="preserve">, </w:t>
      </w:r>
      <w:r w:rsidR="006256F4" w:rsidRPr="004F146A">
        <w:rPr>
          <w:rFonts w:ascii="Times New Roman" w:hAnsi="Times New Roman"/>
          <w:sz w:val="28"/>
          <w:szCs w:val="28"/>
          <w:lang w:val="en-US"/>
        </w:rPr>
        <w:t>P</w:t>
      </w:r>
      <w:r w:rsidR="006256F4" w:rsidRPr="004F146A">
        <w:rPr>
          <w:rFonts w:ascii="Times New Roman" w:hAnsi="Times New Roman"/>
          <w:sz w:val="28"/>
          <w:szCs w:val="28"/>
        </w:rPr>
        <w:t xml:space="preserve">. </w:t>
      </w:r>
      <w:r w:rsidR="006256F4" w:rsidRPr="004F146A">
        <w:rPr>
          <w:rFonts w:ascii="Times New Roman" w:hAnsi="Times New Roman"/>
          <w:sz w:val="28"/>
          <w:szCs w:val="28"/>
          <w:lang w:val="en-US"/>
        </w:rPr>
        <w:t>F</w:t>
      </w:r>
      <w:r w:rsidR="006256F4" w:rsidRPr="004F146A">
        <w:rPr>
          <w:rFonts w:ascii="Times New Roman" w:hAnsi="Times New Roman"/>
          <w:sz w:val="28"/>
          <w:szCs w:val="28"/>
        </w:rPr>
        <w:t xml:space="preserve">. </w:t>
      </w:r>
      <w:r w:rsidR="006256F4" w:rsidRPr="004F146A">
        <w:rPr>
          <w:rFonts w:ascii="Times New Roman" w:hAnsi="Times New Roman"/>
          <w:sz w:val="28"/>
          <w:szCs w:val="28"/>
          <w:lang w:val="en-US"/>
        </w:rPr>
        <w:t>Drucker</w:t>
      </w:r>
      <w:r w:rsidRPr="004F146A">
        <w:rPr>
          <w:rFonts w:ascii="Times New Roman" w:hAnsi="Times New Roman"/>
          <w:sz w:val="28"/>
          <w:szCs w:val="28"/>
        </w:rPr>
        <w:t>; специфика туристского продукта как объекта продвижения; современные стратегии и инструменты маркетинговых коммуникаций. Особое внимание уделяется рассмотрению теоретических моделей управления инновационными процессами, включая классические (Stage-Gate) и гибкие (Agile, ТРИЗ) подходы, а также идентификации и систематизации актуальных мировых трендов в области инновационного продвижения туристских дестинаций и продуктов, таких как гиперперсонализация, цифровизация клиентского опыта и императив устойчивого развития.</w:t>
      </w:r>
    </w:p>
    <w:p w14:paraId="533B4DA5" w14:textId="77777777" w:rsidR="00CE2031" w:rsidRPr="004F146A" w:rsidRDefault="00CE2031"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На основе этого теоретического фундамента проведен глубокий анализ современного состояния и тенденций развития туризма непосредственно в Казахстане. Оценено влияние макроэкономических, геополитических и технологических (в частности, цифровизация) факторов на отрасль. Проведен критический разбор используемых в стране инструментов и каналов продвижения, в том числе деятельности национальной компании АО «НК «Kazakh Tourism». Эмпирически верифицированы и систематизированы основные барьеры, препятствующие эффективному продвижению казахстанского турпродукта на международном уровне: недостаточная узнаваемость национального туристского бренда, инфраструктурные ограничения и сложности в цифровой среде, особенно в части онлайн-доступности и платежных систем для иностранных туристов. Одновременно выявлены значительные возможности для роста, обусловленные увеличением внутреннего турпотока, наличием уникальных природных и культурных ресурсов, а также растущим спросом на нишевые и аутентичные виды туризма.</w:t>
      </w:r>
    </w:p>
    <w:p w14:paraId="251E9480" w14:textId="1EDDBFF0" w:rsidR="00CE2031" w:rsidRPr="004F146A" w:rsidRDefault="00CE2031"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Практическая ценность работы подкрепляется разработкой и апробацией авторских методик. На основе многолетнего опыта управления ТОО «Evisa Travel» предложена и детально описана современная методика проектирования и организации деятельности туристской компании в реалиях Казахстана, включающая 23 последовательных этапа – от юридической регистрации до внедрения практик устойчивого развития. Вторым значимым практическим результатом стала разработка и внедрение системы практико-ориентированного обучения студентов по образовательной программе «Туризм», основанной на реверсивном подходе и применении инструментов ТРИЗ для сокращения разрыва между академическими знаниями и практическими компетенциями, </w:t>
      </w:r>
      <w:r w:rsidRPr="004F146A">
        <w:rPr>
          <w:rFonts w:ascii="Times New Roman" w:hAnsi="Times New Roman"/>
          <w:sz w:val="28"/>
          <w:szCs w:val="28"/>
        </w:rPr>
        <w:lastRenderedPageBreak/>
        <w:t>востребованными на рынке труда</w:t>
      </w:r>
      <w:r w:rsidR="00A3038A" w:rsidRPr="004F146A">
        <w:rPr>
          <w:rFonts w:ascii="Times New Roman" w:hAnsi="Times New Roman"/>
          <w:sz w:val="28"/>
          <w:szCs w:val="28"/>
        </w:rPr>
        <w:t xml:space="preserve">. Третьим практическим результатом стала разработка структурированной </w:t>
      </w:r>
      <w:r w:rsidR="00A3038A" w:rsidRPr="004F146A">
        <w:rPr>
          <w:rFonts w:ascii="Times New Roman" w:eastAsia="Aptos" w:hAnsi="Times New Roman"/>
          <w:kern w:val="2"/>
          <w:sz w:val="28"/>
          <w:szCs w:val="28"/>
        </w:rPr>
        <w:t>методики экспертной оценки моделей управления инновационным процессом продвижения турпродукта.</w:t>
      </w:r>
      <w:r w:rsidRPr="004F146A">
        <w:rPr>
          <w:rFonts w:ascii="Times New Roman" w:hAnsi="Times New Roman"/>
          <w:sz w:val="28"/>
          <w:szCs w:val="28"/>
        </w:rPr>
        <w:t xml:space="preserve"> </w:t>
      </w:r>
      <w:r w:rsidR="00A3038A" w:rsidRPr="004F146A">
        <w:rPr>
          <w:rFonts w:ascii="Times New Roman" w:hAnsi="Times New Roman"/>
          <w:sz w:val="28"/>
          <w:szCs w:val="28"/>
        </w:rPr>
        <w:t>Все три</w:t>
      </w:r>
      <w:r w:rsidRPr="004F146A">
        <w:rPr>
          <w:rFonts w:ascii="Times New Roman" w:hAnsi="Times New Roman"/>
          <w:sz w:val="28"/>
          <w:szCs w:val="28"/>
        </w:rPr>
        <w:t xml:space="preserve"> методики защищены авторскими свидетельствами, подтверждающими их новизну и прикладной характер.</w:t>
      </w:r>
    </w:p>
    <w:p w14:paraId="2133B902" w14:textId="37865C0A" w:rsidR="00CE2031" w:rsidRPr="004F146A" w:rsidRDefault="00CE2031"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Центральным элементом научного вклада является разработка семи оригинальных концептуальных моделей управления инновационным процессом продвижения турпродукта, адаптированных к специфике туристской отрасли. Данные модели синтезируют принципы ТРИЗ, Agile, Stage-Gate, Data-Driven подходов, экосистемного партнерства и их гибридных комбинаций. Для объективного выбора наиболее релевантных моделей была применена методология многокритериального анализа решений (MCDA) с использованием 10 взвешенных критериев (включая стратегическое соответствие, скорость адаптации, инновационный потенциал, клиентоориентированность, эффективность ресурсов, управляемость рисков, измеримость, потенциал сотрудничества, фокус на данные и устойчивость)</w:t>
      </w:r>
      <w:r w:rsidR="0020623C" w:rsidRPr="004F146A">
        <w:rPr>
          <w:rFonts w:ascii="Times New Roman" w:hAnsi="Times New Roman"/>
          <w:sz w:val="28"/>
          <w:szCs w:val="28"/>
        </w:rPr>
        <w:t>, которая легла в основу авторской методики экспертной оценки моделей управления инновационным процессом продвижения турпродукта</w:t>
      </w:r>
      <w:r w:rsidRPr="004F146A">
        <w:rPr>
          <w:rFonts w:ascii="Times New Roman" w:hAnsi="Times New Roman"/>
          <w:sz w:val="28"/>
          <w:szCs w:val="28"/>
        </w:rPr>
        <w:t>.</w:t>
      </w:r>
    </w:p>
    <w:p w14:paraId="584D58A4" w14:textId="77777777" w:rsidR="00CE2031" w:rsidRPr="004F146A" w:rsidRDefault="00CE2031"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Результаты сравнительной оценки показали, что для условий частной турфирмы (на примере ТОО «Evisa Travel») наиболее предпочтительной является Модель 4 «Фокус на цифровые инновации и данные» (Data-Driven), обеспечивающая максимальную отдачу от цифровых инструментов и анализа данных. Для национальной компании, где важен баланс контроля и гибкости, оптимальной признана гибридная Модель 6 «Agile-Gate». В диссертации представлено детальное проектирование Модели 4, включая ее циклический алгоритм (сбор данных → анализ → генерация идей → тестирование → реализация → мониторинг), схему интеграции в существующие бизнес-процессы турфирмы, систему релевантных KPI и всесторонний SWOT-анализ ее применения.</w:t>
      </w:r>
    </w:p>
    <w:p w14:paraId="46F827E6" w14:textId="76D64350" w:rsidR="004C2B8B" w:rsidRPr="004F146A" w:rsidRDefault="00CE2031" w:rsidP="006E0CE0">
      <w:pPr>
        <w:spacing w:after="0" w:line="240" w:lineRule="auto"/>
        <w:ind w:firstLine="567"/>
        <w:jc w:val="both"/>
        <w:rPr>
          <w:rFonts w:ascii="Times New Roman" w:hAnsi="Times New Roman"/>
          <w:sz w:val="28"/>
          <w:szCs w:val="28"/>
        </w:rPr>
      </w:pPr>
      <w:r w:rsidRPr="004F146A">
        <w:rPr>
          <w:rFonts w:ascii="Times New Roman" w:hAnsi="Times New Roman"/>
          <w:sz w:val="28"/>
          <w:szCs w:val="28"/>
        </w:rPr>
        <w:t xml:space="preserve">Исследование завершается формулированием конкретных практических рекомендаций для различных стейкхолдеров. Предлагаются пути совершенствования нормативно-правовой базы, </w:t>
      </w:r>
      <w:r w:rsidR="006256F4" w:rsidRPr="004F146A">
        <w:rPr>
          <w:rFonts w:ascii="Times New Roman" w:hAnsi="Times New Roman"/>
          <w:sz w:val="28"/>
          <w:szCs w:val="28"/>
        </w:rPr>
        <w:t>в частности</w:t>
      </w:r>
      <w:r w:rsidRPr="004F146A">
        <w:rPr>
          <w:rFonts w:ascii="Times New Roman" w:hAnsi="Times New Roman"/>
          <w:sz w:val="28"/>
          <w:szCs w:val="28"/>
        </w:rPr>
        <w:t xml:space="preserve"> уточнение терминологии в Законе «О туристской деятельности в Республике Казахстан» для более адекватного отражения современных концепций маркетинга, продвижения, а также формального закрепления понятий «инновации в туризме» и «устойчивый туризм». Также разработаны рекомендации по стимулированию и продвижению практик устойчивого туризма в соответствии с принципами UNWTO. Таким образом, данная диссертация представляет собой комплексное исследование, предлагающее как теоретическое обобщение, так и практически применимые инструменты для совершенствования управления инновационными процессами продвижения турпродукта в Казахстане.</w:t>
      </w:r>
    </w:p>
    <w:p w14:paraId="391F8BE8" w14:textId="77777777" w:rsidR="004C2B8B" w:rsidRPr="004F146A" w:rsidRDefault="004C2B8B" w:rsidP="006E0CE0">
      <w:pPr>
        <w:spacing w:after="0" w:line="240" w:lineRule="auto"/>
        <w:ind w:firstLine="567"/>
        <w:jc w:val="center"/>
        <w:rPr>
          <w:rFonts w:ascii="Times New Roman" w:hAnsi="Times New Roman"/>
          <w:sz w:val="28"/>
          <w:szCs w:val="28"/>
        </w:rPr>
      </w:pPr>
    </w:p>
    <w:p w14:paraId="0A470599" w14:textId="77777777" w:rsidR="00634B72" w:rsidRPr="004F146A" w:rsidRDefault="006D64DA" w:rsidP="006E0CE0">
      <w:pPr>
        <w:spacing w:after="0" w:line="240" w:lineRule="auto"/>
        <w:jc w:val="center"/>
        <w:rPr>
          <w:rFonts w:ascii="Times New Roman" w:hAnsi="Times New Roman"/>
          <w:b/>
          <w:sz w:val="28"/>
          <w:szCs w:val="28"/>
        </w:rPr>
      </w:pPr>
      <w:r w:rsidRPr="004F146A">
        <w:rPr>
          <w:rFonts w:ascii="Times New Roman" w:hAnsi="Times New Roman"/>
          <w:sz w:val="28"/>
          <w:szCs w:val="28"/>
        </w:rPr>
        <w:br w:type="page"/>
      </w:r>
      <w:r w:rsidR="00E87E96" w:rsidRPr="004F146A">
        <w:rPr>
          <w:rFonts w:ascii="Times New Roman" w:hAnsi="Times New Roman"/>
          <w:b/>
          <w:sz w:val="28"/>
          <w:szCs w:val="28"/>
        </w:rPr>
        <w:lastRenderedPageBreak/>
        <w:t>ПРАКТИЧЕСКИЕ РЕКОМЕНДАЦИИ</w:t>
      </w:r>
    </w:p>
    <w:p w14:paraId="0F2DDAEF" w14:textId="77777777" w:rsidR="00CE2031" w:rsidRPr="004F146A" w:rsidRDefault="00CE2031" w:rsidP="006E0CE0">
      <w:pPr>
        <w:spacing w:after="0" w:line="240" w:lineRule="auto"/>
        <w:jc w:val="center"/>
        <w:rPr>
          <w:rFonts w:ascii="Times New Roman" w:hAnsi="Times New Roman"/>
          <w:b/>
          <w:sz w:val="28"/>
          <w:szCs w:val="28"/>
        </w:rPr>
      </w:pPr>
    </w:p>
    <w:p w14:paraId="5F486292" w14:textId="108243C5" w:rsidR="00CE2031" w:rsidRPr="004F146A" w:rsidRDefault="00CE2031" w:rsidP="006E0CE0">
      <w:pPr>
        <w:pStyle w:val="a6"/>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В диссертационно</w:t>
      </w:r>
      <w:r w:rsidR="00651939">
        <w:rPr>
          <w:rFonts w:ascii="Times New Roman" w:hAnsi="Times New Roman"/>
          <w:sz w:val="28"/>
          <w:szCs w:val="28"/>
        </w:rPr>
        <w:t>м</w:t>
      </w:r>
      <w:r w:rsidRPr="004F146A">
        <w:rPr>
          <w:rFonts w:ascii="Times New Roman" w:hAnsi="Times New Roman"/>
          <w:sz w:val="28"/>
          <w:szCs w:val="28"/>
        </w:rPr>
        <w:t xml:space="preserve"> исследовани</w:t>
      </w:r>
      <w:r w:rsidR="00651939">
        <w:rPr>
          <w:rFonts w:ascii="Times New Roman" w:hAnsi="Times New Roman"/>
          <w:sz w:val="28"/>
          <w:szCs w:val="28"/>
        </w:rPr>
        <w:t>и</w:t>
      </w:r>
      <w:r w:rsidRPr="004F146A">
        <w:rPr>
          <w:rFonts w:ascii="Times New Roman" w:hAnsi="Times New Roman"/>
          <w:sz w:val="28"/>
          <w:szCs w:val="28"/>
        </w:rPr>
        <w:t xml:space="preserve"> </w:t>
      </w:r>
      <w:r w:rsidR="00651939">
        <w:rPr>
          <w:rFonts w:ascii="Times New Roman" w:hAnsi="Times New Roman"/>
          <w:sz w:val="28"/>
          <w:szCs w:val="28"/>
        </w:rPr>
        <w:t>предложены и разработаны</w:t>
      </w:r>
      <w:r w:rsidRPr="004F146A">
        <w:rPr>
          <w:rFonts w:ascii="Times New Roman" w:hAnsi="Times New Roman"/>
          <w:sz w:val="28"/>
          <w:szCs w:val="28"/>
        </w:rPr>
        <w:t xml:space="preserve"> практические рекомендации, </w:t>
      </w:r>
      <w:r w:rsidR="00CA7E3C">
        <w:rPr>
          <w:rFonts w:ascii="Times New Roman" w:hAnsi="Times New Roman"/>
          <w:sz w:val="28"/>
          <w:szCs w:val="28"/>
        </w:rPr>
        <w:t>которые направлены</w:t>
      </w:r>
      <w:r w:rsidRPr="004F146A">
        <w:rPr>
          <w:rFonts w:ascii="Times New Roman" w:hAnsi="Times New Roman"/>
          <w:sz w:val="28"/>
          <w:szCs w:val="28"/>
        </w:rPr>
        <w:t xml:space="preserve"> на совершенствование управления инновационными процессами продвижения туристского продукта в Республике Казахстан </w:t>
      </w:r>
      <w:r w:rsidR="00CA7E3C">
        <w:rPr>
          <w:rFonts w:ascii="Times New Roman" w:hAnsi="Times New Roman"/>
          <w:sz w:val="28"/>
          <w:szCs w:val="28"/>
        </w:rPr>
        <w:t xml:space="preserve">для </w:t>
      </w:r>
      <w:r w:rsidRPr="004F146A">
        <w:rPr>
          <w:rFonts w:ascii="Times New Roman" w:hAnsi="Times New Roman"/>
          <w:i/>
          <w:iCs/>
          <w:sz w:val="28"/>
          <w:szCs w:val="28"/>
        </w:rPr>
        <w:t>Уполномоченны</w:t>
      </w:r>
      <w:r w:rsidR="00CA7E3C">
        <w:rPr>
          <w:rFonts w:ascii="Times New Roman" w:hAnsi="Times New Roman"/>
          <w:i/>
          <w:iCs/>
          <w:sz w:val="28"/>
          <w:szCs w:val="28"/>
        </w:rPr>
        <w:t xml:space="preserve">х </w:t>
      </w:r>
      <w:r w:rsidRPr="004F146A">
        <w:rPr>
          <w:rFonts w:ascii="Times New Roman" w:hAnsi="Times New Roman"/>
          <w:i/>
          <w:iCs/>
          <w:sz w:val="28"/>
          <w:szCs w:val="28"/>
        </w:rPr>
        <w:t>государственны</w:t>
      </w:r>
      <w:r w:rsidR="00CA7E3C">
        <w:rPr>
          <w:rFonts w:ascii="Times New Roman" w:hAnsi="Times New Roman"/>
          <w:i/>
          <w:iCs/>
          <w:sz w:val="28"/>
          <w:szCs w:val="28"/>
        </w:rPr>
        <w:t>х</w:t>
      </w:r>
      <w:r w:rsidRPr="004F146A">
        <w:rPr>
          <w:rFonts w:ascii="Times New Roman" w:hAnsi="Times New Roman"/>
          <w:i/>
          <w:iCs/>
          <w:sz w:val="28"/>
          <w:szCs w:val="28"/>
        </w:rPr>
        <w:t xml:space="preserve"> орган</w:t>
      </w:r>
      <w:r w:rsidR="00CA7E3C">
        <w:rPr>
          <w:rFonts w:ascii="Times New Roman" w:hAnsi="Times New Roman"/>
          <w:i/>
          <w:iCs/>
          <w:sz w:val="28"/>
          <w:szCs w:val="28"/>
        </w:rPr>
        <w:t>ов</w:t>
      </w:r>
      <w:r w:rsidRPr="004F146A">
        <w:rPr>
          <w:rFonts w:ascii="Times New Roman" w:hAnsi="Times New Roman"/>
          <w:i/>
          <w:iCs/>
          <w:sz w:val="28"/>
          <w:szCs w:val="28"/>
        </w:rPr>
        <w:t xml:space="preserve"> </w:t>
      </w:r>
      <w:r w:rsidR="00CA7E3C">
        <w:rPr>
          <w:rFonts w:ascii="Times New Roman" w:hAnsi="Times New Roman"/>
          <w:i/>
          <w:iCs/>
          <w:sz w:val="28"/>
          <w:szCs w:val="28"/>
        </w:rPr>
        <w:t>туриндустрии:</w:t>
      </w:r>
      <w:r w:rsidRPr="004F146A">
        <w:rPr>
          <w:rFonts w:ascii="Times New Roman" w:hAnsi="Times New Roman"/>
          <w:i/>
          <w:iCs/>
          <w:sz w:val="28"/>
          <w:szCs w:val="28"/>
        </w:rPr>
        <w:t xml:space="preserve"> Комитет индустрии туризма Министерства туризма и спорта РК, Министерство цифрового развития, инноваций и аэрокосмической промышленности РК, местные исполнительные органы:</w:t>
      </w:r>
    </w:p>
    <w:p w14:paraId="4EDC6226" w14:textId="2A8695A2" w:rsidR="00A234A7" w:rsidRPr="004F146A" w:rsidRDefault="00A234A7">
      <w:pPr>
        <w:pStyle w:val="a6"/>
        <w:numPr>
          <w:ilvl w:val="0"/>
          <w:numId w:val="25"/>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Модернизировать</w:t>
      </w:r>
      <w:r w:rsidR="00CE2031" w:rsidRPr="004F146A">
        <w:rPr>
          <w:rFonts w:ascii="Times New Roman" w:hAnsi="Times New Roman"/>
          <w:sz w:val="28"/>
          <w:szCs w:val="28"/>
        </w:rPr>
        <w:t xml:space="preserve"> законодательную базу</w:t>
      </w:r>
      <w:r w:rsidR="00CE2031" w:rsidRPr="004F146A">
        <w:rPr>
          <w:rFonts w:ascii="Times New Roman" w:hAnsi="Times New Roman"/>
          <w:b/>
          <w:bCs/>
          <w:sz w:val="28"/>
          <w:szCs w:val="28"/>
        </w:rPr>
        <w:t>:</w:t>
      </w:r>
      <w:r w:rsidR="00CE2031" w:rsidRPr="004F146A">
        <w:rPr>
          <w:rFonts w:ascii="Times New Roman" w:hAnsi="Times New Roman"/>
          <w:sz w:val="28"/>
          <w:szCs w:val="28"/>
        </w:rPr>
        <w:t xml:space="preserve"> </w:t>
      </w:r>
      <w:r w:rsidRPr="004F146A">
        <w:rPr>
          <w:rFonts w:ascii="Times New Roman" w:hAnsi="Times New Roman"/>
          <w:sz w:val="28"/>
          <w:szCs w:val="28"/>
        </w:rPr>
        <w:t>актуализировать определения «продвижение в туризме»/</w:t>
      </w:r>
      <w:r w:rsidR="00003A25">
        <w:rPr>
          <w:rFonts w:ascii="Times New Roman" w:hAnsi="Times New Roman"/>
          <w:sz w:val="28"/>
          <w:szCs w:val="28"/>
        </w:rPr>
        <w:t xml:space="preserve"> </w:t>
      </w:r>
      <w:r w:rsidRPr="004F146A">
        <w:rPr>
          <w:rFonts w:ascii="Times New Roman" w:hAnsi="Times New Roman"/>
          <w:sz w:val="28"/>
          <w:szCs w:val="28"/>
        </w:rPr>
        <w:t>«маркетинг в туризме» и ввести понятия «инноваци</w:t>
      </w:r>
      <w:r w:rsidR="00545006" w:rsidRPr="004F146A">
        <w:rPr>
          <w:rFonts w:ascii="Times New Roman" w:hAnsi="Times New Roman"/>
          <w:sz w:val="28"/>
          <w:szCs w:val="28"/>
        </w:rPr>
        <w:t xml:space="preserve">и </w:t>
      </w:r>
      <w:r w:rsidRPr="004F146A">
        <w:rPr>
          <w:rFonts w:ascii="Times New Roman" w:hAnsi="Times New Roman"/>
          <w:sz w:val="28"/>
          <w:szCs w:val="28"/>
        </w:rPr>
        <w:t>в туризме»</w:t>
      </w:r>
      <w:proofErr w:type="gramStart"/>
      <w:r w:rsidRPr="004F146A">
        <w:rPr>
          <w:rFonts w:ascii="Times New Roman" w:hAnsi="Times New Roman"/>
          <w:sz w:val="28"/>
          <w:szCs w:val="28"/>
        </w:rPr>
        <w:t>/«</w:t>
      </w:r>
      <w:proofErr w:type="gramEnd"/>
      <w:r w:rsidRPr="004F146A">
        <w:rPr>
          <w:rFonts w:ascii="Times New Roman" w:hAnsi="Times New Roman"/>
          <w:sz w:val="28"/>
          <w:szCs w:val="28"/>
        </w:rPr>
        <w:t>устойчивость»/ «устойчивый туризм»</w:t>
      </w:r>
      <w:r w:rsidR="00003A25">
        <w:rPr>
          <w:rFonts w:ascii="Times New Roman" w:hAnsi="Times New Roman"/>
          <w:sz w:val="28"/>
          <w:szCs w:val="28"/>
        </w:rPr>
        <w:t>/</w:t>
      </w:r>
      <w:r w:rsidR="00003A25" w:rsidRPr="00003A25">
        <w:rPr>
          <w:rFonts w:ascii="Times New Roman" w:hAnsi="Times New Roman"/>
          <w:sz w:val="28"/>
          <w:szCs w:val="28"/>
        </w:rPr>
        <w:t xml:space="preserve"> </w:t>
      </w:r>
      <w:r w:rsidR="00003A25">
        <w:rPr>
          <w:rFonts w:ascii="Times New Roman" w:hAnsi="Times New Roman"/>
          <w:sz w:val="28"/>
          <w:szCs w:val="28"/>
        </w:rPr>
        <w:t>«цифровое продвижение»</w:t>
      </w:r>
      <w:r w:rsidRPr="004F146A">
        <w:rPr>
          <w:rFonts w:ascii="Times New Roman" w:hAnsi="Times New Roman"/>
          <w:sz w:val="28"/>
          <w:szCs w:val="28"/>
        </w:rPr>
        <w:t xml:space="preserve"> в Закон РК «О туристской деятельности», создав правовую основу для системного регулирования</w:t>
      </w:r>
      <w:r w:rsidR="00071FA9">
        <w:rPr>
          <w:rFonts w:ascii="Times New Roman" w:hAnsi="Times New Roman"/>
          <w:sz w:val="28"/>
          <w:szCs w:val="28"/>
        </w:rPr>
        <w:t>,</w:t>
      </w:r>
      <w:r w:rsidRPr="004F146A">
        <w:rPr>
          <w:rFonts w:ascii="Times New Roman" w:hAnsi="Times New Roman"/>
          <w:sz w:val="28"/>
          <w:szCs w:val="28"/>
        </w:rPr>
        <w:t xml:space="preserve"> поддержки</w:t>
      </w:r>
      <w:r w:rsidR="00071FA9">
        <w:rPr>
          <w:rFonts w:ascii="Times New Roman" w:hAnsi="Times New Roman"/>
          <w:sz w:val="28"/>
          <w:szCs w:val="28"/>
        </w:rPr>
        <w:t xml:space="preserve"> инноваций в отрасли</w:t>
      </w:r>
      <w:r w:rsidR="001154DC" w:rsidRPr="004F146A">
        <w:rPr>
          <w:rFonts w:ascii="Times New Roman" w:hAnsi="Times New Roman"/>
          <w:sz w:val="28"/>
          <w:szCs w:val="28"/>
        </w:rPr>
        <w:t>.</w:t>
      </w:r>
    </w:p>
    <w:p w14:paraId="7032C693" w14:textId="675921C1" w:rsidR="00CE2031" w:rsidRPr="004F146A" w:rsidRDefault="00CE2031">
      <w:pPr>
        <w:pStyle w:val="a6"/>
        <w:numPr>
          <w:ilvl w:val="0"/>
          <w:numId w:val="25"/>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Разработать и внедрить Национальную </w:t>
      </w:r>
      <w:r w:rsidR="00A234A7" w:rsidRPr="004F146A">
        <w:rPr>
          <w:rFonts w:ascii="Times New Roman" w:hAnsi="Times New Roman"/>
          <w:sz w:val="28"/>
          <w:szCs w:val="28"/>
        </w:rPr>
        <w:t xml:space="preserve">цифровую </w:t>
      </w:r>
      <w:r w:rsidRPr="004F146A">
        <w:rPr>
          <w:rFonts w:ascii="Times New Roman" w:hAnsi="Times New Roman"/>
          <w:sz w:val="28"/>
          <w:szCs w:val="28"/>
        </w:rPr>
        <w:t xml:space="preserve">стратегию туризма: </w:t>
      </w:r>
      <w:r w:rsidR="00405D51" w:rsidRPr="004F146A">
        <w:rPr>
          <w:rFonts w:ascii="Times New Roman" w:hAnsi="Times New Roman"/>
          <w:sz w:val="28"/>
          <w:szCs w:val="28"/>
        </w:rPr>
        <w:t>с</w:t>
      </w:r>
      <w:r w:rsidRPr="004F146A">
        <w:rPr>
          <w:rFonts w:ascii="Times New Roman" w:hAnsi="Times New Roman"/>
          <w:sz w:val="28"/>
          <w:szCs w:val="28"/>
        </w:rPr>
        <w:t xml:space="preserve">фокусировать усилия на повышении международной видимости казахстанского турпродукта онлайн, поддержке цифровой трансформации </w:t>
      </w:r>
      <w:r w:rsidR="00A234A7" w:rsidRPr="004F146A">
        <w:rPr>
          <w:rFonts w:ascii="Times New Roman" w:hAnsi="Times New Roman"/>
          <w:sz w:val="28"/>
          <w:szCs w:val="28"/>
        </w:rPr>
        <w:t>МСБ</w:t>
      </w:r>
      <w:r w:rsidR="001154DC" w:rsidRPr="004F146A">
        <w:rPr>
          <w:rFonts w:ascii="Times New Roman" w:hAnsi="Times New Roman"/>
          <w:sz w:val="28"/>
          <w:szCs w:val="28"/>
        </w:rPr>
        <w:t xml:space="preserve"> и управлении программами устойчивости.</w:t>
      </w:r>
    </w:p>
    <w:p w14:paraId="66F8E1BF" w14:textId="0E63D49A" w:rsidR="00CE2031" w:rsidRPr="004F146A" w:rsidRDefault="00CE2031">
      <w:pPr>
        <w:pStyle w:val="a6"/>
        <w:numPr>
          <w:ilvl w:val="0"/>
          <w:numId w:val="25"/>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Стимулировать внедрение инноваций в продвижении</w:t>
      </w:r>
      <w:r w:rsidR="00071FA9">
        <w:rPr>
          <w:rFonts w:ascii="Times New Roman" w:hAnsi="Times New Roman"/>
          <w:sz w:val="28"/>
          <w:szCs w:val="28"/>
        </w:rPr>
        <w:t xml:space="preserve"> казахстанского турпродукта</w:t>
      </w:r>
      <w:r w:rsidRPr="004F146A">
        <w:rPr>
          <w:rFonts w:ascii="Times New Roman" w:hAnsi="Times New Roman"/>
          <w:sz w:val="28"/>
          <w:szCs w:val="28"/>
        </w:rPr>
        <w:t xml:space="preserve">: </w:t>
      </w:r>
      <w:r w:rsidR="00405D51" w:rsidRPr="004F146A">
        <w:rPr>
          <w:rFonts w:ascii="Times New Roman" w:hAnsi="Times New Roman"/>
          <w:sz w:val="28"/>
          <w:szCs w:val="28"/>
        </w:rPr>
        <w:t>р</w:t>
      </w:r>
      <w:r w:rsidRPr="004F146A">
        <w:rPr>
          <w:rFonts w:ascii="Times New Roman" w:hAnsi="Times New Roman"/>
          <w:sz w:val="28"/>
          <w:szCs w:val="28"/>
        </w:rPr>
        <w:t>азработать механизмы государственной поддержки (гранты, субсидии, налоговые льготы) для туристских предприятий, внедряющих передовые технологии и инновационные управленческие модели в маркетинговую деятельность.</w:t>
      </w:r>
    </w:p>
    <w:p w14:paraId="74F94F66" w14:textId="18194C19" w:rsidR="00CE2031" w:rsidRPr="004F146A" w:rsidRDefault="00CE2031">
      <w:pPr>
        <w:pStyle w:val="a6"/>
        <w:numPr>
          <w:ilvl w:val="0"/>
          <w:numId w:val="25"/>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Продвигать принципы устойчивого туризма: </w:t>
      </w:r>
      <w:r w:rsidR="00405D51" w:rsidRPr="004F146A">
        <w:rPr>
          <w:rFonts w:ascii="Times New Roman" w:hAnsi="Times New Roman"/>
          <w:sz w:val="28"/>
          <w:szCs w:val="28"/>
        </w:rPr>
        <w:t>р</w:t>
      </w:r>
      <w:r w:rsidRPr="004F146A">
        <w:rPr>
          <w:rFonts w:ascii="Times New Roman" w:hAnsi="Times New Roman"/>
          <w:sz w:val="28"/>
          <w:szCs w:val="28"/>
        </w:rPr>
        <w:t>азработать четкие национальные стандарты и критерии устойчивого туризма, гармонизированные с международными (UNWTO, GSTC)</w:t>
      </w:r>
      <w:r w:rsidR="004A142D" w:rsidRPr="004F146A">
        <w:rPr>
          <w:rFonts w:ascii="Times New Roman" w:hAnsi="Times New Roman"/>
          <w:sz w:val="28"/>
          <w:szCs w:val="28"/>
        </w:rPr>
        <w:t>.</w:t>
      </w:r>
    </w:p>
    <w:p w14:paraId="1B67F54B" w14:textId="49F139E7" w:rsidR="00CE2031" w:rsidRPr="004F146A" w:rsidRDefault="00FA0864">
      <w:pPr>
        <w:pStyle w:val="a6"/>
        <w:numPr>
          <w:ilvl w:val="0"/>
          <w:numId w:val="25"/>
        </w:numPr>
        <w:tabs>
          <w:tab w:val="left" w:pos="851"/>
        </w:tabs>
        <w:spacing w:after="0" w:line="240" w:lineRule="auto"/>
        <w:ind w:left="0" w:firstLine="567"/>
        <w:jc w:val="both"/>
        <w:rPr>
          <w:rFonts w:ascii="Times New Roman" w:hAnsi="Times New Roman"/>
          <w:sz w:val="28"/>
          <w:szCs w:val="28"/>
        </w:rPr>
      </w:pPr>
      <w:r>
        <w:rPr>
          <w:rFonts w:ascii="Times New Roman" w:hAnsi="Times New Roman"/>
          <w:sz w:val="28"/>
          <w:szCs w:val="28"/>
        </w:rPr>
        <w:t>Совершенствовать</w:t>
      </w:r>
      <w:r w:rsidR="00CE2031" w:rsidRPr="004F146A">
        <w:rPr>
          <w:rFonts w:ascii="Times New Roman" w:hAnsi="Times New Roman"/>
          <w:sz w:val="28"/>
          <w:szCs w:val="28"/>
        </w:rPr>
        <w:t xml:space="preserve"> межведомственную и межсекторальную координацию</w:t>
      </w:r>
      <w:r w:rsidR="00CE2031" w:rsidRPr="004F146A">
        <w:rPr>
          <w:rFonts w:ascii="Times New Roman" w:hAnsi="Times New Roman"/>
          <w:b/>
          <w:bCs/>
          <w:sz w:val="28"/>
          <w:szCs w:val="28"/>
        </w:rPr>
        <w:t>:</w:t>
      </w:r>
      <w:r w:rsidR="00CE2031" w:rsidRPr="004F146A">
        <w:rPr>
          <w:rFonts w:ascii="Times New Roman" w:hAnsi="Times New Roman"/>
          <w:sz w:val="28"/>
          <w:szCs w:val="28"/>
        </w:rPr>
        <w:t xml:space="preserve"> </w:t>
      </w:r>
      <w:r w:rsidR="00405D51" w:rsidRPr="004F146A">
        <w:rPr>
          <w:rFonts w:ascii="Times New Roman" w:hAnsi="Times New Roman"/>
          <w:sz w:val="28"/>
          <w:szCs w:val="28"/>
        </w:rPr>
        <w:t>с</w:t>
      </w:r>
      <w:r w:rsidR="00CE2031" w:rsidRPr="004F146A">
        <w:rPr>
          <w:rFonts w:ascii="Times New Roman" w:hAnsi="Times New Roman"/>
          <w:sz w:val="28"/>
          <w:szCs w:val="28"/>
        </w:rPr>
        <w:t>озда</w:t>
      </w:r>
      <w:r>
        <w:rPr>
          <w:rFonts w:ascii="Times New Roman" w:hAnsi="Times New Roman"/>
          <w:sz w:val="28"/>
          <w:szCs w:val="28"/>
        </w:rPr>
        <w:t>ва</w:t>
      </w:r>
      <w:r w:rsidR="00CE2031" w:rsidRPr="004F146A">
        <w:rPr>
          <w:rFonts w:ascii="Times New Roman" w:hAnsi="Times New Roman"/>
          <w:sz w:val="28"/>
          <w:szCs w:val="28"/>
        </w:rPr>
        <w:t>ть эффективные площадки для взаимодействия между государственными органами, АО «НК «Kazakh Tourism», региональными управлениями, бизнесом, образовательными учреждениями и НПО для согласованной разработки и реализации стратегий продвижения и инновационного развития.</w:t>
      </w:r>
    </w:p>
    <w:p w14:paraId="7E39EDD2" w14:textId="77777777" w:rsidR="00CE2031" w:rsidRPr="004F146A" w:rsidRDefault="00CE2031" w:rsidP="006E0CE0">
      <w:pPr>
        <w:pStyle w:val="a6"/>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b/>
          <w:bCs/>
          <w:sz w:val="28"/>
          <w:szCs w:val="28"/>
        </w:rPr>
        <w:t xml:space="preserve">- </w:t>
      </w:r>
      <w:r w:rsidRPr="004F146A">
        <w:rPr>
          <w:rFonts w:ascii="Times New Roman" w:hAnsi="Times New Roman"/>
          <w:i/>
          <w:iCs/>
          <w:sz w:val="28"/>
          <w:szCs w:val="28"/>
        </w:rPr>
        <w:t>Национальной компании «Kazakh Tourism»:</w:t>
      </w:r>
    </w:p>
    <w:p w14:paraId="0F659E9B" w14:textId="3D032A0E" w:rsidR="00CE2031" w:rsidRPr="004F146A" w:rsidRDefault="00CE2031">
      <w:pPr>
        <w:pStyle w:val="a6"/>
        <w:numPr>
          <w:ilvl w:val="0"/>
          <w:numId w:val="26"/>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Внедрить передовые модели управления продвижением: </w:t>
      </w:r>
      <w:r w:rsidR="00405D51" w:rsidRPr="004F146A">
        <w:rPr>
          <w:rFonts w:ascii="Times New Roman" w:hAnsi="Times New Roman"/>
          <w:sz w:val="28"/>
          <w:szCs w:val="28"/>
        </w:rPr>
        <w:t>и</w:t>
      </w:r>
      <w:r w:rsidRPr="004F146A">
        <w:rPr>
          <w:rFonts w:ascii="Times New Roman" w:hAnsi="Times New Roman"/>
          <w:sz w:val="28"/>
          <w:szCs w:val="28"/>
        </w:rPr>
        <w:t>спользовать структурированные, но гибкие подходы, такие как гибридная модель «Agile-Gate», для планирования, реализации и контроля национальных маркетинговых кампаний, обеспечивая баланс стратегического видения и оперативной адаптивности.</w:t>
      </w:r>
    </w:p>
    <w:p w14:paraId="488269F7" w14:textId="75A5E024" w:rsidR="00CE2031" w:rsidRPr="00003A25" w:rsidRDefault="00003A25">
      <w:pPr>
        <w:pStyle w:val="a6"/>
        <w:numPr>
          <w:ilvl w:val="0"/>
          <w:numId w:val="26"/>
        </w:numPr>
        <w:tabs>
          <w:tab w:val="left" w:pos="851"/>
        </w:tabs>
        <w:spacing w:after="0" w:line="240" w:lineRule="auto"/>
        <w:ind w:left="0" w:firstLine="567"/>
        <w:jc w:val="both"/>
        <w:rPr>
          <w:rFonts w:ascii="Times New Roman" w:hAnsi="Times New Roman"/>
          <w:sz w:val="28"/>
          <w:szCs w:val="28"/>
        </w:rPr>
      </w:pPr>
      <w:r w:rsidRPr="00003A25">
        <w:rPr>
          <w:rFonts w:ascii="Times New Roman" w:hAnsi="Times New Roman"/>
          <w:sz w:val="28"/>
          <w:szCs w:val="28"/>
        </w:rPr>
        <w:t>Совершенствовать функцию бизнес-аналитики</w:t>
      </w:r>
      <w:r w:rsidR="00CE2031" w:rsidRPr="00003A25">
        <w:rPr>
          <w:rFonts w:ascii="Times New Roman" w:hAnsi="Times New Roman"/>
          <w:sz w:val="28"/>
          <w:szCs w:val="28"/>
        </w:rPr>
        <w:t>:</w:t>
      </w:r>
      <w:r w:rsidR="00405D51" w:rsidRPr="00003A25">
        <w:rPr>
          <w:rFonts w:ascii="Times New Roman" w:hAnsi="Times New Roman"/>
          <w:sz w:val="28"/>
          <w:szCs w:val="28"/>
        </w:rPr>
        <w:t xml:space="preserve"> </w:t>
      </w:r>
      <w:r w:rsidRPr="00003A25">
        <w:rPr>
          <w:rFonts w:ascii="Times New Roman" w:hAnsi="Times New Roman"/>
          <w:sz w:val="28"/>
          <w:szCs w:val="28"/>
        </w:rPr>
        <w:t xml:space="preserve">обеспечить </w:t>
      </w:r>
      <w:r w:rsidR="00405D51" w:rsidRPr="00003A25">
        <w:rPr>
          <w:rFonts w:ascii="Times New Roman" w:hAnsi="Times New Roman"/>
          <w:sz w:val="28"/>
          <w:szCs w:val="28"/>
        </w:rPr>
        <w:t>и</w:t>
      </w:r>
      <w:r w:rsidR="00CE2031" w:rsidRPr="00003A25">
        <w:rPr>
          <w:rFonts w:ascii="Times New Roman" w:hAnsi="Times New Roman"/>
          <w:sz w:val="28"/>
          <w:szCs w:val="28"/>
        </w:rPr>
        <w:t>нвестиров</w:t>
      </w:r>
      <w:r w:rsidRPr="00003A25">
        <w:rPr>
          <w:rFonts w:ascii="Times New Roman" w:hAnsi="Times New Roman"/>
          <w:sz w:val="28"/>
          <w:szCs w:val="28"/>
        </w:rPr>
        <w:t>ание</w:t>
      </w:r>
      <w:r w:rsidR="00CE2031" w:rsidRPr="00003A25">
        <w:rPr>
          <w:rFonts w:ascii="Times New Roman" w:hAnsi="Times New Roman"/>
          <w:sz w:val="28"/>
          <w:szCs w:val="28"/>
        </w:rPr>
        <w:t xml:space="preserve"> в сбор, обработку и</w:t>
      </w:r>
      <w:r w:rsidRPr="00003A25">
        <w:rPr>
          <w:rFonts w:ascii="Times New Roman" w:hAnsi="Times New Roman"/>
          <w:sz w:val="28"/>
          <w:szCs w:val="28"/>
        </w:rPr>
        <w:t xml:space="preserve"> анализ</w:t>
      </w:r>
      <w:r w:rsidR="00CE2031" w:rsidRPr="00003A25">
        <w:rPr>
          <w:rFonts w:ascii="Times New Roman" w:hAnsi="Times New Roman"/>
          <w:sz w:val="28"/>
          <w:szCs w:val="28"/>
        </w:rPr>
        <w:t xml:space="preserve"> </w:t>
      </w:r>
      <w:r w:rsidRPr="00003A25">
        <w:rPr>
          <w:rFonts w:ascii="Times New Roman" w:hAnsi="Times New Roman"/>
          <w:sz w:val="28"/>
          <w:szCs w:val="28"/>
        </w:rPr>
        <w:t>массивов</w:t>
      </w:r>
      <w:r w:rsidR="00CE2031" w:rsidRPr="00003A25">
        <w:rPr>
          <w:rFonts w:ascii="Times New Roman" w:hAnsi="Times New Roman"/>
          <w:sz w:val="28"/>
          <w:szCs w:val="28"/>
        </w:rPr>
        <w:t xml:space="preserve"> больших данных о туристских рынках и поведении потребителей для </w:t>
      </w:r>
      <w:r w:rsidRPr="00003A25">
        <w:rPr>
          <w:rFonts w:ascii="Times New Roman" w:hAnsi="Times New Roman"/>
          <w:sz w:val="28"/>
          <w:szCs w:val="28"/>
        </w:rPr>
        <w:t>более прицельного</w:t>
      </w:r>
      <w:r w:rsidR="00CE2031" w:rsidRPr="00003A25">
        <w:rPr>
          <w:rFonts w:ascii="Times New Roman" w:hAnsi="Times New Roman"/>
          <w:sz w:val="28"/>
          <w:szCs w:val="28"/>
        </w:rPr>
        <w:t xml:space="preserve"> продвижения, измерения ROI кампаний и </w:t>
      </w:r>
      <w:r w:rsidRPr="00003A25">
        <w:rPr>
          <w:rFonts w:ascii="Times New Roman" w:hAnsi="Times New Roman"/>
          <w:sz w:val="28"/>
          <w:szCs w:val="28"/>
        </w:rPr>
        <w:t xml:space="preserve">построения </w:t>
      </w:r>
      <w:r w:rsidR="00CE2031" w:rsidRPr="00003A25">
        <w:rPr>
          <w:rFonts w:ascii="Times New Roman" w:hAnsi="Times New Roman"/>
          <w:sz w:val="28"/>
          <w:szCs w:val="28"/>
        </w:rPr>
        <w:t>data-driven стратегий</w:t>
      </w:r>
      <w:r w:rsidRPr="00003A25">
        <w:rPr>
          <w:rFonts w:ascii="Times New Roman" w:hAnsi="Times New Roman"/>
          <w:sz w:val="28"/>
          <w:szCs w:val="28"/>
        </w:rPr>
        <w:t xml:space="preserve"> в туризме</w:t>
      </w:r>
      <w:r w:rsidR="00CE2031" w:rsidRPr="00003A25">
        <w:rPr>
          <w:rFonts w:ascii="Times New Roman" w:hAnsi="Times New Roman"/>
          <w:sz w:val="28"/>
          <w:szCs w:val="28"/>
        </w:rPr>
        <w:t>.</w:t>
      </w:r>
    </w:p>
    <w:p w14:paraId="4E27F169" w14:textId="78B1162A" w:rsidR="00CE2031" w:rsidRPr="004F146A" w:rsidRDefault="00CE2031">
      <w:pPr>
        <w:pStyle w:val="a6"/>
        <w:numPr>
          <w:ilvl w:val="0"/>
          <w:numId w:val="26"/>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Инициировать коллаборативные проекты: </w:t>
      </w:r>
      <w:r w:rsidR="00405D51" w:rsidRPr="004F146A">
        <w:rPr>
          <w:rFonts w:ascii="Times New Roman" w:hAnsi="Times New Roman"/>
          <w:sz w:val="28"/>
          <w:szCs w:val="28"/>
        </w:rPr>
        <w:t>в</w:t>
      </w:r>
      <w:r w:rsidRPr="004F146A">
        <w:rPr>
          <w:rFonts w:ascii="Times New Roman" w:hAnsi="Times New Roman"/>
          <w:sz w:val="28"/>
          <w:szCs w:val="28"/>
        </w:rPr>
        <w:t xml:space="preserve">ыступать интегратором и координатором совместных маркетинговых инициатив с регионами, бизнесом и </w:t>
      </w:r>
      <w:r w:rsidRPr="004F146A">
        <w:rPr>
          <w:rFonts w:ascii="Times New Roman" w:hAnsi="Times New Roman"/>
          <w:sz w:val="28"/>
          <w:szCs w:val="28"/>
        </w:rPr>
        <w:lastRenderedPageBreak/>
        <w:t>международными партнерами, фокусируясь на продвижении уникальных нишевых продуктов (этно-, эко-, гастро-, MICE-туризм).</w:t>
      </w:r>
    </w:p>
    <w:p w14:paraId="6D652A53" w14:textId="5A1610B3" w:rsidR="00CE2031" w:rsidRPr="004F146A" w:rsidRDefault="00CE2031">
      <w:pPr>
        <w:pStyle w:val="a6"/>
        <w:numPr>
          <w:ilvl w:val="0"/>
          <w:numId w:val="26"/>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Распространять знания и лучшие практики: </w:t>
      </w:r>
      <w:r w:rsidR="00405D51" w:rsidRPr="004F146A">
        <w:rPr>
          <w:rFonts w:ascii="Times New Roman" w:hAnsi="Times New Roman"/>
          <w:sz w:val="28"/>
          <w:szCs w:val="28"/>
        </w:rPr>
        <w:t>а</w:t>
      </w:r>
      <w:r w:rsidRPr="004F146A">
        <w:rPr>
          <w:rFonts w:ascii="Times New Roman" w:hAnsi="Times New Roman"/>
          <w:sz w:val="28"/>
          <w:szCs w:val="28"/>
        </w:rPr>
        <w:t>ктивно делиться с участниками рынка, особенно с МСБ, актуальными рыночными исследованиями, трендами и эффективными методиками инновационного продвижения.</w:t>
      </w:r>
    </w:p>
    <w:p w14:paraId="5D15A28B" w14:textId="77777777" w:rsidR="00CE2031" w:rsidRPr="004F146A" w:rsidRDefault="00CE2031" w:rsidP="006E0CE0">
      <w:pPr>
        <w:pStyle w:val="a6"/>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b/>
          <w:bCs/>
          <w:sz w:val="28"/>
          <w:szCs w:val="28"/>
        </w:rPr>
        <w:t xml:space="preserve">- </w:t>
      </w:r>
      <w:r w:rsidRPr="004F146A">
        <w:rPr>
          <w:rFonts w:ascii="Times New Roman" w:hAnsi="Times New Roman"/>
          <w:i/>
          <w:iCs/>
          <w:sz w:val="28"/>
          <w:szCs w:val="28"/>
        </w:rPr>
        <w:t>Высшим учебным заведениям, осуществляющим подготовку кадров по ОП «Туризм»:</w:t>
      </w:r>
    </w:p>
    <w:p w14:paraId="22099A05" w14:textId="5E01E89B" w:rsidR="00CE2031" w:rsidRPr="004F146A" w:rsidRDefault="00CE2031">
      <w:pPr>
        <w:pStyle w:val="a6"/>
        <w:numPr>
          <w:ilvl w:val="0"/>
          <w:numId w:val="27"/>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Актуализировать образовательные программы: </w:t>
      </w:r>
      <w:r w:rsidR="00405D51" w:rsidRPr="004F146A">
        <w:rPr>
          <w:rFonts w:ascii="Times New Roman" w:hAnsi="Times New Roman"/>
          <w:sz w:val="28"/>
          <w:szCs w:val="28"/>
        </w:rPr>
        <w:t>в</w:t>
      </w:r>
      <w:r w:rsidRPr="004F146A">
        <w:rPr>
          <w:rFonts w:ascii="Times New Roman" w:hAnsi="Times New Roman"/>
          <w:sz w:val="28"/>
          <w:szCs w:val="28"/>
        </w:rPr>
        <w:t>ключить в учебные планы углубленное изучение современных цифровых маркетинговых инструментов, методов анализа данных (Data Analysis), управления инновациями в туризме, принципов устойчивого развития и специфики продвижения нишевых турпродуктов.</w:t>
      </w:r>
    </w:p>
    <w:p w14:paraId="65667E64" w14:textId="240CD663" w:rsidR="00CE2031" w:rsidRPr="004F146A" w:rsidRDefault="00CE2031">
      <w:pPr>
        <w:pStyle w:val="a6"/>
        <w:numPr>
          <w:ilvl w:val="0"/>
          <w:numId w:val="27"/>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Внедрять практико-ориентированные методики: </w:t>
      </w:r>
      <w:r w:rsidR="00405D51" w:rsidRPr="004F146A">
        <w:rPr>
          <w:rFonts w:ascii="Times New Roman" w:hAnsi="Times New Roman"/>
          <w:sz w:val="28"/>
          <w:szCs w:val="28"/>
        </w:rPr>
        <w:t>и</w:t>
      </w:r>
      <w:r w:rsidRPr="004F146A">
        <w:rPr>
          <w:rFonts w:ascii="Times New Roman" w:hAnsi="Times New Roman"/>
          <w:sz w:val="28"/>
          <w:szCs w:val="28"/>
        </w:rPr>
        <w:t>спользовать подходы, подобные разработанной автором системе практического обучения, включая реверсивный метод планирования практики и применение креативных технологий (ТРИЗ), для максимального сближения обучения с реальными задачами бизнеса.</w:t>
      </w:r>
    </w:p>
    <w:p w14:paraId="280BB498" w14:textId="552DD20F" w:rsidR="00CE2031" w:rsidRPr="004F146A" w:rsidRDefault="00CE2031">
      <w:pPr>
        <w:pStyle w:val="a6"/>
        <w:numPr>
          <w:ilvl w:val="0"/>
          <w:numId w:val="27"/>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Укреплять связь с индустрией: </w:t>
      </w:r>
      <w:r w:rsidR="00405D51" w:rsidRPr="004F146A">
        <w:rPr>
          <w:rFonts w:ascii="Times New Roman" w:hAnsi="Times New Roman"/>
          <w:sz w:val="28"/>
          <w:szCs w:val="28"/>
        </w:rPr>
        <w:t>н</w:t>
      </w:r>
      <w:r w:rsidRPr="004F146A">
        <w:rPr>
          <w:rFonts w:ascii="Times New Roman" w:hAnsi="Times New Roman"/>
          <w:sz w:val="28"/>
          <w:szCs w:val="28"/>
        </w:rPr>
        <w:t>аладить системную обратную связь с работодателями по содержанию программ и качеству подготовки выпускников, активно привлекать практиков к преподаванию, обеспечить прохождение студентами практики на предприятиях с релевантной специализацией.</w:t>
      </w:r>
    </w:p>
    <w:p w14:paraId="641C0521" w14:textId="59286E7E" w:rsidR="00CE2031" w:rsidRPr="004F146A" w:rsidRDefault="00CE2031">
      <w:pPr>
        <w:pStyle w:val="a6"/>
        <w:numPr>
          <w:ilvl w:val="0"/>
          <w:numId w:val="27"/>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Повышать квалификацию преподавателей: </w:t>
      </w:r>
      <w:r w:rsidR="00405D51" w:rsidRPr="004F146A">
        <w:rPr>
          <w:rFonts w:ascii="Times New Roman" w:hAnsi="Times New Roman"/>
          <w:sz w:val="28"/>
          <w:szCs w:val="28"/>
        </w:rPr>
        <w:t>с</w:t>
      </w:r>
      <w:r w:rsidRPr="004F146A">
        <w:rPr>
          <w:rFonts w:ascii="Times New Roman" w:hAnsi="Times New Roman"/>
          <w:sz w:val="28"/>
          <w:szCs w:val="28"/>
        </w:rPr>
        <w:t xml:space="preserve">оздавать условия для регулярного обновления практических знаний и навыков профессорско-преподавательского состава через стажировки </w:t>
      </w:r>
      <w:r w:rsidR="006C12BF" w:rsidRPr="004F146A">
        <w:rPr>
          <w:rFonts w:ascii="Times New Roman" w:hAnsi="Times New Roman"/>
          <w:sz w:val="28"/>
          <w:szCs w:val="28"/>
        </w:rPr>
        <w:t xml:space="preserve">непосредственно </w:t>
      </w:r>
      <w:r w:rsidRPr="004F146A">
        <w:rPr>
          <w:rFonts w:ascii="Times New Roman" w:hAnsi="Times New Roman"/>
          <w:sz w:val="28"/>
          <w:szCs w:val="28"/>
        </w:rPr>
        <w:t>на предприятиях отрасли, участие в профессиональных семинарах и тренингах</w:t>
      </w:r>
      <w:r w:rsidR="006C12BF" w:rsidRPr="004F146A">
        <w:rPr>
          <w:rFonts w:ascii="Times New Roman" w:hAnsi="Times New Roman"/>
          <w:sz w:val="28"/>
          <w:szCs w:val="28"/>
        </w:rPr>
        <w:t xml:space="preserve">, организуемых для туркомпаний поставщиками туруслуг, операторов и </w:t>
      </w:r>
      <w:r w:rsidR="006C12BF" w:rsidRPr="004F146A">
        <w:rPr>
          <w:rFonts w:ascii="Times New Roman" w:hAnsi="Times New Roman"/>
          <w:sz w:val="28"/>
          <w:szCs w:val="28"/>
          <w:lang w:val="en-US"/>
        </w:rPr>
        <w:t>DMO</w:t>
      </w:r>
      <w:r w:rsidRPr="004F146A">
        <w:rPr>
          <w:rFonts w:ascii="Times New Roman" w:hAnsi="Times New Roman"/>
          <w:sz w:val="28"/>
          <w:szCs w:val="28"/>
        </w:rPr>
        <w:t>.</w:t>
      </w:r>
    </w:p>
    <w:p w14:paraId="21FDC1FE" w14:textId="77777777" w:rsidR="00CE2031" w:rsidRPr="004F146A" w:rsidRDefault="00CE2031" w:rsidP="006E0CE0">
      <w:pPr>
        <w:pStyle w:val="a6"/>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b/>
          <w:bCs/>
          <w:sz w:val="28"/>
          <w:szCs w:val="28"/>
        </w:rPr>
        <w:t xml:space="preserve">- </w:t>
      </w:r>
      <w:r w:rsidRPr="004F146A">
        <w:rPr>
          <w:rFonts w:ascii="Times New Roman" w:hAnsi="Times New Roman"/>
          <w:i/>
          <w:iCs/>
          <w:sz w:val="28"/>
          <w:szCs w:val="28"/>
        </w:rPr>
        <w:t>Субъектам туристского рынка (туроператорам, турагентам, средствам размещения и др.):</w:t>
      </w:r>
    </w:p>
    <w:p w14:paraId="1F08028B" w14:textId="5B4F673C" w:rsidR="00CE2031" w:rsidRPr="004F146A" w:rsidRDefault="00CE2031">
      <w:pPr>
        <w:pStyle w:val="a6"/>
        <w:numPr>
          <w:ilvl w:val="0"/>
          <w:numId w:val="28"/>
        </w:numPr>
        <w:tabs>
          <w:tab w:val="clear" w:pos="720"/>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Применять Data-Driven подходы</w:t>
      </w:r>
      <w:r w:rsidRPr="004F146A">
        <w:rPr>
          <w:rFonts w:ascii="Times New Roman" w:hAnsi="Times New Roman"/>
          <w:b/>
          <w:bCs/>
          <w:sz w:val="28"/>
          <w:szCs w:val="28"/>
        </w:rPr>
        <w:t>:</w:t>
      </w:r>
      <w:r w:rsidRPr="004F146A">
        <w:rPr>
          <w:rFonts w:ascii="Times New Roman" w:hAnsi="Times New Roman"/>
          <w:sz w:val="28"/>
          <w:szCs w:val="28"/>
        </w:rPr>
        <w:t xml:space="preserve"> </w:t>
      </w:r>
      <w:r w:rsidR="004E7645" w:rsidRPr="004F146A">
        <w:rPr>
          <w:rFonts w:ascii="Times New Roman" w:hAnsi="Times New Roman"/>
          <w:sz w:val="28"/>
          <w:szCs w:val="28"/>
        </w:rPr>
        <w:t>изучать</w:t>
      </w:r>
      <w:r w:rsidR="006129E1">
        <w:rPr>
          <w:rFonts w:ascii="Times New Roman" w:hAnsi="Times New Roman"/>
          <w:sz w:val="28"/>
          <w:szCs w:val="28"/>
        </w:rPr>
        <w:t>,</w:t>
      </w:r>
      <w:r w:rsidRPr="004F146A">
        <w:rPr>
          <w:rFonts w:ascii="Times New Roman" w:hAnsi="Times New Roman"/>
          <w:sz w:val="28"/>
          <w:szCs w:val="28"/>
        </w:rPr>
        <w:t xml:space="preserve"> систематически собирать и анализировать доступные данные (веб-аналитика, CRM, отзывы, соцсети) для понимания клиентов и оценки </w:t>
      </w:r>
      <w:r w:rsidR="006129E1" w:rsidRPr="004F146A">
        <w:rPr>
          <w:rFonts w:ascii="Times New Roman" w:hAnsi="Times New Roman"/>
          <w:sz w:val="28"/>
          <w:szCs w:val="28"/>
        </w:rPr>
        <w:t xml:space="preserve">эффективности </w:t>
      </w:r>
      <w:r w:rsidR="006129E1">
        <w:rPr>
          <w:rFonts w:ascii="Times New Roman" w:hAnsi="Times New Roman"/>
          <w:sz w:val="28"/>
          <w:szCs w:val="28"/>
        </w:rPr>
        <w:t>продвижения турпродуктов</w:t>
      </w:r>
      <w:r w:rsidRPr="004F146A">
        <w:rPr>
          <w:rFonts w:ascii="Times New Roman" w:hAnsi="Times New Roman"/>
          <w:sz w:val="28"/>
          <w:szCs w:val="28"/>
        </w:rPr>
        <w:t>. Внедрять элементы Модели 4 для принятия обоснованных маркетинговых решений.</w:t>
      </w:r>
    </w:p>
    <w:p w14:paraId="11565D19" w14:textId="0ED37A8F" w:rsidR="00CE2031" w:rsidRPr="004F146A" w:rsidRDefault="00CE2031">
      <w:pPr>
        <w:pStyle w:val="a6"/>
        <w:numPr>
          <w:ilvl w:val="0"/>
          <w:numId w:val="28"/>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i/>
          <w:iCs/>
          <w:sz w:val="28"/>
          <w:szCs w:val="28"/>
        </w:rPr>
        <w:t>Развивать цифровые компетенции:</w:t>
      </w:r>
      <w:r w:rsidRPr="004F146A">
        <w:rPr>
          <w:rFonts w:ascii="Times New Roman" w:hAnsi="Times New Roman"/>
          <w:sz w:val="28"/>
          <w:szCs w:val="28"/>
        </w:rPr>
        <w:t xml:space="preserve"> </w:t>
      </w:r>
      <w:r w:rsidR="006C12BF" w:rsidRPr="004F146A">
        <w:rPr>
          <w:rFonts w:ascii="Times New Roman" w:hAnsi="Times New Roman"/>
          <w:sz w:val="28"/>
          <w:szCs w:val="28"/>
        </w:rPr>
        <w:t>и</w:t>
      </w:r>
      <w:r w:rsidRPr="004F146A">
        <w:rPr>
          <w:rFonts w:ascii="Times New Roman" w:hAnsi="Times New Roman"/>
          <w:sz w:val="28"/>
          <w:szCs w:val="28"/>
        </w:rPr>
        <w:t>нвестировать в обучение персонала</w:t>
      </w:r>
      <w:r w:rsidR="006129E1">
        <w:rPr>
          <w:rFonts w:ascii="Times New Roman" w:hAnsi="Times New Roman"/>
          <w:sz w:val="28"/>
          <w:szCs w:val="28"/>
        </w:rPr>
        <w:t>, в</w:t>
      </w:r>
      <w:r w:rsidRPr="004F146A">
        <w:rPr>
          <w:rFonts w:ascii="Times New Roman" w:hAnsi="Times New Roman"/>
          <w:sz w:val="28"/>
          <w:szCs w:val="28"/>
        </w:rPr>
        <w:t xml:space="preserve"> работе с современными инструментами digital-маркетинга, CRM-системами и основами веб-аналитики.</w:t>
      </w:r>
    </w:p>
    <w:p w14:paraId="393E5050" w14:textId="7CF0F29A" w:rsidR="00CE2031" w:rsidRPr="004F146A" w:rsidRDefault="00CE2031">
      <w:pPr>
        <w:pStyle w:val="a6"/>
        <w:numPr>
          <w:ilvl w:val="0"/>
          <w:numId w:val="28"/>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Фокусироваться на уникальности и устойчивости: </w:t>
      </w:r>
      <w:r w:rsidR="006C12BF" w:rsidRPr="004F146A">
        <w:rPr>
          <w:rFonts w:ascii="Times New Roman" w:hAnsi="Times New Roman"/>
          <w:sz w:val="28"/>
          <w:szCs w:val="28"/>
        </w:rPr>
        <w:t>р</w:t>
      </w:r>
      <w:r w:rsidRPr="004F146A">
        <w:rPr>
          <w:rFonts w:ascii="Times New Roman" w:hAnsi="Times New Roman"/>
          <w:sz w:val="28"/>
          <w:szCs w:val="28"/>
        </w:rPr>
        <w:t>азрабатывать и активно продвигать дифференцированные туристские продукты, отвечающие запросам на аутентичность, впечатления и экологическую ответственность.</w:t>
      </w:r>
    </w:p>
    <w:p w14:paraId="269BEACD" w14:textId="76106B40" w:rsidR="00CE2031" w:rsidRPr="004F146A" w:rsidRDefault="00CE2031">
      <w:pPr>
        <w:pStyle w:val="a6"/>
        <w:numPr>
          <w:ilvl w:val="0"/>
          <w:numId w:val="28"/>
        </w:numPr>
        <w:tabs>
          <w:tab w:val="left" w:pos="851"/>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Оптимизировать онлайн-присутствие: </w:t>
      </w:r>
      <w:r w:rsidR="006C12BF" w:rsidRPr="004F146A">
        <w:rPr>
          <w:rFonts w:ascii="Times New Roman" w:hAnsi="Times New Roman"/>
          <w:sz w:val="28"/>
          <w:szCs w:val="28"/>
        </w:rPr>
        <w:t>о</w:t>
      </w:r>
      <w:r w:rsidRPr="004F146A">
        <w:rPr>
          <w:rFonts w:ascii="Times New Roman" w:hAnsi="Times New Roman"/>
          <w:sz w:val="28"/>
          <w:szCs w:val="28"/>
        </w:rPr>
        <w:t>беспечить информативность, удобство использования и SEO-оптимизацию веб-сайтов; по возможности внедрять современные системы онлайн-бронирования и оплаты</w:t>
      </w:r>
      <w:r w:rsidR="006C12BF" w:rsidRPr="004F146A">
        <w:rPr>
          <w:rFonts w:ascii="Times New Roman" w:hAnsi="Times New Roman"/>
          <w:sz w:val="28"/>
          <w:szCs w:val="28"/>
        </w:rPr>
        <w:t>.</w:t>
      </w:r>
    </w:p>
    <w:p w14:paraId="49CECCE4" w14:textId="653EA717" w:rsidR="00014914" w:rsidRPr="004F146A" w:rsidRDefault="00A5580E" w:rsidP="006E0CE0">
      <w:pPr>
        <w:pStyle w:val="a6"/>
        <w:tabs>
          <w:tab w:val="left" w:pos="851"/>
        </w:tabs>
        <w:spacing w:after="0" w:line="240" w:lineRule="auto"/>
        <w:ind w:left="0" w:firstLine="567"/>
        <w:jc w:val="center"/>
        <w:rPr>
          <w:rFonts w:ascii="Times New Roman" w:hAnsi="Times New Roman"/>
          <w:sz w:val="28"/>
          <w:szCs w:val="28"/>
        </w:rPr>
      </w:pPr>
      <w:r w:rsidRPr="004F146A">
        <w:rPr>
          <w:rFonts w:ascii="Times New Roman" w:hAnsi="Times New Roman"/>
          <w:sz w:val="28"/>
          <w:szCs w:val="28"/>
        </w:rPr>
        <w:br w:type="page"/>
      </w:r>
      <w:bookmarkStart w:id="18" w:name="_Hlk64713957"/>
      <w:r w:rsidR="00014914" w:rsidRPr="004F146A">
        <w:rPr>
          <w:rFonts w:ascii="Times New Roman" w:hAnsi="Times New Roman"/>
          <w:b/>
          <w:sz w:val="28"/>
          <w:szCs w:val="28"/>
        </w:rPr>
        <w:lastRenderedPageBreak/>
        <w:t>СПИСОК ИСПОЛЬЗОВАННЫХ ИСТОЧНИКОВ</w:t>
      </w:r>
    </w:p>
    <w:p w14:paraId="1D971AFA" w14:textId="77777777" w:rsidR="00014914" w:rsidRPr="004F146A" w:rsidRDefault="00014914" w:rsidP="006E0CE0">
      <w:pPr>
        <w:spacing w:after="0" w:line="240" w:lineRule="auto"/>
        <w:ind w:firstLine="567"/>
        <w:jc w:val="both"/>
        <w:rPr>
          <w:rFonts w:ascii="Times New Roman" w:hAnsi="Times New Roman"/>
          <w:b/>
          <w:sz w:val="28"/>
          <w:szCs w:val="28"/>
        </w:rPr>
      </w:pPr>
    </w:p>
    <w:p w14:paraId="48F29B9F" w14:textId="53577550" w:rsidR="00882691" w:rsidRPr="004F146A" w:rsidRDefault="006D47E4">
      <w:pPr>
        <w:pStyle w:val="a6"/>
        <w:numPr>
          <w:ilvl w:val="0"/>
          <w:numId w:val="10"/>
        </w:numPr>
        <w:tabs>
          <w:tab w:val="left" w:pos="709"/>
          <w:tab w:val="left" w:pos="851"/>
        </w:tabs>
        <w:spacing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6A3FA7" w:rsidRPr="004F146A">
        <w:rPr>
          <w:rFonts w:ascii="Times New Roman" w:hAnsi="Times New Roman"/>
          <w:sz w:val="28"/>
          <w:szCs w:val="28"/>
        </w:rPr>
        <w:t xml:space="preserve">Информационно-правовая система нормативных правовых актов Республики Казахстан // </w:t>
      </w:r>
      <w:r w:rsidR="00882691" w:rsidRPr="004F146A">
        <w:rPr>
          <w:rFonts w:ascii="Times New Roman" w:hAnsi="Times New Roman"/>
          <w:sz w:val="28"/>
          <w:szCs w:val="28"/>
        </w:rPr>
        <w:t>Закон Республики Казахстан от 13 июня 2001 года</w:t>
      </w:r>
      <w:r w:rsidR="00B321FF" w:rsidRPr="004F146A">
        <w:rPr>
          <w:rFonts w:ascii="Times New Roman" w:hAnsi="Times New Roman"/>
          <w:sz w:val="28"/>
          <w:szCs w:val="28"/>
        </w:rPr>
        <w:t>,</w:t>
      </w:r>
      <w:r w:rsidR="00882691" w:rsidRPr="004F146A">
        <w:rPr>
          <w:rFonts w:ascii="Times New Roman" w:hAnsi="Times New Roman"/>
          <w:sz w:val="28"/>
          <w:szCs w:val="28"/>
        </w:rPr>
        <w:t xml:space="preserve"> </w:t>
      </w:r>
      <w:r w:rsidR="00B321FF" w:rsidRPr="004F146A">
        <w:rPr>
          <w:rFonts w:ascii="Times New Roman" w:hAnsi="Times New Roman"/>
          <w:sz w:val="28"/>
          <w:szCs w:val="28"/>
        </w:rPr>
        <w:t>№</w:t>
      </w:r>
      <w:r w:rsidR="00882691" w:rsidRPr="004F146A">
        <w:rPr>
          <w:rFonts w:ascii="Times New Roman" w:hAnsi="Times New Roman"/>
          <w:sz w:val="28"/>
          <w:szCs w:val="28"/>
        </w:rPr>
        <w:t xml:space="preserve">211 «О туристской деятельности в Республике Казахстан» (с изменениями и дополнениями по состоянию на 01.01.2025 г.) </w:t>
      </w:r>
      <w:r w:rsidR="00B321FF" w:rsidRPr="004F146A">
        <w:rPr>
          <w:rFonts w:ascii="Times New Roman" w:hAnsi="Times New Roman"/>
          <w:sz w:val="28"/>
          <w:szCs w:val="28"/>
        </w:rPr>
        <w:t xml:space="preserve"> </w:t>
      </w:r>
      <w:r w:rsidR="006A3FA7" w:rsidRPr="004F146A">
        <w:rPr>
          <w:rFonts w:ascii="Times New Roman" w:hAnsi="Times New Roman"/>
          <w:sz w:val="28"/>
          <w:szCs w:val="28"/>
        </w:rPr>
        <w:t>https://adilet.zan.kz/rus/docs/Z010000211</w:t>
      </w:r>
      <w:r w:rsidR="006B02F8" w:rsidRPr="004F146A">
        <w:rPr>
          <w:rFonts w:ascii="Times New Roman" w:eastAsia="Times New Roman" w:hAnsi="Times New Roman"/>
          <w:sz w:val="28"/>
          <w:szCs w:val="28"/>
          <w:lang w:eastAsia="ru-RU"/>
        </w:rPr>
        <w:t xml:space="preserve"> 01.12.2024</w:t>
      </w:r>
      <w:r w:rsidR="00D530DE" w:rsidRPr="004F146A">
        <w:rPr>
          <w:rFonts w:ascii="Times New Roman" w:eastAsia="Times New Roman" w:hAnsi="Times New Roman"/>
          <w:sz w:val="28"/>
          <w:szCs w:val="28"/>
          <w:lang w:eastAsia="ru-RU"/>
        </w:rPr>
        <w:t>.</w:t>
      </w:r>
    </w:p>
    <w:p w14:paraId="1E490273" w14:textId="702FFD23" w:rsidR="00882691" w:rsidRPr="004F146A" w:rsidRDefault="006A3FA7">
      <w:pPr>
        <w:pStyle w:val="a6"/>
        <w:numPr>
          <w:ilvl w:val="0"/>
          <w:numId w:val="10"/>
        </w:numPr>
        <w:tabs>
          <w:tab w:val="left" w:pos="851"/>
          <w:tab w:val="left" w:pos="993"/>
        </w:tabs>
        <w:spacing w:line="240" w:lineRule="auto"/>
        <w:ind w:left="0" w:firstLine="567"/>
        <w:jc w:val="both"/>
        <w:rPr>
          <w:rFonts w:ascii="Times New Roman" w:hAnsi="Times New Roman"/>
          <w:sz w:val="28"/>
          <w:szCs w:val="28"/>
        </w:rPr>
      </w:pPr>
      <w:r w:rsidRPr="004F146A">
        <w:rPr>
          <w:rFonts w:ascii="Times New Roman" w:hAnsi="Times New Roman"/>
          <w:sz w:val="28"/>
          <w:szCs w:val="28"/>
        </w:rPr>
        <w:t xml:space="preserve">Информационно-правовая система нормативных правовых актов Республики Казахстан // </w:t>
      </w:r>
      <w:r w:rsidR="006B02F8" w:rsidRPr="004F146A">
        <w:rPr>
          <w:rFonts w:ascii="Times New Roman" w:hAnsi="Times New Roman"/>
          <w:sz w:val="28"/>
          <w:szCs w:val="28"/>
        </w:rPr>
        <w:t>Приказ Министра цифрового развития, инноваций и аэрокосмической промышленности Республики Казахстан от 11 апреля 2022 года</w:t>
      </w:r>
      <w:r w:rsidR="00B321FF" w:rsidRPr="004F146A">
        <w:rPr>
          <w:rFonts w:ascii="Times New Roman" w:hAnsi="Times New Roman"/>
          <w:sz w:val="28"/>
          <w:szCs w:val="28"/>
        </w:rPr>
        <w:t>,</w:t>
      </w:r>
      <w:r w:rsidR="006B02F8" w:rsidRPr="004F146A">
        <w:rPr>
          <w:rFonts w:ascii="Times New Roman" w:hAnsi="Times New Roman"/>
          <w:sz w:val="28"/>
          <w:szCs w:val="28"/>
        </w:rPr>
        <w:t xml:space="preserve"> №113/НҚ. Зарегистрирован в Министерстве юстиции Республики Казахстан 18 апреля 2022 года</w:t>
      </w:r>
      <w:r w:rsidR="00B321FF" w:rsidRPr="004F146A">
        <w:rPr>
          <w:rFonts w:ascii="Times New Roman" w:hAnsi="Times New Roman"/>
          <w:sz w:val="28"/>
          <w:szCs w:val="28"/>
        </w:rPr>
        <w:t>,</w:t>
      </w:r>
      <w:r w:rsidR="006B02F8" w:rsidRPr="004F146A">
        <w:rPr>
          <w:rFonts w:ascii="Times New Roman" w:hAnsi="Times New Roman"/>
          <w:sz w:val="28"/>
          <w:szCs w:val="28"/>
        </w:rPr>
        <w:t xml:space="preserve"> №27609 «Об утверждении Методики по определению критериев инновационности проектов»</w:t>
      </w:r>
      <w:r w:rsidRPr="004F146A">
        <w:rPr>
          <w:rFonts w:ascii="Times New Roman" w:hAnsi="Times New Roman"/>
          <w:sz w:val="28"/>
          <w:szCs w:val="28"/>
        </w:rPr>
        <w:t xml:space="preserve"> //</w:t>
      </w:r>
      <w:r w:rsidR="006B02F8" w:rsidRPr="004F146A">
        <w:rPr>
          <w:rFonts w:ascii="Times New Roman" w:hAnsi="Times New Roman"/>
          <w:sz w:val="28"/>
          <w:szCs w:val="28"/>
        </w:rPr>
        <w:t xml:space="preserve"> https://adilet.zan.kz/rus/docs/V2200027609 01.12.2024</w:t>
      </w:r>
      <w:r w:rsidR="00D530DE" w:rsidRPr="004F146A">
        <w:rPr>
          <w:rFonts w:ascii="Times New Roman" w:hAnsi="Times New Roman"/>
          <w:sz w:val="28"/>
          <w:szCs w:val="28"/>
        </w:rPr>
        <w:t>.</w:t>
      </w:r>
    </w:p>
    <w:p w14:paraId="71EFA787" w14:textId="4747473C" w:rsidR="00882691" w:rsidRPr="004F146A" w:rsidRDefault="00EC6B95">
      <w:pPr>
        <w:pStyle w:val="a6"/>
        <w:numPr>
          <w:ilvl w:val="0"/>
          <w:numId w:val="10"/>
        </w:numPr>
        <w:tabs>
          <w:tab w:val="left" w:pos="851"/>
          <w:tab w:val="left" w:pos="993"/>
        </w:tabs>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T</w:t>
      </w:r>
      <w:r w:rsidR="00D530DE" w:rsidRPr="004F146A">
        <w:rPr>
          <w:rFonts w:ascii="Times New Roman" w:hAnsi="Times New Roman"/>
          <w:sz w:val="28"/>
          <w:szCs w:val="28"/>
          <w:lang w:val="en-US"/>
        </w:rPr>
        <w:t>ukibayeva</w:t>
      </w:r>
      <w:r w:rsidRPr="004F146A">
        <w:rPr>
          <w:rFonts w:ascii="Times New Roman" w:hAnsi="Times New Roman"/>
          <w:sz w:val="28"/>
          <w:szCs w:val="28"/>
          <w:lang w:val="en-US"/>
        </w:rPr>
        <w:t xml:space="preserve"> K</w:t>
      </w:r>
      <w:r w:rsidR="00D530DE" w:rsidRPr="004F146A">
        <w:rPr>
          <w:rFonts w:ascii="Times New Roman" w:hAnsi="Times New Roman"/>
          <w:sz w:val="28"/>
          <w:szCs w:val="28"/>
          <w:lang w:val="en-US"/>
        </w:rPr>
        <w:t xml:space="preserve">., Zhanseitova G., Kirdasinova K., Pranevich A., Suleimenova Zh., Turalin A., Nurgaliyeva A. </w:t>
      </w:r>
      <w:r w:rsidRPr="004F146A">
        <w:rPr>
          <w:rFonts w:ascii="Times New Roman" w:hAnsi="Times New Roman"/>
          <w:sz w:val="28"/>
          <w:szCs w:val="28"/>
          <w:lang w:val="en-US"/>
        </w:rPr>
        <w:t>Innovation of Tourism Supply Chain Management: A New Agenda for Optimization. The Case of Kazakhstan</w:t>
      </w:r>
      <w:r w:rsidR="00D530DE" w:rsidRPr="004F146A">
        <w:rPr>
          <w:rFonts w:ascii="Times New Roman" w:hAnsi="Times New Roman"/>
          <w:sz w:val="28"/>
          <w:szCs w:val="28"/>
          <w:lang w:val="en-US"/>
        </w:rPr>
        <w:t xml:space="preserve"> // </w:t>
      </w:r>
      <w:r w:rsidRPr="004F146A">
        <w:rPr>
          <w:rFonts w:ascii="Times New Roman" w:hAnsi="Times New Roman"/>
          <w:sz w:val="28"/>
          <w:szCs w:val="28"/>
          <w:lang w:val="en-US"/>
        </w:rPr>
        <w:t>Journal of Environmental Management and Tourism</w:t>
      </w:r>
      <w:r w:rsidR="00D530DE" w:rsidRPr="004F146A">
        <w:rPr>
          <w:rFonts w:ascii="Times New Roman" w:hAnsi="Times New Roman"/>
          <w:sz w:val="28"/>
          <w:szCs w:val="28"/>
          <w:lang w:val="en-US"/>
        </w:rPr>
        <w:t>.</w:t>
      </w:r>
      <w:r w:rsidR="00D530DE" w:rsidRPr="004F146A">
        <w:rPr>
          <w:rFonts w:ascii="Times New Roman" w:hAnsi="Times New Roman"/>
          <w:b/>
          <w:bCs/>
          <w:sz w:val="28"/>
          <w:szCs w:val="28"/>
          <w:lang w:val="en-US"/>
        </w:rPr>
        <w:t xml:space="preserve"> -</w:t>
      </w:r>
      <w:r w:rsidR="00D530DE" w:rsidRPr="004F146A">
        <w:rPr>
          <w:rFonts w:ascii="Times New Roman" w:hAnsi="Times New Roman"/>
          <w:sz w:val="28"/>
          <w:szCs w:val="28"/>
          <w:lang w:val="en-US"/>
        </w:rPr>
        <w:t xml:space="preserve"> 2021.  </w:t>
      </w:r>
      <w:r w:rsidR="00D530DE" w:rsidRPr="004F146A">
        <w:rPr>
          <w:rFonts w:ascii="Times New Roman" w:hAnsi="Times New Roman"/>
          <w:b/>
          <w:bCs/>
          <w:sz w:val="28"/>
          <w:szCs w:val="28"/>
          <w:lang w:val="en-US"/>
        </w:rPr>
        <w:t>-</w:t>
      </w:r>
      <w:r w:rsidRPr="004F146A">
        <w:rPr>
          <w:rFonts w:ascii="Times New Roman" w:hAnsi="Times New Roman"/>
          <w:sz w:val="28"/>
          <w:szCs w:val="28"/>
          <w:lang w:val="en-US"/>
        </w:rPr>
        <w:t xml:space="preserve"> </w:t>
      </w:r>
      <w:r w:rsidR="00D530DE" w:rsidRPr="004F146A">
        <w:rPr>
          <w:rFonts w:ascii="Times New Roman" w:hAnsi="Times New Roman"/>
          <w:sz w:val="28"/>
          <w:szCs w:val="28"/>
          <w:lang w:val="en-US"/>
        </w:rPr>
        <w:t>Vol</w:t>
      </w:r>
      <w:r w:rsidRPr="004F146A">
        <w:rPr>
          <w:rFonts w:ascii="Times New Roman" w:hAnsi="Times New Roman"/>
          <w:sz w:val="28"/>
          <w:szCs w:val="28"/>
          <w:lang w:val="en-US"/>
        </w:rPr>
        <w:t xml:space="preserve">. 12, </w:t>
      </w:r>
      <w:r w:rsidR="00373007" w:rsidRPr="004F146A">
        <w:rPr>
          <w:rFonts w:ascii="Times New Roman" w:hAnsi="Times New Roman"/>
          <w:sz w:val="28"/>
          <w:szCs w:val="28"/>
          <w:lang w:val="en-US"/>
        </w:rPr>
        <w:t>№</w:t>
      </w:r>
      <w:r w:rsidRPr="004F146A">
        <w:rPr>
          <w:rFonts w:ascii="Times New Roman" w:hAnsi="Times New Roman"/>
          <w:sz w:val="28"/>
          <w:szCs w:val="28"/>
          <w:lang w:val="en-US"/>
        </w:rPr>
        <w:t>4</w:t>
      </w:r>
      <w:r w:rsidR="00D530DE" w:rsidRPr="004F146A">
        <w:rPr>
          <w:rFonts w:ascii="Times New Roman" w:hAnsi="Times New Roman"/>
          <w:sz w:val="28"/>
          <w:szCs w:val="28"/>
          <w:lang w:val="en-US"/>
        </w:rPr>
        <w:t xml:space="preserve">. </w:t>
      </w:r>
      <w:r w:rsidR="00D530DE" w:rsidRPr="004F146A">
        <w:rPr>
          <w:rFonts w:ascii="Times New Roman" w:hAnsi="Times New Roman"/>
          <w:b/>
          <w:bCs/>
          <w:sz w:val="28"/>
          <w:szCs w:val="28"/>
          <w:lang w:val="en-US"/>
        </w:rPr>
        <w:t>-</w:t>
      </w:r>
      <w:r w:rsidRPr="004F146A">
        <w:rPr>
          <w:rFonts w:ascii="Times New Roman" w:hAnsi="Times New Roman"/>
          <w:sz w:val="28"/>
          <w:szCs w:val="28"/>
          <w:lang w:val="en-US"/>
        </w:rPr>
        <w:t xml:space="preserve"> </w:t>
      </w:r>
      <w:r w:rsidR="00D530DE" w:rsidRPr="004F146A">
        <w:rPr>
          <w:rFonts w:ascii="Times New Roman" w:hAnsi="Times New Roman"/>
          <w:sz w:val="28"/>
          <w:szCs w:val="28"/>
          <w:lang w:val="en-US"/>
        </w:rPr>
        <w:t>P</w:t>
      </w:r>
      <w:r w:rsidRPr="004F146A">
        <w:rPr>
          <w:rFonts w:ascii="Times New Roman" w:hAnsi="Times New Roman"/>
          <w:sz w:val="28"/>
          <w:szCs w:val="28"/>
          <w:lang w:val="en-US"/>
        </w:rPr>
        <w:t>. 1085</w:t>
      </w:r>
      <w:r w:rsidRPr="004F146A">
        <w:rPr>
          <w:rFonts w:ascii="Times New Roman" w:hAnsi="Times New Roman"/>
          <w:b/>
          <w:bCs/>
          <w:sz w:val="28"/>
          <w:szCs w:val="28"/>
          <w:lang w:val="en-US"/>
        </w:rPr>
        <w:t>-</w:t>
      </w:r>
      <w:r w:rsidRPr="004F146A">
        <w:rPr>
          <w:rFonts w:ascii="Times New Roman" w:hAnsi="Times New Roman"/>
          <w:sz w:val="28"/>
          <w:szCs w:val="28"/>
          <w:lang w:val="en-US"/>
        </w:rPr>
        <w:t>1098</w:t>
      </w:r>
      <w:r w:rsidR="00373007" w:rsidRPr="004F146A">
        <w:rPr>
          <w:rFonts w:ascii="Times New Roman" w:hAnsi="Times New Roman"/>
          <w:sz w:val="28"/>
          <w:szCs w:val="28"/>
          <w:lang w:val="en-US"/>
        </w:rPr>
        <w:t>.</w:t>
      </w:r>
      <w:r w:rsidR="00D530DE" w:rsidRPr="004F146A">
        <w:rPr>
          <w:rFonts w:ascii="Times New Roman" w:hAnsi="Times New Roman"/>
          <w:sz w:val="28"/>
          <w:szCs w:val="28"/>
          <w:lang w:val="en-US"/>
        </w:rPr>
        <w:t xml:space="preserve"> </w:t>
      </w:r>
    </w:p>
    <w:p w14:paraId="11FAD743" w14:textId="161E608C" w:rsidR="00D530DE" w:rsidRPr="004F146A" w:rsidRDefault="00D530DE">
      <w:pPr>
        <w:pStyle w:val="a6"/>
        <w:numPr>
          <w:ilvl w:val="0"/>
          <w:numId w:val="10"/>
        </w:numPr>
        <w:tabs>
          <w:tab w:val="left" w:pos="851"/>
          <w:tab w:val="left" w:pos="993"/>
        </w:tabs>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shd w:val="clear" w:color="auto" w:fill="FFFFFF"/>
          <w:lang w:val="en-US"/>
        </w:rPr>
        <w:t>Global Travel &amp; Tourism Catapults Into 2023 Says WTTC</w:t>
      </w:r>
      <w:r w:rsidR="001C6B70" w:rsidRPr="004F146A">
        <w:rPr>
          <w:rFonts w:ascii="Times New Roman" w:hAnsi="Times New Roman"/>
          <w:sz w:val="28"/>
          <w:szCs w:val="28"/>
          <w:shd w:val="clear" w:color="auto" w:fill="FFFFFF"/>
          <w:lang w:val="en-US"/>
        </w:rPr>
        <w:t xml:space="preserve"> //</w:t>
      </w:r>
      <w:r w:rsidR="00482266" w:rsidRPr="004F146A">
        <w:rPr>
          <w:rFonts w:ascii="Times New Roman" w:hAnsi="Times New Roman"/>
          <w:sz w:val="28"/>
          <w:szCs w:val="28"/>
          <w:shd w:val="clear" w:color="auto" w:fill="FFFFFF"/>
          <w:lang w:val="en-US"/>
        </w:rPr>
        <w:t xml:space="preserve"> </w:t>
      </w:r>
      <w:r w:rsidR="00482266" w:rsidRPr="004F146A">
        <w:rPr>
          <w:rFonts w:ascii="Times New Roman" w:hAnsi="Times New Roman"/>
          <w:sz w:val="28"/>
          <w:szCs w:val="28"/>
          <w:shd w:val="clear" w:color="auto" w:fill="FFFFFF"/>
        </w:rPr>
        <w:t>Всемирный</w:t>
      </w:r>
      <w:r w:rsidR="00482266" w:rsidRPr="004F146A">
        <w:rPr>
          <w:rFonts w:ascii="Times New Roman" w:hAnsi="Times New Roman"/>
          <w:sz w:val="28"/>
          <w:szCs w:val="28"/>
          <w:shd w:val="clear" w:color="auto" w:fill="FFFFFF"/>
          <w:lang w:val="en-US"/>
        </w:rPr>
        <w:t xml:space="preserve"> </w:t>
      </w:r>
      <w:r w:rsidR="00482266" w:rsidRPr="004F146A">
        <w:rPr>
          <w:rFonts w:ascii="Times New Roman" w:hAnsi="Times New Roman"/>
          <w:sz w:val="28"/>
          <w:szCs w:val="28"/>
          <w:shd w:val="clear" w:color="auto" w:fill="FFFFFF"/>
        </w:rPr>
        <w:t>совет</w:t>
      </w:r>
      <w:r w:rsidR="00482266" w:rsidRPr="004F146A">
        <w:rPr>
          <w:rFonts w:ascii="Times New Roman" w:hAnsi="Times New Roman"/>
          <w:sz w:val="28"/>
          <w:szCs w:val="28"/>
          <w:shd w:val="clear" w:color="auto" w:fill="FFFFFF"/>
          <w:lang w:val="en-US"/>
        </w:rPr>
        <w:t xml:space="preserve"> </w:t>
      </w:r>
      <w:r w:rsidR="00482266" w:rsidRPr="004F146A">
        <w:rPr>
          <w:rFonts w:ascii="Times New Roman" w:hAnsi="Times New Roman"/>
          <w:sz w:val="28"/>
          <w:szCs w:val="28"/>
          <w:shd w:val="clear" w:color="auto" w:fill="FFFFFF"/>
        </w:rPr>
        <w:t>по</w:t>
      </w:r>
      <w:r w:rsidR="00482266" w:rsidRPr="004F146A">
        <w:rPr>
          <w:rFonts w:ascii="Times New Roman" w:hAnsi="Times New Roman"/>
          <w:sz w:val="28"/>
          <w:szCs w:val="28"/>
          <w:shd w:val="clear" w:color="auto" w:fill="FFFFFF"/>
          <w:lang w:val="en-US"/>
        </w:rPr>
        <w:t xml:space="preserve"> </w:t>
      </w:r>
      <w:r w:rsidR="00482266" w:rsidRPr="004F146A">
        <w:rPr>
          <w:rFonts w:ascii="Times New Roman" w:hAnsi="Times New Roman"/>
          <w:sz w:val="28"/>
          <w:szCs w:val="28"/>
          <w:shd w:val="clear" w:color="auto" w:fill="FFFFFF"/>
        </w:rPr>
        <w:t>путешествиям</w:t>
      </w:r>
      <w:r w:rsidR="00482266" w:rsidRPr="004F146A">
        <w:rPr>
          <w:rFonts w:ascii="Times New Roman" w:hAnsi="Times New Roman"/>
          <w:sz w:val="28"/>
          <w:szCs w:val="28"/>
          <w:shd w:val="clear" w:color="auto" w:fill="FFFFFF"/>
          <w:lang w:val="en-US"/>
        </w:rPr>
        <w:t xml:space="preserve"> </w:t>
      </w:r>
      <w:r w:rsidR="00482266" w:rsidRPr="004F146A">
        <w:rPr>
          <w:rFonts w:ascii="Times New Roman" w:hAnsi="Times New Roman"/>
          <w:sz w:val="28"/>
          <w:szCs w:val="28"/>
          <w:shd w:val="clear" w:color="auto" w:fill="FFFFFF"/>
        </w:rPr>
        <w:t>и</w:t>
      </w:r>
      <w:r w:rsidR="00482266" w:rsidRPr="004F146A">
        <w:rPr>
          <w:rFonts w:ascii="Times New Roman" w:hAnsi="Times New Roman"/>
          <w:sz w:val="28"/>
          <w:szCs w:val="28"/>
          <w:shd w:val="clear" w:color="auto" w:fill="FFFFFF"/>
          <w:lang w:val="en-US"/>
        </w:rPr>
        <w:t xml:space="preserve"> </w:t>
      </w:r>
      <w:r w:rsidR="00482266" w:rsidRPr="004F146A">
        <w:rPr>
          <w:rFonts w:ascii="Times New Roman" w:hAnsi="Times New Roman"/>
          <w:sz w:val="28"/>
          <w:szCs w:val="28"/>
          <w:shd w:val="clear" w:color="auto" w:fill="FFFFFF"/>
        </w:rPr>
        <w:t>туризму</w:t>
      </w:r>
      <w:r w:rsidR="00EB3223" w:rsidRPr="004F146A">
        <w:rPr>
          <w:rFonts w:ascii="Times New Roman" w:hAnsi="Times New Roman"/>
          <w:sz w:val="28"/>
          <w:szCs w:val="28"/>
          <w:shd w:val="clear" w:color="auto" w:fill="FFFFFF"/>
          <w:lang w:val="en-US"/>
        </w:rPr>
        <w:t xml:space="preserve"> </w:t>
      </w:r>
      <w:r w:rsidR="002323B3" w:rsidRPr="004F146A">
        <w:rPr>
          <w:rFonts w:ascii="Times New Roman" w:hAnsi="Times New Roman"/>
          <w:sz w:val="28"/>
          <w:szCs w:val="28"/>
          <w:shd w:val="clear" w:color="auto" w:fill="FFFFFF"/>
          <w:lang w:val="en-US"/>
        </w:rPr>
        <w:t>https://wttc.org/news-article/global-travel-and-tourism-catapults-into-2023-says-wttc</w:t>
      </w:r>
      <w:r w:rsidR="001C6B70" w:rsidRPr="004F146A">
        <w:rPr>
          <w:rFonts w:ascii="Times New Roman" w:hAnsi="Times New Roman"/>
          <w:sz w:val="28"/>
          <w:szCs w:val="28"/>
          <w:shd w:val="clear" w:color="auto" w:fill="FFFFFF"/>
          <w:lang w:val="en-US"/>
        </w:rPr>
        <w:t xml:space="preserve"> 21.12.2024.</w:t>
      </w:r>
    </w:p>
    <w:p w14:paraId="5F20EA7F" w14:textId="23AF2A93" w:rsidR="00D530DE" w:rsidRPr="004F146A" w:rsidRDefault="001C6B70">
      <w:pPr>
        <w:pStyle w:val="a6"/>
        <w:numPr>
          <w:ilvl w:val="0"/>
          <w:numId w:val="10"/>
        </w:numPr>
        <w:tabs>
          <w:tab w:val="left" w:pos="851"/>
          <w:tab w:val="left" w:pos="993"/>
        </w:tabs>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Biolo C. Tourism in Kazakhstan: Challenges and Opportunities</w:t>
      </w:r>
      <w:r w:rsidR="00DB1DB9" w:rsidRPr="004F146A">
        <w:rPr>
          <w:rFonts w:ascii="Times New Roman" w:hAnsi="Times New Roman"/>
          <w:sz w:val="28"/>
          <w:szCs w:val="28"/>
          <w:lang w:val="en-US"/>
        </w:rPr>
        <w:t xml:space="preserve">. </w:t>
      </w:r>
      <w:r w:rsidR="00B321FF" w:rsidRPr="004F146A">
        <w:rPr>
          <w:rFonts w:ascii="Times New Roman" w:hAnsi="Times New Roman"/>
          <w:sz w:val="28"/>
          <w:szCs w:val="28"/>
          <w:lang w:val="en-US"/>
        </w:rPr>
        <w:t>–</w:t>
      </w:r>
      <w:r w:rsidRPr="004F146A">
        <w:rPr>
          <w:rFonts w:ascii="Times New Roman" w:hAnsi="Times New Roman"/>
          <w:sz w:val="28"/>
          <w:szCs w:val="28"/>
          <w:lang w:val="en-US"/>
        </w:rPr>
        <w:t xml:space="preserve"> </w:t>
      </w:r>
      <w:r w:rsidR="00B321FF" w:rsidRPr="004F146A">
        <w:rPr>
          <w:rFonts w:ascii="Times New Roman" w:hAnsi="Times New Roman"/>
          <w:sz w:val="28"/>
          <w:szCs w:val="28"/>
          <w:lang w:val="en-US"/>
        </w:rPr>
        <w:t xml:space="preserve">Astana; </w:t>
      </w:r>
      <w:r w:rsidRPr="004F146A">
        <w:rPr>
          <w:rFonts w:ascii="Times New Roman" w:hAnsi="Times New Roman"/>
          <w:sz w:val="28"/>
          <w:szCs w:val="28"/>
          <w:lang w:val="en-US"/>
        </w:rPr>
        <w:t>Venice: Venetarium Universitas</w:t>
      </w:r>
      <w:r w:rsidR="009923C3" w:rsidRPr="004F146A">
        <w:rPr>
          <w:rFonts w:ascii="Times New Roman" w:hAnsi="Times New Roman"/>
          <w:sz w:val="28"/>
          <w:szCs w:val="28"/>
          <w:lang w:val="en-US"/>
        </w:rPr>
        <w:t>,</w:t>
      </w:r>
      <w:r w:rsidRPr="004F146A">
        <w:rPr>
          <w:rFonts w:ascii="Times New Roman" w:hAnsi="Times New Roman"/>
          <w:sz w:val="28"/>
          <w:szCs w:val="28"/>
          <w:lang w:val="en-US"/>
        </w:rPr>
        <w:t xml:space="preserve"> 2017. </w:t>
      </w:r>
      <w:r w:rsidRPr="004F146A">
        <w:rPr>
          <w:rFonts w:ascii="Times New Roman" w:hAnsi="Times New Roman"/>
          <w:b/>
          <w:bCs/>
          <w:sz w:val="28"/>
          <w:szCs w:val="28"/>
          <w:lang w:val="en-US"/>
        </w:rPr>
        <w:t>-</w:t>
      </w:r>
      <w:r w:rsidRPr="004F146A">
        <w:rPr>
          <w:rFonts w:ascii="Times New Roman" w:hAnsi="Times New Roman"/>
          <w:sz w:val="28"/>
          <w:szCs w:val="28"/>
          <w:lang w:val="en-US"/>
        </w:rPr>
        <w:t xml:space="preserve"> 40 </w:t>
      </w:r>
      <w:r w:rsidR="00DB1DB9" w:rsidRPr="004F146A">
        <w:rPr>
          <w:rFonts w:ascii="Times New Roman" w:hAnsi="Times New Roman"/>
          <w:sz w:val="28"/>
          <w:szCs w:val="28"/>
          <w:lang w:val="en-US"/>
        </w:rPr>
        <w:t>p</w:t>
      </w:r>
      <w:r w:rsidR="00063388" w:rsidRPr="004F146A">
        <w:rPr>
          <w:rFonts w:ascii="Times New Roman" w:hAnsi="Times New Roman"/>
          <w:sz w:val="28"/>
          <w:szCs w:val="28"/>
          <w:lang w:val="en-US"/>
        </w:rPr>
        <w:t>.</w:t>
      </w:r>
      <w:r w:rsidRPr="004F146A">
        <w:rPr>
          <w:rFonts w:ascii="Times New Roman" w:hAnsi="Times New Roman"/>
          <w:sz w:val="28"/>
          <w:szCs w:val="28"/>
          <w:lang w:val="en-US"/>
        </w:rPr>
        <w:t xml:space="preserve"> </w:t>
      </w:r>
    </w:p>
    <w:p w14:paraId="0CD0FD15" w14:textId="38860C9F" w:rsidR="00CD709D" w:rsidRPr="004F146A" w:rsidRDefault="00EB3223">
      <w:pPr>
        <w:pStyle w:val="a6"/>
        <w:numPr>
          <w:ilvl w:val="0"/>
          <w:numId w:val="10"/>
        </w:numPr>
        <w:tabs>
          <w:tab w:val="left" w:pos="851"/>
          <w:tab w:val="left" w:pos="993"/>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Информационно-правовая система нормативных правовых актов Республики </w:t>
      </w:r>
      <w:r w:rsidR="002323B3" w:rsidRPr="004F146A">
        <w:rPr>
          <w:rFonts w:ascii="Times New Roman" w:hAnsi="Times New Roman"/>
          <w:sz w:val="28"/>
          <w:szCs w:val="28"/>
        </w:rPr>
        <w:t>Казахстан /</w:t>
      </w:r>
      <w:r w:rsidRPr="004F146A">
        <w:rPr>
          <w:rFonts w:ascii="Times New Roman" w:hAnsi="Times New Roman"/>
          <w:sz w:val="28"/>
          <w:szCs w:val="28"/>
        </w:rPr>
        <w:t xml:space="preserve">/ </w:t>
      </w:r>
      <w:r w:rsidR="00CD709D" w:rsidRPr="004F146A">
        <w:rPr>
          <w:rFonts w:ascii="Times New Roman" w:hAnsi="Times New Roman"/>
          <w:sz w:val="28"/>
          <w:szCs w:val="28"/>
          <w:shd w:val="clear" w:color="auto" w:fill="FFFFFF"/>
        </w:rPr>
        <w:t>Постановление Правительства Республики Казахстан от 28 марта 2023 года</w:t>
      </w:r>
      <w:r w:rsidR="00B321FF" w:rsidRPr="004F146A">
        <w:rPr>
          <w:rFonts w:ascii="Times New Roman" w:hAnsi="Times New Roman"/>
          <w:sz w:val="28"/>
          <w:szCs w:val="28"/>
          <w:shd w:val="clear" w:color="auto" w:fill="FFFFFF"/>
        </w:rPr>
        <w:t>,</w:t>
      </w:r>
      <w:r w:rsidR="00CD709D" w:rsidRPr="004F146A">
        <w:rPr>
          <w:rFonts w:ascii="Times New Roman" w:hAnsi="Times New Roman"/>
          <w:sz w:val="28"/>
          <w:szCs w:val="28"/>
          <w:shd w:val="clear" w:color="auto" w:fill="FFFFFF"/>
        </w:rPr>
        <w:t xml:space="preserve"> №262 «Об утверждении Концепции развития туристской отрасли Республики Казахстан на </w:t>
      </w:r>
      <w:proofErr w:type="gramStart"/>
      <w:r w:rsidR="00052BD7" w:rsidRPr="004F146A">
        <w:rPr>
          <w:rFonts w:ascii="Times New Roman" w:hAnsi="Times New Roman"/>
          <w:sz w:val="28"/>
          <w:szCs w:val="28"/>
          <w:shd w:val="clear" w:color="auto" w:fill="FFFFFF"/>
        </w:rPr>
        <w:t>2023</w:t>
      </w:r>
      <w:r w:rsidR="006E5A0A" w:rsidRPr="004F146A">
        <w:rPr>
          <w:rFonts w:ascii="Times New Roman" w:hAnsi="Times New Roman"/>
          <w:b/>
          <w:bCs/>
          <w:sz w:val="28"/>
          <w:szCs w:val="28"/>
          <w:shd w:val="clear" w:color="auto" w:fill="FFFFFF"/>
        </w:rPr>
        <w:t>-</w:t>
      </w:r>
      <w:r w:rsidR="00052BD7" w:rsidRPr="004F146A">
        <w:rPr>
          <w:rFonts w:ascii="Times New Roman" w:hAnsi="Times New Roman"/>
          <w:sz w:val="28"/>
          <w:szCs w:val="28"/>
          <w:shd w:val="clear" w:color="auto" w:fill="FFFFFF"/>
        </w:rPr>
        <w:t>2029</w:t>
      </w:r>
      <w:proofErr w:type="gramEnd"/>
      <w:r w:rsidR="00052BD7" w:rsidRPr="004F146A">
        <w:rPr>
          <w:rFonts w:ascii="Times New Roman" w:hAnsi="Times New Roman"/>
          <w:b/>
          <w:bCs/>
          <w:sz w:val="28"/>
          <w:szCs w:val="28"/>
          <w:shd w:val="clear" w:color="auto" w:fill="FFFFFF"/>
        </w:rPr>
        <w:t xml:space="preserve"> </w:t>
      </w:r>
      <w:proofErr w:type="gramStart"/>
      <w:r w:rsidR="00052BD7" w:rsidRPr="004F146A">
        <w:rPr>
          <w:rFonts w:ascii="Times New Roman" w:hAnsi="Times New Roman"/>
          <w:sz w:val="28"/>
          <w:szCs w:val="28"/>
          <w:shd w:val="clear" w:color="auto" w:fill="FFFFFF"/>
        </w:rPr>
        <w:t>годы</w:t>
      </w:r>
      <w:r w:rsidR="00CD709D" w:rsidRPr="004F146A">
        <w:rPr>
          <w:rFonts w:ascii="Times New Roman" w:hAnsi="Times New Roman"/>
          <w:sz w:val="28"/>
          <w:szCs w:val="28"/>
          <w:shd w:val="clear" w:color="auto" w:fill="FFFFFF"/>
        </w:rPr>
        <w:t>»</w:t>
      </w:r>
      <w:r w:rsidR="00B321FF" w:rsidRPr="004F146A">
        <w:rPr>
          <w:rFonts w:ascii="Times New Roman" w:hAnsi="Times New Roman"/>
          <w:sz w:val="28"/>
          <w:szCs w:val="28"/>
          <w:shd w:val="clear" w:color="auto" w:fill="FFFFFF"/>
        </w:rPr>
        <w:t xml:space="preserve"> </w:t>
      </w:r>
      <w:r w:rsidR="00CD709D" w:rsidRPr="004F146A">
        <w:rPr>
          <w:rFonts w:ascii="Times New Roman" w:hAnsi="Times New Roman"/>
          <w:sz w:val="28"/>
          <w:szCs w:val="28"/>
          <w:shd w:val="clear" w:color="auto" w:fill="FFFFFF"/>
        </w:rPr>
        <w:t xml:space="preserve"> </w:t>
      </w:r>
      <w:r w:rsidR="0001208C" w:rsidRPr="004F146A">
        <w:rPr>
          <w:rFonts w:ascii="Times New Roman" w:hAnsi="Times New Roman"/>
          <w:sz w:val="28"/>
          <w:szCs w:val="28"/>
        </w:rPr>
        <w:t>https://adilet.zan.kz/rus/docs/P2300000262</w:t>
      </w:r>
      <w:proofErr w:type="gramEnd"/>
      <w:r w:rsidR="00CD709D" w:rsidRPr="004F146A">
        <w:rPr>
          <w:rFonts w:ascii="Times New Roman" w:hAnsi="Times New Roman"/>
          <w:sz w:val="28"/>
          <w:szCs w:val="28"/>
          <w:shd w:val="clear" w:color="auto" w:fill="FFFFFF"/>
        </w:rPr>
        <w:t xml:space="preserve"> 21.12.2024.</w:t>
      </w:r>
    </w:p>
    <w:p w14:paraId="4889B42B" w14:textId="5B1A019F" w:rsidR="00CD709D" w:rsidRPr="004F146A" w:rsidRDefault="00EB3223">
      <w:pPr>
        <w:pStyle w:val="a6"/>
        <w:numPr>
          <w:ilvl w:val="0"/>
          <w:numId w:val="10"/>
        </w:numPr>
        <w:tabs>
          <w:tab w:val="left" w:pos="851"/>
          <w:tab w:val="left" w:pos="993"/>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Информационно-правовая система нормативных правовых актов Республики </w:t>
      </w:r>
      <w:r w:rsidR="002323B3" w:rsidRPr="004F146A">
        <w:rPr>
          <w:rFonts w:ascii="Times New Roman" w:hAnsi="Times New Roman"/>
          <w:sz w:val="28"/>
          <w:szCs w:val="28"/>
        </w:rPr>
        <w:t>Казахстан</w:t>
      </w:r>
      <w:r w:rsidR="00B321FF"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rPr>
        <w:t xml:space="preserve"> </w:t>
      </w:r>
      <w:r w:rsidR="00CD709D" w:rsidRPr="004F146A">
        <w:rPr>
          <w:rFonts w:ascii="Times New Roman" w:hAnsi="Times New Roman"/>
          <w:sz w:val="28"/>
          <w:szCs w:val="28"/>
          <w:shd w:val="clear" w:color="auto" w:fill="FFFFFF"/>
        </w:rPr>
        <w:t>Предпринимательский Кодекс Республики Казахстан от 29 октября 2015 года</w:t>
      </w:r>
      <w:r w:rsidR="00B321FF" w:rsidRPr="004F146A">
        <w:rPr>
          <w:rFonts w:ascii="Times New Roman" w:hAnsi="Times New Roman"/>
          <w:sz w:val="28"/>
          <w:szCs w:val="28"/>
          <w:shd w:val="clear" w:color="auto" w:fill="FFFFFF"/>
        </w:rPr>
        <w:t>,</w:t>
      </w:r>
      <w:r w:rsidR="00CD709D" w:rsidRPr="004F146A">
        <w:rPr>
          <w:rFonts w:ascii="Times New Roman" w:hAnsi="Times New Roman"/>
          <w:sz w:val="28"/>
          <w:szCs w:val="28"/>
          <w:shd w:val="clear" w:color="auto" w:fill="FFFFFF"/>
        </w:rPr>
        <w:t xml:space="preserve"> №375</w:t>
      </w:r>
      <w:r w:rsidR="00CD709D" w:rsidRPr="004F146A">
        <w:rPr>
          <w:rFonts w:ascii="Times New Roman" w:hAnsi="Times New Roman"/>
          <w:b/>
          <w:bCs/>
          <w:sz w:val="28"/>
          <w:szCs w:val="28"/>
          <w:shd w:val="clear" w:color="auto" w:fill="FFFFFF"/>
        </w:rPr>
        <w:t>-</w:t>
      </w:r>
      <w:r w:rsidR="00CD709D" w:rsidRPr="004F146A">
        <w:rPr>
          <w:rFonts w:ascii="Times New Roman" w:hAnsi="Times New Roman"/>
          <w:sz w:val="28"/>
          <w:szCs w:val="28"/>
          <w:shd w:val="clear" w:color="auto" w:fill="FFFFFF"/>
        </w:rPr>
        <w:t xml:space="preserve">V ЗРК </w:t>
      </w:r>
      <w:r w:rsidR="00E235BA" w:rsidRPr="004F146A">
        <w:rPr>
          <w:rFonts w:ascii="Times New Roman" w:hAnsi="Times New Roman"/>
          <w:sz w:val="28"/>
          <w:szCs w:val="28"/>
          <w:shd w:val="clear" w:color="auto" w:fill="FFFFFF"/>
        </w:rPr>
        <w:t>https://adilet.zan.kz/rus/docs/K1500000375 21.12.2024</w:t>
      </w:r>
      <w:r w:rsidR="00CD709D" w:rsidRPr="004F146A">
        <w:rPr>
          <w:rFonts w:ascii="Times New Roman" w:hAnsi="Times New Roman"/>
          <w:sz w:val="28"/>
          <w:szCs w:val="28"/>
          <w:shd w:val="clear" w:color="auto" w:fill="FFFFFF"/>
        </w:rPr>
        <w:t>.</w:t>
      </w:r>
    </w:p>
    <w:p w14:paraId="65D1AF88" w14:textId="62A8837A" w:rsidR="00E87C26" w:rsidRPr="004F146A" w:rsidRDefault="00EB3223">
      <w:pPr>
        <w:pStyle w:val="a6"/>
        <w:numPr>
          <w:ilvl w:val="0"/>
          <w:numId w:val="10"/>
        </w:numPr>
        <w:tabs>
          <w:tab w:val="left" w:pos="851"/>
          <w:tab w:val="left" w:pos="993"/>
        </w:tabs>
        <w:spacing w:after="0" w:line="240" w:lineRule="auto"/>
        <w:ind w:left="0" w:firstLine="567"/>
        <w:jc w:val="both"/>
        <w:rPr>
          <w:rFonts w:ascii="Times New Roman" w:hAnsi="Times New Roman"/>
          <w:sz w:val="28"/>
          <w:szCs w:val="28"/>
        </w:rPr>
      </w:pPr>
      <w:r w:rsidRPr="004F146A">
        <w:rPr>
          <w:rFonts w:ascii="Times New Roman" w:hAnsi="Times New Roman"/>
          <w:sz w:val="28"/>
          <w:szCs w:val="28"/>
          <w:shd w:val="clear" w:color="auto" w:fill="FFFFFF"/>
        </w:rPr>
        <w:t>Официальный сайт ПРООН</w:t>
      </w:r>
      <w:r w:rsidR="009923C3"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rPr>
        <w:t xml:space="preserve"> </w:t>
      </w:r>
      <w:r w:rsidR="00E235BA" w:rsidRPr="004F146A">
        <w:rPr>
          <w:rFonts w:ascii="Times New Roman" w:hAnsi="Times New Roman"/>
          <w:sz w:val="28"/>
          <w:szCs w:val="28"/>
          <w:shd w:val="clear" w:color="auto" w:fill="FFFFFF"/>
        </w:rPr>
        <w:t xml:space="preserve">ПРООН и Минэкологии открыли обновленный экологический маршрут в ущелье Саты Алматинской </w:t>
      </w:r>
      <w:proofErr w:type="gramStart"/>
      <w:r w:rsidR="00E235BA" w:rsidRPr="004F146A">
        <w:rPr>
          <w:rFonts w:ascii="Times New Roman" w:hAnsi="Times New Roman"/>
          <w:sz w:val="28"/>
          <w:szCs w:val="28"/>
          <w:shd w:val="clear" w:color="auto" w:fill="FFFFFF"/>
        </w:rPr>
        <w:t>области</w:t>
      </w:r>
      <w:r w:rsidR="00B321FF" w:rsidRPr="004F146A">
        <w:rPr>
          <w:rFonts w:ascii="Times New Roman" w:hAnsi="Times New Roman"/>
          <w:sz w:val="28"/>
          <w:szCs w:val="28"/>
          <w:shd w:val="clear" w:color="auto" w:fill="FFFFFF"/>
        </w:rPr>
        <w:t xml:space="preserve"> </w:t>
      </w:r>
      <w:r w:rsidR="00482266" w:rsidRPr="004F146A">
        <w:rPr>
          <w:rFonts w:ascii="Times New Roman" w:hAnsi="Times New Roman"/>
          <w:sz w:val="28"/>
          <w:szCs w:val="28"/>
          <w:shd w:val="clear" w:color="auto" w:fill="FFFFFF"/>
        </w:rPr>
        <w:t xml:space="preserve"> </w:t>
      </w:r>
      <w:r w:rsidR="00E87C26" w:rsidRPr="004F146A">
        <w:rPr>
          <w:rFonts w:ascii="Times New Roman" w:hAnsi="Times New Roman"/>
          <w:sz w:val="28"/>
          <w:szCs w:val="28"/>
          <w:shd w:val="clear" w:color="auto" w:fill="FFFFFF"/>
        </w:rPr>
        <w:t>https://www.undp.org/ru/kazakhstan/news/proon-i-minekologii-otkryli-obnovlennyy-ekologicheskiy-marshrut-v-uschele-saty-almatinskoy-oblasti</w:t>
      </w:r>
      <w:proofErr w:type="gramEnd"/>
      <w:r w:rsidR="00E87C26" w:rsidRPr="004F146A">
        <w:rPr>
          <w:rFonts w:ascii="Times New Roman" w:hAnsi="Times New Roman"/>
          <w:sz w:val="28"/>
          <w:szCs w:val="28"/>
          <w:shd w:val="clear" w:color="auto" w:fill="FFFFFF"/>
        </w:rPr>
        <w:t xml:space="preserve"> 21.12.2024.</w:t>
      </w:r>
    </w:p>
    <w:p w14:paraId="3847F369" w14:textId="339EC719" w:rsidR="00E87C26" w:rsidRPr="004F146A" w:rsidRDefault="00EB3223">
      <w:pPr>
        <w:pStyle w:val="a6"/>
        <w:numPr>
          <w:ilvl w:val="0"/>
          <w:numId w:val="10"/>
        </w:numPr>
        <w:tabs>
          <w:tab w:val="left" w:pos="851"/>
          <w:tab w:val="left" w:pos="993"/>
        </w:tabs>
        <w:spacing w:after="0" w:line="240" w:lineRule="auto"/>
        <w:ind w:left="0" w:firstLine="567"/>
        <w:jc w:val="both"/>
        <w:rPr>
          <w:rFonts w:ascii="Times New Roman" w:hAnsi="Times New Roman"/>
          <w:sz w:val="28"/>
          <w:szCs w:val="28"/>
        </w:rPr>
      </w:pPr>
      <w:r w:rsidRPr="004F146A">
        <w:rPr>
          <w:rFonts w:ascii="Times New Roman" w:hAnsi="Times New Roman"/>
          <w:sz w:val="28"/>
          <w:szCs w:val="28"/>
          <w:shd w:val="clear" w:color="auto" w:fill="FFFFFF"/>
        </w:rPr>
        <w:t>Официальный информационный ресурс Премьер-министра Республики Казахстан</w:t>
      </w:r>
      <w:r w:rsidR="009923C3"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rPr>
        <w:t xml:space="preserve"> </w:t>
      </w:r>
      <w:r w:rsidR="00E87C26" w:rsidRPr="004F146A">
        <w:rPr>
          <w:rFonts w:ascii="Times New Roman" w:hAnsi="Times New Roman"/>
          <w:sz w:val="28"/>
          <w:szCs w:val="28"/>
          <w:shd w:val="clear" w:color="auto" w:fill="FFFFFF"/>
        </w:rPr>
        <w:t xml:space="preserve">Олжас Бектенов: необходимо обеспечить инфраструктуру в туристических зонах и создать условия для инвесторов </w:t>
      </w:r>
      <w:r w:rsidR="00B321FF" w:rsidRPr="004F146A">
        <w:rPr>
          <w:rFonts w:ascii="Times New Roman" w:hAnsi="Times New Roman"/>
          <w:sz w:val="28"/>
          <w:szCs w:val="28"/>
          <w:shd w:val="clear" w:color="auto" w:fill="FFFFFF"/>
        </w:rPr>
        <w:t xml:space="preserve"> </w:t>
      </w:r>
      <w:r w:rsidR="002762F4" w:rsidRPr="004F146A">
        <w:rPr>
          <w:rFonts w:ascii="Times New Roman" w:hAnsi="Times New Roman"/>
          <w:sz w:val="28"/>
          <w:szCs w:val="28"/>
          <w:shd w:val="clear" w:color="auto" w:fill="FFFFFF"/>
        </w:rPr>
        <w:t xml:space="preserve"> </w:t>
      </w:r>
      <w:r w:rsidR="00E87C26" w:rsidRPr="004F146A">
        <w:rPr>
          <w:rFonts w:ascii="Times New Roman" w:hAnsi="Times New Roman"/>
          <w:sz w:val="28"/>
          <w:szCs w:val="28"/>
          <w:shd w:val="clear" w:color="auto" w:fill="FFFFFF"/>
        </w:rPr>
        <w:t>https://primeminister.kz/ru/news/olzhas-bektenov-neobkhodimo-obespechit-infrastrukturu-v-turisticheskikh-zonakh-i-sozdat-usloviya-dlya-investorov-28292 21.12.2024.</w:t>
      </w:r>
    </w:p>
    <w:p w14:paraId="3B51D86A" w14:textId="1E9C3A95" w:rsidR="00E87C26" w:rsidRPr="004F146A" w:rsidRDefault="00E87C26">
      <w:pPr>
        <w:pStyle w:val="a6"/>
        <w:numPr>
          <w:ilvl w:val="0"/>
          <w:numId w:val="10"/>
        </w:numPr>
        <w:tabs>
          <w:tab w:val="left" w:pos="851"/>
          <w:tab w:val="left" w:pos="993"/>
        </w:tabs>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EB3223" w:rsidRPr="004F146A">
        <w:rPr>
          <w:rFonts w:ascii="Times New Roman" w:hAnsi="Times New Roman"/>
          <w:sz w:val="28"/>
          <w:szCs w:val="28"/>
          <w:shd w:val="clear" w:color="auto" w:fill="FFFFFF"/>
        </w:rPr>
        <w:t>Официальный информационный ресурс Премьер-министра Республики Казахстан</w:t>
      </w:r>
      <w:r w:rsidR="009923C3" w:rsidRPr="004F146A">
        <w:rPr>
          <w:rFonts w:ascii="Times New Roman" w:hAnsi="Times New Roman"/>
          <w:sz w:val="28"/>
          <w:szCs w:val="28"/>
          <w:shd w:val="clear" w:color="auto" w:fill="FFFFFF"/>
        </w:rPr>
        <w:t>.</w:t>
      </w:r>
      <w:r w:rsidR="00EB3223" w:rsidRPr="004F146A">
        <w:rPr>
          <w:rFonts w:ascii="Times New Roman" w:hAnsi="Times New Roman"/>
          <w:sz w:val="28"/>
          <w:szCs w:val="28"/>
          <w:shd w:val="clear" w:color="auto" w:fill="FFFFFF"/>
        </w:rPr>
        <w:t xml:space="preserve"> </w:t>
      </w:r>
      <w:r w:rsidRPr="004F146A">
        <w:rPr>
          <w:rFonts w:ascii="Times New Roman" w:hAnsi="Times New Roman"/>
          <w:sz w:val="28"/>
          <w:szCs w:val="28"/>
          <w:shd w:val="clear" w:color="auto" w:fill="FFFFFF"/>
        </w:rPr>
        <w:t xml:space="preserve">Алихан Смаилов: Интерес к туристским объектам Казахстана </w:t>
      </w:r>
      <w:r w:rsidRPr="004F146A">
        <w:rPr>
          <w:rFonts w:ascii="Times New Roman" w:hAnsi="Times New Roman"/>
          <w:sz w:val="28"/>
          <w:szCs w:val="28"/>
          <w:shd w:val="clear" w:color="auto" w:fill="FFFFFF"/>
        </w:rPr>
        <w:lastRenderedPageBreak/>
        <w:t>возрастает</w:t>
      </w:r>
      <w:r w:rsidR="00B321FF" w:rsidRPr="004F146A">
        <w:rPr>
          <w:rFonts w:ascii="Times New Roman" w:hAnsi="Times New Roman"/>
          <w:sz w:val="28"/>
          <w:szCs w:val="28"/>
          <w:shd w:val="clear" w:color="auto" w:fill="FFFFFF"/>
        </w:rPr>
        <w:t xml:space="preserve"> </w:t>
      </w:r>
      <w:r w:rsidR="002762F4" w:rsidRPr="004F146A">
        <w:rPr>
          <w:rFonts w:ascii="Times New Roman" w:hAnsi="Times New Roman"/>
          <w:sz w:val="28"/>
          <w:szCs w:val="28"/>
          <w:shd w:val="clear" w:color="auto" w:fill="FFFFFF"/>
        </w:rPr>
        <w:t>https://primeminister.kz/ru/news/alikhan-smailov-interes-k-turistskim-obektam-kazakhstana-vozrastaet-24482</w:t>
      </w:r>
      <w:r w:rsidRPr="004F146A">
        <w:rPr>
          <w:rFonts w:ascii="Times New Roman" w:hAnsi="Times New Roman"/>
          <w:sz w:val="28"/>
          <w:szCs w:val="28"/>
          <w:shd w:val="clear" w:color="auto" w:fill="FFFFFF"/>
        </w:rPr>
        <w:t xml:space="preserve"> 21.12.2024.</w:t>
      </w:r>
    </w:p>
    <w:p w14:paraId="4DE8291B" w14:textId="1293EC97" w:rsidR="00E87C26" w:rsidRPr="004F146A" w:rsidRDefault="00DB1DB9">
      <w:pPr>
        <w:pStyle w:val="a6"/>
        <w:numPr>
          <w:ilvl w:val="0"/>
          <w:numId w:val="10"/>
        </w:numPr>
        <w:tabs>
          <w:tab w:val="left" w:pos="851"/>
          <w:tab w:val="left" w:pos="993"/>
        </w:tabs>
        <w:spacing w:after="0" w:line="240" w:lineRule="auto"/>
        <w:ind w:left="0" w:firstLine="567"/>
        <w:jc w:val="both"/>
        <w:rPr>
          <w:rFonts w:ascii="Times New Roman" w:hAnsi="Times New Roman"/>
          <w:sz w:val="28"/>
          <w:szCs w:val="28"/>
        </w:rPr>
      </w:pPr>
      <w:r w:rsidRPr="004F146A">
        <w:rPr>
          <w:rFonts w:ascii="Times New Roman" w:hAnsi="Times New Roman"/>
          <w:sz w:val="28"/>
          <w:szCs w:val="28"/>
          <w:shd w:val="clear" w:color="auto" w:fill="FFFFFF"/>
        </w:rPr>
        <w:t xml:space="preserve"> </w:t>
      </w:r>
      <w:r w:rsidR="00896E09" w:rsidRPr="004F146A">
        <w:rPr>
          <w:rFonts w:ascii="Times New Roman" w:hAnsi="Times New Roman"/>
          <w:sz w:val="28"/>
          <w:szCs w:val="28"/>
          <w:shd w:val="clear" w:color="auto" w:fill="FFFFFF"/>
        </w:rPr>
        <w:t>Минздрав: эпидситуация по COVID-19 в Казахстане стабильная</w:t>
      </w:r>
      <w:r w:rsidR="00B321FF" w:rsidRPr="004F146A">
        <w:rPr>
          <w:rFonts w:ascii="Times New Roman" w:hAnsi="Times New Roman"/>
          <w:sz w:val="28"/>
          <w:szCs w:val="28"/>
          <w:shd w:val="clear" w:color="auto" w:fill="FFFFFF"/>
        </w:rPr>
        <w:t>.</w:t>
      </w:r>
      <w:r w:rsidR="00896E09" w:rsidRPr="004F146A">
        <w:rPr>
          <w:rFonts w:ascii="Times New Roman" w:hAnsi="Times New Roman"/>
          <w:sz w:val="28"/>
          <w:szCs w:val="28"/>
          <w:shd w:val="clear" w:color="auto" w:fill="FFFFFF"/>
        </w:rPr>
        <w:t xml:space="preserve"> </w:t>
      </w:r>
      <w:r w:rsidR="00B321FF" w:rsidRPr="004F146A">
        <w:rPr>
          <w:rFonts w:ascii="Times New Roman" w:hAnsi="Times New Roman"/>
          <w:sz w:val="28"/>
          <w:szCs w:val="28"/>
          <w:shd w:val="clear" w:color="auto" w:fill="FFFFFF"/>
        </w:rPr>
        <w:t xml:space="preserve"> </w:t>
      </w:r>
      <w:r w:rsidR="002762F4" w:rsidRPr="004F146A">
        <w:rPr>
          <w:rFonts w:ascii="Times New Roman" w:hAnsi="Times New Roman"/>
          <w:sz w:val="28"/>
          <w:szCs w:val="28"/>
          <w:shd w:val="clear" w:color="auto" w:fill="FFFFFF"/>
        </w:rPr>
        <w:t>Официальный информационный ресурс Премьер-министра Республики Казахстан https://primeminister.kz/ru/news/minzdrav-epidsituatsiya-po-covid-19-v-kazakhstane-stabilnaya-26933</w:t>
      </w:r>
      <w:r w:rsidR="004710BB" w:rsidRPr="004F146A">
        <w:rPr>
          <w:rFonts w:ascii="Times New Roman" w:hAnsi="Times New Roman"/>
          <w:b/>
          <w:bCs/>
          <w:sz w:val="28"/>
          <w:szCs w:val="28"/>
          <w:shd w:val="clear" w:color="auto" w:fill="FFFFFF"/>
        </w:rPr>
        <w:t xml:space="preserve"> </w:t>
      </w:r>
      <w:r w:rsidR="004710BB" w:rsidRPr="004F146A">
        <w:rPr>
          <w:rFonts w:ascii="Times New Roman" w:hAnsi="Times New Roman"/>
          <w:sz w:val="28"/>
          <w:szCs w:val="28"/>
          <w:shd w:val="clear" w:color="auto" w:fill="FFFFFF"/>
        </w:rPr>
        <w:t>21.12.2024</w:t>
      </w:r>
      <w:r w:rsidR="00896E09" w:rsidRPr="004F146A">
        <w:rPr>
          <w:rFonts w:ascii="Times New Roman" w:hAnsi="Times New Roman"/>
          <w:sz w:val="28"/>
          <w:szCs w:val="28"/>
          <w:shd w:val="clear" w:color="auto" w:fill="FFFFFF"/>
        </w:rPr>
        <w:t>.</w:t>
      </w:r>
    </w:p>
    <w:p w14:paraId="5E7DDF67" w14:textId="3597B29C" w:rsidR="004710BB" w:rsidRPr="004F146A" w:rsidRDefault="004710BB">
      <w:pPr>
        <w:pStyle w:val="a6"/>
        <w:numPr>
          <w:ilvl w:val="0"/>
          <w:numId w:val="10"/>
        </w:numPr>
        <w:tabs>
          <w:tab w:val="left" w:pos="851"/>
          <w:tab w:val="left" w:pos="993"/>
        </w:tabs>
        <w:spacing w:after="0" w:line="240" w:lineRule="auto"/>
        <w:ind w:left="0" w:firstLine="567"/>
        <w:jc w:val="both"/>
        <w:rPr>
          <w:rFonts w:ascii="Times New Roman" w:hAnsi="Times New Roman"/>
          <w:sz w:val="28"/>
          <w:szCs w:val="28"/>
        </w:rPr>
      </w:pPr>
      <w:r w:rsidRPr="004F146A">
        <w:rPr>
          <w:rFonts w:ascii="Times New Roman" w:hAnsi="Times New Roman"/>
          <w:sz w:val="28"/>
          <w:szCs w:val="28"/>
          <w:shd w:val="clear" w:color="auto" w:fill="FFFFFF"/>
        </w:rPr>
        <w:t xml:space="preserve"> Международный туризм в 2024 году достигнет допандемийного уровня</w:t>
      </w:r>
      <w:r w:rsidR="009923C3"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rPr>
        <w:t xml:space="preserve"> </w:t>
      </w:r>
      <w:r w:rsidR="009923C3" w:rsidRPr="004F146A">
        <w:rPr>
          <w:rFonts w:ascii="Times New Roman" w:hAnsi="Times New Roman"/>
          <w:sz w:val="28"/>
          <w:szCs w:val="28"/>
          <w:shd w:val="clear" w:color="auto" w:fill="FFFFFF"/>
        </w:rPr>
        <w:t xml:space="preserve"> </w:t>
      </w:r>
      <w:r w:rsidR="008E4C2A" w:rsidRPr="004F146A">
        <w:rPr>
          <w:rFonts w:ascii="Times New Roman" w:hAnsi="Times New Roman"/>
          <w:sz w:val="28"/>
          <w:szCs w:val="28"/>
          <w:shd w:val="clear" w:color="auto" w:fill="FFFFFF"/>
        </w:rPr>
        <w:t>Официальный сайт ООН</w:t>
      </w:r>
      <w:r w:rsidR="00475986" w:rsidRPr="004F146A">
        <w:rPr>
          <w:rFonts w:ascii="Times New Roman" w:hAnsi="Times New Roman"/>
          <w:sz w:val="28"/>
          <w:szCs w:val="28"/>
          <w:shd w:val="clear" w:color="auto" w:fill="FFFFFF"/>
        </w:rPr>
        <w:t xml:space="preserve"> </w:t>
      </w:r>
      <w:r w:rsidR="008E4C2A" w:rsidRPr="004F146A">
        <w:rPr>
          <w:rFonts w:ascii="Times New Roman" w:hAnsi="Times New Roman"/>
          <w:sz w:val="28"/>
          <w:szCs w:val="28"/>
          <w:shd w:val="clear" w:color="auto" w:fill="FFFFFF"/>
        </w:rPr>
        <w:t>https://news.un.org/ru/story/2024/01/1448742 21.12.2024.</w:t>
      </w:r>
    </w:p>
    <w:p w14:paraId="1DF05028" w14:textId="54894EF8" w:rsidR="00B65122" w:rsidRPr="004F146A" w:rsidRDefault="00B65122">
      <w:pPr>
        <w:pStyle w:val="a6"/>
        <w:numPr>
          <w:ilvl w:val="0"/>
          <w:numId w:val="10"/>
        </w:numPr>
        <w:tabs>
          <w:tab w:val="left" w:pos="851"/>
          <w:tab w:val="left" w:pos="993"/>
        </w:tabs>
        <w:spacing w:after="0" w:line="240" w:lineRule="auto"/>
        <w:ind w:left="0" w:firstLine="567"/>
        <w:jc w:val="both"/>
        <w:rPr>
          <w:rFonts w:ascii="Times New Roman" w:hAnsi="Times New Roman"/>
          <w:sz w:val="28"/>
          <w:szCs w:val="28"/>
        </w:rPr>
      </w:pPr>
      <w:r w:rsidRPr="004F146A">
        <w:rPr>
          <w:rFonts w:ascii="Times New Roman" w:hAnsi="Times New Roman"/>
          <w:sz w:val="28"/>
          <w:szCs w:val="28"/>
          <w:shd w:val="clear" w:color="auto" w:fill="FFFFFF"/>
          <w:lang w:val="en-US"/>
        </w:rPr>
        <w:t xml:space="preserve"> China recovers its position as top spender in 2023 as Asia and the Pacific reopens to tourism</w:t>
      </w:r>
      <w:r w:rsidR="009923C3" w:rsidRPr="004F146A">
        <w:rPr>
          <w:rFonts w:ascii="Times New Roman" w:hAnsi="Times New Roman"/>
          <w:sz w:val="28"/>
          <w:szCs w:val="28"/>
          <w:shd w:val="clear" w:color="auto" w:fill="FFFFFF"/>
          <w:lang w:val="en-US"/>
        </w:rPr>
        <w:t>.</w:t>
      </w:r>
      <w:r w:rsidR="00052BD7" w:rsidRPr="004F146A">
        <w:rPr>
          <w:rFonts w:ascii="Times New Roman" w:hAnsi="Times New Roman"/>
          <w:sz w:val="28"/>
          <w:szCs w:val="28"/>
          <w:shd w:val="clear" w:color="auto" w:fill="FFFFFF"/>
          <w:lang w:val="en-US"/>
        </w:rPr>
        <w:t xml:space="preserve"> </w:t>
      </w:r>
      <w:r w:rsidR="00A558FA" w:rsidRPr="004F146A">
        <w:rPr>
          <w:rFonts w:ascii="Times New Roman" w:hAnsi="Times New Roman"/>
          <w:sz w:val="28"/>
          <w:szCs w:val="28"/>
          <w:shd w:val="clear" w:color="auto" w:fill="FFFFFF"/>
        </w:rPr>
        <w:t xml:space="preserve">Официальный сайт Всемирной туристской организации </w:t>
      </w:r>
      <w:proofErr w:type="gramStart"/>
      <w:r w:rsidR="00A558FA" w:rsidRPr="004F146A">
        <w:rPr>
          <w:rFonts w:ascii="Times New Roman" w:hAnsi="Times New Roman"/>
          <w:sz w:val="28"/>
          <w:szCs w:val="28"/>
          <w:shd w:val="clear" w:color="auto" w:fill="FFFFFF"/>
        </w:rPr>
        <w:t>ООН</w:t>
      </w:r>
      <w:r w:rsidR="00475986" w:rsidRPr="004F146A">
        <w:rPr>
          <w:rFonts w:ascii="Times New Roman" w:hAnsi="Times New Roman"/>
          <w:sz w:val="28"/>
          <w:szCs w:val="28"/>
          <w:shd w:val="clear" w:color="auto" w:fill="FFFFFF"/>
        </w:rPr>
        <w:t xml:space="preserve"> </w:t>
      </w:r>
      <w:r w:rsidR="009923C3" w:rsidRPr="004F146A">
        <w:rPr>
          <w:rFonts w:ascii="Times New Roman" w:hAnsi="Times New Roman"/>
          <w:sz w:val="28"/>
          <w:szCs w:val="28"/>
          <w:shd w:val="clear" w:color="auto" w:fill="FFFFFF"/>
        </w:rPr>
        <w:t xml:space="preserve"> </w:t>
      </w:r>
      <w:r w:rsidRPr="004F146A">
        <w:rPr>
          <w:rFonts w:ascii="Times New Roman" w:hAnsi="Times New Roman"/>
          <w:sz w:val="28"/>
          <w:szCs w:val="28"/>
          <w:shd w:val="clear" w:color="auto" w:fill="FFFFFF"/>
          <w:lang w:val="en-US"/>
        </w:rPr>
        <w:t>https</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www</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unwto</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org</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news</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china</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recovers</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its</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position</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as</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top</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spender</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in</w:t>
      </w:r>
      <w:r w:rsidRPr="004F146A">
        <w:rPr>
          <w:rFonts w:ascii="Times New Roman" w:hAnsi="Times New Roman"/>
          <w:sz w:val="28"/>
          <w:szCs w:val="28"/>
          <w:shd w:val="clear" w:color="auto" w:fill="FFFFFF"/>
        </w:rPr>
        <w:t>-2023-</w:t>
      </w:r>
      <w:r w:rsidRPr="004F146A">
        <w:rPr>
          <w:rFonts w:ascii="Times New Roman" w:hAnsi="Times New Roman"/>
          <w:sz w:val="28"/>
          <w:szCs w:val="28"/>
          <w:shd w:val="clear" w:color="auto" w:fill="FFFFFF"/>
          <w:lang w:val="en-US"/>
        </w:rPr>
        <w:t>as</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asia</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and</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the</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pacific</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reopens</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to</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tourism</w:t>
      </w:r>
      <w:proofErr w:type="gramEnd"/>
      <w:r w:rsidRPr="004F146A">
        <w:rPr>
          <w:rFonts w:ascii="Times New Roman" w:hAnsi="Times New Roman"/>
          <w:sz w:val="28"/>
          <w:szCs w:val="28"/>
          <w:shd w:val="clear" w:color="auto" w:fill="FFFFFF"/>
        </w:rPr>
        <w:t xml:space="preserve"> 21.12.2024.</w:t>
      </w:r>
    </w:p>
    <w:p w14:paraId="273FCAED" w14:textId="6333CFDF" w:rsidR="00B65122" w:rsidRPr="004F146A" w:rsidRDefault="00737B5F">
      <w:pPr>
        <w:pStyle w:val="a6"/>
        <w:numPr>
          <w:ilvl w:val="0"/>
          <w:numId w:val="10"/>
        </w:numPr>
        <w:tabs>
          <w:tab w:val="left" w:pos="851"/>
          <w:tab w:val="left" w:pos="993"/>
        </w:tabs>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rPr>
        <w:t xml:space="preserve"> </w:t>
      </w:r>
      <w:r w:rsidR="00475986" w:rsidRPr="004F146A">
        <w:rPr>
          <w:rFonts w:ascii="Times New Roman" w:hAnsi="Times New Roman"/>
          <w:sz w:val="28"/>
          <w:szCs w:val="28"/>
          <w:shd w:val="clear" w:color="auto" w:fill="FFFFFF"/>
        </w:rPr>
        <w:t xml:space="preserve">Официальный информационный ресурс Премьер-министра Республики </w:t>
      </w:r>
      <w:r w:rsidR="002323B3" w:rsidRPr="004F146A">
        <w:rPr>
          <w:rFonts w:ascii="Times New Roman" w:hAnsi="Times New Roman"/>
          <w:sz w:val="28"/>
          <w:szCs w:val="28"/>
          <w:shd w:val="clear" w:color="auto" w:fill="FFFFFF"/>
        </w:rPr>
        <w:t>Казахстан</w:t>
      </w:r>
      <w:r w:rsidR="009923C3" w:rsidRPr="004F146A">
        <w:rPr>
          <w:rFonts w:ascii="Times New Roman" w:hAnsi="Times New Roman"/>
          <w:sz w:val="28"/>
          <w:szCs w:val="28"/>
          <w:shd w:val="clear" w:color="auto" w:fill="FFFFFF"/>
        </w:rPr>
        <w:t>.</w:t>
      </w:r>
      <w:r w:rsidR="00475986" w:rsidRPr="004F146A">
        <w:rPr>
          <w:rFonts w:ascii="Times New Roman" w:hAnsi="Times New Roman"/>
          <w:sz w:val="28"/>
          <w:szCs w:val="28"/>
          <w:shd w:val="clear" w:color="auto" w:fill="FFFFFF"/>
        </w:rPr>
        <w:t xml:space="preserve"> </w:t>
      </w:r>
      <w:r w:rsidR="00B65122" w:rsidRPr="004F146A">
        <w:rPr>
          <w:rFonts w:ascii="Times New Roman" w:hAnsi="Times New Roman"/>
          <w:sz w:val="28"/>
          <w:szCs w:val="28"/>
          <w:lang w:val="en-US"/>
        </w:rPr>
        <w:t xml:space="preserve">Eight thousand jobs created under state program </w:t>
      </w:r>
      <w:r w:rsidRPr="004F146A">
        <w:rPr>
          <w:rFonts w:ascii="Times New Roman" w:hAnsi="Times New Roman"/>
          <w:sz w:val="28"/>
          <w:szCs w:val="28"/>
          <w:lang w:val="en-US"/>
        </w:rPr>
        <w:t>«</w:t>
      </w:r>
      <w:r w:rsidR="00B65122" w:rsidRPr="004F146A">
        <w:rPr>
          <w:rFonts w:ascii="Times New Roman" w:hAnsi="Times New Roman"/>
          <w:sz w:val="28"/>
          <w:szCs w:val="28"/>
          <w:lang w:val="en-US"/>
        </w:rPr>
        <w:t>Digital Kazakhstan</w:t>
      </w:r>
      <w:r w:rsidRPr="004F146A">
        <w:rPr>
          <w:rFonts w:ascii="Times New Roman" w:hAnsi="Times New Roman"/>
          <w:sz w:val="28"/>
          <w:szCs w:val="28"/>
          <w:lang w:val="en-US"/>
        </w:rPr>
        <w:t>»</w:t>
      </w:r>
      <w:r w:rsidR="00B65122" w:rsidRPr="004F146A">
        <w:rPr>
          <w:rFonts w:ascii="Times New Roman" w:hAnsi="Times New Roman"/>
          <w:sz w:val="28"/>
          <w:szCs w:val="28"/>
          <w:lang w:val="en-US"/>
        </w:rPr>
        <w:t xml:space="preserve"> in 2019 </w:t>
      </w:r>
      <w:r w:rsidR="00E15340" w:rsidRPr="004F146A">
        <w:rPr>
          <w:rFonts w:ascii="Times New Roman" w:hAnsi="Times New Roman"/>
          <w:sz w:val="28"/>
          <w:szCs w:val="28"/>
          <w:lang w:val="en-US"/>
        </w:rPr>
        <w:t xml:space="preserve">https://primeminister.kz/en/news/reviews/eight-thousand-jobs-created-under-state-program-digital-kazakhstan-in-2019 </w:t>
      </w:r>
      <w:r w:rsidR="00E15340" w:rsidRPr="004F146A">
        <w:rPr>
          <w:rFonts w:ascii="Times New Roman" w:hAnsi="Times New Roman"/>
          <w:sz w:val="28"/>
          <w:szCs w:val="28"/>
          <w:shd w:val="clear" w:color="auto" w:fill="FFFFFF"/>
          <w:lang w:val="en-US"/>
        </w:rPr>
        <w:t>21.12.2024</w:t>
      </w:r>
      <w:r w:rsidR="00A86625" w:rsidRPr="004F146A">
        <w:rPr>
          <w:rFonts w:ascii="Times New Roman" w:hAnsi="Times New Roman"/>
          <w:sz w:val="28"/>
          <w:szCs w:val="28"/>
          <w:shd w:val="clear" w:color="auto" w:fill="FFFFFF"/>
          <w:lang w:val="en-US"/>
        </w:rPr>
        <w:t>.</w:t>
      </w:r>
    </w:p>
    <w:p w14:paraId="5558A902" w14:textId="1D53E76A" w:rsidR="00E15340" w:rsidRPr="004F146A" w:rsidRDefault="00E15340">
      <w:pPr>
        <w:pStyle w:val="a6"/>
        <w:numPr>
          <w:ilvl w:val="0"/>
          <w:numId w:val="10"/>
        </w:numPr>
        <w:tabs>
          <w:tab w:val="left" w:pos="851"/>
          <w:tab w:val="left" w:pos="993"/>
        </w:tabs>
        <w:spacing w:after="0" w:line="240" w:lineRule="auto"/>
        <w:ind w:left="0" w:firstLine="567"/>
        <w:jc w:val="both"/>
        <w:rPr>
          <w:rFonts w:ascii="Times New Roman" w:hAnsi="Times New Roman"/>
          <w:sz w:val="28"/>
          <w:szCs w:val="28"/>
        </w:rPr>
      </w:pPr>
      <w:r w:rsidRPr="004F146A">
        <w:rPr>
          <w:rFonts w:ascii="Times New Roman" w:hAnsi="Times New Roman"/>
          <w:sz w:val="28"/>
          <w:szCs w:val="28"/>
          <w:shd w:val="clear" w:color="auto" w:fill="FFFFFF"/>
          <w:lang w:val="en-US"/>
        </w:rPr>
        <w:t xml:space="preserve"> E-Government Survey 2024 Accelerating Digital Transformation for Sustainable Development</w:t>
      </w:r>
      <w:r w:rsidR="009923C3" w:rsidRPr="004F146A">
        <w:rPr>
          <w:rFonts w:ascii="Times New Roman" w:hAnsi="Times New Roman"/>
          <w:sz w:val="28"/>
          <w:szCs w:val="28"/>
          <w:shd w:val="clear" w:color="auto" w:fill="FFFFFF"/>
          <w:lang w:val="en-US"/>
        </w:rPr>
        <w:t>.</w:t>
      </w:r>
      <w:r w:rsidRPr="004F146A">
        <w:rPr>
          <w:rFonts w:ascii="Times New Roman" w:hAnsi="Times New Roman"/>
          <w:sz w:val="28"/>
          <w:szCs w:val="28"/>
          <w:shd w:val="clear" w:color="auto" w:fill="FFFFFF"/>
          <w:lang w:val="en-US"/>
        </w:rPr>
        <w:t xml:space="preserve"> </w:t>
      </w:r>
      <w:r w:rsidR="00A558FA" w:rsidRPr="004F146A">
        <w:rPr>
          <w:rFonts w:ascii="Times New Roman" w:hAnsi="Times New Roman"/>
          <w:sz w:val="28"/>
          <w:szCs w:val="28"/>
          <w:shd w:val="clear" w:color="auto" w:fill="FFFFFF"/>
        </w:rPr>
        <w:t>Официальный сайт</w:t>
      </w:r>
      <w:r w:rsidR="00BF2D41" w:rsidRPr="004F146A">
        <w:rPr>
          <w:rFonts w:ascii="Times New Roman" w:hAnsi="Times New Roman"/>
          <w:sz w:val="28"/>
          <w:szCs w:val="28"/>
          <w:shd w:val="clear" w:color="auto" w:fill="FFFFFF"/>
        </w:rPr>
        <w:t xml:space="preserve"> Департамента по экономическим и социальным вопросам</w:t>
      </w:r>
      <w:r w:rsidR="00A558FA" w:rsidRPr="004F146A">
        <w:rPr>
          <w:rFonts w:ascii="Times New Roman" w:hAnsi="Times New Roman"/>
          <w:sz w:val="28"/>
          <w:szCs w:val="28"/>
          <w:shd w:val="clear" w:color="auto" w:fill="FFFFFF"/>
        </w:rPr>
        <w:t xml:space="preserve"> </w:t>
      </w:r>
      <w:r w:rsidR="00665665" w:rsidRPr="004F146A">
        <w:rPr>
          <w:rFonts w:ascii="Times New Roman" w:hAnsi="Times New Roman"/>
          <w:sz w:val="28"/>
          <w:szCs w:val="28"/>
          <w:shd w:val="clear" w:color="auto" w:fill="FFFFFF"/>
        </w:rPr>
        <w:t xml:space="preserve">ООН </w:t>
      </w:r>
      <w:r w:rsidR="00665665" w:rsidRPr="004F146A">
        <w:rPr>
          <w:rFonts w:ascii="Times New Roman" w:hAnsi="Times New Roman"/>
          <w:sz w:val="28"/>
          <w:szCs w:val="28"/>
          <w:shd w:val="clear" w:color="auto" w:fill="FFFFFF"/>
          <w:lang w:val="en-US"/>
        </w:rPr>
        <w:t>https</w:t>
      </w:r>
      <w:r w:rsidR="00665665" w:rsidRPr="004F146A">
        <w:rPr>
          <w:rFonts w:ascii="Times New Roman" w:hAnsi="Times New Roman"/>
          <w:sz w:val="28"/>
          <w:szCs w:val="28"/>
          <w:shd w:val="clear" w:color="auto" w:fill="FFFFFF"/>
        </w:rPr>
        <w:t>://</w:t>
      </w:r>
      <w:r w:rsidR="00665665" w:rsidRPr="004F146A">
        <w:rPr>
          <w:rFonts w:ascii="Times New Roman" w:hAnsi="Times New Roman"/>
          <w:sz w:val="28"/>
          <w:szCs w:val="28"/>
          <w:shd w:val="clear" w:color="auto" w:fill="FFFFFF"/>
          <w:lang w:val="en-US"/>
        </w:rPr>
        <w:t>publicadministration</w:t>
      </w:r>
      <w:r w:rsidR="00665665" w:rsidRPr="004F146A">
        <w:rPr>
          <w:rFonts w:ascii="Times New Roman" w:hAnsi="Times New Roman"/>
          <w:sz w:val="28"/>
          <w:szCs w:val="28"/>
          <w:shd w:val="clear" w:color="auto" w:fill="FFFFFF"/>
        </w:rPr>
        <w:t>.</w:t>
      </w:r>
      <w:r w:rsidR="00665665" w:rsidRPr="004F146A">
        <w:rPr>
          <w:rFonts w:ascii="Times New Roman" w:hAnsi="Times New Roman"/>
          <w:sz w:val="28"/>
          <w:szCs w:val="28"/>
          <w:shd w:val="clear" w:color="auto" w:fill="FFFFFF"/>
          <w:lang w:val="en-US"/>
        </w:rPr>
        <w:t>un</w:t>
      </w:r>
      <w:r w:rsidR="00665665" w:rsidRPr="004F146A">
        <w:rPr>
          <w:rFonts w:ascii="Times New Roman" w:hAnsi="Times New Roman"/>
          <w:sz w:val="28"/>
          <w:szCs w:val="28"/>
          <w:shd w:val="clear" w:color="auto" w:fill="FFFFFF"/>
        </w:rPr>
        <w:t>.</w:t>
      </w:r>
      <w:r w:rsidR="00665665" w:rsidRPr="004F146A">
        <w:rPr>
          <w:rFonts w:ascii="Times New Roman" w:hAnsi="Times New Roman"/>
          <w:sz w:val="28"/>
          <w:szCs w:val="28"/>
          <w:shd w:val="clear" w:color="auto" w:fill="FFFFFF"/>
          <w:lang w:val="en-US"/>
        </w:rPr>
        <w:t>org</w:t>
      </w:r>
      <w:r w:rsidR="00665665" w:rsidRPr="004F146A">
        <w:rPr>
          <w:rFonts w:ascii="Times New Roman" w:hAnsi="Times New Roman"/>
          <w:sz w:val="28"/>
          <w:szCs w:val="28"/>
          <w:shd w:val="clear" w:color="auto" w:fill="FFFFFF"/>
        </w:rPr>
        <w:t>/</w:t>
      </w:r>
      <w:r w:rsidR="00665665" w:rsidRPr="004F146A">
        <w:rPr>
          <w:rFonts w:ascii="Times New Roman" w:hAnsi="Times New Roman"/>
          <w:sz w:val="28"/>
          <w:szCs w:val="28"/>
          <w:shd w:val="clear" w:color="auto" w:fill="FFFFFF"/>
          <w:lang w:val="en-US"/>
        </w:rPr>
        <w:t>egovkb</w:t>
      </w:r>
      <w:r w:rsidR="00665665" w:rsidRPr="004F146A">
        <w:rPr>
          <w:rFonts w:ascii="Times New Roman" w:hAnsi="Times New Roman"/>
          <w:sz w:val="28"/>
          <w:szCs w:val="28"/>
          <w:shd w:val="clear" w:color="auto" w:fill="FFFFFF"/>
        </w:rPr>
        <w:t>/</w:t>
      </w:r>
      <w:r w:rsidR="00665665" w:rsidRPr="004F146A">
        <w:rPr>
          <w:rFonts w:ascii="Times New Roman" w:hAnsi="Times New Roman"/>
          <w:sz w:val="28"/>
          <w:szCs w:val="28"/>
          <w:shd w:val="clear" w:color="auto" w:fill="FFFFFF"/>
          <w:lang w:val="en-US"/>
        </w:rPr>
        <w:t>en</w:t>
      </w:r>
      <w:r w:rsidR="00665665" w:rsidRPr="004F146A">
        <w:rPr>
          <w:rFonts w:ascii="Times New Roman" w:hAnsi="Times New Roman"/>
          <w:sz w:val="28"/>
          <w:szCs w:val="28"/>
          <w:shd w:val="clear" w:color="auto" w:fill="FFFFFF"/>
        </w:rPr>
        <w:t>-</w:t>
      </w:r>
      <w:r w:rsidR="00665665" w:rsidRPr="004F146A">
        <w:rPr>
          <w:rFonts w:ascii="Times New Roman" w:hAnsi="Times New Roman"/>
          <w:sz w:val="28"/>
          <w:szCs w:val="28"/>
          <w:shd w:val="clear" w:color="auto" w:fill="FFFFFF"/>
          <w:lang w:val="en-US"/>
        </w:rPr>
        <w:t>us</w:t>
      </w:r>
      <w:r w:rsidR="00665665" w:rsidRPr="004F146A">
        <w:rPr>
          <w:rFonts w:ascii="Times New Roman" w:hAnsi="Times New Roman"/>
          <w:sz w:val="28"/>
          <w:szCs w:val="28"/>
          <w:shd w:val="clear" w:color="auto" w:fill="FFFFFF"/>
        </w:rPr>
        <w:t>/</w:t>
      </w:r>
      <w:r w:rsidR="00665665" w:rsidRPr="004F146A">
        <w:rPr>
          <w:rFonts w:ascii="Times New Roman" w:hAnsi="Times New Roman"/>
          <w:sz w:val="28"/>
          <w:szCs w:val="28"/>
          <w:shd w:val="clear" w:color="auto" w:fill="FFFFFF"/>
          <w:lang w:val="en-US"/>
        </w:rPr>
        <w:t>Reports</w:t>
      </w:r>
      <w:r w:rsidR="00665665" w:rsidRPr="004F146A">
        <w:rPr>
          <w:rFonts w:ascii="Times New Roman" w:hAnsi="Times New Roman"/>
          <w:sz w:val="28"/>
          <w:szCs w:val="28"/>
          <w:shd w:val="clear" w:color="auto" w:fill="FFFFFF"/>
        </w:rPr>
        <w:t>/</w:t>
      </w:r>
      <w:r w:rsidR="00665665" w:rsidRPr="004F146A">
        <w:rPr>
          <w:rFonts w:ascii="Times New Roman" w:hAnsi="Times New Roman"/>
          <w:sz w:val="28"/>
          <w:szCs w:val="28"/>
          <w:shd w:val="clear" w:color="auto" w:fill="FFFFFF"/>
          <w:lang w:val="en-US"/>
        </w:rPr>
        <w:t>UN</w:t>
      </w:r>
      <w:r w:rsidR="00665665" w:rsidRPr="004F146A">
        <w:rPr>
          <w:rFonts w:ascii="Times New Roman" w:hAnsi="Times New Roman"/>
          <w:sz w:val="28"/>
          <w:szCs w:val="28"/>
          <w:shd w:val="clear" w:color="auto" w:fill="FFFFFF"/>
        </w:rPr>
        <w:t>-</w:t>
      </w:r>
      <w:r w:rsidR="00665665" w:rsidRPr="004F146A">
        <w:rPr>
          <w:rFonts w:ascii="Times New Roman" w:hAnsi="Times New Roman"/>
          <w:sz w:val="28"/>
          <w:szCs w:val="28"/>
          <w:shd w:val="clear" w:color="auto" w:fill="FFFFFF"/>
          <w:lang w:val="en-US"/>
        </w:rPr>
        <w:t>E</w:t>
      </w:r>
      <w:r w:rsidR="00665665" w:rsidRPr="004F146A">
        <w:rPr>
          <w:rFonts w:ascii="Times New Roman" w:hAnsi="Times New Roman"/>
          <w:sz w:val="28"/>
          <w:szCs w:val="28"/>
          <w:shd w:val="clear" w:color="auto" w:fill="FFFFFF"/>
        </w:rPr>
        <w:t>-</w:t>
      </w:r>
      <w:r w:rsidR="00665665" w:rsidRPr="004F146A">
        <w:rPr>
          <w:rFonts w:ascii="Times New Roman" w:hAnsi="Times New Roman"/>
          <w:sz w:val="28"/>
          <w:szCs w:val="28"/>
          <w:shd w:val="clear" w:color="auto" w:fill="FFFFFF"/>
          <w:lang w:val="en-US"/>
        </w:rPr>
        <w:t>Government</w:t>
      </w:r>
      <w:r w:rsidR="00665665" w:rsidRPr="004F146A">
        <w:rPr>
          <w:rFonts w:ascii="Times New Roman" w:hAnsi="Times New Roman"/>
          <w:sz w:val="28"/>
          <w:szCs w:val="28"/>
          <w:shd w:val="clear" w:color="auto" w:fill="FFFFFF"/>
        </w:rPr>
        <w:t>-</w:t>
      </w:r>
      <w:r w:rsidR="00665665" w:rsidRPr="004F146A">
        <w:rPr>
          <w:rFonts w:ascii="Times New Roman" w:hAnsi="Times New Roman"/>
          <w:sz w:val="28"/>
          <w:szCs w:val="28"/>
          <w:shd w:val="clear" w:color="auto" w:fill="FFFFFF"/>
          <w:lang w:val="en-US"/>
        </w:rPr>
        <w:t>Survey</w:t>
      </w:r>
      <w:r w:rsidR="00665665" w:rsidRPr="004F146A">
        <w:rPr>
          <w:rFonts w:ascii="Times New Roman" w:hAnsi="Times New Roman"/>
          <w:sz w:val="28"/>
          <w:szCs w:val="28"/>
          <w:shd w:val="clear" w:color="auto" w:fill="FFFFFF"/>
        </w:rPr>
        <w:t>-2024</w:t>
      </w:r>
      <w:r w:rsidR="00D82E99" w:rsidRPr="004F146A">
        <w:rPr>
          <w:rFonts w:ascii="Times New Roman" w:hAnsi="Times New Roman"/>
          <w:sz w:val="28"/>
          <w:szCs w:val="28"/>
          <w:shd w:val="clear" w:color="auto" w:fill="FFFFFF"/>
        </w:rPr>
        <w:t xml:space="preserve"> 21.12.2024</w:t>
      </w:r>
      <w:r w:rsidR="00A86625" w:rsidRPr="004F146A">
        <w:rPr>
          <w:rFonts w:ascii="Times New Roman" w:hAnsi="Times New Roman"/>
          <w:sz w:val="28"/>
          <w:szCs w:val="28"/>
          <w:shd w:val="clear" w:color="auto" w:fill="FFFFFF"/>
        </w:rPr>
        <w:t>.</w:t>
      </w:r>
    </w:p>
    <w:p w14:paraId="4558936F" w14:textId="1759A0F0" w:rsidR="00D82E99" w:rsidRPr="00D422D8" w:rsidRDefault="000C7F44">
      <w:pPr>
        <w:pStyle w:val="a6"/>
        <w:numPr>
          <w:ilvl w:val="0"/>
          <w:numId w:val="10"/>
        </w:numPr>
        <w:tabs>
          <w:tab w:val="left" w:pos="851"/>
          <w:tab w:val="left" w:pos="993"/>
        </w:tabs>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rPr>
        <w:t xml:space="preserve"> </w:t>
      </w:r>
      <w:r w:rsidRPr="004F146A">
        <w:rPr>
          <w:rFonts w:ascii="Times New Roman" w:hAnsi="Times New Roman"/>
          <w:sz w:val="28"/>
          <w:szCs w:val="28"/>
          <w:lang w:val="en-US"/>
        </w:rPr>
        <w:t>Zhumashbekova S., Kirdasinova</w:t>
      </w:r>
      <w:r w:rsidR="006F1578" w:rsidRPr="004F146A">
        <w:rPr>
          <w:rFonts w:ascii="Times New Roman" w:hAnsi="Times New Roman"/>
          <w:sz w:val="28"/>
          <w:szCs w:val="28"/>
          <w:lang w:val="en-US"/>
        </w:rPr>
        <w:t xml:space="preserve"> </w:t>
      </w:r>
      <w:r w:rsidRPr="004F146A">
        <w:rPr>
          <w:rFonts w:ascii="Times New Roman" w:hAnsi="Times New Roman"/>
          <w:sz w:val="28"/>
          <w:szCs w:val="28"/>
          <w:lang w:val="en-US"/>
        </w:rPr>
        <w:t>K</w:t>
      </w:r>
      <w:r w:rsidR="00B321FF" w:rsidRPr="004F146A">
        <w:rPr>
          <w:rFonts w:ascii="Times New Roman" w:hAnsi="Times New Roman"/>
          <w:sz w:val="28"/>
          <w:szCs w:val="28"/>
          <w:lang w:val="en-US"/>
        </w:rPr>
        <w:t>.</w:t>
      </w:r>
      <w:r w:rsidRPr="004F146A">
        <w:rPr>
          <w:rFonts w:ascii="Times New Roman" w:hAnsi="Times New Roman"/>
          <w:sz w:val="28"/>
          <w:szCs w:val="28"/>
          <w:lang w:val="en-US"/>
        </w:rPr>
        <w:t>, Talapbayeva</w:t>
      </w:r>
      <w:r w:rsidR="006F1578" w:rsidRPr="004F146A">
        <w:rPr>
          <w:rFonts w:ascii="Times New Roman" w:hAnsi="Times New Roman"/>
          <w:sz w:val="28"/>
          <w:szCs w:val="28"/>
          <w:lang w:val="en-US"/>
        </w:rPr>
        <w:t xml:space="preserve"> </w:t>
      </w:r>
      <w:r w:rsidRPr="004F146A">
        <w:rPr>
          <w:rFonts w:ascii="Times New Roman" w:hAnsi="Times New Roman"/>
          <w:sz w:val="28"/>
          <w:szCs w:val="28"/>
          <w:lang w:val="en-US"/>
        </w:rPr>
        <w:t>G.</w:t>
      </w:r>
      <w:r w:rsidR="00052BD7" w:rsidRPr="004F146A">
        <w:rPr>
          <w:rFonts w:ascii="Times New Roman" w:hAnsi="Times New Roman"/>
          <w:sz w:val="28"/>
          <w:szCs w:val="28"/>
          <w:lang w:val="en-US"/>
        </w:rPr>
        <w:t xml:space="preserve">, </w:t>
      </w:r>
      <w:r w:rsidR="002323B3" w:rsidRPr="004F146A">
        <w:rPr>
          <w:rFonts w:ascii="Times New Roman" w:hAnsi="Times New Roman"/>
          <w:sz w:val="28"/>
          <w:szCs w:val="28"/>
          <w:lang w:val="en-US"/>
        </w:rPr>
        <w:t>Bekmagambetova G.</w:t>
      </w:r>
      <w:r w:rsidRPr="004F146A">
        <w:rPr>
          <w:rFonts w:ascii="Times New Roman" w:hAnsi="Times New Roman"/>
          <w:sz w:val="28"/>
          <w:szCs w:val="28"/>
          <w:lang w:val="en-US"/>
        </w:rPr>
        <w:t>,</w:t>
      </w:r>
      <w:r w:rsidR="00D065D3" w:rsidRPr="004F146A">
        <w:rPr>
          <w:rFonts w:ascii="Times New Roman" w:hAnsi="Times New Roman"/>
          <w:sz w:val="28"/>
          <w:szCs w:val="28"/>
          <w:lang w:val="en-US"/>
        </w:rPr>
        <w:t xml:space="preserve"> </w:t>
      </w:r>
      <w:r w:rsidRPr="004F146A">
        <w:rPr>
          <w:rFonts w:ascii="Times New Roman" w:hAnsi="Times New Roman"/>
          <w:sz w:val="28"/>
          <w:szCs w:val="28"/>
          <w:lang w:val="en-US"/>
        </w:rPr>
        <w:t xml:space="preserve">Nurpeissova A., Orynbekova </w:t>
      </w:r>
      <w:r w:rsidR="005F14D5" w:rsidRPr="004F146A">
        <w:rPr>
          <w:rFonts w:ascii="Times New Roman" w:hAnsi="Times New Roman"/>
          <w:sz w:val="28"/>
          <w:szCs w:val="28"/>
          <w:lang w:val="en-US"/>
        </w:rPr>
        <w:t>G</w:t>
      </w:r>
      <w:r w:rsidR="00B321FF" w:rsidRPr="004F146A">
        <w:rPr>
          <w:rFonts w:ascii="Times New Roman" w:hAnsi="Times New Roman"/>
          <w:sz w:val="28"/>
          <w:szCs w:val="28"/>
          <w:lang w:val="en-US"/>
        </w:rPr>
        <w:t>.</w:t>
      </w:r>
      <w:r w:rsidR="005F14D5" w:rsidRPr="004F146A">
        <w:rPr>
          <w:rFonts w:ascii="Times New Roman" w:hAnsi="Times New Roman"/>
          <w:sz w:val="28"/>
          <w:szCs w:val="28"/>
          <w:lang w:val="en-US"/>
        </w:rPr>
        <w:t>, Aldeshova</w:t>
      </w:r>
      <w:r w:rsidRPr="004F146A">
        <w:rPr>
          <w:rFonts w:ascii="Times New Roman" w:hAnsi="Times New Roman"/>
          <w:sz w:val="28"/>
          <w:szCs w:val="28"/>
          <w:lang w:val="en-US"/>
        </w:rPr>
        <w:t xml:space="preserve"> S. </w:t>
      </w:r>
      <w:r w:rsidR="00D82E99" w:rsidRPr="004F146A">
        <w:rPr>
          <w:rFonts w:ascii="Times New Roman" w:hAnsi="Times New Roman"/>
          <w:sz w:val="28"/>
          <w:szCs w:val="28"/>
          <w:shd w:val="clear" w:color="auto" w:fill="FFFFFF"/>
          <w:lang w:val="en-US"/>
        </w:rPr>
        <w:t>Assessment of the migration processes on the example of Kazakhstan</w:t>
      </w:r>
      <w:r w:rsidR="00A86625" w:rsidRPr="004F146A">
        <w:rPr>
          <w:rFonts w:ascii="Times New Roman" w:hAnsi="Times New Roman"/>
          <w:sz w:val="28"/>
          <w:szCs w:val="28"/>
          <w:shd w:val="clear" w:color="auto" w:fill="FFFFFF"/>
          <w:lang w:val="en-US"/>
        </w:rPr>
        <w:t xml:space="preserve"> //</w:t>
      </w:r>
      <w:r w:rsidR="00D82E99" w:rsidRPr="004F146A">
        <w:rPr>
          <w:rFonts w:ascii="Times New Roman" w:hAnsi="Times New Roman"/>
          <w:sz w:val="28"/>
          <w:szCs w:val="28"/>
          <w:shd w:val="clear" w:color="auto" w:fill="FFFFFF"/>
          <w:lang w:val="en-US"/>
        </w:rPr>
        <w:t xml:space="preserve"> Regional Science Policy &amp; Practice</w:t>
      </w:r>
      <w:r w:rsidR="00C02E60" w:rsidRPr="004F146A">
        <w:rPr>
          <w:rFonts w:ascii="Times New Roman" w:hAnsi="Times New Roman"/>
          <w:sz w:val="28"/>
          <w:szCs w:val="28"/>
          <w:shd w:val="clear" w:color="auto" w:fill="FFFFFF"/>
          <w:lang w:val="en-US"/>
        </w:rPr>
        <w:t xml:space="preserve">. </w:t>
      </w:r>
      <w:r w:rsidR="00C02E60" w:rsidRPr="004F146A">
        <w:rPr>
          <w:rFonts w:ascii="Times New Roman" w:hAnsi="Times New Roman"/>
          <w:b/>
          <w:bCs/>
          <w:sz w:val="28"/>
          <w:szCs w:val="28"/>
          <w:shd w:val="clear" w:color="auto" w:fill="FFFFFF"/>
          <w:lang w:val="en-US"/>
        </w:rPr>
        <w:t>-</w:t>
      </w:r>
      <w:r w:rsidR="009923C3" w:rsidRPr="004F146A">
        <w:rPr>
          <w:rFonts w:ascii="Times New Roman" w:hAnsi="Times New Roman"/>
          <w:b/>
          <w:bCs/>
          <w:sz w:val="28"/>
          <w:szCs w:val="28"/>
          <w:shd w:val="clear" w:color="auto" w:fill="FFFFFF"/>
          <w:lang w:val="en-US"/>
        </w:rPr>
        <w:t xml:space="preserve"> </w:t>
      </w:r>
      <w:r w:rsidR="00C02E60" w:rsidRPr="004F146A">
        <w:rPr>
          <w:rFonts w:ascii="Times New Roman" w:hAnsi="Times New Roman"/>
          <w:sz w:val="28"/>
          <w:szCs w:val="28"/>
          <w:shd w:val="clear" w:color="auto" w:fill="FFFFFF"/>
          <w:lang w:val="en-US"/>
        </w:rPr>
        <w:t xml:space="preserve">2024. </w:t>
      </w:r>
      <w:r w:rsidR="00C02E60" w:rsidRPr="004F146A">
        <w:rPr>
          <w:rFonts w:ascii="Times New Roman" w:hAnsi="Times New Roman"/>
          <w:b/>
          <w:bCs/>
          <w:sz w:val="28"/>
          <w:szCs w:val="28"/>
          <w:shd w:val="clear" w:color="auto" w:fill="FFFFFF"/>
          <w:lang w:val="en-US"/>
        </w:rPr>
        <w:t>-</w:t>
      </w:r>
      <w:r w:rsidR="00D82E99" w:rsidRPr="004F146A">
        <w:rPr>
          <w:rFonts w:ascii="Times New Roman" w:hAnsi="Times New Roman"/>
          <w:sz w:val="28"/>
          <w:szCs w:val="28"/>
          <w:shd w:val="clear" w:color="auto" w:fill="FFFFFF"/>
          <w:lang w:val="en-US"/>
        </w:rPr>
        <w:t xml:space="preserve"> Vol</w:t>
      </w:r>
      <w:r w:rsidR="00C02E60" w:rsidRPr="004F146A">
        <w:rPr>
          <w:rFonts w:ascii="Times New Roman" w:hAnsi="Times New Roman"/>
          <w:sz w:val="28"/>
          <w:szCs w:val="28"/>
          <w:shd w:val="clear" w:color="auto" w:fill="FFFFFF"/>
          <w:lang w:val="en-US"/>
        </w:rPr>
        <w:t>.</w:t>
      </w:r>
      <w:r w:rsidR="00D82E99" w:rsidRPr="004F146A">
        <w:rPr>
          <w:rFonts w:ascii="Times New Roman" w:hAnsi="Times New Roman"/>
          <w:sz w:val="28"/>
          <w:szCs w:val="28"/>
          <w:shd w:val="clear" w:color="auto" w:fill="FFFFFF"/>
          <w:lang w:val="en-US"/>
        </w:rPr>
        <w:t xml:space="preserve"> 16</w:t>
      </w:r>
      <w:r w:rsidRPr="004F146A">
        <w:rPr>
          <w:rFonts w:ascii="Times New Roman" w:hAnsi="Times New Roman"/>
          <w:sz w:val="28"/>
          <w:szCs w:val="28"/>
          <w:shd w:val="clear" w:color="auto" w:fill="FFFFFF"/>
          <w:lang w:val="en-US"/>
        </w:rPr>
        <w:t>,</w:t>
      </w:r>
      <w:r w:rsidR="00D82E99" w:rsidRPr="004F146A">
        <w:rPr>
          <w:rFonts w:ascii="Times New Roman" w:hAnsi="Times New Roman"/>
          <w:sz w:val="28"/>
          <w:szCs w:val="28"/>
          <w:shd w:val="clear" w:color="auto" w:fill="FFFFFF"/>
          <w:lang w:val="en-US"/>
        </w:rPr>
        <w:t xml:space="preserve"> </w:t>
      </w:r>
      <w:r w:rsidR="00373007" w:rsidRPr="004F146A">
        <w:rPr>
          <w:rFonts w:ascii="Times New Roman" w:hAnsi="Times New Roman"/>
          <w:sz w:val="28"/>
          <w:szCs w:val="28"/>
          <w:shd w:val="clear" w:color="auto" w:fill="FFFFFF"/>
          <w:lang w:val="en-US"/>
        </w:rPr>
        <w:t>№</w:t>
      </w:r>
      <w:r w:rsidR="00D82E99" w:rsidRPr="004F146A">
        <w:rPr>
          <w:rFonts w:ascii="Times New Roman" w:hAnsi="Times New Roman"/>
          <w:sz w:val="28"/>
          <w:szCs w:val="28"/>
          <w:shd w:val="clear" w:color="auto" w:fill="FFFFFF"/>
          <w:lang w:val="en-US"/>
        </w:rPr>
        <w:t>3</w:t>
      </w:r>
      <w:r w:rsidRPr="004F146A">
        <w:rPr>
          <w:rFonts w:ascii="Times New Roman" w:hAnsi="Times New Roman"/>
          <w:sz w:val="28"/>
          <w:szCs w:val="28"/>
          <w:shd w:val="clear" w:color="auto" w:fill="FFFFFF"/>
          <w:lang w:val="en-US"/>
        </w:rPr>
        <w:t>.</w:t>
      </w:r>
      <w:r w:rsidRPr="004F146A">
        <w:rPr>
          <w:rFonts w:ascii="Times New Roman" w:hAnsi="Times New Roman"/>
          <w:b/>
          <w:bCs/>
          <w:sz w:val="28"/>
          <w:szCs w:val="28"/>
          <w:shd w:val="clear" w:color="auto" w:fill="FFFFFF"/>
          <w:lang w:val="en-US"/>
        </w:rPr>
        <w:t xml:space="preserve"> </w:t>
      </w:r>
      <w:r w:rsidR="00052BD7" w:rsidRPr="004F146A">
        <w:rPr>
          <w:rFonts w:ascii="Times New Roman" w:hAnsi="Times New Roman"/>
          <w:b/>
          <w:bCs/>
          <w:sz w:val="28"/>
          <w:szCs w:val="28"/>
          <w:shd w:val="clear" w:color="auto" w:fill="FFFFFF"/>
          <w:lang w:val="en-US"/>
        </w:rPr>
        <w:t>-</w:t>
      </w:r>
      <w:r w:rsidRPr="004F146A">
        <w:rPr>
          <w:rFonts w:ascii="Times New Roman" w:hAnsi="Times New Roman"/>
          <w:sz w:val="28"/>
          <w:szCs w:val="28"/>
          <w:shd w:val="clear" w:color="auto" w:fill="FFFFFF"/>
          <w:lang w:val="en-US"/>
        </w:rPr>
        <w:t xml:space="preserve"> P.</w:t>
      </w:r>
      <w:r w:rsidR="009923C3" w:rsidRPr="004F146A">
        <w:rPr>
          <w:rFonts w:ascii="Times New Roman" w:hAnsi="Times New Roman"/>
          <w:sz w:val="28"/>
          <w:szCs w:val="28"/>
          <w:shd w:val="clear" w:color="auto" w:fill="FFFFFF"/>
          <w:lang w:val="en-US"/>
        </w:rPr>
        <w:t xml:space="preserve"> </w:t>
      </w:r>
      <w:r w:rsidRPr="004F146A">
        <w:rPr>
          <w:rFonts w:ascii="Times New Roman" w:hAnsi="Times New Roman"/>
          <w:sz w:val="28"/>
          <w:szCs w:val="28"/>
          <w:shd w:val="clear" w:color="auto" w:fill="FFFFFF"/>
          <w:lang w:val="en-US"/>
        </w:rPr>
        <w:t>1</w:t>
      </w:r>
      <w:r w:rsidRPr="004F146A">
        <w:rPr>
          <w:rFonts w:ascii="Times New Roman" w:hAnsi="Times New Roman"/>
          <w:b/>
          <w:bCs/>
          <w:sz w:val="28"/>
          <w:szCs w:val="28"/>
          <w:shd w:val="clear" w:color="auto" w:fill="FFFFFF"/>
          <w:lang w:val="en-US"/>
        </w:rPr>
        <w:t>-</w:t>
      </w:r>
      <w:r w:rsidRPr="004F146A">
        <w:rPr>
          <w:rFonts w:ascii="Times New Roman" w:hAnsi="Times New Roman"/>
          <w:sz w:val="28"/>
          <w:szCs w:val="28"/>
          <w:shd w:val="clear" w:color="auto" w:fill="FFFFFF"/>
          <w:lang w:val="en-US"/>
        </w:rPr>
        <w:t>19</w:t>
      </w:r>
      <w:r w:rsidRPr="00D422D8">
        <w:rPr>
          <w:rFonts w:ascii="Times New Roman" w:hAnsi="Times New Roman"/>
          <w:sz w:val="28"/>
          <w:szCs w:val="28"/>
          <w:shd w:val="clear" w:color="auto" w:fill="FFFFFF"/>
          <w:lang w:val="en-US"/>
        </w:rPr>
        <w:t>.</w:t>
      </w:r>
      <w:r w:rsidR="00D82E99" w:rsidRPr="00D422D8">
        <w:rPr>
          <w:rFonts w:ascii="Times New Roman" w:hAnsi="Times New Roman"/>
          <w:sz w:val="28"/>
          <w:szCs w:val="28"/>
          <w:shd w:val="clear" w:color="auto" w:fill="FFFFFF"/>
          <w:lang w:val="en-US"/>
        </w:rPr>
        <w:t xml:space="preserve"> </w:t>
      </w:r>
    </w:p>
    <w:p w14:paraId="721CDDC4" w14:textId="3F968EC4" w:rsidR="00C02E60" w:rsidRPr="00D422D8" w:rsidRDefault="009923C3">
      <w:pPr>
        <w:pStyle w:val="a6"/>
        <w:numPr>
          <w:ilvl w:val="0"/>
          <w:numId w:val="10"/>
        </w:numPr>
        <w:tabs>
          <w:tab w:val="left" w:pos="851"/>
          <w:tab w:val="left" w:pos="993"/>
        </w:tabs>
        <w:spacing w:after="0" w:line="240" w:lineRule="auto"/>
        <w:ind w:left="0" w:firstLine="567"/>
        <w:jc w:val="both"/>
        <w:rPr>
          <w:rFonts w:ascii="Times New Roman" w:hAnsi="Times New Roman"/>
          <w:sz w:val="28"/>
          <w:szCs w:val="28"/>
        </w:rPr>
      </w:pPr>
      <w:r w:rsidRPr="00D422D8">
        <w:rPr>
          <w:rFonts w:ascii="Times New Roman" w:hAnsi="Times New Roman"/>
          <w:sz w:val="28"/>
          <w:szCs w:val="28"/>
          <w:shd w:val="clear" w:color="auto" w:fill="FFFFFF"/>
        </w:rPr>
        <w:t xml:space="preserve">. </w:t>
      </w:r>
      <w:r w:rsidR="00665665" w:rsidRPr="00D422D8">
        <w:rPr>
          <w:rFonts w:ascii="Times New Roman" w:hAnsi="Times New Roman"/>
          <w:sz w:val="28"/>
          <w:szCs w:val="28"/>
          <w:shd w:val="clear" w:color="auto" w:fill="FFFFFF"/>
        </w:rPr>
        <w:t>Официальный сайт АО «НК «</w:t>
      </w:r>
      <w:r w:rsidR="00665665" w:rsidRPr="00D422D8">
        <w:rPr>
          <w:rFonts w:ascii="Times New Roman" w:hAnsi="Times New Roman"/>
          <w:sz w:val="28"/>
          <w:szCs w:val="28"/>
          <w:shd w:val="clear" w:color="auto" w:fill="FFFFFF"/>
          <w:lang w:val="en-US"/>
        </w:rPr>
        <w:t>Kazakh</w:t>
      </w:r>
      <w:r w:rsidR="00665665" w:rsidRPr="00D422D8">
        <w:rPr>
          <w:rFonts w:ascii="Times New Roman" w:hAnsi="Times New Roman"/>
          <w:sz w:val="28"/>
          <w:szCs w:val="28"/>
          <w:shd w:val="clear" w:color="auto" w:fill="FFFFFF"/>
        </w:rPr>
        <w:t xml:space="preserve"> </w:t>
      </w:r>
      <w:r w:rsidR="00665665" w:rsidRPr="00D422D8">
        <w:rPr>
          <w:rFonts w:ascii="Times New Roman" w:hAnsi="Times New Roman"/>
          <w:sz w:val="28"/>
          <w:szCs w:val="28"/>
          <w:shd w:val="clear" w:color="auto" w:fill="FFFFFF"/>
          <w:lang w:val="en-US"/>
        </w:rPr>
        <w:t>Tourism</w:t>
      </w:r>
      <w:r w:rsidR="00665665" w:rsidRPr="00D422D8">
        <w:rPr>
          <w:rFonts w:ascii="Times New Roman" w:hAnsi="Times New Roman"/>
          <w:sz w:val="28"/>
          <w:szCs w:val="28"/>
          <w:shd w:val="clear" w:color="auto" w:fill="FFFFFF"/>
        </w:rPr>
        <w:t>»</w:t>
      </w:r>
      <w:r w:rsidR="00475986" w:rsidRPr="00D422D8">
        <w:rPr>
          <w:rFonts w:ascii="Times New Roman" w:hAnsi="Times New Roman"/>
          <w:sz w:val="28"/>
          <w:szCs w:val="28"/>
          <w:shd w:val="clear" w:color="auto" w:fill="FFFFFF"/>
        </w:rPr>
        <w:t xml:space="preserve"> </w:t>
      </w:r>
      <w:r w:rsidR="00D422D8" w:rsidRPr="00D422D8">
        <w:rPr>
          <w:rFonts w:ascii="Times New Roman" w:hAnsi="Times New Roman"/>
          <w:sz w:val="28"/>
          <w:szCs w:val="28"/>
          <w:shd w:val="clear" w:color="auto" w:fill="FFFFFF"/>
        </w:rPr>
        <w:t>//</w:t>
      </w:r>
      <w:r w:rsidR="00D422D8" w:rsidRPr="00D422D8">
        <w:rPr>
          <w:rFonts w:ascii="Times New Roman" w:eastAsia="Times New Roman" w:hAnsi="Times New Roman"/>
          <w:sz w:val="28"/>
          <w:szCs w:val="28"/>
        </w:rPr>
        <w:t xml:space="preserve"> https://qaztourism.kz/ru/about-company/reporting/</w:t>
      </w:r>
      <w:r w:rsidR="00C02E60" w:rsidRPr="00D422D8">
        <w:rPr>
          <w:rFonts w:ascii="Times New Roman" w:hAnsi="Times New Roman"/>
          <w:sz w:val="28"/>
          <w:szCs w:val="28"/>
          <w:shd w:val="clear" w:color="auto" w:fill="FFFFFF"/>
        </w:rPr>
        <w:t xml:space="preserve"> 21.12.2024.</w:t>
      </w:r>
    </w:p>
    <w:p w14:paraId="58749D3D" w14:textId="27C0D7D1" w:rsidR="0089118E" w:rsidRPr="003D434A" w:rsidRDefault="0089118E">
      <w:pPr>
        <w:pStyle w:val="a6"/>
        <w:numPr>
          <w:ilvl w:val="0"/>
          <w:numId w:val="10"/>
        </w:numPr>
        <w:tabs>
          <w:tab w:val="left" w:pos="851"/>
          <w:tab w:val="left" w:pos="993"/>
        </w:tabs>
        <w:spacing w:after="0" w:line="240" w:lineRule="auto"/>
        <w:ind w:left="0" w:firstLine="567"/>
        <w:jc w:val="both"/>
        <w:rPr>
          <w:rFonts w:ascii="Times New Roman" w:hAnsi="Times New Roman"/>
          <w:sz w:val="28"/>
          <w:szCs w:val="28"/>
        </w:rPr>
      </w:pPr>
      <w:r w:rsidRPr="004F146A">
        <w:rPr>
          <w:rFonts w:ascii="Times New Roman" w:hAnsi="Times New Roman"/>
          <w:sz w:val="28"/>
          <w:szCs w:val="28"/>
          <w:shd w:val="clear" w:color="auto" w:fill="FFFFFF"/>
        </w:rPr>
        <w:t xml:space="preserve"> </w:t>
      </w:r>
      <w:r w:rsidR="00D82E99" w:rsidRPr="004F146A">
        <w:rPr>
          <w:rFonts w:ascii="Times New Roman" w:hAnsi="Times New Roman"/>
          <w:sz w:val="28"/>
          <w:szCs w:val="28"/>
          <w:shd w:val="clear" w:color="auto" w:fill="FFFFFF"/>
          <w:lang w:val="en-US"/>
        </w:rPr>
        <w:t>World Economic Forum's 2024 Travel and Tourism (T&amp;T) Development Index</w:t>
      </w:r>
      <w:r w:rsidR="009923C3" w:rsidRPr="004F146A">
        <w:rPr>
          <w:rFonts w:ascii="Times New Roman" w:hAnsi="Times New Roman"/>
          <w:sz w:val="28"/>
          <w:szCs w:val="28"/>
          <w:shd w:val="clear" w:color="auto" w:fill="FFFFFF"/>
          <w:lang w:val="en-US"/>
        </w:rPr>
        <w:t>.</w:t>
      </w:r>
      <w:r w:rsidR="00986212" w:rsidRPr="004F146A">
        <w:rPr>
          <w:rFonts w:ascii="Times New Roman" w:hAnsi="Times New Roman"/>
          <w:sz w:val="28"/>
          <w:szCs w:val="28"/>
          <w:shd w:val="clear" w:color="auto" w:fill="FFFFFF"/>
          <w:lang w:val="en-US"/>
        </w:rPr>
        <w:t xml:space="preserve"> </w:t>
      </w:r>
      <w:r w:rsidR="00986212" w:rsidRPr="004F146A">
        <w:rPr>
          <w:rFonts w:ascii="Times New Roman" w:hAnsi="Times New Roman"/>
          <w:sz w:val="28"/>
          <w:szCs w:val="28"/>
          <w:shd w:val="clear" w:color="auto" w:fill="FFFFFF"/>
        </w:rPr>
        <w:t xml:space="preserve">Официальный сайт Всемирного экономического </w:t>
      </w:r>
      <w:proofErr w:type="gramStart"/>
      <w:r w:rsidR="00986212" w:rsidRPr="004F146A">
        <w:rPr>
          <w:rFonts w:ascii="Times New Roman" w:hAnsi="Times New Roman"/>
          <w:sz w:val="28"/>
          <w:szCs w:val="28"/>
          <w:shd w:val="clear" w:color="auto" w:fill="FFFFFF"/>
        </w:rPr>
        <w:t>форума</w:t>
      </w:r>
      <w:r w:rsidR="00475986" w:rsidRPr="004F146A">
        <w:rPr>
          <w:rFonts w:ascii="Times New Roman" w:hAnsi="Times New Roman"/>
          <w:sz w:val="28"/>
          <w:szCs w:val="28"/>
          <w:shd w:val="clear" w:color="auto" w:fill="FFFFFF"/>
        </w:rPr>
        <w:t xml:space="preserve"> </w:t>
      </w:r>
      <w:r w:rsidR="009923C3" w:rsidRPr="004F146A">
        <w:rPr>
          <w:rFonts w:ascii="Times New Roman" w:hAnsi="Times New Roman"/>
          <w:sz w:val="28"/>
          <w:szCs w:val="28"/>
          <w:shd w:val="clear" w:color="auto" w:fill="FFFFFF"/>
        </w:rPr>
        <w:t xml:space="preserve"> </w:t>
      </w:r>
      <w:r w:rsidRPr="004F146A">
        <w:rPr>
          <w:rFonts w:ascii="Times New Roman" w:hAnsi="Times New Roman"/>
          <w:sz w:val="28"/>
          <w:szCs w:val="28"/>
          <w:shd w:val="clear" w:color="auto" w:fill="FFFFFF"/>
          <w:lang w:val="en-US"/>
        </w:rPr>
        <w:t>https</w:t>
      </w:r>
      <w:r w:rsidRPr="003D434A">
        <w:rPr>
          <w:rFonts w:ascii="Times New Roman" w:hAnsi="Times New Roman"/>
          <w:sz w:val="28"/>
          <w:szCs w:val="28"/>
          <w:shd w:val="clear" w:color="auto" w:fill="FFFFFF"/>
        </w:rPr>
        <w:t>://</w:t>
      </w:r>
      <w:r w:rsidRPr="003D434A">
        <w:rPr>
          <w:rFonts w:ascii="Times New Roman" w:hAnsi="Times New Roman"/>
          <w:sz w:val="28"/>
          <w:szCs w:val="28"/>
          <w:shd w:val="clear" w:color="auto" w:fill="FFFFFF"/>
          <w:lang w:val="en-US"/>
        </w:rPr>
        <w:t>www</w:t>
      </w:r>
      <w:r w:rsidRPr="003D434A">
        <w:rPr>
          <w:rFonts w:ascii="Times New Roman" w:hAnsi="Times New Roman"/>
          <w:sz w:val="28"/>
          <w:szCs w:val="28"/>
          <w:shd w:val="clear" w:color="auto" w:fill="FFFFFF"/>
        </w:rPr>
        <w:t>.</w:t>
      </w:r>
      <w:r w:rsidRPr="003D434A">
        <w:rPr>
          <w:rFonts w:ascii="Times New Roman" w:hAnsi="Times New Roman"/>
          <w:sz w:val="28"/>
          <w:szCs w:val="28"/>
          <w:shd w:val="clear" w:color="auto" w:fill="FFFFFF"/>
          <w:lang w:val="en-US"/>
        </w:rPr>
        <w:t>weforum</w:t>
      </w:r>
      <w:r w:rsidRPr="003D434A">
        <w:rPr>
          <w:rFonts w:ascii="Times New Roman" w:hAnsi="Times New Roman"/>
          <w:sz w:val="28"/>
          <w:szCs w:val="28"/>
          <w:shd w:val="clear" w:color="auto" w:fill="FFFFFF"/>
        </w:rPr>
        <w:t>.</w:t>
      </w:r>
      <w:r w:rsidRPr="003D434A">
        <w:rPr>
          <w:rFonts w:ascii="Times New Roman" w:hAnsi="Times New Roman"/>
          <w:sz w:val="28"/>
          <w:szCs w:val="28"/>
          <w:shd w:val="clear" w:color="auto" w:fill="FFFFFF"/>
          <w:lang w:val="en-US"/>
        </w:rPr>
        <w:t>org</w:t>
      </w:r>
      <w:r w:rsidRPr="003D434A">
        <w:rPr>
          <w:rFonts w:ascii="Times New Roman" w:hAnsi="Times New Roman"/>
          <w:sz w:val="28"/>
          <w:szCs w:val="28"/>
          <w:shd w:val="clear" w:color="auto" w:fill="FFFFFF"/>
        </w:rPr>
        <w:t>/</w:t>
      </w:r>
      <w:r w:rsidRPr="003D434A">
        <w:rPr>
          <w:rFonts w:ascii="Times New Roman" w:hAnsi="Times New Roman"/>
          <w:sz w:val="28"/>
          <w:szCs w:val="28"/>
          <w:shd w:val="clear" w:color="auto" w:fill="FFFFFF"/>
          <w:lang w:val="en-US"/>
        </w:rPr>
        <w:t>publications</w:t>
      </w:r>
      <w:r w:rsidRPr="003D434A">
        <w:rPr>
          <w:rFonts w:ascii="Times New Roman" w:hAnsi="Times New Roman"/>
          <w:sz w:val="28"/>
          <w:szCs w:val="28"/>
          <w:shd w:val="clear" w:color="auto" w:fill="FFFFFF"/>
        </w:rPr>
        <w:t>/</w:t>
      </w:r>
      <w:r w:rsidRPr="003D434A">
        <w:rPr>
          <w:rFonts w:ascii="Times New Roman" w:hAnsi="Times New Roman"/>
          <w:sz w:val="28"/>
          <w:szCs w:val="28"/>
          <w:shd w:val="clear" w:color="auto" w:fill="FFFFFF"/>
          <w:lang w:val="en-US"/>
        </w:rPr>
        <w:t>travel</w:t>
      </w:r>
      <w:r w:rsidRPr="003D434A">
        <w:rPr>
          <w:rFonts w:ascii="Times New Roman" w:hAnsi="Times New Roman"/>
          <w:sz w:val="28"/>
          <w:szCs w:val="28"/>
          <w:shd w:val="clear" w:color="auto" w:fill="FFFFFF"/>
        </w:rPr>
        <w:t>-</w:t>
      </w:r>
      <w:r w:rsidRPr="003D434A">
        <w:rPr>
          <w:rFonts w:ascii="Times New Roman" w:hAnsi="Times New Roman"/>
          <w:sz w:val="28"/>
          <w:szCs w:val="28"/>
          <w:shd w:val="clear" w:color="auto" w:fill="FFFFFF"/>
          <w:lang w:val="en-US"/>
        </w:rPr>
        <w:t>tourism</w:t>
      </w:r>
      <w:r w:rsidRPr="003D434A">
        <w:rPr>
          <w:rFonts w:ascii="Times New Roman" w:hAnsi="Times New Roman"/>
          <w:sz w:val="28"/>
          <w:szCs w:val="28"/>
          <w:shd w:val="clear" w:color="auto" w:fill="FFFFFF"/>
        </w:rPr>
        <w:t>-</w:t>
      </w:r>
      <w:r w:rsidRPr="003D434A">
        <w:rPr>
          <w:rFonts w:ascii="Times New Roman" w:hAnsi="Times New Roman"/>
          <w:sz w:val="28"/>
          <w:szCs w:val="28"/>
          <w:shd w:val="clear" w:color="auto" w:fill="FFFFFF"/>
          <w:lang w:val="en-US"/>
        </w:rPr>
        <w:t>development</w:t>
      </w:r>
      <w:r w:rsidRPr="003D434A">
        <w:rPr>
          <w:rFonts w:ascii="Times New Roman" w:hAnsi="Times New Roman"/>
          <w:sz w:val="28"/>
          <w:szCs w:val="28"/>
          <w:shd w:val="clear" w:color="auto" w:fill="FFFFFF"/>
        </w:rPr>
        <w:t>-</w:t>
      </w:r>
      <w:r w:rsidRPr="003D434A">
        <w:rPr>
          <w:rFonts w:ascii="Times New Roman" w:hAnsi="Times New Roman"/>
          <w:sz w:val="28"/>
          <w:szCs w:val="28"/>
          <w:shd w:val="clear" w:color="auto" w:fill="FFFFFF"/>
          <w:lang w:val="en-US"/>
        </w:rPr>
        <w:t>index</w:t>
      </w:r>
      <w:r w:rsidRPr="003D434A">
        <w:rPr>
          <w:rFonts w:ascii="Times New Roman" w:hAnsi="Times New Roman"/>
          <w:sz w:val="28"/>
          <w:szCs w:val="28"/>
          <w:shd w:val="clear" w:color="auto" w:fill="FFFFFF"/>
        </w:rPr>
        <w:t>-2024/</w:t>
      </w:r>
      <w:r w:rsidRPr="003D434A">
        <w:rPr>
          <w:rFonts w:ascii="Times New Roman" w:hAnsi="Times New Roman"/>
          <w:sz w:val="28"/>
          <w:szCs w:val="28"/>
          <w:shd w:val="clear" w:color="auto" w:fill="FFFFFF"/>
          <w:lang w:val="en-US"/>
        </w:rPr>
        <w:t>digest</w:t>
      </w:r>
      <w:r w:rsidRPr="003D434A">
        <w:rPr>
          <w:rFonts w:ascii="Times New Roman" w:hAnsi="Times New Roman"/>
          <w:sz w:val="28"/>
          <w:szCs w:val="28"/>
          <w:shd w:val="clear" w:color="auto" w:fill="FFFFFF"/>
        </w:rPr>
        <w:t>/</w:t>
      </w:r>
      <w:proofErr w:type="gramEnd"/>
      <w:r w:rsidRPr="003D434A">
        <w:rPr>
          <w:rFonts w:ascii="Times New Roman" w:hAnsi="Times New Roman"/>
          <w:sz w:val="28"/>
          <w:szCs w:val="28"/>
          <w:shd w:val="clear" w:color="auto" w:fill="FFFFFF"/>
        </w:rPr>
        <w:t xml:space="preserve"> 21.12.2024.</w:t>
      </w:r>
    </w:p>
    <w:p w14:paraId="0CC122E0" w14:textId="6056CB29" w:rsidR="00ED45B6" w:rsidRPr="003D434A" w:rsidRDefault="0089118E">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3D434A">
        <w:rPr>
          <w:rFonts w:ascii="Times New Roman" w:hAnsi="Times New Roman"/>
          <w:sz w:val="28"/>
          <w:szCs w:val="28"/>
          <w:shd w:val="clear" w:color="auto" w:fill="FFFFFF"/>
        </w:rPr>
        <w:t xml:space="preserve"> Глава государства провел совещание по развитию туризма</w:t>
      </w:r>
      <w:r w:rsidRPr="003D434A">
        <w:rPr>
          <w:rFonts w:ascii="Times New Roman" w:hAnsi="Times New Roman"/>
          <w:b/>
          <w:bCs/>
          <w:sz w:val="28"/>
          <w:szCs w:val="28"/>
          <w:shd w:val="clear" w:color="auto" w:fill="FFFFFF"/>
        </w:rPr>
        <w:t xml:space="preserve"> </w:t>
      </w:r>
      <w:r w:rsidRPr="003D434A">
        <w:rPr>
          <w:rFonts w:ascii="Times New Roman" w:hAnsi="Times New Roman"/>
          <w:sz w:val="28"/>
          <w:szCs w:val="28"/>
          <w:shd w:val="clear" w:color="auto" w:fill="FFFFFF"/>
        </w:rPr>
        <w:t>13 июня 2024 года</w:t>
      </w:r>
      <w:r w:rsidR="009923C3" w:rsidRPr="003D434A">
        <w:rPr>
          <w:rFonts w:ascii="Times New Roman" w:hAnsi="Times New Roman"/>
          <w:sz w:val="28"/>
          <w:szCs w:val="28"/>
          <w:shd w:val="clear" w:color="auto" w:fill="FFFFFF"/>
        </w:rPr>
        <w:t>.</w:t>
      </w:r>
      <w:r w:rsidR="00986212" w:rsidRPr="003D434A">
        <w:rPr>
          <w:rFonts w:ascii="Times New Roman" w:hAnsi="Times New Roman"/>
          <w:sz w:val="28"/>
          <w:szCs w:val="28"/>
          <w:shd w:val="clear" w:color="auto" w:fill="FFFFFF"/>
        </w:rPr>
        <w:t xml:space="preserve"> </w:t>
      </w:r>
      <w:r w:rsidR="00986212" w:rsidRPr="003D434A">
        <w:rPr>
          <w:rFonts w:ascii="Times New Roman" w:hAnsi="Times New Roman"/>
          <w:kern w:val="2"/>
          <w:sz w:val="28"/>
          <w:szCs w:val="28"/>
        </w:rPr>
        <w:t xml:space="preserve">Официальный сайт президента Республики </w:t>
      </w:r>
      <w:proofErr w:type="gramStart"/>
      <w:r w:rsidR="00986212" w:rsidRPr="003D434A">
        <w:rPr>
          <w:rFonts w:ascii="Times New Roman" w:hAnsi="Times New Roman"/>
          <w:kern w:val="2"/>
          <w:sz w:val="28"/>
          <w:szCs w:val="28"/>
        </w:rPr>
        <w:t>Казахстан</w:t>
      </w:r>
      <w:r w:rsidR="00475986" w:rsidRPr="003D434A">
        <w:rPr>
          <w:rFonts w:ascii="Times New Roman" w:hAnsi="Times New Roman"/>
          <w:kern w:val="2"/>
          <w:sz w:val="28"/>
          <w:szCs w:val="28"/>
        </w:rPr>
        <w:t xml:space="preserve"> </w:t>
      </w:r>
      <w:r w:rsidR="009923C3" w:rsidRPr="003D434A">
        <w:rPr>
          <w:rFonts w:ascii="Times New Roman" w:hAnsi="Times New Roman"/>
          <w:kern w:val="2"/>
          <w:sz w:val="28"/>
          <w:szCs w:val="28"/>
        </w:rPr>
        <w:t xml:space="preserve"> </w:t>
      </w:r>
      <w:r w:rsidR="00ED45B6" w:rsidRPr="003D434A">
        <w:rPr>
          <w:rFonts w:ascii="Times New Roman" w:hAnsi="Times New Roman"/>
          <w:sz w:val="28"/>
          <w:szCs w:val="28"/>
          <w:shd w:val="clear" w:color="auto" w:fill="FFFFFF"/>
        </w:rPr>
        <w:t>https://www.akorda.kz/ru/glava-gosudarstva-provel-soveshchanie-po-razvitiyu-turizma-1352435</w:t>
      </w:r>
      <w:proofErr w:type="gramEnd"/>
      <w:r w:rsidR="00ED45B6" w:rsidRPr="003D434A">
        <w:rPr>
          <w:rFonts w:ascii="Times New Roman" w:hAnsi="Times New Roman"/>
          <w:sz w:val="28"/>
          <w:szCs w:val="28"/>
          <w:shd w:val="clear" w:color="auto" w:fill="FFFFFF"/>
        </w:rPr>
        <w:t xml:space="preserve"> 21.12.2024</w:t>
      </w:r>
      <w:r w:rsidRPr="003D434A">
        <w:rPr>
          <w:rFonts w:ascii="Times New Roman" w:hAnsi="Times New Roman"/>
          <w:sz w:val="28"/>
          <w:szCs w:val="28"/>
          <w:shd w:val="clear" w:color="auto" w:fill="FFFFFF"/>
        </w:rPr>
        <w:t>.</w:t>
      </w:r>
    </w:p>
    <w:p w14:paraId="6863AC8F" w14:textId="4CBE0021" w:rsidR="00ED45B6" w:rsidRPr="004F146A" w:rsidRDefault="00ED45B6">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shd w:val="clear" w:color="auto" w:fill="FFFFFF"/>
        </w:rPr>
      </w:pPr>
      <w:r w:rsidRPr="004F146A">
        <w:rPr>
          <w:rFonts w:ascii="Times New Roman" w:hAnsi="Times New Roman"/>
          <w:sz w:val="28"/>
          <w:szCs w:val="28"/>
          <w:shd w:val="clear" w:color="auto" w:fill="FFFFFF"/>
        </w:rPr>
        <w:t xml:space="preserve"> Влияние туризма на природу и окружающую среду</w:t>
      </w:r>
      <w:r w:rsidR="009923C3" w:rsidRPr="004F146A">
        <w:rPr>
          <w:rFonts w:ascii="Times New Roman" w:hAnsi="Times New Roman"/>
          <w:sz w:val="28"/>
          <w:szCs w:val="28"/>
          <w:shd w:val="clear" w:color="auto" w:fill="FFFFFF"/>
        </w:rPr>
        <w:t>.</w:t>
      </w:r>
      <w:r w:rsidR="009923C3" w:rsidRPr="004F146A">
        <w:rPr>
          <w:rFonts w:ascii="Times New Roman" w:hAnsi="Times New Roman"/>
          <w:b/>
          <w:bCs/>
          <w:sz w:val="28"/>
          <w:szCs w:val="28"/>
          <w:shd w:val="clear" w:color="auto" w:fill="FFFFFF"/>
        </w:rPr>
        <w:t xml:space="preserve"> </w:t>
      </w:r>
      <w:r w:rsidR="00986212" w:rsidRPr="004F146A">
        <w:rPr>
          <w:rFonts w:ascii="Times New Roman" w:hAnsi="Times New Roman"/>
          <w:sz w:val="28"/>
          <w:szCs w:val="28"/>
          <w:shd w:val="clear" w:color="auto" w:fill="FFFFFF"/>
        </w:rPr>
        <w:t>Официальный сайт Казахстанско-туристской ассоциации</w:t>
      </w:r>
      <w:r w:rsidR="00986212" w:rsidRPr="004F146A">
        <w:rPr>
          <w:rFonts w:ascii="Times New Roman" w:hAnsi="Times New Roman"/>
          <w:b/>
          <w:bCs/>
          <w:sz w:val="28"/>
          <w:szCs w:val="28"/>
          <w:shd w:val="clear" w:color="auto" w:fill="FFFFFF"/>
        </w:rPr>
        <w:t xml:space="preserve"> </w:t>
      </w:r>
      <w:r w:rsidRPr="004F146A">
        <w:rPr>
          <w:rFonts w:ascii="Times New Roman" w:hAnsi="Times New Roman"/>
          <w:sz w:val="28"/>
          <w:szCs w:val="28"/>
          <w:shd w:val="clear" w:color="auto" w:fill="FFFFFF"/>
          <w:lang w:val="en-US"/>
        </w:rPr>
        <w:t>https</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kaztour</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association</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com</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vliyanie</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turizma</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na</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prirodu</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i</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okruzhayushchuyu</w:t>
      </w:r>
      <w:r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lang w:val="en-US"/>
        </w:rPr>
        <w:t>sredu</w:t>
      </w:r>
      <w:r w:rsidRPr="004F146A">
        <w:rPr>
          <w:rFonts w:ascii="Times New Roman" w:hAnsi="Times New Roman"/>
          <w:sz w:val="28"/>
          <w:szCs w:val="28"/>
          <w:shd w:val="clear" w:color="auto" w:fill="FFFFFF"/>
        </w:rPr>
        <w:t>/ 21.12.2024.</w:t>
      </w:r>
    </w:p>
    <w:p w14:paraId="52DFEB33" w14:textId="1A9A6536" w:rsidR="00ED45B6" w:rsidRPr="004F146A" w:rsidRDefault="00ED45B6">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shd w:val="clear" w:color="auto" w:fill="FFFFFF"/>
          <w:lang w:val="en-US"/>
        </w:rPr>
      </w:pPr>
      <w:r w:rsidRPr="004F146A">
        <w:rPr>
          <w:rFonts w:ascii="Times New Roman" w:hAnsi="Times New Roman"/>
          <w:sz w:val="28"/>
          <w:szCs w:val="28"/>
          <w:shd w:val="clear" w:color="auto" w:fill="FFFFFF"/>
        </w:rPr>
        <w:t xml:space="preserve"> </w:t>
      </w:r>
      <w:proofErr w:type="gramStart"/>
      <w:r w:rsidRPr="004F146A">
        <w:rPr>
          <w:rFonts w:ascii="Times New Roman" w:hAnsi="Times New Roman"/>
          <w:sz w:val="28"/>
          <w:szCs w:val="28"/>
          <w:shd w:val="clear" w:color="auto" w:fill="FFFFFF"/>
          <w:lang w:val="en-US"/>
        </w:rPr>
        <w:t>Communing</w:t>
      </w:r>
      <w:proofErr w:type="gramEnd"/>
      <w:r w:rsidRPr="004F146A">
        <w:rPr>
          <w:rFonts w:ascii="Times New Roman" w:hAnsi="Times New Roman"/>
          <w:sz w:val="28"/>
          <w:szCs w:val="28"/>
          <w:shd w:val="clear" w:color="auto" w:fill="FFFFFF"/>
          <w:lang w:val="en-US"/>
        </w:rPr>
        <w:t xml:space="preserve"> with Boundless Nature </w:t>
      </w:r>
      <w:r w:rsidR="006E5A0A" w:rsidRPr="004F146A">
        <w:rPr>
          <w:rFonts w:ascii="Times New Roman" w:hAnsi="Times New Roman"/>
          <w:sz w:val="28"/>
          <w:szCs w:val="28"/>
          <w:shd w:val="clear" w:color="auto" w:fill="FFFFFF"/>
          <w:lang w:val="en-US"/>
        </w:rPr>
        <w:t>-</w:t>
      </w:r>
      <w:r w:rsidRPr="004F146A">
        <w:rPr>
          <w:rFonts w:ascii="Times New Roman" w:hAnsi="Times New Roman"/>
          <w:sz w:val="28"/>
          <w:szCs w:val="28"/>
          <w:shd w:val="clear" w:color="auto" w:fill="FFFFFF"/>
          <w:lang w:val="en-US"/>
        </w:rPr>
        <w:t xml:space="preserve"> Ecotrail in Saty Gorge, Almaty Oblast, opened by UNDP and Ministry of Ecology //</w:t>
      </w:r>
      <w:r w:rsidR="00D81186" w:rsidRPr="004F146A">
        <w:rPr>
          <w:rFonts w:ascii="Times New Roman" w:hAnsi="Times New Roman"/>
          <w:sz w:val="28"/>
          <w:szCs w:val="28"/>
          <w:shd w:val="clear" w:color="auto" w:fill="FFFFFF"/>
          <w:lang w:val="en-US"/>
        </w:rPr>
        <w:t xml:space="preserve"> </w:t>
      </w:r>
      <w:r w:rsidR="00D81186" w:rsidRPr="004F146A">
        <w:rPr>
          <w:rFonts w:ascii="Times New Roman" w:hAnsi="Times New Roman"/>
          <w:sz w:val="28"/>
          <w:szCs w:val="28"/>
          <w:shd w:val="clear" w:color="auto" w:fill="FFFFFF"/>
        </w:rPr>
        <w:t>Официальный</w:t>
      </w:r>
      <w:r w:rsidR="00D81186" w:rsidRPr="004F146A">
        <w:rPr>
          <w:rFonts w:ascii="Times New Roman" w:hAnsi="Times New Roman"/>
          <w:sz w:val="28"/>
          <w:szCs w:val="28"/>
          <w:shd w:val="clear" w:color="auto" w:fill="FFFFFF"/>
          <w:lang w:val="en-US"/>
        </w:rPr>
        <w:t xml:space="preserve"> </w:t>
      </w:r>
      <w:r w:rsidR="00D81186" w:rsidRPr="004F146A">
        <w:rPr>
          <w:rFonts w:ascii="Times New Roman" w:hAnsi="Times New Roman"/>
          <w:sz w:val="28"/>
          <w:szCs w:val="28"/>
          <w:shd w:val="clear" w:color="auto" w:fill="FFFFFF"/>
        </w:rPr>
        <w:t>сайт</w:t>
      </w:r>
      <w:r w:rsidR="00D81186" w:rsidRPr="004F146A">
        <w:rPr>
          <w:rFonts w:ascii="Times New Roman" w:hAnsi="Times New Roman"/>
          <w:sz w:val="28"/>
          <w:szCs w:val="28"/>
          <w:shd w:val="clear" w:color="auto" w:fill="FFFFFF"/>
          <w:lang w:val="en-US"/>
        </w:rPr>
        <w:t xml:space="preserve"> </w:t>
      </w:r>
      <w:r w:rsidR="00D81186" w:rsidRPr="004F146A">
        <w:rPr>
          <w:rFonts w:ascii="Times New Roman" w:hAnsi="Times New Roman"/>
          <w:sz w:val="28"/>
          <w:szCs w:val="28"/>
          <w:shd w:val="clear" w:color="auto" w:fill="FFFFFF"/>
        </w:rPr>
        <w:t>ПРООН</w:t>
      </w:r>
      <w:r w:rsidR="00475986" w:rsidRPr="004F146A">
        <w:rPr>
          <w:rFonts w:ascii="Times New Roman" w:hAnsi="Times New Roman"/>
          <w:sz w:val="28"/>
          <w:szCs w:val="28"/>
          <w:shd w:val="clear" w:color="auto" w:fill="FFFFFF"/>
          <w:lang w:val="en-US"/>
        </w:rPr>
        <w:t xml:space="preserve"> </w:t>
      </w:r>
      <w:r w:rsidR="009923C3" w:rsidRPr="004F146A">
        <w:rPr>
          <w:rFonts w:ascii="Times New Roman" w:hAnsi="Times New Roman"/>
          <w:sz w:val="28"/>
          <w:szCs w:val="28"/>
          <w:shd w:val="clear" w:color="auto" w:fill="FFFFFF"/>
          <w:lang w:val="en-US"/>
        </w:rPr>
        <w:t xml:space="preserve"> </w:t>
      </w:r>
      <w:r w:rsidRPr="004F146A">
        <w:rPr>
          <w:rFonts w:ascii="Times New Roman" w:hAnsi="Times New Roman"/>
          <w:sz w:val="28"/>
          <w:szCs w:val="28"/>
          <w:shd w:val="clear" w:color="auto" w:fill="FFFFFF"/>
          <w:lang w:val="en-US"/>
        </w:rPr>
        <w:t xml:space="preserve"> https://www.undp.org/kazakhstan/news/communing-boundless-nature-ecotrail-saty-gorge-almaty-oblast-opened-undp-and-ministry-ecology 21.12.2024.</w:t>
      </w:r>
    </w:p>
    <w:p w14:paraId="734EEA07" w14:textId="5E7850F0" w:rsidR="00ED45B6" w:rsidRPr="004F146A" w:rsidRDefault="00ED45B6">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shd w:val="clear" w:color="auto" w:fill="FFFFFF"/>
          <w:lang w:val="en-US"/>
        </w:rPr>
      </w:pPr>
      <w:r w:rsidRPr="004F146A">
        <w:rPr>
          <w:rFonts w:ascii="Times New Roman" w:hAnsi="Times New Roman"/>
          <w:sz w:val="28"/>
          <w:szCs w:val="28"/>
          <w:shd w:val="clear" w:color="auto" w:fill="FFFFFF"/>
          <w:lang w:val="en-US"/>
        </w:rPr>
        <w:t xml:space="preserve"> Kenzhebekov N., Zhailauov Y., Velinov E., Petrenko Y., Denisov I. Foresight of Tourism in Kazakhstan: Experience Economy // Information.</w:t>
      </w:r>
      <w:r w:rsidRPr="004F146A">
        <w:rPr>
          <w:rFonts w:ascii="Times New Roman" w:hAnsi="Times New Roman"/>
          <w:b/>
          <w:bCs/>
          <w:sz w:val="28"/>
          <w:szCs w:val="28"/>
          <w:shd w:val="clear" w:color="auto" w:fill="FFFFFF"/>
          <w:lang w:val="en-US"/>
        </w:rPr>
        <w:t xml:space="preserve"> -</w:t>
      </w:r>
      <w:r w:rsidRPr="004F146A">
        <w:rPr>
          <w:rFonts w:ascii="Times New Roman" w:hAnsi="Times New Roman"/>
          <w:sz w:val="28"/>
          <w:szCs w:val="28"/>
          <w:shd w:val="clear" w:color="auto" w:fill="FFFFFF"/>
          <w:lang w:val="en-US"/>
        </w:rPr>
        <w:t xml:space="preserve"> 2021.</w:t>
      </w:r>
      <w:r w:rsidR="009923C3" w:rsidRPr="004F146A">
        <w:rPr>
          <w:rFonts w:ascii="Times New Roman" w:hAnsi="Times New Roman"/>
          <w:sz w:val="28"/>
          <w:szCs w:val="28"/>
          <w:shd w:val="clear" w:color="auto" w:fill="FFFFFF"/>
          <w:lang w:val="en-US"/>
        </w:rPr>
        <w:t xml:space="preserve"> </w:t>
      </w:r>
      <w:r w:rsidR="009923C3" w:rsidRPr="004F146A">
        <w:rPr>
          <w:rFonts w:ascii="Times New Roman" w:hAnsi="Times New Roman"/>
          <w:b/>
          <w:bCs/>
          <w:sz w:val="28"/>
          <w:szCs w:val="28"/>
          <w:shd w:val="clear" w:color="auto" w:fill="FFFFFF"/>
          <w:lang w:val="en-US"/>
        </w:rPr>
        <w:t>–</w:t>
      </w:r>
      <w:r w:rsidRPr="004F146A">
        <w:rPr>
          <w:rFonts w:ascii="Times New Roman" w:hAnsi="Times New Roman"/>
          <w:b/>
          <w:bCs/>
          <w:sz w:val="28"/>
          <w:szCs w:val="28"/>
          <w:shd w:val="clear" w:color="auto" w:fill="FFFFFF"/>
          <w:lang w:val="en-US"/>
        </w:rPr>
        <w:t xml:space="preserve"> </w:t>
      </w:r>
      <w:r w:rsidR="009923C3" w:rsidRPr="004F146A">
        <w:rPr>
          <w:rFonts w:ascii="Times New Roman" w:hAnsi="Times New Roman"/>
          <w:sz w:val="28"/>
          <w:szCs w:val="28"/>
          <w:shd w:val="clear" w:color="auto" w:fill="FFFFFF"/>
          <w:lang w:val="en-US"/>
        </w:rPr>
        <w:t>Vol.</w:t>
      </w:r>
      <w:r w:rsidR="009923C3" w:rsidRPr="004F146A">
        <w:rPr>
          <w:rFonts w:ascii="Times New Roman" w:hAnsi="Times New Roman"/>
          <w:b/>
          <w:bCs/>
          <w:sz w:val="28"/>
          <w:szCs w:val="28"/>
          <w:shd w:val="clear" w:color="auto" w:fill="FFFFFF"/>
          <w:lang w:val="en-US"/>
        </w:rPr>
        <w:t xml:space="preserve"> </w:t>
      </w:r>
      <w:r w:rsidRPr="004F146A">
        <w:rPr>
          <w:rFonts w:ascii="Times New Roman" w:hAnsi="Times New Roman"/>
          <w:sz w:val="28"/>
          <w:szCs w:val="28"/>
          <w:shd w:val="clear" w:color="auto" w:fill="FFFFFF"/>
          <w:lang w:val="en-US"/>
        </w:rPr>
        <w:t>12(3)</w:t>
      </w:r>
      <w:r w:rsidR="005E1EE7" w:rsidRPr="004F146A">
        <w:rPr>
          <w:rFonts w:ascii="Times New Roman" w:hAnsi="Times New Roman"/>
          <w:sz w:val="28"/>
          <w:szCs w:val="28"/>
          <w:shd w:val="clear" w:color="auto" w:fill="FFFFFF"/>
          <w:lang w:val="en-US"/>
        </w:rPr>
        <w:t>,</w:t>
      </w:r>
      <w:r w:rsidR="00655FE7" w:rsidRPr="004F146A">
        <w:rPr>
          <w:rFonts w:ascii="Times New Roman" w:hAnsi="Times New Roman"/>
          <w:sz w:val="28"/>
          <w:szCs w:val="28"/>
          <w:shd w:val="clear" w:color="auto" w:fill="FFFFFF"/>
          <w:lang w:val="en-US"/>
        </w:rPr>
        <w:t xml:space="preserve"> </w:t>
      </w:r>
      <w:r w:rsidR="009923C3" w:rsidRPr="004F146A">
        <w:rPr>
          <w:rFonts w:ascii="Times New Roman" w:hAnsi="Times New Roman"/>
          <w:sz w:val="28"/>
          <w:szCs w:val="28"/>
          <w:shd w:val="clear" w:color="auto" w:fill="FFFFFF"/>
          <w:lang w:val="en-US"/>
        </w:rPr>
        <w:t>№</w:t>
      </w:r>
      <w:r w:rsidRPr="004F146A">
        <w:rPr>
          <w:rFonts w:ascii="Times New Roman" w:hAnsi="Times New Roman"/>
          <w:sz w:val="28"/>
          <w:szCs w:val="28"/>
          <w:shd w:val="clear" w:color="auto" w:fill="FFFFFF"/>
          <w:lang w:val="en-US"/>
        </w:rPr>
        <w:t>138</w:t>
      </w:r>
      <w:r w:rsidR="00373007" w:rsidRPr="004F146A">
        <w:rPr>
          <w:rFonts w:ascii="Times New Roman" w:hAnsi="Times New Roman"/>
          <w:sz w:val="28"/>
          <w:szCs w:val="28"/>
          <w:shd w:val="clear" w:color="auto" w:fill="FFFFFF"/>
          <w:lang w:val="en-US"/>
        </w:rPr>
        <w:t>.</w:t>
      </w:r>
      <w:r w:rsidR="005E1EE7" w:rsidRPr="004F146A">
        <w:rPr>
          <w:rFonts w:ascii="Times New Roman" w:hAnsi="Times New Roman"/>
          <w:sz w:val="28"/>
          <w:szCs w:val="28"/>
          <w:shd w:val="clear" w:color="auto" w:fill="FFFFFF"/>
          <w:lang w:val="en-US"/>
        </w:rPr>
        <w:t xml:space="preserve"> </w:t>
      </w:r>
      <w:r w:rsidR="006E5A0A" w:rsidRPr="004F146A">
        <w:rPr>
          <w:rFonts w:ascii="Times New Roman" w:hAnsi="Times New Roman"/>
          <w:sz w:val="28"/>
          <w:szCs w:val="28"/>
          <w:shd w:val="clear" w:color="auto" w:fill="FFFFFF"/>
          <w:lang w:val="en-US"/>
        </w:rPr>
        <w:t>-</w:t>
      </w:r>
      <w:r w:rsidR="005E1EE7" w:rsidRPr="004F146A">
        <w:rPr>
          <w:rFonts w:ascii="Times New Roman" w:hAnsi="Times New Roman"/>
          <w:sz w:val="28"/>
          <w:szCs w:val="28"/>
          <w:shd w:val="clear" w:color="auto" w:fill="FFFFFF"/>
          <w:lang w:val="en-US"/>
        </w:rPr>
        <w:t xml:space="preserve"> P. 1-1</w:t>
      </w:r>
      <w:r w:rsidR="00475986" w:rsidRPr="004F146A">
        <w:rPr>
          <w:rFonts w:ascii="Times New Roman" w:hAnsi="Times New Roman"/>
          <w:sz w:val="28"/>
          <w:szCs w:val="28"/>
          <w:shd w:val="clear" w:color="auto" w:fill="FFFFFF"/>
          <w:lang w:val="en-US"/>
        </w:rPr>
        <w:t>6</w:t>
      </w:r>
      <w:r w:rsidR="00BF2D41" w:rsidRPr="004F146A">
        <w:rPr>
          <w:rFonts w:ascii="Times New Roman" w:hAnsi="Times New Roman"/>
          <w:sz w:val="28"/>
          <w:szCs w:val="28"/>
          <w:shd w:val="clear" w:color="auto" w:fill="FFFFFF"/>
          <w:lang w:val="en-US"/>
        </w:rPr>
        <w:t>.</w:t>
      </w:r>
    </w:p>
    <w:p w14:paraId="3574FAF7" w14:textId="6EE5A6B5" w:rsidR="00052BD7" w:rsidRPr="004F146A" w:rsidRDefault="00052BD7">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Mamutova K. Destination Management Approach for Sustainable Tourism </w:t>
      </w:r>
      <w:r w:rsidRPr="004F146A">
        <w:rPr>
          <w:rFonts w:ascii="Times New Roman" w:hAnsi="Times New Roman"/>
          <w:sz w:val="28"/>
          <w:szCs w:val="28"/>
          <w:lang w:val="en-US"/>
        </w:rPr>
        <w:lastRenderedPageBreak/>
        <w:t xml:space="preserve">Development in Kazakhstan // Eurasian Journal of Economic and Business Studies. </w:t>
      </w:r>
      <w:r w:rsidR="00373007" w:rsidRPr="004F146A">
        <w:rPr>
          <w:rFonts w:ascii="Times New Roman" w:hAnsi="Times New Roman"/>
          <w:b/>
          <w:bCs/>
          <w:sz w:val="28"/>
          <w:szCs w:val="28"/>
          <w:lang w:val="en-US"/>
        </w:rPr>
        <w:t>-</w:t>
      </w:r>
      <w:r w:rsidRPr="004F146A">
        <w:rPr>
          <w:rFonts w:ascii="Times New Roman" w:hAnsi="Times New Roman"/>
          <w:sz w:val="28"/>
          <w:szCs w:val="28"/>
          <w:lang w:val="en-US"/>
        </w:rPr>
        <w:t xml:space="preserve"> 2020</w:t>
      </w:r>
      <w:r w:rsidR="00373007" w:rsidRPr="004F146A">
        <w:rPr>
          <w:rFonts w:ascii="Times New Roman" w:hAnsi="Times New Roman"/>
          <w:sz w:val="28"/>
          <w:szCs w:val="28"/>
          <w:lang w:val="en-US"/>
        </w:rPr>
        <w:t xml:space="preserve">. </w:t>
      </w:r>
      <w:r w:rsidR="00373007" w:rsidRPr="004F146A">
        <w:rPr>
          <w:rFonts w:ascii="Times New Roman" w:hAnsi="Times New Roman"/>
          <w:b/>
          <w:bCs/>
          <w:sz w:val="28"/>
          <w:szCs w:val="28"/>
          <w:lang w:val="en-US"/>
        </w:rPr>
        <w:t xml:space="preserve">- </w:t>
      </w:r>
      <w:r w:rsidR="00373007" w:rsidRPr="004F146A">
        <w:rPr>
          <w:rFonts w:ascii="Times New Roman" w:hAnsi="Times New Roman"/>
          <w:sz w:val="28"/>
          <w:szCs w:val="28"/>
          <w:lang w:val="en-US"/>
        </w:rPr>
        <w:t>Vol.</w:t>
      </w:r>
      <w:r w:rsidR="009923C3" w:rsidRPr="004F146A">
        <w:rPr>
          <w:rFonts w:ascii="Times New Roman" w:hAnsi="Times New Roman"/>
          <w:sz w:val="28"/>
          <w:szCs w:val="28"/>
          <w:lang w:val="en-US"/>
        </w:rPr>
        <w:t xml:space="preserve"> </w:t>
      </w:r>
      <w:r w:rsidR="00373007" w:rsidRPr="004F146A">
        <w:rPr>
          <w:rFonts w:ascii="Times New Roman" w:hAnsi="Times New Roman"/>
          <w:sz w:val="28"/>
          <w:szCs w:val="28"/>
          <w:lang w:val="en-US"/>
        </w:rPr>
        <w:t xml:space="preserve">56, №2. </w:t>
      </w:r>
      <w:r w:rsidR="00373007" w:rsidRPr="004F146A">
        <w:rPr>
          <w:rFonts w:ascii="Times New Roman" w:hAnsi="Times New Roman"/>
          <w:b/>
          <w:bCs/>
          <w:sz w:val="28"/>
          <w:szCs w:val="28"/>
          <w:lang w:val="en-US"/>
        </w:rPr>
        <w:t>-</w:t>
      </w:r>
      <w:r w:rsidRPr="004F146A">
        <w:rPr>
          <w:rFonts w:ascii="Times New Roman" w:hAnsi="Times New Roman"/>
          <w:sz w:val="28"/>
          <w:szCs w:val="28"/>
          <w:lang w:val="en-US"/>
        </w:rPr>
        <w:t xml:space="preserve"> </w:t>
      </w:r>
      <w:r w:rsidR="00373007" w:rsidRPr="004F146A">
        <w:rPr>
          <w:rFonts w:ascii="Times New Roman" w:hAnsi="Times New Roman"/>
          <w:sz w:val="28"/>
          <w:szCs w:val="28"/>
          <w:lang w:val="en-US"/>
        </w:rPr>
        <w:t>P. 29</w:t>
      </w:r>
      <w:r w:rsidR="00373007" w:rsidRPr="004F146A">
        <w:rPr>
          <w:rFonts w:ascii="Times New Roman" w:hAnsi="Times New Roman"/>
          <w:b/>
          <w:bCs/>
          <w:sz w:val="28"/>
          <w:szCs w:val="28"/>
          <w:lang w:val="en-US"/>
        </w:rPr>
        <w:t>-</w:t>
      </w:r>
      <w:r w:rsidR="00373007" w:rsidRPr="004F146A">
        <w:rPr>
          <w:rFonts w:ascii="Times New Roman" w:hAnsi="Times New Roman"/>
          <w:sz w:val="28"/>
          <w:szCs w:val="28"/>
          <w:lang w:val="en-US"/>
        </w:rPr>
        <w:t>48.</w:t>
      </w:r>
    </w:p>
    <w:p w14:paraId="63CCA946" w14:textId="7B3955FA" w:rsidR="00373007" w:rsidRPr="004F146A" w:rsidRDefault="00373007">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b/>
          <w:bCs/>
          <w:sz w:val="28"/>
          <w:szCs w:val="28"/>
        </w:rPr>
      </w:pPr>
      <w:r w:rsidRPr="004F146A">
        <w:rPr>
          <w:rFonts w:ascii="Times New Roman" w:hAnsi="Times New Roman"/>
          <w:sz w:val="28"/>
          <w:szCs w:val="28"/>
          <w:lang w:val="en-US"/>
        </w:rPr>
        <w:t xml:space="preserve"> </w:t>
      </w:r>
      <w:r w:rsidRPr="004F146A">
        <w:rPr>
          <w:rFonts w:ascii="Times New Roman" w:hAnsi="Times New Roman"/>
          <w:sz w:val="28"/>
          <w:szCs w:val="28"/>
        </w:rPr>
        <w:t>Публикационная активность казахстанских ученых</w:t>
      </w:r>
      <w:r w:rsidRPr="004F146A">
        <w:rPr>
          <w:rFonts w:ascii="Times New Roman" w:hAnsi="Times New Roman"/>
          <w:b/>
          <w:bCs/>
          <w:sz w:val="28"/>
          <w:szCs w:val="28"/>
        </w:rPr>
        <w:t xml:space="preserve"> //</w:t>
      </w:r>
      <w:r w:rsidR="00DA4DA2" w:rsidRPr="004F146A">
        <w:rPr>
          <w:rFonts w:ascii="Times New Roman" w:hAnsi="Times New Roman"/>
          <w:b/>
          <w:bCs/>
          <w:sz w:val="28"/>
          <w:szCs w:val="28"/>
        </w:rPr>
        <w:t xml:space="preserve"> </w:t>
      </w:r>
      <w:r w:rsidR="00DA4DA2" w:rsidRPr="004F146A">
        <w:rPr>
          <w:rFonts w:ascii="Times New Roman" w:hAnsi="Times New Roman"/>
          <w:sz w:val="28"/>
          <w:szCs w:val="28"/>
        </w:rPr>
        <w:t>Официальный сайт Национальной академии наук РК</w:t>
      </w:r>
      <w:r w:rsidR="00475986" w:rsidRPr="004F146A">
        <w:rPr>
          <w:rFonts w:ascii="Times New Roman" w:hAnsi="Times New Roman"/>
          <w:sz w:val="28"/>
          <w:szCs w:val="28"/>
        </w:rPr>
        <w:t xml:space="preserve"> </w:t>
      </w:r>
      <w:r w:rsidRPr="004F146A">
        <w:rPr>
          <w:rFonts w:ascii="Times New Roman" w:hAnsi="Times New Roman"/>
          <w:sz w:val="28"/>
          <w:szCs w:val="28"/>
          <w:lang w:val="en-US"/>
        </w:rPr>
        <w:t>https</w:t>
      </w:r>
      <w:r w:rsidRPr="004F146A">
        <w:rPr>
          <w:rFonts w:ascii="Times New Roman" w:hAnsi="Times New Roman"/>
          <w:sz w:val="28"/>
          <w:szCs w:val="28"/>
        </w:rPr>
        <w:t>://</w:t>
      </w:r>
      <w:r w:rsidRPr="004F146A">
        <w:rPr>
          <w:rFonts w:ascii="Times New Roman" w:hAnsi="Times New Roman"/>
          <w:sz w:val="28"/>
          <w:szCs w:val="28"/>
          <w:lang w:val="en-US"/>
        </w:rPr>
        <w:t>ru</w:t>
      </w:r>
      <w:r w:rsidRPr="004F146A">
        <w:rPr>
          <w:rFonts w:ascii="Times New Roman" w:hAnsi="Times New Roman"/>
          <w:sz w:val="28"/>
          <w:szCs w:val="28"/>
        </w:rPr>
        <w:t>.</w:t>
      </w:r>
      <w:r w:rsidRPr="004F146A">
        <w:rPr>
          <w:rFonts w:ascii="Times New Roman" w:hAnsi="Times New Roman"/>
          <w:sz w:val="28"/>
          <w:szCs w:val="28"/>
          <w:lang w:val="en-US"/>
        </w:rPr>
        <w:t>qazscience</w:t>
      </w:r>
      <w:r w:rsidRPr="004F146A">
        <w:rPr>
          <w:rFonts w:ascii="Times New Roman" w:hAnsi="Times New Roman"/>
          <w:sz w:val="28"/>
          <w:szCs w:val="28"/>
        </w:rPr>
        <w:t>.</w:t>
      </w:r>
      <w:r w:rsidRPr="004F146A">
        <w:rPr>
          <w:rFonts w:ascii="Times New Roman" w:hAnsi="Times New Roman"/>
          <w:sz w:val="28"/>
          <w:szCs w:val="28"/>
          <w:lang w:val="en-US"/>
        </w:rPr>
        <w:t>gov</w:t>
      </w:r>
      <w:r w:rsidRPr="004F146A">
        <w:rPr>
          <w:rFonts w:ascii="Times New Roman" w:hAnsi="Times New Roman"/>
          <w:sz w:val="28"/>
          <w:szCs w:val="28"/>
        </w:rPr>
        <w:t>.</w:t>
      </w:r>
      <w:r w:rsidRPr="004F146A">
        <w:rPr>
          <w:rFonts w:ascii="Times New Roman" w:hAnsi="Times New Roman"/>
          <w:sz w:val="28"/>
          <w:szCs w:val="28"/>
          <w:lang w:val="en-US"/>
        </w:rPr>
        <w:t>kz</w:t>
      </w:r>
      <w:r w:rsidRPr="004F146A">
        <w:rPr>
          <w:rFonts w:ascii="Times New Roman" w:hAnsi="Times New Roman"/>
          <w:sz w:val="28"/>
          <w:szCs w:val="28"/>
        </w:rPr>
        <w:t>/</w:t>
      </w:r>
      <w:r w:rsidRPr="004F146A">
        <w:rPr>
          <w:rFonts w:ascii="Times New Roman" w:hAnsi="Times New Roman"/>
          <w:sz w:val="28"/>
          <w:szCs w:val="28"/>
          <w:lang w:val="en-US"/>
        </w:rPr>
        <w:t>science</w:t>
      </w:r>
      <w:r w:rsidRPr="004F146A">
        <w:rPr>
          <w:rFonts w:ascii="Times New Roman" w:hAnsi="Times New Roman"/>
          <w:sz w:val="28"/>
          <w:szCs w:val="28"/>
        </w:rPr>
        <w:t>-</w:t>
      </w:r>
      <w:r w:rsidRPr="004F146A">
        <w:rPr>
          <w:rFonts w:ascii="Times New Roman" w:hAnsi="Times New Roman"/>
          <w:sz w:val="28"/>
          <w:szCs w:val="28"/>
          <w:lang w:val="en-US"/>
        </w:rPr>
        <w:t>kazakhstan</w:t>
      </w:r>
      <w:r w:rsidRPr="004F146A">
        <w:rPr>
          <w:rFonts w:ascii="Times New Roman" w:hAnsi="Times New Roman"/>
          <w:sz w:val="28"/>
          <w:szCs w:val="28"/>
        </w:rPr>
        <w:t>/</w:t>
      </w:r>
      <w:r w:rsidRPr="004F146A">
        <w:rPr>
          <w:rFonts w:ascii="Times New Roman" w:hAnsi="Times New Roman"/>
          <w:sz w:val="28"/>
          <w:szCs w:val="28"/>
          <w:lang w:val="en-US"/>
        </w:rPr>
        <w:t>informational</w:t>
      </w:r>
      <w:r w:rsidRPr="004F146A">
        <w:rPr>
          <w:rFonts w:ascii="Times New Roman" w:hAnsi="Times New Roman"/>
          <w:sz w:val="28"/>
          <w:szCs w:val="28"/>
        </w:rPr>
        <w:t>-</w:t>
      </w:r>
      <w:r w:rsidRPr="004F146A">
        <w:rPr>
          <w:rFonts w:ascii="Times New Roman" w:hAnsi="Times New Roman"/>
          <w:sz w:val="28"/>
          <w:szCs w:val="28"/>
          <w:lang w:val="en-US"/>
        </w:rPr>
        <w:t>analytical</w:t>
      </w:r>
      <w:r w:rsidRPr="004F146A">
        <w:rPr>
          <w:rFonts w:ascii="Times New Roman" w:hAnsi="Times New Roman"/>
          <w:sz w:val="28"/>
          <w:szCs w:val="28"/>
        </w:rPr>
        <w:t>-</w:t>
      </w:r>
      <w:r w:rsidRPr="004F146A">
        <w:rPr>
          <w:rFonts w:ascii="Times New Roman" w:hAnsi="Times New Roman"/>
          <w:sz w:val="28"/>
          <w:szCs w:val="28"/>
          <w:lang w:val="en-US"/>
        </w:rPr>
        <w:t>survey</w:t>
      </w:r>
      <w:r w:rsidRPr="004F146A">
        <w:rPr>
          <w:rFonts w:ascii="Times New Roman" w:hAnsi="Times New Roman"/>
          <w:sz w:val="28"/>
          <w:szCs w:val="28"/>
        </w:rPr>
        <w:t>/</w:t>
      </w:r>
      <w:r w:rsidRPr="004F146A">
        <w:rPr>
          <w:rFonts w:ascii="Times New Roman" w:hAnsi="Times New Roman"/>
          <w:sz w:val="28"/>
          <w:szCs w:val="28"/>
          <w:lang w:val="en-US"/>
        </w:rPr>
        <w:t>kazakhstan</w:t>
      </w:r>
      <w:r w:rsidRPr="004F146A">
        <w:rPr>
          <w:rFonts w:ascii="Times New Roman" w:hAnsi="Times New Roman"/>
          <w:sz w:val="28"/>
          <w:szCs w:val="28"/>
        </w:rPr>
        <w:t>-</w:t>
      </w:r>
      <w:r w:rsidRPr="004F146A">
        <w:rPr>
          <w:rFonts w:ascii="Times New Roman" w:hAnsi="Times New Roman"/>
          <w:sz w:val="28"/>
          <w:szCs w:val="28"/>
          <w:lang w:val="en-US"/>
        </w:rPr>
        <w:t>science</w:t>
      </w:r>
      <w:r w:rsidRPr="004F146A">
        <w:rPr>
          <w:rFonts w:ascii="Times New Roman" w:hAnsi="Times New Roman"/>
          <w:sz w:val="28"/>
          <w:szCs w:val="28"/>
        </w:rPr>
        <w:t>-</w:t>
      </w:r>
      <w:r w:rsidRPr="004F146A">
        <w:rPr>
          <w:rFonts w:ascii="Times New Roman" w:hAnsi="Times New Roman"/>
          <w:sz w:val="28"/>
          <w:szCs w:val="28"/>
          <w:lang w:val="en-US"/>
        </w:rPr>
        <w:t>figures</w:t>
      </w:r>
      <w:r w:rsidRPr="004F146A">
        <w:rPr>
          <w:rFonts w:ascii="Times New Roman" w:hAnsi="Times New Roman"/>
          <w:sz w:val="28"/>
          <w:szCs w:val="28"/>
        </w:rPr>
        <w:t>-</w:t>
      </w:r>
      <w:r w:rsidRPr="004F146A">
        <w:rPr>
          <w:rFonts w:ascii="Times New Roman" w:hAnsi="Times New Roman"/>
          <w:sz w:val="28"/>
          <w:szCs w:val="28"/>
          <w:lang w:val="en-US"/>
        </w:rPr>
        <w:t>data</w:t>
      </w:r>
      <w:r w:rsidRPr="004F146A">
        <w:rPr>
          <w:rFonts w:ascii="Times New Roman" w:hAnsi="Times New Roman"/>
          <w:sz w:val="28"/>
          <w:szCs w:val="28"/>
        </w:rPr>
        <w:t>/</w:t>
      </w:r>
      <w:r w:rsidRPr="004F146A">
        <w:rPr>
          <w:rFonts w:ascii="Times New Roman" w:hAnsi="Times New Roman"/>
          <w:b/>
          <w:bCs/>
          <w:sz w:val="28"/>
          <w:szCs w:val="28"/>
        </w:rPr>
        <w:t xml:space="preserve"> </w:t>
      </w:r>
      <w:r w:rsidRPr="004F146A">
        <w:rPr>
          <w:rFonts w:ascii="Times New Roman" w:hAnsi="Times New Roman"/>
          <w:sz w:val="28"/>
          <w:szCs w:val="28"/>
        </w:rPr>
        <w:t>21.12.2024.</w:t>
      </w:r>
    </w:p>
    <w:p w14:paraId="3D86D093" w14:textId="1DAB1DB0" w:rsidR="004B6D20" w:rsidRPr="004F146A" w:rsidRDefault="004B6D20">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Pr="004F146A">
        <w:rPr>
          <w:rFonts w:ascii="Times New Roman" w:hAnsi="Times New Roman"/>
          <w:kern w:val="2"/>
          <w:sz w:val="28"/>
          <w:szCs w:val="28"/>
        </w:rPr>
        <w:t>Послание Главы государства Касым-Жомарта Токаева народу Казахстана «Экономический курс Справедливого Казахстана»</w:t>
      </w:r>
      <w:r w:rsidR="006129E1">
        <w:rPr>
          <w:rFonts w:ascii="Times New Roman" w:hAnsi="Times New Roman"/>
          <w:kern w:val="2"/>
          <w:sz w:val="28"/>
          <w:szCs w:val="28"/>
        </w:rPr>
        <w:t xml:space="preserve"> от 01.09.2023</w:t>
      </w:r>
      <w:r w:rsidR="00482266" w:rsidRPr="004F146A">
        <w:rPr>
          <w:rFonts w:ascii="Times New Roman" w:hAnsi="Times New Roman"/>
          <w:kern w:val="2"/>
          <w:sz w:val="28"/>
          <w:szCs w:val="28"/>
        </w:rPr>
        <w:t xml:space="preserve"> Официальный сайт президента Республики Казахстан</w:t>
      </w:r>
      <w:r w:rsidR="00475986" w:rsidRPr="004F146A">
        <w:rPr>
          <w:rFonts w:ascii="Times New Roman" w:hAnsi="Times New Roman"/>
          <w:kern w:val="2"/>
          <w:sz w:val="28"/>
          <w:szCs w:val="28"/>
        </w:rPr>
        <w:t xml:space="preserve"> </w:t>
      </w:r>
      <w:proofErr w:type="gramStart"/>
      <w:r w:rsidRPr="004F146A">
        <w:rPr>
          <w:rFonts w:ascii="Times New Roman" w:hAnsi="Times New Roman"/>
          <w:kern w:val="2"/>
          <w:sz w:val="28"/>
          <w:szCs w:val="28"/>
          <w:lang w:val="en-US"/>
        </w:rPr>
        <w:t>https</w:t>
      </w:r>
      <w:r w:rsidRPr="004F146A">
        <w:rPr>
          <w:rFonts w:ascii="Times New Roman" w:hAnsi="Times New Roman"/>
          <w:kern w:val="2"/>
          <w:sz w:val="28"/>
          <w:szCs w:val="28"/>
        </w:rPr>
        <w:t>://</w:t>
      </w:r>
      <w:r w:rsidRPr="004F146A">
        <w:rPr>
          <w:rFonts w:ascii="Times New Roman" w:hAnsi="Times New Roman"/>
          <w:kern w:val="2"/>
          <w:sz w:val="28"/>
          <w:szCs w:val="28"/>
          <w:lang w:val="en-US"/>
        </w:rPr>
        <w:t>www</w:t>
      </w:r>
      <w:r w:rsidRPr="004F146A">
        <w:rPr>
          <w:rFonts w:ascii="Times New Roman" w:hAnsi="Times New Roman"/>
          <w:kern w:val="2"/>
          <w:sz w:val="28"/>
          <w:szCs w:val="28"/>
        </w:rPr>
        <w:t>.</w:t>
      </w:r>
      <w:r w:rsidRPr="004F146A">
        <w:rPr>
          <w:rFonts w:ascii="Times New Roman" w:hAnsi="Times New Roman"/>
          <w:kern w:val="2"/>
          <w:sz w:val="28"/>
          <w:szCs w:val="28"/>
          <w:lang w:val="en-US"/>
        </w:rPr>
        <w:t>akorda</w:t>
      </w:r>
      <w:r w:rsidRPr="004F146A">
        <w:rPr>
          <w:rFonts w:ascii="Times New Roman" w:hAnsi="Times New Roman"/>
          <w:kern w:val="2"/>
          <w:sz w:val="28"/>
          <w:szCs w:val="28"/>
        </w:rPr>
        <w:t>.</w:t>
      </w:r>
      <w:r w:rsidRPr="004F146A">
        <w:rPr>
          <w:rFonts w:ascii="Times New Roman" w:hAnsi="Times New Roman"/>
          <w:kern w:val="2"/>
          <w:sz w:val="28"/>
          <w:szCs w:val="28"/>
          <w:lang w:val="en-US"/>
        </w:rPr>
        <w:t>kz</w:t>
      </w:r>
      <w:r w:rsidRPr="004F146A">
        <w:rPr>
          <w:rFonts w:ascii="Times New Roman" w:hAnsi="Times New Roman"/>
          <w:kern w:val="2"/>
          <w:sz w:val="28"/>
          <w:szCs w:val="28"/>
        </w:rPr>
        <w:t>/</w:t>
      </w:r>
      <w:r w:rsidRPr="004F146A">
        <w:rPr>
          <w:rFonts w:ascii="Times New Roman" w:hAnsi="Times New Roman"/>
          <w:kern w:val="2"/>
          <w:sz w:val="28"/>
          <w:szCs w:val="28"/>
          <w:lang w:val="en-US"/>
        </w:rPr>
        <w:t>ru</w:t>
      </w:r>
      <w:r w:rsidRPr="004F146A">
        <w:rPr>
          <w:rFonts w:ascii="Times New Roman" w:hAnsi="Times New Roman"/>
          <w:kern w:val="2"/>
          <w:sz w:val="28"/>
          <w:szCs w:val="28"/>
        </w:rPr>
        <w:t>/</w:t>
      </w:r>
      <w:r w:rsidRPr="004F146A">
        <w:rPr>
          <w:rFonts w:ascii="Times New Roman" w:hAnsi="Times New Roman"/>
          <w:kern w:val="2"/>
          <w:sz w:val="28"/>
          <w:szCs w:val="28"/>
          <w:lang w:val="en-US"/>
        </w:rPr>
        <w:t>poslanie</w:t>
      </w:r>
      <w:r w:rsidRPr="004F146A">
        <w:rPr>
          <w:rFonts w:ascii="Times New Roman" w:hAnsi="Times New Roman"/>
          <w:kern w:val="2"/>
          <w:sz w:val="28"/>
          <w:szCs w:val="28"/>
        </w:rPr>
        <w:t>-</w:t>
      </w:r>
      <w:r w:rsidRPr="004F146A">
        <w:rPr>
          <w:rFonts w:ascii="Times New Roman" w:hAnsi="Times New Roman"/>
          <w:kern w:val="2"/>
          <w:sz w:val="28"/>
          <w:szCs w:val="28"/>
          <w:lang w:val="en-US"/>
        </w:rPr>
        <w:t>glavy</w:t>
      </w:r>
      <w:r w:rsidRPr="004F146A">
        <w:rPr>
          <w:rFonts w:ascii="Times New Roman" w:hAnsi="Times New Roman"/>
          <w:kern w:val="2"/>
          <w:sz w:val="28"/>
          <w:szCs w:val="28"/>
        </w:rPr>
        <w:t>-</w:t>
      </w:r>
      <w:r w:rsidRPr="004F146A">
        <w:rPr>
          <w:rFonts w:ascii="Times New Roman" w:hAnsi="Times New Roman"/>
          <w:kern w:val="2"/>
          <w:sz w:val="28"/>
          <w:szCs w:val="28"/>
          <w:lang w:val="en-US"/>
        </w:rPr>
        <w:t>gosudarstva</w:t>
      </w:r>
      <w:r w:rsidRPr="004F146A">
        <w:rPr>
          <w:rFonts w:ascii="Times New Roman" w:hAnsi="Times New Roman"/>
          <w:kern w:val="2"/>
          <w:sz w:val="28"/>
          <w:szCs w:val="28"/>
        </w:rPr>
        <w:t>-</w:t>
      </w:r>
      <w:r w:rsidRPr="004F146A">
        <w:rPr>
          <w:rFonts w:ascii="Times New Roman" w:hAnsi="Times New Roman"/>
          <w:kern w:val="2"/>
          <w:sz w:val="28"/>
          <w:szCs w:val="28"/>
          <w:lang w:val="en-US"/>
        </w:rPr>
        <w:t>kasym</w:t>
      </w:r>
      <w:r w:rsidRPr="004F146A">
        <w:rPr>
          <w:rFonts w:ascii="Times New Roman" w:hAnsi="Times New Roman"/>
          <w:kern w:val="2"/>
          <w:sz w:val="28"/>
          <w:szCs w:val="28"/>
        </w:rPr>
        <w:t>-</w:t>
      </w:r>
      <w:r w:rsidRPr="004F146A">
        <w:rPr>
          <w:rFonts w:ascii="Times New Roman" w:hAnsi="Times New Roman"/>
          <w:kern w:val="2"/>
          <w:sz w:val="28"/>
          <w:szCs w:val="28"/>
          <w:lang w:val="en-US"/>
        </w:rPr>
        <w:t>zhomarta</w:t>
      </w:r>
      <w:r w:rsidRPr="004F146A">
        <w:rPr>
          <w:rFonts w:ascii="Times New Roman" w:hAnsi="Times New Roman"/>
          <w:kern w:val="2"/>
          <w:sz w:val="28"/>
          <w:szCs w:val="28"/>
        </w:rPr>
        <w:t>-</w:t>
      </w:r>
      <w:r w:rsidRPr="004F146A">
        <w:rPr>
          <w:rFonts w:ascii="Times New Roman" w:hAnsi="Times New Roman"/>
          <w:kern w:val="2"/>
          <w:sz w:val="28"/>
          <w:szCs w:val="28"/>
          <w:lang w:val="en-US"/>
        </w:rPr>
        <w:t>tokaeva</w:t>
      </w:r>
      <w:r w:rsidRPr="004F146A">
        <w:rPr>
          <w:rFonts w:ascii="Times New Roman" w:hAnsi="Times New Roman"/>
          <w:kern w:val="2"/>
          <w:sz w:val="28"/>
          <w:szCs w:val="28"/>
        </w:rPr>
        <w:t>-</w:t>
      </w:r>
      <w:r w:rsidRPr="004F146A">
        <w:rPr>
          <w:rFonts w:ascii="Times New Roman" w:hAnsi="Times New Roman"/>
          <w:kern w:val="2"/>
          <w:sz w:val="28"/>
          <w:szCs w:val="28"/>
          <w:lang w:val="en-US"/>
        </w:rPr>
        <w:t>narodu</w:t>
      </w:r>
      <w:r w:rsidRPr="004F146A">
        <w:rPr>
          <w:rFonts w:ascii="Times New Roman" w:hAnsi="Times New Roman"/>
          <w:kern w:val="2"/>
          <w:sz w:val="28"/>
          <w:szCs w:val="28"/>
        </w:rPr>
        <w:t>-</w:t>
      </w:r>
      <w:r w:rsidRPr="004F146A">
        <w:rPr>
          <w:rFonts w:ascii="Times New Roman" w:hAnsi="Times New Roman"/>
          <w:kern w:val="2"/>
          <w:sz w:val="28"/>
          <w:szCs w:val="28"/>
          <w:lang w:val="en-US"/>
        </w:rPr>
        <w:t>kazahstana</w:t>
      </w:r>
      <w:r w:rsidRPr="004F146A">
        <w:rPr>
          <w:rFonts w:ascii="Times New Roman" w:hAnsi="Times New Roman"/>
          <w:kern w:val="2"/>
          <w:sz w:val="28"/>
          <w:szCs w:val="28"/>
        </w:rPr>
        <w:t>-</w:t>
      </w:r>
      <w:r w:rsidRPr="004F146A">
        <w:rPr>
          <w:rFonts w:ascii="Times New Roman" w:hAnsi="Times New Roman"/>
          <w:kern w:val="2"/>
          <w:sz w:val="28"/>
          <w:szCs w:val="28"/>
          <w:lang w:val="en-US"/>
        </w:rPr>
        <w:t>ekonomicheskiy</w:t>
      </w:r>
      <w:r w:rsidRPr="004F146A">
        <w:rPr>
          <w:rFonts w:ascii="Times New Roman" w:hAnsi="Times New Roman"/>
          <w:kern w:val="2"/>
          <w:sz w:val="28"/>
          <w:szCs w:val="28"/>
        </w:rPr>
        <w:t>-</w:t>
      </w:r>
      <w:r w:rsidRPr="004F146A">
        <w:rPr>
          <w:rFonts w:ascii="Times New Roman" w:hAnsi="Times New Roman"/>
          <w:kern w:val="2"/>
          <w:sz w:val="28"/>
          <w:szCs w:val="28"/>
          <w:lang w:val="en-US"/>
        </w:rPr>
        <w:t>kurs</w:t>
      </w:r>
      <w:r w:rsidRPr="004F146A">
        <w:rPr>
          <w:rFonts w:ascii="Times New Roman" w:hAnsi="Times New Roman"/>
          <w:kern w:val="2"/>
          <w:sz w:val="28"/>
          <w:szCs w:val="28"/>
        </w:rPr>
        <w:t>-</w:t>
      </w:r>
      <w:r w:rsidRPr="004F146A">
        <w:rPr>
          <w:rFonts w:ascii="Times New Roman" w:hAnsi="Times New Roman"/>
          <w:kern w:val="2"/>
          <w:sz w:val="28"/>
          <w:szCs w:val="28"/>
          <w:lang w:val="en-US"/>
        </w:rPr>
        <w:t>spravedlivogo</w:t>
      </w:r>
      <w:r w:rsidRPr="004F146A">
        <w:rPr>
          <w:rFonts w:ascii="Times New Roman" w:hAnsi="Times New Roman"/>
          <w:kern w:val="2"/>
          <w:sz w:val="28"/>
          <w:szCs w:val="28"/>
        </w:rPr>
        <w:t>-</w:t>
      </w:r>
      <w:r w:rsidRPr="004F146A">
        <w:rPr>
          <w:rFonts w:ascii="Times New Roman" w:hAnsi="Times New Roman"/>
          <w:kern w:val="2"/>
          <w:sz w:val="28"/>
          <w:szCs w:val="28"/>
          <w:lang w:val="en-US"/>
        </w:rPr>
        <w:t>kazahstana</w:t>
      </w:r>
      <w:r w:rsidRPr="004F146A">
        <w:rPr>
          <w:rFonts w:ascii="Times New Roman" w:hAnsi="Times New Roman"/>
          <w:kern w:val="2"/>
          <w:sz w:val="28"/>
          <w:szCs w:val="28"/>
        </w:rPr>
        <w:t xml:space="preserve">-18588 </w:t>
      </w:r>
      <w:r w:rsidR="009923C3" w:rsidRPr="004F146A">
        <w:rPr>
          <w:rFonts w:ascii="Times New Roman" w:hAnsi="Times New Roman"/>
          <w:kern w:val="2"/>
          <w:sz w:val="28"/>
          <w:szCs w:val="28"/>
        </w:rPr>
        <w:t xml:space="preserve"> </w:t>
      </w:r>
      <w:r w:rsidRPr="004F146A">
        <w:rPr>
          <w:rFonts w:ascii="Times New Roman" w:hAnsi="Times New Roman"/>
          <w:kern w:val="2"/>
          <w:sz w:val="28"/>
          <w:szCs w:val="28"/>
        </w:rPr>
        <w:t>25.03.2024</w:t>
      </w:r>
      <w:r w:rsidR="00B321FF" w:rsidRPr="004F146A">
        <w:rPr>
          <w:rFonts w:ascii="Times New Roman" w:hAnsi="Times New Roman"/>
          <w:kern w:val="2"/>
          <w:sz w:val="28"/>
          <w:szCs w:val="28"/>
        </w:rPr>
        <w:t>.</w:t>
      </w:r>
      <w:proofErr w:type="gramEnd"/>
    </w:p>
    <w:p w14:paraId="77FC71B0" w14:textId="18B29970" w:rsidR="00482266" w:rsidRPr="0040220A" w:rsidRDefault="004B6D20">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482266" w:rsidRPr="0040220A">
        <w:rPr>
          <w:rFonts w:ascii="Times New Roman" w:hAnsi="Times New Roman"/>
          <w:sz w:val="28"/>
          <w:szCs w:val="28"/>
          <w:lang w:val="en-US"/>
        </w:rPr>
        <w:t>Kazakhstan ranking in the Global Innovation Index 2024</w:t>
      </w:r>
      <w:r w:rsidR="009923C3" w:rsidRPr="0040220A">
        <w:rPr>
          <w:rFonts w:ascii="Times New Roman" w:hAnsi="Times New Roman"/>
          <w:sz w:val="28"/>
          <w:szCs w:val="28"/>
          <w:lang w:val="en-US"/>
        </w:rPr>
        <w:t>.</w:t>
      </w:r>
      <w:r w:rsidR="00482266" w:rsidRPr="0040220A">
        <w:rPr>
          <w:rFonts w:ascii="Times New Roman" w:hAnsi="Times New Roman"/>
          <w:sz w:val="28"/>
          <w:szCs w:val="28"/>
          <w:lang w:val="en-US"/>
        </w:rPr>
        <w:t xml:space="preserve"> </w:t>
      </w:r>
      <w:r w:rsidR="00475986" w:rsidRPr="0040220A">
        <w:rPr>
          <w:rFonts w:ascii="Times New Roman" w:hAnsi="Times New Roman"/>
          <w:sz w:val="28"/>
          <w:szCs w:val="28"/>
        </w:rPr>
        <w:t xml:space="preserve">Официальный сайт Всемирной организации интеллектуальной собственности </w:t>
      </w:r>
      <w:r w:rsidR="009923C3" w:rsidRPr="0040220A">
        <w:rPr>
          <w:rFonts w:ascii="Times New Roman" w:hAnsi="Times New Roman"/>
          <w:sz w:val="28"/>
          <w:szCs w:val="28"/>
        </w:rPr>
        <w:t xml:space="preserve"> </w:t>
      </w:r>
      <w:r w:rsidR="00475986" w:rsidRPr="0040220A">
        <w:rPr>
          <w:rFonts w:ascii="Times New Roman" w:hAnsi="Times New Roman"/>
          <w:sz w:val="28"/>
          <w:szCs w:val="28"/>
        </w:rPr>
        <w:t xml:space="preserve"> </w:t>
      </w:r>
      <w:r w:rsidR="00A96CAB" w:rsidRPr="0040220A">
        <w:rPr>
          <w:rFonts w:ascii="Times New Roman" w:hAnsi="Times New Roman"/>
          <w:sz w:val="28"/>
          <w:szCs w:val="28"/>
          <w:lang w:val="en-US"/>
        </w:rPr>
        <w:t>https</w:t>
      </w:r>
      <w:r w:rsidR="00A96CAB" w:rsidRPr="0040220A">
        <w:rPr>
          <w:rFonts w:ascii="Times New Roman" w:hAnsi="Times New Roman"/>
          <w:sz w:val="28"/>
          <w:szCs w:val="28"/>
        </w:rPr>
        <w:t>://</w:t>
      </w:r>
      <w:r w:rsidR="00A96CAB" w:rsidRPr="0040220A">
        <w:rPr>
          <w:rFonts w:ascii="Times New Roman" w:hAnsi="Times New Roman"/>
          <w:sz w:val="28"/>
          <w:szCs w:val="28"/>
          <w:lang w:val="en-US"/>
        </w:rPr>
        <w:t>www</w:t>
      </w:r>
      <w:r w:rsidR="00A96CAB" w:rsidRPr="0040220A">
        <w:rPr>
          <w:rFonts w:ascii="Times New Roman" w:hAnsi="Times New Roman"/>
          <w:sz w:val="28"/>
          <w:szCs w:val="28"/>
        </w:rPr>
        <w:t>.</w:t>
      </w:r>
      <w:r w:rsidR="00A96CAB" w:rsidRPr="0040220A">
        <w:rPr>
          <w:rFonts w:ascii="Times New Roman" w:hAnsi="Times New Roman"/>
          <w:sz w:val="28"/>
          <w:szCs w:val="28"/>
          <w:lang w:val="en-US"/>
        </w:rPr>
        <w:t>wipo</w:t>
      </w:r>
      <w:r w:rsidR="00A96CAB" w:rsidRPr="0040220A">
        <w:rPr>
          <w:rFonts w:ascii="Times New Roman" w:hAnsi="Times New Roman"/>
          <w:sz w:val="28"/>
          <w:szCs w:val="28"/>
        </w:rPr>
        <w:t>.</w:t>
      </w:r>
      <w:r w:rsidR="00A96CAB" w:rsidRPr="0040220A">
        <w:rPr>
          <w:rFonts w:ascii="Times New Roman" w:hAnsi="Times New Roman"/>
          <w:sz w:val="28"/>
          <w:szCs w:val="28"/>
          <w:lang w:val="en-US"/>
        </w:rPr>
        <w:t>int</w:t>
      </w:r>
      <w:r w:rsidR="00A96CAB" w:rsidRPr="0040220A">
        <w:rPr>
          <w:rFonts w:ascii="Times New Roman" w:hAnsi="Times New Roman"/>
          <w:sz w:val="28"/>
          <w:szCs w:val="28"/>
        </w:rPr>
        <w:t>/</w:t>
      </w:r>
      <w:r w:rsidR="00A96CAB" w:rsidRPr="0040220A">
        <w:rPr>
          <w:rFonts w:ascii="Times New Roman" w:hAnsi="Times New Roman"/>
          <w:sz w:val="28"/>
          <w:szCs w:val="28"/>
          <w:lang w:val="en-US"/>
        </w:rPr>
        <w:t>gii</w:t>
      </w:r>
      <w:r w:rsidR="00A96CAB" w:rsidRPr="0040220A">
        <w:rPr>
          <w:rFonts w:ascii="Times New Roman" w:hAnsi="Times New Roman"/>
          <w:sz w:val="28"/>
          <w:szCs w:val="28"/>
        </w:rPr>
        <w:t>-</w:t>
      </w:r>
      <w:r w:rsidR="00A96CAB" w:rsidRPr="0040220A">
        <w:rPr>
          <w:rFonts w:ascii="Times New Roman" w:hAnsi="Times New Roman"/>
          <w:sz w:val="28"/>
          <w:szCs w:val="28"/>
          <w:lang w:val="en-US"/>
        </w:rPr>
        <w:t>ranking</w:t>
      </w:r>
      <w:r w:rsidR="00A96CAB" w:rsidRPr="0040220A">
        <w:rPr>
          <w:rFonts w:ascii="Times New Roman" w:hAnsi="Times New Roman"/>
          <w:sz w:val="28"/>
          <w:szCs w:val="28"/>
        </w:rPr>
        <w:t>/</w:t>
      </w:r>
      <w:r w:rsidR="00A96CAB" w:rsidRPr="0040220A">
        <w:rPr>
          <w:rFonts w:ascii="Times New Roman" w:hAnsi="Times New Roman"/>
          <w:sz w:val="28"/>
          <w:szCs w:val="28"/>
          <w:lang w:val="en-US"/>
        </w:rPr>
        <w:t>en</w:t>
      </w:r>
      <w:r w:rsidR="00A96CAB" w:rsidRPr="0040220A">
        <w:rPr>
          <w:rFonts w:ascii="Times New Roman" w:hAnsi="Times New Roman"/>
          <w:sz w:val="28"/>
          <w:szCs w:val="28"/>
        </w:rPr>
        <w:t>/</w:t>
      </w:r>
      <w:r w:rsidR="00A96CAB" w:rsidRPr="0040220A">
        <w:rPr>
          <w:rFonts w:ascii="Times New Roman" w:hAnsi="Times New Roman"/>
          <w:sz w:val="28"/>
          <w:szCs w:val="28"/>
          <w:lang w:val="en-US"/>
        </w:rPr>
        <w:t>kazakhstan</w:t>
      </w:r>
      <w:r w:rsidR="00A96CAB" w:rsidRPr="0040220A">
        <w:rPr>
          <w:rFonts w:ascii="Times New Roman" w:hAnsi="Times New Roman"/>
          <w:sz w:val="28"/>
          <w:szCs w:val="28"/>
        </w:rPr>
        <w:t xml:space="preserve"> 21.12.2024</w:t>
      </w:r>
      <w:r w:rsidR="00482266" w:rsidRPr="0040220A">
        <w:rPr>
          <w:rFonts w:ascii="Times New Roman" w:hAnsi="Times New Roman"/>
          <w:sz w:val="28"/>
          <w:szCs w:val="28"/>
        </w:rPr>
        <w:t>.</w:t>
      </w:r>
    </w:p>
    <w:p w14:paraId="2AA2686C" w14:textId="0AB68B11" w:rsidR="00A96CAB" w:rsidRPr="0040220A" w:rsidRDefault="00A96CA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0220A">
        <w:rPr>
          <w:rFonts w:ascii="Times New Roman" w:hAnsi="Times New Roman"/>
          <w:sz w:val="28"/>
          <w:szCs w:val="28"/>
        </w:rPr>
        <w:t xml:space="preserve"> </w:t>
      </w:r>
      <w:r w:rsidR="00CB3BF5" w:rsidRPr="0040220A">
        <w:rPr>
          <w:rFonts w:ascii="Times New Roman" w:hAnsi="Times New Roman"/>
          <w:sz w:val="28"/>
          <w:szCs w:val="28"/>
        </w:rPr>
        <w:t>Программа развития города Алматы до 2025 года и среднесрочные перспективы. до 2030 года Акимат г.Алматы // https://www.gov.kz/memleket/entities/almaty/documents/details/344101?lang=ru.</w:t>
      </w:r>
    </w:p>
    <w:p w14:paraId="5BDBD60A" w14:textId="17CAB3B2" w:rsidR="0051354D" w:rsidRPr="0040220A" w:rsidRDefault="0051354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0220A">
        <w:rPr>
          <w:rFonts w:ascii="Times New Roman" w:hAnsi="Times New Roman"/>
          <w:sz w:val="28"/>
          <w:szCs w:val="28"/>
        </w:rPr>
        <w:t xml:space="preserve"> </w:t>
      </w:r>
      <w:r w:rsidRPr="0040220A">
        <w:rPr>
          <w:rFonts w:ascii="Times New Roman" w:hAnsi="Times New Roman"/>
          <w:sz w:val="28"/>
          <w:szCs w:val="28"/>
          <w:lang w:val="en-US"/>
        </w:rPr>
        <w:t xml:space="preserve">Schumpeter J.A. </w:t>
      </w:r>
      <w:r w:rsidR="006F1578" w:rsidRPr="0040220A">
        <w:rPr>
          <w:rFonts w:ascii="Times New Roman" w:hAnsi="Times New Roman"/>
          <w:sz w:val="28"/>
          <w:szCs w:val="28"/>
          <w:lang w:val="en-US"/>
        </w:rPr>
        <w:t>Business cycles</w:t>
      </w:r>
      <w:r w:rsidRPr="0040220A">
        <w:rPr>
          <w:rFonts w:ascii="Times New Roman" w:hAnsi="Times New Roman"/>
          <w:sz w:val="28"/>
          <w:szCs w:val="28"/>
          <w:lang w:val="en-US"/>
        </w:rPr>
        <w:t>. A Theoretical, Historical and Statistical Analysis of the Capitalist Process. Abridged, with an introduction, by Rendigs Fels. - New York</w:t>
      </w:r>
      <w:r w:rsidR="00B321FF" w:rsidRPr="0040220A">
        <w:rPr>
          <w:rFonts w:ascii="Times New Roman" w:hAnsi="Times New Roman"/>
          <w:sz w:val="28"/>
          <w:szCs w:val="28"/>
          <w:lang w:val="en-US"/>
        </w:rPr>
        <w:t>;</w:t>
      </w:r>
      <w:r w:rsidRPr="0040220A">
        <w:rPr>
          <w:rFonts w:ascii="Times New Roman" w:hAnsi="Times New Roman"/>
          <w:sz w:val="28"/>
          <w:szCs w:val="28"/>
          <w:lang w:val="en-US"/>
        </w:rPr>
        <w:t xml:space="preserve"> Toronto</w:t>
      </w:r>
      <w:r w:rsidR="009923C3" w:rsidRPr="0040220A">
        <w:rPr>
          <w:rFonts w:ascii="Times New Roman" w:hAnsi="Times New Roman"/>
          <w:sz w:val="28"/>
          <w:szCs w:val="28"/>
          <w:lang w:val="en-US"/>
        </w:rPr>
        <w:t>;</w:t>
      </w:r>
      <w:r w:rsidRPr="0040220A">
        <w:rPr>
          <w:rFonts w:ascii="Times New Roman" w:hAnsi="Times New Roman"/>
          <w:sz w:val="28"/>
          <w:szCs w:val="28"/>
          <w:lang w:val="en-US"/>
        </w:rPr>
        <w:t xml:space="preserve"> London: McGraw-Hill Book Company</w:t>
      </w:r>
      <w:r w:rsidR="009923C3" w:rsidRPr="0040220A">
        <w:rPr>
          <w:rFonts w:ascii="Times New Roman" w:hAnsi="Times New Roman"/>
          <w:sz w:val="28"/>
          <w:szCs w:val="28"/>
          <w:lang w:val="en-US"/>
        </w:rPr>
        <w:t>,</w:t>
      </w:r>
      <w:r w:rsidRPr="0040220A">
        <w:rPr>
          <w:rFonts w:ascii="Times New Roman" w:hAnsi="Times New Roman"/>
          <w:sz w:val="28"/>
          <w:szCs w:val="28"/>
          <w:lang w:val="en-US"/>
        </w:rPr>
        <w:t xml:space="preserve"> 1939. - 461 p. </w:t>
      </w:r>
    </w:p>
    <w:p w14:paraId="7BFEB968" w14:textId="5EF3507F" w:rsidR="0051354D" w:rsidRPr="004F146A" w:rsidRDefault="0051354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0220A">
        <w:rPr>
          <w:rFonts w:ascii="Times New Roman" w:hAnsi="Times New Roman"/>
          <w:sz w:val="28"/>
          <w:szCs w:val="28"/>
          <w:lang w:val="en-US"/>
        </w:rPr>
        <w:t xml:space="preserve"> Schumpeter J.A. The Theory of Econ</w:t>
      </w:r>
      <w:r w:rsidRPr="004F146A">
        <w:rPr>
          <w:rFonts w:ascii="Times New Roman" w:hAnsi="Times New Roman"/>
          <w:sz w:val="28"/>
          <w:szCs w:val="28"/>
          <w:lang w:val="en-US"/>
        </w:rPr>
        <w:t xml:space="preserve">omic Development: An Inquiry into Profits, Capital, Credit, Interest, and Business Cycle. (R. Opie, Trans.). </w:t>
      </w:r>
      <w:r w:rsidR="009923C3" w:rsidRPr="004F146A">
        <w:rPr>
          <w:rFonts w:ascii="Times New Roman" w:hAnsi="Times New Roman"/>
          <w:sz w:val="28"/>
          <w:szCs w:val="28"/>
        </w:rPr>
        <w:t xml:space="preserve">– </w:t>
      </w:r>
      <w:r w:rsidRPr="004F146A">
        <w:rPr>
          <w:rFonts w:ascii="Times New Roman" w:hAnsi="Times New Roman"/>
          <w:sz w:val="28"/>
          <w:szCs w:val="28"/>
          <w:lang w:val="en-US"/>
        </w:rPr>
        <w:t>Cambridge</w:t>
      </w:r>
      <w:r w:rsidR="009923C3" w:rsidRPr="004F146A">
        <w:rPr>
          <w:rFonts w:ascii="Times New Roman" w:hAnsi="Times New Roman"/>
          <w:sz w:val="28"/>
          <w:szCs w:val="28"/>
        </w:rPr>
        <w:t>;</w:t>
      </w:r>
      <w:r w:rsidRPr="004F146A">
        <w:rPr>
          <w:rFonts w:ascii="Times New Roman" w:hAnsi="Times New Roman"/>
          <w:sz w:val="28"/>
          <w:szCs w:val="28"/>
          <w:lang w:val="en-US"/>
        </w:rPr>
        <w:t xml:space="preserve"> Mass</w:t>
      </w:r>
      <w:r w:rsidR="009923C3" w:rsidRPr="004F146A">
        <w:rPr>
          <w:rFonts w:ascii="Times New Roman" w:hAnsi="Times New Roman"/>
          <w:sz w:val="28"/>
          <w:szCs w:val="28"/>
        </w:rPr>
        <w:t>;</w:t>
      </w:r>
      <w:r w:rsidRPr="004F146A">
        <w:rPr>
          <w:rFonts w:ascii="Times New Roman" w:hAnsi="Times New Roman"/>
          <w:sz w:val="28"/>
          <w:szCs w:val="28"/>
          <w:lang w:val="en-US"/>
        </w:rPr>
        <w:t xml:space="preserve"> Harvard University Press</w:t>
      </w:r>
      <w:r w:rsidR="009923C3" w:rsidRPr="004F146A">
        <w:rPr>
          <w:rFonts w:ascii="Times New Roman" w:hAnsi="Times New Roman"/>
          <w:sz w:val="28"/>
          <w:szCs w:val="28"/>
        </w:rPr>
        <w:t>,</w:t>
      </w:r>
      <w:r w:rsidRPr="004F146A">
        <w:rPr>
          <w:rFonts w:ascii="Times New Roman" w:hAnsi="Times New Roman"/>
          <w:sz w:val="28"/>
          <w:szCs w:val="28"/>
          <w:lang w:val="en-US"/>
        </w:rPr>
        <w:t xml:space="preserve"> 1934.</w:t>
      </w:r>
      <w:r w:rsidR="009923C3" w:rsidRPr="004F146A">
        <w:rPr>
          <w:rFonts w:ascii="Times New Roman" w:hAnsi="Times New Roman"/>
          <w:sz w:val="28"/>
          <w:szCs w:val="28"/>
        </w:rPr>
        <w:t xml:space="preserve"> </w:t>
      </w:r>
      <w:r w:rsidRPr="004F146A">
        <w:rPr>
          <w:rFonts w:ascii="Times New Roman" w:hAnsi="Times New Roman"/>
          <w:sz w:val="28"/>
          <w:szCs w:val="28"/>
          <w:lang w:val="en-US"/>
        </w:rPr>
        <w:t>-</w:t>
      </w:r>
      <w:r w:rsidR="009923C3" w:rsidRPr="004F146A">
        <w:rPr>
          <w:rFonts w:ascii="Times New Roman" w:hAnsi="Times New Roman"/>
          <w:sz w:val="28"/>
          <w:szCs w:val="28"/>
        </w:rPr>
        <w:t xml:space="preserve"> </w:t>
      </w:r>
      <w:r w:rsidRPr="004F146A">
        <w:rPr>
          <w:rFonts w:ascii="Times New Roman" w:hAnsi="Times New Roman"/>
          <w:sz w:val="28"/>
          <w:szCs w:val="28"/>
          <w:lang w:val="en-US"/>
        </w:rPr>
        <w:t>196 p.</w:t>
      </w:r>
    </w:p>
    <w:p w14:paraId="338CB7E6" w14:textId="5EED442A" w:rsidR="000A08A5" w:rsidRPr="004F146A" w:rsidRDefault="000A08A5">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Drucker </w:t>
      </w:r>
      <w:r w:rsidR="00DE582C" w:rsidRPr="004F146A">
        <w:rPr>
          <w:rFonts w:ascii="Times New Roman" w:hAnsi="Times New Roman"/>
          <w:sz w:val="28"/>
          <w:szCs w:val="28"/>
          <w:lang w:val="en-US"/>
        </w:rPr>
        <w:t>P</w:t>
      </w:r>
      <w:r w:rsidR="006118E2" w:rsidRPr="004F146A">
        <w:rPr>
          <w:rFonts w:ascii="Times New Roman" w:hAnsi="Times New Roman"/>
          <w:sz w:val="28"/>
          <w:szCs w:val="28"/>
          <w:lang w:val="en-US"/>
        </w:rPr>
        <w:t>.</w:t>
      </w:r>
      <w:r w:rsidR="00DE582C" w:rsidRPr="004F146A">
        <w:rPr>
          <w:rFonts w:ascii="Times New Roman" w:hAnsi="Times New Roman"/>
          <w:sz w:val="28"/>
          <w:szCs w:val="28"/>
          <w:lang w:val="en-US"/>
        </w:rPr>
        <w:t xml:space="preserve">F. </w:t>
      </w:r>
      <w:r w:rsidRPr="004F146A">
        <w:rPr>
          <w:rFonts w:ascii="Times New Roman" w:hAnsi="Times New Roman"/>
          <w:sz w:val="28"/>
          <w:szCs w:val="28"/>
          <w:lang w:val="en-US"/>
        </w:rPr>
        <w:t>Innovation and</w:t>
      </w:r>
      <w:r w:rsidRPr="004F146A">
        <w:rPr>
          <w:rFonts w:ascii="Times New Roman" w:hAnsi="Times New Roman"/>
          <w:i/>
          <w:iCs/>
          <w:sz w:val="28"/>
          <w:szCs w:val="28"/>
          <w:lang w:val="en-US"/>
        </w:rPr>
        <w:t xml:space="preserve"> </w:t>
      </w:r>
      <w:r w:rsidRPr="004F146A">
        <w:rPr>
          <w:rFonts w:ascii="Times New Roman" w:hAnsi="Times New Roman"/>
          <w:sz w:val="28"/>
          <w:szCs w:val="28"/>
          <w:lang w:val="en-US"/>
        </w:rPr>
        <w:t>Entrepreneurship Practice and Principles</w:t>
      </w:r>
      <w:r w:rsidR="009923C3" w:rsidRPr="004F146A">
        <w:rPr>
          <w:rFonts w:ascii="Times New Roman" w:hAnsi="Times New Roman"/>
          <w:sz w:val="28"/>
          <w:szCs w:val="28"/>
          <w:lang w:val="en-US"/>
        </w:rPr>
        <w:t>.</w:t>
      </w:r>
      <w:r w:rsidR="00DE582C" w:rsidRPr="004F146A">
        <w:rPr>
          <w:rFonts w:ascii="Times New Roman" w:hAnsi="Times New Roman"/>
          <w:sz w:val="28"/>
          <w:szCs w:val="28"/>
          <w:lang w:val="en-US"/>
        </w:rPr>
        <w:t xml:space="preserve"> HarperCollins Publishers</w:t>
      </w:r>
      <w:r w:rsidR="009923C3" w:rsidRPr="004F146A">
        <w:rPr>
          <w:rFonts w:ascii="Times New Roman" w:hAnsi="Times New Roman"/>
          <w:sz w:val="28"/>
          <w:szCs w:val="28"/>
          <w:lang w:val="en-US"/>
        </w:rPr>
        <w:t xml:space="preserve"> //</w:t>
      </w:r>
      <w:r w:rsidR="00DE582C" w:rsidRPr="004F146A">
        <w:rPr>
          <w:rFonts w:ascii="Times New Roman" w:hAnsi="Times New Roman"/>
          <w:sz w:val="28"/>
          <w:szCs w:val="28"/>
          <w:lang w:val="en-US"/>
        </w:rPr>
        <w:t xml:space="preserve"> Adobe Acrobat E-Book Reader edition. -</w:t>
      </w:r>
      <w:r w:rsidR="009923C3" w:rsidRPr="004F146A">
        <w:rPr>
          <w:rFonts w:ascii="Times New Roman" w:hAnsi="Times New Roman"/>
          <w:sz w:val="28"/>
          <w:szCs w:val="28"/>
          <w:lang w:val="en-US"/>
        </w:rPr>
        <w:t xml:space="preserve"> </w:t>
      </w:r>
      <w:r w:rsidR="00DE582C" w:rsidRPr="004F146A">
        <w:rPr>
          <w:rFonts w:ascii="Times New Roman" w:hAnsi="Times New Roman"/>
          <w:sz w:val="28"/>
          <w:szCs w:val="28"/>
          <w:lang w:val="en-US"/>
        </w:rPr>
        <w:t>2002. -</w:t>
      </w:r>
      <w:r w:rsidR="009923C3" w:rsidRPr="004F146A">
        <w:rPr>
          <w:rFonts w:ascii="Times New Roman" w:hAnsi="Times New Roman"/>
          <w:sz w:val="28"/>
          <w:szCs w:val="28"/>
          <w:lang w:val="en-US"/>
        </w:rPr>
        <w:t xml:space="preserve"> </w:t>
      </w:r>
      <w:r w:rsidR="00DE582C" w:rsidRPr="004F146A">
        <w:rPr>
          <w:rFonts w:ascii="Times New Roman" w:hAnsi="Times New Roman"/>
          <w:sz w:val="28"/>
          <w:szCs w:val="28"/>
          <w:lang w:val="en-US"/>
        </w:rPr>
        <w:t>Vol.</w:t>
      </w:r>
      <w:r w:rsidR="009923C3" w:rsidRPr="004F146A">
        <w:rPr>
          <w:rFonts w:ascii="Times New Roman" w:hAnsi="Times New Roman"/>
          <w:sz w:val="28"/>
          <w:szCs w:val="28"/>
          <w:lang w:val="en-US"/>
        </w:rPr>
        <w:t xml:space="preserve"> </w:t>
      </w:r>
      <w:r w:rsidR="00DE582C" w:rsidRPr="004F146A">
        <w:rPr>
          <w:rFonts w:ascii="Times New Roman" w:hAnsi="Times New Roman"/>
          <w:sz w:val="28"/>
          <w:szCs w:val="28"/>
          <w:lang w:val="en-US"/>
        </w:rPr>
        <w:t xml:space="preserve">1. </w:t>
      </w:r>
      <w:r w:rsidR="009923C3" w:rsidRPr="004F146A">
        <w:rPr>
          <w:rFonts w:ascii="Times New Roman" w:hAnsi="Times New Roman"/>
          <w:sz w:val="28"/>
          <w:szCs w:val="28"/>
          <w:lang w:val="en-US"/>
        </w:rPr>
        <w:t>–</w:t>
      </w:r>
      <w:r w:rsidR="00DE582C" w:rsidRPr="004F146A">
        <w:rPr>
          <w:rFonts w:ascii="Times New Roman" w:hAnsi="Times New Roman"/>
          <w:sz w:val="28"/>
          <w:szCs w:val="28"/>
          <w:lang w:val="en-US"/>
        </w:rPr>
        <w:t xml:space="preserve"> </w:t>
      </w:r>
      <w:r w:rsidR="009923C3" w:rsidRPr="004F146A">
        <w:rPr>
          <w:rFonts w:ascii="Times New Roman" w:hAnsi="Times New Roman"/>
          <w:sz w:val="28"/>
          <w:szCs w:val="28"/>
        </w:rPr>
        <w:t>Р</w:t>
      </w:r>
      <w:r w:rsidR="009923C3" w:rsidRPr="004F146A">
        <w:rPr>
          <w:rFonts w:ascii="Times New Roman" w:hAnsi="Times New Roman"/>
          <w:sz w:val="28"/>
          <w:szCs w:val="28"/>
          <w:lang w:val="en-US"/>
        </w:rPr>
        <w:t xml:space="preserve">. </w:t>
      </w:r>
      <w:r w:rsidR="00DE582C" w:rsidRPr="004F146A">
        <w:rPr>
          <w:rFonts w:ascii="Times New Roman" w:hAnsi="Times New Roman"/>
          <w:sz w:val="28"/>
          <w:szCs w:val="28"/>
          <w:lang w:val="en-US"/>
        </w:rPr>
        <w:t>293.</w:t>
      </w:r>
    </w:p>
    <w:p w14:paraId="6581C087" w14:textId="4F5CFA5E" w:rsidR="00655D2D" w:rsidRPr="004F146A" w:rsidRDefault="00A66C0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val="en-US"/>
        </w:rPr>
        <w:t xml:space="preserve"> </w:t>
      </w:r>
      <w:r w:rsidR="00655D2D" w:rsidRPr="004F146A">
        <w:rPr>
          <w:rFonts w:ascii="Times New Roman" w:hAnsi="Times New Roman"/>
          <w:sz w:val="28"/>
          <w:szCs w:val="28"/>
        </w:rPr>
        <w:t xml:space="preserve">Ансофф И. Стратегическое управление. </w:t>
      </w:r>
      <w:r w:rsidR="00EB3814" w:rsidRPr="004F146A">
        <w:rPr>
          <w:rFonts w:ascii="Times New Roman" w:hAnsi="Times New Roman"/>
          <w:sz w:val="28"/>
          <w:szCs w:val="28"/>
        </w:rPr>
        <w:t xml:space="preserve">- </w:t>
      </w:r>
      <w:r w:rsidR="00655D2D" w:rsidRPr="004F146A">
        <w:rPr>
          <w:rFonts w:ascii="Times New Roman" w:hAnsi="Times New Roman"/>
          <w:sz w:val="28"/>
          <w:szCs w:val="28"/>
        </w:rPr>
        <w:t xml:space="preserve"> М</w:t>
      </w:r>
      <w:r w:rsidR="00EB3814" w:rsidRPr="004F146A">
        <w:rPr>
          <w:rFonts w:ascii="Times New Roman" w:hAnsi="Times New Roman"/>
          <w:sz w:val="28"/>
          <w:szCs w:val="28"/>
        </w:rPr>
        <w:t>.: Экономика,</w:t>
      </w:r>
      <w:r w:rsidR="00655D2D" w:rsidRPr="004F146A">
        <w:rPr>
          <w:rFonts w:ascii="Times New Roman" w:hAnsi="Times New Roman"/>
          <w:sz w:val="28"/>
          <w:szCs w:val="28"/>
        </w:rPr>
        <w:t xml:space="preserve"> 1989. -</w:t>
      </w:r>
      <w:r w:rsidR="009923C3" w:rsidRPr="004F146A">
        <w:rPr>
          <w:rFonts w:ascii="Times New Roman" w:hAnsi="Times New Roman"/>
          <w:sz w:val="28"/>
          <w:szCs w:val="28"/>
        </w:rPr>
        <w:t xml:space="preserve"> </w:t>
      </w:r>
      <w:r w:rsidR="00655D2D" w:rsidRPr="004F146A">
        <w:rPr>
          <w:rFonts w:ascii="Times New Roman" w:hAnsi="Times New Roman"/>
          <w:sz w:val="28"/>
          <w:szCs w:val="28"/>
        </w:rPr>
        <w:t>3</w:t>
      </w:r>
      <w:r w:rsidR="00510630" w:rsidRPr="004F146A">
        <w:rPr>
          <w:rFonts w:ascii="Times New Roman" w:hAnsi="Times New Roman"/>
          <w:sz w:val="28"/>
          <w:szCs w:val="28"/>
        </w:rPr>
        <w:t>58</w:t>
      </w:r>
      <w:r w:rsidR="00655D2D" w:rsidRPr="004F146A">
        <w:rPr>
          <w:rFonts w:ascii="Times New Roman" w:hAnsi="Times New Roman"/>
          <w:sz w:val="28"/>
          <w:szCs w:val="28"/>
        </w:rPr>
        <w:t xml:space="preserve"> с.</w:t>
      </w:r>
    </w:p>
    <w:p w14:paraId="1BBDC244" w14:textId="41945144" w:rsidR="00B232E0" w:rsidRPr="004F146A" w:rsidRDefault="009923C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rPr>
        <w:t xml:space="preserve"> </w:t>
      </w:r>
      <w:r w:rsidR="00B232E0" w:rsidRPr="004F146A">
        <w:rPr>
          <w:rFonts w:ascii="Times New Roman" w:hAnsi="Times New Roman"/>
          <w:sz w:val="28"/>
          <w:szCs w:val="28"/>
          <w:lang w:val="en-US"/>
        </w:rPr>
        <w:t>Rogers E.M. Diffusion of Innovations (</w:t>
      </w:r>
      <w:r w:rsidR="00267735" w:rsidRPr="004F146A">
        <w:rPr>
          <w:rFonts w:ascii="Times New Roman" w:hAnsi="Times New Roman"/>
          <w:sz w:val="28"/>
          <w:szCs w:val="28"/>
          <w:lang w:val="en-US"/>
        </w:rPr>
        <w:t>3rd</w:t>
      </w:r>
      <w:r w:rsidR="00B232E0" w:rsidRPr="004F146A">
        <w:rPr>
          <w:rFonts w:ascii="Times New Roman" w:hAnsi="Times New Roman"/>
          <w:sz w:val="28"/>
          <w:szCs w:val="28"/>
          <w:lang w:val="en-US"/>
        </w:rPr>
        <w:t xml:space="preserve"> ed.). - New York: Free Press</w:t>
      </w:r>
      <w:r w:rsidRPr="004F146A">
        <w:rPr>
          <w:rFonts w:ascii="Times New Roman" w:hAnsi="Times New Roman"/>
          <w:sz w:val="28"/>
          <w:szCs w:val="28"/>
          <w:lang w:val="en-US"/>
        </w:rPr>
        <w:t xml:space="preserve">, </w:t>
      </w:r>
      <w:r w:rsidR="00B232E0" w:rsidRPr="004F146A">
        <w:rPr>
          <w:rFonts w:ascii="Times New Roman" w:hAnsi="Times New Roman"/>
          <w:sz w:val="28"/>
          <w:szCs w:val="28"/>
          <w:lang w:val="en-US"/>
        </w:rPr>
        <w:t>2003. - 551 p.</w:t>
      </w:r>
    </w:p>
    <w:p w14:paraId="34464CB3" w14:textId="5A45041F" w:rsidR="005C64C4" w:rsidRPr="004F146A" w:rsidRDefault="00267BEA">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w:t>
      </w:r>
      <w:r w:rsidR="005C64C4" w:rsidRPr="004F146A">
        <w:rPr>
          <w:rFonts w:ascii="Times New Roman" w:hAnsi="Times New Roman"/>
          <w:sz w:val="28"/>
          <w:szCs w:val="28"/>
          <w:lang w:val="en-US"/>
        </w:rPr>
        <w:t>Christensen C.M.</w:t>
      </w:r>
      <w:r w:rsidR="009923C3" w:rsidRPr="004F146A">
        <w:rPr>
          <w:rFonts w:ascii="Times New Roman" w:hAnsi="Times New Roman"/>
          <w:sz w:val="28"/>
          <w:szCs w:val="28"/>
          <w:lang w:val="en-US"/>
        </w:rPr>
        <w:t>,</w:t>
      </w:r>
      <w:r w:rsidR="005C64C4" w:rsidRPr="004F146A">
        <w:rPr>
          <w:rFonts w:ascii="Times New Roman" w:hAnsi="Times New Roman"/>
          <w:sz w:val="28"/>
          <w:szCs w:val="28"/>
          <w:lang w:val="en-US"/>
        </w:rPr>
        <w:t xml:space="preserve"> </w:t>
      </w:r>
      <w:r w:rsidR="009923C3" w:rsidRPr="004F146A">
        <w:rPr>
          <w:rFonts w:ascii="Times New Roman" w:hAnsi="Times New Roman"/>
          <w:sz w:val="28"/>
          <w:szCs w:val="28"/>
          <w:lang w:val="en-US"/>
        </w:rPr>
        <w:t xml:space="preserve">Clayton M. </w:t>
      </w:r>
      <w:r w:rsidR="005C64C4" w:rsidRPr="004F146A">
        <w:rPr>
          <w:rFonts w:ascii="Times New Roman" w:hAnsi="Times New Roman"/>
          <w:sz w:val="28"/>
          <w:szCs w:val="28"/>
          <w:lang w:val="en-US"/>
        </w:rPr>
        <w:t>The innovator’s dilemma: when new technologies cause great firms to fail</w:t>
      </w:r>
      <w:r w:rsidR="009923C3" w:rsidRPr="004F146A">
        <w:rPr>
          <w:rFonts w:ascii="Times New Roman" w:hAnsi="Times New Roman"/>
          <w:sz w:val="28"/>
          <w:szCs w:val="28"/>
          <w:lang w:val="en-US"/>
        </w:rPr>
        <w:t xml:space="preserve">. </w:t>
      </w:r>
      <w:r w:rsidR="005C64C4" w:rsidRPr="004F146A">
        <w:rPr>
          <w:rFonts w:ascii="Times New Roman" w:hAnsi="Times New Roman"/>
          <w:sz w:val="28"/>
          <w:szCs w:val="28"/>
          <w:lang w:val="en-US"/>
        </w:rPr>
        <w:t xml:space="preserve">Christensen. </w:t>
      </w:r>
      <w:r w:rsidR="009923C3" w:rsidRPr="004F146A">
        <w:rPr>
          <w:rFonts w:ascii="Times New Roman" w:hAnsi="Times New Roman"/>
          <w:sz w:val="28"/>
          <w:szCs w:val="28"/>
          <w:lang w:val="en-US"/>
        </w:rPr>
        <w:t>P</w:t>
      </w:r>
      <w:r w:rsidR="005C64C4" w:rsidRPr="004F146A">
        <w:rPr>
          <w:rFonts w:ascii="Times New Roman" w:hAnsi="Times New Roman"/>
          <w:sz w:val="28"/>
          <w:szCs w:val="28"/>
          <w:lang w:val="en-US"/>
        </w:rPr>
        <w:t>. cm.  (The management of innovation and change series).</w:t>
      </w:r>
      <w:r w:rsidR="00BE72E4" w:rsidRPr="004F146A">
        <w:rPr>
          <w:rFonts w:ascii="Times New Roman" w:hAnsi="Times New Roman"/>
          <w:sz w:val="28"/>
          <w:szCs w:val="28"/>
          <w:lang w:val="en-US"/>
        </w:rPr>
        <w:t xml:space="preserve"> -</w:t>
      </w:r>
      <w:r w:rsidR="005C64C4" w:rsidRPr="004F146A">
        <w:rPr>
          <w:rFonts w:ascii="Times New Roman" w:hAnsi="Times New Roman"/>
          <w:sz w:val="28"/>
          <w:szCs w:val="28"/>
          <w:lang w:val="en-US"/>
        </w:rPr>
        <w:t xml:space="preserve"> Boston: Harvard Business School Press</w:t>
      </w:r>
      <w:r w:rsidR="00BE72E4" w:rsidRPr="004F146A">
        <w:rPr>
          <w:rFonts w:ascii="Times New Roman" w:hAnsi="Times New Roman"/>
          <w:sz w:val="28"/>
          <w:szCs w:val="28"/>
          <w:lang w:val="en-US"/>
        </w:rPr>
        <w:t>,</w:t>
      </w:r>
      <w:r w:rsidR="005C64C4" w:rsidRPr="004F146A">
        <w:rPr>
          <w:rFonts w:ascii="Times New Roman" w:hAnsi="Times New Roman"/>
          <w:sz w:val="28"/>
          <w:szCs w:val="28"/>
          <w:lang w:val="en-US"/>
        </w:rPr>
        <w:t xml:space="preserve"> 1997. </w:t>
      </w:r>
      <w:r w:rsidR="006E5A0A" w:rsidRPr="004F146A">
        <w:rPr>
          <w:rFonts w:ascii="Times New Roman" w:hAnsi="Times New Roman"/>
          <w:sz w:val="28"/>
          <w:szCs w:val="28"/>
          <w:lang w:val="en-US"/>
        </w:rPr>
        <w:t>-</w:t>
      </w:r>
      <w:r w:rsidR="005C64C4" w:rsidRPr="004F146A">
        <w:rPr>
          <w:rFonts w:ascii="Times New Roman" w:hAnsi="Times New Roman"/>
          <w:sz w:val="28"/>
          <w:szCs w:val="28"/>
          <w:lang w:val="en-US"/>
        </w:rPr>
        <w:t xml:space="preserve"> 178 p.</w:t>
      </w:r>
    </w:p>
    <w:p w14:paraId="3DC3E4D8" w14:textId="3590AFE5" w:rsidR="00B15085" w:rsidRPr="004F146A" w:rsidRDefault="00B15085">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val="en-US"/>
        </w:rPr>
        <w:t xml:space="preserve"> </w:t>
      </w:r>
      <w:r w:rsidRPr="004F146A">
        <w:rPr>
          <w:rFonts w:ascii="Times New Roman" w:hAnsi="Times New Roman"/>
          <w:sz w:val="28"/>
          <w:szCs w:val="28"/>
        </w:rPr>
        <w:t>Портер</w:t>
      </w:r>
      <w:r w:rsidR="00BE72E4" w:rsidRPr="004F146A">
        <w:rPr>
          <w:rFonts w:ascii="Times New Roman" w:hAnsi="Times New Roman"/>
          <w:sz w:val="28"/>
          <w:szCs w:val="28"/>
        </w:rPr>
        <w:t xml:space="preserve"> Майкл</w:t>
      </w:r>
      <w:r w:rsidRPr="004F146A">
        <w:rPr>
          <w:rFonts w:ascii="Times New Roman" w:hAnsi="Times New Roman"/>
          <w:sz w:val="28"/>
          <w:szCs w:val="28"/>
        </w:rPr>
        <w:t>. Конкурентная стратегия: Методика анализа отраслей и конкурентов /</w:t>
      </w:r>
      <w:r w:rsidR="00BE72E4" w:rsidRPr="004F146A">
        <w:rPr>
          <w:rFonts w:ascii="Times New Roman" w:hAnsi="Times New Roman"/>
          <w:sz w:val="28"/>
          <w:szCs w:val="28"/>
        </w:rPr>
        <w:t xml:space="preserve"> п</w:t>
      </w:r>
      <w:r w:rsidRPr="004F146A">
        <w:rPr>
          <w:rFonts w:ascii="Times New Roman" w:hAnsi="Times New Roman"/>
          <w:sz w:val="28"/>
          <w:szCs w:val="28"/>
        </w:rPr>
        <w:t xml:space="preserve">ер. с англ. </w:t>
      </w:r>
      <w:r w:rsidR="00BE72E4" w:rsidRPr="004F146A">
        <w:rPr>
          <w:rFonts w:ascii="Times New Roman" w:hAnsi="Times New Roman"/>
          <w:sz w:val="28"/>
          <w:szCs w:val="28"/>
        </w:rPr>
        <w:t xml:space="preserve">– Изд. </w:t>
      </w:r>
      <w:r w:rsidRPr="004F146A">
        <w:rPr>
          <w:rFonts w:ascii="Times New Roman" w:hAnsi="Times New Roman"/>
          <w:sz w:val="28"/>
          <w:szCs w:val="28"/>
        </w:rPr>
        <w:t>4-е. - М.: Альпина Паблишер, 2011. - 453 с</w:t>
      </w:r>
      <w:r w:rsidR="00BE72E4" w:rsidRPr="004F146A">
        <w:rPr>
          <w:rFonts w:ascii="Times New Roman" w:hAnsi="Times New Roman"/>
          <w:sz w:val="28"/>
          <w:szCs w:val="28"/>
        </w:rPr>
        <w:t>.</w:t>
      </w:r>
      <w:r w:rsidRPr="004F146A">
        <w:rPr>
          <w:rFonts w:ascii="Times New Roman" w:hAnsi="Times New Roman"/>
          <w:sz w:val="28"/>
          <w:szCs w:val="28"/>
        </w:rPr>
        <w:t xml:space="preserve"> </w:t>
      </w:r>
    </w:p>
    <w:p w14:paraId="5BE3A2A6" w14:textId="163C6CE9" w:rsidR="0072553A" w:rsidRPr="004F146A" w:rsidRDefault="0072553A">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rPr>
        <w:t xml:space="preserve"> </w:t>
      </w:r>
      <w:r w:rsidRPr="004F146A">
        <w:rPr>
          <w:rFonts w:ascii="Times New Roman" w:hAnsi="Times New Roman"/>
          <w:sz w:val="28"/>
          <w:szCs w:val="28"/>
          <w:lang w:val="en-US"/>
        </w:rPr>
        <w:t xml:space="preserve">Dawn Gibson Strategic Management in Tourism Edited by Luiz Mountinho and Alfonso Vargas-Sanchez. </w:t>
      </w:r>
      <w:r w:rsidR="006E5A0A" w:rsidRPr="004F146A">
        <w:rPr>
          <w:rFonts w:ascii="Times New Roman" w:hAnsi="Times New Roman"/>
          <w:sz w:val="28"/>
          <w:szCs w:val="28"/>
          <w:lang w:val="en-US"/>
        </w:rPr>
        <w:t>-</w:t>
      </w:r>
      <w:r w:rsidRPr="004F146A">
        <w:rPr>
          <w:rFonts w:ascii="Times New Roman" w:hAnsi="Times New Roman"/>
          <w:sz w:val="28"/>
          <w:szCs w:val="28"/>
          <w:lang w:val="en-US"/>
        </w:rPr>
        <w:t xml:space="preserve"> UK: CAB International</w:t>
      </w:r>
      <w:r w:rsidR="00BE72E4" w:rsidRPr="004F146A">
        <w:rPr>
          <w:rFonts w:ascii="Times New Roman" w:hAnsi="Times New Roman"/>
          <w:sz w:val="28"/>
          <w:szCs w:val="28"/>
          <w:lang w:val="en-US"/>
        </w:rPr>
        <w:t>;</w:t>
      </w:r>
      <w:r w:rsidRPr="004F146A">
        <w:rPr>
          <w:rFonts w:ascii="Times New Roman" w:hAnsi="Times New Roman"/>
          <w:sz w:val="28"/>
          <w:szCs w:val="28"/>
          <w:lang w:val="en-US"/>
        </w:rPr>
        <w:t xml:space="preserve"> For the personal use of Dawn Gibson</w:t>
      </w:r>
      <w:r w:rsidR="00BE72E4" w:rsidRPr="004F146A">
        <w:rPr>
          <w:rFonts w:ascii="Times New Roman" w:hAnsi="Times New Roman"/>
          <w:sz w:val="28"/>
          <w:szCs w:val="28"/>
          <w:lang w:val="en-US"/>
        </w:rPr>
        <w:t>,</w:t>
      </w:r>
      <w:r w:rsidRPr="004F146A">
        <w:rPr>
          <w:rFonts w:ascii="Times New Roman" w:hAnsi="Times New Roman"/>
          <w:sz w:val="28"/>
          <w:szCs w:val="28"/>
          <w:lang w:val="en-US"/>
        </w:rPr>
        <w:t xml:space="preserve"> 2018. </w:t>
      </w:r>
      <w:r w:rsidR="006E5A0A" w:rsidRPr="004F146A">
        <w:rPr>
          <w:rFonts w:ascii="Times New Roman" w:hAnsi="Times New Roman"/>
          <w:sz w:val="28"/>
          <w:szCs w:val="28"/>
          <w:lang w:val="en-US"/>
        </w:rPr>
        <w:t>-</w:t>
      </w:r>
      <w:r w:rsidRPr="004F146A">
        <w:rPr>
          <w:rFonts w:ascii="Times New Roman" w:hAnsi="Times New Roman"/>
          <w:sz w:val="28"/>
          <w:szCs w:val="28"/>
          <w:lang w:val="en-US"/>
        </w:rPr>
        <w:t xml:space="preserve"> 380 p.</w:t>
      </w:r>
    </w:p>
    <w:p w14:paraId="418A7EF9" w14:textId="565C7E97" w:rsidR="005C64C4" w:rsidRPr="004F146A" w:rsidRDefault="005C64C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Tidd J., Bessant J.R.  Managing innovation: integrating technological, market and organizational change / Seventh Edition. - Hoboken: Wiley</w:t>
      </w:r>
      <w:r w:rsidR="00BE72E4" w:rsidRPr="004F146A">
        <w:rPr>
          <w:rFonts w:ascii="Times New Roman" w:hAnsi="Times New Roman"/>
          <w:sz w:val="28"/>
          <w:szCs w:val="28"/>
          <w:lang w:val="en-US"/>
        </w:rPr>
        <w:t>,</w:t>
      </w:r>
      <w:r w:rsidRPr="004F146A">
        <w:rPr>
          <w:rFonts w:ascii="Times New Roman" w:hAnsi="Times New Roman"/>
          <w:sz w:val="28"/>
          <w:szCs w:val="28"/>
          <w:lang w:val="en-US"/>
        </w:rPr>
        <w:t xml:space="preserve"> 2021. -</w:t>
      </w:r>
      <w:r w:rsidR="00BE72E4" w:rsidRPr="004F146A">
        <w:rPr>
          <w:rFonts w:ascii="Times New Roman" w:hAnsi="Times New Roman"/>
          <w:sz w:val="28"/>
          <w:szCs w:val="28"/>
          <w:lang w:val="en-US"/>
        </w:rPr>
        <w:t xml:space="preserve"> </w:t>
      </w:r>
      <w:r w:rsidRPr="004F146A">
        <w:rPr>
          <w:rFonts w:ascii="Times New Roman" w:hAnsi="Times New Roman"/>
          <w:sz w:val="28"/>
          <w:szCs w:val="28"/>
          <w:lang w:val="en-US"/>
        </w:rPr>
        <w:t xml:space="preserve">627 p. </w:t>
      </w:r>
    </w:p>
    <w:p w14:paraId="7935F131" w14:textId="0EA8E322" w:rsidR="005C64C4" w:rsidRPr="004F146A" w:rsidRDefault="005C64C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Tidd J., Bessant J.</w:t>
      </w:r>
      <w:r w:rsidR="00BE72E4" w:rsidRPr="004F146A">
        <w:rPr>
          <w:rFonts w:ascii="Times New Roman" w:hAnsi="Times New Roman"/>
          <w:sz w:val="28"/>
          <w:szCs w:val="28"/>
          <w:lang w:val="en-US"/>
        </w:rPr>
        <w:t>,</w:t>
      </w:r>
      <w:r w:rsidRPr="004F146A">
        <w:rPr>
          <w:rFonts w:ascii="Times New Roman" w:hAnsi="Times New Roman"/>
          <w:sz w:val="28"/>
          <w:szCs w:val="28"/>
          <w:lang w:val="en-US"/>
        </w:rPr>
        <w:t xml:space="preserve"> Pavitt K.</w:t>
      </w:r>
      <w:r w:rsidR="00BE72E4" w:rsidRPr="004F146A">
        <w:rPr>
          <w:rFonts w:ascii="Times New Roman" w:hAnsi="Times New Roman"/>
          <w:sz w:val="28"/>
          <w:szCs w:val="28"/>
          <w:lang w:val="en-US"/>
        </w:rPr>
        <w:t xml:space="preserve"> </w:t>
      </w:r>
      <w:r w:rsidRPr="004F146A">
        <w:rPr>
          <w:rFonts w:ascii="Times New Roman" w:hAnsi="Times New Roman"/>
          <w:sz w:val="28"/>
          <w:szCs w:val="28"/>
          <w:lang w:val="en-US"/>
        </w:rPr>
        <w:t>Managing Innovation: Integrating Technological, Market and Organizational Change 3rd Edition. - Chichester: John Wiley &amp; Sons</w:t>
      </w:r>
      <w:r w:rsidR="00BE72E4" w:rsidRPr="004F146A">
        <w:rPr>
          <w:rFonts w:ascii="Times New Roman" w:hAnsi="Times New Roman"/>
          <w:sz w:val="28"/>
          <w:szCs w:val="28"/>
          <w:lang w:val="en-US"/>
        </w:rPr>
        <w:t>,</w:t>
      </w:r>
      <w:r w:rsidRPr="004F146A">
        <w:rPr>
          <w:rFonts w:ascii="Times New Roman" w:hAnsi="Times New Roman"/>
          <w:sz w:val="28"/>
          <w:szCs w:val="28"/>
          <w:lang w:val="en-US"/>
        </w:rPr>
        <w:t xml:space="preserve"> 2005.</w:t>
      </w:r>
      <w:r w:rsidR="00BE72E4" w:rsidRPr="004F146A">
        <w:rPr>
          <w:rFonts w:ascii="Times New Roman" w:hAnsi="Times New Roman"/>
          <w:sz w:val="28"/>
          <w:szCs w:val="28"/>
          <w:lang w:val="en-US"/>
        </w:rPr>
        <w:t xml:space="preserve"> </w:t>
      </w:r>
      <w:r w:rsidRPr="004F146A">
        <w:rPr>
          <w:rFonts w:ascii="Times New Roman" w:hAnsi="Times New Roman"/>
          <w:sz w:val="28"/>
          <w:szCs w:val="28"/>
          <w:lang w:val="en-US"/>
        </w:rPr>
        <w:t>-</w:t>
      </w:r>
      <w:r w:rsidR="00BE72E4" w:rsidRPr="004F146A">
        <w:rPr>
          <w:rFonts w:ascii="Times New Roman" w:hAnsi="Times New Roman"/>
          <w:sz w:val="28"/>
          <w:szCs w:val="28"/>
          <w:lang w:val="en-US"/>
        </w:rPr>
        <w:t xml:space="preserve"> </w:t>
      </w:r>
      <w:r w:rsidRPr="004F146A">
        <w:rPr>
          <w:rFonts w:ascii="Times New Roman" w:hAnsi="Times New Roman"/>
          <w:sz w:val="28"/>
          <w:szCs w:val="28"/>
          <w:lang w:val="en-US"/>
        </w:rPr>
        <w:t>602 p.</w:t>
      </w:r>
    </w:p>
    <w:p w14:paraId="4CE1A87E" w14:textId="243B8D96" w:rsidR="005C64C4" w:rsidRPr="004F146A" w:rsidRDefault="00DB7787">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w:t>
      </w:r>
      <w:r w:rsidR="005C64C4" w:rsidRPr="004F146A">
        <w:rPr>
          <w:rFonts w:ascii="Times New Roman" w:hAnsi="Times New Roman"/>
          <w:sz w:val="28"/>
          <w:szCs w:val="28"/>
          <w:lang w:val="en-US"/>
        </w:rPr>
        <w:t xml:space="preserve">Dodgson M., Gann D., Sull D. The Oxford handbook of innovation. </w:t>
      </w:r>
      <w:r w:rsidR="006E5A0A" w:rsidRPr="004F146A">
        <w:rPr>
          <w:rFonts w:ascii="Times New Roman" w:hAnsi="Times New Roman"/>
          <w:sz w:val="28"/>
          <w:szCs w:val="28"/>
          <w:lang w:val="en-US"/>
        </w:rPr>
        <w:t>-</w:t>
      </w:r>
      <w:r w:rsidR="005C64C4" w:rsidRPr="004F146A">
        <w:rPr>
          <w:rFonts w:ascii="Times New Roman" w:hAnsi="Times New Roman"/>
          <w:sz w:val="28"/>
          <w:szCs w:val="28"/>
          <w:lang w:val="en-US"/>
        </w:rPr>
        <w:t xml:space="preserve"> Oxford: Oxford University Press</w:t>
      </w:r>
      <w:r w:rsidR="00BE72E4" w:rsidRPr="004F146A">
        <w:rPr>
          <w:rFonts w:ascii="Times New Roman" w:hAnsi="Times New Roman"/>
          <w:sz w:val="28"/>
          <w:szCs w:val="28"/>
          <w:lang w:val="en-US"/>
        </w:rPr>
        <w:t>,</w:t>
      </w:r>
      <w:r w:rsidR="005C64C4" w:rsidRPr="004F146A">
        <w:rPr>
          <w:rFonts w:ascii="Times New Roman" w:hAnsi="Times New Roman"/>
          <w:sz w:val="28"/>
          <w:szCs w:val="28"/>
          <w:lang w:val="en-US"/>
        </w:rPr>
        <w:t xml:space="preserve"> 2005. </w:t>
      </w:r>
      <w:r w:rsidR="006E5A0A" w:rsidRPr="004F146A">
        <w:rPr>
          <w:rFonts w:ascii="Times New Roman" w:hAnsi="Times New Roman"/>
          <w:sz w:val="28"/>
          <w:szCs w:val="28"/>
          <w:lang w:val="en-US"/>
        </w:rPr>
        <w:t>-</w:t>
      </w:r>
      <w:r w:rsidR="005C64C4" w:rsidRPr="004F146A">
        <w:rPr>
          <w:rFonts w:ascii="Times New Roman" w:hAnsi="Times New Roman"/>
          <w:sz w:val="28"/>
          <w:szCs w:val="28"/>
          <w:lang w:val="en-US"/>
        </w:rPr>
        <w:t xml:space="preserve"> 1064 p.</w:t>
      </w:r>
    </w:p>
    <w:p w14:paraId="14D9107B" w14:textId="5C846246" w:rsidR="005C64C4" w:rsidRPr="004F146A" w:rsidRDefault="00180069">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lastRenderedPageBreak/>
        <w:t xml:space="preserve"> </w:t>
      </w:r>
      <w:r w:rsidR="005C64C4" w:rsidRPr="004F146A">
        <w:rPr>
          <w:rFonts w:ascii="Times New Roman" w:hAnsi="Times New Roman"/>
          <w:sz w:val="28"/>
          <w:szCs w:val="28"/>
          <w:lang w:val="en-US"/>
        </w:rPr>
        <w:t>Cooper R.G. Doing it Right. Winning New Products</w:t>
      </w:r>
      <w:r w:rsidR="00BE72E4" w:rsidRPr="004F146A">
        <w:rPr>
          <w:rFonts w:ascii="Times New Roman" w:hAnsi="Times New Roman"/>
          <w:sz w:val="28"/>
          <w:szCs w:val="28"/>
          <w:lang w:val="en-US"/>
        </w:rPr>
        <w:t>.</w:t>
      </w:r>
      <w:r w:rsidR="005C64C4" w:rsidRPr="004F146A">
        <w:rPr>
          <w:rFonts w:ascii="Times New Roman" w:hAnsi="Times New Roman"/>
          <w:sz w:val="28"/>
          <w:szCs w:val="28"/>
          <w:lang w:val="en-US"/>
        </w:rPr>
        <w:t xml:space="preserve"> </w:t>
      </w:r>
      <w:r w:rsidR="00BE72E4" w:rsidRPr="004F146A">
        <w:rPr>
          <w:rFonts w:ascii="Times New Roman" w:hAnsi="Times New Roman"/>
          <w:sz w:val="28"/>
          <w:szCs w:val="28"/>
          <w:lang w:val="en-US"/>
        </w:rPr>
        <w:t>T</w:t>
      </w:r>
      <w:r w:rsidR="005C64C4" w:rsidRPr="004F146A">
        <w:rPr>
          <w:rFonts w:ascii="Times New Roman" w:hAnsi="Times New Roman"/>
          <w:sz w:val="28"/>
          <w:szCs w:val="28"/>
          <w:lang w:val="en-US"/>
        </w:rPr>
        <w:t>he GenSight group Product Portfolio Management Solutions</w:t>
      </w:r>
      <w:r w:rsidR="00BE72E4" w:rsidRPr="004F146A">
        <w:rPr>
          <w:rFonts w:ascii="Times New Roman" w:hAnsi="Times New Roman"/>
          <w:sz w:val="28"/>
          <w:szCs w:val="28"/>
          <w:lang w:val="en-US"/>
        </w:rPr>
        <w:t>. -</w:t>
      </w:r>
      <w:r w:rsidR="005C64C4" w:rsidRPr="004F146A">
        <w:rPr>
          <w:rFonts w:ascii="Times New Roman" w:hAnsi="Times New Roman"/>
          <w:sz w:val="28"/>
          <w:szCs w:val="28"/>
          <w:lang w:val="en-US"/>
        </w:rPr>
        <w:t xml:space="preserve"> Product Development Institute &amp; Member Company Stage-Gate Inc</w:t>
      </w:r>
      <w:r w:rsidR="00BE72E4" w:rsidRPr="004F146A">
        <w:rPr>
          <w:rFonts w:ascii="Times New Roman" w:hAnsi="Times New Roman"/>
          <w:sz w:val="28"/>
          <w:szCs w:val="28"/>
          <w:lang w:val="en-US"/>
        </w:rPr>
        <w:t xml:space="preserve">, </w:t>
      </w:r>
      <w:r w:rsidR="005C64C4" w:rsidRPr="004F146A">
        <w:rPr>
          <w:rFonts w:ascii="Times New Roman" w:hAnsi="Times New Roman"/>
          <w:sz w:val="28"/>
          <w:szCs w:val="28"/>
          <w:lang w:val="en-US"/>
        </w:rPr>
        <w:t>2008. -</w:t>
      </w:r>
      <w:r w:rsidR="00BE72E4" w:rsidRPr="004F146A">
        <w:rPr>
          <w:rFonts w:ascii="Times New Roman" w:hAnsi="Times New Roman"/>
          <w:sz w:val="28"/>
          <w:szCs w:val="28"/>
          <w:lang w:val="en-US"/>
        </w:rPr>
        <w:t xml:space="preserve"> </w:t>
      </w:r>
      <w:r w:rsidR="005C64C4" w:rsidRPr="004F146A">
        <w:rPr>
          <w:rFonts w:ascii="Times New Roman" w:hAnsi="Times New Roman"/>
          <w:sz w:val="28"/>
          <w:szCs w:val="28"/>
          <w:lang w:val="en-US"/>
        </w:rPr>
        <w:t>15 p.</w:t>
      </w:r>
    </w:p>
    <w:p w14:paraId="6659F215" w14:textId="68A40BC7" w:rsidR="005C64C4" w:rsidRPr="004F146A" w:rsidRDefault="005C64C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Cooper R.G. </w:t>
      </w:r>
      <w:r w:rsidR="000B209E" w:rsidRPr="004F146A">
        <w:rPr>
          <w:rFonts w:ascii="Times New Roman" w:hAnsi="Times New Roman"/>
          <w:sz w:val="28"/>
          <w:szCs w:val="28"/>
          <w:lang w:val="en-US"/>
        </w:rPr>
        <w:t>Winning</w:t>
      </w:r>
      <w:r w:rsidR="00B42991" w:rsidRPr="004F146A">
        <w:rPr>
          <w:rFonts w:ascii="Times New Roman" w:hAnsi="Times New Roman"/>
          <w:sz w:val="28"/>
          <w:szCs w:val="28"/>
          <w:lang w:val="en-US"/>
        </w:rPr>
        <w:t xml:space="preserve"> </w:t>
      </w:r>
      <w:r w:rsidRPr="004F146A">
        <w:rPr>
          <w:rFonts w:ascii="Times New Roman" w:hAnsi="Times New Roman"/>
          <w:sz w:val="28"/>
          <w:szCs w:val="28"/>
          <w:lang w:val="en-US"/>
        </w:rPr>
        <w:t xml:space="preserve">new products: </w:t>
      </w:r>
      <w:r w:rsidR="00B42991" w:rsidRPr="004F146A">
        <w:rPr>
          <w:rFonts w:ascii="Times New Roman" w:hAnsi="Times New Roman"/>
          <w:sz w:val="28"/>
          <w:szCs w:val="28"/>
          <w:lang w:val="en-US"/>
        </w:rPr>
        <w:t>Pathways to Profitable Innovation</w:t>
      </w:r>
      <w:r w:rsidRPr="004F146A">
        <w:rPr>
          <w:rFonts w:ascii="Times New Roman" w:hAnsi="Times New Roman"/>
          <w:sz w:val="28"/>
          <w:szCs w:val="28"/>
          <w:lang w:val="en-US"/>
        </w:rPr>
        <w:t xml:space="preserve">. </w:t>
      </w:r>
      <w:r w:rsidR="006E5A0A" w:rsidRPr="004F146A">
        <w:rPr>
          <w:rFonts w:ascii="Times New Roman" w:hAnsi="Times New Roman"/>
          <w:sz w:val="28"/>
          <w:szCs w:val="28"/>
          <w:lang w:val="en-US"/>
        </w:rPr>
        <w:t>-</w:t>
      </w:r>
      <w:r w:rsidR="000B209E" w:rsidRPr="004F146A">
        <w:rPr>
          <w:rFonts w:ascii="Times New Roman" w:hAnsi="Times New Roman"/>
          <w:sz w:val="28"/>
          <w:szCs w:val="28"/>
          <w:lang w:val="en-US"/>
        </w:rPr>
        <w:t>G34488</w:t>
      </w:r>
      <w:r w:rsidRPr="004F146A">
        <w:rPr>
          <w:rFonts w:ascii="Times New Roman" w:hAnsi="Times New Roman"/>
          <w:sz w:val="28"/>
          <w:szCs w:val="28"/>
          <w:lang w:val="en-US"/>
        </w:rPr>
        <w:t xml:space="preserve"> </w:t>
      </w:r>
      <w:r w:rsidR="000B209E" w:rsidRPr="004F146A">
        <w:rPr>
          <w:rFonts w:ascii="Times New Roman" w:hAnsi="Times New Roman"/>
          <w:sz w:val="28"/>
          <w:szCs w:val="28"/>
          <w:lang w:val="en-US"/>
        </w:rPr>
        <w:t>WhitePaper</w:t>
      </w:r>
      <w:r w:rsidR="00BE72E4" w:rsidRPr="004F146A">
        <w:rPr>
          <w:rFonts w:ascii="Times New Roman" w:hAnsi="Times New Roman"/>
          <w:sz w:val="28"/>
          <w:szCs w:val="28"/>
          <w:lang w:val="en-US"/>
        </w:rPr>
        <w:t>,</w:t>
      </w:r>
      <w:r w:rsidRPr="004F146A">
        <w:rPr>
          <w:rFonts w:ascii="Times New Roman" w:hAnsi="Times New Roman"/>
          <w:sz w:val="28"/>
          <w:szCs w:val="28"/>
          <w:lang w:val="en-US"/>
        </w:rPr>
        <w:t xml:space="preserve"> 20</w:t>
      </w:r>
      <w:r w:rsidR="000B209E" w:rsidRPr="004F146A">
        <w:rPr>
          <w:rFonts w:ascii="Times New Roman" w:hAnsi="Times New Roman"/>
          <w:sz w:val="28"/>
          <w:szCs w:val="28"/>
          <w:lang w:val="en-US"/>
        </w:rPr>
        <w:t>05</w:t>
      </w:r>
      <w:r w:rsidRPr="004F146A">
        <w:rPr>
          <w:rFonts w:ascii="Times New Roman" w:hAnsi="Times New Roman"/>
          <w:sz w:val="28"/>
          <w:szCs w:val="28"/>
          <w:lang w:val="en-US"/>
        </w:rPr>
        <w:t xml:space="preserve">. - </w:t>
      </w:r>
      <w:r w:rsidR="000B209E" w:rsidRPr="004F146A">
        <w:rPr>
          <w:rFonts w:ascii="Times New Roman" w:hAnsi="Times New Roman"/>
          <w:sz w:val="28"/>
          <w:szCs w:val="28"/>
          <w:lang w:val="en-US"/>
        </w:rPr>
        <w:t>19</w:t>
      </w:r>
      <w:r w:rsidRPr="004F146A">
        <w:rPr>
          <w:rFonts w:ascii="Times New Roman" w:hAnsi="Times New Roman"/>
          <w:sz w:val="28"/>
          <w:szCs w:val="28"/>
          <w:lang w:val="en-US"/>
        </w:rPr>
        <w:t xml:space="preserve"> p.</w:t>
      </w:r>
    </w:p>
    <w:p w14:paraId="3EAAA015" w14:textId="1E86D285" w:rsidR="00E5775C" w:rsidRPr="004F146A" w:rsidRDefault="00E5775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Hamel G., Prahalad C.K. Competing for the future. </w:t>
      </w:r>
      <w:r w:rsidR="006E5A0A" w:rsidRPr="004F146A">
        <w:rPr>
          <w:rFonts w:ascii="Times New Roman" w:hAnsi="Times New Roman"/>
          <w:sz w:val="28"/>
          <w:szCs w:val="28"/>
          <w:lang w:val="en-US"/>
        </w:rPr>
        <w:t>-</w:t>
      </w:r>
      <w:r w:rsidRPr="004F146A">
        <w:rPr>
          <w:rFonts w:ascii="Times New Roman" w:hAnsi="Times New Roman"/>
          <w:sz w:val="28"/>
          <w:szCs w:val="28"/>
          <w:lang w:val="en-US"/>
        </w:rPr>
        <w:t xml:space="preserve"> Boston: Harvard Business School Press</w:t>
      </w:r>
      <w:r w:rsidR="00BE72E4" w:rsidRPr="004F146A">
        <w:rPr>
          <w:rFonts w:ascii="Times New Roman" w:hAnsi="Times New Roman"/>
          <w:sz w:val="28"/>
          <w:szCs w:val="28"/>
          <w:lang w:val="en-US"/>
        </w:rPr>
        <w:t>,</w:t>
      </w:r>
      <w:r w:rsidRPr="004F146A">
        <w:rPr>
          <w:rFonts w:ascii="Times New Roman" w:hAnsi="Times New Roman"/>
          <w:sz w:val="28"/>
          <w:szCs w:val="28"/>
          <w:lang w:val="en-US"/>
        </w:rPr>
        <w:t xml:space="preserve"> 1994.</w:t>
      </w:r>
      <w:r w:rsidR="00BE72E4" w:rsidRPr="004F146A">
        <w:rPr>
          <w:rFonts w:ascii="Times New Roman" w:hAnsi="Times New Roman"/>
          <w:sz w:val="28"/>
          <w:szCs w:val="28"/>
          <w:lang w:val="en-US"/>
        </w:rPr>
        <w:t xml:space="preserve"> </w:t>
      </w:r>
      <w:r w:rsidRPr="004F146A">
        <w:rPr>
          <w:rFonts w:ascii="Times New Roman" w:hAnsi="Times New Roman"/>
          <w:b/>
          <w:bCs/>
          <w:sz w:val="28"/>
          <w:szCs w:val="28"/>
          <w:lang w:val="en-US"/>
        </w:rPr>
        <w:t>-</w:t>
      </w:r>
      <w:r w:rsidRPr="004F146A">
        <w:rPr>
          <w:rFonts w:ascii="Times New Roman" w:hAnsi="Times New Roman"/>
          <w:sz w:val="28"/>
          <w:szCs w:val="28"/>
          <w:lang w:val="en-US"/>
        </w:rPr>
        <w:t xml:space="preserve"> 388 p.</w:t>
      </w:r>
    </w:p>
    <w:p w14:paraId="71EB4CAD" w14:textId="32BDAEC6" w:rsidR="009F474A" w:rsidRPr="004F146A" w:rsidRDefault="00E5775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s-ES"/>
        </w:rPr>
      </w:pPr>
      <w:r w:rsidRPr="004F146A">
        <w:rPr>
          <w:rFonts w:ascii="Times New Roman" w:hAnsi="Times New Roman"/>
          <w:sz w:val="28"/>
          <w:szCs w:val="28"/>
          <w:lang w:val="en-US"/>
        </w:rPr>
        <w:t xml:space="preserve"> </w:t>
      </w:r>
      <w:r w:rsidR="009F474A" w:rsidRPr="004F146A">
        <w:rPr>
          <w:rFonts w:ascii="Times New Roman" w:hAnsi="Times New Roman"/>
          <w:sz w:val="28"/>
          <w:szCs w:val="28"/>
          <w:lang w:val="es-ES"/>
        </w:rPr>
        <w:t>Agile Manifest</w:t>
      </w:r>
      <w:r w:rsidR="00BE72E4" w:rsidRPr="004F146A">
        <w:rPr>
          <w:rFonts w:ascii="Times New Roman" w:hAnsi="Times New Roman"/>
          <w:sz w:val="28"/>
          <w:szCs w:val="28"/>
          <w:lang w:val="es-ES"/>
        </w:rPr>
        <w:t xml:space="preserve">  </w:t>
      </w:r>
      <w:r w:rsidR="009F474A" w:rsidRPr="004F146A">
        <w:rPr>
          <w:rFonts w:ascii="Times New Roman" w:hAnsi="Times New Roman"/>
          <w:sz w:val="28"/>
          <w:szCs w:val="28"/>
          <w:lang w:val="es-ES"/>
        </w:rPr>
        <w:t>https://agilemanifesto.org/ 12.12.2024</w:t>
      </w:r>
      <w:r w:rsidR="00BE72E4" w:rsidRPr="004F146A">
        <w:rPr>
          <w:rFonts w:ascii="Times New Roman" w:hAnsi="Times New Roman"/>
          <w:sz w:val="28"/>
          <w:szCs w:val="28"/>
          <w:lang w:val="es-ES"/>
        </w:rPr>
        <w:t>.</w:t>
      </w:r>
    </w:p>
    <w:p w14:paraId="6B55A03C" w14:textId="31B3B8A4" w:rsidR="00540F39" w:rsidRPr="004F146A" w:rsidRDefault="00F2702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eastAsia="Times New Roman" w:hAnsi="Times New Roman"/>
          <w:spacing w:val="2"/>
          <w:sz w:val="28"/>
          <w:szCs w:val="28"/>
          <w:shd w:val="clear" w:color="auto" w:fill="FFFFFF"/>
          <w:lang w:val="es-ES" w:eastAsia="ru-RU"/>
        </w:rPr>
        <w:t xml:space="preserve"> </w:t>
      </w:r>
      <w:r w:rsidR="00540F39" w:rsidRPr="004F146A">
        <w:rPr>
          <w:rFonts w:ascii="Times New Roman" w:eastAsia="Times New Roman" w:hAnsi="Times New Roman"/>
          <w:spacing w:val="2"/>
          <w:sz w:val="28"/>
          <w:szCs w:val="28"/>
          <w:shd w:val="clear" w:color="auto" w:fill="FFFFFF"/>
          <w:lang w:val="en-US" w:eastAsia="ru-RU"/>
        </w:rPr>
        <w:t xml:space="preserve">Merle Crawford, </w:t>
      </w:r>
      <w:r w:rsidR="00540F39" w:rsidRPr="004F146A">
        <w:rPr>
          <w:rFonts w:ascii="Times New Roman" w:eastAsia="Times New Roman" w:hAnsi="Times New Roman"/>
          <w:spacing w:val="1"/>
          <w:sz w:val="28"/>
          <w:szCs w:val="28"/>
          <w:shd w:val="clear" w:color="auto" w:fill="FFFFFF"/>
          <w:lang w:val="en-US" w:eastAsia="ru-RU"/>
        </w:rPr>
        <w:t xml:space="preserve">Anthony Di Benedetto. </w:t>
      </w:r>
      <w:r w:rsidR="00540F39" w:rsidRPr="004F146A">
        <w:rPr>
          <w:rFonts w:ascii="Times New Roman" w:eastAsia="Times New Roman" w:hAnsi="Times New Roman"/>
          <w:spacing w:val="2"/>
          <w:sz w:val="28"/>
          <w:szCs w:val="28"/>
          <w:shd w:val="clear" w:color="auto" w:fill="FFFFFF"/>
          <w:lang w:val="en-US" w:eastAsia="ru-RU"/>
        </w:rPr>
        <w:t>New products management</w:t>
      </w:r>
      <w:r w:rsidR="00540F39" w:rsidRPr="004F146A">
        <w:rPr>
          <w:rFonts w:ascii="Times New Roman" w:eastAsia="Times New Roman" w:hAnsi="Times New Roman"/>
          <w:spacing w:val="1"/>
          <w:sz w:val="28"/>
          <w:szCs w:val="28"/>
          <w:shd w:val="clear" w:color="auto" w:fill="FFFFFF"/>
          <w:lang w:val="en-US" w:eastAsia="ru-RU"/>
        </w:rPr>
        <w:t xml:space="preserve">. </w:t>
      </w:r>
      <w:r w:rsidR="00BE72E4" w:rsidRPr="004F146A">
        <w:rPr>
          <w:rFonts w:ascii="Times New Roman" w:eastAsia="Times New Roman" w:hAnsi="Times New Roman"/>
          <w:spacing w:val="1"/>
          <w:sz w:val="28"/>
          <w:szCs w:val="28"/>
          <w:shd w:val="clear" w:color="auto" w:fill="FFFFFF"/>
          <w:lang w:val="en-US" w:eastAsia="ru-RU"/>
        </w:rPr>
        <w:t>-</w:t>
      </w:r>
      <w:r w:rsidR="00540F39" w:rsidRPr="004F146A">
        <w:rPr>
          <w:rFonts w:ascii="Times New Roman" w:eastAsia="Times New Roman" w:hAnsi="Times New Roman"/>
          <w:spacing w:val="1"/>
          <w:sz w:val="28"/>
          <w:szCs w:val="28"/>
          <w:shd w:val="clear" w:color="auto" w:fill="FFFFFF"/>
          <w:lang w:val="en-US" w:eastAsia="ru-RU"/>
        </w:rPr>
        <w:t xml:space="preserve"> Eleventh edition. -</w:t>
      </w:r>
      <w:r w:rsidR="00BE72E4" w:rsidRPr="004F146A">
        <w:rPr>
          <w:rFonts w:ascii="Times New Roman" w:eastAsia="Times New Roman" w:hAnsi="Times New Roman"/>
          <w:spacing w:val="1"/>
          <w:sz w:val="28"/>
          <w:szCs w:val="28"/>
          <w:shd w:val="clear" w:color="auto" w:fill="FFFFFF"/>
          <w:lang w:val="en-US" w:eastAsia="ru-RU"/>
        </w:rPr>
        <w:t xml:space="preserve"> </w:t>
      </w:r>
      <w:r w:rsidR="00540F39" w:rsidRPr="004F146A">
        <w:rPr>
          <w:rFonts w:ascii="Times New Roman" w:eastAsia="Times New Roman" w:hAnsi="Times New Roman"/>
          <w:spacing w:val="1"/>
          <w:sz w:val="28"/>
          <w:szCs w:val="28"/>
          <w:shd w:val="clear" w:color="auto" w:fill="FFFFFF"/>
          <w:lang w:val="en-US" w:eastAsia="ru-RU"/>
        </w:rPr>
        <w:t>NY: McGraw-Hill Education</w:t>
      </w:r>
      <w:r w:rsidR="00BE72E4" w:rsidRPr="004F146A">
        <w:rPr>
          <w:rFonts w:ascii="Times New Roman" w:eastAsia="Times New Roman" w:hAnsi="Times New Roman"/>
          <w:spacing w:val="1"/>
          <w:sz w:val="28"/>
          <w:szCs w:val="28"/>
          <w:shd w:val="clear" w:color="auto" w:fill="FFFFFF"/>
          <w:lang w:val="en-US" w:eastAsia="ru-RU"/>
        </w:rPr>
        <w:t>,</w:t>
      </w:r>
      <w:r w:rsidR="00540F39" w:rsidRPr="004F146A">
        <w:rPr>
          <w:rFonts w:ascii="Times New Roman" w:eastAsia="Times New Roman" w:hAnsi="Times New Roman"/>
          <w:spacing w:val="1"/>
          <w:sz w:val="28"/>
          <w:szCs w:val="28"/>
          <w:shd w:val="clear" w:color="auto" w:fill="FFFFFF"/>
          <w:lang w:val="en-US" w:eastAsia="ru-RU"/>
        </w:rPr>
        <w:t xml:space="preserve"> 2015. -</w:t>
      </w:r>
      <w:r w:rsidR="00BE72E4" w:rsidRPr="004F146A">
        <w:rPr>
          <w:rFonts w:ascii="Times New Roman" w:eastAsia="Times New Roman" w:hAnsi="Times New Roman"/>
          <w:spacing w:val="1"/>
          <w:sz w:val="28"/>
          <w:szCs w:val="28"/>
          <w:shd w:val="clear" w:color="auto" w:fill="FFFFFF"/>
          <w:lang w:val="en-US" w:eastAsia="ru-RU"/>
        </w:rPr>
        <w:t xml:space="preserve"> </w:t>
      </w:r>
      <w:r w:rsidR="00540F39" w:rsidRPr="004F146A">
        <w:rPr>
          <w:rFonts w:ascii="Times New Roman" w:eastAsia="Times New Roman" w:hAnsi="Times New Roman"/>
          <w:spacing w:val="1"/>
          <w:sz w:val="28"/>
          <w:szCs w:val="28"/>
          <w:shd w:val="clear" w:color="auto" w:fill="FFFFFF"/>
          <w:lang w:val="en-US" w:eastAsia="ru-RU"/>
        </w:rPr>
        <w:t>588 p.</w:t>
      </w:r>
    </w:p>
    <w:p w14:paraId="1F2EF83B" w14:textId="5883F893" w:rsidR="00B15085" w:rsidRPr="004F146A" w:rsidRDefault="00F2702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w:t>
      </w:r>
      <w:r w:rsidR="002547D2" w:rsidRPr="004F146A">
        <w:rPr>
          <w:rFonts w:ascii="Times New Roman" w:hAnsi="Times New Roman"/>
          <w:sz w:val="28"/>
          <w:szCs w:val="28"/>
          <w:lang w:val="en-US"/>
        </w:rPr>
        <w:t>Kotler P., Bowen J.T.</w:t>
      </w:r>
      <w:r w:rsidR="006129E1">
        <w:rPr>
          <w:rFonts w:ascii="Times New Roman" w:hAnsi="Times New Roman"/>
          <w:sz w:val="28"/>
          <w:szCs w:val="28"/>
          <w:lang w:val="en-US"/>
        </w:rPr>
        <w:t xml:space="preserve">, </w:t>
      </w:r>
      <w:r w:rsidR="002547D2" w:rsidRPr="004F146A">
        <w:rPr>
          <w:rFonts w:ascii="Times New Roman" w:hAnsi="Times New Roman"/>
          <w:sz w:val="28"/>
          <w:szCs w:val="28"/>
          <w:lang w:val="en-US"/>
        </w:rPr>
        <w:t>Make</w:t>
      </w:r>
      <w:r w:rsidR="006129E1">
        <w:rPr>
          <w:rFonts w:ascii="Times New Roman" w:hAnsi="Times New Roman"/>
          <w:sz w:val="28"/>
          <w:szCs w:val="28"/>
          <w:lang w:val="en-US"/>
        </w:rPr>
        <w:t>n J.C.</w:t>
      </w:r>
      <w:r w:rsidR="002547D2" w:rsidRPr="004F146A">
        <w:rPr>
          <w:rFonts w:ascii="Times New Roman" w:hAnsi="Times New Roman"/>
          <w:sz w:val="28"/>
          <w:szCs w:val="28"/>
          <w:lang w:val="en-US"/>
        </w:rPr>
        <w:t xml:space="preserve"> </w:t>
      </w:r>
      <w:r w:rsidR="002B50C8" w:rsidRPr="004F146A">
        <w:rPr>
          <w:rFonts w:ascii="Times New Roman" w:hAnsi="Times New Roman"/>
          <w:sz w:val="28"/>
          <w:szCs w:val="28"/>
          <w:lang w:val="en-US"/>
        </w:rPr>
        <w:t xml:space="preserve">6th Edition. </w:t>
      </w:r>
      <w:r w:rsidR="002547D2" w:rsidRPr="004F146A">
        <w:rPr>
          <w:rFonts w:ascii="Times New Roman" w:hAnsi="Times New Roman"/>
          <w:sz w:val="28"/>
          <w:szCs w:val="28"/>
          <w:lang w:val="en-US"/>
        </w:rPr>
        <w:t xml:space="preserve">Marketing for Hospitality and Tourism. </w:t>
      </w:r>
      <w:r w:rsidR="006E5A0A" w:rsidRPr="004F146A">
        <w:rPr>
          <w:rFonts w:ascii="Times New Roman" w:hAnsi="Times New Roman"/>
          <w:sz w:val="28"/>
          <w:szCs w:val="28"/>
          <w:lang w:val="en-US"/>
        </w:rPr>
        <w:t>-</w:t>
      </w:r>
      <w:r w:rsidR="002B50C8" w:rsidRPr="004F146A">
        <w:rPr>
          <w:rFonts w:ascii="Times New Roman" w:hAnsi="Times New Roman"/>
          <w:sz w:val="28"/>
          <w:szCs w:val="28"/>
          <w:lang w:val="en-US"/>
        </w:rPr>
        <w:t xml:space="preserve"> UK:</w:t>
      </w:r>
      <w:r w:rsidR="002547D2" w:rsidRPr="004F146A">
        <w:rPr>
          <w:rFonts w:ascii="Times New Roman" w:hAnsi="Times New Roman"/>
          <w:sz w:val="28"/>
          <w:szCs w:val="28"/>
          <w:lang w:val="en-US"/>
        </w:rPr>
        <w:t xml:space="preserve"> Pearson Education</w:t>
      </w:r>
      <w:r w:rsidR="00BE72E4" w:rsidRPr="004F146A">
        <w:rPr>
          <w:rFonts w:ascii="Times New Roman" w:hAnsi="Times New Roman"/>
          <w:sz w:val="28"/>
          <w:szCs w:val="28"/>
          <w:lang w:val="en-US"/>
        </w:rPr>
        <w:t>,</w:t>
      </w:r>
      <w:r w:rsidR="002547D2" w:rsidRPr="004F146A">
        <w:rPr>
          <w:rFonts w:ascii="Times New Roman" w:hAnsi="Times New Roman"/>
          <w:sz w:val="28"/>
          <w:szCs w:val="28"/>
          <w:lang w:val="en-US"/>
        </w:rPr>
        <w:t xml:space="preserve"> 20</w:t>
      </w:r>
      <w:r w:rsidR="00F65A55" w:rsidRPr="004F146A">
        <w:rPr>
          <w:rFonts w:ascii="Times New Roman" w:hAnsi="Times New Roman"/>
          <w:sz w:val="28"/>
          <w:szCs w:val="28"/>
          <w:lang w:val="en-US"/>
        </w:rPr>
        <w:t>14</w:t>
      </w:r>
      <w:r w:rsidR="00B15085" w:rsidRPr="004F146A">
        <w:rPr>
          <w:rFonts w:ascii="Times New Roman" w:hAnsi="Times New Roman"/>
          <w:sz w:val="28"/>
          <w:szCs w:val="28"/>
          <w:lang w:val="en-US"/>
        </w:rPr>
        <w:t xml:space="preserve">. </w:t>
      </w:r>
      <w:r w:rsidR="006E5A0A" w:rsidRPr="004F146A">
        <w:rPr>
          <w:rFonts w:ascii="Times New Roman" w:hAnsi="Times New Roman"/>
          <w:sz w:val="28"/>
          <w:szCs w:val="28"/>
          <w:lang w:val="en-US"/>
        </w:rPr>
        <w:t>-</w:t>
      </w:r>
      <w:r w:rsidR="002B50C8" w:rsidRPr="004F146A">
        <w:rPr>
          <w:rFonts w:ascii="Times New Roman" w:hAnsi="Times New Roman"/>
          <w:sz w:val="28"/>
          <w:szCs w:val="28"/>
          <w:lang w:val="en-US"/>
        </w:rPr>
        <w:t xml:space="preserve"> 635 p.</w:t>
      </w:r>
    </w:p>
    <w:p w14:paraId="74350FEC" w14:textId="3D46FFB0" w:rsidR="002C61D3" w:rsidRPr="004F146A" w:rsidRDefault="00F2702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w:t>
      </w:r>
      <w:r w:rsidR="002C61D3" w:rsidRPr="004F146A">
        <w:rPr>
          <w:rFonts w:ascii="Times New Roman" w:hAnsi="Times New Roman"/>
          <w:sz w:val="28"/>
          <w:szCs w:val="28"/>
          <w:lang w:val="en-US"/>
        </w:rPr>
        <w:t xml:space="preserve">Kotler P., Bowen J.T., Makens J.C. 7th Edition. Marketing for Hospitality and Tourism. </w:t>
      </w:r>
      <w:r w:rsidR="006E5A0A" w:rsidRPr="004F146A">
        <w:rPr>
          <w:rFonts w:ascii="Times New Roman" w:hAnsi="Times New Roman"/>
          <w:sz w:val="28"/>
          <w:szCs w:val="28"/>
          <w:lang w:val="en-US"/>
        </w:rPr>
        <w:t>-</w:t>
      </w:r>
      <w:r w:rsidR="002C61D3" w:rsidRPr="004F146A">
        <w:rPr>
          <w:rFonts w:ascii="Times New Roman" w:hAnsi="Times New Roman"/>
          <w:sz w:val="28"/>
          <w:szCs w:val="28"/>
          <w:lang w:val="en-US"/>
        </w:rPr>
        <w:t xml:space="preserve"> UK: Pearson Education</w:t>
      </w:r>
      <w:r w:rsidR="00BE72E4" w:rsidRPr="004F146A">
        <w:rPr>
          <w:rFonts w:ascii="Times New Roman" w:hAnsi="Times New Roman"/>
          <w:sz w:val="28"/>
          <w:szCs w:val="28"/>
          <w:lang w:val="en-US"/>
        </w:rPr>
        <w:t>,</w:t>
      </w:r>
      <w:r w:rsidR="002C61D3" w:rsidRPr="004F146A">
        <w:rPr>
          <w:rFonts w:ascii="Times New Roman" w:hAnsi="Times New Roman"/>
          <w:sz w:val="28"/>
          <w:szCs w:val="28"/>
          <w:lang w:val="en-US"/>
        </w:rPr>
        <w:t xml:space="preserve"> 2017. </w:t>
      </w:r>
      <w:r w:rsidR="006E5A0A" w:rsidRPr="004F146A">
        <w:rPr>
          <w:rFonts w:ascii="Times New Roman" w:hAnsi="Times New Roman"/>
          <w:sz w:val="28"/>
          <w:szCs w:val="28"/>
          <w:lang w:val="en-US"/>
        </w:rPr>
        <w:t>-</w:t>
      </w:r>
      <w:r w:rsidR="002C61D3" w:rsidRPr="004F146A">
        <w:rPr>
          <w:rFonts w:ascii="Times New Roman" w:hAnsi="Times New Roman"/>
          <w:sz w:val="28"/>
          <w:szCs w:val="28"/>
          <w:lang w:val="en-US"/>
        </w:rPr>
        <w:t xml:space="preserve"> 681 p.</w:t>
      </w:r>
    </w:p>
    <w:p w14:paraId="67F5A707" w14:textId="6EACE304" w:rsidR="00B15085" w:rsidRPr="004F146A" w:rsidRDefault="00F2702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bookmarkStart w:id="19" w:name="_Hlk192969852"/>
      <w:r w:rsidRPr="004F146A">
        <w:rPr>
          <w:rFonts w:ascii="Times New Roman" w:hAnsi="Times New Roman"/>
          <w:sz w:val="28"/>
          <w:szCs w:val="28"/>
          <w:lang w:val="en-US"/>
        </w:rPr>
        <w:t xml:space="preserve"> </w:t>
      </w:r>
      <w:r w:rsidR="002547D2" w:rsidRPr="004F146A">
        <w:rPr>
          <w:rFonts w:ascii="Times New Roman" w:hAnsi="Times New Roman"/>
          <w:sz w:val="28"/>
          <w:szCs w:val="28"/>
          <w:lang w:val="en-US"/>
        </w:rPr>
        <w:t xml:space="preserve">Morrison A.M. </w:t>
      </w:r>
      <w:r w:rsidR="006B66B0" w:rsidRPr="004F146A">
        <w:rPr>
          <w:rFonts w:ascii="Times New Roman" w:hAnsi="Times New Roman"/>
          <w:sz w:val="28"/>
          <w:szCs w:val="28"/>
          <w:lang w:val="en-US"/>
        </w:rPr>
        <w:t>Marketing and Managing tourism destination</w:t>
      </w:r>
      <w:r w:rsidR="002547D2" w:rsidRPr="004F146A">
        <w:rPr>
          <w:rFonts w:ascii="Times New Roman" w:hAnsi="Times New Roman"/>
          <w:sz w:val="28"/>
          <w:szCs w:val="28"/>
          <w:lang w:val="en-US"/>
        </w:rPr>
        <w:t xml:space="preserve">. </w:t>
      </w:r>
      <w:r w:rsidR="00BE72E4" w:rsidRPr="004F146A">
        <w:rPr>
          <w:rFonts w:ascii="Times New Roman" w:hAnsi="Times New Roman"/>
          <w:sz w:val="28"/>
          <w:szCs w:val="28"/>
          <w:lang w:val="en-US"/>
        </w:rPr>
        <w:t xml:space="preserve">- </w:t>
      </w:r>
      <w:r w:rsidR="006B66B0" w:rsidRPr="004F146A">
        <w:rPr>
          <w:rFonts w:ascii="Times New Roman" w:hAnsi="Times New Roman"/>
          <w:sz w:val="28"/>
          <w:szCs w:val="28"/>
          <w:lang w:val="en-US"/>
        </w:rPr>
        <w:t>2d</w:t>
      </w:r>
      <w:r w:rsidR="002547D2" w:rsidRPr="004F146A">
        <w:rPr>
          <w:rFonts w:ascii="Times New Roman" w:hAnsi="Times New Roman"/>
          <w:sz w:val="28"/>
          <w:szCs w:val="28"/>
          <w:lang w:val="en-US"/>
        </w:rPr>
        <w:t xml:space="preserve"> Edition. - NY: </w:t>
      </w:r>
      <w:r w:rsidR="006B66B0" w:rsidRPr="004F146A">
        <w:rPr>
          <w:rFonts w:ascii="Times New Roman" w:hAnsi="Times New Roman"/>
          <w:sz w:val="28"/>
          <w:szCs w:val="28"/>
          <w:lang w:val="en-US"/>
        </w:rPr>
        <w:t>Routledge</w:t>
      </w:r>
      <w:r w:rsidR="00BE72E4" w:rsidRPr="004F146A">
        <w:rPr>
          <w:rFonts w:ascii="Times New Roman" w:hAnsi="Times New Roman"/>
          <w:sz w:val="28"/>
          <w:szCs w:val="28"/>
          <w:lang w:val="en-US"/>
        </w:rPr>
        <w:t>,</w:t>
      </w:r>
      <w:r w:rsidR="002547D2" w:rsidRPr="004F146A">
        <w:rPr>
          <w:rFonts w:ascii="Times New Roman" w:hAnsi="Times New Roman"/>
          <w:sz w:val="28"/>
          <w:szCs w:val="28"/>
          <w:lang w:val="en-US"/>
        </w:rPr>
        <w:t xml:space="preserve"> 201</w:t>
      </w:r>
      <w:r w:rsidR="00F55AE3" w:rsidRPr="004F146A">
        <w:rPr>
          <w:rFonts w:ascii="Times New Roman" w:hAnsi="Times New Roman"/>
          <w:sz w:val="28"/>
          <w:szCs w:val="28"/>
          <w:lang w:val="en-US"/>
        </w:rPr>
        <w:t>9</w:t>
      </w:r>
      <w:r w:rsidR="00E840C5" w:rsidRPr="004F146A">
        <w:rPr>
          <w:rFonts w:ascii="Times New Roman" w:hAnsi="Times New Roman"/>
          <w:sz w:val="28"/>
          <w:szCs w:val="28"/>
          <w:lang w:val="en-US"/>
        </w:rPr>
        <w:t>.</w:t>
      </w:r>
      <w:r w:rsidR="00BE72E4" w:rsidRPr="004F146A">
        <w:rPr>
          <w:rFonts w:ascii="Times New Roman" w:hAnsi="Times New Roman"/>
          <w:sz w:val="28"/>
          <w:szCs w:val="28"/>
          <w:lang w:val="en-US"/>
        </w:rPr>
        <w:t xml:space="preserve"> </w:t>
      </w:r>
      <w:r w:rsidR="00F55AE3" w:rsidRPr="004F146A">
        <w:rPr>
          <w:rFonts w:ascii="Times New Roman" w:hAnsi="Times New Roman"/>
          <w:sz w:val="28"/>
          <w:szCs w:val="28"/>
          <w:lang w:val="en-US"/>
        </w:rPr>
        <w:t>-</w:t>
      </w:r>
      <w:r w:rsidR="00BE72E4" w:rsidRPr="004F146A">
        <w:rPr>
          <w:rFonts w:ascii="Times New Roman" w:hAnsi="Times New Roman"/>
          <w:sz w:val="28"/>
          <w:szCs w:val="28"/>
          <w:lang w:val="en-US"/>
        </w:rPr>
        <w:t xml:space="preserve"> </w:t>
      </w:r>
      <w:r w:rsidR="00F55AE3" w:rsidRPr="004F146A">
        <w:rPr>
          <w:rFonts w:ascii="Times New Roman" w:hAnsi="Times New Roman"/>
          <w:sz w:val="28"/>
          <w:szCs w:val="28"/>
          <w:lang w:val="en-US"/>
        </w:rPr>
        <w:t>668 p.</w:t>
      </w:r>
    </w:p>
    <w:bookmarkEnd w:id="19"/>
    <w:p w14:paraId="5615AF34" w14:textId="77455FAC" w:rsidR="00B15085" w:rsidRPr="004F146A" w:rsidRDefault="00F2702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w:t>
      </w:r>
      <w:r w:rsidR="00034CE3" w:rsidRPr="004F146A">
        <w:rPr>
          <w:rFonts w:ascii="Times New Roman" w:hAnsi="Times New Roman"/>
          <w:sz w:val="28"/>
          <w:szCs w:val="28"/>
          <w:lang w:val="en-US"/>
        </w:rPr>
        <w:t>The Routledge Handbook of Hospitality Marketing</w:t>
      </w:r>
      <w:r w:rsidR="003C4CFC" w:rsidRPr="004F146A">
        <w:rPr>
          <w:rFonts w:ascii="Times New Roman" w:hAnsi="Times New Roman"/>
          <w:sz w:val="28"/>
          <w:szCs w:val="28"/>
          <w:lang w:val="en-US"/>
        </w:rPr>
        <w:t xml:space="preserve"> </w:t>
      </w:r>
      <w:r w:rsidR="00034CE3" w:rsidRPr="004F146A">
        <w:rPr>
          <w:rFonts w:ascii="Times New Roman" w:hAnsi="Times New Roman"/>
          <w:sz w:val="28"/>
          <w:szCs w:val="28"/>
          <w:lang w:val="en-US"/>
        </w:rPr>
        <w:t>Edited by Dogan Gursoy</w:t>
      </w:r>
      <w:r w:rsidR="00BE72E4" w:rsidRPr="004F146A">
        <w:rPr>
          <w:rFonts w:ascii="Times New Roman" w:hAnsi="Times New Roman"/>
          <w:sz w:val="28"/>
          <w:szCs w:val="28"/>
          <w:lang w:val="en-US"/>
        </w:rPr>
        <w:t xml:space="preserve">. </w:t>
      </w:r>
      <w:r w:rsidR="003C4CFC" w:rsidRPr="004F146A">
        <w:rPr>
          <w:rFonts w:ascii="Times New Roman" w:hAnsi="Times New Roman"/>
          <w:sz w:val="28"/>
          <w:szCs w:val="28"/>
          <w:lang w:val="en-US"/>
        </w:rPr>
        <w:t xml:space="preserve">- NY: </w:t>
      </w:r>
      <w:r w:rsidR="004501C9" w:rsidRPr="004F146A">
        <w:rPr>
          <w:rFonts w:ascii="Times New Roman" w:hAnsi="Times New Roman"/>
          <w:sz w:val="28"/>
          <w:szCs w:val="28"/>
          <w:lang w:val="en-US"/>
        </w:rPr>
        <w:t>Routledge</w:t>
      </w:r>
      <w:r w:rsidR="00BE72E4" w:rsidRPr="004F146A">
        <w:rPr>
          <w:rFonts w:ascii="Times New Roman" w:hAnsi="Times New Roman"/>
          <w:sz w:val="28"/>
          <w:szCs w:val="28"/>
          <w:lang w:val="en-US"/>
        </w:rPr>
        <w:t>,</w:t>
      </w:r>
      <w:r w:rsidR="003C4CFC" w:rsidRPr="004F146A">
        <w:rPr>
          <w:rFonts w:ascii="Times New Roman" w:hAnsi="Times New Roman"/>
          <w:sz w:val="28"/>
          <w:szCs w:val="28"/>
          <w:lang w:val="en-US"/>
        </w:rPr>
        <w:t xml:space="preserve"> 20</w:t>
      </w:r>
      <w:r w:rsidR="004501C9" w:rsidRPr="004F146A">
        <w:rPr>
          <w:rFonts w:ascii="Times New Roman" w:hAnsi="Times New Roman"/>
          <w:sz w:val="28"/>
          <w:szCs w:val="28"/>
          <w:lang w:val="en-US"/>
        </w:rPr>
        <w:t>18</w:t>
      </w:r>
      <w:r w:rsidR="003C4CFC" w:rsidRPr="004F146A">
        <w:rPr>
          <w:rFonts w:ascii="Times New Roman" w:hAnsi="Times New Roman"/>
          <w:sz w:val="28"/>
          <w:szCs w:val="28"/>
          <w:lang w:val="en-US"/>
        </w:rPr>
        <w:t>. - 664 p</w:t>
      </w:r>
      <w:r w:rsidR="002323B3" w:rsidRPr="004F146A">
        <w:rPr>
          <w:rFonts w:ascii="Times New Roman" w:hAnsi="Times New Roman"/>
          <w:sz w:val="28"/>
          <w:szCs w:val="28"/>
          <w:lang w:val="en-US"/>
        </w:rPr>
        <w:t>.</w:t>
      </w:r>
      <w:r w:rsidR="00F55AE3" w:rsidRPr="004F146A">
        <w:rPr>
          <w:lang w:val="en-US"/>
        </w:rPr>
        <w:t xml:space="preserve"> </w:t>
      </w:r>
    </w:p>
    <w:p w14:paraId="214C5F83" w14:textId="1B99ED17" w:rsidR="00540F39" w:rsidRPr="004F146A" w:rsidRDefault="00E5775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w:t>
      </w:r>
      <w:r w:rsidR="00540F39" w:rsidRPr="004F146A">
        <w:rPr>
          <w:rFonts w:ascii="Times New Roman" w:hAnsi="Times New Roman"/>
          <w:sz w:val="28"/>
          <w:szCs w:val="28"/>
          <w:lang w:val="en-US"/>
        </w:rPr>
        <w:t>Aaker D.A. Building Strong Brands. - New York: The Free Press</w:t>
      </w:r>
      <w:r w:rsidR="00BE72E4" w:rsidRPr="004F146A">
        <w:rPr>
          <w:rFonts w:ascii="Times New Roman" w:hAnsi="Times New Roman"/>
          <w:sz w:val="28"/>
          <w:szCs w:val="28"/>
          <w:lang w:val="en-US"/>
        </w:rPr>
        <w:t xml:space="preserve">, </w:t>
      </w:r>
      <w:r w:rsidR="00540F39" w:rsidRPr="004F146A">
        <w:rPr>
          <w:rFonts w:ascii="Times New Roman" w:hAnsi="Times New Roman"/>
          <w:sz w:val="28"/>
          <w:szCs w:val="28"/>
          <w:lang w:val="en-US"/>
        </w:rPr>
        <w:t>1996. -</w:t>
      </w:r>
      <w:r w:rsidR="00BE72E4" w:rsidRPr="004F146A">
        <w:rPr>
          <w:rFonts w:ascii="Times New Roman" w:hAnsi="Times New Roman"/>
          <w:sz w:val="28"/>
          <w:szCs w:val="28"/>
          <w:lang w:val="en-US"/>
        </w:rPr>
        <w:t xml:space="preserve"> </w:t>
      </w:r>
      <w:r w:rsidR="00540F39" w:rsidRPr="004F146A">
        <w:rPr>
          <w:rFonts w:ascii="Times New Roman" w:hAnsi="Times New Roman"/>
          <w:sz w:val="28"/>
          <w:szCs w:val="28"/>
          <w:lang w:val="en-US"/>
        </w:rPr>
        <w:t>380 p.</w:t>
      </w:r>
    </w:p>
    <w:p w14:paraId="09F8DE83" w14:textId="0B7827CD" w:rsidR="00540F39" w:rsidRPr="004F146A" w:rsidRDefault="00540F39">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Aaker D.A. Branding: too often overlooked in disruptive innovation and social purpose arenas</w:t>
      </w:r>
      <w:r w:rsidR="00BE72E4" w:rsidRPr="004F146A">
        <w:rPr>
          <w:rFonts w:ascii="Times New Roman" w:hAnsi="Times New Roman"/>
          <w:sz w:val="28"/>
          <w:szCs w:val="28"/>
          <w:lang w:val="en-US"/>
        </w:rPr>
        <w:t xml:space="preserve"> // </w:t>
      </w:r>
      <w:r w:rsidRPr="004F146A">
        <w:rPr>
          <w:rFonts w:ascii="Times New Roman" w:hAnsi="Times New Roman"/>
          <w:sz w:val="28"/>
          <w:szCs w:val="28"/>
          <w:lang w:val="en-US"/>
        </w:rPr>
        <w:t>Journal of Brand Management. - 2023.</w:t>
      </w:r>
      <w:r w:rsidR="00BE72E4" w:rsidRPr="004F146A">
        <w:rPr>
          <w:rFonts w:ascii="Times New Roman" w:hAnsi="Times New Roman"/>
          <w:sz w:val="28"/>
          <w:szCs w:val="28"/>
          <w:lang w:val="en-US"/>
        </w:rPr>
        <w:t xml:space="preserve"> </w:t>
      </w:r>
      <w:r w:rsidRPr="004F146A">
        <w:rPr>
          <w:rFonts w:ascii="Times New Roman" w:hAnsi="Times New Roman"/>
          <w:sz w:val="28"/>
          <w:szCs w:val="28"/>
          <w:lang w:val="en-US"/>
        </w:rPr>
        <w:t>- №30.</w:t>
      </w:r>
      <w:r w:rsidR="00BE72E4" w:rsidRPr="004F146A">
        <w:rPr>
          <w:rFonts w:ascii="Times New Roman" w:hAnsi="Times New Roman"/>
          <w:sz w:val="28"/>
          <w:szCs w:val="28"/>
          <w:lang w:val="en-US"/>
        </w:rPr>
        <w:t xml:space="preserve"> </w:t>
      </w:r>
      <w:r w:rsidRPr="004F146A">
        <w:rPr>
          <w:rFonts w:ascii="Times New Roman" w:hAnsi="Times New Roman"/>
          <w:sz w:val="28"/>
          <w:szCs w:val="28"/>
          <w:lang w:val="en-US"/>
        </w:rPr>
        <w:t xml:space="preserve">- </w:t>
      </w:r>
      <w:r w:rsidR="00BE72E4" w:rsidRPr="004F146A">
        <w:rPr>
          <w:rFonts w:ascii="Times New Roman" w:hAnsi="Times New Roman"/>
          <w:sz w:val="28"/>
          <w:szCs w:val="28"/>
          <w:lang w:val="en-US"/>
        </w:rPr>
        <w:t>P</w:t>
      </w:r>
      <w:r w:rsidRPr="004F146A">
        <w:rPr>
          <w:rFonts w:ascii="Times New Roman" w:hAnsi="Times New Roman"/>
          <w:sz w:val="28"/>
          <w:szCs w:val="28"/>
          <w:lang w:val="en-US"/>
        </w:rPr>
        <w:t>.</w:t>
      </w:r>
      <w:r w:rsidR="00BE72E4" w:rsidRPr="004F146A">
        <w:rPr>
          <w:rFonts w:ascii="Times New Roman" w:hAnsi="Times New Roman"/>
          <w:sz w:val="28"/>
          <w:szCs w:val="28"/>
          <w:lang w:val="en-US"/>
        </w:rPr>
        <w:t xml:space="preserve"> </w:t>
      </w:r>
      <w:r w:rsidRPr="004F146A">
        <w:rPr>
          <w:rFonts w:ascii="Times New Roman" w:hAnsi="Times New Roman"/>
          <w:sz w:val="28"/>
          <w:szCs w:val="28"/>
          <w:lang w:val="en-US"/>
        </w:rPr>
        <w:t>185</w:t>
      </w:r>
      <w:r w:rsidR="006E5A0A" w:rsidRPr="004F146A">
        <w:rPr>
          <w:rFonts w:ascii="Times New Roman" w:hAnsi="Times New Roman"/>
          <w:sz w:val="28"/>
          <w:szCs w:val="28"/>
          <w:lang w:val="en-US"/>
        </w:rPr>
        <w:t xml:space="preserve"> </w:t>
      </w:r>
      <w:r w:rsidR="00BE72E4" w:rsidRPr="004F146A">
        <w:rPr>
          <w:rFonts w:ascii="Times New Roman" w:hAnsi="Times New Roman"/>
          <w:sz w:val="28"/>
          <w:szCs w:val="28"/>
          <w:lang w:val="en-US"/>
        </w:rPr>
        <w:t>–</w:t>
      </w:r>
      <w:r w:rsidR="006E5A0A" w:rsidRPr="004F146A">
        <w:rPr>
          <w:rFonts w:ascii="Times New Roman" w:hAnsi="Times New Roman"/>
          <w:sz w:val="28"/>
          <w:szCs w:val="28"/>
          <w:lang w:val="en-US"/>
        </w:rPr>
        <w:t xml:space="preserve"> </w:t>
      </w:r>
      <w:r w:rsidRPr="004F146A">
        <w:rPr>
          <w:rFonts w:ascii="Times New Roman" w:hAnsi="Times New Roman"/>
          <w:sz w:val="28"/>
          <w:szCs w:val="28"/>
          <w:lang w:val="en-US"/>
        </w:rPr>
        <w:t>189</w:t>
      </w:r>
      <w:r w:rsidR="00BE72E4" w:rsidRPr="004F146A">
        <w:rPr>
          <w:rFonts w:ascii="Times New Roman" w:hAnsi="Times New Roman"/>
          <w:sz w:val="28"/>
          <w:szCs w:val="28"/>
          <w:lang w:val="en-US"/>
        </w:rPr>
        <w:t>.</w:t>
      </w:r>
      <w:r w:rsidRPr="004F146A">
        <w:rPr>
          <w:rFonts w:ascii="Times New Roman" w:hAnsi="Times New Roman"/>
          <w:sz w:val="28"/>
          <w:szCs w:val="28"/>
          <w:lang w:val="en-US"/>
        </w:rPr>
        <w:t xml:space="preserve"> </w:t>
      </w:r>
    </w:p>
    <w:p w14:paraId="18EF3ACE" w14:textId="5C201BE9" w:rsidR="002323B3" w:rsidRPr="004F146A" w:rsidRDefault="00540F39">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Style w:val="A10"/>
          <w:rFonts w:ascii="Times New Roman" w:hAnsi="Times New Roman" w:cs="Times New Roman"/>
          <w:color w:val="auto"/>
          <w:sz w:val="28"/>
          <w:szCs w:val="28"/>
          <w:lang w:val="en-US"/>
        </w:rPr>
      </w:pPr>
      <w:r w:rsidRPr="004F146A">
        <w:rPr>
          <w:rFonts w:ascii="Times New Roman" w:hAnsi="Times New Roman"/>
          <w:sz w:val="28"/>
          <w:szCs w:val="28"/>
          <w:lang w:val="en-US"/>
        </w:rPr>
        <w:t xml:space="preserve"> </w:t>
      </w:r>
      <w:r w:rsidR="00B53806" w:rsidRPr="004F146A">
        <w:rPr>
          <w:rFonts w:ascii="Times New Roman" w:hAnsi="Times New Roman"/>
          <w:sz w:val="28"/>
          <w:szCs w:val="28"/>
          <w:lang w:val="en-US"/>
        </w:rPr>
        <w:t xml:space="preserve">Butler R.W. </w:t>
      </w:r>
      <w:r w:rsidR="006F58F3" w:rsidRPr="004F146A">
        <w:rPr>
          <w:rFonts w:ascii="Times New Roman" w:hAnsi="Times New Roman"/>
          <w:sz w:val="28"/>
          <w:szCs w:val="28"/>
          <w:lang w:val="en-US"/>
        </w:rPr>
        <w:t>The Tourism Area Life Cycle</w:t>
      </w:r>
      <w:r w:rsidR="00B53806" w:rsidRPr="004F146A">
        <w:rPr>
          <w:rFonts w:ascii="Times New Roman" w:hAnsi="Times New Roman"/>
          <w:sz w:val="28"/>
          <w:szCs w:val="28"/>
          <w:lang w:val="en-US"/>
        </w:rPr>
        <w:t xml:space="preserve">. </w:t>
      </w:r>
      <w:r w:rsidR="00182F2F" w:rsidRPr="004F146A">
        <w:rPr>
          <w:rFonts w:ascii="Times New Roman" w:hAnsi="Times New Roman"/>
          <w:sz w:val="28"/>
          <w:szCs w:val="28"/>
          <w:lang w:val="en-US"/>
        </w:rPr>
        <w:t xml:space="preserve"> Contemporary Tourism Reviews</w:t>
      </w:r>
      <w:r w:rsidR="009B0F4B" w:rsidRPr="004F146A">
        <w:rPr>
          <w:rFonts w:ascii="Times New Roman" w:hAnsi="Times New Roman"/>
          <w:sz w:val="28"/>
          <w:szCs w:val="28"/>
          <w:lang w:val="en-US"/>
        </w:rPr>
        <w:t xml:space="preserve"> </w:t>
      </w:r>
      <w:r w:rsidR="00BE72E4" w:rsidRPr="004F146A">
        <w:rPr>
          <w:rFonts w:ascii="Times New Roman" w:hAnsi="Times New Roman"/>
          <w:sz w:val="28"/>
          <w:szCs w:val="28"/>
          <w:lang w:val="en-US"/>
        </w:rPr>
        <w:t>–</w:t>
      </w:r>
      <w:r w:rsidR="00B53806" w:rsidRPr="004F146A">
        <w:rPr>
          <w:rFonts w:ascii="Times New Roman" w:hAnsi="Times New Roman"/>
          <w:sz w:val="28"/>
          <w:szCs w:val="28"/>
          <w:lang w:val="en-US"/>
        </w:rPr>
        <w:t xml:space="preserve"> </w:t>
      </w:r>
      <w:r w:rsidR="00B53806" w:rsidRPr="004F146A">
        <w:rPr>
          <w:rStyle w:val="A10"/>
          <w:rFonts w:ascii="Times New Roman" w:hAnsi="Times New Roman" w:cs="Times New Roman"/>
          <w:color w:val="auto"/>
          <w:sz w:val="28"/>
          <w:szCs w:val="28"/>
          <w:lang w:val="en-US"/>
        </w:rPr>
        <w:t>Woodeaton</w:t>
      </w:r>
      <w:r w:rsidR="00BE72E4" w:rsidRPr="004F146A">
        <w:rPr>
          <w:rStyle w:val="A10"/>
          <w:rFonts w:ascii="Times New Roman" w:hAnsi="Times New Roman" w:cs="Times New Roman"/>
          <w:color w:val="auto"/>
          <w:sz w:val="28"/>
          <w:szCs w:val="28"/>
          <w:lang w:val="en-US"/>
        </w:rPr>
        <w:t xml:space="preserve">; </w:t>
      </w:r>
      <w:r w:rsidR="00B53806" w:rsidRPr="004F146A">
        <w:rPr>
          <w:rStyle w:val="A10"/>
          <w:rFonts w:ascii="Times New Roman" w:hAnsi="Times New Roman" w:cs="Times New Roman"/>
          <w:color w:val="auto"/>
          <w:sz w:val="28"/>
          <w:szCs w:val="28"/>
          <w:lang w:val="en-US"/>
        </w:rPr>
        <w:t>Oxford: Goodfellow Publishers Limited</w:t>
      </w:r>
      <w:r w:rsidR="00BE72E4" w:rsidRPr="004F146A">
        <w:rPr>
          <w:rStyle w:val="A10"/>
          <w:rFonts w:ascii="Times New Roman" w:hAnsi="Times New Roman" w:cs="Times New Roman"/>
          <w:color w:val="auto"/>
          <w:sz w:val="28"/>
          <w:szCs w:val="28"/>
          <w:lang w:val="en-US"/>
        </w:rPr>
        <w:t>,</w:t>
      </w:r>
      <w:r w:rsidR="00182F2F" w:rsidRPr="004F146A">
        <w:rPr>
          <w:rStyle w:val="A10"/>
          <w:rFonts w:ascii="Times New Roman" w:hAnsi="Times New Roman" w:cs="Times New Roman"/>
          <w:color w:val="auto"/>
          <w:sz w:val="28"/>
          <w:szCs w:val="28"/>
          <w:lang w:val="en-US"/>
        </w:rPr>
        <w:t xml:space="preserve"> 2011. -</w:t>
      </w:r>
      <w:r w:rsidR="00BE72E4" w:rsidRPr="004F146A">
        <w:rPr>
          <w:rStyle w:val="A10"/>
          <w:rFonts w:ascii="Times New Roman" w:hAnsi="Times New Roman" w:cs="Times New Roman"/>
          <w:color w:val="auto"/>
          <w:sz w:val="28"/>
          <w:szCs w:val="28"/>
          <w:lang w:val="en-US"/>
        </w:rPr>
        <w:t xml:space="preserve"> </w:t>
      </w:r>
      <w:r w:rsidR="00182F2F" w:rsidRPr="004F146A">
        <w:rPr>
          <w:rStyle w:val="A10"/>
          <w:rFonts w:ascii="Times New Roman" w:hAnsi="Times New Roman" w:cs="Times New Roman"/>
          <w:color w:val="auto"/>
          <w:sz w:val="28"/>
          <w:szCs w:val="28"/>
          <w:lang w:val="en-US"/>
        </w:rPr>
        <w:t>33</w:t>
      </w:r>
      <w:r w:rsidR="009B0F4B" w:rsidRPr="004F146A">
        <w:rPr>
          <w:rStyle w:val="A10"/>
          <w:rFonts w:ascii="Times New Roman" w:hAnsi="Times New Roman" w:cs="Times New Roman"/>
          <w:color w:val="auto"/>
          <w:sz w:val="28"/>
          <w:szCs w:val="28"/>
          <w:lang w:val="en-US"/>
        </w:rPr>
        <w:t xml:space="preserve"> p.</w:t>
      </w:r>
    </w:p>
    <w:p w14:paraId="386811EE" w14:textId="406B5196" w:rsidR="00540F39" w:rsidRPr="004F146A" w:rsidRDefault="00540F39">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w:t>
      </w:r>
      <w:r w:rsidRPr="004F146A">
        <w:rPr>
          <w:rFonts w:ascii="Times New Roman" w:hAnsi="Times New Roman"/>
          <w:sz w:val="28"/>
          <w:szCs w:val="28"/>
          <w:lang w:val="es-ES"/>
        </w:rPr>
        <w:t>RattenV., Braga V., Álvarez-García J.,</w:t>
      </w:r>
      <w:r w:rsidR="00BE72E4" w:rsidRPr="004F146A">
        <w:rPr>
          <w:rFonts w:ascii="Times New Roman" w:hAnsi="Times New Roman"/>
          <w:sz w:val="28"/>
          <w:szCs w:val="28"/>
          <w:lang w:val="es-ES"/>
        </w:rPr>
        <w:t xml:space="preserve"> </w:t>
      </w:r>
      <w:r w:rsidRPr="004F146A">
        <w:rPr>
          <w:rFonts w:ascii="Times New Roman" w:hAnsi="Times New Roman"/>
          <w:sz w:val="28"/>
          <w:szCs w:val="28"/>
          <w:lang w:val="es-ES"/>
        </w:rPr>
        <w:t>Maria de la Cruz del Rio-Rama</w:t>
      </w:r>
      <w:r w:rsidR="00B321FF" w:rsidRPr="004F146A">
        <w:rPr>
          <w:rFonts w:ascii="Times New Roman" w:hAnsi="Times New Roman"/>
          <w:sz w:val="28"/>
          <w:szCs w:val="28"/>
          <w:lang w:val="es-ES"/>
        </w:rPr>
        <w:t>.</w:t>
      </w:r>
      <w:r w:rsidRPr="004F146A">
        <w:rPr>
          <w:rFonts w:ascii="Times New Roman" w:hAnsi="Times New Roman"/>
          <w:sz w:val="28"/>
          <w:szCs w:val="28"/>
          <w:lang w:val="es-ES"/>
        </w:rPr>
        <w:t xml:space="preserve"> </w:t>
      </w:r>
      <w:r w:rsidRPr="004F146A">
        <w:rPr>
          <w:rFonts w:ascii="Times New Roman" w:hAnsi="Times New Roman"/>
          <w:sz w:val="28"/>
          <w:szCs w:val="28"/>
          <w:lang w:val="en-US"/>
        </w:rPr>
        <w:t xml:space="preserve">Innovation and Technology Horizons. Technology, Sustainability and Creativity </w:t>
      </w:r>
      <w:r w:rsidR="00B321FF" w:rsidRPr="004F146A">
        <w:rPr>
          <w:rFonts w:ascii="Times New Roman" w:hAnsi="Times New Roman"/>
          <w:sz w:val="28"/>
          <w:szCs w:val="28"/>
          <w:lang w:val="en-US"/>
        </w:rPr>
        <w:t>/e</w:t>
      </w:r>
      <w:r w:rsidRPr="004F146A">
        <w:rPr>
          <w:rFonts w:ascii="Times New Roman" w:hAnsi="Times New Roman"/>
          <w:sz w:val="28"/>
          <w:szCs w:val="28"/>
          <w:lang w:val="en-US"/>
        </w:rPr>
        <w:t>dited by Vanessa Ratten, Vitor Braga, José Álvarez-García and Maria de la Cruz del Rio-Rama. - NY: Routledge</w:t>
      </w:r>
      <w:r w:rsidR="00BE72E4" w:rsidRPr="004F146A">
        <w:rPr>
          <w:rFonts w:ascii="Times New Roman" w:hAnsi="Times New Roman"/>
          <w:sz w:val="28"/>
          <w:szCs w:val="28"/>
          <w:lang w:val="en-US"/>
        </w:rPr>
        <w:t xml:space="preserve">, </w:t>
      </w:r>
      <w:r w:rsidRPr="004F146A">
        <w:rPr>
          <w:rFonts w:ascii="Times New Roman" w:hAnsi="Times New Roman"/>
          <w:sz w:val="28"/>
          <w:szCs w:val="28"/>
          <w:lang w:val="en-US"/>
        </w:rPr>
        <w:t>2020.</w:t>
      </w:r>
      <w:r w:rsidR="00BE72E4" w:rsidRPr="004F146A">
        <w:rPr>
          <w:rFonts w:ascii="Times New Roman" w:hAnsi="Times New Roman"/>
          <w:sz w:val="28"/>
          <w:szCs w:val="28"/>
          <w:lang w:val="en-US"/>
        </w:rPr>
        <w:t xml:space="preserve"> </w:t>
      </w:r>
      <w:r w:rsidRPr="004F146A">
        <w:rPr>
          <w:rFonts w:ascii="Times New Roman" w:hAnsi="Times New Roman"/>
          <w:sz w:val="28"/>
          <w:szCs w:val="28"/>
          <w:lang w:val="en-US"/>
        </w:rPr>
        <w:t>-</w:t>
      </w:r>
      <w:r w:rsidR="00BE72E4" w:rsidRPr="004F146A">
        <w:rPr>
          <w:rFonts w:ascii="Times New Roman" w:hAnsi="Times New Roman"/>
          <w:sz w:val="28"/>
          <w:szCs w:val="28"/>
          <w:lang w:val="en-US"/>
        </w:rPr>
        <w:t xml:space="preserve"> </w:t>
      </w:r>
      <w:r w:rsidRPr="004F146A">
        <w:rPr>
          <w:rFonts w:ascii="Times New Roman" w:hAnsi="Times New Roman"/>
          <w:sz w:val="28"/>
          <w:szCs w:val="28"/>
          <w:lang w:val="en-US"/>
        </w:rPr>
        <w:t>256 p.</w:t>
      </w:r>
    </w:p>
    <w:p w14:paraId="495CC95B" w14:textId="2679A7C6" w:rsidR="00540F39" w:rsidRPr="004F146A" w:rsidRDefault="00540F39">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Style w:val="A10"/>
          <w:rFonts w:ascii="Times New Roman" w:hAnsi="Times New Roman" w:cs="Times New Roman"/>
          <w:color w:val="auto"/>
          <w:sz w:val="28"/>
          <w:szCs w:val="28"/>
          <w:lang w:val="en-US"/>
        </w:rPr>
        <w:t xml:space="preserve"> </w:t>
      </w:r>
      <w:r w:rsidRPr="004F146A">
        <w:rPr>
          <w:rFonts w:ascii="Times New Roman" w:hAnsi="Times New Roman"/>
          <w:sz w:val="28"/>
          <w:szCs w:val="28"/>
          <w:lang w:val="en-US"/>
        </w:rPr>
        <w:t xml:space="preserve">Page J.S. Tourism management. Managing for change. </w:t>
      </w:r>
      <w:r w:rsidR="00BE72E4" w:rsidRPr="004F146A">
        <w:rPr>
          <w:rFonts w:ascii="Times New Roman" w:hAnsi="Times New Roman"/>
          <w:sz w:val="28"/>
          <w:szCs w:val="28"/>
          <w:lang w:val="en-US"/>
        </w:rPr>
        <w:t>- T</w:t>
      </w:r>
      <w:r w:rsidRPr="004F146A">
        <w:rPr>
          <w:rFonts w:ascii="Times New Roman" w:hAnsi="Times New Roman"/>
          <w:sz w:val="28"/>
          <w:szCs w:val="28"/>
          <w:lang w:val="en-US"/>
        </w:rPr>
        <w:t>hird edition</w:t>
      </w:r>
      <w:r w:rsidR="00BE72E4" w:rsidRPr="004F146A">
        <w:rPr>
          <w:rFonts w:ascii="Times New Roman" w:hAnsi="Times New Roman"/>
          <w:sz w:val="28"/>
          <w:szCs w:val="28"/>
          <w:lang w:val="en-US"/>
        </w:rPr>
        <w:t>.</w:t>
      </w:r>
      <w:r w:rsidRPr="004F146A">
        <w:rPr>
          <w:rFonts w:ascii="Times New Roman" w:hAnsi="Times New Roman"/>
          <w:sz w:val="28"/>
          <w:szCs w:val="28"/>
          <w:lang w:val="en-US"/>
        </w:rPr>
        <w:t xml:space="preserve"> -Oxford: Elsevier Ltd</w:t>
      </w:r>
      <w:r w:rsidR="00BE72E4" w:rsidRPr="004F146A">
        <w:rPr>
          <w:rFonts w:ascii="Times New Roman" w:hAnsi="Times New Roman"/>
          <w:sz w:val="28"/>
          <w:szCs w:val="28"/>
          <w:lang w:val="en-US"/>
        </w:rPr>
        <w:t>,</w:t>
      </w:r>
      <w:r w:rsidRPr="004F146A">
        <w:rPr>
          <w:rFonts w:ascii="Times New Roman" w:hAnsi="Times New Roman"/>
          <w:sz w:val="28"/>
          <w:szCs w:val="28"/>
          <w:lang w:val="en-US"/>
        </w:rPr>
        <w:t xml:space="preserve"> 2009.</w:t>
      </w:r>
      <w:r w:rsidR="00BE72E4" w:rsidRPr="004F146A">
        <w:rPr>
          <w:rFonts w:ascii="Times New Roman" w:hAnsi="Times New Roman"/>
          <w:sz w:val="28"/>
          <w:szCs w:val="28"/>
          <w:lang w:val="en-US"/>
        </w:rPr>
        <w:t xml:space="preserve"> </w:t>
      </w:r>
      <w:r w:rsidRPr="004F146A">
        <w:rPr>
          <w:rFonts w:ascii="Times New Roman" w:hAnsi="Times New Roman"/>
          <w:sz w:val="28"/>
          <w:szCs w:val="28"/>
          <w:lang w:val="en-US"/>
        </w:rPr>
        <w:t>- 601 p.</w:t>
      </w:r>
    </w:p>
    <w:p w14:paraId="6A985337" w14:textId="19648799" w:rsidR="002F2E49" w:rsidRPr="004F146A" w:rsidRDefault="0051354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val="en-US"/>
        </w:rPr>
        <w:t xml:space="preserve"> </w:t>
      </w:r>
      <w:r w:rsidR="002F2E49" w:rsidRPr="004F146A">
        <w:rPr>
          <w:rFonts w:ascii="Times New Roman" w:hAnsi="Times New Roman"/>
          <w:sz w:val="28"/>
          <w:szCs w:val="28"/>
        </w:rPr>
        <w:t xml:space="preserve">Фатхутдинов Р.А. Инновационный </w:t>
      </w:r>
      <w:r w:rsidR="00F15333" w:rsidRPr="004F146A">
        <w:rPr>
          <w:rFonts w:ascii="Times New Roman" w:hAnsi="Times New Roman"/>
          <w:sz w:val="28"/>
          <w:szCs w:val="28"/>
        </w:rPr>
        <w:t xml:space="preserve">менеджмент. </w:t>
      </w:r>
      <w:r w:rsidR="00F73201" w:rsidRPr="004F146A">
        <w:rPr>
          <w:rFonts w:ascii="Times New Roman" w:hAnsi="Times New Roman"/>
          <w:sz w:val="28"/>
          <w:szCs w:val="28"/>
        </w:rPr>
        <w:t xml:space="preserve"> -</w:t>
      </w:r>
      <w:r w:rsidR="002F2E49" w:rsidRPr="004F146A">
        <w:rPr>
          <w:rFonts w:ascii="Times New Roman" w:hAnsi="Times New Roman"/>
          <w:sz w:val="28"/>
          <w:szCs w:val="28"/>
        </w:rPr>
        <w:t xml:space="preserve"> СПб.: Питер, 2003. </w:t>
      </w:r>
      <w:r w:rsidR="00F73201" w:rsidRPr="004F146A">
        <w:rPr>
          <w:rFonts w:ascii="Times New Roman" w:hAnsi="Times New Roman"/>
          <w:sz w:val="28"/>
          <w:szCs w:val="28"/>
        </w:rPr>
        <w:t xml:space="preserve"> - </w:t>
      </w:r>
      <w:r w:rsidR="002F2E49" w:rsidRPr="004F146A">
        <w:rPr>
          <w:rFonts w:ascii="Times New Roman" w:hAnsi="Times New Roman"/>
          <w:sz w:val="28"/>
          <w:szCs w:val="28"/>
        </w:rPr>
        <w:t>400 с.</w:t>
      </w:r>
    </w:p>
    <w:p w14:paraId="70BD4290" w14:textId="11465461" w:rsidR="002F2E49" w:rsidRPr="004F146A" w:rsidRDefault="002F2E49">
      <w:pPr>
        <w:pStyle w:val="a6"/>
        <w:widowControl w:val="0"/>
        <w:numPr>
          <w:ilvl w:val="0"/>
          <w:numId w:val="10"/>
        </w:numPr>
        <w:tabs>
          <w:tab w:val="left" w:pos="709"/>
          <w:tab w:val="left" w:pos="851"/>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Фатхутдинов Р.А. Стратегический менеджмент. - М.: Дело, 2005. - 448 с. </w:t>
      </w:r>
    </w:p>
    <w:p w14:paraId="27AF897F" w14:textId="24260E87" w:rsidR="003F3B49" w:rsidRPr="004F146A" w:rsidRDefault="00F2702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3F3B49" w:rsidRPr="004F146A">
        <w:rPr>
          <w:rFonts w:ascii="Times New Roman" w:hAnsi="Times New Roman"/>
          <w:sz w:val="28"/>
          <w:szCs w:val="28"/>
        </w:rPr>
        <w:t xml:space="preserve">Новиков </w:t>
      </w:r>
      <w:r w:rsidR="00B82E95" w:rsidRPr="004F146A">
        <w:rPr>
          <w:rFonts w:ascii="Times New Roman" w:hAnsi="Times New Roman"/>
          <w:sz w:val="28"/>
          <w:szCs w:val="28"/>
        </w:rPr>
        <w:t>В. С.</w:t>
      </w:r>
      <w:r w:rsidR="003F3B49" w:rsidRPr="004F146A">
        <w:rPr>
          <w:rFonts w:ascii="Times New Roman" w:hAnsi="Times New Roman"/>
          <w:sz w:val="28"/>
          <w:szCs w:val="28"/>
        </w:rPr>
        <w:t xml:space="preserve"> Инновации в туризме. </w:t>
      </w:r>
      <w:r w:rsidR="00330D68" w:rsidRPr="004F146A">
        <w:rPr>
          <w:rFonts w:ascii="Times New Roman" w:hAnsi="Times New Roman"/>
          <w:sz w:val="28"/>
          <w:szCs w:val="28"/>
        </w:rPr>
        <w:t>-</w:t>
      </w:r>
      <w:r w:rsidR="00BE72E4" w:rsidRPr="004F146A">
        <w:rPr>
          <w:rFonts w:ascii="Times New Roman" w:hAnsi="Times New Roman"/>
          <w:sz w:val="28"/>
          <w:szCs w:val="28"/>
        </w:rPr>
        <w:t xml:space="preserve"> </w:t>
      </w:r>
      <w:r w:rsidR="00330D68" w:rsidRPr="004F146A">
        <w:rPr>
          <w:rFonts w:ascii="Times New Roman" w:hAnsi="Times New Roman"/>
          <w:sz w:val="28"/>
          <w:szCs w:val="28"/>
        </w:rPr>
        <w:t xml:space="preserve">М.: ИЦ </w:t>
      </w:r>
      <w:r w:rsidR="00D66AED" w:rsidRPr="004F146A">
        <w:rPr>
          <w:rFonts w:ascii="Times New Roman" w:hAnsi="Times New Roman"/>
          <w:sz w:val="28"/>
          <w:szCs w:val="28"/>
        </w:rPr>
        <w:t>«</w:t>
      </w:r>
      <w:r w:rsidR="00330D68" w:rsidRPr="004F146A">
        <w:rPr>
          <w:rFonts w:ascii="Times New Roman" w:hAnsi="Times New Roman"/>
          <w:sz w:val="28"/>
          <w:szCs w:val="28"/>
        </w:rPr>
        <w:t>Академия</w:t>
      </w:r>
      <w:r w:rsidR="00D66AED" w:rsidRPr="004F146A">
        <w:rPr>
          <w:rFonts w:ascii="Times New Roman" w:hAnsi="Times New Roman"/>
          <w:sz w:val="28"/>
          <w:szCs w:val="28"/>
        </w:rPr>
        <w:t>»</w:t>
      </w:r>
      <w:r w:rsidR="00330D68" w:rsidRPr="004F146A">
        <w:rPr>
          <w:rFonts w:ascii="Times New Roman" w:hAnsi="Times New Roman"/>
          <w:sz w:val="28"/>
          <w:szCs w:val="28"/>
        </w:rPr>
        <w:t>, 2007. - 208 с.</w:t>
      </w:r>
    </w:p>
    <w:p w14:paraId="36D366BB" w14:textId="327EDA0A" w:rsidR="00014966" w:rsidRPr="004F146A" w:rsidRDefault="00014966">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Pr="004F146A">
        <w:rPr>
          <w:rFonts w:ascii="Times New Roman" w:eastAsia="Times New Roman" w:hAnsi="Times New Roman"/>
          <w:sz w:val="28"/>
          <w:szCs w:val="28"/>
          <w:lang w:eastAsia="ru-RU"/>
        </w:rPr>
        <w:t>Новиков</w:t>
      </w:r>
      <w:r w:rsidR="00760EDD"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В.</w:t>
      </w:r>
      <w:r w:rsidR="00760EDD" w:rsidRPr="004F146A">
        <w:rPr>
          <w:rFonts w:ascii="Times New Roman" w:eastAsia="Times New Roman" w:hAnsi="Times New Roman"/>
          <w:sz w:val="28"/>
          <w:szCs w:val="28"/>
          <w:lang w:eastAsia="ru-RU"/>
        </w:rPr>
        <w:t>С.</w:t>
      </w:r>
      <w:proofErr w:type="gramEnd"/>
      <w:r w:rsidRPr="004F146A">
        <w:rPr>
          <w:rFonts w:ascii="Times New Roman" w:eastAsia="Times New Roman" w:hAnsi="Times New Roman"/>
          <w:sz w:val="28"/>
          <w:szCs w:val="28"/>
          <w:lang w:eastAsia="ru-RU"/>
        </w:rPr>
        <w:t xml:space="preserve"> Инновации и эволюция туристской деятельности</w:t>
      </w:r>
      <w:r w:rsidR="00B321FF" w:rsidRPr="004F146A">
        <w:rPr>
          <w:rFonts w:ascii="Times New Roman" w:eastAsia="Times New Roman" w:hAnsi="Times New Roman"/>
          <w:sz w:val="28"/>
          <w:szCs w:val="28"/>
          <w:lang w:eastAsia="ru-RU"/>
        </w:rPr>
        <w:t xml:space="preserve"> // </w:t>
      </w:r>
      <w:r w:rsidRPr="004F146A">
        <w:rPr>
          <w:rFonts w:ascii="Times New Roman" w:eastAsia="Times New Roman" w:hAnsi="Times New Roman"/>
          <w:sz w:val="28"/>
          <w:szCs w:val="28"/>
          <w:lang w:eastAsia="ru-RU"/>
        </w:rPr>
        <w:t>МИР (Модернизация. Инновации. Развитие</w:t>
      </w:r>
      <w:r w:rsidR="00AD1FEB" w:rsidRPr="004F146A">
        <w:rPr>
          <w:rFonts w:ascii="Times New Roman" w:eastAsia="Times New Roman" w:hAnsi="Times New Roman"/>
          <w:sz w:val="28"/>
          <w:szCs w:val="28"/>
          <w:lang w:eastAsia="ru-RU"/>
        </w:rPr>
        <w:t xml:space="preserve">). - </w:t>
      </w:r>
      <w:r w:rsidRPr="004F146A">
        <w:rPr>
          <w:rFonts w:ascii="Times New Roman" w:eastAsia="Times New Roman" w:hAnsi="Times New Roman"/>
          <w:sz w:val="28"/>
          <w:szCs w:val="28"/>
          <w:lang w:eastAsia="ru-RU"/>
        </w:rPr>
        <w:t xml:space="preserve">2012. - </w:t>
      </w:r>
      <w:r w:rsidR="00BE72E4"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3(1). </w:t>
      </w:r>
      <w:r w:rsidR="006E5A0A"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С. </w:t>
      </w:r>
      <w:proofErr w:type="gramStart"/>
      <w:r w:rsidR="00AD1FEB" w:rsidRPr="004F146A">
        <w:rPr>
          <w:rFonts w:ascii="Times New Roman" w:eastAsia="Times New Roman" w:hAnsi="Times New Roman"/>
          <w:sz w:val="28"/>
          <w:szCs w:val="28"/>
          <w:lang w:eastAsia="ru-RU"/>
        </w:rPr>
        <w:t>73</w:t>
      </w:r>
      <w:r w:rsidR="006E5A0A" w:rsidRPr="004F146A">
        <w:rPr>
          <w:rFonts w:ascii="Times New Roman" w:eastAsia="Times New Roman" w:hAnsi="Times New Roman"/>
          <w:sz w:val="28"/>
          <w:szCs w:val="28"/>
          <w:lang w:eastAsia="ru-RU"/>
        </w:rPr>
        <w:t xml:space="preserve"> - </w:t>
      </w:r>
      <w:r w:rsidR="00AD1FEB" w:rsidRPr="004F146A">
        <w:rPr>
          <w:rFonts w:ascii="Times New Roman" w:eastAsia="Times New Roman" w:hAnsi="Times New Roman"/>
          <w:sz w:val="28"/>
          <w:szCs w:val="28"/>
          <w:lang w:eastAsia="ru-RU"/>
        </w:rPr>
        <w:t>78</w:t>
      </w:r>
      <w:proofErr w:type="gramEnd"/>
      <w:r w:rsidRPr="004F146A">
        <w:rPr>
          <w:rFonts w:ascii="Times New Roman" w:eastAsia="Times New Roman" w:hAnsi="Times New Roman"/>
          <w:sz w:val="28"/>
          <w:szCs w:val="28"/>
          <w:lang w:eastAsia="ru-RU"/>
        </w:rPr>
        <w:t xml:space="preserve">. </w:t>
      </w:r>
      <w:r w:rsidR="00BE72E4" w:rsidRPr="004F146A">
        <w:t xml:space="preserve"> </w:t>
      </w:r>
    </w:p>
    <w:p w14:paraId="143A984B" w14:textId="395B1E6A" w:rsidR="003F3B49" w:rsidRPr="004F146A" w:rsidRDefault="004F149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3F3B49" w:rsidRPr="004F146A">
        <w:rPr>
          <w:rFonts w:ascii="Times New Roman" w:hAnsi="Times New Roman"/>
          <w:sz w:val="28"/>
          <w:szCs w:val="28"/>
        </w:rPr>
        <w:t xml:space="preserve">Вертакова </w:t>
      </w:r>
      <w:proofErr w:type="gramStart"/>
      <w:r w:rsidR="00B82E95" w:rsidRPr="004F146A">
        <w:rPr>
          <w:rFonts w:ascii="Times New Roman" w:hAnsi="Times New Roman"/>
          <w:sz w:val="28"/>
          <w:szCs w:val="28"/>
        </w:rPr>
        <w:t>Ю.В.</w:t>
      </w:r>
      <w:proofErr w:type="gramEnd"/>
      <w:r w:rsidR="003F3B49" w:rsidRPr="004F146A">
        <w:rPr>
          <w:rFonts w:ascii="Times New Roman" w:hAnsi="Times New Roman"/>
          <w:sz w:val="28"/>
          <w:szCs w:val="28"/>
        </w:rPr>
        <w:t xml:space="preserve">, Симоненко </w:t>
      </w:r>
      <w:proofErr w:type="gramStart"/>
      <w:r w:rsidR="00B82E95" w:rsidRPr="004F146A">
        <w:rPr>
          <w:rFonts w:ascii="Times New Roman" w:hAnsi="Times New Roman"/>
          <w:sz w:val="28"/>
          <w:szCs w:val="28"/>
        </w:rPr>
        <w:t>Е.С.</w:t>
      </w:r>
      <w:proofErr w:type="gramEnd"/>
      <w:r w:rsidR="00B82E95" w:rsidRPr="004F146A">
        <w:rPr>
          <w:rFonts w:ascii="Times New Roman" w:hAnsi="Times New Roman"/>
          <w:sz w:val="28"/>
          <w:szCs w:val="28"/>
        </w:rPr>
        <w:t xml:space="preserve"> Управление инновациями: теория и практика</w:t>
      </w:r>
      <w:r w:rsidR="008C702F" w:rsidRPr="004F146A">
        <w:rPr>
          <w:rFonts w:ascii="Times New Roman" w:hAnsi="Times New Roman"/>
          <w:sz w:val="28"/>
          <w:szCs w:val="28"/>
        </w:rPr>
        <w:t>.</w:t>
      </w:r>
      <w:r w:rsidR="00B82E95" w:rsidRPr="004F146A">
        <w:rPr>
          <w:rFonts w:ascii="Times New Roman" w:hAnsi="Times New Roman"/>
          <w:sz w:val="28"/>
          <w:szCs w:val="28"/>
        </w:rPr>
        <w:t xml:space="preserve"> </w:t>
      </w:r>
      <w:r w:rsidR="006E5A0A" w:rsidRPr="004F146A">
        <w:rPr>
          <w:rFonts w:ascii="Times New Roman" w:hAnsi="Times New Roman"/>
          <w:sz w:val="28"/>
          <w:szCs w:val="28"/>
        </w:rPr>
        <w:t>-</w:t>
      </w:r>
      <w:r w:rsidR="00B82E95" w:rsidRPr="004F146A">
        <w:rPr>
          <w:rFonts w:ascii="Times New Roman" w:hAnsi="Times New Roman"/>
          <w:sz w:val="28"/>
          <w:szCs w:val="28"/>
        </w:rPr>
        <w:t xml:space="preserve"> М., 2008</w:t>
      </w:r>
      <w:r w:rsidR="002B4712" w:rsidRPr="004F146A">
        <w:rPr>
          <w:rFonts w:ascii="Times New Roman" w:hAnsi="Times New Roman"/>
          <w:sz w:val="28"/>
          <w:szCs w:val="28"/>
        </w:rPr>
        <w:t>. -</w:t>
      </w:r>
      <w:r w:rsidR="00C964B8" w:rsidRPr="004F146A">
        <w:rPr>
          <w:rFonts w:ascii="Times New Roman" w:hAnsi="Times New Roman"/>
          <w:sz w:val="28"/>
          <w:szCs w:val="28"/>
        </w:rPr>
        <w:t xml:space="preserve"> </w:t>
      </w:r>
      <w:r w:rsidR="002B4712" w:rsidRPr="004F146A">
        <w:rPr>
          <w:rFonts w:ascii="Times New Roman" w:hAnsi="Times New Roman"/>
          <w:sz w:val="28"/>
          <w:szCs w:val="28"/>
        </w:rPr>
        <w:t xml:space="preserve">432 </w:t>
      </w:r>
      <w:r w:rsidR="002B4712" w:rsidRPr="004F146A">
        <w:rPr>
          <w:rFonts w:ascii="Times New Roman" w:hAnsi="Times New Roman"/>
          <w:sz w:val="28"/>
          <w:szCs w:val="28"/>
          <w:lang w:val="en-US"/>
        </w:rPr>
        <w:t>c</w:t>
      </w:r>
      <w:r w:rsidR="002B4712" w:rsidRPr="004F146A">
        <w:rPr>
          <w:rFonts w:ascii="Times New Roman" w:hAnsi="Times New Roman"/>
          <w:sz w:val="28"/>
          <w:szCs w:val="28"/>
        </w:rPr>
        <w:t>.</w:t>
      </w:r>
    </w:p>
    <w:p w14:paraId="26F12FD8" w14:textId="4AAAC769" w:rsidR="00B82E95" w:rsidRPr="004F146A" w:rsidRDefault="004F149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B82E95" w:rsidRPr="004F146A">
        <w:rPr>
          <w:rFonts w:ascii="Times New Roman" w:hAnsi="Times New Roman"/>
          <w:sz w:val="28"/>
          <w:szCs w:val="28"/>
        </w:rPr>
        <w:t xml:space="preserve">Изотова </w:t>
      </w:r>
      <w:proofErr w:type="gramStart"/>
      <w:r w:rsidR="00B82E95" w:rsidRPr="004F146A">
        <w:rPr>
          <w:rFonts w:ascii="Times New Roman" w:hAnsi="Times New Roman"/>
          <w:sz w:val="28"/>
          <w:szCs w:val="28"/>
        </w:rPr>
        <w:t>М.А.</w:t>
      </w:r>
      <w:proofErr w:type="gramEnd"/>
      <w:r w:rsidR="00C964B8" w:rsidRPr="004F146A">
        <w:rPr>
          <w:rFonts w:ascii="Times New Roman" w:hAnsi="Times New Roman"/>
          <w:sz w:val="28"/>
          <w:szCs w:val="28"/>
        </w:rPr>
        <w:t xml:space="preserve">, Матюхина </w:t>
      </w:r>
      <w:proofErr w:type="gramStart"/>
      <w:r w:rsidR="00C964B8" w:rsidRPr="004F146A">
        <w:rPr>
          <w:rFonts w:ascii="Times New Roman" w:hAnsi="Times New Roman"/>
          <w:sz w:val="28"/>
          <w:szCs w:val="28"/>
        </w:rPr>
        <w:t>Ю.А.</w:t>
      </w:r>
      <w:proofErr w:type="gramEnd"/>
      <w:r w:rsidR="00C964B8" w:rsidRPr="004F146A">
        <w:rPr>
          <w:rFonts w:ascii="Times New Roman" w:hAnsi="Times New Roman"/>
          <w:sz w:val="28"/>
          <w:szCs w:val="28"/>
        </w:rPr>
        <w:t xml:space="preserve"> </w:t>
      </w:r>
      <w:r w:rsidR="00B82E95" w:rsidRPr="004F146A">
        <w:rPr>
          <w:rFonts w:ascii="Times New Roman" w:hAnsi="Times New Roman"/>
          <w:sz w:val="28"/>
          <w:szCs w:val="28"/>
        </w:rPr>
        <w:t>Инновации в социально-культурном бизнесе и туризме</w:t>
      </w:r>
      <w:r w:rsidR="00C964B8" w:rsidRPr="004F146A">
        <w:rPr>
          <w:rFonts w:ascii="Times New Roman" w:hAnsi="Times New Roman"/>
          <w:sz w:val="28"/>
          <w:szCs w:val="28"/>
        </w:rPr>
        <w:t xml:space="preserve">. </w:t>
      </w:r>
      <w:r w:rsidR="008C702F" w:rsidRPr="004F146A">
        <w:rPr>
          <w:rFonts w:ascii="Times New Roman" w:hAnsi="Times New Roman"/>
          <w:sz w:val="28"/>
          <w:szCs w:val="28"/>
        </w:rPr>
        <w:t xml:space="preserve">– </w:t>
      </w:r>
      <w:r w:rsidR="00C964B8" w:rsidRPr="004F146A">
        <w:rPr>
          <w:rFonts w:ascii="Times New Roman" w:hAnsi="Times New Roman"/>
          <w:sz w:val="28"/>
          <w:szCs w:val="28"/>
        </w:rPr>
        <w:t>М</w:t>
      </w:r>
      <w:r w:rsidR="008C702F" w:rsidRPr="004F146A">
        <w:rPr>
          <w:rFonts w:ascii="Times New Roman" w:hAnsi="Times New Roman"/>
          <w:sz w:val="28"/>
          <w:szCs w:val="28"/>
        </w:rPr>
        <w:t>.</w:t>
      </w:r>
      <w:r w:rsidR="00C964B8" w:rsidRPr="004F146A">
        <w:rPr>
          <w:rFonts w:ascii="Times New Roman" w:hAnsi="Times New Roman"/>
          <w:sz w:val="28"/>
          <w:szCs w:val="28"/>
        </w:rPr>
        <w:t xml:space="preserve">: Советский спорт, 2006. </w:t>
      </w:r>
      <w:r w:rsidR="006E5A0A" w:rsidRPr="004F146A">
        <w:rPr>
          <w:rFonts w:ascii="Times New Roman" w:hAnsi="Times New Roman"/>
          <w:sz w:val="28"/>
          <w:szCs w:val="28"/>
        </w:rPr>
        <w:t>-</w:t>
      </w:r>
      <w:r w:rsidR="00C964B8" w:rsidRPr="004F146A">
        <w:rPr>
          <w:rFonts w:ascii="Times New Roman" w:hAnsi="Times New Roman"/>
          <w:sz w:val="28"/>
          <w:szCs w:val="28"/>
        </w:rPr>
        <w:t xml:space="preserve"> 224 с.</w:t>
      </w:r>
      <w:r w:rsidR="00B82E95" w:rsidRPr="004F146A">
        <w:rPr>
          <w:rFonts w:ascii="Times New Roman" w:hAnsi="Times New Roman"/>
          <w:sz w:val="28"/>
          <w:szCs w:val="28"/>
        </w:rPr>
        <w:t xml:space="preserve"> </w:t>
      </w:r>
    </w:p>
    <w:p w14:paraId="0DC52699" w14:textId="609176C5" w:rsidR="00B82E95" w:rsidRPr="004F146A" w:rsidRDefault="004F149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B82E95" w:rsidRPr="004F146A">
        <w:rPr>
          <w:rFonts w:ascii="Times New Roman" w:hAnsi="Times New Roman"/>
          <w:sz w:val="28"/>
          <w:szCs w:val="28"/>
        </w:rPr>
        <w:t xml:space="preserve">Морозов </w:t>
      </w:r>
      <w:r w:rsidR="00D05654" w:rsidRPr="004F146A">
        <w:rPr>
          <w:rFonts w:ascii="Times New Roman" w:hAnsi="Times New Roman"/>
          <w:sz w:val="28"/>
          <w:szCs w:val="28"/>
        </w:rPr>
        <w:t>Ю. П.</w:t>
      </w:r>
      <w:r w:rsidR="00B82E95" w:rsidRPr="004F146A">
        <w:rPr>
          <w:rFonts w:ascii="Times New Roman" w:hAnsi="Times New Roman"/>
          <w:sz w:val="28"/>
          <w:szCs w:val="28"/>
        </w:rPr>
        <w:t xml:space="preserve"> Инновационный менеджмент</w:t>
      </w:r>
      <w:r w:rsidR="00760EDD" w:rsidRPr="004F146A">
        <w:rPr>
          <w:rFonts w:ascii="Times New Roman" w:hAnsi="Times New Roman"/>
          <w:sz w:val="28"/>
          <w:szCs w:val="28"/>
        </w:rPr>
        <w:t>.</w:t>
      </w:r>
      <w:r w:rsidR="008C702F" w:rsidRPr="004F146A">
        <w:rPr>
          <w:rFonts w:ascii="Times New Roman" w:hAnsi="Times New Roman"/>
          <w:sz w:val="28"/>
          <w:szCs w:val="28"/>
        </w:rPr>
        <w:t xml:space="preserve"> </w:t>
      </w:r>
      <w:r w:rsidR="00C964B8" w:rsidRPr="004F146A">
        <w:rPr>
          <w:rFonts w:ascii="Times New Roman" w:hAnsi="Times New Roman"/>
          <w:sz w:val="28"/>
          <w:szCs w:val="28"/>
        </w:rPr>
        <w:t>-</w:t>
      </w:r>
      <w:r w:rsidR="008C702F" w:rsidRPr="004F146A">
        <w:rPr>
          <w:rFonts w:ascii="Times New Roman" w:hAnsi="Times New Roman"/>
          <w:sz w:val="28"/>
          <w:szCs w:val="28"/>
        </w:rPr>
        <w:t xml:space="preserve"> </w:t>
      </w:r>
      <w:r w:rsidR="00C964B8" w:rsidRPr="004F146A">
        <w:rPr>
          <w:rFonts w:ascii="Times New Roman" w:hAnsi="Times New Roman"/>
          <w:sz w:val="28"/>
          <w:szCs w:val="28"/>
        </w:rPr>
        <w:t>М.: ЮНИТИ-ДАНА, 2000. -</w:t>
      </w:r>
      <w:r w:rsidR="004F6599" w:rsidRPr="004F146A">
        <w:rPr>
          <w:rFonts w:ascii="Times New Roman" w:hAnsi="Times New Roman"/>
          <w:sz w:val="28"/>
          <w:szCs w:val="28"/>
        </w:rPr>
        <w:t xml:space="preserve"> </w:t>
      </w:r>
      <w:r w:rsidR="00C964B8" w:rsidRPr="004F146A">
        <w:rPr>
          <w:rFonts w:ascii="Times New Roman" w:hAnsi="Times New Roman"/>
          <w:sz w:val="28"/>
          <w:szCs w:val="28"/>
        </w:rPr>
        <w:t>446 с.</w:t>
      </w:r>
    </w:p>
    <w:p w14:paraId="491ACB27" w14:textId="55D8BF00" w:rsidR="00540F39" w:rsidRPr="004F146A" w:rsidRDefault="004F149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760EDD" w:rsidRPr="004F146A">
        <w:rPr>
          <w:rFonts w:ascii="Times New Roman" w:hAnsi="Times New Roman"/>
          <w:sz w:val="28"/>
          <w:szCs w:val="28"/>
        </w:rPr>
        <w:t xml:space="preserve">Чудновский А.Д., Королев </w:t>
      </w:r>
      <w:proofErr w:type="gramStart"/>
      <w:r w:rsidR="00760EDD" w:rsidRPr="004F146A">
        <w:rPr>
          <w:rFonts w:ascii="Times New Roman" w:hAnsi="Times New Roman"/>
          <w:sz w:val="28"/>
          <w:szCs w:val="28"/>
        </w:rPr>
        <w:t>Н.В.</w:t>
      </w:r>
      <w:proofErr w:type="gramEnd"/>
      <w:r w:rsidR="00760EDD" w:rsidRPr="004F146A">
        <w:rPr>
          <w:rFonts w:ascii="Times New Roman" w:hAnsi="Times New Roman"/>
          <w:sz w:val="28"/>
          <w:szCs w:val="28"/>
        </w:rPr>
        <w:t xml:space="preserve">, Гаврилова </w:t>
      </w:r>
      <w:proofErr w:type="gramStart"/>
      <w:r w:rsidR="00760EDD" w:rsidRPr="004F146A">
        <w:rPr>
          <w:rFonts w:ascii="Times New Roman" w:hAnsi="Times New Roman"/>
          <w:sz w:val="28"/>
          <w:szCs w:val="28"/>
        </w:rPr>
        <w:t>Е.А.</w:t>
      </w:r>
      <w:proofErr w:type="gramEnd"/>
      <w:r w:rsidR="00760EDD" w:rsidRPr="004F146A">
        <w:rPr>
          <w:rFonts w:ascii="Times New Roman" w:hAnsi="Times New Roman"/>
          <w:sz w:val="28"/>
          <w:szCs w:val="28"/>
        </w:rPr>
        <w:t xml:space="preserve">, Жукова </w:t>
      </w:r>
      <w:proofErr w:type="gramStart"/>
      <w:r w:rsidR="00760EDD" w:rsidRPr="004F146A">
        <w:rPr>
          <w:rFonts w:ascii="Times New Roman" w:hAnsi="Times New Roman"/>
          <w:sz w:val="28"/>
          <w:szCs w:val="28"/>
        </w:rPr>
        <w:t>М.А.</w:t>
      </w:r>
      <w:proofErr w:type="gramEnd"/>
      <w:r w:rsidR="00760EDD" w:rsidRPr="004F146A">
        <w:rPr>
          <w:rFonts w:ascii="Times New Roman" w:hAnsi="Times New Roman"/>
          <w:sz w:val="28"/>
          <w:szCs w:val="28"/>
        </w:rPr>
        <w:t xml:space="preserve">, Зайцева </w:t>
      </w:r>
      <w:proofErr w:type="gramStart"/>
      <w:r w:rsidR="00760EDD" w:rsidRPr="004F146A">
        <w:rPr>
          <w:rFonts w:ascii="Times New Roman" w:hAnsi="Times New Roman"/>
          <w:sz w:val="28"/>
          <w:szCs w:val="28"/>
        </w:rPr>
        <w:t>Н.А.</w:t>
      </w:r>
      <w:proofErr w:type="gramEnd"/>
      <w:r w:rsidR="00760EDD" w:rsidRPr="004F146A">
        <w:rPr>
          <w:rFonts w:ascii="Times New Roman" w:hAnsi="Times New Roman"/>
          <w:sz w:val="28"/>
          <w:szCs w:val="28"/>
        </w:rPr>
        <w:t xml:space="preserve"> </w:t>
      </w:r>
      <w:r w:rsidR="00540F39" w:rsidRPr="004F146A">
        <w:rPr>
          <w:rFonts w:ascii="Times New Roman" w:hAnsi="Times New Roman"/>
          <w:sz w:val="28"/>
          <w:szCs w:val="28"/>
        </w:rPr>
        <w:t>Менеджмент туризма</w:t>
      </w:r>
      <w:r w:rsidR="00760EDD" w:rsidRPr="004F146A">
        <w:rPr>
          <w:rFonts w:ascii="Times New Roman" w:hAnsi="Times New Roman"/>
          <w:sz w:val="28"/>
          <w:szCs w:val="28"/>
        </w:rPr>
        <w:t>. -</w:t>
      </w:r>
      <w:r w:rsidR="00540F39" w:rsidRPr="004F146A">
        <w:rPr>
          <w:rFonts w:ascii="Times New Roman" w:hAnsi="Times New Roman"/>
          <w:sz w:val="28"/>
          <w:szCs w:val="28"/>
        </w:rPr>
        <w:t xml:space="preserve"> М.: Федеральное агентство по туризму, 2014. </w:t>
      </w:r>
      <w:r w:rsidR="00760EDD" w:rsidRPr="004F146A">
        <w:rPr>
          <w:rFonts w:ascii="Times New Roman" w:hAnsi="Times New Roman"/>
          <w:sz w:val="28"/>
          <w:szCs w:val="28"/>
        </w:rPr>
        <w:t>-</w:t>
      </w:r>
      <w:r w:rsidR="00540F39" w:rsidRPr="004F146A">
        <w:rPr>
          <w:rFonts w:ascii="Times New Roman" w:hAnsi="Times New Roman"/>
          <w:sz w:val="28"/>
          <w:szCs w:val="28"/>
        </w:rPr>
        <w:t xml:space="preserve"> 576 с.</w:t>
      </w:r>
    </w:p>
    <w:p w14:paraId="4EFEFA73" w14:textId="477F7358" w:rsidR="008817DC" w:rsidRPr="004F146A" w:rsidRDefault="008817D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lastRenderedPageBreak/>
        <w:t xml:space="preserve"> Квартальнов </w:t>
      </w:r>
      <w:proofErr w:type="gramStart"/>
      <w:r w:rsidRPr="004F146A">
        <w:rPr>
          <w:rFonts w:ascii="Times New Roman" w:hAnsi="Times New Roman"/>
          <w:sz w:val="28"/>
          <w:szCs w:val="28"/>
        </w:rPr>
        <w:t>А.В.</w:t>
      </w:r>
      <w:proofErr w:type="gramEnd"/>
      <w:r w:rsidRPr="004F146A">
        <w:rPr>
          <w:rFonts w:ascii="Times New Roman" w:hAnsi="Times New Roman"/>
          <w:sz w:val="28"/>
          <w:szCs w:val="28"/>
        </w:rPr>
        <w:t xml:space="preserve"> Туризм.</w:t>
      </w:r>
      <w:r w:rsidR="006A46D3" w:rsidRPr="004F146A">
        <w:rPr>
          <w:rFonts w:ascii="Times New Roman" w:hAnsi="Times New Roman"/>
          <w:sz w:val="28"/>
          <w:szCs w:val="28"/>
        </w:rPr>
        <w:t xml:space="preserve"> -</w:t>
      </w:r>
      <w:r w:rsidRPr="004F146A">
        <w:rPr>
          <w:rFonts w:ascii="Times New Roman" w:hAnsi="Times New Roman"/>
          <w:sz w:val="28"/>
          <w:szCs w:val="28"/>
        </w:rPr>
        <w:t xml:space="preserve"> М.: Финансы и статистика, 2002.</w:t>
      </w:r>
      <w:r w:rsidR="00B321FF" w:rsidRPr="004F146A">
        <w:rPr>
          <w:rFonts w:ascii="Times New Roman" w:hAnsi="Times New Roman"/>
          <w:sz w:val="28"/>
          <w:szCs w:val="28"/>
        </w:rPr>
        <w:t xml:space="preserve"> </w:t>
      </w:r>
      <w:r w:rsidR="00960A84" w:rsidRPr="004F146A">
        <w:rPr>
          <w:rFonts w:ascii="Times New Roman" w:hAnsi="Times New Roman"/>
          <w:sz w:val="28"/>
          <w:szCs w:val="28"/>
        </w:rPr>
        <w:t>-</w:t>
      </w:r>
      <w:r w:rsidRPr="004F146A">
        <w:rPr>
          <w:rFonts w:ascii="Times New Roman" w:hAnsi="Times New Roman"/>
          <w:sz w:val="28"/>
          <w:szCs w:val="28"/>
        </w:rPr>
        <w:t xml:space="preserve"> 320 с. </w:t>
      </w:r>
    </w:p>
    <w:p w14:paraId="0937588A" w14:textId="08E54698" w:rsidR="008265FE" w:rsidRPr="004F146A" w:rsidRDefault="008817D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3B2F83" w:rsidRPr="004F146A">
        <w:rPr>
          <w:rFonts w:ascii="Times New Roman" w:hAnsi="Times New Roman"/>
          <w:sz w:val="28"/>
          <w:szCs w:val="28"/>
        </w:rPr>
        <w:t xml:space="preserve">Иконников </w:t>
      </w:r>
      <w:proofErr w:type="gramStart"/>
      <w:r w:rsidR="003B2F83" w:rsidRPr="004F146A">
        <w:rPr>
          <w:rFonts w:ascii="Times New Roman" w:hAnsi="Times New Roman"/>
          <w:sz w:val="28"/>
          <w:szCs w:val="28"/>
        </w:rPr>
        <w:t>В.Ф</w:t>
      </w:r>
      <w:r w:rsidR="008C702F" w:rsidRPr="004F146A">
        <w:rPr>
          <w:rFonts w:ascii="Times New Roman" w:hAnsi="Times New Roman"/>
          <w:sz w:val="28"/>
          <w:szCs w:val="28"/>
        </w:rPr>
        <w:t>.</w:t>
      </w:r>
      <w:proofErr w:type="gramEnd"/>
      <w:r w:rsidR="003B2F83" w:rsidRPr="004F146A">
        <w:rPr>
          <w:rFonts w:ascii="Times New Roman" w:hAnsi="Times New Roman"/>
          <w:sz w:val="28"/>
          <w:szCs w:val="28"/>
        </w:rPr>
        <w:t xml:space="preserve">, Садовская </w:t>
      </w:r>
      <w:proofErr w:type="gramStart"/>
      <w:r w:rsidR="003B2F83" w:rsidRPr="004F146A">
        <w:rPr>
          <w:rFonts w:ascii="Times New Roman" w:hAnsi="Times New Roman"/>
          <w:sz w:val="28"/>
          <w:szCs w:val="28"/>
        </w:rPr>
        <w:t>М.Н.</w:t>
      </w:r>
      <w:proofErr w:type="gramEnd"/>
      <w:r w:rsidR="003B2F83" w:rsidRPr="004F146A">
        <w:rPr>
          <w:rFonts w:ascii="Times New Roman" w:hAnsi="Times New Roman"/>
          <w:sz w:val="28"/>
          <w:szCs w:val="28"/>
        </w:rPr>
        <w:t xml:space="preserve"> Информационные технологии в индустрии туризма.</w:t>
      </w:r>
      <w:r w:rsidR="008C702F" w:rsidRPr="004F146A">
        <w:rPr>
          <w:rFonts w:ascii="Times New Roman" w:hAnsi="Times New Roman"/>
          <w:sz w:val="28"/>
          <w:szCs w:val="28"/>
        </w:rPr>
        <w:t xml:space="preserve"> </w:t>
      </w:r>
      <w:r w:rsidR="003B2F83" w:rsidRPr="004F146A">
        <w:rPr>
          <w:rFonts w:ascii="Times New Roman" w:hAnsi="Times New Roman"/>
          <w:sz w:val="28"/>
          <w:szCs w:val="28"/>
        </w:rPr>
        <w:t>-</w:t>
      </w:r>
      <w:r w:rsidR="008C702F" w:rsidRPr="004F146A">
        <w:rPr>
          <w:rFonts w:ascii="Times New Roman" w:hAnsi="Times New Roman"/>
          <w:sz w:val="28"/>
          <w:szCs w:val="28"/>
        </w:rPr>
        <w:t xml:space="preserve"> </w:t>
      </w:r>
      <w:r w:rsidR="003B2F83" w:rsidRPr="004F146A">
        <w:rPr>
          <w:rFonts w:ascii="Times New Roman" w:hAnsi="Times New Roman"/>
          <w:sz w:val="28"/>
          <w:szCs w:val="28"/>
        </w:rPr>
        <w:t xml:space="preserve">Минск: РИПО, 2014. </w:t>
      </w:r>
      <w:r w:rsidR="008C702F" w:rsidRPr="004F146A">
        <w:rPr>
          <w:rFonts w:ascii="Times New Roman" w:hAnsi="Times New Roman"/>
          <w:sz w:val="28"/>
          <w:szCs w:val="28"/>
        </w:rPr>
        <w:t>–</w:t>
      </w:r>
      <w:r w:rsidR="003B2F83" w:rsidRPr="004F146A">
        <w:rPr>
          <w:rFonts w:ascii="Times New Roman" w:hAnsi="Times New Roman"/>
          <w:sz w:val="28"/>
          <w:szCs w:val="28"/>
        </w:rPr>
        <w:t xml:space="preserve"> 78</w:t>
      </w:r>
      <w:r w:rsidR="008C702F" w:rsidRPr="004F146A">
        <w:rPr>
          <w:rFonts w:ascii="Times New Roman" w:hAnsi="Times New Roman"/>
          <w:sz w:val="28"/>
          <w:szCs w:val="28"/>
        </w:rPr>
        <w:t xml:space="preserve"> </w:t>
      </w:r>
      <w:r w:rsidR="003B2F83" w:rsidRPr="004F146A">
        <w:rPr>
          <w:rFonts w:ascii="Times New Roman" w:hAnsi="Times New Roman"/>
          <w:sz w:val="28"/>
          <w:szCs w:val="28"/>
        </w:rPr>
        <w:t>с.</w:t>
      </w:r>
    </w:p>
    <w:p w14:paraId="650B00C6" w14:textId="28304F8B" w:rsidR="00E5775C" w:rsidRPr="004F146A" w:rsidRDefault="009F4E75">
      <w:pPr>
        <w:pStyle w:val="a6"/>
        <w:widowControl w:val="0"/>
        <w:numPr>
          <w:ilvl w:val="0"/>
          <w:numId w:val="10"/>
        </w:numPr>
        <w:tabs>
          <w:tab w:val="left" w:pos="709"/>
          <w:tab w:val="left" w:pos="851"/>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rPr>
        <w:t xml:space="preserve"> </w:t>
      </w:r>
      <w:r w:rsidR="00E5775C" w:rsidRPr="004F146A">
        <w:rPr>
          <w:rFonts w:ascii="Times New Roman" w:hAnsi="Times New Roman"/>
          <w:sz w:val="28"/>
          <w:szCs w:val="28"/>
          <w:lang w:val="en-US"/>
        </w:rPr>
        <w:t>Buhalis D. Technology in tourism-from information communication technologies to eTourism and smart tourism towards ambient intelligence tourism: A perspective article</w:t>
      </w:r>
      <w:r w:rsidR="008C702F" w:rsidRPr="004F146A">
        <w:rPr>
          <w:rFonts w:ascii="Times New Roman" w:hAnsi="Times New Roman"/>
          <w:sz w:val="28"/>
          <w:szCs w:val="28"/>
          <w:lang w:val="en-US"/>
        </w:rPr>
        <w:t xml:space="preserve"> // </w:t>
      </w:r>
      <w:r w:rsidR="00E5775C" w:rsidRPr="004F146A">
        <w:rPr>
          <w:rFonts w:ascii="Times New Roman" w:hAnsi="Times New Roman"/>
          <w:sz w:val="28"/>
          <w:szCs w:val="28"/>
          <w:lang w:val="en-US"/>
        </w:rPr>
        <w:t>Tourism Review. - 2019. -</w:t>
      </w:r>
      <w:r w:rsidR="008C702F" w:rsidRPr="004F146A">
        <w:rPr>
          <w:rFonts w:ascii="Times New Roman" w:hAnsi="Times New Roman"/>
          <w:sz w:val="28"/>
          <w:szCs w:val="28"/>
          <w:lang w:val="en-US"/>
        </w:rPr>
        <w:t xml:space="preserve"> </w:t>
      </w:r>
      <w:r w:rsidR="00E5775C" w:rsidRPr="004F146A">
        <w:rPr>
          <w:rFonts w:ascii="Times New Roman" w:hAnsi="Times New Roman"/>
          <w:sz w:val="28"/>
          <w:szCs w:val="28"/>
          <w:lang w:val="en-US"/>
        </w:rPr>
        <w:t xml:space="preserve">№75(1). </w:t>
      </w:r>
      <w:r w:rsidR="006E5A0A" w:rsidRPr="004F146A">
        <w:rPr>
          <w:rFonts w:ascii="Times New Roman" w:hAnsi="Times New Roman"/>
          <w:sz w:val="28"/>
          <w:szCs w:val="28"/>
          <w:lang w:val="en-US"/>
        </w:rPr>
        <w:t>-</w:t>
      </w:r>
      <w:r w:rsidR="00E5775C" w:rsidRPr="004F146A">
        <w:rPr>
          <w:rFonts w:ascii="Times New Roman" w:hAnsi="Times New Roman"/>
          <w:sz w:val="28"/>
          <w:szCs w:val="28"/>
          <w:lang w:val="en-US"/>
        </w:rPr>
        <w:t xml:space="preserve"> </w:t>
      </w:r>
      <w:r w:rsidR="008C702F" w:rsidRPr="004F146A">
        <w:rPr>
          <w:rFonts w:ascii="Times New Roman" w:hAnsi="Times New Roman"/>
          <w:sz w:val="28"/>
          <w:szCs w:val="28"/>
          <w:lang w:val="en-US"/>
        </w:rPr>
        <w:t xml:space="preserve">P. </w:t>
      </w:r>
      <w:r w:rsidR="00E5775C" w:rsidRPr="004F146A">
        <w:rPr>
          <w:rFonts w:ascii="Times New Roman" w:hAnsi="Times New Roman"/>
          <w:sz w:val="28"/>
          <w:szCs w:val="28"/>
          <w:lang w:val="en-US"/>
        </w:rPr>
        <w:t>267</w:t>
      </w:r>
      <w:r w:rsidR="006E5A0A" w:rsidRPr="004F146A">
        <w:rPr>
          <w:rFonts w:ascii="Times New Roman" w:hAnsi="Times New Roman"/>
          <w:sz w:val="28"/>
          <w:szCs w:val="28"/>
          <w:lang w:val="en-US"/>
        </w:rPr>
        <w:t>-</w:t>
      </w:r>
      <w:r w:rsidR="00E5775C" w:rsidRPr="004F146A">
        <w:rPr>
          <w:rFonts w:ascii="Times New Roman" w:hAnsi="Times New Roman"/>
          <w:sz w:val="28"/>
          <w:szCs w:val="28"/>
          <w:lang w:val="en-US"/>
        </w:rPr>
        <w:t xml:space="preserve">272. </w:t>
      </w:r>
    </w:p>
    <w:p w14:paraId="7229877D" w14:textId="10E19D60" w:rsidR="00E5775C" w:rsidRPr="004F146A" w:rsidRDefault="00E5775C">
      <w:pPr>
        <w:pStyle w:val="a6"/>
        <w:widowControl w:val="0"/>
        <w:numPr>
          <w:ilvl w:val="0"/>
          <w:numId w:val="10"/>
        </w:numPr>
        <w:tabs>
          <w:tab w:val="left" w:pos="851"/>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Buhalis D., Sinarta Y. Real-time co-creation and nowness service: Lessons from tourism and hospitality</w:t>
      </w:r>
      <w:r w:rsidR="008C702F" w:rsidRPr="004F146A">
        <w:rPr>
          <w:rFonts w:ascii="Times New Roman" w:hAnsi="Times New Roman"/>
          <w:sz w:val="28"/>
          <w:szCs w:val="28"/>
          <w:lang w:val="en-US"/>
        </w:rPr>
        <w:t xml:space="preserve"> // </w:t>
      </w:r>
      <w:r w:rsidRPr="004F146A">
        <w:rPr>
          <w:rFonts w:ascii="Times New Roman" w:hAnsi="Times New Roman"/>
          <w:sz w:val="28"/>
          <w:szCs w:val="28"/>
          <w:lang w:val="en-US"/>
        </w:rPr>
        <w:t xml:space="preserve">Journal of Travel and Tourism Marketing. </w:t>
      </w:r>
      <w:r w:rsidR="008C702F" w:rsidRPr="004F146A">
        <w:rPr>
          <w:rFonts w:ascii="Times New Roman" w:hAnsi="Times New Roman"/>
          <w:sz w:val="28"/>
          <w:szCs w:val="28"/>
          <w:lang w:val="en-US"/>
        </w:rPr>
        <w:t>–</w:t>
      </w:r>
      <w:r w:rsidRPr="004F146A">
        <w:rPr>
          <w:rFonts w:ascii="Times New Roman" w:hAnsi="Times New Roman"/>
          <w:sz w:val="28"/>
          <w:szCs w:val="28"/>
          <w:lang w:val="en-US"/>
        </w:rPr>
        <w:t xml:space="preserve"> 2019</w:t>
      </w:r>
      <w:r w:rsidR="008C702F" w:rsidRPr="004F146A">
        <w:rPr>
          <w:rFonts w:ascii="Times New Roman" w:hAnsi="Times New Roman"/>
          <w:sz w:val="28"/>
          <w:szCs w:val="28"/>
          <w:lang w:val="en-US"/>
        </w:rPr>
        <w:t>.</w:t>
      </w:r>
      <w:r w:rsidRPr="004F146A">
        <w:rPr>
          <w:rFonts w:ascii="Times New Roman" w:hAnsi="Times New Roman"/>
          <w:sz w:val="28"/>
          <w:szCs w:val="28"/>
          <w:lang w:val="en-US"/>
        </w:rPr>
        <w:t xml:space="preserve"> -№36(5). - </w:t>
      </w:r>
      <w:r w:rsidR="008C702F" w:rsidRPr="004F146A">
        <w:rPr>
          <w:rFonts w:ascii="Times New Roman" w:hAnsi="Times New Roman"/>
          <w:sz w:val="28"/>
          <w:szCs w:val="28"/>
          <w:lang w:val="en-US"/>
        </w:rPr>
        <w:t>P</w:t>
      </w:r>
      <w:r w:rsidRPr="004F146A">
        <w:rPr>
          <w:rFonts w:ascii="Times New Roman" w:hAnsi="Times New Roman"/>
          <w:sz w:val="28"/>
          <w:szCs w:val="28"/>
          <w:lang w:val="en-US"/>
        </w:rPr>
        <w:t>. 563</w:t>
      </w:r>
      <w:r w:rsidR="006E5A0A" w:rsidRPr="004F146A">
        <w:rPr>
          <w:rFonts w:ascii="Times New Roman" w:hAnsi="Times New Roman"/>
          <w:sz w:val="28"/>
          <w:szCs w:val="28"/>
          <w:lang w:val="en-US"/>
        </w:rPr>
        <w:t>-</w:t>
      </w:r>
      <w:r w:rsidRPr="004F146A">
        <w:rPr>
          <w:rFonts w:ascii="Times New Roman" w:hAnsi="Times New Roman"/>
          <w:sz w:val="28"/>
          <w:szCs w:val="28"/>
          <w:lang w:val="en-US"/>
        </w:rPr>
        <w:t xml:space="preserve">582. </w:t>
      </w:r>
    </w:p>
    <w:p w14:paraId="3E3FC544" w14:textId="5DEDE267" w:rsidR="00E5775C" w:rsidRPr="004F146A" w:rsidRDefault="00AA198E">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w:t>
      </w:r>
      <w:r w:rsidR="00E5775C" w:rsidRPr="004F146A">
        <w:rPr>
          <w:rFonts w:ascii="Times New Roman" w:hAnsi="Times New Roman"/>
          <w:sz w:val="28"/>
          <w:szCs w:val="28"/>
          <w:lang w:val="en-US"/>
        </w:rPr>
        <w:t>Buhalis D.</w:t>
      </w:r>
      <w:r w:rsidR="008C702F" w:rsidRPr="004F146A">
        <w:rPr>
          <w:rFonts w:ascii="Times New Roman" w:hAnsi="Times New Roman"/>
          <w:sz w:val="28"/>
          <w:szCs w:val="28"/>
          <w:lang w:val="en-US"/>
        </w:rPr>
        <w:t>,</w:t>
      </w:r>
      <w:r w:rsidR="00A1698B" w:rsidRPr="004F146A">
        <w:rPr>
          <w:rFonts w:ascii="Times New Roman" w:hAnsi="Times New Roman"/>
          <w:sz w:val="28"/>
          <w:szCs w:val="28"/>
          <w:lang w:val="en-US"/>
        </w:rPr>
        <w:t xml:space="preserve"> </w:t>
      </w:r>
      <w:r w:rsidR="00E5775C" w:rsidRPr="004F146A">
        <w:rPr>
          <w:rFonts w:ascii="Times New Roman" w:hAnsi="Times New Roman"/>
          <w:sz w:val="28"/>
          <w:szCs w:val="28"/>
          <w:lang w:val="en-US"/>
        </w:rPr>
        <w:t>Law R. Progress in information technology and tourism management: 20 years on and 10 years after the Internet—The state of eTourism research</w:t>
      </w:r>
      <w:r w:rsidR="008C702F" w:rsidRPr="004F146A">
        <w:rPr>
          <w:rFonts w:ascii="Times New Roman" w:hAnsi="Times New Roman"/>
          <w:sz w:val="28"/>
          <w:szCs w:val="28"/>
          <w:lang w:val="en-US"/>
        </w:rPr>
        <w:t xml:space="preserve"> //</w:t>
      </w:r>
      <w:r w:rsidR="00A1698B" w:rsidRPr="004F146A">
        <w:rPr>
          <w:rFonts w:ascii="Times New Roman" w:hAnsi="Times New Roman"/>
          <w:sz w:val="28"/>
          <w:szCs w:val="28"/>
          <w:lang w:val="en-US"/>
        </w:rPr>
        <w:t xml:space="preserve"> </w:t>
      </w:r>
      <w:r w:rsidR="00E5775C" w:rsidRPr="004F146A">
        <w:rPr>
          <w:rFonts w:ascii="Times New Roman" w:hAnsi="Times New Roman"/>
          <w:sz w:val="28"/>
          <w:szCs w:val="28"/>
          <w:lang w:val="en-US"/>
        </w:rPr>
        <w:t>Tourism Management. - 2008. - Vol.</w:t>
      </w:r>
      <w:r w:rsidR="008C702F" w:rsidRPr="004F146A">
        <w:rPr>
          <w:rFonts w:ascii="Times New Roman" w:hAnsi="Times New Roman"/>
          <w:sz w:val="28"/>
          <w:szCs w:val="28"/>
          <w:lang w:val="en-US"/>
        </w:rPr>
        <w:t xml:space="preserve"> </w:t>
      </w:r>
      <w:r w:rsidR="00E5775C" w:rsidRPr="004F146A">
        <w:rPr>
          <w:rFonts w:ascii="Times New Roman" w:hAnsi="Times New Roman"/>
          <w:sz w:val="28"/>
          <w:szCs w:val="28"/>
          <w:lang w:val="en-US"/>
        </w:rPr>
        <w:t>29, №4</w:t>
      </w:r>
      <w:r w:rsidR="008C702F" w:rsidRPr="004F146A">
        <w:rPr>
          <w:rFonts w:ascii="Times New Roman" w:hAnsi="Times New Roman"/>
          <w:sz w:val="28"/>
          <w:szCs w:val="28"/>
          <w:lang w:val="en-US"/>
        </w:rPr>
        <w:t>.</w:t>
      </w:r>
      <w:r w:rsidR="00E5775C" w:rsidRPr="004F146A">
        <w:rPr>
          <w:rFonts w:ascii="Times New Roman" w:hAnsi="Times New Roman"/>
          <w:sz w:val="28"/>
          <w:szCs w:val="28"/>
          <w:lang w:val="en-US"/>
        </w:rPr>
        <w:t xml:space="preserve"> - </w:t>
      </w:r>
      <w:r w:rsidR="006A2844" w:rsidRPr="004F146A">
        <w:rPr>
          <w:rFonts w:ascii="Times New Roman" w:hAnsi="Times New Roman"/>
          <w:sz w:val="28"/>
          <w:szCs w:val="28"/>
          <w:lang w:val="en-US"/>
        </w:rPr>
        <w:t>P</w:t>
      </w:r>
      <w:r w:rsidR="00E5775C" w:rsidRPr="004F146A">
        <w:rPr>
          <w:rFonts w:ascii="Times New Roman" w:hAnsi="Times New Roman"/>
          <w:sz w:val="28"/>
          <w:szCs w:val="28"/>
          <w:lang w:val="en-US"/>
        </w:rPr>
        <w:t>. 609-623.</w:t>
      </w:r>
    </w:p>
    <w:p w14:paraId="168DD83E" w14:textId="6B731D1B" w:rsidR="0012064C" w:rsidRPr="004F146A" w:rsidRDefault="00E5775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w:t>
      </w:r>
      <w:r w:rsidR="00635597" w:rsidRPr="004F146A">
        <w:rPr>
          <w:rFonts w:ascii="Times New Roman" w:eastAsia="Times New Roman" w:hAnsi="Times New Roman"/>
          <w:spacing w:val="1"/>
          <w:sz w:val="28"/>
          <w:szCs w:val="28"/>
          <w:shd w:val="clear" w:color="auto" w:fill="FFFFFF"/>
          <w:lang w:val="en-US" w:eastAsia="ru-RU"/>
        </w:rPr>
        <w:t>Hjalager A.M. 100 Innovations That Transformed Tourism // Journal of Travel Research</w:t>
      </w:r>
      <w:r w:rsidR="0021079B" w:rsidRPr="004F146A">
        <w:rPr>
          <w:rFonts w:ascii="Times New Roman" w:eastAsia="Times New Roman" w:hAnsi="Times New Roman"/>
          <w:spacing w:val="1"/>
          <w:sz w:val="28"/>
          <w:szCs w:val="28"/>
          <w:shd w:val="clear" w:color="auto" w:fill="FFFFFF"/>
          <w:lang w:val="en-US" w:eastAsia="ru-RU"/>
        </w:rPr>
        <w:t>. -</w:t>
      </w:r>
      <w:r w:rsidR="00635597" w:rsidRPr="004F146A">
        <w:rPr>
          <w:rFonts w:ascii="Times New Roman" w:eastAsia="Times New Roman" w:hAnsi="Times New Roman"/>
          <w:spacing w:val="1"/>
          <w:sz w:val="28"/>
          <w:szCs w:val="28"/>
          <w:shd w:val="clear" w:color="auto" w:fill="FFFFFF"/>
          <w:lang w:val="en-US" w:eastAsia="ru-RU"/>
        </w:rPr>
        <w:t xml:space="preserve"> 2015</w:t>
      </w:r>
      <w:r w:rsidR="00B9269D" w:rsidRPr="004F146A">
        <w:rPr>
          <w:rFonts w:ascii="Times New Roman" w:eastAsia="Times New Roman" w:hAnsi="Times New Roman"/>
          <w:spacing w:val="1"/>
          <w:sz w:val="28"/>
          <w:szCs w:val="28"/>
          <w:shd w:val="clear" w:color="auto" w:fill="FFFFFF"/>
          <w:lang w:val="en-US" w:eastAsia="ru-RU"/>
        </w:rPr>
        <w:t>. -</w:t>
      </w:r>
      <w:r w:rsidR="00635597" w:rsidRPr="004F146A">
        <w:rPr>
          <w:rFonts w:ascii="Times New Roman" w:eastAsia="Times New Roman" w:hAnsi="Times New Roman"/>
          <w:spacing w:val="1"/>
          <w:sz w:val="28"/>
          <w:szCs w:val="28"/>
          <w:shd w:val="clear" w:color="auto" w:fill="FFFFFF"/>
          <w:lang w:val="en-US" w:eastAsia="ru-RU"/>
        </w:rPr>
        <w:t xml:space="preserve"> </w:t>
      </w:r>
      <w:r w:rsidR="008C702F" w:rsidRPr="004F146A">
        <w:rPr>
          <w:rFonts w:ascii="Times New Roman" w:hAnsi="Times New Roman"/>
          <w:sz w:val="28"/>
          <w:szCs w:val="28"/>
          <w:lang w:val="en-US"/>
        </w:rPr>
        <w:t xml:space="preserve">Vol. </w:t>
      </w:r>
      <w:r w:rsidR="00635597" w:rsidRPr="004F146A">
        <w:rPr>
          <w:rFonts w:ascii="Times New Roman" w:eastAsia="Times New Roman" w:hAnsi="Times New Roman"/>
          <w:spacing w:val="1"/>
          <w:sz w:val="28"/>
          <w:szCs w:val="28"/>
          <w:shd w:val="clear" w:color="auto" w:fill="FFFFFF"/>
          <w:lang w:val="en-US" w:eastAsia="ru-RU"/>
        </w:rPr>
        <w:t>54</w:t>
      </w:r>
      <w:r w:rsidR="008C702F" w:rsidRPr="004F146A">
        <w:rPr>
          <w:rFonts w:ascii="Times New Roman" w:eastAsia="Times New Roman" w:hAnsi="Times New Roman"/>
          <w:spacing w:val="1"/>
          <w:sz w:val="28"/>
          <w:szCs w:val="28"/>
          <w:shd w:val="clear" w:color="auto" w:fill="FFFFFF"/>
          <w:lang w:val="en-US" w:eastAsia="ru-RU"/>
        </w:rPr>
        <w:t>, №</w:t>
      </w:r>
      <w:r w:rsidR="00635597" w:rsidRPr="004F146A">
        <w:rPr>
          <w:rFonts w:ascii="Times New Roman" w:eastAsia="Times New Roman" w:hAnsi="Times New Roman"/>
          <w:spacing w:val="1"/>
          <w:sz w:val="28"/>
          <w:szCs w:val="28"/>
          <w:shd w:val="clear" w:color="auto" w:fill="FFFFFF"/>
          <w:lang w:val="en-US" w:eastAsia="ru-RU"/>
        </w:rPr>
        <w:t>1</w:t>
      </w:r>
      <w:r w:rsidR="00B9269D" w:rsidRPr="004F146A">
        <w:rPr>
          <w:rFonts w:ascii="Times New Roman" w:eastAsia="Times New Roman" w:hAnsi="Times New Roman"/>
          <w:spacing w:val="1"/>
          <w:sz w:val="28"/>
          <w:szCs w:val="28"/>
          <w:shd w:val="clear" w:color="auto" w:fill="FFFFFF"/>
          <w:lang w:val="en-US" w:eastAsia="ru-RU"/>
        </w:rPr>
        <w:t>. - P</w:t>
      </w:r>
      <w:r w:rsidR="00635597" w:rsidRPr="004F146A">
        <w:rPr>
          <w:rFonts w:ascii="Times New Roman" w:eastAsia="Times New Roman" w:hAnsi="Times New Roman"/>
          <w:spacing w:val="1"/>
          <w:sz w:val="28"/>
          <w:szCs w:val="28"/>
          <w:shd w:val="clear" w:color="auto" w:fill="FFFFFF"/>
          <w:lang w:val="en-US" w:eastAsia="ru-RU"/>
        </w:rPr>
        <w:t>. 3</w:t>
      </w:r>
      <w:r w:rsidR="00B9269D" w:rsidRPr="004F146A">
        <w:rPr>
          <w:rFonts w:ascii="Times New Roman" w:eastAsia="Times New Roman" w:hAnsi="Times New Roman"/>
          <w:spacing w:val="1"/>
          <w:sz w:val="28"/>
          <w:szCs w:val="28"/>
          <w:shd w:val="clear" w:color="auto" w:fill="FFFFFF"/>
          <w:lang w:val="en-US" w:eastAsia="ru-RU"/>
        </w:rPr>
        <w:t>-</w:t>
      </w:r>
      <w:r w:rsidR="00635597" w:rsidRPr="004F146A">
        <w:rPr>
          <w:rFonts w:ascii="Times New Roman" w:eastAsia="Times New Roman" w:hAnsi="Times New Roman"/>
          <w:spacing w:val="1"/>
          <w:sz w:val="28"/>
          <w:szCs w:val="28"/>
          <w:shd w:val="clear" w:color="auto" w:fill="FFFFFF"/>
          <w:lang w:val="en-US" w:eastAsia="ru-RU"/>
        </w:rPr>
        <w:t>21.</w:t>
      </w:r>
      <w:r w:rsidR="0012064C" w:rsidRPr="004F146A">
        <w:rPr>
          <w:rFonts w:ascii="Times New Roman" w:hAnsi="Times New Roman"/>
          <w:sz w:val="28"/>
          <w:szCs w:val="28"/>
          <w:lang w:val="en-US"/>
        </w:rPr>
        <w:t xml:space="preserve"> </w:t>
      </w:r>
    </w:p>
    <w:p w14:paraId="28B88CEC" w14:textId="7527A1F4" w:rsidR="00FE2351" w:rsidRPr="004F146A" w:rsidRDefault="00E5775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val="en-US"/>
        </w:rPr>
        <w:t xml:space="preserve"> </w:t>
      </w:r>
      <w:r w:rsidR="007A5C0B" w:rsidRPr="004F146A">
        <w:rPr>
          <w:rFonts w:ascii="Times New Roman" w:eastAsia="Aptos" w:hAnsi="Times New Roman"/>
          <w:kern w:val="2"/>
          <w:sz w:val="28"/>
          <w:szCs w:val="28"/>
        </w:rPr>
        <w:t xml:space="preserve">Официальный сайт Республиканская научно-техническая библиотека (РНТБ), Беларусь «Теория решения изобретательских задач» </w:t>
      </w:r>
      <w:r w:rsidR="008C702F" w:rsidRPr="004F146A">
        <w:rPr>
          <w:rFonts w:ascii="Times New Roman" w:eastAsia="Aptos" w:hAnsi="Times New Roman"/>
          <w:kern w:val="2"/>
          <w:sz w:val="28"/>
          <w:szCs w:val="28"/>
        </w:rPr>
        <w:t xml:space="preserve"> </w:t>
      </w:r>
      <w:hyperlink r:id="rId70" w:history="1">
        <w:r w:rsidR="007A5C0B" w:rsidRPr="004F146A">
          <w:rPr>
            <w:rFonts w:ascii="Times New Roman" w:eastAsia="Aptos" w:hAnsi="Times New Roman"/>
            <w:kern w:val="2"/>
            <w:sz w:val="28"/>
            <w:szCs w:val="28"/>
          </w:rPr>
          <w:t>https://rlst.by/informational-resources/teoriya-resheniya-izobretatelskih-zadach/</w:t>
        </w:r>
      </w:hyperlink>
      <w:r w:rsidR="007A5C0B" w:rsidRPr="004F146A">
        <w:rPr>
          <w:rFonts w:ascii="Times New Roman" w:eastAsia="Aptos" w:hAnsi="Times New Roman"/>
          <w:kern w:val="2"/>
          <w:sz w:val="28"/>
          <w:szCs w:val="28"/>
        </w:rPr>
        <w:t xml:space="preserve"> 26.04.2024</w:t>
      </w:r>
      <w:r w:rsidR="00AF2D51" w:rsidRPr="004F146A">
        <w:rPr>
          <w:rFonts w:ascii="Times New Roman" w:hAnsi="Times New Roman"/>
          <w:sz w:val="28"/>
          <w:szCs w:val="28"/>
        </w:rPr>
        <w:t>.</w:t>
      </w:r>
    </w:p>
    <w:p w14:paraId="4B02F334" w14:textId="2D41E46D" w:rsidR="00FE2351" w:rsidRPr="004F146A" w:rsidRDefault="009743F8">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rPr>
        <w:t xml:space="preserve"> </w:t>
      </w:r>
      <w:r w:rsidR="00E742CD" w:rsidRPr="004F146A">
        <w:rPr>
          <w:rFonts w:ascii="Times New Roman" w:hAnsi="Times New Roman"/>
          <w:sz w:val="28"/>
          <w:szCs w:val="28"/>
          <w:lang w:val="en-US"/>
        </w:rPr>
        <w:t>Benckendorff P.J., Xiang Z., Sheldon P.J. Tourism information technology</w:t>
      </w:r>
      <w:r w:rsidR="008C702F" w:rsidRPr="004F146A">
        <w:rPr>
          <w:rFonts w:ascii="Times New Roman" w:hAnsi="Times New Roman"/>
          <w:sz w:val="28"/>
          <w:szCs w:val="28"/>
          <w:lang w:val="en-US"/>
        </w:rPr>
        <w:t>. -</w:t>
      </w:r>
      <w:r w:rsidR="00E742CD" w:rsidRPr="004F146A">
        <w:rPr>
          <w:rFonts w:ascii="Times New Roman" w:hAnsi="Times New Roman"/>
          <w:sz w:val="28"/>
          <w:szCs w:val="28"/>
          <w:lang w:val="en-US"/>
        </w:rPr>
        <w:t xml:space="preserve"> 3rd Edition</w:t>
      </w:r>
      <w:r w:rsidR="00621CDC" w:rsidRPr="004F146A">
        <w:rPr>
          <w:rFonts w:ascii="Times New Roman" w:hAnsi="Times New Roman"/>
          <w:sz w:val="28"/>
          <w:szCs w:val="28"/>
          <w:lang w:val="en-US"/>
        </w:rPr>
        <w:t>.</w:t>
      </w:r>
      <w:r w:rsidR="00275091" w:rsidRPr="004F146A">
        <w:rPr>
          <w:rFonts w:ascii="Times New Roman" w:hAnsi="Times New Roman"/>
          <w:sz w:val="28"/>
          <w:szCs w:val="28"/>
          <w:lang w:val="en-US"/>
        </w:rPr>
        <w:t xml:space="preserve"> </w:t>
      </w:r>
      <w:r w:rsidR="008C702F" w:rsidRPr="004F146A">
        <w:rPr>
          <w:rFonts w:ascii="Times New Roman" w:hAnsi="Times New Roman"/>
          <w:sz w:val="28"/>
          <w:szCs w:val="28"/>
          <w:lang w:val="en-US"/>
        </w:rPr>
        <w:t xml:space="preserve">- </w:t>
      </w:r>
      <w:r w:rsidR="00275091" w:rsidRPr="004F146A">
        <w:rPr>
          <w:rFonts w:ascii="Times New Roman" w:hAnsi="Times New Roman"/>
          <w:sz w:val="28"/>
          <w:szCs w:val="28"/>
          <w:lang w:val="en-US"/>
        </w:rPr>
        <w:t>UK: CABI</w:t>
      </w:r>
      <w:r w:rsidR="0044058D" w:rsidRPr="004F146A">
        <w:rPr>
          <w:rFonts w:ascii="Times New Roman" w:hAnsi="Times New Roman"/>
          <w:sz w:val="28"/>
          <w:szCs w:val="28"/>
          <w:lang w:val="en-US"/>
        </w:rPr>
        <w:t xml:space="preserve">, </w:t>
      </w:r>
      <w:r w:rsidR="00621CDC" w:rsidRPr="004F146A">
        <w:rPr>
          <w:rFonts w:ascii="Times New Roman" w:hAnsi="Times New Roman"/>
          <w:sz w:val="28"/>
          <w:szCs w:val="28"/>
          <w:lang w:val="en-US"/>
        </w:rPr>
        <w:t>2019.</w:t>
      </w:r>
      <w:r w:rsidR="008C702F" w:rsidRPr="004F146A">
        <w:rPr>
          <w:rFonts w:ascii="Times New Roman" w:hAnsi="Times New Roman"/>
          <w:sz w:val="28"/>
          <w:szCs w:val="28"/>
          <w:lang w:val="en-US"/>
        </w:rPr>
        <w:t xml:space="preserve"> </w:t>
      </w:r>
      <w:r w:rsidR="00621CDC" w:rsidRPr="004F146A">
        <w:rPr>
          <w:rFonts w:ascii="Times New Roman" w:hAnsi="Times New Roman"/>
          <w:sz w:val="28"/>
          <w:szCs w:val="28"/>
          <w:lang w:val="en-US"/>
        </w:rPr>
        <w:t>-</w:t>
      </w:r>
      <w:r w:rsidR="00E742CD" w:rsidRPr="004F146A">
        <w:rPr>
          <w:rFonts w:ascii="Times New Roman" w:hAnsi="Times New Roman"/>
          <w:sz w:val="28"/>
          <w:szCs w:val="28"/>
          <w:lang w:val="en-US"/>
        </w:rPr>
        <w:t xml:space="preserve"> </w:t>
      </w:r>
      <w:r w:rsidR="00275091" w:rsidRPr="004F146A">
        <w:rPr>
          <w:rFonts w:ascii="Times New Roman" w:hAnsi="Times New Roman"/>
          <w:sz w:val="28"/>
          <w:szCs w:val="28"/>
          <w:lang w:val="en-US"/>
        </w:rPr>
        <w:t>401</w:t>
      </w:r>
      <w:r w:rsidR="00E742CD" w:rsidRPr="004F146A">
        <w:rPr>
          <w:rFonts w:ascii="Times New Roman" w:hAnsi="Times New Roman"/>
          <w:sz w:val="28"/>
          <w:szCs w:val="28"/>
          <w:lang w:val="en-US"/>
        </w:rPr>
        <w:t xml:space="preserve"> p</w:t>
      </w:r>
      <w:r w:rsidR="00621CDC" w:rsidRPr="004F146A">
        <w:rPr>
          <w:rFonts w:ascii="Times New Roman" w:hAnsi="Times New Roman"/>
          <w:sz w:val="28"/>
          <w:szCs w:val="28"/>
          <w:lang w:val="en-US"/>
        </w:rPr>
        <w:t>.</w:t>
      </w:r>
      <w:r w:rsidR="00E742CD" w:rsidRPr="004F146A">
        <w:rPr>
          <w:rFonts w:ascii="Times New Roman" w:hAnsi="Times New Roman"/>
          <w:sz w:val="28"/>
          <w:szCs w:val="28"/>
          <w:lang w:val="en-US"/>
        </w:rPr>
        <w:t xml:space="preserve"> </w:t>
      </w:r>
    </w:p>
    <w:p w14:paraId="05EE2084" w14:textId="3B62127E" w:rsidR="00E742CD" w:rsidRPr="004F146A" w:rsidRDefault="00E742C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val="en-US"/>
        </w:rPr>
        <w:t xml:space="preserve"> </w:t>
      </w:r>
      <w:r w:rsidR="00F516A3" w:rsidRPr="004F146A">
        <w:rPr>
          <w:rFonts w:ascii="Times New Roman" w:hAnsi="Times New Roman"/>
          <w:sz w:val="28"/>
          <w:szCs w:val="28"/>
        </w:rPr>
        <w:t xml:space="preserve">Абдикаримова </w:t>
      </w:r>
      <w:r w:rsidR="00A70CF2" w:rsidRPr="004F146A">
        <w:rPr>
          <w:rFonts w:ascii="Times New Roman" w:hAnsi="Times New Roman"/>
          <w:sz w:val="28"/>
          <w:szCs w:val="28"/>
        </w:rPr>
        <w:t>М. Н.</w:t>
      </w:r>
      <w:r w:rsidR="00C96B0B" w:rsidRPr="004F146A">
        <w:rPr>
          <w:rFonts w:ascii="Times New Roman" w:hAnsi="Times New Roman"/>
          <w:sz w:val="28"/>
          <w:szCs w:val="28"/>
        </w:rPr>
        <w:t xml:space="preserve"> </w:t>
      </w:r>
      <w:r w:rsidR="00511E88" w:rsidRPr="004F146A">
        <w:rPr>
          <w:rFonts w:ascii="Times New Roman" w:hAnsi="Times New Roman"/>
          <w:sz w:val="28"/>
          <w:szCs w:val="28"/>
        </w:rPr>
        <w:t>Организационно- педагогические условия совершенствования подготовки турист</w:t>
      </w:r>
      <w:r w:rsidR="007B3540" w:rsidRPr="004F146A">
        <w:rPr>
          <w:rFonts w:ascii="Times New Roman" w:hAnsi="Times New Roman"/>
          <w:sz w:val="28"/>
          <w:szCs w:val="28"/>
        </w:rPr>
        <w:t>с</w:t>
      </w:r>
      <w:r w:rsidR="00511E88" w:rsidRPr="004F146A">
        <w:rPr>
          <w:rFonts w:ascii="Times New Roman" w:hAnsi="Times New Roman"/>
          <w:sz w:val="28"/>
          <w:szCs w:val="28"/>
        </w:rPr>
        <w:t>ких кадров:</w:t>
      </w:r>
      <w:r w:rsidR="007B3540" w:rsidRPr="004F146A">
        <w:rPr>
          <w:rFonts w:ascii="Times New Roman" w:hAnsi="Times New Roman"/>
          <w:sz w:val="28"/>
          <w:szCs w:val="28"/>
        </w:rPr>
        <w:t xml:space="preserve"> </w:t>
      </w:r>
      <w:r w:rsidR="00511E88" w:rsidRPr="004F146A">
        <w:rPr>
          <w:rFonts w:ascii="Times New Roman" w:hAnsi="Times New Roman"/>
          <w:sz w:val="28"/>
          <w:szCs w:val="28"/>
        </w:rPr>
        <w:t>дис.</w:t>
      </w:r>
      <w:r w:rsidR="007B3540" w:rsidRPr="004F146A">
        <w:rPr>
          <w:rFonts w:ascii="Times New Roman" w:hAnsi="Times New Roman"/>
          <w:sz w:val="28"/>
          <w:szCs w:val="28"/>
        </w:rPr>
        <w:t xml:space="preserve"> </w:t>
      </w:r>
      <w:r w:rsidR="00511E88" w:rsidRPr="004F146A">
        <w:rPr>
          <w:rFonts w:ascii="Times New Roman" w:hAnsi="Times New Roman"/>
          <w:sz w:val="28"/>
          <w:szCs w:val="28"/>
        </w:rPr>
        <w:t>…</w:t>
      </w:r>
      <w:r w:rsidR="008C702F" w:rsidRPr="004F146A">
        <w:rPr>
          <w:rFonts w:ascii="Times New Roman" w:hAnsi="Times New Roman"/>
          <w:sz w:val="28"/>
          <w:szCs w:val="28"/>
        </w:rPr>
        <w:t xml:space="preserve">  </w:t>
      </w:r>
      <w:r w:rsidR="00511E88" w:rsidRPr="004F146A">
        <w:rPr>
          <w:rFonts w:ascii="Times New Roman" w:hAnsi="Times New Roman"/>
          <w:sz w:val="28"/>
          <w:szCs w:val="28"/>
        </w:rPr>
        <w:t>док.</w:t>
      </w:r>
      <w:r w:rsidR="008C702F" w:rsidRPr="004F146A">
        <w:rPr>
          <w:rFonts w:ascii="Times New Roman" w:hAnsi="Times New Roman"/>
          <w:sz w:val="28"/>
          <w:szCs w:val="28"/>
        </w:rPr>
        <w:t xml:space="preserve"> </w:t>
      </w:r>
      <w:r w:rsidR="00511E88" w:rsidRPr="004F146A">
        <w:rPr>
          <w:rFonts w:ascii="Times New Roman" w:hAnsi="Times New Roman"/>
          <w:sz w:val="28"/>
          <w:szCs w:val="28"/>
        </w:rPr>
        <w:t>филос. (</w:t>
      </w:r>
      <w:r w:rsidR="00511E88" w:rsidRPr="004F146A">
        <w:rPr>
          <w:rFonts w:ascii="Times New Roman" w:hAnsi="Times New Roman"/>
          <w:sz w:val="28"/>
          <w:szCs w:val="28"/>
          <w:lang w:val="en-US"/>
        </w:rPr>
        <w:t>PhD</w:t>
      </w:r>
      <w:r w:rsidR="00511E88" w:rsidRPr="004F146A">
        <w:rPr>
          <w:rFonts w:ascii="Times New Roman" w:hAnsi="Times New Roman"/>
          <w:sz w:val="28"/>
          <w:szCs w:val="28"/>
        </w:rPr>
        <w:t>)</w:t>
      </w:r>
      <w:r w:rsidR="007B3540" w:rsidRPr="004F146A">
        <w:rPr>
          <w:rFonts w:ascii="Times New Roman" w:hAnsi="Times New Roman"/>
          <w:sz w:val="28"/>
          <w:szCs w:val="28"/>
        </w:rPr>
        <w:t>:</w:t>
      </w:r>
      <w:r w:rsidR="008C702F" w:rsidRPr="004F146A">
        <w:rPr>
          <w:rFonts w:ascii="Times New Roman" w:hAnsi="Times New Roman"/>
          <w:sz w:val="28"/>
          <w:szCs w:val="28"/>
        </w:rPr>
        <w:t xml:space="preserve"> </w:t>
      </w:r>
      <w:r w:rsidR="007B3540" w:rsidRPr="004F146A">
        <w:rPr>
          <w:rFonts w:ascii="Times New Roman" w:hAnsi="Times New Roman"/>
          <w:sz w:val="28"/>
          <w:szCs w:val="28"/>
        </w:rPr>
        <w:t>6</w:t>
      </w:r>
      <w:r w:rsidR="007B3540" w:rsidRPr="004F146A">
        <w:rPr>
          <w:rFonts w:ascii="Times New Roman" w:hAnsi="Times New Roman"/>
          <w:sz w:val="28"/>
          <w:szCs w:val="28"/>
          <w:lang w:val="en-US"/>
        </w:rPr>
        <w:t>D</w:t>
      </w:r>
      <w:r w:rsidR="007B3540" w:rsidRPr="004F146A">
        <w:rPr>
          <w:rFonts w:ascii="Times New Roman" w:hAnsi="Times New Roman"/>
          <w:sz w:val="28"/>
          <w:szCs w:val="28"/>
        </w:rPr>
        <w:t>090200.</w:t>
      </w:r>
      <w:r w:rsidR="008C702F" w:rsidRPr="004F146A">
        <w:rPr>
          <w:rFonts w:ascii="Times New Roman" w:hAnsi="Times New Roman"/>
          <w:sz w:val="28"/>
          <w:szCs w:val="28"/>
        </w:rPr>
        <w:t xml:space="preserve"> </w:t>
      </w:r>
      <w:r w:rsidR="007B3540" w:rsidRPr="004F146A">
        <w:rPr>
          <w:rFonts w:ascii="Times New Roman" w:hAnsi="Times New Roman"/>
          <w:sz w:val="28"/>
          <w:szCs w:val="28"/>
        </w:rPr>
        <w:t>-</w:t>
      </w:r>
      <w:r w:rsidR="008C702F" w:rsidRPr="004F146A">
        <w:rPr>
          <w:rFonts w:ascii="Times New Roman" w:hAnsi="Times New Roman"/>
          <w:sz w:val="28"/>
          <w:szCs w:val="28"/>
        </w:rPr>
        <w:t xml:space="preserve"> </w:t>
      </w:r>
      <w:r w:rsidR="007B3540" w:rsidRPr="004F146A">
        <w:rPr>
          <w:rFonts w:ascii="Times New Roman" w:hAnsi="Times New Roman"/>
          <w:sz w:val="28"/>
          <w:szCs w:val="28"/>
        </w:rPr>
        <w:t>Алматы, 2020.</w:t>
      </w:r>
      <w:r w:rsidR="008C702F" w:rsidRPr="004F146A">
        <w:rPr>
          <w:rFonts w:ascii="Times New Roman" w:hAnsi="Times New Roman"/>
          <w:sz w:val="28"/>
          <w:szCs w:val="28"/>
        </w:rPr>
        <w:t xml:space="preserve"> </w:t>
      </w:r>
      <w:r w:rsidR="007B3540" w:rsidRPr="004F146A">
        <w:rPr>
          <w:rFonts w:ascii="Times New Roman" w:hAnsi="Times New Roman"/>
          <w:sz w:val="28"/>
          <w:szCs w:val="28"/>
        </w:rPr>
        <w:t>-</w:t>
      </w:r>
      <w:r w:rsidR="008C702F" w:rsidRPr="004F146A">
        <w:rPr>
          <w:rFonts w:ascii="Times New Roman" w:hAnsi="Times New Roman"/>
          <w:sz w:val="28"/>
          <w:szCs w:val="28"/>
        </w:rPr>
        <w:t xml:space="preserve"> </w:t>
      </w:r>
      <w:r w:rsidR="007B3540" w:rsidRPr="004F146A">
        <w:rPr>
          <w:rFonts w:ascii="Times New Roman" w:hAnsi="Times New Roman"/>
          <w:sz w:val="28"/>
          <w:szCs w:val="28"/>
        </w:rPr>
        <w:t>150 с.</w:t>
      </w:r>
    </w:p>
    <w:p w14:paraId="2BD78D76" w14:textId="211085B3" w:rsidR="007B3540" w:rsidRPr="004F146A" w:rsidRDefault="00F516A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Губаренко А.В.</w:t>
      </w:r>
      <w:r w:rsidR="00C96B0B" w:rsidRPr="004F146A">
        <w:rPr>
          <w:rFonts w:ascii="Times New Roman" w:hAnsi="Times New Roman"/>
          <w:sz w:val="28"/>
          <w:szCs w:val="28"/>
        </w:rPr>
        <w:t xml:space="preserve"> </w:t>
      </w:r>
      <w:r w:rsidR="007B3540" w:rsidRPr="004F146A">
        <w:rPr>
          <w:rFonts w:ascii="Times New Roman" w:hAnsi="Times New Roman"/>
          <w:sz w:val="28"/>
          <w:szCs w:val="28"/>
        </w:rPr>
        <w:t xml:space="preserve">Совершенствование форм и методов экскурсионного </w:t>
      </w:r>
      <w:r w:rsidR="008C5CB3" w:rsidRPr="004F146A">
        <w:rPr>
          <w:rFonts w:ascii="Times New Roman" w:hAnsi="Times New Roman"/>
          <w:sz w:val="28"/>
          <w:szCs w:val="28"/>
        </w:rPr>
        <w:t>обслуживания</w:t>
      </w:r>
      <w:r w:rsidR="007B3540" w:rsidRPr="004F146A">
        <w:rPr>
          <w:rFonts w:ascii="Times New Roman" w:hAnsi="Times New Roman"/>
          <w:sz w:val="28"/>
          <w:szCs w:val="28"/>
        </w:rPr>
        <w:t xml:space="preserve"> в Республике Казахстан: дис. … док.</w:t>
      </w:r>
      <w:r w:rsidR="008C702F" w:rsidRPr="004F146A">
        <w:rPr>
          <w:rFonts w:ascii="Times New Roman" w:hAnsi="Times New Roman"/>
          <w:sz w:val="28"/>
          <w:szCs w:val="28"/>
        </w:rPr>
        <w:t xml:space="preserve"> </w:t>
      </w:r>
      <w:r w:rsidR="007B3540" w:rsidRPr="004F146A">
        <w:rPr>
          <w:rFonts w:ascii="Times New Roman" w:hAnsi="Times New Roman"/>
          <w:sz w:val="28"/>
          <w:szCs w:val="28"/>
        </w:rPr>
        <w:t>филос. (</w:t>
      </w:r>
      <w:r w:rsidR="007B3540" w:rsidRPr="004F146A">
        <w:rPr>
          <w:rFonts w:ascii="Times New Roman" w:hAnsi="Times New Roman"/>
          <w:sz w:val="28"/>
          <w:szCs w:val="28"/>
          <w:lang w:val="en-US"/>
        </w:rPr>
        <w:t>PhD</w:t>
      </w:r>
      <w:r w:rsidR="007B3540" w:rsidRPr="004F146A">
        <w:rPr>
          <w:rFonts w:ascii="Times New Roman" w:hAnsi="Times New Roman"/>
          <w:sz w:val="28"/>
          <w:szCs w:val="28"/>
        </w:rPr>
        <w:t>):6</w:t>
      </w:r>
      <w:r w:rsidR="007B3540" w:rsidRPr="004F146A">
        <w:rPr>
          <w:rFonts w:ascii="Times New Roman" w:hAnsi="Times New Roman"/>
          <w:sz w:val="28"/>
          <w:szCs w:val="28"/>
          <w:lang w:val="en-US"/>
        </w:rPr>
        <w:t>D</w:t>
      </w:r>
      <w:r w:rsidR="007B3540" w:rsidRPr="004F146A">
        <w:rPr>
          <w:rFonts w:ascii="Times New Roman" w:hAnsi="Times New Roman"/>
          <w:sz w:val="28"/>
          <w:szCs w:val="28"/>
        </w:rPr>
        <w:t>090200.-Алматы, 2021.</w:t>
      </w:r>
      <w:r w:rsidR="008C702F" w:rsidRPr="004F146A">
        <w:rPr>
          <w:rFonts w:ascii="Times New Roman" w:hAnsi="Times New Roman"/>
          <w:sz w:val="28"/>
          <w:szCs w:val="28"/>
        </w:rPr>
        <w:t xml:space="preserve"> </w:t>
      </w:r>
      <w:r w:rsidR="007B3540" w:rsidRPr="004F146A">
        <w:rPr>
          <w:rFonts w:ascii="Times New Roman" w:hAnsi="Times New Roman"/>
          <w:sz w:val="28"/>
          <w:szCs w:val="28"/>
        </w:rPr>
        <w:t>-178 с.</w:t>
      </w:r>
      <w:r w:rsidRPr="004F146A">
        <w:rPr>
          <w:rFonts w:ascii="Times New Roman" w:hAnsi="Times New Roman"/>
          <w:sz w:val="28"/>
          <w:szCs w:val="28"/>
        </w:rPr>
        <w:t xml:space="preserve"> </w:t>
      </w:r>
    </w:p>
    <w:p w14:paraId="294338FF" w14:textId="5AA73315" w:rsidR="00F02227" w:rsidRPr="004F146A" w:rsidRDefault="00F516A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Алдыбаев Б.Б.</w:t>
      </w:r>
      <w:r w:rsidR="00C96B0B" w:rsidRPr="004F146A">
        <w:rPr>
          <w:rFonts w:ascii="Times New Roman" w:hAnsi="Times New Roman"/>
          <w:sz w:val="28"/>
          <w:szCs w:val="28"/>
        </w:rPr>
        <w:t xml:space="preserve"> </w:t>
      </w:r>
      <w:r w:rsidR="00F02227" w:rsidRPr="004F146A">
        <w:rPr>
          <w:rFonts w:ascii="Times New Roman" w:hAnsi="Times New Roman"/>
          <w:sz w:val="28"/>
          <w:szCs w:val="28"/>
        </w:rPr>
        <w:t xml:space="preserve">Современное состояние эколого-этнографического туризма в Республике Казахстан: дис. … </w:t>
      </w:r>
      <w:r w:rsidR="008C702F" w:rsidRPr="004F146A">
        <w:rPr>
          <w:rFonts w:ascii="Times New Roman" w:hAnsi="Times New Roman"/>
          <w:sz w:val="28"/>
          <w:szCs w:val="28"/>
        </w:rPr>
        <w:t xml:space="preserve"> </w:t>
      </w:r>
      <w:r w:rsidR="00F02227" w:rsidRPr="004F146A">
        <w:rPr>
          <w:rFonts w:ascii="Times New Roman" w:hAnsi="Times New Roman"/>
          <w:sz w:val="28"/>
          <w:szCs w:val="28"/>
        </w:rPr>
        <w:t>док.</w:t>
      </w:r>
      <w:r w:rsidR="008C702F" w:rsidRPr="004F146A">
        <w:rPr>
          <w:rFonts w:ascii="Times New Roman" w:hAnsi="Times New Roman"/>
          <w:sz w:val="28"/>
          <w:szCs w:val="28"/>
        </w:rPr>
        <w:t xml:space="preserve"> </w:t>
      </w:r>
      <w:r w:rsidR="00F02227" w:rsidRPr="004F146A">
        <w:rPr>
          <w:rFonts w:ascii="Times New Roman" w:hAnsi="Times New Roman"/>
          <w:sz w:val="28"/>
          <w:szCs w:val="28"/>
        </w:rPr>
        <w:t>филос. (</w:t>
      </w:r>
      <w:r w:rsidR="00F02227" w:rsidRPr="004F146A">
        <w:rPr>
          <w:rFonts w:ascii="Times New Roman" w:hAnsi="Times New Roman"/>
          <w:sz w:val="28"/>
          <w:szCs w:val="28"/>
          <w:lang w:val="en-US"/>
        </w:rPr>
        <w:t>PhD</w:t>
      </w:r>
      <w:r w:rsidR="00F02227" w:rsidRPr="004F146A">
        <w:rPr>
          <w:rFonts w:ascii="Times New Roman" w:hAnsi="Times New Roman"/>
          <w:sz w:val="28"/>
          <w:szCs w:val="28"/>
        </w:rPr>
        <w:t>):6</w:t>
      </w:r>
      <w:r w:rsidR="00F02227" w:rsidRPr="004F146A">
        <w:rPr>
          <w:rFonts w:ascii="Times New Roman" w:hAnsi="Times New Roman"/>
          <w:sz w:val="28"/>
          <w:szCs w:val="28"/>
          <w:lang w:val="en-US"/>
        </w:rPr>
        <w:t>D</w:t>
      </w:r>
      <w:r w:rsidR="00F02227" w:rsidRPr="004F146A">
        <w:rPr>
          <w:rFonts w:ascii="Times New Roman" w:hAnsi="Times New Roman"/>
          <w:sz w:val="28"/>
          <w:szCs w:val="28"/>
        </w:rPr>
        <w:t>090200.</w:t>
      </w:r>
      <w:r w:rsidR="008C702F" w:rsidRPr="004F146A">
        <w:rPr>
          <w:rFonts w:ascii="Times New Roman" w:hAnsi="Times New Roman"/>
          <w:sz w:val="28"/>
          <w:szCs w:val="28"/>
        </w:rPr>
        <w:t xml:space="preserve"> </w:t>
      </w:r>
      <w:r w:rsidR="00F02227" w:rsidRPr="004F146A">
        <w:rPr>
          <w:rFonts w:ascii="Times New Roman" w:hAnsi="Times New Roman"/>
          <w:sz w:val="28"/>
          <w:szCs w:val="28"/>
        </w:rPr>
        <w:t>-</w:t>
      </w:r>
      <w:r w:rsidR="008C702F" w:rsidRPr="004F146A">
        <w:rPr>
          <w:rFonts w:ascii="Times New Roman" w:hAnsi="Times New Roman"/>
          <w:sz w:val="28"/>
          <w:szCs w:val="28"/>
        </w:rPr>
        <w:t xml:space="preserve"> </w:t>
      </w:r>
      <w:r w:rsidR="00F02227" w:rsidRPr="004F146A">
        <w:rPr>
          <w:rFonts w:ascii="Times New Roman" w:hAnsi="Times New Roman"/>
          <w:sz w:val="28"/>
          <w:szCs w:val="28"/>
        </w:rPr>
        <w:t>Алматы, 2022.</w:t>
      </w:r>
      <w:r w:rsidR="00B321FF" w:rsidRPr="004F146A">
        <w:rPr>
          <w:rFonts w:ascii="Times New Roman" w:hAnsi="Times New Roman"/>
          <w:sz w:val="28"/>
          <w:szCs w:val="28"/>
        </w:rPr>
        <w:t xml:space="preserve"> </w:t>
      </w:r>
      <w:r w:rsidR="00F02227" w:rsidRPr="004F146A">
        <w:rPr>
          <w:rFonts w:ascii="Times New Roman" w:hAnsi="Times New Roman"/>
          <w:sz w:val="28"/>
          <w:szCs w:val="28"/>
        </w:rPr>
        <w:t>-</w:t>
      </w:r>
      <w:r w:rsidR="00B321FF" w:rsidRPr="004F146A">
        <w:rPr>
          <w:rFonts w:ascii="Times New Roman" w:hAnsi="Times New Roman"/>
          <w:sz w:val="28"/>
          <w:szCs w:val="28"/>
        </w:rPr>
        <w:t xml:space="preserve"> </w:t>
      </w:r>
      <w:r w:rsidR="00F02227" w:rsidRPr="004F146A">
        <w:rPr>
          <w:rFonts w:ascii="Times New Roman" w:hAnsi="Times New Roman"/>
          <w:sz w:val="28"/>
          <w:szCs w:val="28"/>
        </w:rPr>
        <w:t xml:space="preserve">174 с. </w:t>
      </w:r>
    </w:p>
    <w:p w14:paraId="6A7B4804" w14:textId="786E4D12" w:rsidR="00F02227" w:rsidRPr="004F146A" w:rsidRDefault="00F516A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w:t>
      </w:r>
      <w:r w:rsidRPr="004F146A">
        <w:rPr>
          <w:rFonts w:ascii="Times New Roman" w:hAnsi="Times New Roman"/>
          <w:sz w:val="28"/>
          <w:szCs w:val="28"/>
        </w:rPr>
        <w:t>Кулахметова</w:t>
      </w:r>
      <w:r w:rsidRPr="004F146A">
        <w:rPr>
          <w:rFonts w:ascii="Times New Roman" w:hAnsi="Times New Roman"/>
          <w:sz w:val="28"/>
          <w:szCs w:val="28"/>
          <w:lang w:val="en-US"/>
        </w:rPr>
        <w:t xml:space="preserve"> </w:t>
      </w:r>
      <w:proofErr w:type="gramStart"/>
      <w:r w:rsidR="00A70CF2" w:rsidRPr="004F146A">
        <w:rPr>
          <w:rFonts w:ascii="Times New Roman" w:hAnsi="Times New Roman"/>
          <w:sz w:val="28"/>
          <w:szCs w:val="28"/>
        </w:rPr>
        <w:t>Г</w:t>
      </w:r>
      <w:r w:rsidR="00A70CF2" w:rsidRPr="004F146A">
        <w:rPr>
          <w:rFonts w:ascii="Times New Roman" w:hAnsi="Times New Roman"/>
          <w:sz w:val="28"/>
          <w:szCs w:val="28"/>
          <w:lang w:val="en-US"/>
        </w:rPr>
        <w:t>.</w:t>
      </w:r>
      <w:r w:rsidR="00A70CF2" w:rsidRPr="004F146A">
        <w:rPr>
          <w:rFonts w:ascii="Times New Roman" w:hAnsi="Times New Roman"/>
          <w:sz w:val="28"/>
          <w:szCs w:val="28"/>
        </w:rPr>
        <w:t>А</w:t>
      </w:r>
      <w:r w:rsidR="00A70CF2" w:rsidRPr="004F146A">
        <w:rPr>
          <w:rFonts w:ascii="Times New Roman" w:hAnsi="Times New Roman"/>
          <w:sz w:val="28"/>
          <w:szCs w:val="28"/>
          <w:lang w:val="en-US"/>
        </w:rPr>
        <w:t>.</w:t>
      </w:r>
      <w:proofErr w:type="gramEnd"/>
      <w:r w:rsidR="00C96B0B" w:rsidRPr="004F146A">
        <w:rPr>
          <w:rFonts w:ascii="Times New Roman" w:hAnsi="Times New Roman"/>
          <w:sz w:val="28"/>
          <w:szCs w:val="28"/>
          <w:lang w:val="en-US"/>
        </w:rPr>
        <w:t xml:space="preserve"> </w:t>
      </w:r>
      <w:r w:rsidR="00F02227" w:rsidRPr="004F146A">
        <w:rPr>
          <w:rFonts w:ascii="Times New Roman" w:hAnsi="Times New Roman"/>
          <w:sz w:val="28"/>
          <w:szCs w:val="28"/>
          <w:lang w:val="en-US"/>
        </w:rPr>
        <w:t xml:space="preserve">The priority objects of the Great Silk Road in Kazakhstan regions on sustainable tourism development: </w:t>
      </w:r>
      <w:r w:rsidR="00F02227" w:rsidRPr="004F146A">
        <w:rPr>
          <w:rFonts w:ascii="Times New Roman" w:hAnsi="Times New Roman"/>
          <w:sz w:val="28"/>
          <w:szCs w:val="28"/>
        </w:rPr>
        <w:t>дис</w:t>
      </w:r>
      <w:r w:rsidR="00F02227" w:rsidRPr="004F146A">
        <w:rPr>
          <w:rFonts w:ascii="Times New Roman" w:hAnsi="Times New Roman"/>
          <w:sz w:val="28"/>
          <w:szCs w:val="28"/>
          <w:lang w:val="en-US"/>
        </w:rPr>
        <w:t xml:space="preserve">. … </w:t>
      </w:r>
      <w:r w:rsidR="00F02227" w:rsidRPr="004F146A">
        <w:rPr>
          <w:rFonts w:ascii="Times New Roman" w:hAnsi="Times New Roman"/>
          <w:sz w:val="28"/>
          <w:szCs w:val="28"/>
        </w:rPr>
        <w:t>док</w:t>
      </w:r>
      <w:r w:rsidR="00F02227" w:rsidRPr="004F146A">
        <w:rPr>
          <w:rFonts w:ascii="Times New Roman" w:hAnsi="Times New Roman"/>
          <w:sz w:val="28"/>
          <w:szCs w:val="28"/>
          <w:lang w:val="en-US"/>
        </w:rPr>
        <w:t>.</w:t>
      </w:r>
      <w:r w:rsidR="008C702F" w:rsidRPr="004F146A">
        <w:rPr>
          <w:rFonts w:ascii="Times New Roman" w:hAnsi="Times New Roman"/>
          <w:sz w:val="28"/>
          <w:szCs w:val="28"/>
          <w:lang w:val="en-US"/>
        </w:rPr>
        <w:t xml:space="preserve"> </w:t>
      </w:r>
      <w:r w:rsidR="00F02227" w:rsidRPr="004F146A">
        <w:rPr>
          <w:rFonts w:ascii="Times New Roman" w:hAnsi="Times New Roman"/>
          <w:sz w:val="28"/>
          <w:szCs w:val="28"/>
        </w:rPr>
        <w:t>филос</w:t>
      </w:r>
      <w:r w:rsidR="00F02227" w:rsidRPr="004F146A">
        <w:rPr>
          <w:rFonts w:ascii="Times New Roman" w:hAnsi="Times New Roman"/>
          <w:sz w:val="28"/>
          <w:szCs w:val="28"/>
          <w:lang w:val="en-US"/>
        </w:rPr>
        <w:t>. (PhD):6D090200.-</w:t>
      </w:r>
      <w:r w:rsidR="00F02227" w:rsidRPr="004F146A">
        <w:rPr>
          <w:rFonts w:ascii="Times New Roman" w:hAnsi="Times New Roman"/>
          <w:sz w:val="28"/>
          <w:szCs w:val="28"/>
        </w:rPr>
        <w:t>Алматы</w:t>
      </w:r>
      <w:r w:rsidR="00F02227" w:rsidRPr="004F146A">
        <w:rPr>
          <w:rFonts w:ascii="Times New Roman" w:hAnsi="Times New Roman"/>
          <w:sz w:val="28"/>
          <w:szCs w:val="28"/>
          <w:lang w:val="en-US"/>
        </w:rPr>
        <w:t>, 2019.</w:t>
      </w:r>
      <w:r w:rsidR="008C702F" w:rsidRPr="004F146A">
        <w:rPr>
          <w:rFonts w:ascii="Times New Roman" w:hAnsi="Times New Roman"/>
          <w:sz w:val="28"/>
          <w:szCs w:val="28"/>
        </w:rPr>
        <w:t xml:space="preserve"> </w:t>
      </w:r>
      <w:r w:rsidR="00F02227" w:rsidRPr="004F146A">
        <w:rPr>
          <w:rFonts w:ascii="Times New Roman" w:hAnsi="Times New Roman"/>
          <w:sz w:val="28"/>
          <w:szCs w:val="28"/>
          <w:lang w:val="en-US"/>
        </w:rPr>
        <w:t>-</w:t>
      </w:r>
      <w:r w:rsidR="008C702F" w:rsidRPr="004F146A">
        <w:rPr>
          <w:rFonts w:ascii="Times New Roman" w:hAnsi="Times New Roman"/>
          <w:sz w:val="28"/>
          <w:szCs w:val="28"/>
        </w:rPr>
        <w:t xml:space="preserve"> </w:t>
      </w:r>
      <w:r w:rsidR="00F02227" w:rsidRPr="004F146A">
        <w:rPr>
          <w:rFonts w:ascii="Times New Roman" w:hAnsi="Times New Roman"/>
          <w:sz w:val="28"/>
          <w:szCs w:val="28"/>
          <w:lang w:val="en-US"/>
        </w:rPr>
        <w:t xml:space="preserve">174 </w:t>
      </w:r>
      <w:r w:rsidR="00F02227" w:rsidRPr="004F146A">
        <w:rPr>
          <w:rFonts w:ascii="Times New Roman" w:hAnsi="Times New Roman"/>
          <w:sz w:val="28"/>
          <w:szCs w:val="28"/>
        </w:rPr>
        <w:t>с</w:t>
      </w:r>
      <w:r w:rsidR="00F02227" w:rsidRPr="004F146A">
        <w:rPr>
          <w:rFonts w:ascii="Times New Roman" w:hAnsi="Times New Roman"/>
          <w:sz w:val="28"/>
          <w:szCs w:val="28"/>
          <w:lang w:val="en-US"/>
        </w:rPr>
        <w:t xml:space="preserve">. </w:t>
      </w:r>
    </w:p>
    <w:p w14:paraId="2CF7A200" w14:textId="6F1A9D9E" w:rsidR="006B1D6D" w:rsidRPr="004F146A" w:rsidRDefault="00F516A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Сакыпбек М.</w:t>
      </w:r>
      <w:r w:rsidR="00A84AE5" w:rsidRPr="004F146A">
        <w:rPr>
          <w:rFonts w:ascii="Times New Roman" w:hAnsi="Times New Roman"/>
          <w:sz w:val="28"/>
          <w:szCs w:val="28"/>
        </w:rPr>
        <w:t xml:space="preserve">, Асипова Ж., Актымбаева А., Калиева А. Бюрократия и проблемы координации в сотрудничестве государственно- частных туристских </w:t>
      </w:r>
      <w:r w:rsidR="006E5C3D" w:rsidRPr="004F146A">
        <w:rPr>
          <w:rFonts w:ascii="Times New Roman" w:hAnsi="Times New Roman"/>
          <w:sz w:val="28"/>
          <w:szCs w:val="28"/>
        </w:rPr>
        <w:t>предприятий</w:t>
      </w:r>
      <w:r w:rsidR="008C702F" w:rsidRPr="004F146A">
        <w:rPr>
          <w:rFonts w:ascii="Times New Roman" w:hAnsi="Times New Roman"/>
          <w:sz w:val="28"/>
          <w:szCs w:val="28"/>
        </w:rPr>
        <w:t xml:space="preserve"> //</w:t>
      </w:r>
      <w:r w:rsidR="00CC6E8A" w:rsidRPr="004F146A">
        <w:rPr>
          <w:rFonts w:ascii="Times New Roman" w:hAnsi="Times New Roman"/>
          <w:sz w:val="28"/>
          <w:szCs w:val="28"/>
        </w:rPr>
        <w:t xml:space="preserve"> </w:t>
      </w:r>
      <w:r w:rsidR="00A84AE5" w:rsidRPr="004F146A">
        <w:rPr>
          <w:rFonts w:ascii="Times New Roman" w:hAnsi="Times New Roman"/>
          <w:sz w:val="28"/>
          <w:szCs w:val="28"/>
        </w:rPr>
        <w:t xml:space="preserve">Вестник КазНУ. Серия </w:t>
      </w:r>
      <w:r w:rsidR="006E5C3D" w:rsidRPr="004F146A">
        <w:rPr>
          <w:rFonts w:ascii="Times New Roman" w:hAnsi="Times New Roman"/>
          <w:sz w:val="28"/>
          <w:szCs w:val="28"/>
        </w:rPr>
        <w:t>географическая. -</w:t>
      </w:r>
      <w:r w:rsidR="008C702F" w:rsidRPr="004F146A">
        <w:rPr>
          <w:rFonts w:ascii="Times New Roman" w:hAnsi="Times New Roman"/>
          <w:sz w:val="28"/>
          <w:szCs w:val="28"/>
        </w:rPr>
        <w:t xml:space="preserve"> </w:t>
      </w:r>
      <w:r w:rsidR="006E5C3D" w:rsidRPr="004F146A">
        <w:rPr>
          <w:rFonts w:ascii="Times New Roman" w:hAnsi="Times New Roman"/>
          <w:sz w:val="28"/>
          <w:szCs w:val="28"/>
        </w:rPr>
        <w:t>2003.</w:t>
      </w:r>
      <w:r w:rsidR="008C702F" w:rsidRPr="004F146A">
        <w:rPr>
          <w:rFonts w:ascii="Times New Roman" w:hAnsi="Times New Roman"/>
          <w:sz w:val="28"/>
          <w:szCs w:val="28"/>
        </w:rPr>
        <w:t xml:space="preserve"> </w:t>
      </w:r>
      <w:r w:rsidR="006E5C3D" w:rsidRPr="004F146A">
        <w:rPr>
          <w:rFonts w:ascii="Times New Roman" w:hAnsi="Times New Roman"/>
          <w:sz w:val="28"/>
          <w:szCs w:val="28"/>
        </w:rPr>
        <w:t>- №</w:t>
      </w:r>
      <w:r w:rsidR="00A84AE5" w:rsidRPr="004F146A">
        <w:rPr>
          <w:rFonts w:ascii="Times New Roman" w:hAnsi="Times New Roman"/>
          <w:sz w:val="28"/>
          <w:szCs w:val="28"/>
        </w:rPr>
        <w:t>70(3).</w:t>
      </w:r>
      <w:r w:rsidR="002803D4" w:rsidRPr="004F146A">
        <w:rPr>
          <w:rFonts w:ascii="Times New Roman" w:hAnsi="Times New Roman"/>
          <w:sz w:val="28"/>
          <w:szCs w:val="28"/>
        </w:rPr>
        <w:t xml:space="preserve"> </w:t>
      </w:r>
      <w:r w:rsidR="006E5A0A" w:rsidRPr="004F146A">
        <w:rPr>
          <w:rFonts w:ascii="Times New Roman" w:hAnsi="Times New Roman"/>
          <w:sz w:val="28"/>
          <w:szCs w:val="28"/>
        </w:rPr>
        <w:t>-</w:t>
      </w:r>
      <w:r w:rsidR="002803D4" w:rsidRPr="004F146A">
        <w:rPr>
          <w:rFonts w:ascii="Times New Roman" w:hAnsi="Times New Roman"/>
          <w:sz w:val="28"/>
          <w:szCs w:val="28"/>
        </w:rPr>
        <w:t xml:space="preserve"> </w:t>
      </w:r>
      <w:r w:rsidR="00DF614A" w:rsidRPr="004F146A">
        <w:rPr>
          <w:rFonts w:ascii="Times New Roman" w:hAnsi="Times New Roman"/>
          <w:sz w:val="28"/>
          <w:szCs w:val="28"/>
        </w:rPr>
        <w:t>С</w:t>
      </w:r>
      <w:r w:rsidR="002803D4" w:rsidRPr="004F146A">
        <w:rPr>
          <w:rFonts w:ascii="Times New Roman" w:hAnsi="Times New Roman"/>
          <w:sz w:val="28"/>
          <w:szCs w:val="28"/>
        </w:rPr>
        <w:t>.124</w:t>
      </w:r>
      <w:r w:rsidR="006E5A0A" w:rsidRPr="004F146A">
        <w:rPr>
          <w:rFonts w:ascii="Times New Roman" w:hAnsi="Times New Roman"/>
          <w:sz w:val="28"/>
          <w:szCs w:val="28"/>
        </w:rPr>
        <w:t xml:space="preserve"> - </w:t>
      </w:r>
      <w:r w:rsidR="002803D4" w:rsidRPr="004F146A">
        <w:rPr>
          <w:rFonts w:ascii="Times New Roman" w:hAnsi="Times New Roman"/>
          <w:sz w:val="28"/>
          <w:szCs w:val="28"/>
        </w:rPr>
        <w:t>136</w:t>
      </w:r>
      <w:r w:rsidR="00DF614A" w:rsidRPr="004F146A">
        <w:rPr>
          <w:rFonts w:ascii="Times New Roman" w:hAnsi="Times New Roman"/>
          <w:sz w:val="28"/>
          <w:szCs w:val="28"/>
        </w:rPr>
        <w:t>6.</w:t>
      </w:r>
      <w:r w:rsidR="00A84AE5" w:rsidRPr="004F146A">
        <w:rPr>
          <w:rFonts w:ascii="Times New Roman" w:hAnsi="Times New Roman"/>
          <w:sz w:val="28"/>
          <w:szCs w:val="28"/>
        </w:rPr>
        <w:t xml:space="preserve"> </w:t>
      </w:r>
    </w:p>
    <w:p w14:paraId="2BA6D7B7" w14:textId="348A77BA" w:rsidR="006B1D6D" w:rsidRPr="004F146A" w:rsidRDefault="006B1D6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Pazylkhaiyr</w:t>
      </w:r>
      <w:r w:rsidR="00100314" w:rsidRPr="004F146A">
        <w:rPr>
          <w:rFonts w:ascii="Times New Roman" w:hAnsi="Times New Roman"/>
          <w:sz w:val="28"/>
          <w:szCs w:val="28"/>
          <w:lang w:val="en-US"/>
        </w:rPr>
        <w:t xml:space="preserve"> B.</w:t>
      </w:r>
      <w:r w:rsidRPr="004F146A">
        <w:rPr>
          <w:rFonts w:ascii="Times New Roman" w:hAnsi="Times New Roman"/>
          <w:sz w:val="28"/>
          <w:szCs w:val="28"/>
          <w:lang w:val="en-US"/>
        </w:rPr>
        <w:t>, Assipova</w:t>
      </w:r>
      <w:r w:rsidR="00100314" w:rsidRPr="004F146A">
        <w:rPr>
          <w:rFonts w:ascii="Times New Roman" w:hAnsi="Times New Roman"/>
          <w:sz w:val="28"/>
          <w:szCs w:val="28"/>
          <w:lang w:val="en-US"/>
        </w:rPr>
        <w:t xml:space="preserve"> Zh.M.</w:t>
      </w:r>
      <w:r w:rsidRPr="004F146A">
        <w:rPr>
          <w:rFonts w:ascii="Times New Roman" w:hAnsi="Times New Roman"/>
          <w:sz w:val="28"/>
          <w:szCs w:val="28"/>
          <w:lang w:val="en-US"/>
        </w:rPr>
        <w:t>, Bertocchi</w:t>
      </w:r>
      <w:r w:rsidR="00100314" w:rsidRPr="004F146A">
        <w:rPr>
          <w:rFonts w:ascii="Times New Roman" w:hAnsi="Times New Roman"/>
          <w:sz w:val="28"/>
          <w:szCs w:val="28"/>
          <w:lang w:val="en-US"/>
        </w:rPr>
        <w:t xml:space="preserve"> D.</w:t>
      </w:r>
      <w:r w:rsidRPr="004F146A">
        <w:rPr>
          <w:rFonts w:ascii="Times New Roman" w:hAnsi="Times New Roman"/>
          <w:sz w:val="28"/>
          <w:szCs w:val="28"/>
          <w:lang w:val="en-US"/>
        </w:rPr>
        <w:t xml:space="preserve"> Development of tourism environmental management in Kazakhstan based on successful international experience </w:t>
      </w:r>
      <w:r w:rsidR="008C702F" w:rsidRPr="004F146A">
        <w:rPr>
          <w:rFonts w:ascii="Times New Roman" w:hAnsi="Times New Roman"/>
          <w:sz w:val="28"/>
          <w:szCs w:val="28"/>
          <w:lang w:val="en-US"/>
        </w:rPr>
        <w:t>//</w:t>
      </w:r>
      <w:r w:rsidRPr="004F146A">
        <w:rPr>
          <w:rFonts w:ascii="Times New Roman" w:hAnsi="Times New Roman"/>
          <w:sz w:val="28"/>
          <w:szCs w:val="28"/>
          <w:lang w:val="en-US"/>
        </w:rPr>
        <w:t xml:space="preserve"> </w:t>
      </w:r>
      <w:r w:rsidR="009A522E" w:rsidRPr="004F146A">
        <w:rPr>
          <w:rFonts w:ascii="Times New Roman" w:hAnsi="Times New Roman"/>
          <w:sz w:val="28"/>
          <w:szCs w:val="28"/>
          <w:lang w:val="en-US"/>
        </w:rPr>
        <w:t xml:space="preserve">Bulletin of the Karaganda university economy </w:t>
      </w:r>
      <w:r w:rsidR="00374EDC" w:rsidRPr="004F146A">
        <w:rPr>
          <w:rFonts w:ascii="Times New Roman" w:hAnsi="Times New Roman"/>
          <w:sz w:val="28"/>
          <w:szCs w:val="28"/>
          <w:lang w:val="en-US"/>
        </w:rPr>
        <w:t xml:space="preserve">series. - 2023. </w:t>
      </w:r>
      <w:r w:rsidR="006E5A0A" w:rsidRPr="004F146A">
        <w:rPr>
          <w:rFonts w:ascii="Times New Roman" w:hAnsi="Times New Roman"/>
          <w:sz w:val="28"/>
          <w:szCs w:val="28"/>
          <w:lang w:val="en-US"/>
        </w:rPr>
        <w:t>-</w:t>
      </w:r>
      <w:r w:rsidR="00374EDC" w:rsidRPr="004F146A">
        <w:rPr>
          <w:rFonts w:ascii="Times New Roman" w:hAnsi="Times New Roman"/>
          <w:sz w:val="28"/>
          <w:szCs w:val="28"/>
          <w:lang w:val="en-US"/>
        </w:rPr>
        <w:t xml:space="preserve"> </w:t>
      </w:r>
      <w:r w:rsidR="008C702F" w:rsidRPr="004F146A">
        <w:rPr>
          <w:rFonts w:ascii="Times New Roman" w:hAnsi="Times New Roman"/>
          <w:sz w:val="28"/>
          <w:szCs w:val="28"/>
          <w:lang w:val="en-US"/>
        </w:rPr>
        <w:t xml:space="preserve">Vol. </w:t>
      </w:r>
      <w:r w:rsidR="00374EDC" w:rsidRPr="004F146A">
        <w:rPr>
          <w:rFonts w:ascii="Times New Roman" w:hAnsi="Times New Roman"/>
          <w:sz w:val="28"/>
          <w:szCs w:val="28"/>
          <w:lang w:val="en-US"/>
        </w:rPr>
        <w:t>2</w:t>
      </w:r>
      <w:r w:rsidR="008C702F" w:rsidRPr="004F146A">
        <w:rPr>
          <w:rFonts w:ascii="Times New Roman" w:hAnsi="Times New Roman"/>
          <w:sz w:val="28"/>
          <w:szCs w:val="28"/>
          <w:lang w:val="en-US"/>
        </w:rPr>
        <w:t>, №</w:t>
      </w:r>
      <w:r w:rsidR="00374EDC" w:rsidRPr="004F146A">
        <w:rPr>
          <w:rFonts w:ascii="Times New Roman" w:hAnsi="Times New Roman"/>
          <w:sz w:val="28"/>
          <w:szCs w:val="28"/>
          <w:lang w:val="en-US"/>
        </w:rPr>
        <w:t xml:space="preserve">110. </w:t>
      </w:r>
      <w:r w:rsidR="008C702F" w:rsidRPr="004F146A">
        <w:rPr>
          <w:rFonts w:ascii="Times New Roman" w:hAnsi="Times New Roman"/>
          <w:sz w:val="28"/>
          <w:szCs w:val="28"/>
          <w:lang w:val="en-US"/>
        </w:rPr>
        <w:t xml:space="preserve">– </w:t>
      </w:r>
      <w:r w:rsidR="008C702F" w:rsidRPr="004F146A">
        <w:rPr>
          <w:rFonts w:ascii="Times New Roman" w:hAnsi="Times New Roman"/>
          <w:sz w:val="28"/>
          <w:szCs w:val="28"/>
        </w:rPr>
        <w:t>Р</w:t>
      </w:r>
      <w:r w:rsidR="008C702F" w:rsidRPr="004F146A">
        <w:rPr>
          <w:rFonts w:ascii="Times New Roman" w:hAnsi="Times New Roman"/>
          <w:sz w:val="28"/>
          <w:szCs w:val="28"/>
          <w:lang w:val="en-US"/>
        </w:rPr>
        <w:t xml:space="preserve">. </w:t>
      </w:r>
      <w:r w:rsidRPr="004F146A">
        <w:rPr>
          <w:rFonts w:ascii="Times New Roman" w:hAnsi="Times New Roman"/>
          <w:sz w:val="28"/>
          <w:szCs w:val="28"/>
          <w:lang w:val="en-US"/>
        </w:rPr>
        <w:t>79-89</w:t>
      </w:r>
      <w:r w:rsidR="008C702F" w:rsidRPr="004F146A">
        <w:rPr>
          <w:rFonts w:ascii="Times New Roman" w:hAnsi="Times New Roman"/>
          <w:sz w:val="28"/>
          <w:szCs w:val="28"/>
          <w:lang w:val="en-US"/>
        </w:rPr>
        <w:t>.</w:t>
      </w:r>
    </w:p>
    <w:p w14:paraId="45D2BD84" w14:textId="6B1D9747" w:rsidR="0094763B" w:rsidRPr="004F146A" w:rsidRDefault="006B1D6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val="en-US"/>
        </w:rPr>
        <w:t xml:space="preserve"> </w:t>
      </w:r>
      <w:r w:rsidR="001D661D" w:rsidRPr="004F146A">
        <w:rPr>
          <w:rFonts w:ascii="Times New Roman" w:hAnsi="Times New Roman"/>
          <w:sz w:val="28"/>
          <w:szCs w:val="28"/>
        </w:rPr>
        <w:t xml:space="preserve">Касымова </w:t>
      </w:r>
      <w:proofErr w:type="gramStart"/>
      <w:r w:rsidR="00BB790C" w:rsidRPr="004F146A">
        <w:rPr>
          <w:rFonts w:ascii="Times New Roman" w:hAnsi="Times New Roman"/>
          <w:sz w:val="28"/>
          <w:szCs w:val="28"/>
        </w:rPr>
        <w:t>А.М.</w:t>
      </w:r>
      <w:proofErr w:type="gramEnd"/>
      <w:r w:rsidR="005A2E76" w:rsidRPr="004F146A">
        <w:rPr>
          <w:rFonts w:ascii="Times New Roman" w:hAnsi="Times New Roman"/>
          <w:sz w:val="28"/>
          <w:szCs w:val="28"/>
        </w:rPr>
        <w:t xml:space="preserve"> Влияние транспортной инфраструктуры на развитие туризма в Казахстане. Қазақстандағы туризм саласын дамытуға көлік инфрақұрылымының әсері</w:t>
      </w:r>
      <w:r w:rsidR="006E5C3D" w:rsidRPr="004F146A">
        <w:rPr>
          <w:rFonts w:ascii="Times New Roman" w:hAnsi="Times New Roman"/>
          <w:sz w:val="28"/>
          <w:szCs w:val="28"/>
        </w:rPr>
        <w:t xml:space="preserve">: дис. </w:t>
      </w:r>
      <w:r w:rsidR="008C702F" w:rsidRPr="004F146A">
        <w:rPr>
          <w:rFonts w:ascii="Times New Roman" w:hAnsi="Times New Roman"/>
          <w:sz w:val="28"/>
          <w:szCs w:val="28"/>
        </w:rPr>
        <w:t xml:space="preserve"> </w:t>
      </w:r>
      <w:r w:rsidR="006E5C3D" w:rsidRPr="004F146A">
        <w:rPr>
          <w:rFonts w:ascii="Times New Roman" w:hAnsi="Times New Roman"/>
          <w:sz w:val="28"/>
          <w:szCs w:val="28"/>
        </w:rPr>
        <w:t xml:space="preserve">… </w:t>
      </w:r>
      <w:r w:rsidRPr="004F146A">
        <w:rPr>
          <w:rFonts w:ascii="Times New Roman" w:hAnsi="Times New Roman"/>
          <w:sz w:val="28"/>
          <w:szCs w:val="28"/>
        </w:rPr>
        <w:t xml:space="preserve"> </w:t>
      </w:r>
      <w:r w:rsidR="006E5C3D" w:rsidRPr="004F146A">
        <w:rPr>
          <w:rFonts w:ascii="Times New Roman" w:hAnsi="Times New Roman"/>
          <w:sz w:val="28"/>
          <w:szCs w:val="28"/>
        </w:rPr>
        <w:t>док.</w:t>
      </w:r>
      <w:r w:rsidR="008C702F" w:rsidRPr="004F146A">
        <w:rPr>
          <w:rFonts w:ascii="Times New Roman" w:hAnsi="Times New Roman"/>
          <w:sz w:val="28"/>
          <w:szCs w:val="28"/>
        </w:rPr>
        <w:t xml:space="preserve"> </w:t>
      </w:r>
      <w:r w:rsidR="006E5C3D" w:rsidRPr="004F146A">
        <w:rPr>
          <w:rFonts w:ascii="Times New Roman" w:hAnsi="Times New Roman"/>
          <w:sz w:val="28"/>
          <w:szCs w:val="28"/>
        </w:rPr>
        <w:t>филос. (</w:t>
      </w:r>
      <w:r w:rsidR="006E5C3D" w:rsidRPr="004F146A">
        <w:rPr>
          <w:rFonts w:ascii="Times New Roman" w:hAnsi="Times New Roman"/>
          <w:sz w:val="28"/>
          <w:szCs w:val="28"/>
          <w:lang w:val="en-US"/>
        </w:rPr>
        <w:t>PhD</w:t>
      </w:r>
      <w:r w:rsidR="006E5C3D" w:rsidRPr="004F146A">
        <w:rPr>
          <w:rFonts w:ascii="Times New Roman" w:hAnsi="Times New Roman"/>
          <w:sz w:val="28"/>
          <w:szCs w:val="28"/>
        </w:rPr>
        <w:t>):</w:t>
      </w:r>
      <w:r w:rsidR="008C702F" w:rsidRPr="004F146A">
        <w:rPr>
          <w:rFonts w:ascii="Times New Roman" w:hAnsi="Times New Roman"/>
          <w:sz w:val="28"/>
          <w:szCs w:val="28"/>
        </w:rPr>
        <w:t xml:space="preserve"> </w:t>
      </w:r>
      <w:r w:rsidR="006E5C3D" w:rsidRPr="004F146A">
        <w:rPr>
          <w:rFonts w:ascii="Times New Roman" w:hAnsi="Times New Roman"/>
          <w:sz w:val="28"/>
          <w:szCs w:val="28"/>
        </w:rPr>
        <w:t>6</w:t>
      </w:r>
      <w:r w:rsidR="006E5C3D" w:rsidRPr="004F146A">
        <w:rPr>
          <w:rFonts w:ascii="Times New Roman" w:hAnsi="Times New Roman"/>
          <w:sz w:val="28"/>
          <w:szCs w:val="28"/>
          <w:lang w:val="en-US"/>
        </w:rPr>
        <w:t>D</w:t>
      </w:r>
      <w:r w:rsidR="006E5C3D" w:rsidRPr="004F146A">
        <w:rPr>
          <w:rFonts w:ascii="Times New Roman" w:hAnsi="Times New Roman"/>
          <w:sz w:val="28"/>
          <w:szCs w:val="28"/>
        </w:rPr>
        <w:t>090200.</w:t>
      </w:r>
      <w:r w:rsidR="008C702F" w:rsidRPr="004F146A">
        <w:rPr>
          <w:rFonts w:ascii="Times New Roman" w:hAnsi="Times New Roman"/>
          <w:sz w:val="28"/>
          <w:szCs w:val="28"/>
        </w:rPr>
        <w:t xml:space="preserve"> </w:t>
      </w:r>
      <w:r w:rsidR="006E5C3D" w:rsidRPr="004F146A">
        <w:rPr>
          <w:rFonts w:ascii="Times New Roman" w:hAnsi="Times New Roman"/>
          <w:sz w:val="28"/>
          <w:szCs w:val="28"/>
        </w:rPr>
        <w:t>-</w:t>
      </w:r>
      <w:r w:rsidR="008C702F" w:rsidRPr="004F146A">
        <w:rPr>
          <w:rFonts w:ascii="Times New Roman" w:hAnsi="Times New Roman"/>
          <w:sz w:val="28"/>
          <w:szCs w:val="28"/>
        </w:rPr>
        <w:t xml:space="preserve"> </w:t>
      </w:r>
      <w:r w:rsidR="006E5C3D" w:rsidRPr="004F146A">
        <w:rPr>
          <w:rFonts w:ascii="Times New Roman" w:hAnsi="Times New Roman"/>
          <w:sz w:val="28"/>
          <w:szCs w:val="28"/>
        </w:rPr>
        <w:t>Алматы, 2021.-1</w:t>
      </w:r>
      <w:r w:rsidR="00144351" w:rsidRPr="004F146A">
        <w:rPr>
          <w:rFonts w:ascii="Times New Roman" w:hAnsi="Times New Roman"/>
          <w:sz w:val="28"/>
          <w:szCs w:val="28"/>
        </w:rPr>
        <w:t>3</w:t>
      </w:r>
      <w:r w:rsidR="009423C4" w:rsidRPr="004F146A">
        <w:rPr>
          <w:rFonts w:ascii="Times New Roman" w:hAnsi="Times New Roman"/>
          <w:sz w:val="28"/>
          <w:szCs w:val="28"/>
        </w:rPr>
        <w:t>5</w:t>
      </w:r>
      <w:r w:rsidR="006E5C3D" w:rsidRPr="004F146A">
        <w:rPr>
          <w:rFonts w:ascii="Times New Roman" w:hAnsi="Times New Roman"/>
          <w:sz w:val="28"/>
          <w:szCs w:val="28"/>
        </w:rPr>
        <w:t xml:space="preserve"> с. </w:t>
      </w:r>
    </w:p>
    <w:p w14:paraId="07119AE1" w14:textId="53E4E697" w:rsidR="006E5C3D" w:rsidRPr="004F146A" w:rsidRDefault="008C702F">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5A2E76" w:rsidRPr="004F146A">
        <w:rPr>
          <w:rFonts w:ascii="Times New Roman" w:hAnsi="Times New Roman"/>
          <w:sz w:val="28"/>
          <w:szCs w:val="28"/>
        </w:rPr>
        <w:t>Аскарова Г.К.</w:t>
      </w:r>
      <w:r w:rsidR="00761AB5" w:rsidRPr="004F146A">
        <w:rPr>
          <w:rFonts w:ascii="Times New Roman" w:hAnsi="Times New Roman"/>
          <w:sz w:val="28"/>
          <w:szCs w:val="28"/>
        </w:rPr>
        <w:t xml:space="preserve">, </w:t>
      </w:r>
      <w:r w:rsidR="0094763B" w:rsidRPr="004F146A">
        <w:rPr>
          <w:rFonts w:ascii="Times New Roman" w:hAnsi="Times New Roman"/>
          <w:sz w:val="28"/>
          <w:szCs w:val="28"/>
        </w:rPr>
        <w:t>Мурзагалиева Т. Р.</w:t>
      </w:r>
      <w:r w:rsidRPr="004F146A">
        <w:rPr>
          <w:rFonts w:ascii="Times New Roman" w:hAnsi="Times New Roman"/>
          <w:sz w:val="28"/>
          <w:szCs w:val="28"/>
        </w:rPr>
        <w:t xml:space="preserve"> </w:t>
      </w:r>
      <w:r w:rsidR="00761AB5" w:rsidRPr="004F146A">
        <w:rPr>
          <w:rFonts w:ascii="Times New Roman" w:hAnsi="Times New Roman"/>
          <w:sz w:val="28"/>
          <w:szCs w:val="28"/>
        </w:rPr>
        <w:t xml:space="preserve">Өңірдегі отбасылық туризмді дамыту </w:t>
      </w:r>
      <w:r w:rsidR="00761AB5" w:rsidRPr="004F146A">
        <w:rPr>
          <w:rFonts w:ascii="Times New Roman" w:hAnsi="Times New Roman"/>
          <w:sz w:val="28"/>
          <w:szCs w:val="28"/>
        </w:rPr>
        <w:lastRenderedPageBreak/>
        <w:t>М</w:t>
      </w:r>
      <w:r w:rsidR="001361C4" w:rsidRPr="004F146A">
        <w:rPr>
          <w:rFonts w:ascii="Times New Roman" w:hAnsi="Times New Roman"/>
          <w:sz w:val="28"/>
          <w:szCs w:val="28"/>
        </w:rPr>
        <w:t>ү</w:t>
      </w:r>
      <w:r w:rsidR="00761AB5" w:rsidRPr="004F146A">
        <w:rPr>
          <w:rFonts w:ascii="Times New Roman" w:hAnsi="Times New Roman"/>
          <w:sz w:val="28"/>
          <w:szCs w:val="28"/>
        </w:rPr>
        <w:t>мкіндіктері</w:t>
      </w:r>
      <w:r w:rsidR="0094763B" w:rsidRPr="004F146A">
        <w:rPr>
          <w:rFonts w:ascii="Times New Roman" w:hAnsi="Times New Roman"/>
          <w:sz w:val="28"/>
          <w:szCs w:val="28"/>
        </w:rPr>
        <w:t xml:space="preserve"> Перспективы развития туристских дестинаций (на примере Туркестанской области)</w:t>
      </w:r>
      <w:r w:rsidRPr="004F146A">
        <w:rPr>
          <w:rFonts w:ascii="Times New Roman" w:hAnsi="Times New Roman"/>
          <w:sz w:val="28"/>
          <w:szCs w:val="28"/>
        </w:rPr>
        <w:t xml:space="preserve"> //</w:t>
      </w:r>
      <w:r w:rsidR="0094763B" w:rsidRPr="004F146A">
        <w:rPr>
          <w:rFonts w:ascii="Times New Roman" w:hAnsi="Times New Roman"/>
          <w:sz w:val="28"/>
          <w:szCs w:val="28"/>
        </w:rPr>
        <w:t xml:space="preserve"> </w:t>
      </w:r>
      <w:r w:rsidR="0094763B" w:rsidRPr="004F146A">
        <w:rPr>
          <w:rFonts w:ascii="Times New Roman" w:hAnsi="Times New Roman"/>
          <w:sz w:val="28"/>
          <w:szCs w:val="28"/>
          <w:lang w:eastAsia="ru-RU"/>
        </w:rPr>
        <w:t>Материалы международной научно-практической конференции</w:t>
      </w:r>
      <w:r w:rsidRPr="004F146A">
        <w:rPr>
          <w:rFonts w:ascii="Times New Roman" w:hAnsi="Times New Roman"/>
          <w:sz w:val="28"/>
          <w:szCs w:val="28"/>
          <w:lang w:eastAsia="ru-RU"/>
        </w:rPr>
        <w:t xml:space="preserve">. – Алматы, </w:t>
      </w:r>
      <w:r w:rsidR="0094763B" w:rsidRPr="004F146A">
        <w:rPr>
          <w:rFonts w:ascii="Times New Roman" w:hAnsi="Times New Roman"/>
          <w:sz w:val="28"/>
          <w:szCs w:val="28"/>
          <w:lang w:eastAsia="ru-RU"/>
        </w:rPr>
        <w:t>2023.</w:t>
      </w:r>
      <w:r w:rsidRPr="004F146A">
        <w:rPr>
          <w:rFonts w:ascii="Times New Roman" w:hAnsi="Times New Roman"/>
          <w:sz w:val="28"/>
          <w:szCs w:val="28"/>
          <w:lang w:eastAsia="ru-RU"/>
        </w:rPr>
        <w:t xml:space="preserve"> </w:t>
      </w:r>
      <w:r w:rsidR="0094763B" w:rsidRPr="004F146A">
        <w:rPr>
          <w:rFonts w:ascii="Times New Roman" w:hAnsi="Times New Roman"/>
          <w:sz w:val="28"/>
          <w:szCs w:val="28"/>
          <w:lang w:eastAsia="ru-RU"/>
        </w:rPr>
        <w:t>-</w:t>
      </w:r>
      <w:r w:rsidRPr="004F146A">
        <w:rPr>
          <w:rFonts w:ascii="Times New Roman" w:hAnsi="Times New Roman"/>
          <w:sz w:val="28"/>
          <w:szCs w:val="28"/>
          <w:lang w:eastAsia="ru-RU"/>
        </w:rPr>
        <w:t xml:space="preserve"> </w:t>
      </w:r>
      <w:r w:rsidR="0094763B" w:rsidRPr="004F146A">
        <w:rPr>
          <w:rFonts w:ascii="Times New Roman" w:hAnsi="Times New Roman"/>
          <w:sz w:val="28"/>
          <w:szCs w:val="28"/>
          <w:lang w:val="en-US" w:eastAsia="ru-RU"/>
        </w:rPr>
        <w:t>C</w:t>
      </w:r>
      <w:r w:rsidR="0094763B" w:rsidRPr="004F146A">
        <w:rPr>
          <w:rFonts w:ascii="Times New Roman" w:hAnsi="Times New Roman"/>
          <w:sz w:val="28"/>
          <w:szCs w:val="28"/>
          <w:lang w:eastAsia="ru-RU"/>
        </w:rPr>
        <w:t xml:space="preserve">. </w:t>
      </w:r>
      <w:proofErr w:type="gramStart"/>
      <w:r w:rsidR="004B13D1" w:rsidRPr="004F146A">
        <w:rPr>
          <w:rFonts w:ascii="Times New Roman" w:hAnsi="Times New Roman"/>
          <w:sz w:val="28"/>
          <w:szCs w:val="28"/>
          <w:lang w:eastAsia="ru-RU"/>
        </w:rPr>
        <w:t>85</w:t>
      </w:r>
      <w:r w:rsidR="006E5A0A" w:rsidRPr="004F146A">
        <w:rPr>
          <w:rFonts w:ascii="Times New Roman" w:hAnsi="Times New Roman"/>
          <w:sz w:val="28"/>
          <w:szCs w:val="28"/>
          <w:lang w:eastAsia="ru-RU"/>
        </w:rPr>
        <w:t>-</w:t>
      </w:r>
      <w:r w:rsidR="004B13D1" w:rsidRPr="004F146A">
        <w:rPr>
          <w:rFonts w:ascii="Times New Roman" w:hAnsi="Times New Roman"/>
          <w:sz w:val="28"/>
          <w:szCs w:val="28"/>
          <w:lang w:eastAsia="ru-RU"/>
        </w:rPr>
        <w:t>90</w:t>
      </w:r>
      <w:proofErr w:type="gramEnd"/>
      <w:r w:rsidR="006E5C3D" w:rsidRPr="004F146A">
        <w:rPr>
          <w:rFonts w:ascii="Times New Roman" w:hAnsi="Times New Roman"/>
          <w:sz w:val="28"/>
          <w:szCs w:val="28"/>
        </w:rPr>
        <w:t xml:space="preserve">. </w:t>
      </w:r>
    </w:p>
    <w:p w14:paraId="03E66E28" w14:textId="0F6F0327" w:rsidR="006E5C3D" w:rsidRPr="004F146A" w:rsidRDefault="00F516A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9A0C1B" w:rsidRPr="004F146A">
        <w:rPr>
          <w:rFonts w:ascii="Times New Roman" w:hAnsi="Times New Roman"/>
          <w:sz w:val="28"/>
          <w:szCs w:val="28"/>
        </w:rPr>
        <w:t xml:space="preserve">Тлеубаева </w:t>
      </w:r>
      <w:proofErr w:type="gramStart"/>
      <w:r w:rsidR="006E5C3D" w:rsidRPr="004F146A">
        <w:rPr>
          <w:rFonts w:ascii="Times New Roman" w:hAnsi="Times New Roman"/>
          <w:sz w:val="28"/>
          <w:szCs w:val="28"/>
        </w:rPr>
        <w:t>А.Т.</w:t>
      </w:r>
      <w:proofErr w:type="gramEnd"/>
      <w:r w:rsidR="009A0C1B" w:rsidRPr="004F146A">
        <w:rPr>
          <w:rFonts w:ascii="Times New Roman" w:hAnsi="Times New Roman"/>
          <w:sz w:val="28"/>
          <w:szCs w:val="28"/>
        </w:rPr>
        <w:t xml:space="preserve"> Модели развития сельского туризма в Республике Казахстан (на примере Акмолинской области) Қазақстан Республикасындағы ауыл туризмі дамуының модельдері (Ақмола облысы мысалында)</w:t>
      </w:r>
      <w:r w:rsidR="006E5C3D" w:rsidRPr="004F146A">
        <w:rPr>
          <w:rFonts w:ascii="Times New Roman" w:hAnsi="Times New Roman"/>
          <w:sz w:val="28"/>
          <w:szCs w:val="28"/>
        </w:rPr>
        <w:t>: дис. …  док.</w:t>
      </w:r>
      <w:r w:rsidR="008C702F" w:rsidRPr="004F146A">
        <w:rPr>
          <w:rFonts w:ascii="Times New Roman" w:hAnsi="Times New Roman"/>
          <w:sz w:val="28"/>
          <w:szCs w:val="28"/>
        </w:rPr>
        <w:t xml:space="preserve"> </w:t>
      </w:r>
      <w:r w:rsidR="006E5C3D" w:rsidRPr="004F146A">
        <w:rPr>
          <w:rFonts w:ascii="Times New Roman" w:hAnsi="Times New Roman"/>
          <w:sz w:val="28"/>
          <w:szCs w:val="28"/>
        </w:rPr>
        <w:t>филос. (</w:t>
      </w:r>
      <w:r w:rsidR="006E5C3D" w:rsidRPr="004F146A">
        <w:rPr>
          <w:rFonts w:ascii="Times New Roman" w:hAnsi="Times New Roman"/>
          <w:sz w:val="28"/>
          <w:szCs w:val="28"/>
          <w:lang w:val="en-US"/>
        </w:rPr>
        <w:t>PhD</w:t>
      </w:r>
      <w:r w:rsidR="006E5C3D" w:rsidRPr="004F146A">
        <w:rPr>
          <w:rFonts w:ascii="Times New Roman" w:hAnsi="Times New Roman"/>
          <w:sz w:val="28"/>
          <w:szCs w:val="28"/>
        </w:rPr>
        <w:t>):</w:t>
      </w:r>
      <w:r w:rsidR="008C702F" w:rsidRPr="004F146A">
        <w:rPr>
          <w:rFonts w:ascii="Times New Roman" w:hAnsi="Times New Roman"/>
          <w:sz w:val="28"/>
          <w:szCs w:val="28"/>
        </w:rPr>
        <w:t xml:space="preserve"> </w:t>
      </w:r>
      <w:r w:rsidR="006E5C3D" w:rsidRPr="004F146A">
        <w:rPr>
          <w:rFonts w:ascii="Times New Roman" w:hAnsi="Times New Roman"/>
          <w:sz w:val="28"/>
          <w:szCs w:val="28"/>
        </w:rPr>
        <w:t>6</w:t>
      </w:r>
      <w:r w:rsidR="006E5C3D" w:rsidRPr="004F146A">
        <w:rPr>
          <w:rFonts w:ascii="Times New Roman" w:hAnsi="Times New Roman"/>
          <w:sz w:val="28"/>
          <w:szCs w:val="28"/>
          <w:lang w:val="en-US"/>
        </w:rPr>
        <w:t>D</w:t>
      </w:r>
      <w:r w:rsidR="006E5C3D" w:rsidRPr="004F146A">
        <w:rPr>
          <w:rFonts w:ascii="Times New Roman" w:hAnsi="Times New Roman"/>
          <w:sz w:val="28"/>
          <w:szCs w:val="28"/>
        </w:rPr>
        <w:t>090200.</w:t>
      </w:r>
      <w:r w:rsidR="008C702F" w:rsidRPr="004F146A">
        <w:rPr>
          <w:rFonts w:ascii="Times New Roman" w:hAnsi="Times New Roman"/>
          <w:sz w:val="28"/>
          <w:szCs w:val="28"/>
        </w:rPr>
        <w:t xml:space="preserve"> </w:t>
      </w:r>
      <w:r w:rsidR="006E5C3D" w:rsidRPr="004F146A">
        <w:rPr>
          <w:rFonts w:ascii="Times New Roman" w:hAnsi="Times New Roman"/>
          <w:sz w:val="28"/>
          <w:szCs w:val="28"/>
        </w:rPr>
        <w:t>-</w:t>
      </w:r>
      <w:r w:rsidR="008C702F" w:rsidRPr="004F146A">
        <w:rPr>
          <w:rFonts w:ascii="Times New Roman" w:hAnsi="Times New Roman"/>
          <w:sz w:val="28"/>
          <w:szCs w:val="28"/>
        </w:rPr>
        <w:t xml:space="preserve"> </w:t>
      </w:r>
      <w:r w:rsidR="006E5C3D" w:rsidRPr="004F146A">
        <w:rPr>
          <w:rFonts w:ascii="Times New Roman" w:hAnsi="Times New Roman"/>
          <w:sz w:val="28"/>
          <w:szCs w:val="28"/>
        </w:rPr>
        <w:t>Алматы, 2020.</w:t>
      </w:r>
      <w:r w:rsidR="008C702F" w:rsidRPr="004F146A">
        <w:rPr>
          <w:rFonts w:ascii="Times New Roman" w:hAnsi="Times New Roman"/>
          <w:sz w:val="28"/>
          <w:szCs w:val="28"/>
        </w:rPr>
        <w:t xml:space="preserve"> </w:t>
      </w:r>
      <w:r w:rsidR="006E5C3D" w:rsidRPr="004F146A">
        <w:rPr>
          <w:rFonts w:ascii="Times New Roman" w:hAnsi="Times New Roman"/>
          <w:sz w:val="28"/>
          <w:szCs w:val="28"/>
        </w:rPr>
        <w:t>-</w:t>
      </w:r>
      <w:r w:rsidR="008C702F" w:rsidRPr="004F146A">
        <w:rPr>
          <w:rFonts w:ascii="Times New Roman" w:hAnsi="Times New Roman"/>
          <w:sz w:val="28"/>
          <w:szCs w:val="28"/>
        </w:rPr>
        <w:t xml:space="preserve"> </w:t>
      </w:r>
      <w:r w:rsidR="00544A0B" w:rsidRPr="004F146A">
        <w:rPr>
          <w:rFonts w:ascii="Times New Roman" w:hAnsi="Times New Roman"/>
          <w:sz w:val="28"/>
          <w:szCs w:val="28"/>
        </w:rPr>
        <w:t>218</w:t>
      </w:r>
      <w:r w:rsidR="006E5C3D" w:rsidRPr="004F146A">
        <w:rPr>
          <w:rFonts w:ascii="Times New Roman" w:hAnsi="Times New Roman"/>
          <w:sz w:val="28"/>
          <w:szCs w:val="28"/>
        </w:rPr>
        <w:t xml:space="preserve"> с. </w:t>
      </w:r>
    </w:p>
    <w:p w14:paraId="62DE18D7" w14:textId="162ADBD4" w:rsidR="006E5C3D" w:rsidRPr="004F146A" w:rsidRDefault="005A249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Есенгабылова </w:t>
      </w:r>
      <w:proofErr w:type="gramStart"/>
      <w:r w:rsidRPr="004F146A">
        <w:rPr>
          <w:rFonts w:ascii="Times New Roman" w:hAnsi="Times New Roman"/>
          <w:sz w:val="28"/>
          <w:szCs w:val="28"/>
        </w:rPr>
        <w:t>А.К.</w:t>
      </w:r>
      <w:proofErr w:type="gramEnd"/>
      <w:r w:rsidRPr="004F146A">
        <w:rPr>
          <w:rFonts w:ascii="Times New Roman" w:hAnsi="Times New Roman"/>
          <w:sz w:val="28"/>
          <w:szCs w:val="28"/>
        </w:rPr>
        <w:t xml:space="preserve"> Совершенствование развития оздоровительного туризма в Республике Казахстан: проблемы и решения. Қазақстан Республикасындағы емдік-сауықтыру туризмінің дамуын жетілдіру: мәселелері мен шешу жолдары</w:t>
      </w:r>
      <w:r w:rsidR="006E5C3D" w:rsidRPr="004F146A">
        <w:rPr>
          <w:rFonts w:ascii="Times New Roman" w:hAnsi="Times New Roman"/>
          <w:sz w:val="28"/>
          <w:szCs w:val="28"/>
        </w:rPr>
        <w:t xml:space="preserve">: дис. </w:t>
      </w:r>
      <w:r w:rsidR="008C702F" w:rsidRPr="004F146A">
        <w:rPr>
          <w:rFonts w:ascii="Times New Roman" w:hAnsi="Times New Roman"/>
          <w:sz w:val="28"/>
          <w:szCs w:val="28"/>
        </w:rPr>
        <w:t xml:space="preserve"> </w:t>
      </w:r>
      <w:r w:rsidR="006E5C3D" w:rsidRPr="004F146A">
        <w:rPr>
          <w:rFonts w:ascii="Times New Roman" w:hAnsi="Times New Roman"/>
          <w:sz w:val="28"/>
          <w:szCs w:val="28"/>
        </w:rPr>
        <w:t>…  док.</w:t>
      </w:r>
      <w:r w:rsidR="008C702F" w:rsidRPr="004F146A">
        <w:rPr>
          <w:rFonts w:ascii="Times New Roman" w:hAnsi="Times New Roman"/>
          <w:sz w:val="28"/>
          <w:szCs w:val="28"/>
        </w:rPr>
        <w:t xml:space="preserve"> </w:t>
      </w:r>
      <w:r w:rsidR="006E5C3D" w:rsidRPr="004F146A">
        <w:rPr>
          <w:rFonts w:ascii="Times New Roman" w:hAnsi="Times New Roman"/>
          <w:sz w:val="28"/>
          <w:szCs w:val="28"/>
        </w:rPr>
        <w:t>филос. (</w:t>
      </w:r>
      <w:r w:rsidR="006E5C3D" w:rsidRPr="004F146A">
        <w:rPr>
          <w:rFonts w:ascii="Times New Roman" w:hAnsi="Times New Roman"/>
          <w:sz w:val="28"/>
          <w:szCs w:val="28"/>
          <w:lang w:val="en-US"/>
        </w:rPr>
        <w:t>PhD</w:t>
      </w:r>
      <w:r w:rsidR="006E5C3D" w:rsidRPr="004F146A">
        <w:rPr>
          <w:rFonts w:ascii="Times New Roman" w:hAnsi="Times New Roman"/>
          <w:sz w:val="28"/>
          <w:szCs w:val="28"/>
        </w:rPr>
        <w:t>):</w:t>
      </w:r>
      <w:r w:rsidR="008C702F" w:rsidRPr="004F146A">
        <w:rPr>
          <w:rFonts w:ascii="Times New Roman" w:hAnsi="Times New Roman"/>
          <w:sz w:val="28"/>
          <w:szCs w:val="28"/>
        </w:rPr>
        <w:t xml:space="preserve"> </w:t>
      </w:r>
      <w:r w:rsidR="006E5C3D" w:rsidRPr="004F146A">
        <w:rPr>
          <w:rFonts w:ascii="Times New Roman" w:hAnsi="Times New Roman"/>
          <w:sz w:val="28"/>
          <w:szCs w:val="28"/>
        </w:rPr>
        <w:t>6</w:t>
      </w:r>
      <w:r w:rsidR="006E5C3D" w:rsidRPr="004F146A">
        <w:rPr>
          <w:rFonts w:ascii="Times New Roman" w:hAnsi="Times New Roman"/>
          <w:sz w:val="28"/>
          <w:szCs w:val="28"/>
          <w:lang w:val="en-US"/>
        </w:rPr>
        <w:t>D</w:t>
      </w:r>
      <w:r w:rsidR="006E5C3D" w:rsidRPr="004F146A">
        <w:rPr>
          <w:rFonts w:ascii="Times New Roman" w:hAnsi="Times New Roman"/>
          <w:sz w:val="28"/>
          <w:szCs w:val="28"/>
        </w:rPr>
        <w:t>090200.</w:t>
      </w:r>
      <w:r w:rsidR="008C702F" w:rsidRPr="004F146A">
        <w:rPr>
          <w:rFonts w:ascii="Times New Roman" w:hAnsi="Times New Roman"/>
          <w:sz w:val="28"/>
          <w:szCs w:val="28"/>
        </w:rPr>
        <w:t xml:space="preserve"> </w:t>
      </w:r>
      <w:r w:rsidR="006E5C3D" w:rsidRPr="004F146A">
        <w:rPr>
          <w:rFonts w:ascii="Times New Roman" w:hAnsi="Times New Roman"/>
          <w:sz w:val="28"/>
          <w:szCs w:val="28"/>
        </w:rPr>
        <w:t>-</w:t>
      </w:r>
      <w:r w:rsidR="008C702F" w:rsidRPr="004F146A">
        <w:rPr>
          <w:rFonts w:ascii="Times New Roman" w:hAnsi="Times New Roman"/>
          <w:sz w:val="28"/>
          <w:szCs w:val="28"/>
        </w:rPr>
        <w:t xml:space="preserve"> </w:t>
      </w:r>
      <w:r w:rsidR="006E5C3D" w:rsidRPr="004F146A">
        <w:rPr>
          <w:rFonts w:ascii="Times New Roman" w:hAnsi="Times New Roman"/>
          <w:sz w:val="28"/>
          <w:szCs w:val="28"/>
        </w:rPr>
        <w:t>Алматы, 2017.</w:t>
      </w:r>
      <w:r w:rsidR="008C702F" w:rsidRPr="004F146A">
        <w:rPr>
          <w:rFonts w:ascii="Times New Roman" w:hAnsi="Times New Roman"/>
          <w:sz w:val="28"/>
          <w:szCs w:val="28"/>
        </w:rPr>
        <w:t xml:space="preserve"> </w:t>
      </w:r>
      <w:r w:rsidR="006E5C3D" w:rsidRPr="004F146A">
        <w:rPr>
          <w:rFonts w:ascii="Times New Roman" w:hAnsi="Times New Roman"/>
          <w:sz w:val="28"/>
          <w:szCs w:val="28"/>
        </w:rPr>
        <w:t>-</w:t>
      </w:r>
      <w:r w:rsidR="008C702F" w:rsidRPr="004F146A">
        <w:rPr>
          <w:rFonts w:ascii="Times New Roman" w:hAnsi="Times New Roman"/>
          <w:sz w:val="28"/>
          <w:szCs w:val="28"/>
        </w:rPr>
        <w:t xml:space="preserve"> </w:t>
      </w:r>
      <w:r w:rsidR="006E5C3D" w:rsidRPr="004F146A">
        <w:rPr>
          <w:rFonts w:ascii="Times New Roman" w:hAnsi="Times New Roman"/>
          <w:sz w:val="28"/>
          <w:szCs w:val="28"/>
        </w:rPr>
        <w:t>1</w:t>
      </w:r>
      <w:r w:rsidR="00391141" w:rsidRPr="004F146A">
        <w:rPr>
          <w:rFonts w:ascii="Times New Roman" w:hAnsi="Times New Roman"/>
          <w:sz w:val="28"/>
          <w:szCs w:val="28"/>
        </w:rPr>
        <w:t>53</w:t>
      </w:r>
      <w:r w:rsidR="006E5C3D" w:rsidRPr="004F146A">
        <w:rPr>
          <w:rFonts w:ascii="Times New Roman" w:hAnsi="Times New Roman"/>
          <w:sz w:val="28"/>
          <w:szCs w:val="28"/>
        </w:rPr>
        <w:t xml:space="preserve"> с. </w:t>
      </w:r>
    </w:p>
    <w:p w14:paraId="6B02537A" w14:textId="6D10D1A9" w:rsidR="0070519E" w:rsidRPr="004F146A" w:rsidRDefault="006E5C3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70519E" w:rsidRPr="004F146A">
        <w:rPr>
          <w:rFonts w:ascii="Times New Roman" w:hAnsi="Times New Roman"/>
          <w:sz w:val="28"/>
          <w:szCs w:val="28"/>
        </w:rPr>
        <w:t xml:space="preserve">Акимов </w:t>
      </w:r>
      <w:proofErr w:type="gramStart"/>
      <w:r w:rsidR="005312A9" w:rsidRPr="004F146A">
        <w:rPr>
          <w:rFonts w:ascii="Times New Roman" w:hAnsi="Times New Roman"/>
          <w:sz w:val="28"/>
          <w:szCs w:val="28"/>
        </w:rPr>
        <w:t>Ж.М.</w:t>
      </w:r>
      <w:proofErr w:type="gramEnd"/>
      <w:r w:rsidR="0070519E" w:rsidRPr="004F146A">
        <w:rPr>
          <w:rFonts w:ascii="Times New Roman" w:hAnsi="Times New Roman"/>
          <w:sz w:val="28"/>
          <w:szCs w:val="28"/>
        </w:rPr>
        <w:t xml:space="preserve">  Ақмола облысында этникалық туризмнің дамуы</w:t>
      </w:r>
      <w:r w:rsidR="008C702F" w:rsidRPr="004F146A">
        <w:rPr>
          <w:rFonts w:ascii="Times New Roman" w:hAnsi="Times New Roman"/>
          <w:sz w:val="28"/>
          <w:szCs w:val="28"/>
        </w:rPr>
        <w:t xml:space="preserve">. </w:t>
      </w:r>
      <w:r w:rsidR="0070519E" w:rsidRPr="004F146A">
        <w:rPr>
          <w:rFonts w:ascii="Times New Roman" w:hAnsi="Times New Roman"/>
          <w:sz w:val="28"/>
          <w:szCs w:val="28"/>
        </w:rPr>
        <w:t>Развитие этнического туризма в Акмолинской области</w:t>
      </w:r>
      <w:r w:rsidR="00DF614A" w:rsidRPr="004F146A">
        <w:rPr>
          <w:rFonts w:ascii="Times New Roman" w:hAnsi="Times New Roman"/>
          <w:sz w:val="28"/>
          <w:szCs w:val="28"/>
        </w:rPr>
        <w:t>: дис. …  док.</w:t>
      </w:r>
      <w:r w:rsidR="008C702F" w:rsidRPr="004F146A">
        <w:rPr>
          <w:rFonts w:ascii="Times New Roman" w:hAnsi="Times New Roman"/>
          <w:sz w:val="28"/>
          <w:szCs w:val="28"/>
        </w:rPr>
        <w:t xml:space="preserve"> </w:t>
      </w:r>
      <w:r w:rsidR="00DF614A" w:rsidRPr="004F146A">
        <w:rPr>
          <w:rFonts w:ascii="Times New Roman" w:hAnsi="Times New Roman"/>
          <w:sz w:val="28"/>
          <w:szCs w:val="28"/>
        </w:rPr>
        <w:t>филос. (</w:t>
      </w:r>
      <w:r w:rsidR="00DF614A" w:rsidRPr="004F146A">
        <w:rPr>
          <w:rFonts w:ascii="Times New Roman" w:hAnsi="Times New Roman"/>
          <w:sz w:val="28"/>
          <w:szCs w:val="28"/>
          <w:lang w:val="en-US"/>
        </w:rPr>
        <w:t>PhD</w:t>
      </w:r>
      <w:r w:rsidR="00DF614A" w:rsidRPr="004F146A">
        <w:rPr>
          <w:rFonts w:ascii="Times New Roman" w:hAnsi="Times New Roman"/>
          <w:sz w:val="28"/>
          <w:szCs w:val="28"/>
        </w:rPr>
        <w:t>):6</w:t>
      </w:r>
      <w:r w:rsidR="00DF614A" w:rsidRPr="004F146A">
        <w:rPr>
          <w:rFonts w:ascii="Times New Roman" w:hAnsi="Times New Roman"/>
          <w:sz w:val="28"/>
          <w:szCs w:val="28"/>
          <w:lang w:val="en-US"/>
        </w:rPr>
        <w:t>D</w:t>
      </w:r>
      <w:r w:rsidR="00DF614A" w:rsidRPr="004F146A">
        <w:rPr>
          <w:rFonts w:ascii="Times New Roman" w:hAnsi="Times New Roman"/>
          <w:sz w:val="28"/>
          <w:szCs w:val="28"/>
        </w:rPr>
        <w:t>090200.</w:t>
      </w:r>
      <w:r w:rsidR="008C702F" w:rsidRPr="004F146A">
        <w:rPr>
          <w:rFonts w:ascii="Times New Roman" w:hAnsi="Times New Roman"/>
          <w:sz w:val="28"/>
          <w:szCs w:val="28"/>
        </w:rPr>
        <w:t xml:space="preserve"> </w:t>
      </w:r>
      <w:r w:rsidR="00DF614A" w:rsidRPr="004F146A">
        <w:rPr>
          <w:rFonts w:ascii="Times New Roman" w:hAnsi="Times New Roman"/>
          <w:sz w:val="28"/>
          <w:szCs w:val="28"/>
        </w:rPr>
        <w:t>-</w:t>
      </w:r>
      <w:r w:rsidR="008C702F" w:rsidRPr="004F146A">
        <w:rPr>
          <w:rFonts w:ascii="Times New Roman" w:hAnsi="Times New Roman"/>
          <w:sz w:val="28"/>
          <w:szCs w:val="28"/>
        </w:rPr>
        <w:t xml:space="preserve"> </w:t>
      </w:r>
      <w:r w:rsidR="00C12715" w:rsidRPr="004F146A">
        <w:rPr>
          <w:rFonts w:ascii="Times New Roman" w:hAnsi="Times New Roman"/>
          <w:sz w:val="28"/>
          <w:szCs w:val="28"/>
        </w:rPr>
        <w:t>Нурсултан</w:t>
      </w:r>
      <w:r w:rsidR="00DF614A" w:rsidRPr="004F146A">
        <w:rPr>
          <w:rFonts w:ascii="Times New Roman" w:hAnsi="Times New Roman"/>
          <w:sz w:val="28"/>
          <w:szCs w:val="28"/>
        </w:rPr>
        <w:t>, 2021.</w:t>
      </w:r>
      <w:r w:rsidR="008C702F" w:rsidRPr="004F146A">
        <w:rPr>
          <w:rFonts w:ascii="Times New Roman" w:hAnsi="Times New Roman"/>
          <w:sz w:val="28"/>
          <w:szCs w:val="28"/>
        </w:rPr>
        <w:t xml:space="preserve"> </w:t>
      </w:r>
      <w:r w:rsidR="00DF614A" w:rsidRPr="004F146A">
        <w:rPr>
          <w:rFonts w:ascii="Times New Roman" w:hAnsi="Times New Roman"/>
          <w:sz w:val="28"/>
          <w:szCs w:val="28"/>
        </w:rPr>
        <w:t>-</w:t>
      </w:r>
      <w:r w:rsidR="008C702F" w:rsidRPr="004F146A">
        <w:rPr>
          <w:rFonts w:ascii="Times New Roman" w:hAnsi="Times New Roman"/>
          <w:sz w:val="28"/>
          <w:szCs w:val="28"/>
        </w:rPr>
        <w:t xml:space="preserve"> </w:t>
      </w:r>
      <w:r w:rsidR="00DF614A" w:rsidRPr="004F146A">
        <w:rPr>
          <w:rFonts w:ascii="Times New Roman" w:hAnsi="Times New Roman"/>
          <w:sz w:val="28"/>
          <w:szCs w:val="28"/>
        </w:rPr>
        <w:t>1</w:t>
      </w:r>
      <w:r w:rsidR="00C12715" w:rsidRPr="004F146A">
        <w:rPr>
          <w:rFonts w:ascii="Times New Roman" w:hAnsi="Times New Roman"/>
          <w:sz w:val="28"/>
          <w:szCs w:val="28"/>
        </w:rPr>
        <w:t>2</w:t>
      </w:r>
      <w:r w:rsidR="00992865" w:rsidRPr="004F146A">
        <w:rPr>
          <w:rFonts w:ascii="Times New Roman" w:hAnsi="Times New Roman"/>
          <w:sz w:val="28"/>
          <w:szCs w:val="28"/>
        </w:rPr>
        <w:t>7</w:t>
      </w:r>
      <w:r w:rsidR="00DF614A" w:rsidRPr="004F146A">
        <w:rPr>
          <w:rFonts w:ascii="Times New Roman" w:hAnsi="Times New Roman"/>
          <w:sz w:val="28"/>
          <w:szCs w:val="28"/>
        </w:rPr>
        <w:t xml:space="preserve"> с. </w:t>
      </w:r>
      <w:r w:rsidR="0070519E" w:rsidRPr="004F146A">
        <w:rPr>
          <w:rFonts w:ascii="Times New Roman" w:hAnsi="Times New Roman"/>
          <w:sz w:val="28"/>
          <w:szCs w:val="28"/>
        </w:rPr>
        <w:t xml:space="preserve"> </w:t>
      </w:r>
    </w:p>
    <w:p w14:paraId="5349573F" w14:textId="087389D1" w:rsidR="0070519E" w:rsidRPr="004F146A" w:rsidRDefault="0070519E">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Шаяхметова </w:t>
      </w:r>
      <w:proofErr w:type="gramStart"/>
      <w:r w:rsidR="005312A9" w:rsidRPr="004F146A">
        <w:rPr>
          <w:rFonts w:ascii="Times New Roman" w:hAnsi="Times New Roman"/>
          <w:sz w:val="28"/>
          <w:szCs w:val="28"/>
        </w:rPr>
        <w:t>Л.М.</w:t>
      </w:r>
      <w:proofErr w:type="gramEnd"/>
      <w:r w:rsidR="005312A9" w:rsidRPr="004F146A">
        <w:rPr>
          <w:rFonts w:ascii="Times New Roman" w:hAnsi="Times New Roman"/>
          <w:sz w:val="28"/>
          <w:szCs w:val="28"/>
        </w:rPr>
        <w:t xml:space="preserve"> </w:t>
      </w:r>
      <w:r w:rsidRPr="004F146A">
        <w:rPr>
          <w:rFonts w:ascii="Times New Roman" w:hAnsi="Times New Roman"/>
          <w:sz w:val="28"/>
          <w:szCs w:val="28"/>
        </w:rPr>
        <w:t>Экономическая эффектив</w:t>
      </w:r>
      <w:r w:rsidR="005312A9" w:rsidRPr="004F146A">
        <w:rPr>
          <w:rFonts w:ascii="Times New Roman" w:hAnsi="Times New Roman"/>
          <w:sz w:val="28"/>
          <w:szCs w:val="28"/>
        </w:rPr>
        <w:t>ность инвестици</w:t>
      </w:r>
      <w:r w:rsidR="006129E1">
        <w:rPr>
          <w:rFonts w:ascii="Times New Roman" w:hAnsi="Times New Roman"/>
          <w:sz w:val="28"/>
          <w:szCs w:val="28"/>
        </w:rPr>
        <w:t>й</w:t>
      </w:r>
      <w:r w:rsidR="005312A9" w:rsidRPr="004F146A">
        <w:rPr>
          <w:rFonts w:ascii="Times New Roman" w:hAnsi="Times New Roman"/>
          <w:sz w:val="28"/>
          <w:szCs w:val="28"/>
        </w:rPr>
        <w:t xml:space="preserve"> в индустрию туризма</w:t>
      </w:r>
      <w:r w:rsidR="00DF614A" w:rsidRPr="004F146A">
        <w:rPr>
          <w:rFonts w:ascii="Times New Roman" w:hAnsi="Times New Roman"/>
          <w:sz w:val="28"/>
          <w:szCs w:val="28"/>
        </w:rPr>
        <w:t xml:space="preserve"> Республики Казахстан</w:t>
      </w:r>
      <w:r w:rsidR="008C702F" w:rsidRPr="004F146A">
        <w:rPr>
          <w:rFonts w:ascii="Times New Roman" w:hAnsi="Times New Roman"/>
          <w:sz w:val="28"/>
          <w:szCs w:val="28"/>
        </w:rPr>
        <w:t xml:space="preserve"> //</w:t>
      </w:r>
      <w:r w:rsidR="00DF614A" w:rsidRPr="004F146A">
        <w:rPr>
          <w:rFonts w:ascii="PT Sans" w:hAnsi="PT Sans"/>
          <w:sz w:val="26"/>
          <w:szCs w:val="26"/>
          <w:shd w:val="clear" w:color="auto" w:fill="FFFFFF"/>
        </w:rPr>
        <w:t xml:space="preserve"> </w:t>
      </w:r>
      <w:r w:rsidR="00DF614A" w:rsidRPr="004F146A">
        <w:rPr>
          <w:rFonts w:ascii="Times New Roman" w:hAnsi="Times New Roman"/>
          <w:sz w:val="28"/>
          <w:szCs w:val="28"/>
        </w:rPr>
        <w:t xml:space="preserve">Вестник университета «Туран». - 2021. - №3. </w:t>
      </w:r>
      <w:r w:rsidR="008C702F" w:rsidRPr="004F146A">
        <w:rPr>
          <w:rFonts w:ascii="Times New Roman" w:hAnsi="Times New Roman"/>
          <w:sz w:val="28"/>
          <w:szCs w:val="28"/>
        </w:rPr>
        <w:t xml:space="preserve">- </w:t>
      </w:r>
      <w:r w:rsidR="00DF614A" w:rsidRPr="004F146A">
        <w:rPr>
          <w:rFonts w:ascii="Times New Roman" w:hAnsi="Times New Roman"/>
          <w:sz w:val="28"/>
          <w:szCs w:val="28"/>
        </w:rPr>
        <w:t>С.</w:t>
      </w:r>
      <w:r w:rsidR="008C702F" w:rsidRPr="004F146A">
        <w:rPr>
          <w:rFonts w:ascii="Times New Roman" w:hAnsi="Times New Roman"/>
          <w:sz w:val="28"/>
          <w:szCs w:val="28"/>
        </w:rPr>
        <w:t xml:space="preserve"> </w:t>
      </w:r>
      <w:proofErr w:type="gramStart"/>
      <w:r w:rsidR="00DF614A" w:rsidRPr="004F146A">
        <w:rPr>
          <w:rFonts w:ascii="Times New Roman" w:hAnsi="Times New Roman"/>
          <w:sz w:val="28"/>
          <w:szCs w:val="28"/>
        </w:rPr>
        <w:t>187-193</w:t>
      </w:r>
      <w:proofErr w:type="gramEnd"/>
      <w:r w:rsidR="00DF614A" w:rsidRPr="004F146A">
        <w:rPr>
          <w:rFonts w:ascii="Times New Roman" w:hAnsi="Times New Roman"/>
          <w:sz w:val="28"/>
          <w:szCs w:val="28"/>
        </w:rPr>
        <w:t>.</w:t>
      </w:r>
    </w:p>
    <w:p w14:paraId="45C11D24" w14:textId="4ECBA2BB" w:rsidR="00E019DC" w:rsidRPr="004F146A" w:rsidRDefault="00E019D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Шакен А.Ш. Детерминанты развития агротуризма в Алматинской области: дис. </w:t>
      </w:r>
      <w:r w:rsidR="008C702F" w:rsidRPr="004F146A">
        <w:rPr>
          <w:rFonts w:ascii="Times New Roman" w:hAnsi="Times New Roman"/>
          <w:sz w:val="28"/>
          <w:szCs w:val="28"/>
        </w:rPr>
        <w:t xml:space="preserve"> </w:t>
      </w:r>
      <w:r w:rsidRPr="004F146A">
        <w:rPr>
          <w:rFonts w:ascii="Times New Roman" w:hAnsi="Times New Roman"/>
          <w:sz w:val="28"/>
          <w:szCs w:val="28"/>
        </w:rPr>
        <w:t>…</w:t>
      </w:r>
      <w:r w:rsidR="008C702F" w:rsidRPr="004F146A">
        <w:rPr>
          <w:rFonts w:ascii="Times New Roman" w:hAnsi="Times New Roman"/>
          <w:sz w:val="28"/>
          <w:szCs w:val="28"/>
        </w:rPr>
        <w:t xml:space="preserve">  </w:t>
      </w:r>
      <w:r w:rsidRPr="004F146A">
        <w:rPr>
          <w:rFonts w:ascii="Times New Roman" w:hAnsi="Times New Roman"/>
          <w:sz w:val="28"/>
          <w:szCs w:val="28"/>
        </w:rPr>
        <w:t xml:space="preserve"> док.</w:t>
      </w:r>
      <w:r w:rsidR="008C702F" w:rsidRPr="004F146A">
        <w:rPr>
          <w:rFonts w:ascii="Times New Roman" w:hAnsi="Times New Roman"/>
          <w:sz w:val="28"/>
          <w:szCs w:val="28"/>
        </w:rPr>
        <w:t xml:space="preserve"> </w:t>
      </w:r>
      <w:r w:rsidRPr="004F146A">
        <w:rPr>
          <w:rFonts w:ascii="Times New Roman" w:hAnsi="Times New Roman"/>
          <w:sz w:val="28"/>
          <w:szCs w:val="28"/>
        </w:rPr>
        <w:t>филос. (</w:t>
      </w:r>
      <w:r w:rsidRPr="004F146A">
        <w:rPr>
          <w:rFonts w:ascii="Times New Roman" w:hAnsi="Times New Roman"/>
          <w:sz w:val="28"/>
          <w:szCs w:val="28"/>
          <w:lang w:val="en-US"/>
        </w:rPr>
        <w:t>PhD</w:t>
      </w:r>
      <w:r w:rsidRPr="004F146A">
        <w:rPr>
          <w:rFonts w:ascii="Times New Roman" w:hAnsi="Times New Roman"/>
          <w:sz w:val="28"/>
          <w:szCs w:val="28"/>
        </w:rPr>
        <w:t>):</w:t>
      </w:r>
      <w:r w:rsidR="008C702F" w:rsidRPr="004F146A">
        <w:rPr>
          <w:rFonts w:ascii="Times New Roman" w:hAnsi="Times New Roman"/>
          <w:sz w:val="28"/>
          <w:szCs w:val="28"/>
        </w:rPr>
        <w:t xml:space="preserve"> </w:t>
      </w:r>
      <w:r w:rsidRPr="004F146A">
        <w:rPr>
          <w:rFonts w:ascii="Times New Roman" w:hAnsi="Times New Roman"/>
          <w:sz w:val="28"/>
          <w:szCs w:val="28"/>
        </w:rPr>
        <w:t>6</w:t>
      </w:r>
      <w:r w:rsidRPr="004F146A">
        <w:rPr>
          <w:rFonts w:ascii="Times New Roman" w:hAnsi="Times New Roman"/>
          <w:sz w:val="28"/>
          <w:szCs w:val="28"/>
          <w:lang w:val="en-US"/>
        </w:rPr>
        <w:t>D</w:t>
      </w:r>
      <w:r w:rsidRPr="004F146A">
        <w:rPr>
          <w:rFonts w:ascii="Times New Roman" w:hAnsi="Times New Roman"/>
          <w:sz w:val="28"/>
          <w:szCs w:val="28"/>
        </w:rPr>
        <w:t>090200.</w:t>
      </w:r>
      <w:r w:rsidR="008C702F" w:rsidRPr="004F146A">
        <w:rPr>
          <w:rFonts w:ascii="Times New Roman" w:hAnsi="Times New Roman"/>
          <w:sz w:val="28"/>
          <w:szCs w:val="28"/>
        </w:rPr>
        <w:t xml:space="preserve"> </w:t>
      </w:r>
      <w:r w:rsidRPr="004F146A">
        <w:rPr>
          <w:rFonts w:ascii="Times New Roman" w:hAnsi="Times New Roman"/>
          <w:sz w:val="28"/>
          <w:szCs w:val="28"/>
        </w:rPr>
        <w:t>-</w:t>
      </w:r>
      <w:r w:rsidR="008C702F" w:rsidRPr="004F146A">
        <w:rPr>
          <w:rFonts w:ascii="Times New Roman" w:hAnsi="Times New Roman"/>
          <w:sz w:val="28"/>
          <w:szCs w:val="28"/>
        </w:rPr>
        <w:t xml:space="preserve"> </w:t>
      </w:r>
      <w:r w:rsidRPr="004F146A">
        <w:rPr>
          <w:rFonts w:ascii="Times New Roman" w:hAnsi="Times New Roman"/>
          <w:sz w:val="28"/>
          <w:szCs w:val="28"/>
        </w:rPr>
        <w:t>Алматы, 2024.</w:t>
      </w:r>
      <w:r w:rsidR="008C702F" w:rsidRPr="004F146A">
        <w:rPr>
          <w:rFonts w:ascii="Times New Roman" w:hAnsi="Times New Roman"/>
          <w:sz w:val="28"/>
          <w:szCs w:val="28"/>
        </w:rPr>
        <w:t xml:space="preserve"> </w:t>
      </w:r>
      <w:r w:rsidRPr="004F146A">
        <w:rPr>
          <w:rFonts w:ascii="Times New Roman" w:hAnsi="Times New Roman"/>
          <w:sz w:val="28"/>
          <w:szCs w:val="28"/>
        </w:rPr>
        <w:t>-158 с.</w:t>
      </w:r>
    </w:p>
    <w:p w14:paraId="7F910DCC" w14:textId="694179C0" w:rsidR="00E019DC" w:rsidRPr="004F146A" w:rsidRDefault="00E019D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Кулик К.В. Экологический</w:t>
      </w:r>
      <w:r w:rsidRPr="004F146A">
        <w:rPr>
          <w:rFonts w:ascii="Times New Roman" w:hAnsi="Times New Roman"/>
          <w:sz w:val="28"/>
          <w:szCs w:val="28"/>
          <w:lang w:eastAsia="ru-RU"/>
        </w:rPr>
        <w:t xml:space="preserve"> туризм как фактор социально-экономического развития сельских территорий Республики Казахстан:</w:t>
      </w:r>
      <w:r w:rsidRPr="004F146A">
        <w:rPr>
          <w:rFonts w:ascii="Times New Roman" w:hAnsi="Times New Roman"/>
          <w:sz w:val="28"/>
          <w:szCs w:val="28"/>
        </w:rPr>
        <w:t xml:space="preserve"> дис. … док.</w:t>
      </w:r>
      <w:r w:rsidR="008C702F" w:rsidRPr="004F146A">
        <w:rPr>
          <w:rFonts w:ascii="Times New Roman" w:hAnsi="Times New Roman"/>
          <w:sz w:val="28"/>
          <w:szCs w:val="28"/>
        </w:rPr>
        <w:t xml:space="preserve"> </w:t>
      </w:r>
      <w:r w:rsidRPr="004F146A">
        <w:rPr>
          <w:rFonts w:ascii="Times New Roman" w:hAnsi="Times New Roman"/>
          <w:sz w:val="28"/>
          <w:szCs w:val="28"/>
        </w:rPr>
        <w:t>филос. (</w:t>
      </w:r>
      <w:r w:rsidRPr="004F146A">
        <w:rPr>
          <w:rFonts w:ascii="Times New Roman" w:hAnsi="Times New Roman"/>
          <w:sz w:val="28"/>
          <w:szCs w:val="28"/>
          <w:lang w:val="en-US"/>
        </w:rPr>
        <w:t>PhD</w:t>
      </w:r>
      <w:r w:rsidRPr="004F146A">
        <w:rPr>
          <w:rFonts w:ascii="Times New Roman" w:hAnsi="Times New Roman"/>
          <w:sz w:val="28"/>
          <w:szCs w:val="28"/>
        </w:rPr>
        <w:t>)</w:t>
      </w:r>
      <w:r w:rsidR="00AD4C57" w:rsidRPr="004F146A">
        <w:rPr>
          <w:rFonts w:ascii="Times New Roman" w:hAnsi="Times New Roman"/>
          <w:sz w:val="28"/>
          <w:szCs w:val="28"/>
        </w:rPr>
        <w:t>:</w:t>
      </w:r>
      <w:r w:rsidRPr="004F146A">
        <w:rPr>
          <w:rFonts w:ascii="Times New Roman" w:hAnsi="Times New Roman"/>
          <w:sz w:val="28"/>
          <w:szCs w:val="28"/>
        </w:rPr>
        <w:t xml:space="preserve"> 8</w:t>
      </w:r>
      <w:r w:rsidRPr="004F146A">
        <w:rPr>
          <w:rFonts w:ascii="Times New Roman" w:hAnsi="Times New Roman"/>
          <w:sz w:val="28"/>
          <w:szCs w:val="28"/>
          <w:lang w:val="en-US"/>
        </w:rPr>
        <w:t>D</w:t>
      </w:r>
      <w:r w:rsidRPr="004F146A">
        <w:rPr>
          <w:rFonts w:ascii="Times New Roman" w:hAnsi="Times New Roman"/>
          <w:sz w:val="28"/>
          <w:szCs w:val="28"/>
        </w:rPr>
        <w:t xml:space="preserve">04101. </w:t>
      </w:r>
      <w:r w:rsidR="006E5A0A" w:rsidRPr="004F146A">
        <w:rPr>
          <w:rFonts w:ascii="Times New Roman" w:hAnsi="Times New Roman"/>
          <w:sz w:val="28"/>
          <w:szCs w:val="28"/>
        </w:rPr>
        <w:t xml:space="preserve">- </w:t>
      </w:r>
      <w:r w:rsidRPr="004F146A">
        <w:rPr>
          <w:rFonts w:ascii="Times New Roman" w:hAnsi="Times New Roman"/>
          <w:sz w:val="28"/>
          <w:szCs w:val="28"/>
        </w:rPr>
        <w:t>Алматы, 2023.</w:t>
      </w:r>
      <w:r w:rsidR="008C702F" w:rsidRPr="004F146A">
        <w:rPr>
          <w:rFonts w:ascii="Times New Roman" w:hAnsi="Times New Roman"/>
          <w:sz w:val="28"/>
          <w:szCs w:val="28"/>
        </w:rPr>
        <w:t xml:space="preserve"> </w:t>
      </w:r>
      <w:r w:rsidRPr="004F146A">
        <w:rPr>
          <w:rFonts w:ascii="Times New Roman" w:hAnsi="Times New Roman"/>
          <w:sz w:val="28"/>
          <w:szCs w:val="28"/>
        </w:rPr>
        <w:t>- 205 с.</w:t>
      </w:r>
    </w:p>
    <w:p w14:paraId="425CF86B" w14:textId="34522802" w:rsidR="000F6DEB" w:rsidRPr="004F146A" w:rsidRDefault="000F6DE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Байбуриев Р.М. Роль экологического туризма в развитии сельских территорий: дис. </w:t>
      </w:r>
      <w:r w:rsidR="008C702F" w:rsidRPr="004F146A">
        <w:rPr>
          <w:rFonts w:ascii="Times New Roman" w:hAnsi="Times New Roman"/>
          <w:sz w:val="28"/>
          <w:szCs w:val="28"/>
        </w:rPr>
        <w:t xml:space="preserve"> </w:t>
      </w:r>
      <w:r w:rsidRPr="004F146A">
        <w:rPr>
          <w:rFonts w:ascii="Times New Roman" w:hAnsi="Times New Roman"/>
          <w:sz w:val="28"/>
          <w:szCs w:val="28"/>
        </w:rPr>
        <w:t xml:space="preserve">… </w:t>
      </w:r>
      <w:r w:rsidR="008C702F" w:rsidRPr="004F146A">
        <w:rPr>
          <w:rFonts w:ascii="Times New Roman" w:hAnsi="Times New Roman"/>
          <w:sz w:val="28"/>
          <w:szCs w:val="28"/>
        </w:rPr>
        <w:t xml:space="preserve"> </w:t>
      </w:r>
      <w:r w:rsidRPr="004F146A">
        <w:rPr>
          <w:rFonts w:ascii="Times New Roman" w:hAnsi="Times New Roman"/>
          <w:sz w:val="28"/>
          <w:szCs w:val="28"/>
        </w:rPr>
        <w:t>док.</w:t>
      </w:r>
      <w:r w:rsidR="008C702F" w:rsidRPr="004F146A">
        <w:rPr>
          <w:rFonts w:ascii="Times New Roman" w:hAnsi="Times New Roman"/>
          <w:sz w:val="28"/>
          <w:szCs w:val="28"/>
        </w:rPr>
        <w:t xml:space="preserve"> </w:t>
      </w:r>
      <w:r w:rsidRPr="004F146A">
        <w:rPr>
          <w:rFonts w:ascii="Times New Roman" w:hAnsi="Times New Roman"/>
          <w:sz w:val="28"/>
          <w:szCs w:val="28"/>
        </w:rPr>
        <w:t>филос. (</w:t>
      </w:r>
      <w:r w:rsidRPr="004F146A">
        <w:rPr>
          <w:rFonts w:ascii="Times New Roman" w:hAnsi="Times New Roman"/>
          <w:sz w:val="28"/>
          <w:szCs w:val="28"/>
          <w:lang w:val="en-US"/>
        </w:rPr>
        <w:t>PhD</w:t>
      </w:r>
      <w:r w:rsidRPr="004F146A">
        <w:rPr>
          <w:rFonts w:ascii="Times New Roman" w:hAnsi="Times New Roman"/>
          <w:sz w:val="28"/>
          <w:szCs w:val="28"/>
        </w:rPr>
        <w:t>)</w:t>
      </w:r>
      <w:r w:rsidR="008C702F" w:rsidRPr="004F146A">
        <w:rPr>
          <w:rFonts w:ascii="Times New Roman" w:hAnsi="Times New Roman"/>
          <w:sz w:val="28"/>
          <w:szCs w:val="28"/>
        </w:rPr>
        <w:t xml:space="preserve">: </w:t>
      </w:r>
      <w:r w:rsidRPr="004F146A">
        <w:rPr>
          <w:rFonts w:ascii="Times New Roman" w:hAnsi="Times New Roman"/>
          <w:sz w:val="28"/>
          <w:szCs w:val="28"/>
        </w:rPr>
        <w:t>6</w:t>
      </w:r>
      <w:r w:rsidRPr="004F146A">
        <w:rPr>
          <w:rFonts w:ascii="Times New Roman" w:hAnsi="Times New Roman"/>
          <w:sz w:val="28"/>
          <w:szCs w:val="28"/>
          <w:lang w:val="en-US"/>
        </w:rPr>
        <w:t>D</w:t>
      </w:r>
      <w:r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Pr="004F146A">
        <w:rPr>
          <w:rFonts w:ascii="Times New Roman" w:hAnsi="Times New Roman"/>
          <w:sz w:val="28"/>
          <w:szCs w:val="28"/>
        </w:rPr>
        <w:t>Алматы, 2023. - 141 с.</w:t>
      </w:r>
    </w:p>
    <w:p w14:paraId="066BE066" w14:textId="793C2D3E" w:rsidR="00E019DC" w:rsidRPr="004F146A" w:rsidRDefault="000F6DE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E019DC" w:rsidRPr="004F146A">
        <w:rPr>
          <w:rFonts w:ascii="Times New Roman" w:hAnsi="Times New Roman"/>
          <w:sz w:val="28"/>
          <w:szCs w:val="28"/>
        </w:rPr>
        <w:t xml:space="preserve">Тё Е.В., Никитинский </w:t>
      </w:r>
      <w:proofErr w:type="gramStart"/>
      <w:r w:rsidR="00E019DC" w:rsidRPr="004F146A">
        <w:rPr>
          <w:rFonts w:ascii="Times New Roman" w:hAnsi="Times New Roman"/>
          <w:sz w:val="28"/>
          <w:szCs w:val="28"/>
        </w:rPr>
        <w:t>Е.С.</w:t>
      </w:r>
      <w:proofErr w:type="gramEnd"/>
      <w:r w:rsidR="00E019DC" w:rsidRPr="004F146A">
        <w:rPr>
          <w:rFonts w:ascii="Times New Roman" w:hAnsi="Times New Roman"/>
          <w:sz w:val="28"/>
          <w:szCs w:val="28"/>
        </w:rPr>
        <w:t xml:space="preserve">  Стратегия цифровизации в сфере спорта и активных видов туризма в Республике Казахстан</w:t>
      </w:r>
      <w:r w:rsidR="00D46BE5" w:rsidRPr="004F146A">
        <w:rPr>
          <w:rFonts w:ascii="Times New Roman" w:hAnsi="Times New Roman"/>
          <w:sz w:val="28"/>
          <w:szCs w:val="28"/>
        </w:rPr>
        <w:t xml:space="preserve"> </w:t>
      </w:r>
      <w:r w:rsidR="00FE770D" w:rsidRPr="004F146A">
        <w:rPr>
          <w:rFonts w:ascii="Times New Roman" w:hAnsi="Times New Roman"/>
          <w:sz w:val="28"/>
          <w:szCs w:val="28"/>
        </w:rPr>
        <w:t>//</w:t>
      </w:r>
      <w:r w:rsidR="008C702F" w:rsidRPr="004F146A">
        <w:rPr>
          <w:rFonts w:ascii="Times New Roman" w:hAnsi="Times New Roman"/>
          <w:sz w:val="28"/>
          <w:szCs w:val="28"/>
        </w:rPr>
        <w:t xml:space="preserve"> </w:t>
      </w:r>
      <w:r w:rsidR="00E019DC" w:rsidRPr="004F146A">
        <w:rPr>
          <w:rFonts w:ascii="Times New Roman" w:hAnsi="Times New Roman"/>
          <w:sz w:val="28"/>
          <w:szCs w:val="28"/>
        </w:rPr>
        <w:t xml:space="preserve">Вестник университета «Туран». </w:t>
      </w:r>
      <w:r w:rsidR="006E5A0A" w:rsidRPr="004F146A">
        <w:rPr>
          <w:rFonts w:ascii="Times New Roman" w:hAnsi="Times New Roman"/>
          <w:sz w:val="28"/>
          <w:szCs w:val="28"/>
        </w:rPr>
        <w:t>-</w:t>
      </w:r>
      <w:r w:rsidR="00E019DC" w:rsidRPr="004F146A">
        <w:rPr>
          <w:rFonts w:ascii="Times New Roman" w:hAnsi="Times New Roman"/>
          <w:sz w:val="28"/>
          <w:szCs w:val="28"/>
        </w:rPr>
        <w:t xml:space="preserve"> 2022. - №2.</w:t>
      </w:r>
      <w:r w:rsidR="008C702F" w:rsidRPr="004F146A">
        <w:rPr>
          <w:rFonts w:ascii="Times New Roman" w:hAnsi="Times New Roman"/>
          <w:sz w:val="28"/>
          <w:szCs w:val="28"/>
        </w:rPr>
        <w:t xml:space="preserve"> </w:t>
      </w:r>
      <w:r w:rsidR="00E019DC" w:rsidRPr="004F146A">
        <w:rPr>
          <w:rFonts w:ascii="Times New Roman" w:hAnsi="Times New Roman"/>
          <w:sz w:val="28"/>
          <w:szCs w:val="28"/>
        </w:rPr>
        <w:t>- С.</w:t>
      </w:r>
      <w:r w:rsidR="008C702F" w:rsidRPr="004F146A">
        <w:rPr>
          <w:rFonts w:ascii="Times New Roman" w:hAnsi="Times New Roman"/>
          <w:sz w:val="28"/>
          <w:szCs w:val="28"/>
        </w:rPr>
        <w:t xml:space="preserve"> </w:t>
      </w:r>
      <w:proofErr w:type="gramStart"/>
      <w:r w:rsidR="00E019DC" w:rsidRPr="004F146A">
        <w:rPr>
          <w:rFonts w:ascii="Times New Roman" w:hAnsi="Times New Roman"/>
          <w:sz w:val="28"/>
          <w:szCs w:val="28"/>
        </w:rPr>
        <w:t>202-210</w:t>
      </w:r>
      <w:proofErr w:type="gramEnd"/>
      <w:r w:rsidR="00E019DC" w:rsidRPr="004F146A">
        <w:rPr>
          <w:rFonts w:ascii="Times New Roman" w:hAnsi="Times New Roman"/>
          <w:sz w:val="28"/>
          <w:szCs w:val="28"/>
        </w:rPr>
        <w:t>.</w:t>
      </w:r>
    </w:p>
    <w:p w14:paraId="738C4C6B" w14:textId="28706AF6" w:rsidR="00E019DC" w:rsidRPr="004F146A" w:rsidRDefault="00E019D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7923E6" w:rsidRPr="004F146A">
        <w:rPr>
          <w:rFonts w:ascii="Times New Roman" w:hAnsi="Times New Roman"/>
          <w:sz w:val="28"/>
          <w:szCs w:val="28"/>
        </w:rPr>
        <w:t xml:space="preserve">Никитинский </w:t>
      </w:r>
      <w:proofErr w:type="gramStart"/>
      <w:r w:rsidR="007923E6" w:rsidRPr="004F146A">
        <w:rPr>
          <w:rFonts w:ascii="Times New Roman" w:hAnsi="Times New Roman"/>
          <w:sz w:val="28"/>
          <w:szCs w:val="28"/>
        </w:rPr>
        <w:t>Е.С.</w:t>
      </w:r>
      <w:proofErr w:type="gramEnd"/>
      <w:r w:rsidR="007923E6" w:rsidRPr="004F146A">
        <w:rPr>
          <w:rFonts w:ascii="Times New Roman" w:hAnsi="Times New Roman"/>
          <w:sz w:val="28"/>
          <w:szCs w:val="28"/>
        </w:rPr>
        <w:t xml:space="preserve"> Теория и практика устойчивого развития туризма и государственного управления туристской деятельностью в Республике Казахстан</w:t>
      </w:r>
      <w:r w:rsidR="008C702F" w:rsidRPr="004F146A">
        <w:rPr>
          <w:rFonts w:ascii="Times New Roman" w:hAnsi="Times New Roman"/>
          <w:sz w:val="28"/>
          <w:szCs w:val="28"/>
        </w:rPr>
        <w:t>:</w:t>
      </w:r>
      <w:r w:rsidR="007923E6" w:rsidRPr="004F146A">
        <w:rPr>
          <w:rFonts w:ascii="Times New Roman" w:hAnsi="Times New Roman"/>
          <w:sz w:val="28"/>
          <w:szCs w:val="28"/>
        </w:rPr>
        <w:t xml:space="preserve"> </w:t>
      </w:r>
      <w:r w:rsidR="008C702F" w:rsidRPr="004F146A">
        <w:rPr>
          <w:rFonts w:ascii="Times New Roman" w:hAnsi="Times New Roman"/>
          <w:sz w:val="28"/>
          <w:szCs w:val="28"/>
        </w:rPr>
        <w:t>а</w:t>
      </w:r>
      <w:r w:rsidR="007923E6" w:rsidRPr="004F146A">
        <w:rPr>
          <w:rFonts w:ascii="Times New Roman" w:hAnsi="Times New Roman"/>
          <w:sz w:val="28"/>
          <w:szCs w:val="28"/>
        </w:rPr>
        <w:t>втореф</w:t>
      </w:r>
      <w:r w:rsidR="008C702F" w:rsidRPr="004F146A">
        <w:rPr>
          <w:rFonts w:ascii="Times New Roman" w:hAnsi="Times New Roman"/>
          <w:sz w:val="28"/>
          <w:szCs w:val="28"/>
        </w:rPr>
        <w:t xml:space="preserve">.   …  </w:t>
      </w:r>
      <w:r w:rsidR="007923E6" w:rsidRPr="004F146A">
        <w:rPr>
          <w:rFonts w:ascii="Times New Roman" w:hAnsi="Times New Roman"/>
          <w:sz w:val="28"/>
          <w:szCs w:val="28"/>
        </w:rPr>
        <w:t xml:space="preserve"> до</w:t>
      </w:r>
      <w:r w:rsidR="008C702F" w:rsidRPr="004F146A">
        <w:rPr>
          <w:rFonts w:ascii="Times New Roman" w:hAnsi="Times New Roman"/>
          <w:sz w:val="28"/>
          <w:szCs w:val="28"/>
        </w:rPr>
        <w:t>к. пед. наук</w:t>
      </w:r>
      <w:r w:rsidR="00FE770D" w:rsidRPr="004F146A">
        <w:rPr>
          <w:rFonts w:ascii="Times New Roman" w:hAnsi="Times New Roman"/>
          <w:sz w:val="28"/>
          <w:szCs w:val="28"/>
        </w:rPr>
        <w:t xml:space="preserve">. - </w:t>
      </w:r>
      <w:r w:rsidR="007923E6" w:rsidRPr="004F146A">
        <w:rPr>
          <w:rFonts w:ascii="Times New Roman" w:hAnsi="Times New Roman"/>
          <w:sz w:val="28"/>
          <w:szCs w:val="28"/>
        </w:rPr>
        <w:t xml:space="preserve"> Алматы</w:t>
      </w:r>
      <w:r w:rsidR="00FE770D" w:rsidRPr="004F146A">
        <w:rPr>
          <w:rFonts w:ascii="Times New Roman" w:hAnsi="Times New Roman"/>
          <w:sz w:val="28"/>
          <w:szCs w:val="28"/>
        </w:rPr>
        <w:t xml:space="preserve">, </w:t>
      </w:r>
      <w:r w:rsidR="007923E6" w:rsidRPr="004F146A">
        <w:rPr>
          <w:rFonts w:ascii="Times New Roman" w:hAnsi="Times New Roman"/>
          <w:sz w:val="28"/>
          <w:szCs w:val="28"/>
        </w:rPr>
        <w:t>2010</w:t>
      </w:r>
      <w:r w:rsidR="00FE770D" w:rsidRPr="004F146A">
        <w:rPr>
          <w:rFonts w:ascii="Times New Roman" w:hAnsi="Times New Roman"/>
          <w:sz w:val="28"/>
          <w:szCs w:val="28"/>
        </w:rPr>
        <w:t xml:space="preserve">. </w:t>
      </w:r>
      <w:r w:rsidR="008C702F" w:rsidRPr="004F146A">
        <w:rPr>
          <w:rFonts w:ascii="Times New Roman" w:hAnsi="Times New Roman"/>
          <w:sz w:val="28"/>
          <w:szCs w:val="28"/>
        </w:rPr>
        <w:t>–</w:t>
      </w:r>
      <w:r w:rsidR="00FE770D" w:rsidRPr="004F146A">
        <w:rPr>
          <w:rFonts w:ascii="Times New Roman" w:hAnsi="Times New Roman"/>
          <w:sz w:val="28"/>
          <w:szCs w:val="28"/>
        </w:rPr>
        <w:t xml:space="preserve"> </w:t>
      </w:r>
      <w:r w:rsidR="007923E6" w:rsidRPr="004F146A">
        <w:rPr>
          <w:rFonts w:ascii="Times New Roman" w:hAnsi="Times New Roman"/>
          <w:sz w:val="28"/>
          <w:szCs w:val="28"/>
        </w:rPr>
        <w:t>45</w:t>
      </w:r>
      <w:r w:rsidR="008C702F" w:rsidRPr="004F146A">
        <w:rPr>
          <w:rFonts w:ascii="Times New Roman" w:hAnsi="Times New Roman"/>
          <w:sz w:val="28"/>
          <w:szCs w:val="28"/>
        </w:rPr>
        <w:t xml:space="preserve"> </w:t>
      </w:r>
      <w:r w:rsidR="00FE770D" w:rsidRPr="004F146A">
        <w:rPr>
          <w:rFonts w:ascii="Times New Roman" w:hAnsi="Times New Roman"/>
          <w:sz w:val="28"/>
          <w:szCs w:val="28"/>
          <w:lang w:val="en-US"/>
        </w:rPr>
        <w:t>c</w:t>
      </w:r>
      <w:r w:rsidR="007923E6" w:rsidRPr="004F146A">
        <w:rPr>
          <w:rFonts w:ascii="Times New Roman" w:hAnsi="Times New Roman"/>
          <w:sz w:val="28"/>
          <w:szCs w:val="28"/>
        </w:rPr>
        <w:t>.</w:t>
      </w:r>
    </w:p>
    <w:p w14:paraId="685C9AE2" w14:textId="419DEC48" w:rsidR="00E019DC" w:rsidRPr="004F146A" w:rsidRDefault="00E019D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Никитинский </w:t>
      </w:r>
      <w:proofErr w:type="gramStart"/>
      <w:r w:rsidRPr="004F146A">
        <w:rPr>
          <w:rFonts w:ascii="Times New Roman" w:hAnsi="Times New Roman"/>
          <w:sz w:val="28"/>
          <w:szCs w:val="28"/>
        </w:rPr>
        <w:t>Е.С.</w:t>
      </w:r>
      <w:proofErr w:type="gramEnd"/>
      <w:r w:rsidRPr="004F146A">
        <w:rPr>
          <w:rFonts w:ascii="Times New Roman" w:hAnsi="Times New Roman"/>
          <w:sz w:val="28"/>
          <w:szCs w:val="28"/>
        </w:rPr>
        <w:t xml:space="preserve">, Макогонов А.Н., Имангулова </w:t>
      </w:r>
      <w:proofErr w:type="gramStart"/>
      <w:r w:rsidRPr="004F146A">
        <w:rPr>
          <w:rFonts w:ascii="Times New Roman" w:hAnsi="Times New Roman"/>
          <w:sz w:val="28"/>
          <w:szCs w:val="28"/>
        </w:rPr>
        <w:t>Т.В.</w:t>
      </w:r>
      <w:proofErr w:type="gramEnd"/>
      <w:r w:rsidRPr="004F146A">
        <w:rPr>
          <w:rFonts w:ascii="Times New Roman" w:hAnsi="Times New Roman"/>
          <w:sz w:val="28"/>
          <w:szCs w:val="28"/>
        </w:rPr>
        <w:t xml:space="preserve">, Омарова </w:t>
      </w:r>
      <w:proofErr w:type="gramStart"/>
      <w:r w:rsidRPr="004F146A">
        <w:rPr>
          <w:rFonts w:ascii="Times New Roman" w:hAnsi="Times New Roman"/>
          <w:sz w:val="28"/>
          <w:szCs w:val="28"/>
        </w:rPr>
        <w:t>Н.А.</w:t>
      </w:r>
      <w:proofErr w:type="gramEnd"/>
      <w:r w:rsidRPr="004F146A">
        <w:rPr>
          <w:rFonts w:ascii="Times New Roman" w:hAnsi="Times New Roman"/>
          <w:sz w:val="28"/>
          <w:szCs w:val="28"/>
        </w:rPr>
        <w:t xml:space="preserve"> Правовое регулирование туризма в Республике Казахстан</w:t>
      </w:r>
      <w:r w:rsidR="008C702F" w:rsidRPr="004F146A">
        <w:rPr>
          <w:rFonts w:ascii="Times New Roman" w:hAnsi="Times New Roman"/>
          <w:sz w:val="28"/>
          <w:szCs w:val="28"/>
        </w:rPr>
        <w:t>:</w:t>
      </w:r>
      <w:r w:rsidRPr="004F146A">
        <w:rPr>
          <w:rFonts w:ascii="Times New Roman" w:hAnsi="Times New Roman"/>
          <w:sz w:val="28"/>
          <w:szCs w:val="28"/>
        </w:rPr>
        <w:t> </w:t>
      </w:r>
      <w:r w:rsidR="008C702F" w:rsidRPr="004F146A">
        <w:rPr>
          <w:rFonts w:ascii="Times New Roman" w:hAnsi="Times New Roman"/>
          <w:sz w:val="28"/>
          <w:szCs w:val="28"/>
        </w:rPr>
        <w:t>у</w:t>
      </w:r>
      <w:r w:rsidRPr="004F146A">
        <w:rPr>
          <w:rFonts w:ascii="Times New Roman" w:hAnsi="Times New Roman"/>
          <w:sz w:val="28"/>
          <w:szCs w:val="28"/>
        </w:rPr>
        <w:t>чебное пособие</w:t>
      </w:r>
      <w:r w:rsidR="008C702F" w:rsidRPr="004F146A">
        <w:rPr>
          <w:rFonts w:ascii="Times New Roman" w:hAnsi="Times New Roman"/>
          <w:sz w:val="28"/>
          <w:szCs w:val="28"/>
        </w:rPr>
        <w:t>.</w:t>
      </w:r>
      <w:r w:rsidRPr="004F146A">
        <w:rPr>
          <w:rFonts w:ascii="Times New Roman" w:hAnsi="Times New Roman"/>
          <w:sz w:val="28"/>
          <w:szCs w:val="28"/>
        </w:rPr>
        <w:t xml:space="preserve"> </w:t>
      </w:r>
      <w:r w:rsidR="008C702F" w:rsidRPr="004F146A">
        <w:rPr>
          <w:rFonts w:ascii="Times New Roman" w:hAnsi="Times New Roman"/>
          <w:sz w:val="28"/>
          <w:szCs w:val="28"/>
        </w:rPr>
        <w:t>–</w:t>
      </w:r>
      <w:r w:rsidRPr="004F146A">
        <w:rPr>
          <w:rFonts w:ascii="Times New Roman" w:hAnsi="Times New Roman"/>
          <w:sz w:val="28"/>
          <w:szCs w:val="28"/>
        </w:rPr>
        <w:t xml:space="preserve"> Алматы</w:t>
      </w:r>
      <w:r w:rsidR="008C702F" w:rsidRPr="004F146A">
        <w:rPr>
          <w:rFonts w:ascii="Times New Roman" w:hAnsi="Times New Roman"/>
          <w:sz w:val="28"/>
          <w:szCs w:val="28"/>
        </w:rPr>
        <w:t xml:space="preserve">: </w:t>
      </w:r>
      <w:r w:rsidRPr="004F146A">
        <w:rPr>
          <w:rFonts w:ascii="Times New Roman" w:hAnsi="Times New Roman"/>
          <w:sz w:val="28"/>
          <w:szCs w:val="28"/>
        </w:rPr>
        <w:t xml:space="preserve">КазАСТ, 2021. </w:t>
      </w:r>
      <w:r w:rsidR="006E5A0A" w:rsidRPr="004F146A">
        <w:rPr>
          <w:rFonts w:ascii="Times New Roman" w:hAnsi="Times New Roman"/>
          <w:sz w:val="28"/>
          <w:szCs w:val="28"/>
        </w:rPr>
        <w:t>-</w:t>
      </w:r>
      <w:r w:rsidRPr="004F146A">
        <w:rPr>
          <w:rFonts w:ascii="Times New Roman" w:hAnsi="Times New Roman"/>
          <w:sz w:val="28"/>
          <w:szCs w:val="28"/>
        </w:rPr>
        <w:t xml:space="preserve"> 280 с.</w:t>
      </w:r>
    </w:p>
    <w:p w14:paraId="3FA4E354" w14:textId="41680B03" w:rsidR="00C20495" w:rsidRPr="004F146A" w:rsidRDefault="00E019D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A31FC0" w:rsidRPr="004F146A">
        <w:rPr>
          <w:rFonts w:ascii="Times New Roman" w:hAnsi="Times New Roman"/>
          <w:sz w:val="28"/>
          <w:szCs w:val="28"/>
        </w:rPr>
        <w:t xml:space="preserve"> </w:t>
      </w:r>
      <w:r w:rsidR="00667BEF" w:rsidRPr="004F146A">
        <w:rPr>
          <w:rFonts w:ascii="Times New Roman" w:hAnsi="Times New Roman"/>
          <w:sz w:val="28"/>
          <w:szCs w:val="28"/>
        </w:rPr>
        <w:t xml:space="preserve">Вуколов </w:t>
      </w:r>
      <w:proofErr w:type="gramStart"/>
      <w:r w:rsidR="00667BEF" w:rsidRPr="004F146A">
        <w:rPr>
          <w:rFonts w:ascii="Times New Roman" w:hAnsi="Times New Roman"/>
          <w:sz w:val="28"/>
          <w:szCs w:val="28"/>
        </w:rPr>
        <w:t>В.Н.</w:t>
      </w:r>
      <w:proofErr w:type="gramEnd"/>
      <w:r w:rsidR="00667BEF" w:rsidRPr="004F146A">
        <w:rPr>
          <w:rFonts w:ascii="Times New Roman" w:hAnsi="Times New Roman"/>
          <w:sz w:val="28"/>
          <w:szCs w:val="28"/>
        </w:rPr>
        <w:t xml:space="preserve">, Беркимбаева </w:t>
      </w:r>
      <w:proofErr w:type="gramStart"/>
      <w:r w:rsidR="00667BEF" w:rsidRPr="004F146A">
        <w:rPr>
          <w:rFonts w:ascii="Times New Roman" w:hAnsi="Times New Roman"/>
          <w:sz w:val="28"/>
          <w:szCs w:val="28"/>
        </w:rPr>
        <w:t>Т.Б.</w:t>
      </w:r>
      <w:proofErr w:type="gramEnd"/>
      <w:r w:rsidR="00667BEF" w:rsidRPr="004F146A">
        <w:rPr>
          <w:rFonts w:ascii="Times New Roman" w:hAnsi="Times New Roman"/>
          <w:sz w:val="28"/>
          <w:szCs w:val="28"/>
        </w:rPr>
        <w:t xml:space="preserve"> Подход к развитию экологического туризма на особо охраняемых природных территориях на основе системного </w:t>
      </w:r>
      <w:r w:rsidR="00DF614A" w:rsidRPr="004F146A">
        <w:rPr>
          <w:rFonts w:ascii="Times New Roman" w:hAnsi="Times New Roman"/>
          <w:sz w:val="28"/>
          <w:szCs w:val="28"/>
        </w:rPr>
        <w:t>анализа</w:t>
      </w:r>
      <w:r w:rsidR="00A1698B" w:rsidRPr="004F146A">
        <w:rPr>
          <w:rFonts w:ascii="Times New Roman" w:hAnsi="Times New Roman"/>
          <w:sz w:val="28"/>
          <w:szCs w:val="28"/>
        </w:rPr>
        <w:t xml:space="preserve"> // </w:t>
      </w:r>
      <w:r w:rsidR="00667BEF" w:rsidRPr="004F146A">
        <w:rPr>
          <w:rFonts w:ascii="Times New Roman" w:hAnsi="Times New Roman"/>
          <w:sz w:val="28"/>
          <w:szCs w:val="28"/>
        </w:rPr>
        <w:t>Вестник университета «Туран</w:t>
      </w:r>
      <w:r w:rsidR="00DF614A" w:rsidRPr="004F146A">
        <w:rPr>
          <w:rFonts w:ascii="Times New Roman" w:hAnsi="Times New Roman"/>
          <w:sz w:val="28"/>
          <w:szCs w:val="28"/>
        </w:rPr>
        <w:t>». -</w:t>
      </w:r>
      <w:r w:rsidR="00667BEF" w:rsidRPr="004F146A">
        <w:rPr>
          <w:rFonts w:ascii="Times New Roman" w:hAnsi="Times New Roman"/>
          <w:sz w:val="28"/>
          <w:szCs w:val="28"/>
        </w:rPr>
        <w:t xml:space="preserve"> 2023</w:t>
      </w:r>
      <w:r w:rsidR="00DF614A" w:rsidRPr="004F146A">
        <w:rPr>
          <w:rFonts w:ascii="Times New Roman" w:hAnsi="Times New Roman"/>
          <w:sz w:val="28"/>
          <w:szCs w:val="28"/>
        </w:rPr>
        <w:t>.</w:t>
      </w:r>
      <w:r w:rsidR="008C702F" w:rsidRPr="004F146A">
        <w:rPr>
          <w:rFonts w:ascii="Times New Roman" w:hAnsi="Times New Roman"/>
          <w:sz w:val="28"/>
          <w:szCs w:val="28"/>
        </w:rPr>
        <w:t xml:space="preserve"> </w:t>
      </w:r>
      <w:r w:rsidR="00DF614A" w:rsidRPr="004F146A">
        <w:rPr>
          <w:rFonts w:ascii="Times New Roman" w:hAnsi="Times New Roman"/>
          <w:sz w:val="28"/>
          <w:szCs w:val="28"/>
        </w:rPr>
        <w:t>- №</w:t>
      </w:r>
      <w:r w:rsidR="00667BEF" w:rsidRPr="004F146A">
        <w:rPr>
          <w:rFonts w:ascii="Times New Roman" w:hAnsi="Times New Roman"/>
          <w:sz w:val="28"/>
          <w:szCs w:val="28"/>
        </w:rPr>
        <w:t>4</w:t>
      </w:r>
      <w:r w:rsidR="00DF614A" w:rsidRPr="004F146A">
        <w:rPr>
          <w:rFonts w:ascii="Times New Roman" w:hAnsi="Times New Roman"/>
          <w:sz w:val="28"/>
          <w:szCs w:val="28"/>
        </w:rPr>
        <w:t>.- С.</w:t>
      </w:r>
      <w:r w:rsidR="00667BEF" w:rsidRPr="004F146A">
        <w:rPr>
          <w:rFonts w:ascii="Times New Roman" w:hAnsi="Times New Roman"/>
          <w:sz w:val="28"/>
          <w:szCs w:val="28"/>
        </w:rPr>
        <w:t>321-333</w:t>
      </w:r>
      <w:r w:rsidR="00367E56" w:rsidRPr="004F146A">
        <w:rPr>
          <w:rFonts w:ascii="Times New Roman" w:hAnsi="Times New Roman"/>
          <w:sz w:val="28"/>
          <w:szCs w:val="28"/>
        </w:rPr>
        <w:t>.</w:t>
      </w:r>
    </w:p>
    <w:p w14:paraId="5BC7DBBE" w14:textId="569793DD" w:rsidR="00667BEF" w:rsidRPr="004F146A" w:rsidRDefault="00667BEF">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367E56" w:rsidRPr="004F146A">
        <w:rPr>
          <w:rFonts w:ascii="Times New Roman" w:hAnsi="Times New Roman"/>
          <w:sz w:val="28"/>
          <w:szCs w:val="28"/>
        </w:rPr>
        <w:t xml:space="preserve">Вуколов </w:t>
      </w:r>
      <w:proofErr w:type="gramStart"/>
      <w:r w:rsidR="00367E56" w:rsidRPr="004F146A">
        <w:rPr>
          <w:rFonts w:ascii="Times New Roman" w:hAnsi="Times New Roman"/>
          <w:sz w:val="28"/>
          <w:szCs w:val="28"/>
        </w:rPr>
        <w:t>В.Н.</w:t>
      </w:r>
      <w:proofErr w:type="gramEnd"/>
      <w:r w:rsidR="00367E56" w:rsidRPr="004F146A">
        <w:rPr>
          <w:rFonts w:ascii="Times New Roman" w:hAnsi="Times New Roman"/>
          <w:sz w:val="28"/>
          <w:szCs w:val="28"/>
        </w:rPr>
        <w:t xml:space="preserve"> Использование инноваций в обучении и аттестации инструкторов туризма в Республике Казахстан</w:t>
      </w:r>
      <w:r w:rsidR="00A1698B" w:rsidRPr="004F146A">
        <w:rPr>
          <w:rFonts w:ascii="Times New Roman" w:hAnsi="Times New Roman"/>
          <w:sz w:val="28"/>
          <w:szCs w:val="28"/>
        </w:rPr>
        <w:t xml:space="preserve"> // </w:t>
      </w:r>
      <w:r w:rsidR="00367E56" w:rsidRPr="004F146A">
        <w:rPr>
          <w:rFonts w:ascii="Times New Roman" w:hAnsi="Times New Roman"/>
          <w:sz w:val="28"/>
          <w:szCs w:val="28"/>
        </w:rPr>
        <w:t>Вестник университета «Туран». - 2018.</w:t>
      </w:r>
      <w:r w:rsidR="008C702F" w:rsidRPr="004F146A">
        <w:rPr>
          <w:rFonts w:ascii="Times New Roman" w:hAnsi="Times New Roman"/>
          <w:sz w:val="28"/>
          <w:szCs w:val="28"/>
        </w:rPr>
        <w:t xml:space="preserve"> </w:t>
      </w:r>
      <w:r w:rsidR="00367E56" w:rsidRPr="004F146A">
        <w:rPr>
          <w:rFonts w:ascii="Times New Roman" w:hAnsi="Times New Roman"/>
          <w:sz w:val="28"/>
          <w:szCs w:val="28"/>
        </w:rPr>
        <w:t xml:space="preserve">- </w:t>
      </w:r>
      <w:r w:rsidR="008C702F" w:rsidRPr="004F146A">
        <w:rPr>
          <w:rFonts w:ascii="Times New Roman" w:hAnsi="Times New Roman"/>
          <w:sz w:val="28"/>
          <w:szCs w:val="28"/>
        </w:rPr>
        <w:t>№</w:t>
      </w:r>
      <w:r w:rsidR="00367E56" w:rsidRPr="004F146A">
        <w:rPr>
          <w:rFonts w:ascii="Times New Roman" w:hAnsi="Times New Roman"/>
          <w:sz w:val="28"/>
          <w:szCs w:val="28"/>
        </w:rPr>
        <w:t xml:space="preserve">2. - С. </w:t>
      </w:r>
      <w:proofErr w:type="gramStart"/>
      <w:r w:rsidR="00367E56" w:rsidRPr="004F146A">
        <w:rPr>
          <w:rFonts w:ascii="Times New Roman" w:hAnsi="Times New Roman"/>
          <w:sz w:val="28"/>
          <w:szCs w:val="28"/>
        </w:rPr>
        <w:t>194</w:t>
      </w:r>
      <w:r w:rsidR="006E5A0A" w:rsidRPr="004F146A">
        <w:rPr>
          <w:rFonts w:ascii="Times New Roman" w:hAnsi="Times New Roman"/>
          <w:sz w:val="28"/>
          <w:szCs w:val="28"/>
        </w:rPr>
        <w:t>-</w:t>
      </w:r>
      <w:r w:rsidR="00367E56" w:rsidRPr="004F146A">
        <w:rPr>
          <w:rFonts w:ascii="Times New Roman" w:hAnsi="Times New Roman"/>
          <w:sz w:val="28"/>
          <w:szCs w:val="28"/>
        </w:rPr>
        <w:t>198</w:t>
      </w:r>
      <w:proofErr w:type="gramEnd"/>
      <w:r w:rsidR="00367E56" w:rsidRPr="004F146A">
        <w:rPr>
          <w:rFonts w:ascii="Times New Roman" w:hAnsi="Times New Roman"/>
          <w:sz w:val="28"/>
          <w:szCs w:val="28"/>
        </w:rPr>
        <w:t>.</w:t>
      </w:r>
    </w:p>
    <w:p w14:paraId="5EE70671" w14:textId="3347A970" w:rsidR="00BD0052" w:rsidRPr="004F146A" w:rsidRDefault="00BD005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rPr>
        <w:t xml:space="preserve"> Вуколов </w:t>
      </w:r>
      <w:proofErr w:type="gramStart"/>
      <w:r w:rsidRPr="004F146A">
        <w:rPr>
          <w:rFonts w:ascii="Times New Roman" w:hAnsi="Times New Roman"/>
          <w:sz w:val="28"/>
          <w:szCs w:val="28"/>
        </w:rPr>
        <w:t>В.Н.</w:t>
      </w:r>
      <w:proofErr w:type="gramEnd"/>
      <w:r w:rsidRPr="004F146A">
        <w:rPr>
          <w:rFonts w:ascii="Times New Roman" w:hAnsi="Times New Roman"/>
          <w:sz w:val="28"/>
          <w:szCs w:val="28"/>
        </w:rPr>
        <w:t>, Вудворд Д.Б. Пятый этап исследования по проекту «Cаумал-тур»: итоги и перспективы</w:t>
      </w:r>
      <w:r w:rsidR="00A1698B" w:rsidRPr="004F146A">
        <w:rPr>
          <w:rFonts w:ascii="Times New Roman" w:hAnsi="Times New Roman"/>
          <w:sz w:val="28"/>
          <w:szCs w:val="28"/>
        </w:rPr>
        <w:t xml:space="preserve"> // </w:t>
      </w:r>
      <w:r w:rsidRPr="004F146A">
        <w:rPr>
          <w:rFonts w:ascii="Times New Roman" w:hAnsi="Times New Roman"/>
          <w:sz w:val="28"/>
          <w:szCs w:val="28"/>
        </w:rPr>
        <w:t>Вестник университета «Туран». - 2021. -</w:t>
      </w:r>
      <w:r w:rsidR="008C702F" w:rsidRPr="004F146A">
        <w:rPr>
          <w:rFonts w:ascii="Times New Roman" w:hAnsi="Times New Roman"/>
          <w:sz w:val="28"/>
          <w:szCs w:val="28"/>
        </w:rPr>
        <w:t>№</w:t>
      </w:r>
      <w:r w:rsidRPr="004F146A">
        <w:rPr>
          <w:rFonts w:ascii="Times New Roman" w:hAnsi="Times New Roman"/>
          <w:sz w:val="28"/>
          <w:szCs w:val="28"/>
        </w:rPr>
        <w:t xml:space="preserve">4. </w:t>
      </w:r>
      <w:r w:rsidR="008C702F" w:rsidRPr="004F146A">
        <w:rPr>
          <w:rFonts w:ascii="Times New Roman" w:hAnsi="Times New Roman"/>
          <w:sz w:val="28"/>
          <w:szCs w:val="28"/>
        </w:rPr>
        <w:t xml:space="preserve">– С. </w:t>
      </w:r>
      <w:proofErr w:type="gramStart"/>
      <w:r w:rsidRPr="004F146A">
        <w:rPr>
          <w:rFonts w:ascii="Times New Roman" w:hAnsi="Times New Roman"/>
          <w:sz w:val="28"/>
          <w:szCs w:val="28"/>
        </w:rPr>
        <w:t>178-183</w:t>
      </w:r>
      <w:proofErr w:type="gramEnd"/>
      <w:r w:rsidRPr="004F146A">
        <w:rPr>
          <w:rFonts w:ascii="Times New Roman" w:hAnsi="Times New Roman"/>
          <w:sz w:val="28"/>
          <w:szCs w:val="28"/>
        </w:rPr>
        <w:t>.</w:t>
      </w:r>
    </w:p>
    <w:p w14:paraId="54AD99E0" w14:textId="0FE89771" w:rsidR="00667BEF" w:rsidRPr="004F146A" w:rsidRDefault="005A249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367E56" w:rsidRPr="004F146A">
        <w:rPr>
          <w:rFonts w:ascii="Times New Roman" w:hAnsi="Times New Roman"/>
          <w:sz w:val="28"/>
          <w:szCs w:val="28"/>
        </w:rPr>
        <w:t>Мазбаев О.Б.</w:t>
      </w:r>
      <w:r w:rsidR="00367E56" w:rsidRPr="004F146A">
        <w:t xml:space="preserve"> </w:t>
      </w:r>
      <w:r w:rsidR="00367E56" w:rsidRPr="004F146A">
        <w:rPr>
          <w:rFonts w:ascii="Times New Roman" w:hAnsi="Times New Roman"/>
          <w:sz w:val="28"/>
          <w:szCs w:val="28"/>
        </w:rPr>
        <w:t xml:space="preserve">Дүние жүзінің туристік-рекреациялық аймақтары: оқу құралы: «География» және «Туризм» мамандықтарының студенттеріне </w:t>
      </w:r>
      <w:r w:rsidR="00367E56" w:rsidRPr="004F146A">
        <w:rPr>
          <w:rFonts w:ascii="Times New Roman" w:hAnsi="Times New Roman"/>
          <w:sz w:val="28"/>
          <w:szCs w:val="28"/>
        </w:rPr>
        <w:lastRenderedPageBreak/>
        <w:t xml:space="preserve">арналған; Қазақстан Республикасының ғылым және білім </w:t>
      </w:r>
      <w:r w:rsidR="00270E21" w:rsidRPr="004F146A">
        <w:rPr>
          <w:rFonts w:ascii="Times New Roman" w:hAnsi="Times New Roman"/>
          <w:sz w:val="28"/>
          <w:szCs w:val="28"/>
        </w:rPr>
        <w:t>министрлігі;</w:t>
      </w:r>
      <w:r w:rsidR="00367E56" w:rsidRPr="004F146A">
        <w:rPr>
          <w:rFonts w:ascii="Times New Roman" w:hAnsi="Times New Roman"/>
          <w:sz w:val="28"/>
          <w:szCs w:val="28"/>
        </w:rPr>
        <w:t xml:space="preserve"> </w:t>
      </w:r>
      <w:proofErr w:type="gramStart"/>
      <w:r w:rsidR="00367E56" w:rsidRPr="004F146A">
        <w:rPr>
          <w:rFonts w:ascii="Times New Roman" w:hAnsi="Times New Roman"/>
          <w:sz w:val="28"/>
          <w:szCs w:val="28"/>
        </w:rPr>
        <w:t>Л.Н.</w:t>
      </w:r>
      <w:proofErr w:type="gramEnd"/>
      <w:r w:rsidR="00367E56" w:rsidRPr="004F146A">
        <w:rPr>
          <w:rFonts w:ascii="Times New Roman" w:hAnsi="Times New Roman"/>
          <w:sz w:val="28"/>
          <w:szCs w:val="28"/>
        </w:rPr>
        <w:t xml:space="preserve"> Гумилев атындағы Еуразия ұлттық университеті</w:t>
      </w:r>
      <w:r w:rsidR="008C702F" w:rsidRPr="004F146A">
        <w:rPr>
          <w:rFonts w:ascii="Times New Roman" w:hAnsi="Times New Roman"/>
          <w:sz w:val="28"/>
          <w:szCs w:val="28"/>
        </w:rPr>
        <w:t xml:space="preserve"> /</w:t>
      </w:r>
      <w:r w:rsidR="00367E56" w:rsidRPr="004F146A">
        <w:rPr>
          <w:rFonts w:ascii="Times New Roman" w:hAnsi="Times New Roman"/>
          <w:sz w:val="28"/>
          <w:szCs w:val="28"/>
        </w:rPr>
        <w:t xml:space="preserve"> жалпы ред</w:t>
      </w:r>
      <w:r w:rsidR="008C702F" w:rsidRPr="004F146A">
        <w:rPr>
          <w:rFonts w:ascii="Times New Roman" w:hAnsi="Times New Roman"/>
          <w:sz w:val="28"/>
          <w:szCs w:val="28"/>
        </w:rPr>
        <w:t>.</w:t>
      </w:r>
      <w:r w:rsidR="00367E56" w:rsidRPr="004F146A">
        <w:rPr>
          <w:rFonts w:ascii="Times New Roman" w:hAnsi="Times New Roman"/>
          <w:sz w:val="28"/>
          <w:szCs w:val="28"/>
        </w:rPr>
        <w:t xml:space="preserve"> басқарған О.Б. Мазбаев. </w:t>
      </w:r>
      <w:r w:rsidR="006E5A0A" w:rsidRPr="004F146A">
        <w:rPr>
          <w:rFonts w:ascii="Times New Roman" w:hAnsi="Times New Roman"/>
          <w:sz w:val="28"/>
          <w:szCs w:val="28"/>
        </w:rPr>
        <w:t>-</w:t>
      </w:r>
      <w:r w:rsidR="00367E56" w:rsidRPr="004F146A">
        <w:rPr>
          <w:rFonts w:ascii="Times New Roman" w:hAnsi="Times New Roman"/>
          <w:sz w:val="28"/>
          <w:szCs w:val="28"/>
        </w:rPr>
        <w:t xml:space="preserve"> </w:t>
      </w:r>
      <w:r w:rsidR="00B85706" w:rsidRPr="004F146A">
        <w:rPr>
          <w:rFonts w:ascii="Times New Roman" w:hAnsi="Times New Roman"/>
          <w:sz w:val="28"/>
          <w:szCs w:val="28"/>
        </w:rPr>
        <w:t>Алматы:</w:t>
      </w:r>
      <w:r w:rsidR="00367E56" w:rsidRPr="004F146A">
        <w:rPr>
          <w:rFonts w:ascii="Times New Roman" w:hAnsi="Times New Roman"/>
          <w:sz w:val="28"/>
          <w:szCs w:val="28"/>
        </w:rPr>
        <w:t xml:space="preserve"> Сөздік-Словарь, 2013. - 533 б. </w:t>
      </w:r>
    </w:p>
    <w:p w14:paraId="13EA018D" w14:textId="0DC7A7EE" w:rsidR="00322D3B" w:rsidRPr="004F146A" w:rsidRDefault="00667BEF">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F516A3" w:rsidRPr="004F146A">
        <w:rPr>
          <w:rFonts w:ascii="Times New Roman" w:hAnsi="Times New Roman"/>
          <w:sz w:val="28"/>
          <w:szCs w:val="28"/>
        </w:rPr>
        <w:t>Пестова А.</w:t>
      </w:r>
      <w:r w:rsidR="00322D3B" w:rsidRPr="004F146A">
        <w:rPr>
          <w:rFonts w:ascii="Times New Roman" w:hAnsi="Times New Roman"/>
          <w:sz w:val="28"/>
          <w:szCs w:val="28"/>
        </w:rPr>
        <w:t xml:space="preserve">А. Развитие </w:t>
      </w:r>
      <w:r w:rsidR="00322D3B" w:rsidRPr="004F146A">
        <w:rPr>
          <w:rFonts w:ascii="Times New Roman" w:hAnsi="Times New Roman"/>
          <w:sz w:val="28"/>
          <w:szCs w:val="28"/>
          <w:lang w:val="en-US"/>
        </w:rPr>
        <w:t>HR</w:t>
      </w:r>
      <w:r w:rsidR="00322D3B" w:rsidRPr="004F146A">
        <w:rPr>
          <w:rFonts w:ascii="Times New Roman" w:hAnsi="Times New Roman"/>
          <w:sz w:val="28"/>
          <w:szCs w:val="28"/>
        </w:rPr>
        <w:t xml:space="preserve"> менеджмента в туризме Республики Казахстан: дис. </w:t>
      </w:r>
      <w:r w:rsidR="008C702F" w:rsidRPr="004F146A">
        <w:rPr>
          <w:rFonts w:ascii="Times New Roman" w:hAnsi="Times New Roman"/>
          <w:sz w:val="28"/>
          <w:szCs w:val="28"/>
        </w:rPr>
        <w:t xml:space="preserve">  </w:t>
      </w:r>
      <w:r w:rsidR="00322D3B" w:rsidRPr="004F146A">
        <w:rPr>
          <w:rFonts w:ascii="Times New Roman" w:hAnsi="Times New Roman"/>
          <w:sz w:val="28"/>
          <w:szCs w:val="28"/>
        </w:rPr>
        <w:t>…</w:t>
      </w:r>
      <w:r w:rsidR="008C702F" w:rsidRPr="004F146A">
        <w:rPr>
          <w:rFonts w:ascii="Times New Roman" w:hAnsi="Times New Roman"/>
          <w:sz w:val="28"/>
          <w:szCs w:val="28"/>
        </w:rPr>
        <w:t xml:space="preserve">  </w:t>
      </w:r>
      <w:r w:rsidR="00322D3B" w:rsidRPr="004F146A">
        <w:rPr>
          <w:rFonts w:ascii="Times New Roman" w:hAnsi="Times New Roman"/>
          <w:sz w:val="28"/>
          <w:szCs w:val="28"/>
        </w:rPr>
        <w:t xml:space="preserve"> док.</w:t>
      </w:r>
      <w:r w:rsidR="008C702F" w:rsidRPr="004F146A">
        <w:rPr>
          <w:rFonts w:ascii="Times New Roman" w:hAnsi="Times New Roman"/>
          <w:sz w:val="28"/>
          <w:szCs w:val="28"/>
        </w:rPr>
        <w:t xml:space="preserve"> </w:t>
      </w:r>
      <w:r w:rsidR="00322D3B" w:rsidRPr="004F146A">
        <w:rPr>
          <w:rFonts w:ascii="Times New Roman" w:hAnsi="Times New Roman"/>
          <w:sz w:val="28"/>
          <w:szCs w:val="28"/>
        </w:rPr>
        <w:t>филос. (</w:t>
      </w:r>
      <w:r w:rsidR="00322D3B" w:rsidRPr="004F146A">
        <w:rPr>
          <w:rFonts w:ascii="Times New Roman" w:hAnsi="Times New Roman"/>
          <w:sz w:val="28"/>
          <w:szCs w:val="28"/>
          <w:lang w:val="en-US"/>
        </w:rPr>
        <w:t>PhD</w:t>
      </w:r>
      <w:r w:rsidR="00322D3B" w:rsidRPr="004F146A">
        <w:rPr>
          <w:rFonts w:ascii="Times New Roman" w:hAnsi="Times New Roman"/>
          <w:sz w:val="28"/>
          <w:szCs w:val="28"/>
        </w:rPr>
        <w:t>):</w:t>
      </w:r>
      <w:r w:rsidR="008C702F" w:rsidRPr="004F146A">
        <w:rPr>
          <w:rFonts w:ascii="Times New Roman" w:hAnsi="Times New Roman"/>
          <w:sz w:val="28"/>
          <w:szCs w:val="28"/>
        </w:rPr>
        <w:t xml:space="preserve"> </w:t>
      </w:r>
      <w:r w:rsidR="00322D3B" w:rsidRPr="004F146A">
        <w:rPr>
          <w:rFonts w:ascii="Times New Roman" w:hAnsi="Times New Roman"/>
          <w:sz w:val="28"/>
          <w:szCs w:val="28"/>
        </w:rPr>
        <w:t>6</w:t>
      </w:r>
      <w:r w:rsidR="00322D3B" w:rsidRPr="004F146A">
        <w:rPr>
          <w:rFonts w:ascii="Times New Roman" w:hAnsi="Times New Roman"/>
          <w:sz w:val="28"/>
          <w:szCs w:val="28"/>
          <w:lang w:val="en-US"/>
        </w:rPr>
        <w:t>D</w:t>
      </w:r>
      <w:r w:rsidR="00322D3B" w:rsidRPr="004F146A">
        <w:rPr>
          <w:rFonts w:ascii="Times New Roman" w:hAnsi="Times New Roman"/>
          <w:sz w:val="28"/>
          <w:szCs w:val="28"/>
        </w:rPr>
        <w:t>090200.</w:t>
      </w:r>
      <w:r w:rsidR="008C702F" w:rsidRPr="004F146A">
        <w:rPr>
          <w:rFonts w:ascii="Times New Roman" w:hAnsi="Times New Roman"/>
          <w:sz w:val="28"/>
          <w:szCs w:val="28"/>
        </w:rPr>
        <w:t xml:space="preserve"> </w:t>
      </w:r>
      <w:r w:rsidR="00322D3B" w:rsidRPr="004F146A">
        <w:rPr>
          <w:rFonts w:ascii="Times New Roman" w:hAnsi="Times New Roman"/>
          <w:sz w:val="28"/>
          <w:szCs w:val="28"/>
        </w:rPr>
        <w:t>-</w:t>
      </w:r>
      <w:r w:rsidR="008C702F" w:rsidRPr="004F146A">
        <w:rPr>
          <w:rFonts w:ascii="Times New Roman" w:hAnsi="Times New Roman"/>
          <w:sz w:val="28"/>
          <w:szCs w:val="28"/>
        </w:rPr>
        <w:t xml:space="preserve"> </w:t>
      </w:r>
      <w:r w:rsidR="00322D3B" w:rsidRPr="004F146A">
        <w:rPr>
          <w:rFonts w:ascii="Times New Roman" w:hAnsi="Times New Roman"/>
          <w:sz w:val="28"/>
          <w:szCs w:val="28"/>
        </w:rPr>
        <w:t>Алматы, 2022.</w:t>
      </w:r>
      <w:r w:rsidR="008C702F" w:rsidRPr="004F146A">
        <w:rPr>
          <w:rFonts w:ascii="Times New Roman" w:hAnsi="Times New Roman"/>
          <w:sz w:val="28"/>
          <w:szCs w:val="28"/>
        </w:rPr>
        <w:t xml:space="preserve"> </w:t>
      </w:r>
      <w:r w:rsidR="00322D3B" w:rsidRPr="004F146A">
        <w:rPr>
          <w:rFonts w:ascii="Times New Roman" w:hAnsi="Times New Roman"/>
          <w:sz w:val="28"/>
          <w:szCs w:val="28"/>
        </w:rPr>
        <w:t>-</w:t>
      </w:r>
      <w:r w:rsidR="008C702F" w:rsidRPr="004F146A">
        <w:rPr>
          <w:rFonts w:ascii="Times New Roman" w:hAnsi="Times New Roman"/>
          <w:sz w:val="28"/>
          <w:szCs w:val="28"/>
        </w:rPr>
        <w:t xml:space="preserve"> </w:t>
      </w:r>
      <w:r w:rsidR="00322D3B" w:rsidRPr="004F146A">
        <w:rPr>
          <w:rFonts w:ascii="Times New Roman" w:hAnsi="Times New Roman"/>
          <w:sz w:val="28"/>
          <w:szCs w:val="28"/>
        </w:rPr>
        <w:t xml:space="preserve">147 с. </w:t>
      </w:r>
    </w:p>
    <w:p w14:paraId="4AE00169" w14:textId="37BE99B9" w:rsidR="00F516A3" w:rsidRPr="004F146A" w:rsidRDefault="006276EB">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F516A3" w:rsidRPr="004F146A">
        <w:rPr>
          <w:rFonts w:ascii="Times New Roman" w:hAnsi="Times New Roman"/>
          <w:sz w:val="28"/>
          <w:szCs w:val="28"/>
        </w:rPr>
        <w:t xml:space="preserve">Имангулова </w:t>
      </w:r>
      <w:proofErr w:type="gramStart"/>
      <w:r w:rsidR="003F6FD3" w:rsidRPr="004F146A">
        <w:rPr>
          <w:rFonts w:ascii="Times New Roman" w:hAnsi="Times New Roman"/>
          <w:sz w:val="28"/>
          <w:szCs w:val="28"/>
        </w:rPr>
        <w:t>Т.В.</w:t>
      </w:r>
      <w:proofErr w:type="gramEnd"/>
      <w:r w:rsidR="003F6FD3" w:rsidRPr="004F146A">
        <w:rPr>
          <w:rFonts w:ascii="Times New Roman" w:hAnsi="Times New Roman"/>
          <w:sz w:val="28"/>
          <w:szCs w:val="28"/>
        </w:rPr>
        <w:t>, Алдыбаев Б.Б., Губаренко А.В. Особенности подготовки и проведения культурно - массовых мероприятий для экологоэтнографического направления активных видов туризма // Научно-теоретический журнал «Теория и методика физической культуры». - 2022. - №1(67</w:t>
      </w:r>
      <w:r w:rsidR="00647082" w:rsidRPr="004F146A">
        <w:rPr>
          <w:rFonts w:ascii="Times New Roman" w:hAnsi="Times New Roman"/>
          <w:sz w:val="28"/>
          <w:szCs w:val="28"/>
        </w:rPr>
        <w:t>). -</w:t>
      </w:r>
      <w:r w:rsidR="008C702F" w:rsidRPr="004F146A">
        <w:rPr>
          <w:rFonts w:ascii="Times New Roman" w:hAnsi="Times New Roman"/>
          <w:sz w:val="28"/>
          <w:szCs w:val="28"/>
        </w:rPr>
        <w:t xml:space="preserve"> </w:t>
      </w:r>
      <w:r w:rsidR="003F6FD3" w:rsidRPr="004F146A">
        <w:rPr>
          <w:rFonts w:ascii="Times New Roman" w:hAnsi="Times New Roman"/>
          <w:sz w:val="28"/>
          <w:szCs w:val="28"/>
        </w:rPr>
        <w:t xml:space="preserve">С. </w:t>
      </w:r>
      <w:proofErr w:type="gramStart"/>
      <w:r w:rsidR="00647082" w:rsidRPr="004F146A">
        <w:rPr>
          <w:rFonts w:ascii="Times New Roman" w:hAnsi="Times New Roman"/>
          <w:sz w:val="28"/>
          <w:szCs w:val="28"/>
        </w:rPr>
        <w:t>190</w:t>
      </w:r>
      <w:r w:rsidR="006E5A0A" w:rsidRPr="004F146A">
        <w:rPr>
          <w:rFonts w:ascii="Times New Roman" w:hAnsi="Times New Roman"/>
          <w:sz w:val="28"/>
          <w:szCs w:val="28"/>
        </w:rPr>
        <w:t xml:space="preserve"> - </w:t>
      </w:r>
      <w:r w:rsidR="00647082" w:rsidRPr="004F146A">
        <w:rPr>
          <w:rFonts w:ascii="Times New Roman" w:hAnsi="Times New Roman"/>
          <w:sz w:val="28"/>
          <w:szCs w:val="28"/>
        </w:rPr>
        <w:t>203</w:t>
      </w:r>
      <w:proofErr w:type="gramEnd"/>
      <w:r w:rsidR="003F6FD3" w:rsidRPr="004F146A">
        <w:rPr>
          <w:rFonts w:ascii="Times New Roman" w:hAnsi="Times New Roman"/>
          <w:sz w:val="28"/>
          <w:szCs w:val="28"/>
        </w:rPr>
        <w:t>.</w:t>
      </w:r>
    </w:p>
    <w:p w14:paraId="0EA301BF" w14:textId="43121040" w:rsidR="00E8151B" w:rsidRPr="004F146A" w:rsidRDefault="001D661D">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Кадырбекова </w:t>
      </w:r>
      <w:proofErr w:type="gramStart"/>
      <w:r w:rsidR="005A249B" w:rsidRPr="004F146A">
        <w:rPr>
          <w:rFonts w:ascii="Times New Roman" w:hAnsi="Times New Roman"/>
          <w:sz w:val="28"/>
          <w:szCs w:val="28"/>
        </w:rPr>
        <w:t>Д.С.</w:t>
      </w:r>
      <w:proofErr w:type="gramEnd"/>
      <w:r w:rsidR="005A2E76" w:rsidRPr="004F146A">
        <w:rPr>
          <w:rFonts w:ascii="Times New Roman" w:hAnsi="Times New Roman"/>
          <w:sz w:val="28"/>
          <w:szCs w:val="28"/>
        </w:rPr>
        <w:t xml:space="preserve"> Туризмнің кәсіби мамандарын дайындауда Жетісудың туристік-өлкетану мүмкіндігін пайдалану</w:t>
      </w:r>
      <w:r w:rsidR="00AB4122" w:rsidRPr="004F146A">
        <w:rPr>
          <w:rFonts w:ascii="Times New Roman" w:hAnsi="Times New Roman"/>
          <w:sz w:val="28"/>
          <w:szCs w:val="28"/>
        </w:rPr>
        <w:t xml:space="preserve">: дис. </w:t>
      </w:r>
      <w:r w:rsidR="008C702F" w:rsidRPr="004F146A">
        <w:rPr>
          <w:rFonts w:ascii="Times New Roman" w:hAnsi="Times New Roman"/>
          <w:sz w:val="28"/>
          <w:szCs w:val="28"/>
        </w:rPr>
        <w:t xml:space="preserve">  </w:t>
      </w:r>
      <w:r w:rsidR="00AB4122" w:rsidRPr="004F146A">
        <w:rPr>
          <w:rFonts w:ascii="Times New Roman" w:hAnsi="Times New Roman"/>
          <w:sz w:val="28"/>
          <w:szCs w:val="28"/>
        </w:rPr>
        <w:t>…</w:t>
      </w:r>
      <w:r w:rsidR="008C702F" w:rsidRPr="004F146A">
        <w:rPr>
          <w:rFonts w:ascii="Times New Roman" w:hAnsi="Times New Roman"/>
          <w:sz w:val="28"/>
          <w:szCs w:val="28"/>
        </w:rPr>
        <w:t xml:space="preserve">  </w:t>
      </w:r>
      <w:r w:rsidR="00AB4122" w:rsidRPr="004F146A">
        <w:rPr>
          <w:rFonts w:ascii="Times New Roman" w:hAnsi="Times New Roman"/>
          <w:sz w:val="28"/>
          <w:szCs w:val="28"/>
        </w:rPr>
        <w:t xml:space="preserve"> док.</w:t>
      </w:r>
      <w:r w:rsidR="008C702F" w:rsidRPr="004F146A">
        <w:rPr>
          <w:rFonts w:ascii="Times New Roman" w:hAnsi="Times New Roman"/>
          <w:sz w:val="28"/>
          <w:szCs w:val="28"/>
        </w:rPr>
        <w:t xml:space="preserve"> </w:t>
      </w:r>
      <w:r w:rsidR="00AB4122" w:rsidRPr="004F146A">
        <w:rPr>
          <w:rFonts w:ascii="Times New Roman" w:hAnsi="Times New Roman"/>
          <w:sz w:val="28"/>
          <w:szCs w:val="28"/>
        </w:rPr>
        <w:t>фило</w:t>
      </w:r>
      <w:r w:rsidR="008C702F" w:rsidRPr="004F146A">
        <w:rPr>
          <w:rFonts w:ascii="Times New Roman" w:hAnsi="Times New Roman"/>
          <w:sz w:val="28"/>
          <w:szCs w:val="28"/>
        </w:rPr>
        <w:t>с</w:t>
      </w:r>
      <w:r w:rsidR="00AB4122" w:rsidRPr="004F146A">
        <w:rPr>
          <w:rFonts w:ascii="Times New Roman" w:hAnsi="Times New Roman"/>
          <w:sz w:val="28"/>
          <w:szCs w:val="28"/>
        </w:rPr>
        <w:t>. (</w:t>
      </w:r>
      <w:r w:rsidR="00AB4122" w:rsidRPr="004F146A">
        <w:rPr>
          <w:rFonts w:ascii="Times New Roman" w:hAnsi="Times New Roman"/>
          <w:sz w:val="28"/>
          <w:szCs w:val="28"/>
          <w:lang w:val="en-US"/>
        </w:rPr>
        <w:t>PhD</w:t>
      </w:r>
      <w:r w:rsidR="00AB4122" w:rsidRPr="004F146A">
        <w:rPr>
          <w:rFonts w:ascii="Times New Roman" w:hAnsi="Times New Roman"/>
          <w:sz w:val="28"/>
          <w:szCs w:val="28"/>
        </w:rPr>
        <w:t>)</w:t>
      </w:r>
      <w:r w:rsidR="008C702F" w:rsidRPr="004F146A">
        <w:rPr>
          <w:rFonts w:ascii="Times New Roman" w:hAnsi="Times New Roman"/>
          <w:sz w:val="28"/>
          <w:szCs w:val="28"/>
        </w:rPr>
        <w:t xml:space="preserve">: </w:t>
      </w:r>
      <w:r w:rsidR="00AB4122" w:rsidRPr="004F146A">
        <w:rPr>
          <w:rFonts w:ascii="Times New Roman" w:hAnsi="Times New Roman"/>
          <w:sz w:val="28"/>
          <w:szCs w:val="28"/>
        </w:rPr>
        <w:t>6</w:t>
      </w:r>
      <w:r w:rsidR="00AB4122" w:rsidRPr="004F146A">
        <w:rPr>
          <w:rFonts w:ascii="Times New Roman" w:hAnsi="Times New Roman"/>
          <w:sz w:val="28"/>
          <w:szCs w:val="28"/>
          <w:lang w:val="en-US"/>
        </w:rPr>
        <w:t>D</w:t>
      </w:r>
      <w:r w:rsidR="00AB4122" w:rsidRPr="004F146A">
        <w:rPr>
          <w:rFonts w:ascii="Times New Roman" w:hAnsi="Times New Roman"/>
          <w:sz w:val="28"/>
          <w:szCs w:val="28"/>
        </w:rPr>
        <w:t xml:space="preserve">090200. </w:t>
      </w:r>
      <w:r w:rsidR="006E5A0A" w:rsidRPr="004F146A">
        <w:rPr>
          <w:rFonts w:ascii="Times New Roman" w:hAnsi="Times New Roman"/>
          <w:sz w:val="28"/>
          <w:szCs w:val="28"/>
        </w:rPr>
        <w:t>-</w:t>
      </w:r>
      <w:r w:rsidR="00AB4122" w:rsidRPr="004F146A">
        <w:rPr>
          <w:rFonts w:ascii="Times New Roman" w:hAnsi="Times New Roman"/>
          <w:sz w:val="28"/>
          <w:szCs w:val="28"/>
        </w:rPr>
        <w:t xml:space="preserve"> Алматы, 2021. -</w:t>
      </w:r>
      <w:r w:rsidR="008C702F" w:rsidRPr="004F146A">
        <w:rPr>
          <w:rFonts w:ascii="Times New Roman" w:hAnsi="Times New Roman"/>
          <w:sz w:val="28"/>
          <w:szCs w:val="28"/>
        </w:rPr>
        <w:t xml:space="preserve"> </w:t>
      </w:r>
      <w:r w:rsidR="00AB4122" w:rsidRPr="004F146A">
        <w:rPr>
          <w:rFonts w:ascii="Times New Roman" w:hAnsi="Times New Roman"/>
          <w:sz w:val="28"/>
          <w:szCs w:val="28"/>
        </w:rPr>
        <w:t>149 с.</w:t>
      </w:r>
    </w:p>
    <w:p w14:paraId="350DFB8C" w14:textId="0276CD7B" w:rsidR="00A2781E" w:rsidRPr="004F146A" w:rsidRDefault="00A2781E">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Саипов А.А., Сагинов К.М. Модель формирования системы географоэкологического образования в профессиональной подготовке кадров ЕНУ им. Л. Н. Гумилева по образовательной программе «6В05209 </w:t>
      </w:r>
      <w:r w:rsidR="006E5A0A" w:rsidRPr="004F146A">
        <w:rPr>
          <w:rFonts w:ascii="Times New Roman" w:hAnsi="Times New Roman"/>
          <w:sz w:val="28"/>
          <w:szCs w:val="28"/>
        </w:rPr>
        <w:t>-</w:t>
      </w:r>
      <w:r w:rsidRPr="004F146A">
        <w:rPr>
          <w:rFonts w:ascii="Times New Roman" w:hAnsi="Times New Roman"/>
          <w:sz w:val="28"/>
          <w:szCs w:val="28"/>
        </w:rPr>
        <w:t xml:space="preserve"> География»</w:t>
      </w:r>
      <w:r w:rsidR="008C702F" w:rsidRPr="004F146A">
        <w:rPr>
          <w:rFonts w:ascii="Times New Roman" w:hAnsi="Times New Roman"/>
          <w:sz w:val="28"/>
          <w:szCs w:val="28"/>
        </w:rPr>
        <w:t xml:space="preserve"> /</w:t>
      </w:r>
      <w:proofErr w:type="gramStart"/>
      <w:r w:rsidR="008C702F" w:rsidRPr="004F146A">
        <w:rPr>
          <w:rFonts w:ascii="Times New Roman" w:hAnsi="Times New Roman"/>
          <w:sz w:val="28"/>
          <w:szCs w:val="28"/>
        </w:rPr>
        <w:t>/</w:t>
      </w:r>
      <w:r w:rsidRPr="004F146A">
        <w:rPr>
          <w:rFonts w:ascii="Times New Roman" w:hAnsi="Times New Roman"/>
          <w:sz w:val="28"/>
          <w:szCs w:val="28"/>
        </w:rPr>
        <w:t xml:space="preserve"> </w:t>
      </w:r>
      <w:r w:rsidR="008C702F" w:rsidRPr="004F146A">
        <w:rPr>
          <w:rFonts w:ascii="Times New Roman" w:hAnsi="Times New Roman"/>
          <w:sz w:val="28"/>
          <w:szCs w:val="28"/>
        </w:rPr>
        <w:t xml:space="preserve"> </w:t>
      </w:r>
      <w:r w:rsidR="00966AA6" w:rsidRPr="004F146A">
        <w:rPr>
          <w:rFonts w:ascii="Times New Roman" w:hAnsi="Times New Roman"/>
          <w:sz w:val="28"/>
          <w:szCs w:val="28"/>
        </w:rPr>
        <w:t>Вестник</w:t>
      </w:r>
      <w:proofErr w:type="gramEnd"/>
      <w:r w:rsidRPr="004F146A">
        <w:rPr>
          <w:rFonts w:ascii="Times New Roman" w:hAnsi="Times New Roman"/>
          <w:sz w:val="28"/>
          <w:szCs w:val="28"/>
        </w:rPr>
        <w:t xml:space="preserve"> ЕНУ имени Л. Н. Гумилева. Серия Химия. География. Экология. -2022. </w:t>
      </w:r>
      <w:r w:rsidR="006E5A0A" w:rsidRPr="004F146A">
        <w:rPr>
          <w:rFonts w:ascii="Times New Roman" w:hAnsi="Times New Roman"/>
          <w:sz w:val="28"/>
          <w:szCs w:val="28"/>
        </w:rPr>
        <w:t>-</w:t>
      </w:r>
      <w:r w:rsidRPr="004F146A">
        <w:rPr>
          <w:rFonts w:ascii="Times New Roman" w:hAnsi="Times New Roman"/>
          <w:sz w:val="28"/>
          <w:szCs w:val="28"/>
        </w:rPr>
        <w:t xml:space="preserve"> </w:t>
      </w:r>
      <w:r w:rsidR="008C702F" w:rsidRPr="004F146A">
        <w:rPr>
          <w:rFonts w:ascii="Times New Roman" w:hAnsi="Times New Roman"/>
          <w:sz w:val="28"/>
          <w:szCs w:val="28"/>
        </w:rPr>
        <w:t>№</w:t>
      </w:r>
      <w:r w:rsidRPr="004F146A">
        <w:rPr>
          <w:rFonts w:ascii="Times New Roman" w:hAnsi="Times New Roman"/>
          <w:sz w:val="28"/>
          <w:szCs w:val="28"/>
        </w:rPr>
        <w:t>4(141)</w:t>
      </w:r>
      <w:r w:rsidR="008C702F" w:rsidRPr="004F146A">
        <w:rPr>
          <w:rFonts w:ascii="Times New Roman" w:hAnsi="Times New Roman"/>
          <w:sz w:val="28"/>
          <w:szCs w:val="28"/>
        </w:rPr>
        <w:t xml:space="preserve">. </w:t>
      </w:r>
      <w:r w:rsidRPr="004F146A">
        <w:rPr>
          <w:rFonts w:ascii="Times New Roman" w:hAnsi="Times New Roman"/>
          <w:sz w:val="28"/>
          <w:szCs w:val="28"/>
        </w:rPr>
        <w:t>- С. 66</w:t>
      </w:r>
      <w:r w:rsidR="008C702F" w:rsidRPr="004F146A">
        <w:rPr>
          <w:rFonts w:ascii="Times New Roman" w:hAnsi="Times New Roman"/>
          <w:sz w:val="28"/>
          <w:szCs w:val="28"/>
        </w:rPr>
        <w:t>–</w:t>
      </w:r>
      <w:r w:rsidRPr="004F146A">
        <w:rPr>
          <w:rFonts w:ascii="Times New Roman" w:hAnsi="Times New Roman"/>
          <w:sz w:val="28"/>
          <w:szCs w:val="28"/>
        </w:rPr>
        <w:t>76</w:t>
      </w:r>
      <w:r w:rsidR="008C702F" w:rsidRPr="004F146A">
        <w:rPr>
          <w:rFonts w:ascii="Times New Roman" w:hAnsi="Times New Roman"/>
          <w:sz w:val="28"/>
          <w:szCs w:val="28"/>
        </w:rPr>
        <w:t>.</w:t>
      </w:r>
    </w:p>
    <w:p w14:paraId="28020F6C" w14:textId="22B593F8" w:rsidR="00FD597C" w:rsidRPr="004F146A" w:rsidRDefault="00FD597C">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Абдиманапов Б.Ш. Физическая география Казахстана в таблицах</w:t>
      </w:r>
      <w:r w:rsidR="00966AA6" w:rsidRPr="004F146A">
        <w:rPr>
          <w:rFonts w:ascii="Times New Roman" w:hAnsi="Times New Roman"/>
          <w:sz w:val="28"/>
          <w:szCs w:val="28"/>
        </w:rPr>
        <w:t xml:space="preserve">. </w:t>
      </w:r>
      <w:r w:rsidRPr="004F146A">
        <w:rPr>
          <w:rFonts w:ascii="Times New Roman" w:hAnsi="Times New Roman"/>
          <w:sz w:val="28"/>
          <w:szCs w:val="28"/>
        </w:rPr>
        <w:t>- Алматы: ТОО «Лантар Трейд», 2018. - 92 с.</w:t>
      </w:r>
    </w:p>
    <w:p w14:paraId="78F08304" w14:textId="719B030A" w:rsidR="00FD597C" w:rsidRPr="00350B9B" w:rsidRDefault="00FD597C" w:rsidP="00265D8B">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350B9B">
        <w:rPr>
          <w:rFonts w:ascii="Times New Roman" w:hAnsi="Times New Roman"/>
          <w:sz w:val="28"/>
          <w:szCs w:val="28"/>
        </w:rPr>
        <w:t xml:space="preserve"> </w:t>
      </w:r>
      <w:r w:rsidR="003D434A" w:rsidRPr="00350B9B">
        <w:rPr>
          <w:rFonts w:ascii="Times New Roman" w:hAnsi="Times New Roman"/>
          <w:sz w:val="28"/>
          <w:szCs w:val="28"/>
        </w:rPr>
        <w:t xml:space="preserve">Нурашева </w:t>
      </w:r>
      <w:proofErr w:type="gramStart"/>
      <w:r w:rsidR="003D434A" w:rsidRPr="00350B9B">
        <w:rPr>
          <w:rFonts w:ascii="Times New Roman" w:hAnsi="Times New Roman"/>
          <w:sz w:val="28"/>
          <w:szCs w:val="28"/>
        </w:rPr>
        <w:t>К.К.</w:t>
      </w:r>
      <w:proofErr w:type="gramEnd"/>
      <w:r w:rsidR="003D434A" w:rsidRPr="00350B9B">
        <w:rPr>
          <w:rFonts w:ascii="Times New Roman" w:hAnsi="Times New Roman"/>
          <w:sz w:val="28"/>
          <w:szCs w:val="28"/>
        </w:rPr>
        <w:t xml:space="preserve">, Шалабаева </w:t>
      </w:r>
      <w:proofErr w:type="gramStart"/>
      <w:r w:rsidR="003D434A" w:rsidRPr="00350B9B">
        <w:rPr>
          <w:rFonts w:ascii="Times New Roman" w:hAnsi="Times New Roman"/>
          <w:sz w:val="28"/>
          <w:szCs w:val="28"/>
        </w:rPr>
        <w:t>Л.И.</w:t>
      </w:r>
      <w:proofErr w:type="gramEnd"/>
      <w:r w:rsidR="003D434A" w:rsidRPr="00350B9B">
        <w:rPr>
          <w:rFonts w:ascii="Times New Roman" w:hAnsi="Times New Roman"/>
          <w:sz w:val="28"/>
          <w:szCs w:val="28"/>
        </w:rPr>
        <w:t xml:space="preserve">, Агелеуова </w:t>
      </w:r>
      <w:proofErr w:type="gramStart"/>
      <w:r w:rsidR="003D434A" w:rsidRPr="00350B9B">
        <w:rPr>
          <w:rFonts w:ascii="Times New Roman" w:hAnsi="Times New Roman"/>
          <w:sz w:val="28"/>
          <w:szCs w:val="28"/>
        </w:rPr>
        <w:t>А.Т.</w:t>
      </w:r>
      <w:proofErr w:type="gramEnd"/>
      <w:r w:rsidR="003D434A" w:rsidRPr="00350B9B">
        <w:rPr>
          <w:rFonts w:ascii="Times New Roman" w:hAnsi="Times New Roman"/>
          <w:sz w:val="28"/>
          <w:szCs w:val="28"/>
        </w:rPr>
        <w:t xml:space="preserve"> Кадырбекова </w:t>
      </w:r>
      <w:proofErr w:type="gramStart"/>
      <w:r w:rsidR="003D434A" w:rsidRPr="00350B9B">
        <w:rPr>
          <w:rFonts w:ascii="Times New Roman" w:hAnsi="Times New Roman"/>
          <w:sz w:val="28"/>
          <w:szCs w:val="28"/>
        </w:rPr>
        <w:t>Д.С.</w:t>
      </w:r>
      <w:proofErr w:type="gramEnd"/>
      <w:r w:rsidR="003D434A" w:rsidRPr="00350B9B">
        <w:rPr>
          <w:rFonts w:ascii="Times New Roman" w:hAnsi="Times New Roman"/>
          <w:sz w:val="28"/>
          <w:szCs w:val="28"/>
        </w:rPr>
        <w:t xml:space="preserve">, Омарова </w:t>
      </w:r>
      <w:proofErr w:type="gramStart"/>
      <w:r w:rsidR="003D434A" w:rsidRPr="00350B9B">
        <w:rPr>
          <w:rFonts w:ascii="Times New Roman" w:hAnsi="Times New Roman"/>
          <w:sz w:val="28"/>
          <w:szCs w:val="28"/>
        </w:rPr>
        <w:t>Н.А.</w:t>
      </w:r>
      <w:proofErr w:type="gramEnd"/>
      <w:r w:rsidR="003D434A" w:rsidRPr="00350B9B">
        <w:rPr>
          <w:rFonts w:ascii="Times New Roman" w:hAnsi="Times New Roman"/>
          <w:sz w:val="28"/>
          <w:szCs w:val="28"/>
        </w:rPr>
        <w:t xml:space="preserve"> </w:t>
      </w:r>
      <w:r w:rsidR="00350B9B" w:rsidRPr="00350B9B">
        <w:rPr>
          <w:rFonts w:ascii="Times New Roman" w:hAnsi="Times New Roman"/>
          <w:sz w:val="28"/>
          <w:szCs w:val="28"/>
        </w:rPr>
        <w:t xml:space="preserve"> Элементы инноваций в образовательных программах бакалавриата и магистратуры специальности «Туризм».   </w:t>
      </w:r>
      <w:r w:rsidR="003D434A" w:rsidRPr="00350B9B">
        <w:rPr>
          <w:rFonts w:ascii="Times New Roman" w:hAnsi="Times New Roman"/>
          <w:sz w:val="28"/>
          <w:szCs w:val="28"/>
        </w:rPr>
        <w:t>Теория и методик</w:t>
      </w:r>
      <w:r w:rsidR="003D434A" w:rsidRPr="00350B9B">
        <w:rPr>
          <w:rFonts w:ascii="Times New Roman" w:hAnsi="Times New Roman"/>
          <w:sz w:val="28"/>
          <w:szCs w:val="28"/>
          <w:lang w:val="en-US"/>
        </w:rPr>
        <w:t>a</w:t>
      </w:r>
      <w:r w:rsidR="003D434A" w:rsidRPr="00350B9B">
        <w:rPr>
          <w:rFonts w:ascii="Times New Roman" w:hAnsi="Times New Roman"/>
          <w:sz w:val="28"/>
          <w:szCs w:val="28"/>
        </w:rPr>
        <w:t xml:space="preserve"> физической культуры. №4(74) 2023 г., - С. </w:t>
      </w:r>
      <w:proofErr w:type="gramStart"/>
      <w:r w:rsidR="003D434A" w:rsidRPr="00350B9B">
        <w:rPr>
          <w:rFonts w:ascii="Times New Roman" w:hAnsi="Times New Roman"/>
          <w:sz w:val="28"/>
          <w:szCs w:val="28"/>
        </w:rPr>
        <w:t>78-87</w:t>
      </w:r>
      <w:proofErr w:type="gramEnd"/>
      <w:r w:rsidR="003D434A" w:rsidRPr="00350B9B">
        <w:rPr>
          <w:rFonts w:ascii="Times New Roman" w:hAnsi="Times New Roman"/>
          <w:sz w:val="28"/>
          <w:szCs w:val="28"/>
        </w:rPr>
        <w:t xml:space="preserve">. </w:t>
      </w:r>
    </w:p>
    <w:p w14:paraId="632565CB" w14:textId="0A77CD59" w:rsidR="00647082" w:rsidRPr="004F146A" w:rsidRDefault="00647082">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E8151B" w:rsidRPr="004F146A">
        <w:rPr>
          <w:rFonts w:ascii="Times New Roman" w:hAnsi="Times New Roman"/>
          <w:sz w:val="28"/>
          <w:szCs w:val="28"/>
        </w:rPr>
        <w:t xml:space="preserve">Жоя К. </w:t>
      </w:r>
      <w:r w:rsidRPr="004F146A">
        <w:rPr>
          <w:rFonts w:ascii="Times New Roman" w:hAnsi="Times New Roman"/>
          <w:sz w:val="28"/>
          <w:szCs w:val="28"/>
        </w:rPr>
        <w:t>Туризм мамандығы студенттерінің геоэкологиялық құзыреттілігін қалыптастырудың әдістемесі: дис. … док.</w:t>
      </w:r>
      <w:r w:rsidR="008C702F" w:rsidRPr="004F146A">
        <w:rPr>
          <w:rFonts w:ascii="Times New Roman" w:hAnsi="Times New Roman"/>
          <w:sz w:val="28"/>
          <w:szCs w:val="28"/>
        </w:rPr>
        <w:t xml:space="preserve"> </w:t>
      </w:r>
      <w:r w:rsidRPr="004F146A">
        <w:rPr>
          <w:rFonts w:ascii="Times New Roman" w:hAnsi="Times New Roman"/>
          <w:sz w:val="28"/>
          <w:szCs w:val="28"/>
        </w:rPr>
        <w:t>филос. (</w:t>
      </w:r>
      <w:r w:rsidRPr="004F146A">
        <w:rPr>
          <w:rFonts w:ascii="Times New Roman" w:hAnsi="Times New Roman"/>
          <w:sz w:val="28"/>
          <w:szCs w:val="28"/>
          <w:lang w:val="en-US"/>
        </w:rPr>
        <w:t>PhD</w:t>
      </w:r>
      <w:r w:rsidRPr="004F146A">
        <w:rPr>
          <w:rFonts w:ascii="Times New Roman" w:hAnsi="Times New Roman"/>
          <w:sz w:val="28"/>
          <w:szCs w:val="28"/>
        </w:rPr>
        <w:t>)</w:t>
      </w:r>
      <w:r w:rsidR="008C702F" w:rsidRPr="004F146A">
        <w:rPr>
          <w:rFonts w:ascii="Times New Roman" w:hAnsi="Times New Roman"/>
          <w:sz w:val="28"/>
          <w:szCs w:val="28"/>
        </w:rPr>
        <w:t>:</w:t>
      </w:r>
      <w:r w:rsidRPr="004F146A">
        <w:rPr>
          <w:rFonts w:ascii="Times New Roman" w:hAnsi="Times New Roman"/>
          <w:sz w:val="28"/>
          <w:szCs w:val="28"/>
        </w:rPr>
        <w:t xml:space="preserve"> 6</w:t>
      </w:r>
      <w:r w:rsidRPr="004F146A">
        <w:rPr>
          <w:rFonts w:ascii="Times New Roman" w:hAnsi="Times New Roman"/>
          <w:sz w:val="28"/>
          <w:szCs w:val="28"/>
          <w:lang w:val="en-US"/>
        </w:rPr>
        <w:t>D</w:t>
      </w:r>
      <w:r w:rsidRPr="004F146A">
        <w:rPr>
          <w:rFonts w:ascii="Times New Roman" w:hAnsi="Times New Roman"/>
          <w:sz w:val="28"/>
          <w:szCs w:val="28"/>
        </w:rPr>
        <w:t xml:space="preserve">011600. </w:t>
      </w:r>
      <w:r w:rsidR="006E5A0A" w:rsidRPr="004F146A">
        <w:rPr>
          <w:rFonts w:ascii="Times New Roman" w:hAnsi="Times New Roman"/>
          <w:sz w:val="28"/>
          <w:szCs w:val="28"/>
        </w:rPr>
        <w:t>-</w:t>
      </w:r>
      <w:r w:rsidRPr="004F146A">
        <w:rPr>
          <w:rFonts w:ascii="Times New Roman" w:hAnsi="Times New Roman"/>
          <w:sz w:val="28"/>
          <w:szCs w:val="28"/>
        </w:rPr>
        <w:t xml:space="preserve"> Алматы, 2023. -143 с.</w:t>
      </w:r>
    </w:p>
    <w:p w14:paraId="688F706D" w14:textId="7FB292CE" w:rsidR="00BF1FFC" w:rsidRPr="004F146A" w:rsidRDefault="00647082">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D6058D" w:rsidRPr="004F146A">
        <w:rPr>
          <w:rFonts w:ascii="Times New Roman" w:hAnsi="Times New Roman"/>
          <w:sz w:val="28"/>
          <w:szCs w:val="28"/>
        </w:rPr>
        <w:t xml:space="preserve">Ризаходжаева </w:t>
      </w:r>
      <w:proofErr w:type="gramStart"/>
      <w:r w:rsidR="006A75FF" w:rsidRPr="004F146A">
        <w:rPr>
          <w:rFonts w:ascii="Times New Roman" w:hAnsi="Times New Roman"/>
          <w:sz w:val="28"/>
          <w:szCs w:val="28"/>
        </w:rPr>
        <w:t>Г.А.</w:t>
      </w:r>
      <w:proofErr w:type="gramEnd"/>
      <w:r w:rsidR="00D6058D" w:rsidRPr="004F146A">
        <w:rPr>
          <w:rFonts w:ascii="Times New Roman" w:hAnsi="Times New Roman"/>
          <w:sz w:val="28"/>
          <w:szCs w:val="28"/>
        </w:rPr>
        <w:t xml:space="preserve"> </w:t>
      </w:r>
      <w:r w:rsidR="00D32063" w:rsidRPr="004F146A">
        <w:rPr>
          <w:rFonts w:ascii="Times New Roman" w:hAnsi="Times New Roman"/>
          <w:sz w:val="28"/>
          <w:szCs w:val="28"/>
        </w:rPr>
        <w:t>Формирование коммуникативной компетентности будущих специалистов в сфере туризма (на материале английского языка</w:t>
      </w:r>
      <w:r w:rsidR="00BF1FFC" w:rsidRPr="004F146A">
        <w:rPr>
          <w:rFonts w:ascii="Times New Roman" w:hAnsi="Times New Roman"/>
          <w:sz w:val="28"/>
          <w:szCs w:val="28"/>
        </w:rPr>
        <w:t>): дис. … док.</w:t>
      </w:r>
      <w:r w:rsidR="008C702F" w:rsidRPr="004F146A">
        <w:rPr>
          <w:rFonts w:ascii="Times New Roman" w:hAnsi="Times New Roman"/>
          <w:sz w:val="28"/>
          <w:szCs w:val="28"/>
        </w:rPr>
        <w:t xml:space="preserve"> </w:t>
      </w:r>
      <w:r w:rsidR="00BF1FFC" w:rsidRPr="004F146A">
        <w:rPr>
          <w:rFonts w:ascii="Times New Roman" w:hAnsi="Times New Roman"/>
          <w:sz w:val="28"/>
          <w:szCs w:val="28"/>
        </w:rPr>
        <w:t>филос. (</w:t>
      </w:r>
      <w:r w:rsidR="00BF1FFC" w:rsidRPr="004F146A">
        <w:rPr>
          <w:rFonts w:ascii="Times New Roman" w:hAnsi="Times New Roman"/>
          <w:sz w:val="28"/>
          <w:szCs w:val="28"/>
          <w:lang w:val="en-US"/>
        </w:rPr>
        <w:t>PhD</w:t>
      </w:r>
      <w:r w:rsidR="00BF1FFC" w:rsidRPr="004F146A">
        <w:rPr>
          <w:rFonts w:ascii="Times New Roman" w:hAnsi="Times New Roman"/>
          <w:sz w:val="28"/>
          <w:szCs w:val="28"/>
        </w:rPr>
        <w:t>)</w:t>
      </w:r>
      <w:r w:rsidR="008C702F" w:rsidRPr="004F146A">
        <w:rPr>
          <w:rFonts w:ascii="Times New Roman" w:hAnsi="Times New Roman"/>
          <w:sz w:val="28"/>
          <w:szCs w:val="28"/>
        </w:rPr>
        <w:t>:</w:t>
      </w:r>
      <w:r w:rsidR="00BF1FFC" w:rsidRPr="004F146A">
        <w:rPr>
          <w:rFonts w:ascii="Times New Roman" w:hAnsi="Times New Roman"/>
          <w:sz w:val="28"/>
          <w:szCs w:val="28"/>
        </w:rPr>
        <w:t xml:space="preserve"> 6</w:t>
      </w:r>
      <w:r w:rsidR="00BF1FFC" w:rsidRPr="004F146A">
        <w:rPr>
          <w:rFonts w:ascii="Times New Roman" w:hAnsi="Times New Roman"/>
          <w:sz w:val="28"/>
          <w:szCs w:val="28"/>
          <w:lang w:val="en-US"/>
        </w:rPr>
        <w:t>D</w:t>
      </w:r>
      <w:r w:rsidR="00BF1FFC" w:rsidRPr="004F146A">
        <w:rPr>
          <w:rFonts w:ascii="Times New Roman" w:hAnsi="Times New Roman"/>
          <w:sz w:val="28"/>
          <w:szCs w:val="28"/>
        </w:rPr>
        <w:t xml:space="preserve">010300. </w:t>
      </w:r>
      <w:r w:rsidR="006E5A0A" w:rsidRPr="004F146A">
        <w:rPr>
          <w:rFonts w:ascii="Times New Roman" w:hAnsi="Times New Roman"/>
          <w:sz w:val="28"/>
          <w:szCs w:val="28"/>
        </w:rPr>
        <w:t>-</w:t>
      </w:r>
      <w:r w:rsidR="00BF1FFC" w:rsidRPr="004F146A">
        <w:rPr>
          <w:rFonts w:ascii="Times New Roman" w:hAnsi="Times New Roman"/>
          <w:sz w:val="28"/>
          <w:szCs w:val="28"/>
        </w:rPr>
        <w:t xml:space="preserve"> Туркестан, 2017. - 215 с.</w:t>
      </w:r>
    </w:p>
    <w:p w14:paraId="304DD26D" w14:textId="3F35722D" w:rsidR="00BF1FFC" w:rsidRPr="004F146A" w:rsidRDefault="0070519E">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BF1FFC" w:rsidRPr="004F146A">
        <w:rPr>
          <w:rFonts w:ascii="Times New Roman" w:hAnsi="Times New Roman"/>
          <w:sz w:val="28"/>
          <w:szCs w:val="28"/>
        </w:rPr>
        <w:t xml:space="preserve">Плохих </w:t>
      </w:r>
      <w:proofErr w:type="gramStart"/>
      <w:r w:rsidR="00BF1FFC" w:rsidRPr="004F146A">
        <w:rPr>
          <w:rFonts w:ascii="Times New Roman" w:hAnsi="Times New Roman"/>
          <w:sz w:val="28"/>
          <w:szCs w:val="28"/>
        </w:rPr>
        <w:t>Р.В.</w:t>
      </w:r>
      <w:proofErr w:type="gramEnd"/>
      <w:r w:rsidR="00BF1FFC" w:rsidRPr="004F146A">
        <w:rPr>
          <w:rFonts w:ascii="Times New Roman" w:hAnsi="Times New Roman"/>
          <w:sz w:val="28"/>
          <w:szCs w:val="28"/>
        </w:rPr>
        <w:t xml:space="preserve">, Никифорова </w:t>
      </w:r>
      <w:proofErr w:type="gramStart"/>
      <w:r w:rsidR="00BF1FFC" w:rsidRPr="004F146A">
        <w:rPr>
          <w:rFonts w:ascii="Times New Roman" w:hAnsi="Times New Roman"/>
          <w:sz w:val="28"/>
          <w:szCs w:val="28"/>
        </w:rPr>
        <w:t>Н.В.</w:t>
      </w:r>
      <w:proofErr w:type="gramEnd"/>
      <w:r w:rsidR="00BF1FFC" w:rsidRPr="004F146A">
        <w:rPr>
          <w:rFonts w:ascii="Times New Roman" w:hAnsi="Times New Roman"/>
          <w:sz w:val="28"/>
          <w:szCs w:val="28"/>
        </w:rPr>
        <w:t xml:space="preserve">, Смыкова </w:t>
      </w:r>
      <w:proofErr w:type="gramStart"/>
      <w:r w:rsidR="00BF1FFC" w:rsidRPr="004F146A">
        <w:rPr>
          <w:rFonts w:ascii="Times New Roman" w:hAnsi="Times New Roman"/>
          <w:sz w:val="28"/>
          <w:szCs w:val="28"/>
        </w:rPr>
        <w:t>М.Р.</w:t>
      </w:r>
      <w:proofErr w:type="gramEnd"/>
      <w:r w:rsidR="00BF1FFC" w:rsidRPr="004F146A">
        <w:rPr>
          <w:rFonts w:ascii="Times New Roman" w:hAnsi="Times New Roman"/>
          <w:sz w:val="28"/>
          <w:szCs w:val="28"/>
        </w:rPr>
        <w:t xml:space="preserve"> Исследование состояния спроса и ожиданий потребителей в сфере туризма Мангистауской области // Научный результат. Технологии Бизнеса и сервиса.</w:t>
      </w:r>
      <w:r w:rsidR="008C702F" w:rsidRPr="004F146A">
        <w:rPr>
          <w:rFonts w:ascii="Times New Roman" w:hAnsi="Times New Roman"/>
          <w:sz w:val="28"/>
          <w:szCs w:val="28"/>
        </w:rPr>
        <w:t xml:space="preserve"> - </w:t>
      </w:r>
      <w:r w:rsidR="00BF1FFC" w:rsidRPr="004F146A">
        <w:rPr>
          <w:rFonts w:ascii="Times New Roman" w:hAnsi="Times New Roman"/>
          <w:sz w:val="28"/>
          <w:szCs w:val="28"/>
        </w:rPr>
        <w:t>2019</w:t>
      </w:r>
      <w:r w:rsidR="006E5A0A" w:rsidRPr="004F146A">
        <w:rPr>
          <w:rFonts w:ascii="Times New Roman" w:hAnsi="Times New Roman"/>
          <w:sz w:val="28"/>
          <w:szCs w:val="28"/>
        </w:rPr>
        <w:t xml:space="preserve"> -</w:t>
      </w:r>
      <w:r w:rsidR="00BF1FFC" w:rsidRPr="004F146A">
        <w:rPr>
          <w:rFonts w:ascii="Times New Roman" w:hAnsi="Times New Roman"/>
          <w:sz w:val="28"/>
          <w:szCs w:val="28"/>
        </w:rPr>
        <w:t xml:space="preserve"> Т.5</w:t>
      </w:r>
      <w:r w:rsidR="008C702F" w:rsidRPr="004F146A">
        <w:rPr>
          <w:rFonts w:ascii="Times New Roman" w:hAnsi="Times New Roman"/>
          <w:sz w:val="28"/>
          <w:szCs w:val="28"/>
        </w:rPr>
        <w:t xml:space="preserve">, </w:t>
      </w:r>
      <w:r w:rsidR="00BF1FFC" w:rsidRPr="004F146A">
        <w:rPr>
          <w:rFonts w:ascii="Times New Roman" w:hAnsi="Times New Roman"/>
          <w:sz w:val="28"/>
          <w:szCs w:val="28"/>
        </w:rPr>
        <w:t>№2.</w:t>
      </w:r>
      <w:r w:rsidR="008C702F" w:rsidRPr="004F146A">
        <w:rPr>
          <w:rFonts w:ascii="Times New Roman" w:hAnsi="Times New Roman"/>
          <w:sz w:val="28"/>
          <w:szCs w:val="28"/>
        </w:rPr>
        <w:t xml:space="preserve"> </w:t>
      </w:r>
      <w:r w:rsidR="00BF1FFC" w:rsidRPr="004F146A">
        <w:rPr>
          <w:rFonts w:ascii="Times New Roman" w:hAnsi="Times New Roman"/>
          <w:sz w:val="28"/>
          <w:szCs w:val="28"/>
        </w:rPr>
        <w:t xml:space="preserve">- С. </w:t>
      </w:r>
      <w:proofErr w:type="gramStart"/>
      <w:r w:rsidR="002767E8" w:rsidRPr="004F146A">
        <w:rPr>
          <w:rFonts w:ascii="Times New Roman" w:hAnsi="Times New Roman"/>
          <w:sz w:val="28"/>
          <w:szCs w:val="28"/>
        </w:rPr>
        <w:t>46</w:t>
      </w:r>
      <w:r w:rsidR="006E5A0A" w:rsidRPr="004F146A">
        <w:rPr>
          <w:rFonts w:ascii="Times New Roman" w:hAnsi="Times New Roman"/>
          <w:sz w:val="28"/>
          <w:szCs w:val="28"/>
        </w:rPr>
        <w:t>-</w:t>
      </w:r>
      <w:r w:rsidR="002767E8" w:rsidRPr="004F146A">
        <w:rPr>
          <w:rFonts w:ascii="Times New Roman" w:hAnsi="Times New Roman"/>
          <w:sz w:val="28"/>
          <w:szCs w:val="28"/>
        </w:rPr>
        <w:t>59</w:t>
      </w:r>
      <w:proofErr w:type="gramEnd"/>
      <w:r w:rsidR="00BF1FFC" w:rsidRPr="004F146A">
        <w:rPr>
          <w:rFonts w:ascii="Times New Roman" w:hAnsi="Times New Roman"/>
          <w:sz w:val="28"/>
          <w:szCs w:val="28"/>
        </w:rPr>
        <w:t>.</w:t>
      </w:r>
    </w:p>
    <w:p w14:paraId="3A65CE20" w14:textId="6906719C" w:rsidR="006276EB" w:rsidRPr="004F146A" w:rsidRDefault="00BF1FFC">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6A75FF" w:rsidRPr="004F146A">
        <w:rPr>
          <w:rFonts w:ascii="Times New Roman" w:hAnsi="Times New Roman"/>
          <w:sz w:val="28"/>
          <w:szCs w:val="28"/>
        </w:rPr>
        <w:t xml:space="preserve">Смыкова </w:t>
      </w:r>
      <w:proofErr w:type="gramStart"/>
      <w:r w:rsidR="006A75FF" w:rsidRPr="004F146A">
        <w:rPr>
          <w:rFonts w:ascii="Times New Roman" w:hAnsi="Times New Roman"/>
          <w:sz w:val="28"/>
          <w:szCs w:val="28"/>
        </w:rPr>
        <w:t>М.Р.</w:t>
      </w:r>
      <w:proofErr w:type="gramEnd"/>
      <w:r w:rsidR="006A75FF" w:rsidRPr="004F146A">
        <w:rPr>
          <w:rFonts w:ascii="Times New Roman" w:hAnsi="Times New Roman"/>
          <w:sz w:val="28"/>
          <w:szCs w:val="28"/>
        </w:rPr>
        <w:t xml:space="preserve">, Дауренбекова </w:t>
      </w:r>
      <w:proofErr w:type="gramStart"/>
      <w:r w:rsidR="006A75FF" w:rsidRPr="004F146A">
        <w:rPr>
          <w:rFonts w:ascii="Times New Roman" w:hAnsi="Times New Roman"/>
          <w:sz w:val="28"/>
          <w:szCs w:val="28"/>
        </w:rPr>
        <w:t>К.С.</w:t>
      </w:r>
      <w:proofErr w:type="gramEnd"/>
      <w:r w:rsidR="006A75FF" w:rsidRPr="004F146A">
        <w:rPr>
          <w:rFonts w:ascii="Times New Roman" w:hAnsi="Times New Roman"/>
          <w:sz w:val="28"/>
          <w:szCs w:val="28"/>
        </w:rPr>
        <w:t xml:space="preserve">, Артыкбаева </w:t>
      </w:r>
      <w:proofErr w:type="gramStart"/>
      <w:r w:rsidR="006A75FF" w:rsidRPr="004F146A">
        <w:rPr>
          <w:rFonts w:ascii="Times New Roman" w:hAnsi="Times New Roman"/>
          <w:sz w:val="28"/>
          <w:szCs w:val="28"/>
        </w:rPr>
        <w:t>А.Н.</w:t>
      </w:r>
      <w:proofErr w:type="gramEnd"/>
      <w:r w:rsidR="006A75FF" w:rsidRPr="004F146A">
        <w:rPr>
          <w:rFonts w:ascii="Times New Roman" w:hAnsi="Times New Roman"/>
          <w:sz w:val="28"/>
          <w:szCs w:val="28"/>
        </w:rPr>
        <w:t xml:space="preserve"> Нейромаркетинговые исследования коммуникативной эффективности туристской рекламы</w:t>
      </w:r>
      <w:r w:rsidR="008C702F" w:rsidRPr="004F146A">
        <w:rPr>
          <w:rFonts w:ascii="Times New Roman" w:hAnsi="Times New Roman"/>
          <w:sz w:val="28"/>
          <w:szCs w:val="28"/>
        </w:rPr>
        <w:t xml:space="preserve"> //</w:t>
      </w:r>
      <w:r w:rsidR="006A75FF" w:rsidRPr="004F146A">
        <w:rPr>
          <w:rFonts w:ascii="Times New Roman" w:hAnsi="Times New Roman"/>
          <w:sz w:val="28"/>
          <w:szCs w:val="28"/>
        </w:rPr>
        <w:t xml:space="preserve"> Экономическая серия Вестника ЕНУ им. </w:t>
      </w:r>
      <w:proofErr w:type="gramStart"/>
      <w:r w:rsidR="006A75FF" w:rsidRPr="004F146A">
        <w:rPr>
          <w:rFonts w:ascii="Times New Roman" w:hAnsi="Times New Roman"/>
          <w:sz w:val="28"/>
          <w:szCs w:val="28"/>
        </w:rPr>
        <w:t>Л.Н.</w:t>
      </w:r>
      <w:proofErr w:type="gramEnd"/>
      <w:r w:rsidR="006A75FF" w:rsidRPr="004F146A">
        <w:rPr>
          <w:rFonts w:ascii="Times New Roman" w:hAnsi="Times New Roman"/>
          <w:sz w:val="28"/>
          <w:szCs w:val="28"/>
        </w:rPr>
        <w:t xml:space="preserve"> Гумилева. -</w:t>
      </w:r>
      <w:r w:rsidR="008C702F" w:rsidRPr="004F146A">
        <w:rPr>
          <w:rFonts w:ascii="Times New Roman" w:hAnsi="Times New Roman"/>
          <w:sz w:val="28"/>
          <w:szCs w:val="28"/>
        </w:rPr>
        <w:t xml:space="preserve"> </w:t>
      </w:r>
      <w:r w:rsidR="006A75FF" w:rsidRPr="004F146A">
        <w:rPr>
          <w:rFonts w:ascii="Times New Roman" w:hAnsi="Times New Roman"/>
          <w:sz w:val="28"/>
          <w:szCs w:val="28"/>
        </w:rPr>
        <w:t>2023. - №4</w:t>
      </w:r>
      <w:r w:rsidR="008C702F" w:rsidRPr="004F146A">
        <w:rPr>
          <w:rFonts w:ascii="Times New Roman" w:hAnsi="Times New Roman"/>
          <w:sz w:val="28"/>
          <w:szCs w:val="28"/>
        </w:rPr>
        <w:t xml:space="preserve">. </w:t>
      </w:r>
      <w:r w:rsidR="006A75FF" w:rsidRPr="004F146A">
        <w:rPr>
          <w:rFonts w:ascii="Times New Roman" w:hAnsi="Times New Roman"/>
          <w:sz w:val="28"/>
          <w:szCs w:val="28"/>
        </w:rPr>
        <w:t xml:space="preserve">- С. </w:t>
      </w:r>
      <w:proofErr w:type="gramStart"/>
      <w:r w:rsidR="006A75FF" w:rsidRPr="004F146A">
        <w:rPr>
          <w:rFonts w:ascii="Times New Roman" w:hAnsi="Times New Roman"/>
          <w:sz w:val="28"/>
          <w:szCs w:val="28"/>
        </w:rPr>
        <w:t>301</w:t>
      </w:r>
      <w:r w:rsidR="006E5A0A" w:rsidRPr="004F146A">
        <w:rPr>
          <w:rFonts w:ascii="Times New Roman" w:hAnsi="Times New Roman"/>
          <w:sz w:val="28"/>
          <w:szCs w:val="28"/>
        </w:rPr>
        <w:t xml:space="preserve"> - </w:t>
      </w:r>
      <w:r w:rsidR="006A75FF" w:rsidRPr="004F146A">
        <w:rPr>
          <w:rFonts w:ascii="Times New Roman" w:hAnsi="Times New Roman"/>
          <w:sz w:val="28"/>
          <w:szCs w:val="28"/>
        </w:rPr>
        <w:t>311</w:t>
      </w:r>
      <w:proofErr w:type="gramEnd"/>
      <w:r w:rsidR="006A75FF" w:rsidRPr="004F146A">
        <w:rPr>
          <w:rFonts w:ascii="Times New Roman" w:hAnsi="Times New Roman"/>
          <w:sz w:val="28"/>
          <w:szCs w:val="28"/>
        </w:rPr>
        <w:t>.</w:t>
      </w:r>
    </w:p>
    <w:p w14:paraId="5C81EF21" w14:textId="2FA09376" w:rsidR="006A75FF" w:rsidRPr="004F146A" w:rsidRDefault="006276EB">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6A75FF" w:rsidRPr="004F146A">
        <w:rPr>
          <w:rFonts w:ascii="Times New Roman" w:hAnsi="Times New Roman"/>
          <w:sz w:val="28"/>
          <w:szCs w:val="28"/>
        </w:rPr>
        <w:t xml:space="preserve">Смыкова </w:t>
      </w:r>
      <w:proofErr w:type="gramStart"/>
      <w:r w:rsidR="006A75FF" w:rsidRPr="004F146A">
        <w:rPr>
          <w:rFonts w:ascii="Times New Roman" w:hAnsi="Times New Roman"/>
          <w:sz w:val="28"/>
          <w:szCs w:val="28"/>
        </w:rPr>
        <w:t>М.Р.</w:t>
      </w:r>
      <w:proofErr w:type="gramEnd"/>
      <w:r w:rsidR="006A75FF" w:rsidRPr="004F146A">
        <w:rPr>
          <w:rFonts w:ascii="Times New Roman" w:hAnsi="Times New Roman"/>
          <w:sz w:val="28"/>
          <w:szCs w:val="28"/>
        </w:rPr>
        <w:t xml:space="preserve">, </w:t>
      </w:r>
      <w:r w:rsidR="00F516A3" w:rsidRPr="004F146A">
        <w:rPr>
          <w:rFonts w:ascii="Times New Roman" w:hAnsi="Times New Roman"/>
          <w:sz w:val="28"/>
          <w:szCs w:val="28"/>
        </w:rPr>
        <w:t xml:space="preserve">Муталиева </w:t>
      </w:r>
      <w:proofErr w:type="gramStart"/>
      <w:r w:rsidR="006A75FF" w:rsidRPr="004F146A">
        <w:rPr>
          <w:rFonts w:ascii="Times New Roman" w:hAnsi="Times New Roman"/>
          <w:sz w:val="28"/>
          <w:szCs w:val="28"/>
        </w:rPr>
        <w:t>Р.А.</w:t>
      </w:r>
      <w:proofErr w:type="gramEnd"/>
      <w:r w:rsidR="00C96B0B" w:rsidRPr="004F146A">
        <w:rPr>
          <w:rFonts w:ascii="Times New Roman" w:hAnsi="Times New Roman"/>
          <w:sz w:val="28"/>
          <w:szCs w:val="28"/>
        </w:rPr>
        <w:t xml:space="preserve"> </w:t>
      </w:r>
      <w:r w:rsidR="006A75FF" w:rsidRPr="004F146A">
        <w:rPr>
          <w:rFonts w:ascii="Times New Roman" w:hAnsi="Times New Roman"/>
          <w:sz w:val="28"/>
          <w:szCs w:val="28"/>
        </w:rPr>
        <w:t>Использование системного подхода к оценке сферы туризма в Казахстане</w:t>
      </w:r>
      <w:r w:rsidR="008C702F" w:rsidRPr="004F146A">
        <w:rPr>
          <w:rFonts w:ascii="Times New Roman" w:hAnsi="Times New Roman"/>
          <w:sz w:val="28"/>
          <w:szCs w:val="28"/>
        </w:rPr>
        <w:t xml:space="preserve"> //</w:t>
      </w:r>
      <w:r w:rsidR="006A75FF" w:rsidRPr="004F146A">
        <w:rPr>
          <w:rFonts w:ascii="Times New Roman" w:hAnsi="Times New Roman"/>
          <w:sz w:val="28"/>
          <w:szCs w:val="28"/>
        </w:rPr>
        <w:t xml:space="preserve"> Общество, экономика, управление. - 2019. -</w:t>
      </w:r>
      <w:r w:rsidR="008C702F" w:rsidRPr="004F146A">
        <w:rPr>
          <w:rFonts w:ascii="Times New Roman" w:hAnsi="Times New Roman"/>
          <w:sz w:val="28"/>
          <w:szCs w:val="28"/>
        </w:rPr>
        <w:t xml:space="preserve"> </w:t>
      </w:r>
      <w:r w:rsidR="006A75FF" w:rsidRPr="004F146A">
        <w:rPr>
          <w:rFonts w:ascii="Times New Roman" w:hAnsi="Times New Roman"/>
          <w:sz w:val="28"/>
          <w:szCs w:val="28"/>
        </w:rPr>
        <w:t>Т</w:t>
      </w:r>
      <w:r w:rsidR="008C702F" w:rsidRPr="004F146A">
        <w:rPr>
          <w:rFonts w:ascii="Times New Roman" w:hAnsi="Times New Roman"/>
          <w:sz w:val="28"/>
          <w:szCs w:val="28"/>
        </w:rPr>
        <w:t>.</w:t>
      </w:r>
      <w:r w:rsidR="006A75FF" w:rsidRPr="004F146A">
        <w:rPr>
          <w:rFonts w:ascii="Times New Roman" w:hAnsi="Times New Roman"/>
          <w:sz w:val="28"/>
          <w:szCs w:val="28"/>
        </w:rPr>
        <w:t xml:space="preserve"> 4, №2</w:t>
      </w:r>
      <w:r w:rsidR="008C702F" w:rsidRPr="004F146A">
        <w:rPr>
          <w:rFonts w:ascii="Times New Roman" w:hAnsi="Times New Roman"/>
          <w:sz w:val="28"/>
          <w:szCs w:val="28"/>
        </w:rPr>
        <w:t>.</w:t>
      </w:r>
      <w:r w:rsidR="00F516A3" w:rsidRPr="004F146A">
        <w:rPr>
          <w:rFonts w:ascii="Times New Roman" w:hAnsi="Times New Roman"/>
          <w:sz w:val="28"/>
          <w:szCs w:val="28"/>
        </w:rPr>
        <w:t xml:space="preserve"> </w:t>
      </w:r>
      <w:r w:rsidR="006E5A0A" w:rsidRPr="004F146A">
        <w:rPr>
          <w:rFonts w:ascii="Times New Roman" w:hAnsi="Times New Roman"/>
          <w:sz w:val="28"/>
          <w:szCs w:val="28"/>
        </w:rPr>
        <w:t>-</w:t>
      </w:r>
      <w:r w:rsidR="006A75FF" w:rsidRPr="004F146A">
        <w:rPr>
          <w:rFonts w:ascii="Times New Roman" w:hAnsi="Times New Roman"/>
          <w:sz w:val="28"/>
          <w:szCs w:val="28"/>
        </w:rPr>
        <w:t xml:space="preserve"> С. </w:t>
      </w:r>
      <w:proofErr w:type="gramStart"/>
      <w:r w:rsidR="006A75FF" w:rsidRPr="004F146A">
        <w:rPr>
          <w:rFonts w:ascii="Times New Roman" w:hAnsi="Times New Roman"/>
          <w:sz w:val="28"/>
          <w:szCs w:val="28"/>
        </w:rPr>
        <w:t>33</w:t>
      </w:r>
      <w:r w:rsidR="006E5A0A" w:rsidRPr="004F146A">
        <w:rPr>
          <w:rFonts w:ascii="Times New Roman" w:hAnsi="Times New Roman"/>
          <w:sz w:val="28"/>
          <w:szCs w:val="28"/>
        </w:rPr>
        <w:t xml:space="preserve"> - </w:t>
      </w:r>
      <w:r w:rsidR="006A75FF" w:rsidRPr="004F146A">
        <w:rPr>
          <w:rFonts w:ascii="Times New Roman" w:hAnsi="Times New Roman"/>
          <w:sz w:val="28"/>
          <w:szCs w:val="28"/>
        </w:rPr>
        <w:t>41</w:t>
      </w:r>
      <w:proofErr w:type="gramEnd"/>
      <w:r w:rsidR="00234AAF" w:rsidRPr="004F146A">
        <w:rPr>
          <w:rFonts w:ascii="Times New Roman" w:hAnsi="Times New Roman"/>
          <w:sz w:val="28"/>
          <w:szCs w:val="28"/>
        </w:rPr>
        <w:t>.</w:t>
      </w:r>
    </w:p>
    <w:p w14:paraId="59FFF700" w14:textId="0D61159E" w:rsidR="007A37EA" w:rsidRPr="004F146A" w:rsidRDefault="007A37EA">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Муталиева</w:t>
      </w:r>
      <w:r w:rsidR="007D787D" w:rsidRPr="004F146A">
        <w:rPr>
          <w:rFonts w:ascii="Times New Roman" w:hAnsi="Times New Roman"/>
          <w:sz w:val="28"/>
          <w:szCs w:val="28"/>
        </w:rPr>
        <w:t xml:space="preserve"> </w:t>
      </w:r>
      <w:proofErr w:type="gramStart"/>
      <w:r w:rsidRPr="004F146A">
        <w:rPr>
          <w:rFonts w:ascii="Times New Roman" w:hAnsi="Times New Roman"/>
          <w:sz w:val="28"/>
          <w:szCs w:val="28"/>
        </w:rPr>
        <w:t>Л.М.</w:t>
      </w:r>
      <w:proofErr w:type="gramEnd"/>
      <w:r w:rsidRPr="004F146A">
        <w:rPr>
          <w:rFonts w:ascii="Times New Roman" w:hAnsi="Times New Roman"/>
          <w:sz w:val="28"/>
          <w:szCs w:val="28"/>
        </w:rPr>
        <w:t>, Мусабаева</w:t>
      </w:r>
      <w:r w:rsidR="007D787D" w:rsidRPr="004F146A">
        <w:rPr>
          <w:rFonts w:ascii="Times New Roman" w:hAnsi="Times New Roman"/>
          <w:sz w:val="28"/>
          <w:szCs w:val="28"/>
        </w:rPr>
        <w:t xml:space="preserve"> </w:t>
      </w:r>
      <w:proofErr w:type="gramStart"/>
      <w:r w:rsidR="006B1536" w:rsidRPr="004F146A">
        <w:rPr>
          <w:rFonts w:ascii="Times New Roman" w:hAnsi="Times New Roman"/>
          <w:sz w:val="28"/>
          <w:szCs w:val="28"/>
        </w:rPr>
        <w:t>А.К.</w:t>
      </w:r>
      <w:proofErr w:type="gramEnd"/>
      <w:r w:rsidRPr="004F146A">
        <w:rPr>
          <w:rFonts w:ascii="Times New Roman" w:hAnsi="Times New Roman"/>
          <w:sz w:val="28"/>
          <w:szCs w:val="28"/>
        </w:rPr>
        <w:t>, Смыкова</w:t>
      </w:r>
      <w:r w:rsidR="007D787D" w:rsidRPr="004F146A">
        <w:rPr>
          <w:rFonts w:ascii="Times New Roman" w:hAnsi="Times New Roman"/>
          <w:sz w:val="28"/>
          <w:szCs w:val="28"/>
        </w:rPr>
        <w:t xml:space="preserve"> </w:t>
      </w:r>
      <w:proofErr w:type="gramStart"/>
      <w:r w:rsidR="006B1536" w:rsidRPr="004F146A">
        <w:rPr>
          <w:rFonts w:ascii="Times New Roman" w:hAnsi="Times New Roman"/>
          <w:sz w:val="28"/>
          <w:szCs w:val="28"/>
        </w:rPr>
        <w:t>М.Р.</w:t>
      </w:r>
      <w:proofErr w:type="gramEnd"/>
      <w:r w:rsidRPr="004F146A">
        <w:rPr>
          <w:rFonts w:ascii="Times New Roman" w:hAnsi="Times New Roman"/>
          <w:sz w:val="28"/>
          <w:szCs w:val="28"/>
        </w:rPr>
        <w:t xml:space="preserve"> Анализ потребительских предпочтений туристов разных поколений</w:t>
      </w:r>
      <w:r w:rsidR="008C702F" w:rsidRPr="004F146A">
        <w:rPr>
          <w:rFonts w:ascii="Times New Roman" w:hAnsi="Times New Roman"/>
          <w:sz w:val="28"/>
          <w:szCs w:val="28"/>
        </w:rPr>
        <w:t xml:space="preserve"> // </w:t>
      </w:r>
      <w:r w:rsidRPr="004F146A">
        <w:rPr>
          <w:rFonts w:ascii="Times New Roman" w:hAnsi="Times New Roman"/>
          <w:sz w:val="28"/>
          <w:szCs w:val="28"/>
        </w:rPr>
        <w:t xml:space="preserve">Вестник университета «Туран». </w:t>
      </w:r>
      <w:r w:rsidR="008C702F" w:rsidRPr="004F146A">
        <w:rPr>
          <w:rFonts w:ascii="Times New Roman" w:hAnsi="Times New Roman"/>
          <w:sz w:val="28"/>
          <w:szCs w:val="28"/>
        </w:rPr>
        <w:t xml:space="preserve">– </w:t>
      </w:r>
      <w:r w:rsidR="006B1536" w:rsidRPr="004F146A">
        <w:rPr>
          <w:rFonts w:ascii="Times New Roman" w:hAnsi="Times New Roman"/>
          <w:sz w:val="28"/>
          <w:szCs w:val="28"/>
        </w:rPr>
        <w:t>2018</w:t>
      </w:r>
      <w:r w:rsidR="008C702F" w:rsidRPr="004F146A">
        <w:rPr>
          <w:rFonts w:ascii="Times New Roman" w:hAnsi="Times New Roman"/>
          <w:sz w:val="28"/>
          <w:szCs w:val="28"/>
        </w:rPr>
        <w:t>.</w:t>
      </w:r>
      <w:r w:rsidR="006E5A0A" w:rsidRPr="004F146A">
        <w:rPr>
          <w:rFonts w:ascii="Times New Roman" w:hAnsi="Times New Roman"/>
          <w:sz w:val="28"/>
          <w:szCs w:val="28"/>
        </w:rPr>
        <w:t xml:space="preserve"> - </w:t>
      </w:r>
      <w:r w:rsidR="008C702F" w:rsidRPr="004F146A">
        <w:rPr>
          <w:rFonts w:ascii="Times New Roman" w:hAnsi="Times New Roman"/>
          <w:sz w:val="28"/>
          <w:szCs w:val="28"/>
        </w:rPr>
        <w:t>№</w:t>
      </w:r>
      <w:r w:rsidR="006B1536" w:rsidRPr="004F146A">
        <w:rPr>
          <w:rFonts w:ascii="Times New Roman" w:hAnsi="Times New Roman"/>
          <w:sz w:val="28"/>
          <w:szCs w:val="28"/>
        </w:rPr>
        <w:t>3</w:t>
      </w:r>
      <w:r w:rsidR="008C702F" w:rsidRPr="004F146A">
        <w:rPr>
          <w:rFonts w:ascii="Times New Roman" w:hAnsi="Times New Roman"/>
          <w:sz w:val="28"/>
          <w:szCs w:val="28"/>
        </w:rPr>
        <w:t xml:space="preserve">. </w:t>
      </w:r>
      <w:r w:rsidRPr="004F146A">
        <w:rPr>
          <w:rFonts w:ascii="Times New Roman" w:hAnsi="Times New Roman"/>
          <w:sz w:val="28"/>
          <w:szCs w:val="28"/>
        </w:rPr>
        <w:t xml:space="preserve">- </w:t>
      </w:r>
      <w:r w:rsidRPr="004F146A">
        <w:rPr>
          <w:rFonts w:ascii="Times New Roman" w:hAnsi="Times New Roman"/>
          <w:sz w:val="28"/>
          <w:szCs w:val="28"/>
          <w:lang w:val="en-US"/>
        </w:rPr>
        <w:t>C</w:t>
      </w:r>
      <w:r w:rsidRPr="004F146A">
        <w:rPr>
          <w:rFonts w:ascii="Times New Roman" w:hAnsi="Times New Roman"/>
          <w:sz w:val="28"/>
          <w:szCs w:val="28"/>
        </w:rPr>
        <w:t xml:space="preserve">. </w:t>
      </w:r>
      <w:proofErr w:type="gramStart"/>
      <w:r w:rsidRPr="004F146A">
        <w:rPr>
          <w:rFonts w:ascii="Times New Roman" w:hAnsi="Times New Roman"/>
          <w:sz w:val="28"/>
          <w:szCs w:val="28"/>
        </w:rPr>
        <w:t>148</w:t>
      </w:r>
      <w:r w:rsidR="006E5A0A" w:rsidRPr="004F146A">
        <w:rPr>
          <w:rFonts w:ascii="Times New Roman" w:hAnsi="Times New Roman"/>
          <w:sz w:val="28"/>
          <w:szCs w:val="28"/>
        </w:rPr>
        <w:t xml:space="preserve"> - </w:t>
      </w:r>
      <w:r w:rsidRPr="004F146A">
        <w:rPr>
          <w:rFonts w:ascii="Times New Roman" w:hAnsi="Times New Roman"/>
          <w:sz w:val="28"/>
          <w:szCs w:val="28"/>
        </w:rPr>
        <w:t>152</w:t>
      </w:r>
      <w:proofErr w:type="gramEnd"/>
      <w:r w:rsidRPr="004F146A">
        <w:rPr>
          <w:rFonts w:ascii="Times New Roman" w:hAnsi="Times New Roman"/>
          <w:sz w:val="28"/>
          <w:szCs w:val="28"/>
        </w:rPr>
        <w:t>.</w:t>
      </w:r>
    </w:p>
    <w:p w14:paraId="430D6148" w14:textId="5EA95812" w:rsidR="00F516A3" w:rsidRPr="004F146A" w:rsidRDefault="000B0506">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F516A3" w:rsidRPr="004F146A">
        <w:rPr>
          <w:rFonts w:ascii="Times New Roman" w:hAnsi="Times New Roman"/>
          <w:sz w:val="28"/>
          <w:szCs w:val="28"/>
        </w:rPr>
        <w:t xml:space="preserve">Мукатова </w:t>
      </w:r>
      <w:proofErr w:type="gramStart"/>
      <w:r w:rsidRPr="004F146A">
        <w:rPr>
          <w:rFonts w:ascii="Times New Roman" w:hAnsi="Times New Roman"/>
          <w:sz w:val="28"/>
          <w:szCs w:val="28"/>
        </w:rPr>
        <w:t>Р.А.</w:t>
      </w:r>
      <w:proofErr w:type="gramEnd"/>
      <w:r w:rsidRPr="004F146A">
        <w:rPr>
          <w:rFonts w:ascii="Times New Roman" w:hAnsi="Times New Roman"/>
          <w:sz w:val="28"/>
          <w:szCs w:val="28"/>
        </w:rPr>
        <w:t xml:space="preserve">, Мусина </w:t>
      </w:r>
      <w:proofErr w:type="gramStart"/>
      <w:r w:rsidR="005F14D5" w:rsidRPr="004F146A">
        <w:rPr>
          <w:rFonts w:ascii="Times New Roman" w:hAnsi="Times New Roman"/>
          <w:sz w:val="28"/>
          <w:szCs w:val="28"/>
        </w:rPr>
        <w:t>К.П.</w:t>
      </w:r>
      <w:proofErr w:type="gramEnd"/>
      <w:r w:rsidRPr="004F146A">
        <w:rPr>
          <w:rFonts w:ascii="Times New Roman" w:hAnsi="Times New Roman"/>
          <w:sz w:val="28"/>
          <w:szCs w:val="28"/>
        </w:rPr>
        <w:t>, Родригез M.  Инновационное развитие этнотуризма в Улытау</w:t>
      </w:r>
      <w:r w:rsidR="003B0FA6" w:rsidRPr="004F146A">
        <w:rPr>
          <w:rFonts w:ascii="Times New Roman" w:hAnsi="Times New Roman"/>
          <w:sz w:val="28"/>
          <w:szCs w:val="28"/>
        </w:rPr>
        <w:t xml:space="preserve"> //</w:t>
      </w:r>
      <w:r w:rsidR="007D787D" w:rsidRPr="004F146A">
        <w:rPr>
          <w:rFonts w:ascii="Times New Roman" w:hAnsi="Times New Roman"/>
          <w:sz w:val="28"/>
          <w:szCs w:val="28"/>
        </w:rPr>
        <w:t xml:space="preserve"> </w:t>
      </w:r>
      <w:r w:rsidRPr="004F146A">
        <w:rPr>
          <w:rFonts w:ascii="Times New Roman" w:hAnsi="Times New Roman"/>
          <w:sz w:val="28"/>
          <w:szCs w:val="28"/>
        </w:rPr>
        <w:t xml:space="preserve">Вестник университета «Туран». </w:t>
      </w:r>
      <w:r w:rsidR="006E5A0A" w:rsidRPr="004F146A">
        <w:rPr>
          <w:rFonts w:ascii="Times New Roman" w:hAnsi="Times New Roman"/>
          <w:sz w:val="28"/>
          <w:szCs w:val="28"/>
        </w:rPr>
        <w:t>-</w:t>
      </w:r>
      <w:r w:rsidRPr="004F146A">
        <w:rPr>
          <w:rFonts w:ascii="Times New Roman" w:hAnsi="Times New Roman"/>
          <w:sz w:val="28"/>
          <w:szCs w:val="28"/>
        </w:rPr>
        <w:t xml:space="preserve"> 2022.</w:t>
      </w:r>
      <w:r w:rsidR="003B0FA6" w:rsidRPr="004F146A">
        <w:rPr>
          <w:rFonts w:ascii="Times New Roman" w:hAnsi="Times New Roman"/>
          <w:sz w:val="28"/>
          <w:szCs w:val="28"/>
        </w:rPr>
        <w:t xml:space="preserve"> </w:t>
      </w:r>
      <w:r w:rsidRPr="004F146A">
        <w:rPr>
          <w:rFonts w:ascii="Times New Roman" w:hAnsi="Times New Roman"/>
          <w:sz w:val="28"/>
          <w:szCs w:val="28"/>
        </w:rPr>
        <w:t>- №3.- С.</w:t>
      </w:r>
      <w:r w:rsidR="003B0FA6" w:rsidRPr="004F146A">
        <w:rPr>
          <w:rFonts w:ascii="Times New Roman" w:hAnsi="Times New Roman"/>
          <w:sz w:val="28"/>
          <w:szCs w:val="28"/>
        </w:rPr>
        <w:t xml:space="preserve"> </w:t>
      </w:r>
      <w:proofErr w:type="gramStart"/>
      <w:r w:rsidRPr="004F146A">
        <w:rPr>
          <w:rFonts w:ascii="Times New Roman" w:hAnsi="Times New Roman"/>
          <w:sz w:val="28"/>
          <w:szCs w:val="28"/>
        </w:rPr>
        <w:t>145-</w:t>
      </w:r>
      <w:r w:rsidRPr="004F146A">
        <w:rPr>
          <w:rFonts w:ascii="Times New Roman" w:hAnsi="Times New Roman"/>
          <w:sz w:val="28"/>
          <w:szCs w:val="28"/>
        </w:rPr>
        <w:lastRenderedPageBreak/>
        <w:t>160</w:t>
      </w:r>
      <w:proofErr w:type="gramEnd"/>
      <w:r w:rsidR="00234AAF" w:rsidRPr="004F146A">
        <w:rPr>
          <w:rFonts w:ascii="Times New Roman" w:hAnsi="Times New Roman"/>
          <w:sz w:val="28"/>
          <w:szCs w:val="28"/>
        </w:rPr>
        <w:t>.</w:t>
      </w:r>
    </w:p>
    <w:p w14:paraId="076B373C" w14:textId="29071E34" w:rsidR="000B0506" w:rsidRPr="004F146A" w:rsidRDefault="00F516A3">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0B0506" w:rsidRPr="004F146A">
        <w:rPr>
          <w:rFonts w:ascii="Times New Roman" w:hAnsi="Times New Roman"/>
          <w:sz w:val="28"/>
          <w:szCs w:val="28"/>
        </w:rPr>
        <w:t xml:space="preserve">Шохан Р., Муталиева </w:t>
      </w:r>
      <w:proofErr w:type="gramStart"/>
      <w:r w:rsidR="000B0506" w:rsidRPr="004F146A">
        <w:rPr>
          <w:rFonts w:ascii="Times New Roman" w:hAnsi="Times New Roman"/>
          <w:sz w:val="28"/>
          <w:szCs w:val="28"/>
        </w:rPr>
        <w:t>Л.М.</w:t>
      </w:r>
      <w:proofErr w:type="gramEnd"/>
      <w:r w:rsidR="000B0506" w:rsidRPr="004F146A">
        <w:rPr>
          <w:rFonts w:ascii="Times New Roman" w:hAnsi="Times New Roman"/>
          <w:sz w:val="28"/>
          <w:szCs w:val="28"/>
        </w:rPr>
        <w:t xml:space="preserve">, Байтенова </w:t>
      </w:r>
      <w:proofErr w:type="gramStart"/>
      <w:r w:rsidR="000B0506" w:rsidRPr="004F146A">
        <w:rPr>
          <w:rFonts w:ascii="Times New Roman" w:hAnsi="Times New Roman"/>
          <w:sz w:val="28"/>
          <w:szCs w:val="28"/>
        </w:rPr>
        <w:t>Л.М.</w:t>
      </w:r>
      <w:proofErr w:type="gramEnd"/>
      <w:r w:rsidR="000B0506" w:rsidRPr="004F146A">
        <w:rPr>
          <w:rFonts w:ascii="Times New Roman" w:hAnsi="Times New Roman"/>
          <w:sz w:val="28"/>
          <w:szCs w:val="28"/>
        </w:rPr>
        <w:t xml:space="preserve"> Человеческий ресурс в сфере туризма</w:t>
      </w:r>
      <w:r w:rsidR="003B0FA6" w:rsidRPr="004F146A">
        <w:rPr>
          <w:rFonts w:ascii="Times New Roman" w:hAnsi="Times New Roman"/>
          <w:sz w:val="28"/>
          <w:szCs w:val="28"/>
        </w:rPr>
        <w:t xml:space="preserve"> //</w:t>
      </w:r>
      <w:r w:rsidR="007D787D" w:rsidRPr="004F146A">
        <w:rPr>
          <w:rFonts w:ascii="Times New Roman" w:hAnsi="Times New Roman"/>
          <w:sz w:val="28"/>
          <w:szCs w:val="28"/>
        </w:rPr>
        <w:t xml:space="preserve"> </w:t>
      </w:r>
      <w:r w:rsidR="000B0506" w:rsidRPr="004F146A">
        <w:rPr>
          <w:rFonts w:ascii="Times New Roman" w:hAnsi="Times New Roman"/>
          <w:sz w:val="28"/>
          <w:szCs w:val="28"/>
        </w:rPr>
        <w:t xml:space="preserve">Вестник университета «Туран». </w:t>
      </w:r>
      <w:r w:rsidR="006E5A0A" w:rsidRPr="004F146A">
        <w:rPr>
          <w:rFonts w:ascii="Times New Roman" w:hAnsi="Times New Roman"/>
          <w:sz w:val="28"/>
          <w:szCs w:val="28"/>
        </w:rPr>
        <w:t>-</w:t>
      </w:r>
      <w:r w:rsidR="000B0506" w:rsidRPr="004F146A">
        <w:rPr>
          <w:rFonts w:ascii="Times New Roman" w:hAnsi="Times New Roman"/>
          <w:sz w:val="28"/>
          <w:szCs w:val="28"/>
        </w:rPr>
        <w:t xml:space="preserve"> 2022. -</w:t>
      </w:r>
      <w:r w:rsidR="003B0FA6" w:rsidRPr="004F146A">
        <w:rPr>
          <w:rFonts w:ascii="Times New Roman" w:hAnsi="Times New Roman"/>
          <w:sz w:val="28"/>
          <w:szCs w:val="28"/>
        </w:rPr>
        <w:t xml:space="preserve"> </w:t>
      </w:r>
      <w:r w:rsidR="000B0506" w:rsidRPr="004F146A">
        <w:rPr>
          <w:rFonts w:ascii="Times New Roman" w:hAnsi="Times New Roman"/>
          <w:sz w:val="28"/>
          <w:szCs w:val="28"/>
        </w:rPr>
        <w:t>№2</w:t>
      </w:r>
      <w:r w:rsidR="003B0FA6" w:rsidRPr="004F146A">
        <w:rPr>
          <w:rFonts w:ascii="Times New Roman" w:hAnsi="Times New Roman"/>
          <w:sz w:val="28"/>
          <w:szCs w:val="28"/>
        </w:rPr>
        <w:t xml:space="preserve">. </w:t>
      </w:r>
      <w:r w:rsidR="000B0506" w:rsidRPr="004F146A">
        <w:rPr>
          <w:rFonts w:ascii="Times New Roman" w:hAnsi="Times New Roman"/>
          <w:sz w:val="28"/>
          <w:szCs w:val="28"/>
        </w:rPr>
        <w:t xml:space="preserve">- С. </w:t>
      </w:r>
      <w:proofErr w:type="gramStart"/>
      <w:r w:rsidR="000B0506" w:rsidRPr="004F146A">
        <w:rPr>
          <w:rFonts w:ascii="Times New Roman" w:hAnsi="Times New Roman"/>
          <w:sz w:val="28"/>
          <w:szCs w:val="28"/>
        </w:rPr>
        <w:t>211</w:t>
      </w:r>
      <w:r w:rsidR="006E5A0A" w:rsidRPr="004F146A">
        <w:rPr>
          <w:rFonts w:ascii="Times New Roman" w:hAnsi="Times New Roman"/>
          <w:sz w:val="28"/>
          <w:szCs w:val="28"/>
        </w:rPr>
        <w:t xml:space="preserve"> - </w:t>
      </w:r>
      <w:r w:rsidR="000B0506" w:rsidRPr="004F146A">
        <w:rPr>
          <w:rFonts w:ascii="Times New Roman" w:hAnsi="Times New Roman"/>
          <w:sz w:val="28"/>
          <w:szCs w:val="28"/>
        </w:rPr>
        <w:t>219</w:t>
      </w:r>
      <w:proofErr w:type="gramEnd"/>
      <w:r w:rsidR="00234AAF" w:rsidRPr="004F146A">
        <w:rPr>
          <w:rFonts w:ascii="Times New Roman" w:hAnsi="Times New Roman"/>
          <w:sz w:val="28"/>
          <w:szCs w:val="28"/>
        </w:rPr>
        <w:t>.</w:t>
      </w:r>
      <w:r w:rsidR="000B0506" w:rsidRPr="004F146A">
        <w:rPr>
          <w:rFonts w:ascii="Times New Roman" w:hAnsi="Times New Roman"/>
          <w:sz w:val="28"/>
          <w:szCs w:val="28"/>
        </w:rPr>
        <w:t xml:space="preserve"> </w:t>
      </w:r>
      <w:r w:rsidR="00D0377D" w:rsidRPr="004F146A">
        <w:rPr>
          <w:rFonts w:ascii="Times New Roman" w:hAnsi="Times New Roman"/>
          <w:sz w:val="28"/>
          <w:szCs w:val="28"/>
        </w:rPr>
        <w:t xml:space="preserve"> </w:t>
      </w:r>
    </w:p>
    <w:p w14:paraId="41683BCB" w14:textId="1EDC302E" w:rsidR="00954D91" w:rsidRPr="004F146A" w:rsidRDefault="00931845">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AD70B5" w:rsidRPr="004F146A">
        <w:rPr>
          <w:rFonts w:ascii="Times New Roman" w:hAnsi="Times New Roman"/>
          <w:sz w:val="28"/>
          <w:szCs w:val="28"/>
        </w:rPr>
        <w:t xml:space="preserve"> </w:t>
      </w:r>
      <w:r w:rsidR="0070519E" w:rsidRPr="004F146A">
        <w:rPr>
          <w:rFonts w:ascii="Times New Roman" w:hAnsi="Times New Roman"/>
          <w:sz w:val="28"/>
          <w:szCs w:val="28"/>
          <w:lang w:eastAsia="ru-RU"/>
        </w:rPr>
        <w:t>Муканов А.Х.  Формирование национальной модели туристских кластеров в регионах Казахстана</w:t>
      </w:r>
      <w:r w:rsidR="00210996" w:rsidRPr="004F146A">
        <w:rPr>
          <w:rFonts w:ascii="Times New Roman" w:hAnsi="Times New Roman"/>
          <w:sz w:val="28"/>
          <w:szCs w:val="28"/>
          <w:lang w:eastAsia="ru-RU"/>
        </w:rPr>
        <w:t xml:space="preserve">: </w:t>
      </w:r>
      <w:r w:rsidR="00210996" w:rsidRPr="004F146A">
        <w:rPr>
          <w:rFonts w:ascii="Times New Roman" w:hAnsi="Times New Roman"/>
          <w:sz w:val="28"/>
          <w:szCs w:val="28"/>
        </w:rPr>
        <w:t xml:space="preserve">дис. </w:t>
      </w:r>
      <w:r w:rsidR="003B0FA6" w:rsidRPr="004F146A">
        <w:rPr>
          <w:rFonts w:ascii="Times New Roman" w:hAnsi="Times New Roman"/>
          <w:sz w:val="28"/>
          <w:szCs w:val="28"/>
        </w:rPr>
        <w:t xml:space="preserve"> </w:t>
      </w:r>
      <w:r w:rsidR="00210996" w:rsidRPr="004F146A">
        <w:rPr>
          <w:rFonts w:ascii="Times New Roman" w:hAnsi="Times New Roman"/>
          <w:sz w:val="28"/>
          <w:szCs w:val="28"/>
        </w:rPr>
        <w:t xml:space="preserve">… </w:t>
      </w:r>
      <w:r w:rsidR="003B0FA6" w:rsidRPr="004F146A">
        <w:rPr>
          <w:rFonts w:ascii="Times New Roman" w:hAnsi="Times New Roman"/>
          <w:sz w:val="28"/>
          <w:szCs w:val="28"/>
        </w:rPr>
        <w:t xml:space="preserve"> </w:t>
      </w:r>
      <w:r w:rsidR="00210996" w:rsidRPr="004F146A">
        <w:rPr>
          <w:rFonts w:ascii="Times New Roman" w:hAnsi="Times New Roman"/>
          <w:sz w:val="28"/>
          <w:szCs w:val="28"/>
        </w:rPr>
        <w:t>док.</w:t>
      </w:r>
      <w:r w:rsidR="003B0FA6" w:rsidRPr="004F146A">
        <w:rPr>
          <w:rFonts w:ascii="Times New Roman" w:hAnsi="Times New Roman"/>
          <w:sz w:val="28"/>
          <w:szCs w:val="28"/>
        </w:rPr>
        <w:t xml:space="preserve"> </w:t>
      </w:r>
      <w:r w:rsidR="00210996" w:rsidRPr="004F146A">
        <w:rPr>
          <w:rFonts w:ascii="Times New Roman" w:hAnsi="Times New Roman"/>
          <w:sz w:val="28"/>
          <w:szCs w:val="28"/>
        </w:rPr>
        <w:t>филос. (</w:t>
      </w:r>
      <w:r w:rsidR="00210996" w:rsidRPr="004F146A">
        <w:rPr>
          <w:rFonts w:ascii="Times New Roman" w:hAnsi="Times New Roman"/>
          <w:sz w:val="28"/>
          <w:szCs w:val="28"/>
          <w:lang w:val="en-US"/>
        </w:rPr>
        <w:t>PhD</w:t>
      </w:r>
      <w:r w:rsidR="00210996" w:rsidRPr="004F146A">
        <w:rPr>
          <w:rFonts w:ascii="Times New Roman" w:hAnsi="Times New Roman"/>
          <w:sz w:val="28"/>
          <w:szCs w:val="28"/>
        </w:rPr>
        <w:t xml:space="preserve">). </w:t>
      </w:r>
      <w:r w:rsidR="006E5A0A" w:rsidRPr="004F146A">
        <w:rPr>
          <w:rFonts w:ascii="Times New Roman" w:hAnsi="Times New Roman"/>
          <w:sz w:val="28"/>
          <w:szCs w:val="28"/>
        </w:rPr>
        <w:t xml:space="preserve">- </w:t>
      </w:r>
      <w:r w:rsidR="00210996" w:rsidRPr="004F146A">
        <w:rPr>
          <w:rFonts w:ascii="Times New Roman" w:hAnsi="Times New Roman"/>
          <w:sz w:val="28"/>
          <w:szCs w:val="28"/>
        </w:rPr>
        <w:t xml:space="preserve">Астана, 2024. </w:t>
      </w:r>
      <w:r w:rsidR="003B0FA6" w:rsidRPr="004F146A">
        <w:rPr>
          <w:rFonts w:ascii="Times New Roman" w:hAnsi="Times New Roman"/>
          <w:sz w:val="28"/>
          <w:szCs w:val="28"/>
        </w:rPr>
        <w:t>–</w:t>
      </w:r>
      <w:r w:rsidR="00210996" w:rsidRPr="004F146A">
        <w:rPr>
          <w:rFonts w:ascii="Times New Roman" w:hAnsi="Times New Roman"/>
          <w:sz w:val="28"/>
          <w:szCs w:val="28"/>
        </w:rPr>
        <w:t xml:space="preserve"> 211</w:t>
      </w:r>
      <w:r w:rsidR="003B0FA6" w:rsidRPr="004F146A">
        <w:rPr>
          <w:rFonts w:ascii="Times New Roman" w:hAnsi="Times New Roman"/>
          <w:sz w:val="28"/>
          <w:szCs w:val="28"/>
        </w:rPr>
        <w:t xml:space="preserve"> </w:t>
      </w:r>
      <w:r w:rsidR="00210996" w:rsidRPr="004F146A">
        <w:rPr>
          <w:rFonts w:ascii="Times New Roman" w:hAnsi="Times New Roman"/>
          <w:sz w:val="28"/>
          <w:szCs w:val="28"/>
        </w:rPr>
        <w:t>с.</w:t>
      </w:r>
    </w:p>
    <w:p w14:paraId="562BFE35" w14:textId="7C16C844" w:rsidR="009132EB" w:rsidRPr="004F146A" w:rsidRDefault="00F516A3">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9A0C1B" w:rsidRPr="004F146A">
        <w:rPr>
          <w:rFonts w:ascii="Times New Roman" w:hAnsi="Times New Roman"/>
          <w:sz w:val="28"/>
          <w:szCs w:val="28"/>
        </w:rPr>
        <w:t xml:space="preserve">Насанбекова </w:t>
      </w:r>
      <w:proofErr w:type="gramStart"/>
      <w:r w:rsidR="004969A3" w:rsidRPr="004F146A">
        <w:rPr>
          <w:rFonts w:ascii="Times New Roman" w:hAnsi="Times New Roman"/>
          <w:sz w:val="28"/>
          <w:szCs w:val="28"/>
        </w:rPr>
        <w:t>С.Т.</w:t>
      </w:r>
      <w:proofErr w:type="gramEnd"/>
      <w:r w:rsidR="009A0C1B" w:rsidRPr="004F146A">
        <w:rPr>
          <w:rFonts w:ascii="Times New Roman" w:hAnsi="Times New Roman"/>
          <w:sz w:val="28"/>
          <w:szCs w:val="28"/>
        </w:rPr>
        <w:t xml:space="preserve"> Использование цифрового маркетинга в развитии туристских дестинаций (на примере Акмолинской области)</w:t>
      </w:r>
      <w:r w:rsidR="009132EB" w:rsidRPr="004F146A">
        <w:rPr>
          <w:rFonts w:ascii="Times New Roman" w:hAnsi="Times New Roman"/>
          <w:sz w:val="28"/>
          <w:szCs w:val="28"/>
        </w:rPr>
        <w:t>: дис. … док.</w:t>
      </w:r>
      <w:r w:rsidR="003B0FA6" w:rsidRPr="004F146A">
        <w:rPr>
          <w:rFonts w:ascii="Times New Roman" w:hAnsi="Times New Roman"/>
          <w:sz w:val="28"/>
          <w:szCs w:val="28"/>
        </w:rPr>
        <w:t xml:space="preserve"> </w:t>
      </w:r>
      <w:r w:rsidR="009132EB" w:rsidRPr="004F146A">
        <w:rPr>
          <w:rFonts w:ascii="Times New Roman" w:hAnsi="Times New Roman"/>
          <w:sz w:val="28"/>
          <w:szCs w:val="28"/>
        </w:rPr>
        <w:t>филос. (</w:t>
      </w:r>
      <w:r w:rsidR="009132EB" w:rsidRPr="004F146A">
        <w:rPr>
          <w:rFonts w:ascii="Times New Roman" w:hAnsi="Times New Roman"/>
          <w:sz w:val="28"/>
          <w:szCs w:val="28"/>
          <w:lang w:val="en-US"/>
        </w:rPr>
        <w:t>PhD</w:t>
      </w:r>
      <w:r w:rsidR="009132EB" w:rsidRPr="004F146A">
        <w:rPr>
          <w:rFonts w:ascii="Times New Roman" w:hAnsi="Times New Roman"/>
          <w:sz w:val="28"/>
          <w:szCs w:val="28"/>
        </w:rPr>
        <w:t>)</w:t>
      </w:r>
      <w:r w:rsidR="003B0FA6" w:rsidRPr="004F146A">
        <w:rPr>
          <w:rFonts w:ascii="Times New Roman" w:hAnsi="Times New Roman"/>
          <w:sz w:val="28"/>
          <w:szCs w:val="28"/>
        </w:rPr>
        <w:t>:</w:t>
      </w:r>
      <w:r w:rsidR="009132EB" w:rsidRPr="004F146A">
        <w:rPr>
          <w:rFonts w:ascii="Times New Roman" w:hAnsi="Times New Roman"/>
          <w:sz w:val="28"/>
          <w:szCs w:val="28"/>
        </w:rPr>
        <w:t xml:space="preserve"> 6</w:t>
      </w:r>
      <w:r w:rsidR="009132EB" w:rsidRPr="004F146A">
        <w:rPr>
          <w:rFonts w:ascii="Times New Roman" w:hAnsi="Times New Roman"/>
          <w:sz w:val="28"/>
          <w:szCs w:val="28"/>
          <w:lang w:val="en-US"/>
        </w:rPr>
        <w:t>D</w:t>
      </w:r>
      <w:r w:rsidR="009132EB"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009132EB" w:rsidRPr="004F146A">
        <w:rPr>
          <w:rFonts w:ascii="Times New Roman" w:hAnsi="Times New Roman"/>
          <w:sz w:val="28"/>
          <w:szCs w:val="28"/>
        </w:rPr>
        <w:t>Нур-Султан, 2021.</w:t>
      </w:r>
      <w:r w:rsidR="003B0FA6" w:rsidRPr="004F146A">
        <w:rPr>
          <w:rFonts w:ascii="Times New Roman" w:hAnsi="Times New Roman"/>
          <w:sz w:val="28"/>
          <w:szCs w:val="28"/>
        </w:rPr>
        <w:t xml:space="preserve"> </w:t>
      </w:r>
      <w:r w:rsidR="009132EB" w:rsidRPr="004F146A">
        <w:rPr>
          <w:rFonts w:ascii="Times New Roman" w:hAnsi="Times New Roman"/>
          <w:sz w:val="28"/>
          <w:szCs w:val="28"/>
        </w:rPr>
        <w:t xml:space="preserve">- </w:t>
      </w:r>
      <w:r w:rsidR="00A81BB0" w:rsidRPr="004F146A">
        <w:rPr>
          <w:rFonts w:ascii="Times New Roman" w:hAnsi="Times New Roman"/>
          <w:sz w:val="28"/>
          <w:szCs w:val="28"/>
        </w:rPr>
        <w:t>139</w:t>
      </w:r>
      <w:r w:rsidR="009132EB" w:rsidRPr="004F146A">
        <w:rPr>
          <w:rFonts w:ascii="Times New Roman" w:hAnsi="Times New Roman"/>
          <w:sz w:val="28"/>
          <w:szCs w:val="28"/>
        </w:rPr>
        <w:t xml:space="preserve"> с.</w:t>
      </w:r>
    </w:p>
    <w:p w14:paraId="3AA1031A" w14:textId="24BBC4BD" w:rsidR="00954D91" w:rsidRPr="004F146A" w:rsidRDefault="009132EB">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6276EB" w:rsidRPr="004F146A">
        <w:rPr>
          <w:rFonts w:ascii="Times New Roman" w:hAnsi="Times New Roman"/>
          <w:sz w:val="28"/>
          <w:szCs w:val="28"/>
        </w:rPr>
        <w:t xml:space="preserve">Тлеубердинова </w:t>
      </w:r>
      <w:proofErr w:type="gramStart"/>
      <w:r w:rsidRPr="004F146A">
        <w:rPr>
          <w:rFonts w:ascii="Times New Roman" w:hAnsi="Times New Roman"/>
          <w:sz w:val="28"/>
          <w:szCs w:val="28"/>
        </w:rPr>
        <w:t>А.Т.</w:t>
      </w:r>
      <w:proofErr w:type="gramEnd"/>
      <w:r w:rsidR="009669FB" w:rsidRPr="004F146A">
        <w:rPr>
          <w:rFonts w:ascii="Times New Roman" w:hAnsi="Times New Roman"/>
          <w:sz w:val="28"/>
          <w:szCs w:val="28"/>
        </w:rPr>
        <w:t xml:space="preserve">, </w:t>
      </w:r>
      <w:r w:rsidR="009669FB" w:rsidRPr="004F146A">
        <w:rPr>
          <w:rFonts w:ascii="Times New Roman" w:hAnsi="Times New Roman"/>
          <w:sz w:val="28"/>
          <w:szCs w:val="28"/>
          <w:lang w:val="en-US"/>
        </w:rPr>
        <w:t>Mihalic</w:t>
      </w:r>
      <w:r w:rsidR="00DD6796">
        <w:rPr>
          <w:rFonts w:ascii="Times New Roman" w:hAnsi="Times New Roman"/>
          <w:sz w:val="28"/>
          <w:szCs w:val="28"/>
        </w:rPr>
        <w:t xml:space="preserve"> </w:t>
      </w:r>
      <w:r w:rsidR="00DD6796">
        <w:rPr>
          <w:rFonts w:ascii="Times New Roman" w:hAnsi="Times New Roman"/>
          <w:sz w:val="28"/>
          <w:szCs w:val="28"/>
          <w:lang w:val="en-US"/>
        </w:rPr>
        <w:t>T</w:t>
      </w:r>
      <w:r w:rsidR="00DD6796" w:rsidRPr="00DD6796">
        <w:rPr>
          <w:rFonts w:ascii="Times New Roman" w:hAnsi="Times New Roman"/>
          <w:sz w:val="28"/>
          <w:szCs w:val="28"/>
        </w:rPr>
        <w:t>.</w:t>
      </w:r>
      <w:r w:rsidR="009669FB" w:rsidRPr="004F146A">
        <w:rPr>
          <w:rFonts w:ascii="Times New Roman" w:hAnsi="Times New Roman"/>
          <w:sz w:val="28"/>
          <w:szCs w:val="28"/>
        </w:rPr>
        <w:t>, Кальменов Б.</w:t>
      </w:r>
      <w:r w:rsidR="00DD6796">
        <w:rPr>
          <w:rFonts w:ascii="Times New Roman" w:hAnsi="Times New Roman"/>
          <w:sz w:val="28"/>
          <w:szCs w:val="28"/>
        </w:rPr>
        <w:t>Т</w:t>
      </w:r>
      <w:r w:rsidR="009669FB" w:rsidRPr="004F146A">
        <w:rPr>
          <w:rFonts w:ascii="Times New Roman" w:hAnsi="Times New Roman"/>
          <w:sz w:val="28"/>
          <w:szCs w:val="28"/>
        </w:rPr>
        <w:t>. Туристские инновации: значение,</w:t>
      </w:r>
      <w:r w:rsidR="003B0FA6" w:rsidRPr="004F146A">
        <w:rPr>
          <w:rFonts w:ascii="Times New Roman" w:hAnsi="Times New Roman"/>
          <w:sz w:val="28"/>
          <w:szCs w:val="28"/>
        </w:rPr>
        <w:t xml:space="preserve"> </w:t>
      </w:r>
      <w:r w:rsidR="009669FB" w:rsidRPr="004F146A">
        <w:rPr>
          <w:rFonts w:ascii="Times New Roman" w:hAnsi="Times New Roman"/>
          <w:sz w:val="28"/>
          <w:szCs w:val="28"/>
        </w:rPr>
        <w:t>формы, и</w:t>
      </w:r>
      <w:r w:rsidR="003B0FA6" w:rsidRPr="004F146A">
        <w:rPr>
          <w:rFonts w:ascii="Times New Roman" w:hAnsi="Times New Roman"/>
          <w:sz w:val="28"/>
          <w:szCs w:val="28"/>
        </w:rPr>
        <w:t xml:space="preserve"> </w:t>
      </w:r>
      <w:proofErr w:type="gramStart"/>
      <w:r w:rsidR="009669FB" w:rsidRPr="004F146A">
        <w:rPr>
          <w:rFonts w:ascii="Times New Roman" w:hAnsi="Times New Roman"/>
          <w:sz w:val="28"/>
          <w:szCs w:val="28"/>
        </w:rPr>
        <w:t>уровень</w:t>
      </w:r>
      <w:r w:rsidR="003B0FA6" w:rsidRPr="004F146A">
        <w:rPr>
          <w:rFonts w:ascii="Times New Roman" w:hAnsi="Times New Roman"/>
          <w:sz w:val="28"/>
          <w:szCs w:val="28"/>
        </w:rPr>
        <w:t xml:space="preserve"> </w:t>
      </w:r>
      <w:r w:rsidR="009669FB" w:rsidRPr="004F146A">
        <w:rPr>
          <w:rFonts w:ascii="Times New Roman" w:hAnsi="Times New Roman"/>
          <w:sz w:val="28"/>
          <w:szCs w:val="28"/>
        </w:rPr>
        <w:t xml:space="preserve"> ответственности</w:t>
      </w:r>
      <w:proofErr w:type="gramEnd"/>
      <w:r w:rsidR="009669FB" w:rsidRPr="004F146A">
        <w:rPr>
          <w:rFonts w:ascii="Times New Roman" w:hAnsi="Times New Roman"/>
          <w:sz w:val="28"/>
          <w:szCs w:val="28"/>
        </w:rPr>
        <w:t xml:space="preserve"> за </w:t>
      </w:r>
      <w:r w:rsidRPr="004F146A">
        <w:rPr>
          <w:rFonts w:ascii="Times New Roman" w:hAnsi="Times New Roman"/>
          <w:sz w:val="28"/>
          <w:szCs w:val="28"/>
        </w:rPr>
        <w:t>реализацию</w:t>
      </w:r>
      <w:r w:rsidR="003B0FA6" w:rsidRPr="004F146A">
        <w:rPr>
          <w:rFonts w:ascii="Times New Roman" w:hAnsi="Times New Roman"/>
          <w:sz w:val="28"/>
          <w:szCs w:val="28"/>
        </w:rPr>
        <w:t xml:space="preserve"> //</w:t>
      </w:r>
      <w:r w:rsidR="009669FB" w:rsidRPr="004F146A">
        <w:rPr>
          <w:rFonts w:ascii="TimesNewRomanPSMT" w:hAnsi="TimesNewRomanPSMT" w:cs="TimesNewRomanPSMT"/>
          <w:sz w:val="21"/>
          <w:szCs w:val="21"/>
          <w:lang w:eastAsia="ru-RU"/>
        </w:rPr>
        <w:t xml:space="preserve"> </w:t>
      </w:r>
      <w:r w:rsidR="00DD6796" w:rsidRPr="004F146A">
        <w:rPr>
          <w:rFonts w:ascii="Times New Roman" w:hAnsi="Times New Roman"/>
          <w:sz w:val="28"/>
          <w:szCs w:val="28"/>
        </w:rPr>
        <w:t>Вестник университета «Туран</w:t>
      </w:r>
      <w:r w:rsidR="00DD6796" w:rsidRPr="004F146A">
        <w:rPr>
          <w:rFonts w:ascii="Times New Roman" w:hAnsi="Times New Roman"/>
          <w:i/>
          <w:iCs/>
          <w:sz w:val="28"/>
          <w:szCs w:val="28"/>
        </w:rPr>
        <w:t>»</w:t>
      </w:r>
      <w:r w:rsidRPr="004F146A">
        <w:rPr>
          <w:rFonts w:ascii="Times New Roman" w:hAnsi="Times New Roman"/>
          <w:sz w:val="28"/>
          <w:szCs w:val="28"/>
        </w:rPr>
        <w:t xml:space="preserve"> -</w:t>
      </w:r>
      <w:r w:rsidR="009669FB" w:rsidRPr="004F146A">
        <w:rPr>
          <w:rFonts w:ascii="Times New Roman" w:hAnsi="Times New Roman"/>
          <w:sz w:val="28"/>
          <w:szCs w:val="28"/>
        </w:rPr>
        <w:t xml:space="preserve"> 2022.</w:t>
      </w:r>
      <w:r w:rsidR="003B0FA6" w:rsidRPr="004F146A">
        <w:rPr>
          <w:rFonts w:ascii="Times New Roman" w:hAnsi="Times New Roman"/>
          <w:sz w:val="28"/>
          <w:szCs w:val="28"/>
        </w:rPr>
        <w:t xml:space="preserve"> </w:t>
      </w:r>
      <w:r w:rsidRPr="004F146A">
        <w:rPr>
          <w:rFonts w:ascii="Times New Roman" w:hAnsi="Times New Roman"/>
          <w:sz w:val="28"/>
          <w:szCs w:val="28"/>
        </w:rPr>
        <w:t>-</w:t>
      </w:r>
      <w:r w:rsidR="009669FB" w:rsidRPr="004F146A">
        <w:rPr>
          <w:rFonts w:ascii="Times New Roman" w:hAnsi="Times New Roman"/>
          <w:sz w:val="28"/>
          <w:szCs w:val="28"/>
        </w:rPr>
        <w:t xml:space="preserve"> №4(96)</w:t>
      </w:r>
      <w:r w:rsidRPr="004F146A">
        <w:rPr>
          <w:rFonts w:ascii="Times New Roman" w:hAnsi="Times New Roman"/>
          <w:sz w:val="28"/>
          <w:szCs w:val="28"/>
        </w:rPr>
        <w:t xml:space="preserve">. </w:t>
      </w:r>
      <w:r w:rsidR="006E5A0A" w:rsidRPr="004F146A">
        <w:rPr>
          <w:rFonts w:ascii="Times New Roman" w:hAnsi="Times New Roman"/>
          <w:sz w:val="28"/>
          <w:szCs w:val="28"/>
        </w:rPr>
        <w:t>-</w:t>
      </w:r>
      <w:r w:rsidRPr="004F146A">
        <w:rPr>
          <w:rFonts w:ascii="Times New Roman" w:hAnsi="Times New Roman"/>
          <w:sz w:val="28"/>
          <w:szCs w:val="28"/>
        </w:rPr>
        <w:t xml:space="preserve"> С.</w:t>
      </w:r>
      <w:r w:rsidR="003B0FA6" w:rsidRPr="004F146A">
        <w:rPr>
          <w:rFonts w:ascii="Times New Roman" w:hAnsi="Times New Roman"/>
          <w:sz w:val="28"/>
          <w:szCs w:val="28"/>
        </w:rPr>
        <w:t xml:space="preserve"> </w:t>
      </w:r>
      <w:proofErr w:type="gramStart"/>
      <w:r w:rsidRPr="004F146A">
        <w:rPr>
          <w:rFonts w:ascii="Times New Roman" w:hAnsi="Times New Roman"/>
          <w:sz w:val="28"/>
          <w:szCs w:val="28"/>
        </w:rPr>
        <w:t>154</w:t>
      </w:r>
      <w:r w:rsidR="006E5A0A" w:rsidRPr="004F146A">
        <w:rPr>
          <w:rFonts w:ascii="Times New Roman" w:hAnsi="Times New Roman"/>
          <w:sz w:val="28"/>
          <w:szCs w:val="28"/>
        </w:rPr>
        <w:t xml:space="preserve"> </w:t>
      </w:r>
      <w:r w:rsidRPr="004F146A">
        <w:rPr>
          <w:rFonts w:ascii="Times New Roman" w:hAnsi="Times New Roman"/>
          <w:sz w:val="28"/>
          <w:szCs w:val="28"/>
        </w:rPr>
        <w:t>-</w:t>
      </w:r>
      <w:r w:rsidR="006E5A0A" w:rsidRPr="004F146A">
        <w:rPr>
          <w:rFonts w:ascii="Times New Roman" w:hAnsi="Times New Roman"/>
          <w:sz w:val="28"/>
          <w:szCs w:val="28"/>
        </w:rPr>
        <w:t xml:space="preserve"> </w:t>
      </w:r>
      <w:r w:rsidRPr="004F146A">
        <w:rPr>
          <w:rFonts w:ascii="Times New Roman" w:hAnsi="Times New Roman"/>
          <w:sz w:val="28"/>
          <w:szCs w:val="28"/>
        </w:rPr>
        <w:t>167</w:t>
      </w:r>
      <w:proofErr w:type="gramEnd"/>
      <w:r w:rsidR="00234AAF" w:rsidRPr="004F146A">
        <w:rPr>
          <w:rFonts w:ascii="Times New Roman" w:hAnsi="Times New Roman"/>
          <w:sz w:val="28"/>
          <w:szCs w:val="28"/>
        </w:rPr>
        <w:t>.</w:t>
      </w:r>
    </w:p>
    <w:p w14:paraId="7317985F" w14:textId="62A4D7E7" w:rsidR="00234AAF" w:rsidRPr="004F146A" w:rsidRDefault="00954D91">
      <w:pPr>
        <w:pStyle w:val="a6"/>
        <w:widowControl w:val="0"/>
        <w:numPr>
          <w:ilvl w:val="0"/>
          <w:numId w:val="10"/>
        </w:numPr>
        <w:tabs>
          <w:tab w:val="left" w:pos="142"/>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234AAF" w:rsidRPr="004F146A">
        <w:rPr>
          <w:rFonts w:ascii="Times New Roman" w:hAnsi="Times New Roman"/>
          <w:sz w:val="28"/>
          <w:szCs w:val="28"/>
        </w:rPr>
        <w:t>Тлеубердинова</w:t>
      </w:r>
      <w:r w:rsidR="007A172E" w:rsidRPr="004F146A">
        <w:rPr>
          <w:rFonts w:ascii="Times New Roman" w:hAnsi="Times New Roman"/>
          <w:sz w:val="28"/>
          <w:szCs w:val="28"/>
        </w:rPr>
        <w:t xml:space="preserve"> </w:t>
      </w:r>
      <w:proofErr w:type="gramStart"/>
      <w:r w:rsidR="008911C7" w:rsidRPr="004F146A">
        <w:rPr>
          <w:rFonts w:ascii="Times New Roman" w:hAnsi="Times New Roman"/>
          <w:sz w:val="28"/>
          <w:szCs w:val="28"/>
        </w:rPr>
        <w:t>А.Т.</w:t>
      </w:r>
      <w:proofErr w:type="gramEnd"/>
      <w:r w:rsidR="00234AAF" w:rsidRPr="004F146A">
        <w:rPr>
          <w:rFonts w:ascii="Times New Roman" w:hAnsi="Times New Roman"/>
          <w:sz w:val="28"/>
          <w:szCs w:val="28"/>
        </w:rPr>
        <w:t>, Кальменов</w:t>
      </w:r>
      <w:r w:rsidR="00D46BE5" w:rsidRPr="004F146A">
        <w:rPr>
          <w:rFonts w:ascii="Times New Roman" w:hAnsi="Times New Roman"/>
          <w:sz w:val="28"/>
          <w:szCs w:val="28"/>
        </w:rPr>
        <w:t xml:space="preserve"> </w:t>
      </w:r>
      <w:r w:rsidR="00234AAF" w:rsidRPr="004F146A">
        <w:rPr>
          <w:rFonts w:ascii="Times New Roman" w:hAnsi="Times New Roman"/>
          <w:sz w:val="28"/>
          <w:szCs w:val="28"/>
        </w:rPr>
        <w:t>Б.Т., Михалич</w:t>
      </w:r>
      <w:r w:rsidR="007A172E" w:rsidRPr="004F146A">
        <w:rPr>
          <w:rFonts w:ascii="Times New Roman" w:hAnsi="Times New Roman"/>
          <w:sz w:val="28"/>
          <w:szCs w:val="28"/>
        </w:rPr>
        <w:t xml:space="preserve"> </w:t>
      </w:r>
      <w:r w:rsidR="00234AAF" w:rsidRPr="004F146A">
        <w:rPr>
          <w:rFonts w:ascii="Times New Roman" w:hAnsi="Times New Roman"/>
          <w:sz w:val="28"/>
          <w:szCs w:val="28"/>
        </w:rPr>
        <w:t>Т., Салауатова</w:t>
      </w:r>
      <w:r w:rsidR="00D46BE5" w:rsidRPr="004F146A">
        <w:rPr>
          <w:rFonts w:ascii="Times New Roman" w:hAnsi="Times New Roman"/>
          <w:sz w:val="28"/>
          <w:szCs w:val="28"/>
        </w:rPr>
        <w:t xml:space="preserve"> </w:t>
      </w:r>
      <w:proofErr w:type="gramStart"/>
      <w:r w:rsidR="00234AAF" w:rsidRPr="004F146A">
        <w:rPr>
          <w:rFonts w:ascii="Times New Roman" w:hAnsi="Times New Roman"/>
          <w:sz w:val="28"/>
          <w:szCs w:val="28"/>
        </w:rPr>
        <w:t>Д.М.</w:t>
      </w:r>
      <w:proofErr w:type="gramEnd"/>
      <w:r w:rsidR="00234AAF" w:rsidRPr="004F146A">
        <w:rPr>
          <w:rFonts w:ascii="Times New Roman" w:hAnsi="Times New Roman"/>
          <w:sz w:val="28"/>
          <w:szCs w:val="28"/>
        </w:rPr>
        <w:t xml:space="preserve"> Теоретические аспекты развития инновационного туризма</w:t>
      </w:r>
      <w:r w:rsidR="003B0FA6" w:rsidRPr="004F146A">
        <w:rPr>
          <w:rFonts w:ascii="Times New Roman" w:hAnsi="Times New Roman"/>
          <w:sz w:val="28"/>
          <w:szCs w:val="28"/>
        </w:rPr>
        <w:t xml:space="preserve"> //</w:t>
      </w:r>
      <w:r w:rsidR="00234AAF" w:rsidRPr="004F146A">
        <w:rPr>
          <w:rFonts w:ascii="Times New Roman" w:hAnsi="Times New Roman"/>
          <w:sz w:val="28"/>
          <w:szCs w:val="28"/>
        </w:rPr>
        <w:t xml:space="preserve"> Вестник университета «Туран</w:t>
      </w:r>
      <w:r w:rsidR="00234AAF" w:rsidRPr="004F146A">
        <w:rPr>
          <w:rFonts w:ascii="Times New Roman" w:hAnsi="Times New Roman"/>
          <w:i/>
          <w:iCs/>
          <w:sz w:val="28"/>
          <w:szCs w:val="28"/>
        </w:rPr>
        <w:t>»</w:t>
      </w:r>
      <w:r w:rsidR="00234AAF" w:rsidRPr="004F146A">
        <w:rPr>
          <w:rFonts w:ascii="Times New Roman" w:hAnsi="Times New Roman"/>
          <w:sz w:val="28"/>
          <w:szCs w:val="28"/>
        </w:rPr>
        <w:t xml:space="preserve">. </w:t>
      </w:r>
      <w:r w:rsidR="006E5A0A" w:rsidRPr="004F146A">
        <w:rPr>
          <w:rFonts w:ascii="Times New Roman" w:hAnsi="Times New Roman"/>
          <w:sz w:val="28"/>
          <w:szCs w:val="28"/>
        </w:rPr>
        <w:t>-</w:t>
      </w:r>
      <w:r w:rsidR="00234AAF" w:rsidRPr="004F146A">
        <w:rPr>
          <w:rFonts w:ascii="Times New Roman" w:hAnsi="Times New Roman"/>
          <w:sz w:val="28"/>
          <w:szCs w:val="28"/>
        </w:rPr>
        <w:t xml:space="preserve"> 2023. - №4. </w:t>
      </w:r>
      <w:r w:rsidR="006E5A0A" w:rsidRPr="004F146A">
        <w:rPr>
          <w:rFonts w:ascii="Times New Roman" w:hAnsi="Times New Roman"/>
          <w:sz w:val="28"/>
          <w:szCs w:val="28"/>
        </w:rPr>
        <w:t>-</w:t>
      </w:r>
      <w:r w:rsidR="00234AAF" w:rsidRPr="004F146A">
        <w:rPr>
          <w:rFonts w:ascii="Times New Roman" w:hAnsi="Times New Roman"/>
          <w:sz w:val="28"/>
          <w:szCs w:val="28"/>
        </w:rPr>
        <w:t xml:space="preserve"> С.</w:t>
      </w:r>
      <w:r w:rsidR="003B0FA6" w:rsidRPr="004F146A">
        <w:rPr>
          <w:rFonts w:ascii="Times New Roman" w:hAnsi="Times New Roman"/>
          <w:sz w:val="28"/>
          <w:szCs w:val="28"/>
        </w:rPr>
        <w:t xml:space="preserve"> </w:t>
      </w:r>
      <w:proofErr w:type="gramStart"/>
      <w:r w:rsidR="00234AAF" w:rsidRPr="004F146A">
        <w:rPr>
          <w:rFonts w:ascii="Times New Roman" w:hAnsi="Times New Roman"/>
          <w:sz w:val="28"/>
          <w:szCs w:val="28"/>
        </w:rPr>
        <w:t>308</w:t>
      </w:r>
      <w:r w:rsidR="006E5A0A" w:rsidRPr="004F146A">
        <w:rPr>
          <w:rFonts w:ascii="Times New Roman" w:hAnsi="Times New Roman"/>
          <w:sz w:val="28"/>
          <w:szCs w:val="28"/>
        </w:rPr>
        <w:t xml:space="preserve"> </w:t>
      </w:r>
      <w:r w:rsidR="00234AAF" w:rsidRPr="004F146A">
        <w:rPr>
          <w:rFonts w:ascii="Times New Roman" w:hAnsi="Times New Roman"/>
          <w:sz w:val="28"/>
          <w:szCs w:val="28"/>
        </w:rPr>
        <w:t>-</w:t>
      </w:r>
      <w:r w:rsidR="006E5A0A" w:rsidRPr="004F146A">
        <w:rPr>
          <w:rFonts w:ascii="Times New Roman" w:hAnsi="Times New Roman"/>
          <w:sz w:val="28"/>
          <w:szCs w:val="28"/>
        </w:rPr>
        <w:t xml:space="preserve"> </w:t>
      </w:r>
      <w:r w:rsidR="00234AAF" w:rsidRPr="004F146A">
        <w:rPr>
          <w:rFonts w:ascii="Times New Roman" w:hAnsi="Times New Roman"/>
          <w:sz w:val="28"/>
          <w:szCs w:val="28"/>
        </w:rPr>
        <w:t>320</w:t>
      </w:r>
      <w:proofErr w:type="gramEnd"/>
      <w:r w:rsidR="00234AAF" w:rsidRPr="004F146A">
        <w:rPr>
          <w:rFonts w:ascii="Times New Roman" w:hAnsi="Times New Roman"/>
          <w:sz w:val="28"/>
          <w:szCs w:val="28"/>
        </w:rPr>
        <w:t>.</w:t>
      </w:r>
    </w:p>
    <w:p w14:paraId="11F59703" w14:textId="70E63744" w:rsidR="00954D91" w:rsidRPr="004F146A" w:rsidRDefault="008911C7">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742894" w:rsidRPr="004F146A">
        <w:rPr>
          <w:rFonts w:ascii="Times New Roman" w:hAnsi="Times New Roman"/>
          <w:sz w:val="28"/>
          <w:szCs w:val="28"/>
        </w:rPr>
        <w:t xml:space="preserve">Абдунурова </w:t>
      </w:r>
      <w:proofErr w:type="gramStart"/>
      <w:r w:rsidR="00742894" w:rsidRPr="004F146A">
        <w:rPr>
          <w:rFonts w:ascii="Times New Roman" w:hAnsi="Times New Roman"/>
          <w:sz w:val="28"/>
          <w:szCs w:val="28"/>
        </w:rPr>
        <w:t>А.А.</w:t>
      </w:r>
      <w:proofErr w:type="gramEnd"/>
      <w:r w:rsidR="003B0FA6" w:rsidRPr="004F146A">
        <w:rPr>
          <w:rFonts w:ascii="Times New Roman" w:hAnsi="Times New Roman"/>
          <w:sz w:val="28"/>
          <w:szCs w:val="28"/>
        </w:rPr>
        <w:t xml:space="preserve"> </w:t>
      </w:r>
      <w:r w:rsidR="00742894" w:rsidRPr="004F146A">
        <w:rPr>
          <w:rFonts w:ascii="Times New Roman" w:hAnsi="Times New Roman"/>
          <w:sz w:val="28"/>
          <w:szCs w:val="28"/>
        </w:rPr>
        <w:t>Формирование модели поведения потребителей в туризме на основе цифровых технологий</w:t>
      </w:r>
      <w:r w:rsidR="00D6351E" w:rsidRPr="004F146A">
        <w:rPr>
          <w:rFonts w:ascii="Times New Roman" w:hAnsi="Times New Roman"/>
          <w:sz w:val="28"/>
          <w:szCs w:val="28"/>
        </w:rPr>
        <w:t>: дис.</w:t>
      </w:r>
      <w:r w:rsidR="003B0FA6" w:rsidRPr="004F146A">
        <w:rPr>
          <w:rFonts w:ascii="Times New Roman" w:hAnsi="Times New Roman"/>
          <w:sz w:val="28"/>
          <w:szCs w:val="28"/>
        </w:rPr>
        <w:t xml:space="preserve"> </w:t>
      </w:r>
      <w:r w:rsidR="00D6351E" w:rsidRPr="004F146A">
        <w:rPr>
          <w:rFonts w:ascii="Times New Roman" w:hAnsi="Times New Roman"/>
          <w:sz w:val="28"/>
          <w:szCs w:val="28"/>
        </w:rPr>
        <w:t xml:space="preserve"> … </w:t>
      </w:r>
      <w:r w:rsidR="003B0FA6" w:rsidRPr="004F146A">
        <w:rPr>
          <w:rFonts w:ascii="Times New Roman" w:hAnsi="Times New Roman"/>
          <w:sz w:val="28"/>
          <w:szCs w:val="28"/>
        </w:rPr>
        <w:t xml:space="preserve"> </w:t>
      </w:r>
      <w:r w:rsidR="00D6351E" w:rsidRPr="004F146A">
        <w:rPr>
          <w:rFonts w:ascii="Times New Roman" w:hAnsi="Times New Roman"/>
          <w:sz w:val="28"/>
          <w:szCs w:val="28"/>
        </w:rPr>
        <w:t>док.</w:t>
      </w:r>
      <w:r w:rsidR="003B0FA6" w:rsidRPr="004F146A">
        <w:rPr>
          <w:rFonts w:ascii="Times New Roman" w:hAnsi="Times New Roman"/>
          <w:sz w:val="28"/>
          <w:szCs w:val="28"/>
        </w:rPr>
        <w:t xml:space="preserve"> </w:t>
      </w:r>
      <w:r w:rsidR="00D6351E" w:rsidRPr="004F146A">
        <w:rPr>
          <w:rFonts w:ascii="Times New Roman" w:hAnsi="Times New Roman"/>
          <w:sz w:val="28"/>
          <w:szCs w:val="28"/>
        </w:rPr>
        <w:t>филос. (</w:t>
      </w:r>
      <w:r w:rsidR="00D6351E" w:rsidRPr="004F146A">
        <w:rPr>
          <w:rFonts w:ascii="Times New Roman" w:hAnsi="Times New Roman"/>
          <w:sz w:val="28"/>
          <w:szCs w:val="28"/>
          <w:lang w:val="en-US"/>
        </w:rPr>
        <w:t>PhD</w:t>
      </w:r>
      <w:r w:rsidR="00D6351E" w:rsidRPr="004F146A">
        <w:rPr>
          <w:rFonts w:ascii="Times New Roman" w:hAnsi="Times New Roman"/>
          <w:sz w:val="28"/>
          <w:szCs w:val="28"/>
        </w:rPr>
        <w:t>)</w:t>
      </w:r>
      <w:r w:rsidR="003B0FA6" w:rsidRPr="004F146A">
        <w:rPr>
          <w:rFonts w:ascii="Times New Roman" w:hAnsi="Times New Roman"/>
          <w:sz w:val="28"/>
          <w:szCs w:val="28"/>
        </w:rPr>
        <w:t>:</w:t>
      </w:r>
      <w:r w:rsidR="00D6351E" w:rsidRPr="004F146A">
        <w:rPr>
          <w:rFonts w:ascii="Times New Roman" w:hAnsi="Times New Roman"/>
          <w:sz w:val="28"/>
          <w:szCs w:val="28"/>
        </w:rPr>
        <w:t xml:space="preserve"> 6D051100. </w:t>
      </w:r>
      <w:r w:rsidR="006E5A0A" w:rsidRPr="004F146A">
        <w:rPr>
          <w:rFonts w:ascii="Times New Roman" w:hAnsi="Times New Roman"/>
          <w:sz w:val="28"/>
          <w:szCs w:val="28"/>
        </w:rPr>
        <w:t>-</w:t>
      </w:r>
      <w:r w:rsidR="00D6351E" w:rsidRPr="004F146A">
        <w:rPr>
          <w:rFonts w:ascii="Times New Roman" w:hAnsi="Times New Roman"/>
          <w:sz w:val="28"/>
          <w:szCs w:val="28"/>
        </w:rPr>
        <w:t xml:space="preserve"> Алматы, 2021. -194 с.</w:t>
      </w:r>
    </w:p>
    <w:p w14:paraId="0CB8D5C7" w14:textId="37416A47" w:rsidR="002767E8" w:rsidRPr="004F146A" w:rsidRDefault="002767E8">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eastAsia="ru-RU"/>
        </w:rPr>
        <w:t xml:space="preserve"> Мусабалина Д.С. Кластерный подход в управлении инновационной деятельностью Казахстана в условиях перехода к </w:t>
      </w:r>
      <w:r w:rsidR="00111999" w:rsidRPr="004F146A">
        <w:rPr>
          <w:rFonts w:ascii="Times New Roman" w:hAnsi="Times New Roman"/>
          <w:sz w:val="28"/>
          <w:szCs w:val="28"/>
          <w:lang w:eastAsia="ru-RU"/>
        </w:rPr>
        <w:t>«</w:t>
      </w:r>
      <w:r w:rsidRPr="004F146A">
        <w:rPr>
          <w:rFonts w:ascii="Times New Roman" w:hAnsi="Times New Roman"/>
          <w:sz w:val="28"/>
          <w:szCs w:val="28"/>
          <w:lang w:eastAsia="ru-RU"/>
        </w:rPr>
        <w:t>индустрии 4.0</w:t>
      </w:r>
      <w:r w:rsidR="00111999" w:rsidRPr="004F146A">
        <w:rPr>
          <w:rFonts w:ascii="Times New Roman" w:hAnsi="Times New Roman"/>
          <w:sz w:val="28"/>
          <w:szCs w:val="28"/>
          <w:lang w:eastAsia="ru-RU"/>
        </w:rPr>
        <w:t>»</w:t>
      </w:r>
      <w:r w:rsidRPr="004F146A">
        <w:rPr>
          <w:rFonts w:ascii="Times New Roman" w:hAnsi="Times New Roman"/>
          <w:sz w:val="28"/>
          <w:szCs w:val="28"/>
          <w:lang w:eastAsia="ru-RU"/>
        </w:rPr>
        <w:t xml:space="preserve">: </w:t>
      </w:r>
      <w:r w:rsidRPr="004F146A">
        <w:rPr>
          <w:rFonts w:ascii="Times New Roman" w:hAnsi="Times New Roman"/>
          <w:sz w:val="28"/>
          <w:szCs w:val="28"/>
        </w:rPr>
        <w:t xml:space="preserve">дис. … </w:t>
      </w:r>
      <w:proofErr w:type="gramStart"/>
      <w:r w:rsidRPr="004F146A">
        <w:rPr>
          <w:rFonts w:ascii="Times New Roman" w:hAnsi="Times New Roman"/>
          <w:sz w:val="28"/>
          <w:szCs w:val="28"/>
        </w:rPr>
        <w:t>док.философ</w:t>
      </w:r>
      <w:proofErr w:type="gramEnd"/>
      <w:r w:rsidRPr="004F146A">
        <w:rPr>
          <w:rFonts w:ascii="Times New Roman" w:hAnsi="Times New Roman"/>
          <w:sz w:val="28"/>
          <w:szCs w:val="28"/>
        </w:rPr>
        <w:t>. (</w:t>
      </w:r>
      <w:r w:rsidRPr="004F146A">
        <w:rPr>
          <w:rFonts w:ascii="Times New Roman" w:hAnsi="Times New Roman"/>
          <w:sz w:val="28"/>
          <w:szCs w:val="28"/>
          <w:lang w:val="en-US"/>
        </w:rPr>
        <w:t>PhD</w:t>
      </w:r>
      <w:r w:rsidRPr="004F146A">
        <w:rPr>
          <w:rFonts w:ascii="Times New Roman" w:hAnsi="Times New Roman"/>
          <w:sz w:val="28"/>
          <w:szCs w:val="28"/>
        </w:rPr>
        <w:t>)</w:t>
      </w:r>
      <w:r w:rsidR="003B0FA6" w:rsidRPr="004F146A">
        <w:rPr>
          <w:rFonts w:ascii="Times New Roman" w:hAnsi="Times New Roman"/>
          <w:sz w:val="28"/>
          <w:szCs w:val="28"/>
        </w:rPr>
        <w:t>:</w:t>
      </w:r>
      <w:r w:rsidRPr="004F146A">
        <w:rPr>
          <w:rFonts w:ascii="Times New Roman" w:hAnsi="Times New Roman"/>
          <w:sz w:val="28"/>
          <w:szCs w:val="28"/>
        </w:rPr>
        <w:t xml:space="preserve"> 6</w:t>
      </w:r>
      <w:r w:rsidRPr="004F146A">
        <w:rPr>
          <w:rFonts w:ascii="Times New Roman" w:hAnsi="Times New Roman"/>
          <w:sz w:val="28"/>
          <w:szCs w:val="28"/>
          <w:lang w:val="en-US"/>
        </w:rPr>
        <w:t>D</w:t>
      </w:r>
      <w:r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Pr="004F146A">
        <w:rPr>
          <w:rFonts w:ascii="Times New Roman" w:hAnsi="Times New Roman"/>
          <w:sz w:val="28"/>
          <w:szCs w:val="28"/>
        </w:rPr>
        <w:t>Алматы, 2022.</w:t>
      </w:r>
      <w:r w:rsidR="00AD4C57" w:rsidRPr="004F146A">
        <w:rPr>
          <w:rFonts w:ascii="Times New Roman" w:hAnsi="Times New Roman"/>
          <w:sz w:val="28"/>
          <w:szCs w:val="28"/>
        </w:rPr>
        <w:t xml:space="preserve"> </w:t>
      </w:r>
      <w:r w:rsidRPr="004F146A">
        <w:rPr>
          <w:rFonts w:ascii="Times New Roman" w:hAnsi="Times New Roman"/>
          <w:sz w:val="28"/>
          <w:szCs w:val="28"/>
        </w:rPr>
        <w:t>- 158 с.</w:t>
      </w:r>
    </w:p>
    <w:p w14:paraId="4239603F" w14:textId="63970241" w:rsidR="002767E8" w:rsidRPr="004F146A" w:rsidRDefault="002767E8">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Pr="004F146A">
        <w:rPr>
          <w:rFonts w:ascii="Times New Roman" w:hAnsi="Times New Roman"/>
          <w:sz w:val="28"/>
          <w:szCs w:val="28"/>
          <w:lang w:eastAsia="ru-RU"/>
        </w:rPr>
        <w:t xml:space="preserve">Айнақұл Н. А. формирование и управление экосистемой инноваций в предпринимательстве Республики Казахстан: </w:t>
      </w:r>
      <w:r w:rsidRPr="004F146A">
        <w:rPr>
          <w:rFonts w:ascii="Times New Roman" w:hAnsi="Times New Roman"/>
          <w:sz w:val="28"/>
          <w:szCs w:val="28"/>
        </w:rPr>
        <w:t>дис. … док.</w:t>
      </w:r>
      <w:r w:rsidR="003B0FA6" w:rsidRPr="004F146A">
        <w:rPr>
          <w:rFonts w:ascii="Times New Roman" w:hAnsi="Times New Roman"/>
          <w:sz w:val="28"/>
          <w:szCs w:val="28"/>
        </w:rPr>
        <w:t xml:space="preserve"> </w:t>
      </w:r>
      <w:r w:rsidRPr="004F146A">
        <w:rPr>
          <w:rFonts w:ascii="Times New Roman" w:hAnsi="Times New Roman"/>
          <w:sz w:val="28"/>
          <w:szCs w:val="28"/>
        </w:rPr>
        <w:t>филос. (</w:t>
      </w:r>
      <w:r w:rsidRPr="004F146A">
        <w:rPr>
          <w:rFonts w:ascii="Times New Roman" w:hAnsi="Times New Roman"/>
          <w:sz w:val="28"/>
          <w:szCs w:val="28"/>
          <w:lang w:val="en-US"/>
        </w:rPr>
        <w:t>PhD</w:t>
      </w:r>
      <w:r w:rsidRPr="004F146A">
        <w:rPr>
          <w:rFonts w:ascii="Times New Roman" w:hAnsi="Times New Roman"/>
          <w:sz w:val="28"/>
          <w:szCs w:val="28"/>
        </w:rPr>
        <w:t>)</w:t>
      </w:r>
      <w:r w:rsidR="003B0FA6" w:rsidRPr="004F146A">
        <w:rPr>
          <w:rFonts w:ascii="Times New Roman" w:hAnsi="Times New Roman"/>
          <w:sz w:val="28"/>
          <w:szCs w:val="28"/>
        </w:rPr>
        <w:t>:</w:t>
      </w:r>
      <w:r w:rsidRPr="004F146A">
        <w:rPr>
          <w:rFonts w:ascii="Times New Roman" w:hAnsi="Times New Roman"/>
          <w:sz w:val="28"/>
          <w:szCs w:val="28"/>
        </w:rPr>
        <w:t xml:space="preserve"> 6</w:t>
      </w:r>
      <w:r w:rsidRPr="004F146A">
        <w:rPr>
          <w:rFonts w:ascii="Times New Roman" w:hAnsi="Times New Roman"/>
          <w:sz w:val="28"/>
          <w:szCs w:val="28"/>
          <w:lang w:val="en-US"/>
        </w:rPr>
        <w:t>D</w:t>
      </w:r>
      <w:r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Pr="004F146A">
        <w:rPr>
          <w:rFonts w:ascii="Times New Roman" w:hAnsi="Times New Roman"/>
          <w:sz w:val="28"/>
          <w:szCs w:val="28"/>
        </w:rPr>
        <w:t>Алматы, 2023.</w:t>
      </w:r>
      <w:r w:rsidR="00AD4C57" w:rsidRPr="004F146A">
        <w:rPr>
          <w:rFonts w:ascii="Times New Roman" w:hAnsi="Times New Roman"/>
          <w:sz w:val="28"/>
          <w:szCs w:val="28"/>
        </w:rPr>
        <w:t xml:space="preserve"> </w:t>
      </w:r>
      <w:r w:rsidRPr="004F146A">
        <w:rPr>
          <w:rFonts w:ascii="Times New Roman" w:hAnsi="Times New Roman"/>
          <w:sz w:val="28"/>
          <w:szCs w:val="28"/>
        </w:rPr>
        <w:t>- 158 с.</w:t>
      </w:r>
    </w:p>
    <w:p w14:paraId="752778D6" w14:textId="0184CAA7" w:rsidR="00832E2E" w:rsidRPr="004F146A" w:rsidRDefault="00954D91">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Ордабаева </w:t>
      </w:r>
      <w:proofErr w:type="gramStart"/>
      <w:r w:rsidR="000D7B98" w:rsidRPr="004F146A">
        <w:rPr>
          <w:rFonts w:ascii="Times New Roman" w:hAnsi="Times New Roman"/>
          <w:sz w:val="28"/>
          <w:szCs w:val="28"/>
        </w:rPr>
        <w:t>М.А.</w:t>
      </w:r>
      <w:proofErr w:type="gramEnd"/>
      <w:r w:rsidRPr="004F146A">
        <w:rPr>
          <w:rFonts w:ascii="Times New Roman" w:hAnsi="Times New Roman"/>
          <w:sz w:val="28"/>
          <w:szCs w:val="28"/>
        </w:rPr>
        <w:t xml:space="preserve"> </w:t>
      </w:r>
      <w:r w:rsidR="00C0261F" w:rsidRPr="004F146A">
        <w:rPr>
          <w:rFonts w:ascii="Times New Roman" w:hAnsi="Times New Roman"/>
          <w:sz w:val="28"/>
          <w:szCs w:val="28"/>
        </w:rPr>
        <w:t>Развитие маркетинга в сфере лечебно-оздоровительного туризма</w:t>
      </w:r>
      <w:r w:rsidR="003B0FA6" w:rsidRPr="004F146A">
        <w:rPr>
          <w:rFonts w:ascii="Times New Roman" w:hAnsi="Times New Roman"/>
          <w:sz w:val="28"/>
          <w:szCs w:val="28"/>
        </w:rPr>
        <w:t xml:space="preserve">. </w:t>
      </w:r>
      <w:r w:rsidR="000D1F23" w:rsidRPr="004F146A">
        <w:rPr>
          <w:rFonts w:ascii="Times New Roman" w:hAnsi="Times New Roman"/>
          <w:sz w:val="28"/>
          <w:szCs w:val="28"/>
        </w:rPr>
        <w:t>Емдік-сауықтыру туризмі аясында маркетингті дамыту</w:t>
      </w:r>
      <w:r w:rsidR="00C0261F" w:rsidRPr="004F146A">
        <w:rPr>
          <w:rFonts w:ascii="Times New Roman" w:hAnsi="Times New Roman"/>
          <w:sz w:val="28"/>
          <w:szCs w:val="28"/>
        </w:rPr>
        <w:t>:</w:t>
      </w:r>
      <w:r w:rsidR="00832E2E" w:rsidRPr="004F146A">
        <w:rPr>
          <w:rFonts w:ascii="Times New Roman" w:hAnsi="Times New Roman"/>
          <w:sz w:val="28"/>
          <w:szCs w:val="28"/>
        </w:rPr>
        <w:t xml:space="preserve"> дис.</w:t>
      </w:r>
      <w:r w:rsidR="003B0FA6" w:rsidRPr="004F146A">
        <w:rPr>
          <w:rFonts w:ascii="Times New Roman" w:hAnsi="Times New Roman"/>
          <w:sz w:val="28"/>
          <w:szCs w:val="28"/>
        </w:rPr>
        <w:t xml:space="preserve"> </w:t>
      </w:r>
      <w:r w:rsidR="00832E2E" w:rsidRPr="004F146A">
        <w:rPr>
          <w:rFonts w:ascii="Times New Roman" w:hAnsi="Times New Roman"/>
          <w:sz w:val="28"/>
          <w:szCs w:val="28"/>
        </w:rPr>
        <w:t xml:space="preserve"> … </w:t>
      </w:r>
      <w:r w:rsidR="003B0FA6" w:rsidRPr="004F146A">
        <w:rPr>
          <w:rFonts w:ascii="Times New Roman" w:hAnsi="Times New Roman"/>
          <w:sz w:val="28"/>
          <w:szCs w:val="28"/>
        </w:rPr>
        <w:t xml:space="preserve"> </w:t>
      </w:r>
      <w:r w:rsidR="00832E2E" w:rsidRPr="004F146A">
        <w:rPr>
          <w:rFonts w:ascii="Times New Roman" w:hAnsi="Times New Roman"/>
          <w:sz w:val="28"/>
          <w:szCs w:val="28"/>
        </w:rPr>
        <w:t>док.</w:t>
      </w:r>
      <w:r w:rsidR="003B0FA6" w:rsidRPr="004F146A">
        <w:rPr>
          <w:rFonts w:ascii="Times New Roman" w:hAnsi="Times New Roman"/>
          <w:sz w:val="28"/>
          <w:szCs w:val="28"/>
        </w:rPr>
        <w:t xml:space="preserve"> </w:t>
      </w:r>
      <w:r w:rsidR="00832E2E" w:rsidRPr="004F146A">
        <w:rPr>
          <w:rFonts w:ascii="Times New Roman" w:hAnsi="Times New Roman"/>
          <w:sz w:val="28"/>
          <w:szCs w:val="28"/>
        </w:rPr>
        <w:t>филос. (</w:t>
      </w:r>
      <w:r w:rsidR="00832E2E" w:rsidRPr="004F146A">
        <w:rPr>
          <w:rFonts w:ascii="Times New Roman" w:hAnsi="Times New Roman"/>
          <w:sz w:val="28"/>
          <w:szCs w:val="28"/>
          <w:lang w:val="en-US"/>
        </w:rPr>
        <w:t>PhD</w:t>
      </w:r>
      <w:r w:rsidR="00832E2E" w:rsidRPr="004F146A">
        <w:rPr>
          <w:rFonts w:ascii="Times New Roman" w:hAnsi="Times New Roman"/>
          <w:sz w:val="28"/>
          <w:szCs w:val="28"/>
        </w:rPr>
        <w:t>)</w:t>
      </w:r>
      <w:r w:rsidR="003B0FA6" w:rsidRPr="004F146A">
        <w:rPr>
          <w:rFonts w:ascii="Times New Roman" w:hAnsi="Times New Roman"/>
          <w:sz w:val="28"/>
          <w:szCs w:val="28"/>
        </w:rPr>
        <w:t>:</w:t>
      </w:r>
      <w:r w:rsidR="00832E2E" w:rsidRPr="004F146A">
        <w:rPr>
          <w:rFonts w:ascii="Times New Roman" w:hAnsi="Times New Roman"/>
          <w:sz w:val="28"/>
          <w:szCs w:val="28"/>
        </w:rPr>
        <w:t xml:space="preserve"> 6D051100. </w:t>
      </w:r>
      <w:r w:rsidR="006E5A0A" w:rsidRPr="004F146A">
        <w:rPr>
          <w:rFonts w:ascii="Times New Roman" w:hAnsi="Times New Roman"/>
          <w:sz w:val="28"/>
          <w:szCs w:val="28"/>
        </w:rPr>
        <w:t>-</w:t>
      </w:r>
      <w:r w:rsidR="00832E2E" w:rsidRPr="004F146A">
        <w:rPr>
          <w:rFonts w:ascii="Times New Roman" w:hAnsi="Times New Roman"/>
          <w:sz w:val="28"/>
          <w:szCs w:val="28"/>
        </w:rPr>
        <w:t xml:space="preserve"> Алматы, 2017. -</w:t>
      </w:r>
      <w:r w:rsidR="003B0FA6" w:rsidRPr="004F146A">
        <w:rPr>
          <w:rFonts w:ascii="Times New Roman" w:hAnsi="Times New Roman"/>
          <w:sz w:val="28"/>
          <w:szCs w:val="28"/>
        </w:rPr>
        <w:t xml:space="preserve"> </w:t>
      </w:r>
      <w:r w:rsidR="00832E2E" w:rsidRPr="004F146A">
        <w:rPr>
          <w:rFonts w:ascii="Times New Roman" w:hAnsi="Times New Roman"/>
          <w:sz w:val="28"/>
          <w:szCs w:val="28"/>
        </w:rPr>
        <w:t>134 с.</w:t>
      </w:r>
    </w:p>
    <w:p w14:paraId="2B96CBDB" w14:textId="7700A58E" w:rsidR="000D1F23" w:rsidRPr="004F146A" w:rsidRDefault="001920F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Шилибекова </w:t>
      </w:r>
      <w:proofErr w:type="gramStart"/>
      <w:r w:rsidR="000D1F23" w:rsidRPr="004F146A">
        <w:rPr>
          <w:rFonts w:ascii="Times New Roman" w:hAnsi="Times New Roman"/>
          <w:sz w:val="28"/>
          <w:szCs w:val="28"/>
        </w:rPr>
        <w:t>Б.С.</w:t>
      </w:r>
      <w:proofErr w:type="gramEnd"/>
      <w:r w:rsidRPr="004F146A">
        <w:rPr>
          <w:rFonts w:ascii="Times New Roman" w:hAnsi="Times New Roman"/>
          <w:sz w:val="28"/>
          <w:szCs w:val="28"/>
        </w:rPr>
        <w:t xml:space="preserve"> Совершенствование маркетинговой стратегии индустрии туризма в Казахстане</w:t>
      </w:r>
      <w:r w:rsidR="000D1F23" w:rsidRPr="004F146A">
        <w:rPr>
          <w:rFonts w:ascii="Times New Roman" w:hAnsi="Times New Roman"/>
          <w:sz w:val="28"/>
          <w:szCs w:val="28"/>
        </w:rPr>
        <w:t xml:space="preserve">: дис. </w:t>
      </w:r>
      <w:r w:rsidR="003B0FA6" w:rsidRPr="004F146A">
        <w:rPr>
          <w:rFonts w:ascii="Times New Roman" w:hAnsi="Times New Roman"/>
          <w:sz w:val="28"/>
          <w:szCs w:val="28"/>
        </w:rPr>
        <w:t xml:space="preserve"> </w:t>
      </w:r>
      <w:r w:rsidR="000D1F23" w:rsidRPr="004F146A">
        <w:rPr>
          <w:rFonts w:ascii="Times New Roman" w:hAnsi="Times New Roman"/>
          <w:sz w:val="28"/>
          <w:szCs w:val="28"/>
        </w:rPr>
        <w:t xml:space="preserve">… </w:t>
      </w:r>
      <w:r w:rsidR="003B0FA6" w:rsidRPr="004F146A">
        <w:rPr>
          <w:rFonts w:ascii="Times New Roman" w:hAnsi="Times New Roman"/>
          <w:sz w:val="28"/>
          <w:szCs w:val="28"/>
        </w:rPr>
        <w:t xml:space="preserve"> </w:t>
      </w:r>
      <w:r w:rsidR="000D1F23" w:rsidRPr="004F146A">
        <w:rPr>
          <w:rFonts w:ascii="Times New Roman" w:hAnsi="Times New Roman"/>
          <w:sz w:val="28"/>
          <w:szCs w:val="28"/>
        </w:rPr>
        <w:t>док.</w:t>
      </w:r>
      <w:r w:rsidR="003B0FA6" w:rsidRPr="004F146A">
        <w:rPr>
          <w:rFonts w:ascii="Times New Roman" w:hAnsi="Times New Roman"/>
          <w:sz w:val="28"/>
          <w:szCs w:val="28"/>
        </w:rPr>
        <w:t xml:space="preserve"> </w:t>
      </w:r>
      <w:r w:rsidR="000D1F23" w:rsidRPr="004F146A">
        <w:rPr>
          <w:rFonts w:ascii="Times New Roman" w:hAnsi="Times New Roman"/>
          <w:sz w:val="28"/>
          <w:szCs w:val="28"/>
        </w:rPr>
        <w:t>филос. (</w:t>
      </w:r>
      <w:r w:rsidR="000D1F23" w:rsidRPr="004F146A">
        <w:rPr>
          <w:rFonts w:ascii="Times New Roman" w:hAnsi="Times New Roman"/>
          <w:sz w:val="28"/>
          <w:szCs w:val="28"/>
          <w:lang w:val="en-US"/>
        </w:rPr>
        <w:t>PhD</w:t>
      </w:r>
      <w:r w:rsidR="000D1F23" w:rsidRPr="004F146A">
        <w:rPr>
          <w:rFonts w:ascii="Times New Roman" w:hAnsi="Times New Roman"/>
          <w:sz w:val="28"/>
          <w:szCs w:val="28"/>
        </w:rPr>
        <w:t>)</w:t>
      </w:r>
      <w:r w:rsidR="003B0FA6" w:rsidRPr="004F146A">
        <w:rPr>
          <w:rFonts w:ascii="Times New Roman" w:hAnsi="Times New Roman"/>
          <w:sz w:val="28"/>
          <w:szCs w:val="28"/>
        </w:rPr>
        <w:t>:</w:t>
      </w:r>
      <w:r w:rsidR="000D1F23" w:rsidRPr="004F146A">
        <w:rPr>
          <w:rFonts w:ascii="Times New Roman" w:hAnsi="Times New Roman"/>
          <w:sz w:val="28"/>
          <w:szCs w:val="28"/>
        </w:rPr>
        <w:t xml:space="preserve"> 6</w:t>
      </w:r>
      <w:r w:rsidR="000D1F23" w:rsidRPr="004F146A">
        <w:rPr>
          <w:rFonts w:ascii="Times New Roman" w:hAnsi="Times New Roman"/>
          <w:sz w:val="28"/>
          <w:szCs w:val="28"/>
          <w:lang w:val="en-US"/>
        </w:rPr>
        <w:t>D</w:t>
      </w:r>
      <w:r w:rsidR="000D1F23"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000D1F23" w:rsidRPr="004F146A">
        <w:rPr>
          <w:rFonts w:ascii="Times New Roman" w:hAnsi="Times New Roman"/>
          <w:sz w:val="28"/>
          <w:szCs w:val="28"/>
        </w:rPr>
        <w:t>Астана, 2016.</w:t>
      </w:r>
      <w:r w:rsidR="003B0FA6" w:rsidRPr="004F146A">
        <w:rPr>
          <w:rFonts w:ascii="Times New Roman" w:hAnsi="Times New Roman"/>
          <w:sz w:val="28"/>
          <w:szCs w:val="28"/>
        </w:rPr>
        <w:t xml:space="preserve"> </w:t>
      </w:r>
      <w:r w:rsidR="000D1F23" w:rsidRPr="004F146A">
        <w:rPr>
          <w:rFonts w:ascii="Times New Roman" w:hAnsi="Times New Roman"/>
          <w:sz w:val="28"/>
          <w:szCs w:val="28"/>
        </w:rPr>
        <w:t>- 121 с.</w:t>
      </w:r>
    </w:p>
    <w:p w14:paraId="3311C2BE" w14:textId="19D33CF4" w:rsidR="00143A19" w:rsidRPr="004F146A" w:rsidRDefault="000D1F2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2B42C0" w:rsidRPr="004F146A">
        <w:rPr>
          <w:rFonts w:ascii="Times New Roman" w:eastAsia="Times New Roman" w:hAnsi="Times New Roman"/>
          <w:sz w:val="28"/>
          <w:szCs w:val="28"/>
          <w:lang w:eastAsia="ru-RU"/>
        </w:rPr>
        <w:t>Ағы</w:t>
      </w:r>
      <w:r w:rsidR="00CB6A8D" w:rsidRPr="004F146A">
        <w:rPr>
          <w:rFonts w:ascii="Times New Roman" w:hAnsi="Times New Roman"/>
          <w:sz w:val="28"/>
          <w:szCs w:val="28"/>
        </w:rPr>
        <w:t xml:space="preserve">бетова </w:t>
      </w:r>
      <w:r w:rsidR="00D32063" w:rsidRPr="004F146A">
        <w:rPr>
          <w:rFonts w:ascii="Times New Roman" w:hAnsi="Times New Roman"/>
          <w:sz w:val="28"/>
          <w:szCs w:val="28"/>
        </w:rPr>
        <w:t>Р.</w:t>
      </w:r>
      <w:r w:rsidR="00475A5C">
        <w:rPr>
          <w:rFonts w:ascii="Times New Roman" w:hAnsi="Times New Roman"/>
          <w:sz w:val="28"/>
          <w:szCs w:val="28"/>
        </w:rPr>
        <w:t xml:space="preserve"> </w:t>
      </w:r>
      <w:r w:rsidR="00D32063" w:rsidRPr="004F146A">
        <w:rPr>
          <w:rFonts w:ascii="Times New Roman" w:hAnsi="Times New Roman"/>
          <w:sz w:val="28"/>
          <w:szCs w:val="28"/>
        </w:rPr>
        <w:t>Е.</w:t>
      </w:r>
      <w:r w:rsidR="00CB6A8D" w:rsidRPr="004F146A">
        <w:rPr>
          <w:rFonts w:ascii="Times New Roman" w:hAnsi="Times New Roman"/>
          <w:sz w:val="28"/>
          <w:szCs w:val="28"/>
        </w:rPr>
        <w:t xml:space="preserve">  Социально-экономические аспекты рынка туристских услуг в Республике Казахстан: тенденции и перспективы развития</w:t>
      </w:r>
      <w:r w:rsidR="003B0FA6" w:rsidRPr="004F146A">
        <w:rPr>
          <w:rFonts w:ascii="Times New Roman" w:hAnsi="Times New Roman"/>
          <w:sz w:val="28"/>
          <w:szCs w:val="28"/>
        </w:rPr>
        <w:t>.</w:t>
      </w:r>
      <w:r w:rsidR="00CB6A8D" w:rsidRPr="004F146A">
        <w:rPr>
          <w:rFonts w:ascii="Times New Roman" w:hAnsi="Times New Roman"/>
          <w:sz w:val="28"/>
          <w:szCs w:val="28"/>
        </w:rPr>
        <w:t xml:space="preserve"> Қазақстан Республикасында туристік қызмет көрсету нарығының әлеуметтік-экономикалық аспектілері: тенденциясы және даму болашағы</w:t>
      </w:r>
      <w:r w:rsidR="00143A19" w:rsidRPr="004F146A">
        <w:rPr>
          <w:rFonts w:ascii="Times New Roman" w:hAnsi="Times New Roman"/>
          <w:sz w:val="28"/>
          <w:szCs w:val="28"/>
        </w:rPr>
        <w:t>: дис. … док.</w:t>
      </w:r>
      <w:r w:rsidR="003B0FA6" w:rsidRPr="004F146A">
        <w:rPr>
          <w:rFonts w:ascii="Times New Roman" w:hAnsi="Times New Roman"/>
          <w:sz w:val="28"/>
          <w:szCs w:val="28"/>
        </w:rPr>
        <w:t xml:space="preserve"> </w:t>
      </w:r>
      <w:r w:rsidR="00143A19" w:rsidRPr="004F146A">
        <w:rPr>
          <w:rFonts w:ascii="Times New Roman" w:hAnsi="Times New Roman"/>
          <w:sz w:val="28"/>
          <w:szCs w:val="28"/>
        </w:rPr>
        <w:t>филос. (</w:t>
      </w:r>
      <w:r w:rsidR="00143A19" w:rsidRPr="004F146A">
        <w:rPr>
          <w:rFonts w:ascii="Times New Roman" w:hAnsi="Times New Roman"/>
          <w:sz w:val="28"/>
          <w:szCs w:val="28"/>
          <w:lang w:val="en-US"/>
        </w:rPr>
        <w:t>PhD</w:t>
      </w:r>
      <w:r w:rsidR="00143A19" w:rsidRPr="004F146A">
        <w:rPr>
          <w:rFonts w:ascii="Times New Roman" w:hAnsi="Times New Roman"/>
          <w:sz w:val="28"/>
          <w:szCs w:val="28"/>
        </w:rPr>
        <w:t>)</w:t>
      </w:r>
      <w:r w:rsidR="003B0FA6" w:rsidRPr="004F146A">
        <w:rPr>
          <w:rFonts w:ascii="Times New Roman" w:hAnsi="Times New Roman"/>
          <w:sz w:val="28"/>
          <w:szCs w:val="28"/>
        </w:rPr>
        <w:t>:</w:t>
      </w:r>
      <w:r w:rsidR="00143A19" w:rsidRPr="004F146A">
        <w:rPr>
          <w:rFonts w:ascii="Times New Roman" w:hAnsi="Times New Roman"/>
          <w:sz w:val="28"/>
          <w:szCs w:val="28"/>
        </w:rPr>
        <w:t xml:space="preserve"> 6</w:t>
      </w:r>
      <w:r w:rsidR="00143A19" w:rsidRPr="004F146A">
        <w:rPr>
          <w:rFonts w:ascii="Times New Roman" w:hAnsi="Times New Roman"/>
          <w:sz w:val="28"/>
          <w:szCs w:val="28"/>
          <w:lang w:val="en-US"/>
        </w:rPr>
        <w:t>D</w:t>
      </w:r>
      <w:r w:rsidR="00143A19"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00143A19" w:rsidRPr="004F146A">
        <w:rPr>
          <w:rFonts w:ascii="Times New Roman" w:hAnsi="Times New Roman"/>
          <w:sz w:val="28"/>
          <w:szCs w:val="28"/>
        </w:rPr>
        <w:t>А</w:t>
      </w:r>
      <w:r w:rsidR="00EF380D" w:rsidRPr="004F146A">
        <w:rPr>
          <w:rFonts w:ascii="Times New Roman" w:hAnsi="Times New Roman"/>
          <w:sz w:val="28"/>
          <w:szCs w:val="28"/>
        </w:rPr>
        <w:t>лматы</w:t>
      </w:r>
      <w:r w:rsidR="00143A19" w:rsidRPr="004F146A">
        <w:rPr>
          <w:rFonts w:ascii="Times New Roman" w:hAnsi="Times New Roman"/>
          <w:sz w:val="28"/>
          <w:szCs w:val="28"/>
        </w:rPr>
        <w:t>, 201</w:t>
      </w:r>
      <w:r w:rsidR="00EF380D" w:rsidRPr="004F146A">
        <w:rPr>
          <w:rFonts w:ascii="Times New Roman" w:hAnsi="Times New Roman"/>
          <w:sz w:val="28"/>
          <w:szCs w:val="28"/>
        </w:rPr>
        <w:t>7</w:t>
      </w:r>
      <w:r w:rsidR="00143A19" w:rsidRPr="004F146A">
        <w:rPr>
          <w:rFonts w:ascii="Times New Roman" w:hAnsi="Times New Roman"/>
          <w:sz w:val="28"/>
          <w:szCs w:val="28"/>
        </w:rPr>
        <w:t>.</w:t>
      </w:r>
      <w:r w:rsidR="003B0FA6" w:rsidRPr="004F146A">
        <w:rPr>
          <w:rFonts w:ascii="Times New Roman" w:hAnsi="Times New Roman"/>
          <w:sz w:val="28"/>
          <w:szCs w:val="28"/>
        </w:rPr>
        <w:t xml:space="preserve"> </w:t>
      </w:r>
      <w:r w:rsidR="00143A19" w:rsidRPr="004F146A">
        <w:rPr>
          <w:rFonts w:ascii="Times New Roman" w:hAnsi="Times New Roman"/>
          <w:sz w:val="28"/>
          <w:szCs w:val="28"/>
        </w:rPr>
        <w:t>- 1</w:t>
      </w:r>
      <w:r w:rsidR="00EF380D" w:rsidRPr="004F146A">
        <w:rPr>
          <w:rFonts w:ascii="Times New Roman" w:hAnsi="Times New Roman"/>
          <w:sz w:val="28"/>
          <w:szCs w:val="28"/>
        </w:rPr>
        <w:t>72</w:t>
      </w:r>
      <w:r w:rsidR="00143A19" w:rsidRPr="004F146A">
        <w:rPr>
          <w:rFonts w:ascii="Times New Roman" w:hAnsi="Times New Roman"/>
          <w:sz w:val="28"/>
          <w:szCs w:val="28"/>
        </w:rPr>
        <w:t xml:space="preserve"> с.</w:t>
      </w:r>
    </w:p>
    <w:p w14:paraId="2967D544" w14:textId="57D61CEE" w:rsidR="00551DD4" w:rsidRPr="004F146A" w:rsidRDefault="00DC170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CB6A8D" w:rsidRPr="004F146A">
        <w:rPr>
          <w:rFonts w:ascii="Times New Roman" w:hAnsi="Times New Roman"/>
          <w:sz w:val="28"/>
          <w:szCs w:val="28"/>
        </w:rPr>
        <w:t xml:space="preserve">Ержанова </w:t>
      </w:r>
      <w:proofErr w:type="gramStart"/>
      <w:r w:rsidR="00551DD4" w:rsidRPr="004F146A">
        <w:rPr>
          <w:rFonts w:ascii="Times New Roman" w:hAnsi="Times New Roman"/>
          <w:sz w:val="28"/>
          <w:szCs w:val="28"/>
        </w:rPr>
        <w:t>С.К.</w:t>
      </w:r>
      <w:proofErr w:type="gramEnd"/>
      <w:r w:rsidR="00CB6A8D" w:rsidRPr="004F146A">
        <w:rPr>
          <w:rFonts w:ascii="Times New Roman" w:hAnsi="Times New Roman"/>
          <w:sz w:val="28"/>
          <w:szCs w:val="28"/>
        </w:rPr>
        <w:t xml:space="preserve"> Развитие туристской предпринимательской деятельности в Казахстане: направления и механизмы </w:t>
      </w:r>
      <w:r w:rsidR="00D32063" w:rsidRPr="004F146A">
        <w:rPr>
          <w:rFonts w:ascii="Times New Roman" w:hAnsi="Times New Roman"/>
          <w:sz w:val="28"/>
          <w:szCs w:val="28"/>
        </w:rPr>
        <w:t>стимулирования</w:t>
      </w:r>
      <w:r w:rsidR="00551DD4" w:rsidRPr="004F146A">
        <w:rPr>
          <w:rFonts w:ascii="Times New Roman" w:hAnsi="Times New Roman"/>
          <w:sz w:val="28"/>
          <w:szCs w:val="28"/>
        </w:rPr>
        <w:t xml:space="preserve">: дис. </w:t>
      </w:r>
      <w:r w:rsidR="003B0FA6" w:rsidRPr="004F146A">
        <w:rPr>
          <w:rFonts w:ascii="Times New Roman" w:hAnsi="Times New Roman"/>
          <w:sz w:val="28"/>
          <w:szCs w:val="28"/>
        </w:rPr>
        <w:t xml:space="preserve"> </w:t>
      </w:r>
      <w:r w:rsidR="00551DD4" w:rsidRPr="004F146A">
        <w:rPr>
          <w:rFonts w:ascii="Times New Roman" w:hAnsi="Times New Roman"/>
          <w:sz w:val="28"/>
          <w:szCs w:val="28"/>
        </w:rPr>
        <w:t>… док.</w:t>
      </w:r>
      <w:r w:rsidR="003B0FA6" w:rsidRPr="004F146A">
        <w:rPr>
          <w:rFonts w:ascii="Times New Roman" w:hAnsi="Times New Roman"/>
          <w:sz w:val="28"/>
          <w:szCs w:val="28"/>
        </w:rPr>
        <w:t xml:space="preserve"> </w:t>
      </w:r>
      <w:r w:rsidR="00551DD4" w:rsidRPr="004F146A">
        <w:rPr>
          <w:rFonts w:ascii="Times New Roman" w:hAnsi="Times New Roman"/>
          <w:sz w:val="28"/>
          <w:szCs w:val="28"/>
        </w:rPr>
        <w:t>филос. (</w:t>
      </w:r>
      <w:r w:rsidR="00551DD4" w:rsidRPr="004F146A">
        <w:rPr>
          <w:rFonts w:ascii="Times New Roman" w:hAnsi="Times New Roman"/>
          <w:sz w:val="28"/>
          <w:szCs w:val="28"/>
          <w:lang w:val="en-US"/>
        </w:rPr>
        <w:t>PhD</w:t>
      </w:r>
      <w:r w:rsidR="00551DD4" w:rsidRPr="004F146A">
        <w:rPr>
          <w:rFonts w:ascii="Times New Roman" w:hAnsi="Times New Roman"/>
          <w:sz w:val="28"/>
          <w:szCs w:val="28"/>
        </w:rPr>
        <w:t>)</w:t>
      </w:r>
      <w:r w:rsidR="003B0FA6" w:rsidRPr="004F146A">
        <w:rPr>
          <w:rFonts w:ascii="Times New Roman" w:hAnsi="Times New Roman"/>
          <w:sz w:val="28"/>
          <w:szCs w:val="28"/>
        </w:rPr>
        <w:t>:</w:t>
      </w:r>
      <w:r w:rsidR="00551DD4" w:rsidRPr="004F146A">
        <w:rPr>
          <w:rFonts w:ascii="Times New Roman" w:hAnsi="Times New Roman"/>
          <w:sz w:val="28"/>
          <w:szCs w:val="28"/>
        </w:rPr>
        <w:t xml:space="preserve"> 6</w:t>
      </w:r>
      <w:r w:rsidR="00551DD4" w:rsidRPr="004F146A">
        <w:rPr>
          <w:rFonts w:ascii="Times New Roman" w:hAnsi="Times New Roman"/>
          <w:sz w:val="28"/>
          <w:szCs w:val="28"/>
          <w:lang w:val="en-US"/>
        </w:rPr>
        <w:t>D</w:t>
      </w:r>
      <w:r w:rsidR="00551DD4"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00551DD4" w:rsidRPr="004F146A">
        <w:rPr>
          <w:rFonts w:ascii="Times New Roman" w:hAnsi="Times New Roman"/>
          <w:sz w:val="28"/>
          <w:szCs w:val="28"/>
        </w:rPr>
        <w:t>Алматы, 2017.</w:t>
      </w:r>
      <w:r w:rsidR="003B0FA6" w:rsidRPr="004F146A">
        <w:rPr>
          <w:rFonts w:ascii="Times New Roman" w:hAnsi="Times New Roman"/>
          <w:sz w:val="28"/>
          <w:szCs w:val="28"/>
        </w:rPr>
        <w:t xml:space="preserve"> </w:t>
      </w:r>
      <w:r w:rsidR="00551DD4" w:rsidRPr="004F146A">
        <w:rPr>
          <w:rFonts w:ascii="Times New Roman" w:hAnsi="Times New Roman"/>
          <w:sz w:val="28"/>
          <w:szCs w:val="28"/>
        </w:rPr>
        <w:t>- 172 с.</w:t>
      </w:r>
    </w:p>
    <w:p w14:paraId="1404E270" w14:textId="4C20AA75" w:rsidR="00551DD4" w:rsidRPr="004F146A" w:rsidRDefault="00551DD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E8151B" w:rsidRPr="004F146A">
        <w:rPr>
          <w:rFonts w:ascii="Times New Roman" w:hAnsi="Times New Roman"/>
          <w:sz w:val="28"/>
          <w:szCs w:val="28"/>
        </w:rPr>
        <w:t xml:space="preserve">Иманбекова </w:t>
      </w:r>
      <w:proofErr w:type="gramStart"/>
      <w:r w:rsidR="00704CC7" w:rsidRPr="004F146A">
        <w:rPr>
          <w:rFonts w:ascii="Times New Roman" w:hAnsi="Times New Roman"/>
          <w:sz w:val="28"/>
          <w:szCs w:val="28"/>
        </w:rPr>
        <w:t>Б.Т.</w:t>
      </w:r>
      <w:proofErr w:type="gramEnd"/>
      <w:r w:rsidR="00E8151B" w:rsidRPr="004F146A">
        <w:rPr>
          <w:rFonts w:ascii="Times New Roman" w:hAnsi="Times New Roman"/>
          <w:sz w:val="28"/>
          <w:szCs w:val="28"/>
        </w:rPr>
        <w:t xml:space="preserve">  </w:t>
      </w:r>
      <w:r w:rsidRPr="004F146A">
        <w:rPr>
          <w:rFonts w:ascii="Times New Roman" w:hAnsi="Times New Roman"/>
          <w:sz w:val="28"/>
          <w:szCs w:val="28"/>
        </w:rPr>
        <w:t xml:space="preserve">Организационно-экономические аспекты развития въездного туризма как фактор развития национальной экономики: практика </w:t>
      </w:r>
      <w:r w:rsidR="00704CC7" w:rsidRPr="004F146A">
        <w:rPr>
          <w:rFonts w:ascii="Times New Roman" w:hAnsi="Times New Roman"/>
          <w:sz w:val="28"/>
          <w:szCs w:val="28"/>
        </w:rPr>
        <w:t>Алматинской области</w:t>
      </w:r>
      <w:r w:rsidRPr="004F146A">
        <w:rPr>
          <w:rFonts w:ascii="Times New Roman" w:hAnsi="Times New Roman"/>
          <w:sz w:val="28"/>
          <w:szCs w:val="28"/>
        </w:rPr>
        <w:t xml:space="preserve">: дис. … </w:t>
      </w:r>
      <w:r w:rsidR="003B0FA6" w:rsidRPr="004F146A">
        <w:rPr>
          <w:rFonts w:ascii="Times New Roman" w:hAnsi="Times New Roman"/>
          <w:sz w:val="28"/>
          <w:szCs w:val="28"/>
        </w:rPr>
        <w:t xml:space="preserve"> </w:t>
      </w:r>
      <w:r w:rsidRPr="004F146A">
        <w:rPr>
          <w:rFonts w:ascii="Times New Roman" w:hAnsi="Times New Roman"/>
          <w:sz w:val="28"/>
          <w:szCs w:val="28"/>
        </w:rPr>
        <w:t>док.</w:t>
      </w:r>
      <w:r w:rsidR="003B0FA6" w:rsidRPr="004F146A">
        <w:rPr>
          <w:rFonts w:ascii="Times New Roman" w:hAnsi="Times New Roman"/>
          <w:sz w:val="28"/>
          <w:szCs w:val="28"/>
        </w:rPr>
        <w:t xml:space="preserve"> </w:t>
      </w:r>
      <w:r w:rsidRPr="004F146A">
        <w:rPr>
          <w:rFonts w:ascii="Times New Roman" w:hAnsi="Times New Roman"/>
          <w:sz w:val="28"/>
          <w:szCs w:val="28"/>
        </w:rPr>
        <w:t>филос. (</w:t>
      </w:r>
      <w:r w:rsidRPr="004F146A">
        <w:rPr>
          <w:rFonts w:ascii="Times New Roman" w:hAnsi="Times New Roman"/>
          <w:sz w:val="28"/>
          <w:szCs w:val="28"/>
          <w:lang w:val="en-US"/>
        </w:rPr>
        <w:t>PhD</w:t>
      </w:r>
      <w:r w:rsidRPr="004F146A">
        <w:rPr>
          <w:rFonts w:ascii="Times New Roman" w:hAnsi="Times New Roman"/>
          <w:sz w:val="28"/>
          <w:szCs w:val="28"/>
        </w:rPr>
        <w:t>)</w:t>
      </w:r>
      <w:r w:rsidR="003B0FA6" w:rsidRPr="004F146A">
        <w:rPr>
          <w:rFonts w:ascii="Times New Roman" w:hAnsi="Times New Roman"/>
          <w:sz w:val="28"/>
          <w:szCs w:val="28"/>
        </w:rPr>
        <w:t>:</w:t>
      </w:r>
      <w:r w:rsidRPr="004F146A">
        <w:rPr>
          <w:rFonts w:ascii="Times New Roman" w:hAnsi="Times New Roman"/>
          <w:sz w:val="28"/>
          <w:szCs w:val="28"/>
        </w:rPr>
        <w:t xml:space="preserve"> 6</w:t>
      </w:r>
      <w:r w:rsidRPr="004F146A">
        <w:rPr>
          <w:rFonts w:ascii="Times New Roman" w:hAnsi="Times New Roman"/>
          <w:sz w:val="28"/>
          <w:szCs w:val="28"/>
          <w:lang w:val="en-US"/>
        </w:rPr>
        <w:t>D</w:t>
      </w:r>
      <w:r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Pr="004F146A">
        <w:rPr>
          <w:rFonts w:ascii="Times New Roman" w:hAnsi="Times New Roman"/>
          <w:sz w:val="28"/>
          <w:szCs w:val="28"/>
        </w:rPr>
        <w:t>Алматы, 20</w:t>
      </w:r>
      <w:r w:rsidR="00704CC7" w:rsidRPr="004F146A">
        <w:rPr>
          <w:rFonts w:ascii="Times New Roman" w:hAnsi="Times New Roman"/>
          <w:sz w:val="28"/>
          <w:szCs w:val="28"/>
        </w:rPr>
        <w:t>23</w:t>
      </w:r>
      <w:r w:rsidRPr="004F146A">
        <w:rPr>
          <w:rFonts w:ascii="Times New Roman" w:hAnsi="Times New Roman"/>
          <w:sz w:val="28"/>
          <w:szCs w:val="28"/>
        </w:rPr>
        <w:t>.- 172 с.</w:t>
      </w:r>
    </w:p>
    <w:p w14:paraId="058811DF" w14:textId="511199C7" w:rsidR="00E8151B" w:rsidRPr="004F146A" w:rsidRDefault="00551DD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E8151B" w:rsidRPr="004F146A">
        <w:rPr>
          <w:rFonts w:ascii="Times New Roman" w:hAnsi="Times New Roman"/>
          <w:sz w:val="28"/>
          <w:szCs w:val="28"/>
        </w:rPr>
        <w:t xml:space="preserve">Тахтаева </w:t>
      </w:r>
      <w:proofErr w:type="gramStart"/>
      <w:r w:rsidR="00704CC7" w:rsidRPr="004F146A">
        <w:rPr>
          <w:rFonts w:ascii="Times New Roman" w:hAnsi="Times New Roman"/>
          <w:sz w:val="28"/>
          <w:szCs w:val="28"/>
        </w:rPr>
        <w:t>Р.Ш.</w:t>
      </w:r>
      <w:proofErr w:type="gramEnd"/>
      <w:r w:rsidR="00E8151B" w:rsidRPr="004F146A">
        <w:rPr>
          <w:rFonts w:ascii="Times New Roman" w:hAnsi="Times New Roman"/>
          <w:sz w:val="28"/>
          <w:szCs w:val="28"/>
        </w:rPr>
        <w:t xml:space="preserve"> </w:t>
      </w:r>
      <w:r w:rsidR="00704CC7" w:rsidRPr="004F146A">
        <w:rPr>
          <w:rFonts w:ascii="Times New Roman" w:hAnsi="Times New Roman"/>
          <w:sz w:val="28"/>
          <w:szCs w:val="28"/>
        </w:rPr>
        <w:t>О</w:t>
      </w:r>
      <w:r w:rsidR="00704CC7" w:rsidRPr="004F146A">
        <w:rPr>
          <w:rFonts w:ascii="Times New Roman" w:hAnsi="Times New Roman"/>
          <w:sz w:val="28"/>
          <w:szCs w:val="28"/>
          <w:lang w:eastAsia="ru-RU"/>
        </w:rPr>
        <w:t xml:space="preserve">рганизационно-экономические аспекты кластерного развития туризма </w:t>
      </w:r>
      <w:r w:rsidR="00475A5C">
        <w:rPr>
          <w:rFonts w:ascii="Times New Roman" w:hAnsi="Times New Roman"/>
          <w:sz w:val="28"/>
          <w:szCs w:val="28"/>
          <w:lang w:eastAsia="ru-RU"/>
        </w:rPr>
        <w:t>РК</w:t>
      </w:r>
      <w:r w:rsidR="00704CC7" w:rsidRPr="004F146A">
        <w:rPr>
          <w:rFonts w:ascii="Times New Roman" w:hAnsi="Times New Roman"/>
          <w:sz w:val="28"/>
          <w:szCs w:val="28"/>
          <w:lang w:eastAsia="ru-RU"/>
        </w:rPr>
        <w:t xml:space="preserve"> и его влияние н экономику страны</w:t>
      </w:r>
      <w:r w:rsidR="00704CC7" w:rsidRPr="004F146A">
        <w:rPr>
          <w:rFonts w:ascii="Times New Roman" w:hAnsi="Times New Roman"/>
          <w:sz w:val="28"/>
          <w:szCs w:val="28"/>
        </w:rPr>
        <w:t xml:space="preserve">: дис. </w:t>
      </w:r>
      <w:r w:rsidR="003B0FA6" w:rsidRPr="004F146A">
        <w:rPr>
          <w:rFonts w:ascii="Times New Roman" w:hAnsi="Times New Roman"/>
          <w:sz w:val="28"/>
          <w:szCs w:val="28"/>
        </w:rPr>
        <w:t xml:space="preserve"> </w:t>
      </w:r>
      <w:r w:rsidR="00704CC7" w:rsidRPr="004F146A">
        <w:rPr>
          <w:rFonts w:ascii="Times New Roman" w:hAnsi="Times New Roman"/>
          <w:sz w:val="28"/>
          <w:szCs w:val="28"/>
        </w:rPr>
        <w:t>…</w:t>
      </w:r>
      <w:r w:rsidR="003B0FA6" w:rsidRPr="004F146A">
        <w:rPr>
          <w:rFonts w:ascii="Times New Roman" w:hAnsi="Times New Roman"/>
          <w:sz w:val="28"/>
          <w:szCs w:val="28"/>
        </w:rPr>
        <w:t xml:space="preserve"> </w:t>
      </w:r>
      <w:r w:rsidR="00704CC7" w:rsidRPr="004F146A">
        <w:rPr>
          <w:rFonts w:ascii="Times New Roman" w:hAnsi="Times New Roman"/>
          <w:sz w:val="28"/>
          <w:szCs w:val="28"/>
        </w:rPr>
        <w:t xml:space="preserve"> док.</w:t>
      </w:r>
      <w:r w:rsidR="003B0FA6" w:rsidRPr="004F146A">
        <w:rPr>
          <w:rFonts w:ascii="Times New Roman" w:hAnsi="Times New Roman"/>
          <w:sz w:val="28"/>
          <w:szCs w:val="28"/>
        </w:rPr>
        <w:t xml:space="preserve"> </w:t>
      </w:r>
      <w:r w:rsidR="00704CC7" w:rsidRPr="004F146A">
        <w:rPr>
          <w:rFonts w:ascii="Times New Roman" w:hAnsi="Times New Roman"/>
          <w:sz w:val="28"/>
          <w:szCs w:val="28"/>
        </w:rPr>
        <w:t>филос. (</w:t>
      </w:r>
      <w:r w:rsidR="00704CC7" w:rsidRPr="004F146A">
        <w:rPr>
          <w:rFonts w:ascii="Times New Roman" w:hAnsi="Times New Roman"/>
          <w:sz w:val="28"/>
          <w:szCs w:val="28"/>
          <w:lang w:val="en-US"/>
        </w:rPr>
        <w:t>PhD</w:t>
      </w:r>
      <w:r w:rsidR="00704CC7" w:rsidRPr="004F146A">
        <w:rPr>
          <w:rFonts w:ascii="Times New Roman" w:hAnsi="Times New Roman"/>
          <w:sz w:val="28"/>
          <w:szCs w:val="28"/>
        </w:rPr>
        <w:t>)</w:t>
      </w:r>
      <w:r w:rsidR="003B0FA6" w:rsidRPr="004F146A">
        <w:rPr>
          <w:rFonts w:ascii="Times New Roman" w:hAnsi="Times New Roman"/>
          <w:sz w:val="28"/>
          <w:szCs w:val="28"/>
        </w:rPr>
        <w:t>:</w:t>
      </w:r>
      <w:r w:rsidR="00704CC7" w:rsidRPr="004F146A">
        <w:rPr>
          <w:rFonts w:ascii="Times New Roman" w:hAnsi="Times New Roman"/>
          <w:sz w:val="28"/>
          <w:szCs w:val="28"/>
        </w:rPr>
        <w:t xml:space="preserve"> 6</w:t>
      </w:r>
      <w:r w:rsidR="00704CC7" w:rsidRPr="004F146A">
        <w:rPr>
          <w:rFonts w:ascii="Times New Roman" w:hAnsi="Times New Roman"/>
          <w:sz w:val="28"/>
          <w:szCs w:val="28"/>
          <w:lang w:val="en-US"/>
        </w:rPr>
        <w:t>D</w:t>
      </w:r>
      <w:r w:rsidR="00704CC7"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00704CC7" w:rsidRPr="004F146A">
        <w:rPr>
          <w:rFonts w:ascii="Times New Roman" w:hAnsi="Times New Roman"/>
          <w:sz w:val="28"/>
          <w:szCs w:val="28"/>
        </w:rPr>
        <w:t>Алматы, 2023.</w:t>
      </w:r>
      <w:r w:rsidR="003B0FA6" w:rsidRPr="004F146A">
        <w:rPr>
          <w:rFonts w:ascii="Times New Roman" w:hAnsi="Times New Roman"/>
          <w:sz w:val="28"/>
          <w:szCs w:val="28"/>
        </w:rPr>
        <w:t xml:space="preserve"> </w:t>
      </w:r>
      <w:r w:rsidR="00704CC7" w:rsidRPr="004F146A">
        <w:rPr>
          <w:rFonts w:ascii="Times New Roman" w:hAnsi="Times New Roman"/>
          <w:sz w:val="28"/>
          <w:szCs w:val="28"/>
        </w:rPr>
        <w:t xml:space="preserve">- </w:t>
      </w:r>
      <w:r w:rsidR="00183D8F" w:rsidRPr="004F146A">
        <w:rPr>
          <w:rFonts w:ascii="Times New Roman" w:hAnsi="Times New Roman"/>
          <w:sz w:val="28"/>
          <w:szCs w:val="28"/>
        </w:rPr>
        <w:t>135</w:t>
      </w:r>
      <w:r w:rsidR="00704CC7" w:rsidRPr="004F146A">
        <w:rPr>
          <w:rFonts w:ascii="Times New Roman" w:hAnsi="Times New Roman"/>
          <w:sz w:val="28"/>
          <w:szCs w:val="28"/>
        </w:rPr>
        <w:t xml:space="preserve"> с.</w:t>
      </w:r>
    </w:p>
    <w:p w14:paraId="09906751" w14:textId="2B455597" w:rsidR="00D35504" w:rsidRPr="004F146A" w:rsidRDefault="00D3206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eastAsia="ru-RU"/>
        </w:rPr>
        <w:lastRenderedPageBreak/>
        <w:t xml:space="preserve"> Салауатова </w:t>
      </w:r>
      <w:proofErr w:type="gramStart"/>
      <w:r w:rsidR="00D35504" w:rsidRPr="004F146A">
        <w:rPr>
          <w:rFonts w:ascii="Times New Roman" w:hAnsi="Times New Roman"/>
          <w:sz w:val="28"/>
          <w:szCs w:val="28"/>
          <w:lang w:eastAsia="ru-RU"/>
        </w:rPr>
        <w:t>Д.М.</w:t>
      </w:r>
      <w:proofErr w:type="gramEnd"/>
      <w:r w:rsidRPr="004F146A">
        <w:rPr>
          <w:rFonts w:ascii="Times New Roman" w:hAnsi="Times New Roman"/>
          <w:sz w:val="28"/>
          <w:szCs w:val="28"/>
          <w:lang w:eastAsia="ru-RU"/>
        </w:rPr>
        <w:t xml:space="preserve"> Организационно-экономический механизм стимулирования   предпринимательской активности как фактор развития туристской отрасли </w:t>
      </w:r>
      <w:r w:rsidR="00D35504" w:rsidRPr="004F146A">
        <w:rPr>
          <w:rFonts w:ascii="Times New Roman" w:hAnsi="Times New Roman"/>
          <w:sz w:val="28"/>
          <w:szCs w:val="28"/>
          <w:lang w:eastAsia="ru-RU"/>
        </w:rPr>
        <w:t xml:space="preserve">Республики Казахстан: </w:t>
      </w:r>
      <w:r w:rsidR="00D35504" w:rsidRPr="004F146A">
        <w:rPr>
          <w:rFonts w:ascii="Times New Roman" w:hAnsi="Times New Roman"/>
          <w:sz w:val="28"/>
          <w:szCs w:val="28"/>
        </w:rPr>
        <w:t>дис. … док.</w:t>
      </w:r>
      <w:r w:rsidR="003B0FA6" w:rsidRPr="004F146A">
        <w:rPr>
          <w:rFonts w:ascii="Times New Roman" w:hAnsi="Times New Roman"/>
          <w:sz w:val="28"/>
          <w:szCs w:val="28"/>
        </w:rPr>
        <w:t xml:space="preserve"> </w:t>
      </w:r>
      <w:r w:rsidR="00D35504" w:rsidRPr="004F146A">
        <w:rPr>
          <w:rFonts w:ascii="Times New Roman" w:hAnsi="Times New Roman"/>
          <w:sz w:val="28"/>
          <w:szCs w:val="28"/>
        </w:rPr>
        <w:t>филос. (</w:t>
      </w:r>
      <w:r w:rsidR="00D35504" w:rsidRPr="004F146A">
        <w:rPr>
          <w:rFonts w:ascii="Times New Roman" w:hAnsi="Times New Roman"/>
          <w:sz w:val="28"/>
          <w:szCs w:val="28"/>
          <w:lang w:val="en-US"/>
        </w:rPr>
        <w:t>PhD</w:t>
      </w:r>
      <w:r w:rsidR="00D35504" w:rsidRPr="004F146A">
        <w:rPr>
          <w:rFonts w:ascii="Times New Roman" w:hAnsi="Times New Roman"/>
          <w:sz w:val="28"/>
          <w:szCs w:val="28"/>
        </w:rPr>
        <w:t>)</w:t>
      </w:r>
      <w:r w:rsidR="003B0FA6" w:rsidRPr="004F146A">
        <w:rPr>
          <w:rFonts w:ascii="Times New Roman" w:hAnsi="Times New Roman"/>
          <w:sz w:val="28"/>
          <w:szCs w:val="28"/>
        </w:rPr>
        <w:t>:</w:t>
      </w:r>
      <w:r w:rsidR="00D35504" w:rsidRPr="004F146A">
        <w:rPr>
          <w:rFonts w:ascii="Times New Roman" w:hAnsi="Times New Roman"/>
          <w:sz w:val="28"/>
          <w:szCs w:val="28"/>
        </w:rPr>
        <w:t xml:space="preserve"> 6</w:t>
      </w:r>
      <w:r w:rsidR="00D35504" w:rsidRPr="004F146A">
        <w:rPr>
          <w:rFonts w:ascii="Times New Roman" w:hAnsi="Times New Roman"/>
          <w:sz w:val="28"/>
          <w:szCs w:val="28"/>
          <w:lang w:val="en-US"/>
        </w:rPr>
        <w:t>D</w:t>
      </w:r>
      <w:r w:rsidR="00D35504"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00D35504" w:rsidRPr="004F146A">
        <w:rPr>
          <w:rFonts w:ascii="Times New Roman" w:hAnsi="Times New Roman"/>
          <w:sz w:val="28"/>
          <w:szCs w:val="28"/>
        </w:rPr>
        <w:t>Алматы, 2020.</w:t>
      </w:r>
      <w:r w:rsidR="003B0FA6" w:rsidRPr="004F146A">
        <w:rPr>
          <w:rFonts w:ascii="Times New Roman" w:hAnsi="Times New Roman"/>
          <w:sz w:val="28"/>
          <w:szCs w:val="28"/>
        </w:rPr>
        <w:t xml:space="preserve"> </w:t>
      </w:r>
      <w:r w:rsidR="00D35504" w:rsidRPr="004F146A">
        <w:rPr>
          <w:rFonts w:ascii="Times New Roman" w:hAnsi="Times New Roman"/>
          <w:sz w:val="28"/>
          <w:szCs w:val="28"/>
        </w:rPr>
        <w:t>- 1</w:t>
      </w:r>
      <w:r w:rsidR="00206BA4" w:rsidRPr="004F146A">
        <w:rPr>
          <w:rFonts w:ascii="Times New Roman" w:hAnsi="Times New Roman"/>
          <w:sz w:val="28"/>
          <w:szCs w:val="28"/>
        </w:rPr>
        <w:t>81</w:t>
      </w:r>
      <w:r w:rsidR="00D35504" w:rsidRPr="004F146A">
        <w:rPr>
          <w:rFonts w:ascii="Times New Roman" w:hAnsi="Times New Roman"/>
          <w:sz w:val="28"/>
          <w:szCs w:val="28"/>
        </w:rPr>
        <w:t xml:space="preserve"> с.</w:t>
      </w:r>
    </w:p>
    <w:p w14:paraId="2A07ED36" w14:textId="7508373A" w:rsidR="00D35504" w:rsidRPr="004F146A" w:rsidRDefault="00D3550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eastAsia="ru-RU"/>
        </w:rPr>
        <w:t xml:space="preserve"> Трушева Ш. А. Развитие делового туризма в Республике Казахстан: </w:t>
      </w:r>
      <w:r w:rsidRPr="004F146A">
        <w:rPr>
          <w:rFonts w:ascii="Times New Roman" w:hAnsi="Times New Roman"/>
          <w:sz w:val="28"/>
          <w:szCs w:val="28"/>
        </w:rPr>
        <w:t>дис. … док.</w:t>
      </w:r>
      <w:r w:rsidR="003B0FA6" w:rsidRPr="004F146A">
        <w:rPr>
          <w:rFonts w:ascii="Times New Roman" w:hAnsi="Times New Roman"/>
          <w:sz w:val="28"/>
          <w:szCs w:val="28"/>
        </w:rPr>
        <w:t xml:space="preserve"> </w:t>
      </w:r>
      <w:r w:rsidRPr="004F146A">
        <w:rPr>
          <w:rFonts w:ascii="Times New Roman" w:hAnsi="Times New Roman"/>
          <w:sz w:val="28"/>
          <w:szCs w:val="28"/>
        </w:rPr>
        <w:t>филос. (</w:t>
      </w:r>
      <w:r w:rsidRPr="004F146A">
        <w:rPr>
          <w:rFonts w:ascii="Times New Roman" w:hAnsi="Times New Roman"/>
          <w:sz w:val="28"/>
          <w:szCs w:val="28"/>
          <w:lang w:val="en-US"/>
        </w:rPr>
        <w:t>PhD</w:t>
      </w:r>
      <w:r w:rsidRPr="004F146A">
        <w:rPr>
          <w:rFonts w:ascii="Times New Roman" w:hAnsi="Times New Roman"/>
          <w:sz w:val="28"/>
          <w:szCs w:val="28"/>
        </w:rPr>
        <w:t>)</w:t>
      </w:r>
      <w:r w:rsidR="003B0FA6" w:rsidRPr="004F146A">
        <w:rPr>
          <w:rFonts w:ascii="Times New Roman" w:hAnsi="Times New Roman"/>
          <w:sz w:val="28"/>
          <w:szCs w:val="28"/>
        </w:rPr>
        <w:t>:</w:t>
      </w:r>
      <w:r w:rsidRPr="004F146A">
        <w:rPr>
          <w:rFonts w:ascii="Times New Roman" w:hAnsi="Times New Roman"/>
          <w:sz w:val="28"/>
          <w:szCs w:val="28"/>
        </w:rPr>
        <w:t xml:space="preserve"> 6</w:t>
      </w:r>
      <w:r w:rsidRPr="004F146A">
        <w:rPr>
          <w:rFonts w:ascii="Times New Roman" w:hAnsi="Times New Roman"/>
          <w:sz w:val="28"/>
          <w:szCs w:val="28"/>
          <w:lang w:val="en-US"/>
        </w:rPr>
        <w:t>D</w:t>
      </w:r>
      <w:r w:rsidRPr="004F146A">
        <w:rPr>
          <w:rFonts w:ascii="Times New Roman" w:hAnsi="Times New Roman"/>
          <w:sz w:val="28"/>
          <w:szCs w:val="28"/>
        </w:rPr>
        <w:t xml:space="preserve">090200. </w:t>
      </w:r>
      <w:r w:rsidR="006E5A0A" w:rsidRPr="004F146A">
        <w:rPr>
          <w:rFonts w:ascii="Times New Roman" w:hAnsi="Times New Roman"/>
          <w:sz w:val="28"/>
          <w:szCs w:val="28"/>
        </w:rPr>
        <w:t>-</w:t>
      </w:r>
      <w:r w:rsidR="003B0FA6" w:rsidRPr="004F146A">
        <w:rPr>
          <w:rFonts w:ascii="Times New Roman" w:hAnsi="Times New Roman"/>
          <w:sz w:val="28"/>
          <w:szCs w:val="28"/>
        </w:rPr>
        <w:t xml:space="preserve"> </w:t>
      </w:r>
      <w:r w:rsidRPr="004F146A">
        <w:rPr>
          <w:rFonts w:ascii="Times New Roman" w:hAnsi="Times New Roman"/>
          <w:sz w:val="28"/>
          <w:szCs w:val="28"/>
        </w:rPr>
        <w:t>Алматы, 2023.</w:t>
      </w:r>
      <w:r w:rsidR="003B0FA6" w:rsidRPr="004F146A">
        <w:rPr>
          <w:rFonts w:ascii="Times New Roman" w:hAnsi="Times New Roman"/>
          <w:sz w:val="28"/>
          <w:szCs w:val="28"/>
        </w:rPr>
        <w:t xml:space="preserve"> </w:t>
      </w:r>
      <w:r w:rsidRPr="004F146A">
        <w:rPr>
          <w:rFonts w:ascii="Times New Roman" w:hAnsi="Times New Roman"/>
          <w:sz w:val="28"/>
          <w:szCs w:val="28"/>
        </w:rPr>
        <w:t xml:space="preserve">- </w:t>
      </w:r>
      <w:r w:rsidR="008D58CA" w:rsidRPr="004F146A">
        <w:rPr>
          <w:rFonts w:ascii="Times New Roman" w:hAnsi="Times New Roman"/>
          <w:sz w:val="28"/>
          <w:szCs w:val="28"/>
        </w:rPr>
        <w:t>167</w:t>
      </w:r>
      <w:r w:rsidRPr="004F146A">
        <w:rPr>
          <w:rFonts w:ascii="Times New Roman" w:hAnsi="Times New Roman"/>
          <w:sz w:val="28"/>
          <w:szCs w:val="28"/>
        </w:rPr>
        <w:t xml:space="preserve"> с.</w:t>
      </w:r>
    </w:p>
    <w:p w14:paraId="5BA9464C" w14:textId="74003C34" w:rsidR="00D35504" w:rsidRPr="004F146A" w:rsidRDefault="00D3550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eastAsia="ru-RU"/>
        </w:rPr>
        <w:t xml:space="preserve"> Алимбеков Д.А.</w:t>
      </w:r>
      <w:r w:rsidR="001920F4" w:rsidRPr="004F146A">
        <w:rPr>
          <w:rFonts w:ascii="Times New Roman" w:hAnsi="Times New Roman"/>
          <w:sz w:val="28"/>
          <w:szCs w:val="28"/>
          <w:lang w:eastAsia="ru-RU"/>
        </w:rPr>
        <w:t xml:space="preserve"> Oснoвныe пути эффeктивнoгo рaзвития туристскoй прeдпринимaтeльскoй дeятeльнoсти нa Шeлкoвoм пути</w:t>
      </w:r>
      <w:r w:rsidRPr="004F146A">
        <w:rPr>
          <w:rFonts w:ascii="Times New Roman" w:hAnsi="Times New Roman"/>
          <w:sz w:val="28"/>
          <w:szCs w:val="28"/>
          <w:lang w:eastAsia="ru-RU"/>
        </w:rPr>
        <w:t xml:space="preserve">: </w:t>
      </w:r>
      <w:r w:rsidRPr="004F146A">
        <w:rPr>
          <w:rFonts w:ascii="Times New Roman" w:hAnsi="Times New Roman"/>
          <w:sz w:val="28"/>
          <w:szCs w:val="28"/>
        </w:rPr>
        <w:t>дис. … док.</w:t>
      </w:r>
      <w:r w:rsidR="003B0FA6" w:rsidRPr="004F146A">
        <w:rPr>
          <w:rFonts w:ascii="Times New Roman" w:hAnsi="Times New Roman"/>
          <w:sz w:val="28"/>
          <w:szCs w:val="28"/>
        </w:rPr>
        <w:t xml:space="preserve"> </w:t>
      </w:r>
      <w:r w:rsidRPr="004F146A">
        <w:rPr>
          <w:rFonts w:ascii="Times New Roman" w:hAnsi="Times New Roman"/>
          <w:sz w:val="28"/>
          <w:szCs w:val="28"/>
        </w:rPr>
        <w:t>филос. (</w:t>
      </w:r>
      <w:r w:rsidRPr="004F146A">
        <w:rPr>
          <w:rFonts w:ascii="Times New Roman" w:hAnsi="Times New Roman"/>
          <w:sz w:val="28"/>
          <w:szCs w:val="28"/>
          <w:lang w:val="en-US"/>
        </w:rPr>
        <w:t>PhD</w:t>
      </w:r>
      <w:r w:rsidRPr="004F146A">
        <w:rPr>
          <w:rFonts w:ascii="Times New Roman" w:hAnsi="Times New Roman"/>
          <w:sz w:val="28"/>
          <w:szCs w:val="28"/>
        </w:rPr>
        <w:t>)</w:t>
      </w:r>
      <w:r w:rsidR="003B0FA6" w:rsidRPr="004F146A">
        <w:rPr>
          <w:rFonts w:ascii="Times New Roman" w:hAnsi="Times New Roman"/>
          <w:sz w:val="28"/>
          <w:szCs w:val="28"/>
        </w:rPr>
        <w:t>:</w:t>
      </w:r>
      <w:r w:rsidRPr="004F146A">
        <w:rPr>
          <w:rFonts w:ascii="Times New Roman" w:hAnsi="Times New Roman"/>
          <w:sz w:val="28"/>
          <w:szCs w:val="28"/>
        </w:rPr>
        <w:t xml:space="preserve"> 6</w:t>
      </w:r>
      <w:r w:rsidRPr="004F146A">
        <w:rPr>
          <w:rFonts w:ascii="Times New Roman" w:hAnsi="Times New Roman"/>
          <w:sz w:val="28"/>
          <w:szCs w:val="28"/>
          <w:lang w:val="en-US"/>
        </w:rPr>
        <w:t>D</w:t>
      </w:r>
      <w:r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Pr="004F146A">
        <w:rPr>
          <w:rFonts w:ascii="Times New Roman" w:hAnsi="Times New Roman"/>
          <w:sz w:val="28"/>
          <w:szCs w:val="28"/>
        </w:rPr>
        <w:t>Алматы, 2014.</w:t>
      </w:r>
      <w:r w:rsidR="003B0FA6" w:rsidRPr="004F146A">
        <w:rPr>
          <w:rFonts w:ascii="Times New Roman" w:hAnsi="Times New Roman"/>
          <w:sz w:val="28"/>
          <w:szCs w:val="28"/>
        </w:rPr>
        <w:t xml:space="preserve"> </w:t>
      </w:r>
      <w:r w:rsidRPr="004F146A">
        <w:rPr>
          <w:rFonts w:ascii="Times New Roman" w:hAnsi="Times New Roman"/>
          <w:sz w:val="28"/>
          <w:szCs w:val="28"/>
        </w:rPr>
        <w:t>- 158 с.</w:t>
      </w:r>
    </w:p>
    <w:p w14:paraId="1ED32843" w14:textId="58BDC5A4" w:rsidR="003E2977" w:rsidRPr="004F146A" w:rsidRDefault="00DC170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eastAsia="ru-RU"/>
        </w:rPr>
        <w:t xml:space="preserve"> </w:t>
      </w:r>
      <w:r w:rsidR="001920F4" w:rsidRPr="004F146A">
        <w:rPr>
          <w:rFonts w:ascii="Times New Roman" w:hAnsi="Times New Roman"/>
          <w:sz w:val="28"/>
          <w:szCs w:val="28"/>
          <w:lang w:eastAsia="ru-RU"/>
        </w:rPr>
        <w:t xml:space="preserve">Жансагимова </w:t>
      </w:r>
      <w:r w:rsidR="003E2977" w:rsidRPr="004F146A">
        <w:rPr>
          <w:rFonts w:ascii="Times New Roman" w:hAnsi="Times New Roman"/>
          <w:sz w:val="28"/>
          <w:szCs w:val="28"/>
          <w:lang w:eastAsia="ru-RU"/>
        </w:rPr>
        <w:t>А.Е.</w:t>
      </w:r>
      <w:r w:rsidR="001920F4" w:rsidRPr="004F146A">
        <w:rPr>
          <w:rFonts w:ascii="Times New Roman" w:hAnsi="Times New Roman"/>
          <w:sz w:val="28"/>
          <w:szCs w:val="28"/>
          <w:lang w:eastAsia="ru-RU"/>
        </w:rPr>
        <w:t xml:space="preserve"> Формирование </w:t>
      </w:r>
      <w:r w:rsidR="003E2977" w:rsidRPr="004F146A">
        <w:rPr>
          <w:rFonts w:ascii="Times New Roman" w:hAnsi="Times New Roman"/>
          <w:sz w:val="28"/>
          <w:szCs w:val="28"/>
          <w:lang w:eastAsia="ru-RU"/>
        </w:rPr>
        <w:t>туристского</w:t>
      </w:r>
      <w:r w:rsidR="001920F4" w:rsidRPr="004F146A">
        <w:rPr>
          <w:rFonts w:ascii="Times New Roman" w:hAnsi="Times New Roman"/>
          <w:sz w:val="28"/>
          <w:szCs w:val="28"/>
          <w:lang w:eastAsia="ru-RU"/>
        </w:rPr>
        <w:t xml:space="preserve"> кластера в условиях развития инновационных процессов в экономике Республики Казахстан</w:t>
      </w:r>
      <w:r w:rsidR="003E2977" w:rsidRPr="004F146A">
        <w:rPr>
          <w:rFonts w:ascii="Times New Roman" w:hAnsi="Times New Roman"/>
          <w:sz w:val="28"/>
          <w:szCs w:val="28"/>
          <w:lang w:eastAsia="ru-RU"/>
        </w:rPr>
        <w:t xml:space="preserve">: </w:t>
      </w:r>
      <w:r w:rsidR="003E2977" w:rsidRPr="004F146A">
        <w:rPr>
          <w:rFonts w:ascii="Times New Roman" w:hAnsi="Times New Roman"/>
          <w:sz w:val="28"/>
          <w:szCs w:val="28"/>
        </w:rPr>
        <w:t>дис. … док.</w:t>
      </w:r>
      <w:r w:rsidR="003B0FA6" w:rsidRPr="004F146A">
        <w:rPr>
          <w:rFonts w:ascii="Times New Roman" w:hAnsi="Times New Roman"/>
          <w:sz w:val="28"/>
          <w:szCs w:val="28"/>
        </w:rPr>
        <w:t xml:space="preserve"> </w:t>
      </w:r>
      <w:r w:rsidR="003E2977" w:rsidRPr="004F146A">
        <w:rPr>
          <w:rFonts w:ascii="Times New Roman" w:hAnsi="Times New Roman"/>
          <w:sz w:val="28"/>
          <w:szCs w:val="28"/>
        </w:rPr>
        <w:t>филос. (</w:t>
      </w:r>
      <w:r w:rsidR="003E2977" w:rsidRPr="004F146A">
        <w:rPr>
          <w:rFonts w:ascii="Times New Roman" w:hAnsi="Times New Roman"/>
          <w:sz w:val="28"/>
          <w:szCs w:val="28"/>
          <w:lang w:val="en-US"/>
        </w:rPr>
        <w:t>PhD</w:t>
      </w:r>
      <w:r w:rsidR="003E2977" w:rsidRPr="004F146A">
        <w:rPr>
          <w:rFonts w:ascii="Times New Roman" w:hAnsi="Times New Roman"/>
          <w:sz w:val="28"/>
          <w:szCs w:val="28"/>
        </w:rPr>
        <w:t>)</w:t>
      </w:r>
      <w:r w:rsidR="003B0FA6" w:rsidRPr="004F146A">
        <w:rPr>
          <w:rFonts w:ascii="Times New Roman" w:hAnsi="Times New Roman"/>
          <w:sz w:val="28"/>
          <w:szCs w:val="28"/>
        </w:rPr>
        <w:t>:</w:t>
      </w:r>
      <w:r w:rsidR="003E2977" w:rsidRPr="004F146A">
        <w:rPr>
          <w:rFonts w:ascii="Times New Roman" w:hAnsi="Times New Roman"/>
          <w:sz w:val="28"/>
          <w:szCs w:val="28"/>
        </w:rPr>
        <w:t xml:space="preserve"> 6</w:t>
      </w:r>
      <w:r w:rsidR="003E2977" w:rsidRPr="004F146A">
        <w:rPr>
          <w:rFonts w:ascii="Times New Roman" w:hAnsi="Times New Roman"/>
          <w:sz w:val="28"/>
          <w:szCs w:val="28"/>
          <w:lang w:val="en-US"/>
        </w:rPr>
        <w:t>D</w:t>
      </w:r>
      <w:r w:rsidR="003E2977" w:rsidRPr="004F146A">
        <w:rPr>
          <w:rFonts w:ascii="Times New Roman" w:hAnsi="Times New Roman"/>
          <w:sz w:val="28"/>
          <w:szCs w:val="28"/>
        </w:rPr>
        <w:t xml:space="preserve">090200. </w:t>
      </w:r>
      <w:r w:rsidR="006E5A0A" w:rsidRPr="004F146A">
        <w:rPr>
          <w:rFonts w:ascii="Times New Roman" w:hAnsi="Times New Roman"/>
          <w:sz w:val="28"/>
          <w:szCs w:val="28"/>
        </w:rPr>
        <w:t xml:space="preserve">- </w:t>
      </w:r>
      <w:r w:rsidR="003E2977" w:rsidRPr="004F146A">
        <w:rPr>
          <w:rFonts w:ascii="Times New Roman" w:hAnsi="Times New Roman"/>
          <w:sz w:val="28"/>
          <w:szCs w:val="28"/>
        </w:rPr>
        <w:t>Алматы, 2013.</w:t>
      </w:r>
      <w:r w:rsidR="003B0FA6" w:rsidRPr="004F146A">
        <w:rPr>
          <w:rFonts w:ascii="Times New Roman" w:hAnsi="Times New Roman"/>
          <w:sz w:val="28"/>
          <w:szCs w:val="28"/>
        </w:rPr>
        <w:t xml:space="preserve"> </w:t>
      </w:r>
      <w:r w:rsidR="003E2977" w:rsidRPr="004F146A">
        <w:rPr>
          <w:rFonts w:ascii="Times New Roman" w:hAnsi="Times New Roman"/>
          <w:sz w:val="28"/>
          <w:szCs w:val="28"/>
        </w:rPr>
        <w:t>- 131 с.</w:t>
      </w:r>
    </w:p>
    <w:p w14:paraId="62DCA4F6" w14:textId="646EDC47" w:rsidR="00C103C5" w:rsidRPr="004F146A" w:rsidRDefault="001A7571">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lang w:eastAsia="ru-RU"/>
        </w:rPr>
        <w:t xml:space="preserve"> </w:t>
      </w:r>
      <w:r w:rsidR="00875822" w:rsidRPr="004F146A">
        <w:rPr>
          <w:rFonts w:ascii="Times New Roman" w:hAnsi="Times New Roman"/>
          <w:sz w:val="28"/>
          <w:szCs w:val="28"/>
          <w:lang w:eastAsia="ru-RU"/>
        </w:rPr>
        <w:t xml:space="preserve">Онлайн Справочник </w:t>
      </w:r>
      <w:r w:rsidR="00875822" w:rsidRPr="004F146A">
        <w:rPr>
          <w:rFonts w:ascii="Times New Roman" w:eastAsia="Times New Roman" w:hAnsi="Times New Roman"/>
          <w:sz w:val="28"/>
          <w:szCs w:val="28"/>
          <w:lang w:val="en-US" w:eastAsia="ru-RU"/>
        </w:rPr>
        <w:t>Merriam</w:t>
      </w:r>
      <w:r w:rsidR="00875822" w:rsidRPr="004F146A">
        <w:rPr>
          <w:rFonts w:ascii="Times New Roman" w:eastAsia="Times New Roman" w:hAnsi="Times New Roman"/>
          <w:sz w:val="28"/>
          <w:szCs w:val="28"/>
          <w:lang w:eastAsia="ru-RU"/>
        </w:rPr>
        <w:t>-</w:t>
      </w:r>
      <w:r w:rsidR="00875822" w:rsidRPr="004F146A">
        <w:rPr>
          <w:rFonts w:ascii="Times New Roman" w:eastAsia="Times New Roman" w:hAnsi="Times New Roman"/>
          <w:sz w:val="28"/>
          <w:szCs w:val="28"/>
          <w:lang w:val="en-US" w:eastAsia="ru-RU"/>
        </w:rPr>
        <w:t>Webster</w:t>
      </w:r>
      <w:r w:rsidR="00875822" w:rsidRPr="004F146A">
        <w:rPr>
          <w:rFonts w:ascii="Times New Roman" w:eastAsia="Times New Roman" w:hAnsi="Times New Roman"/>
          <w:sz w:val="28"/>
          <w:szCs w:val="28"/>
          <w:lang w:eastAsia="ru-RU"/>
        </w:rPr>
        <w:t xml:space="preserve"> </w:t>
      </w:r>
      <w:r w:rsidR="00CF3354" w:rsidRPr="004F146A">
        <w:rPr>
          <w:rFonts w:ascii="Times New Roman" w:eastAsia="Times New Roman" w:hAnsi="Times New Roman"/>
          <w:sz w:val="28"/>
          <w:szCs w:val="28"/>
          <w:lang w:val="en-US" w:eastAsia="ru-RU"/>
        </w:rPr>
        <w:t>https</w:t>
      </w:r>
      <w:r w:rsidR="00CF3354" w:rsidRPr="004F146A">
        <w:rPr>
          <w:rFonts w:ascii="Times New Roman" w:eastAsia="Times New Roman" w:hAnsi="Times New Roman"/>
          <w:sz w:val="28"/>
          <w:szCs w:val="28"/>
          <w:lang w:eastAsia="ru-RU"/>
        </w:rPr>
        <w:t>://</w:t>
      </w:r>
      <w:r w:rsidR="00CF3354" w:rsidRPr="004F146A">
        <w:rPr>
          <w:rFonts w:ascii="Times New Roman" w:eastAsia="Times New Roman" w:hAnsi="Times New Roman"/>
          <w:sz w:val="28"/>
          <w:szCs w:val="28"/>
          <w:lang w:val="en-US" w:eastAsia="ru-RU"/>
        </w:rPr>
        <w:t>www</w:t>
      </w:r>
      <w:r w:rsidR="00CF3354" w:rsidRPr="004F146A">
        <w:rPr>
          <w:rFonts w:ascii="Times New Roman" w:eastAsia="Times New Roman" w:hAnsi="Times New Roman"/>
          <w:sz w:val="28"/>
          <w:szCs w:val="28"/>
          <w:lang w:eastAsia="ru-RU"/>
        </w:rPr>
        <w:t>.</w:t>
      </w:r>
      <w:r w:rsidR="00CF3354" w:rsidRPr="004F146A">
        <w:rPr>
          <w:rFonts w:ascii="Times New Roman" w:eastAsia="Times New Roman" w:hAnsi="Times New Roman"/>
          <w:sz w:val="28"/>
          <w:szCs w:val="28"/>
          <w:lang w:val="en-US" w:eastAsia="ru-RU"/>
        </w:rPr>
        <w:t>merriam</w:t>
      </w:r>
      <w:r w:rsidR="00CF3354" w:rsidRPr="004F146A">
        <w:rPr>
          <w:rFonts w:ascii="Times New Roman" w:eastAsia="Times New Roman" w:hAnsi="Times New Roman"/>
          <w:sz w:val="28"/>
          <w:szCs w:val="28"/>
          <w:lang w:eastAsia="ru-RU"/>
        </w:rPr>
        <w:t>-</w:t>
      </w:r>
      <w:r w:rsidR="00CF3354" w:rsidRPr="004F146A">
        <w:rPr>
          <w:rFonts w:ascii="Times New Roman" w:eastAsia="Times New Roman" w:hAnsi="Times New Roman"/>
          <w:sz w:val="28"/>
          <w:szCs w:val="28"/>
          <w:lang w:val="en-US" w:eastAsia="ru-RU"/>
        </w:rPr>
        <w:t>webster</w:t>
      </w:r>
      <w:r w:rsidR="00CF3354" w:rsidRPr="004F146A">
        <w:rPr>
          <w:rFonts w:ascii="Times New Roman" w:eastAsia="Times New Roman" w:hAnsi="Times New Roman"/>
          <w:sz w:val="28"/>
          <w:szCs w:val="28"/>
          <w:lang w:eastAsia="ru-RU"/>
        </w:rPr>
        <w:t>.</w:t>
      </w:r>
      <w:r w:rsidR="00CF3354" w:rsidRPr="004F146A">
        <w:rPr>
          <w:rFonts w:ascii="Times New Roman" w:eastAsia="Times New Roman" w:hAnsi="Times New Roman"/>
          <w:sz w:val="28"/>
          <w:szCs w:val="28"/>
          <w:lang w:val="en-US" w:eastAsia="ru-RU"/>
        </w:rPr>
        <w:t>com</w:t>
      </w:r>
      <w:r w:rsidR="00CF3354" w:rsidRPr="004F146A">
        <w:rPr>
          <w:rFonts w:ascii="Times New Roman" w:eastAsia="Times New Roman" w:hAnsi="Times New Roman"/>
          <w:sz w:val="28"/>
          <w:szCs w:val="28"/>
          <w:lang w:eastAsia="ru-RU"/>
        </w:rPr>
        <w:t>/</w:t>
      </w:r>
      <w:r w:rsidR="00CF3354" w:rsidRPr="004F146A">
        <w:rPr>
          <w:rFonts w:ascii="Times New Roman" w:eastAsia="Times New Roman" w:hAnsi="Times New Roman"/>
          <w:sz w:val="28"/>
          <w:szCs w:val="28"/>
          <w:lang w:val="en-US" w:eastAsia="ru-RU"/>
        </w:rPr>
        <w:t>dictionary</w:t>
      </w:r>
      <w:r w:rsidR="00CF3354" w:rsidRPr="004F146A">
        <w:rPr>
          <w:rFonts w:ascii="Times New Roman" w:eastAsia="Times New Roman" w:hAnsi="Times New Roman"/>
          <w:sz w:val="28"/>
          <w:szCs w:val="28"/>
          <w:lang w:eastAsia="ru-RU"/>
        </w:rPr>
        <w:t>/</w:t>
      </w:r>
      <w:r w:rsidR="00CF3354" w:rsidRPr="004F146A">
        <w:rPr>
          <w:rFonts w:ascii="Times New Roman" w:eastAsia="Times New Roman" w:hAnsi="Times New Roman"/>
          <w:sz w:val="28"/>
          <w:szCs w:val="28"/>
          <w:lang w:val="en-US" w:eastAsia="ru-RU"/>
        </w:rPr>
        <w:t>innovation</w:t>
      </w:r>
      <w:r w:rsidR="00CF3354" w:rsidRPr="004F146A">
        <w:rPr>
          <w:rFonts w:ascii="Times New Roman" w:eastAsia="Times New Roman" w:hAnsi="Times New Roman"/>
          <w:sz w:val="28"/>
          <w:szCs w:val="28"/>
          <w:lang w:eastAsia="ru-RU"/>
        </w:rPr>
        <w:t xml:space="preserve"> 23.12.2024</w:t>
      </w:r>
      <w:r w:rsidR="003B0FA6" w:rsidRPr="004F146A">
        <w:rPr>
          <w:rFonts w:ascii="Times New Roman" w:eastAsia="Times New Roman" w:hAnsi="Times New Roman"/>
          <w:sz w:val="28"/>
          <w:szCs w:val="28"/>
          <w:lang w:eastAsia="ru-RU"/>
        </w:rPr>
        <w:t>.</w:t>
      </w:r>
    </w:p>
    <w:p w14:paraId="55CFDD28" w14:textId="439C241C" w:rsidR="00C103C5" w:rsidRPr="004F146A" w:rsidRDefault="00C103C5">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lang w:eastAsia="ru-RU"/>
        </w:rPr>
        <w:t xml:space="preserve"> Энциклопедический словарь Britannica</w:t>
      </w:r>
      <w:r w:rsidRPr="004F146A">
        <w:rPr>
          <w:rFonts w:ascii="Times New Roman" w:eastAsia="Times New Roman" w:hAnsi="Times New Roman"/>
          <w:sz w:val="28"/>
          <w:szCs w:val="28"/>
          <w:lang w:eastAsia="ru-RU"/>
        </w:rPr>
        <w:t xml:space="preserve"> Dictionary https://www.britannica.com/topic/innovation-creativity 23.12.2024</w:t>
      </w:r>
    </w:p>
    <w:p w14:paraId="64065824" w14:textId="78AF0D20" w:rsidR="00C103C5" w:rsidRPr="004F146A" w:rsidRDefault="00C103C5">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75A5C">
        <w:rPr>
          <w:rFonts w:ascii="Times New Roman" w:hAnsi="Times New Roman"/>
          <w:sz w:val="28"/>
          <w:szCs w:val="28"/>
          <w:lang w:eastAsia="ru-RU"/>
        </w:rPr>
        <w:t xml:space="preserve"> </w:t>
      </w:r>
      <w:r w:rsidRPr="004F146A">
        <w:rPr>
          <w:rFonts w:ascii="Times New Roman" w:hAnsi="Times New Roman"/>
          <w:sz w:val="28"/>
          <w:szCs w:val="28"/>
          <w:lang w:eastAsia="ru-RU"/>
        </w:rPr>
        <w:t>Словарь</w:t>
      </w:r>
      <w:r w:rsidRPr="004F146A">
        <w:rPr>
          <w:rFonts w:ascii="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Cambridge Dictionary https://dictionary.cambridge.org/dictionary/english/innovation 10.12.2024</w:t>
      </w:r>
    </w:p>
    <w:p w14:paraId="043DCB83" w14:textId="6E977624" w:rsidR="00C103C5" w:rsidRPr="004F146A" w:rsidRDefault="00C103C5">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Словарь</w:t>
      </w:r>
      <w:r w:rsidRPr="004F146A">
        <w:rPr>
          <w:rFonts w:ascii="Times New Roman" w:eastAsia="Times New Roman" w:hAnsi="Times New Roman"/>
          <w:sz w:val="28"/>
          <w:szCs w:val="28"/>
          <w:lang w:val="en-US" w:eastAsia="ru-RU"/>
        </w:rPr>
        <w:t xml:space="preserve"> Vocabulary.com </w:t>
      </w:r>
      <w:proofErr w:type="gramStart"/>
      <w:r w:rsidRPr="004F146A">
        <w:rPr>
          <w:rFonts w:ascii="Times New Roman" w:eastAsia="Times New Roman" w:hAnsi="Times New Roman"/>
          <w:sz w:val="28"/>
          <w:szCs w:val="28"/>
          <w:lang w:val="en-US" w:eastAsia="ru-RU"/>
        </w:rPr>
        <w:t>https://www.vocabulary.com/dictionary/innovation  10.12.2024</w:t>
      </w:r>
      <w:proofErr w:type="gramEnd"/>
    </w:p>
    <w:p w14:paraId="65974A91" w14:textId="333E5700" w:rsidR="00C103C5" w:rsidRPr="004F146A" w:rsidRDefault="00CF15E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hAnsi="Times New Roman"/>
          <w:sz w:val="28"/>
          <w:szCs w:val="28"/>
          <w:lang w:val="en-US" w:eastAsia="ru-RU"/>
        </w:rPr>
        <w:t xml:space="preserve"> </w:t>
      </w:r>
      <w:r w:rsidRPr="004F146A">
        <w:rPr>
          <w:rFonts w:ascii="Times New Roman" w:hAnsi="Times New Roman"/>
          <w:sz w:val="28"/>
          <w:szCs w:val="28"/>
          <w:lang w:eastAsia="ru-RU"/>
        </w:rPr>
        <w:t>Энциклопедия</w:t>
      </w:r>
      <w:r w:rsidRPr="004F146A">
        <w:rPr>
          <w:rFonts w:ascii="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 xml:space="preserve">Oxford </w:t>
      </w:r>
      <w:proofErr w:type="gramStart"/>
      <w:r w:rsidRPr="004F146A">
        <w:rPr>
          <w:rFonts w:ascii="Times New Roman" w:eastAsia="Times New Roman" w:hAnsi="Times New Roman"/>
          <w:sz w:val="28"/>
          <w:szCs w:val="28"/>
          <w:lang w:val="en-US" w:eastAsia="ru-RU"/>
        </w:rPr>
        <w:t>Reference</w:t>
      </w:r>
      <w:r w:rsidR="00CF3354" w:rsidRPr="004F146A">
        <w:rPr>
          <w:rFonts w:ascii="Times New Roman" w:eastAsia="Times New Roman" w:hAnsi="Times New Roman"/>
          <w:sz w:val="28"/>
          <w:szCs w:val="28"/>
          <w:lang w:val="en-US" w:eastAsia="ru-RU"/>
        </w:rPr>
        <w:t xml:space="preserve"> </w:t>
      </w:r>
      <w:r w:rsidR="003B0FA6" w:rsidRPr="004F146A">
        <w:rPr>
          <w:rFonts w:ascii="Times New Roman" w:eastAsia="Times New Roman" w:hAnsi="Times New Roman"/>
          <w:sz w:val="28"/>
          <w:szCs w:val="28"/>
          <w:lang w:val="en-US" w:eastAsia="ru-RU"/>
        </w:rPr>
        <w:t xml:space="preserve"> </w:t>
      </w:r>
      <w:r w:rsidR="00CF3354" w:rsidRPr="004F146A">
        <w:rPr>
          <w:rFonts w:ascii="Times New Roman" w:eastAsia="Times New Roman" w:hAnsi="Times New Roman"/>
          <w:sz w:val="28"/>
          <w:szCs w:val="28"/>
          <w:lang w:val="en-US" w:eastAsia="ru-RU"/>
        </w:rPr>
        <w:t>https://www.oxfordreference.com/display/10.1093/oi/authority.20110803100004376</w:t>
      </w:r>
      <w:proofErr w:type="gramEnd"/>
      <w:r w:rsidR="00CF3354" w:rsidRPr="004F146A">
        <w:rPr>
          <w:rFonts w:ascii="Times New Roman" w:eastAsia="Times New Roman" w:hAnsi="Times New Roman"/>
          <w:sz w:val="28"/>
          <w:szCs w:val="28"/>
          <w:lang w:val="en-US" w:eastAsia="ru-RU"/>
        </w:rPr>
        <w:t xml:space="preserve"> </w:t>
      </w:r>
      <w:r w:rsidR="00B41D44" w:rsidRPr="004F146A">
        <w:rPr>
          <w:rFonts w:ascii="Times New Roman" w:eastAsia="Times New Roman" w:hAnsi="Times New Roman"/>
          <w:sz w:val="28"/>
          <w:szCs w:val="28"/>
          <w:lang w:val="en-US" w:eastAsia="ru-RU"/>
        </w:rPr>
        <w:t>12.12.2024</w:t>
      </w:r>
      <w:r w:rsidR="00AD4C57" w:rsidRPr="004F146A">
        <w:rPr>
          <w:rFonts w:ascii="Times New Roman" w:eastAsia="Times New Roman" w:hAnsi="Times New Roman"/>
          <w:sz w:val="28"/>
          <w:szCs w:val="28"/>
          <w:lang w:val="en-US" w:eastAsia="ru-RU"/>
        </w:rPr>
        <w:t>.</w:t>
      </w:r>
    </w:p>
    <w:p w14:paraId="28219FA1" w14:textId="0A41EC9C" w:rsidR="00CF3354" w:rsidRPr="004F146A" w:rsidRDefault="00CF335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sz w:val="28"/>
          <w:szCs w:val="28"/>
          <w:lang w:eastAsia="ru-RU"/>
        </w:rPr>
      </w:pPr>
      <w:r w:rsidRPr="004F146A">
        <w:rPr>
          <w:rFonts w:ascii="Times New Roman" w:hAnsi="Times New Roman"/>
          <w:sz w:val="28"/>
          <w:szCs w:val="28"/>
          <w:lang w:val="en-US" w:eastAsia="ru-RU"/>
        </w:rPr>
        <w:t xml:space="preserve"> </w:t>
      </w:r>
      <w:r w:rsidRPr="004F146A">
        <w:rPr>
          <w:rFonts w:ascii="Times New Roman" w:hAnsi="Times New Roman"/>
          <w:sz w:val="28"/>
          <w:szCs w:val="28"/>
          <w:lang w:eastAsia="ru-RU"/>
        </w:rPr>
        <w:t xml:space="preserve">Википедия. Свободная </w:t>
      </w:r>
      <w:proofErr w:type="gramStart"/>
      <w:r w:rsidRPr="004F146A">
        <w:rPr>
          <w:rFonts w:ascii="Times New Roman" w:hAnsi="Times New Roman"/>
          <w:sz w:val="28"/>
          <w:szCs w:val="28"/>
          <w:lang w:eastAsia="ru-RU"/>
        </w:rPr>
        <w:t xml:space="preserve">Энциклопедия </w:t>
      </w:r>
      <w:r w:rsidR="003B0FA6" w:rsidRPr="004F146A">
        <w:rPr>
          <w:rFonts w:ascii="Times New Roman" w:hAnsi="Times New Roman"/>
          <w:sz w:val="28"/>
          <w:szCs w:val="28"/>
          <w:lang w:eastAsia="ru-RU"/>
        </w:rPr>
        <w:t xml:space="preserve"> </w:t>
      </w:r>
      <w:r w:rsidR="00B41D44" w:rsidRPr="004F146A">
        <w:rPr>
          <w:rFonts w:ascii="Times New Roman" w:hAnsi="Times New Roman"/>
          <w:sz w:val="28"/>
          <w:szCs w:val="28"/>
          <w:lang w:val="en-US" w:eastAsia="ru-RU"/>
        </w:rPr>
        <w:t>https</w:t>
      </w:r>
      <w:r w:rsidR="00B41D44" w:rsidRPr="004F146A">
        <w:rPr>
          <w:rFonts w:ascii="Times New Roman" w:hAnsi="Times New Roman"/>
          <w:sz w:val="28"/>
          <w:szCs w:val="28"/>
          <w:lang w:eastAsia="ru-RU"/>
        </w:rPr>
        <w:t>://</w:t>
      </w:r>
      <w:r w:rsidR="00B41D44" w:rsidRPr="004F146A">
        <w:rPr>
          <w:rFonts w:ascii="Times New Roman" w:hAnsi="Times New Roman"/>
          <w:sz w:val="28"/>
          <w:szCs w:val="28"/>
          <w:lang w:val="en-US" w:eastAsia="ru-RU"/>
        </w:rPr>
        <w:t>ru</w:t>
      </w:r>
      <w:r w:rsidR="00B41D44" w:rsidRPr="004F146A">
        <w:rPr>
          <w:rFonts w:ascii="Times New Roman" w:hAnsi="Times New Roman"/>
          <w:sz w:val="28"/>
          <w:szCs w:val="28"/>
          <w:lang w:eastAsia="ru-RU"/>
        </w:rPr>
        <w:t>.</w:t>
      </w:r>
      <w:r w:rsidR="00B41D44" w:rsidRPr="004F146A">
        <w:rPr>
          <w:rFonts w:ascii="Times New Roman" w:hAnsi="Times New Roman"/>
          <w:sz w:val="28"/>
          <w:szCs w:val="28"/>
          <w:lang w:val="en-US" w:eastAsia="ru-RU"/>
        </w:rPr>
        <w:t>wikipedia</w:t>
      </w:r>
      <w:r w:rsidR="00B41D44" w:rsidRPr="004F146A">
        <w:rPr>
          <w:rFonts w:ascii="Times New Roman" w:hAnsi="Times New Roman"/>
          <w:sz w:val="28"/>
          <w:szCs w:val="28"/>
          <w:lang w:eastAsia="ru-RU"/>
        </w:rPr>
        <w:t>.</w:t>
      </w:r>
      <w:r w:rsidR="00B41D44" w:rsidRPr="004F146A">
        <w:rPr>
          <w:rFonts w:ascii="Times New Roman" w:hAnsi="Times New Roman"/>
          <w:sz w:val="28"/>
          <w:szCs w:val="28"/>
          <w:lang w:val="en-US" w:eastAsia="ru-RU"/>
        </w:rPr>
        <w:t>org</w:t>
      </w:r>
      <w:r w:rsidR="00B41D44" w:rsidRPr="004F146A">
        <w:rPr>
          <w:rFonts w:ascii="Times New Roman" w:hAnsi="Times New Roman"/>
          <w:sz w:val="28"/>
          <w:szCs w:val="28"/>
          <w:lang w:eastAsia="ru-RU"/>
        </w:rPr>
        <w:t>/</w:t>
      </w:r>
      <w:r w:rsidR="00B41D44" w:rsidRPr="004F146A">
        <w:rPr>
          <w:rFonts w:ascii="Times New Roman" w:hAnsi="Times New Roman"/>
          <w:sz w:val="28"/>
          <w:szCs w:val="28"/>
          <w:lang w:val="en-US" w:eastAsia="ru-RU"/>
        </w:rPr>
        <w:t>wiki</w:t>
      </w:r>
      <w:r w:rsidR="00B41D44" w:rsidRPr="004F146A">
        <w:rPr>
          <w:rFonts w:ascii="Times New Roman" w:hAnsi="Times New Roman"/>
          <w:sz w:val="28"/>
          <w:szCs w:val="28"/>
          <w:lang w:eastAsia="ru-RU"/>
        </w:rPr>
        <w:t>/Инновация</w:t>
      </w:r>
      <w:proofErr w:type="gramEnd"/>
      <w:r w:rsidR="00B41D44" w:rsidRPr="004F146A">
        <w:rPr>
          <w:rFonts w:ascii="Times New Roman" w:hAnsi="Times New Roman"/>
          <w:sz w:val="28"/>
          <w:szCs w:val="28"/>
          <w:lang w:eastAsia="ru-RU"/>
        </w:rPr>
        <w:t xml:space="preserve"> </w:t>
      </w:r>
      <w:r w:rsidR="00B41D44" w:rsidRPr="004F146A">
        <w:rPr>
          <w:rFonts w:ascii="Times New Roman" w:eastAsia="Times New Roman" w:hAnsi="Times New Roman"/>
          <w:sz w:val="28"/>
          <w:szCs w:val="28"/>
          <w:lang w:eastAsia="ru-RU"/>
        </w:rPr>
        <w:t>12.12.2024</w:t>
      </w:r>
      <w:r w:rsidR="003B0FA6" w:rsidRPr="004F146A">
        <w:rPr>
          <w:rFonts w:ascii="Times New Roman" w:eastAsia="Times New Roman" w:hAnsi="Times New Roman"/>
          <w:sz w:val="28"/>
          <w:szCs w:val="28"/>
          <w:lang w:eastAsia="ru-RU"/>
        </w:rPr>
        <w:t>.</w:t>
      </w:r>
    </w:p>
    <w:p w14:paraId="6384613D" w14:textId="414B169B" w:rsidR="00B41D44" w:rsidRPr="004F146A" w:rsidRDefault="00CF335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sz w:val="28"/>
          <w:szCs w:val="28"/>
          <w:lang w:val="en-US" w:eastAsia="ru-RU"/>
        </w:rPr>
      </w:pPr>
      <w:r w:rsidRPr="004F146A">
        <w:rPr>
          <w:rFonts w:ascii="Times New Roman" w:hAnsi="Times New Roman"/>
          <w:sz w:val="28"/>
          <w:szCs w:val="28"/>
          <w:lang w:eastAsia="ru-RU"/>
        </w:rPr>
        <w:t xml:space="preserve"> </w:t>
      </w:r>
      <w:r w:rsidRPr="004F146A">
        <w:rPr>
          <w:rFonts w:ascii="Times New Roman" w:hAnsi="Times New Roman"/>
          <w:sz w:val="28"/>
          <w:szCs w:val="28"/>
          <w:lang w:val="en-US" w:eastAsia="ru-RU"/>
        </w:rPr>
        <w:t xml:space="preserve">Forbes D. How can we define </w:t>
      </w:r>
      <w:r w:rsidR="00475A5C" w:rsidRPr="00475A5C">
        <w:rPr>
          <w:rFonts w:ascii="Times New Roman" w:hAnsi="Times New Roman"/>
          <w:sz w:val="28"/>
          <w:szCs w:val="28"/>
          <w:lang w:val="en-US" w:eastAsia="ru-RU"/>
        </w:rPr>
        <w:t>«</w:t>
      </w:r>
      <w:r w:rsidRPr="004F146A">
        <w:rPr>
          <w:rFonts w:ascii="Times New Roman" w:hAnsi="Times New Roman"/>
          <w:sz w:val="28"/>
          <w:szCs w:val="28"/>
          <w:lang w:val="en-US" w:eastAsia="ru-RU"/>
        </w:rPr>
        <w:t>innovation</w:t>
      </w:r>
      <w:proofErr w:type="gramStart"/>
      <w:r w:rsidR="00475A5C" w:rsidRPr="00475A5C">
        <w:rPr>
          <w:rFonts w:ascii="Times New Roman" w:hAnsi="Times New Roman"/>
          <w:sz w:val="28"/>
          <w:szCs w:val="28"/>
          <w:lang w:val="en-US" w:eastAsia="ru-RU"/>
        </w:rPr>
        <w:t>»</w:t>
      </w:r>
      <w:r w:rsidRPr="004F146A">
        <w:rPr>
          <w:rFonts w:ascii="Times New Roman" w:hAnsi="Times New Roman"/>
          <w:sz w:val="28"/>
          <w:szCs w:val="28"/>
          <w:lang w:val="en-US" w:eastAsia="ru-RU"/>
        </w:rPr>
        <w:t>?</w:t>
      </w:r>
      <w:r w:rsidR="00B41D44" w:rsidRPr="004F146A">
        <w:rPr>
          <w:rFonts w:ascii="Times New Roman" w:hAnsi="Times New Roman"/>
          <w:sz w:val="28"/>
          <w:szCs w:val="28"/>
          <w:lang w:val="en-US" w:eastAsia="ru-RU"/>
        </w:rPr>
        <w:t>/</w:t>
      </w:r>
      <w:proofErr w:type="gramEnd"/>
      <w:r w:rsidR="00B41D44" w:rsidRPr="004F146A">
        <w:rPr>
          <w:rFonts w:ascii="Times New Roman" w:hAnsi="Times New Roman"/>
          <w:sz w:val="28"/>
          <w:szCs w:val="28"/>
          <w:lang w:val="en-US" w:eastAsia="ru-RU"/>
        </w:rPr>
        <w:t xml:space="preserve">/ </w:t>
      </w:r>
      <w:r w:rsidRPr="004F146A">
        <w:rPr>
          <w:rFonts w:ascii="Times New Roman" w:hAnsi="Times New Roman"/>
          <w:sz w:val="28"/>
          <w:szCs w:val="28"/>
          <w:lang w:val="en-US" w:eastAsia="ru-RU"/>
        </w:rPr>
        <w:t>Entrepreneur &amp; Innovation Exchange</w:t>
      </w:r>
      <w:r w:rsidR="003B0FA6" w:rsidRPr="004F146A">
        <w:rPr>
          <w:rFonts w:ascii="Times New Roman" w:hAnsi="Times New Roman"/>
          <w:sz w:val="28"/>
          <w:szCs w:val="28"/>
          <w:lang w:val="en-US" w:eastAsia="ru-RU"/>
        </w:rPr>
        <w:t xml:space="preserve">. - 2016 </w:t>
      </w:r>
      <w:r w:rsidRPr="004F146A">
        <w:rPr>
          <w:rFonts w:ascii="Times New Roman" w:hAnsi="Times New Roman"/>
          <w:sz w:val="28"/>
          <w:szCs w:val="28"/>
          <w:lang w:val="en-US" w:eastAsia="ru-RU"/>
        </w:rPr>
        <w:t>https://eiexchange.com/content/205-how-can-we-define-innovation</w:t>
      </w:r>
      <w:r w:rsidRPr="004F146A">
        <w:rPr>
          <w:rFonts w:ascii="Times New Roman" w:eastAsia="Times New Roman" w:hAnsi="Times New Roman"/>
          <w:sz w:val="28"/>
          <w:szCs w:val="28"/>
          <w:lang w:val="en-US" w:eastAsia="ru-RU"/>
        </w:rPr>
        <w:t xml:space="preserve"> </w:t>
      </w:r>
      <w:r w:rsidR="00B41D44" w:rsidRPr="004F146A">
        <w:rPr>
          <w:rFonts w:ascii="Times New Roman" w:eastAsia="Times New Roman" w:hAnsi="Times New Roman"/>
          <w:sz w:val="28"/>
          <w:szCs w:val="28"/>
          <w:lang w:val="en-US" w:eastAsia="ru-RU"/>
        </w:rPr>
        <w:t>12.12.2024</w:t>
      </w:r>
      <w:r w:rsidR="003B0FA6" w:rsidRPr="004F146A">
        <w:rPr>
          <w:rFonts w:ascii="Times New Roman" w:eastAsia="Times New Roman" w:hAnsi="Times New Roman"/>
          <w:sz w:val="28"/>
          <w:szCs w:val="28"/>
          <w:lang w:val="en-US" w:eastAsia="ru-RU"/>
        </w:rPr>
        <w:t>.</w:t>
      </w:r>
    </w:p>
    <w:p w14:paraId="74B40ACE" w14:textId="2244032E" w:rsidR="00B41D44" w:rsidRPr="004F146A" w:rsidRDefault="00B41D44">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 xml:space="preserve">Что на самом деле означает «инновация»? </w:t>
      </w:r>
      <w:r w:rsidR="00441A80" w:rsidRPr="004F146A">
        <w:rPr>
          <w:rFonts w:ascii="Times New Roman" w:eastAsia="Times New Roman" w:hAnsi="Times New Roman"/>
          <w:sz w:val="28"/>
          <w:szCs w:val="28"/>
          <w:lang w:val="en-US" w:eastAsia="ru-RU"/>
        </w:rPr>
        <w:t xml:space="preserve">George Krasadakis </w:t>
      </w:r>
      <w:r w:rsidR="003B0FA6" w:rsidRPr="004F146A">
        <w:rPr>
          <w:rFonts w:ascii="Times New Roman" w:eastAsia="Times New Roman" w:hAnsi="Times New Roman"/>
          <w:sz w:val="28"/>
          <w:szCs w:val="28"/>
          <w:lang w:val="en-US" w:eastAsia="ru-RU"/>
        </w:rPr>
        <w:t>-</w:t>
      </w:r>
      <w:r w:rsidR="00441A80" w:rsidRPr="004F146A">
        <w:rPr>
          <w:rFonts w:ascii="Times New Roman" w:eastAsia="Times New Roman" w:hAnsi="Times New Roman"/>
          <w:sz w:val="28"/>
          <w:szCs w:val="28"/>
          <w:lang w:val="en-US" w:eastAsia="ru-RU"/>
        </w:rPr>
        <w:t xml:space="preserve"> Innovation Mode //</w:t>
      </w:r>
      <w:r w:rsidRPr="004F146A">
        <w:rPr>
          <w:rFonts w:ascii="Times New Roman" w:eastAsia="Times New Roman" w:hAnsi="Times New Roman"/>
          <w:sz w:val="28"/>
          <w:szCs w:val="28"/>
          <w:lang w:val="en-US" w:eastAsia="ru-RU"/>
        </w:rPr>
        <w:t xml:space="preserve"> https://www.theinnovationmode.com/innovation-dictionary 12.12.2024</w:t>
      </w:r>
      <w:r w:rsidR="003B0FA6" w:rsidRPr="004F146A">
        <w:rPr>
          <w:rFonts w:ascii="Times New Roman" w:eastAsia="Times New Roman" w:hAnsi="Times New Roman"/>
          <w:sz w:val="28"/>
          <w:szCs w:val="28"/>
          <w:lang w:val="en-US" w:eastAsia="ru-RU"/>
        </w:rPr>
        <w:t>.</w:t>
      </w:r>
    </w:p>
    <w:p w14:paraId="0F45D4FC" w14:textId="1672B3BC" w:rsidR="00441A80" w:rsidRPr="004F146A" w:rsidRDefault="00441A80">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eastAsia="Times New Roman" w:hAnsi="Times New Roman"/>
          <w:sz w:val="28"/>
          <w:szCs w:val="28"/>
          <w:lang w:val="en-US" w:eastAsia="ru-RU"/>
        </w:rPr>
        <w:t xml:space="preserve"> Taylor S.P.  What Is Innovation? A Study of the Definitions, Academic Models and Applicability of Innovation to an Example of Social Housing in England</w:t>
      </w:r>
      <w:r w:rsidR="003B0FA6"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 xml:space="preserve"> Open Journal of Social Sciences. -</w:t>
      </w:r>
      <w:r w:rsidR="003B0FA6"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2017. - №5.</w:t>
      </w:r>
      <w:r w:rsidR="003B0FA6"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 xml:space="preserve">- </w:t>
      </w:r>
      <w:proofErr w:type="gramStart"/>
      <w:r w:rsidRPr="004F146A">
        <w:rPr>
          <w:rFonts w:ascii="Times New Roman" w:eastAsia="Times New Roman" w:hAnsi="Times New Roman"/>
          <w:sz w:val="28"/>
          <w:szCs w:val="28"/>
          <w:lang w:val="en-US" w:eastAsia="ru-RU"/>
        </w:rPr>
        <w:t>P.</w:t>
      </w:r>
      <w:r w:rsidR="003B0FA6"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128-146</w:t>
      </w:r>
      <w:proofErr w:type="gramEnd"/>
      <w:r w:rsidRPr="004F146A">
        <w:rPr>
          <w:rFonts w:ascii="Times New Roman" w:eastAsia="Times New Roman" w:hAnsi="Times New Roman"/>
          <w:sz w:val="28"/>
          <w:szCs w:val="28"/>
          <w:lang w:val="en-US" w:eastAsia="ru-RU"/>
        </w:rPr>
        <w:t>.</w:t>
      </w:r>
    </w:p>
    <w:p w14:paraId="38E719A9" w14:textId="497E553E" w:rsidR="00BC1BE8" w:rsidRPr="004F146A" w:rsidRDefault="00E8798A">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lang w:val="en-US" w:eastAsia="ru-RU"/>
        </w:rPr>
        <w:t xml:space="preserve"> </w:t>
      </w:r>
      <w:r w:rsidR="00441A80" w:rsidRPr="004F146A">
        <w:rPr>
          <w:rFonts w:ascii="Times New Roman" w:hAnsi="Times New Roman"/>
          <w:sz w:val="28"/>
          <w:szCs w:val="28"/>
          <w:lang w:eastAsia="ru-RU"/>
        </w:rPr>
        <w:t xml:space="preserve">Тихомирова </w:t>
      </w:r>
      <w:proofErr w:type="gramStart"/>
      <w:r w:rsidR="00441A80" w:rsidRPr="004F146A">
        <w:rPr>
          <w:rFonts w:ascii="Times New Roman" w:hAnsi="Times New Roman"/>
          <w:sz w:val="28"/>
          <w:szCs w:val="28"/>
          <w:lang w:eastAsia="ru-RU"/>
        </w:rPr>
        <w:t>И.И.</w:t>
      </w:r>
      <w:proofErr w:type="gramEnd"/>
      <w:r w:rsidR="00441A80" w:rsidRPr="004F146A">
        <w:rPr>
          <w:rFonts w:ascii="Times New Roman" w:hAnsi="Times New Roman"/>
          <w:sz w:val="28"/>
          <w:szCs w:val="28"/>
          <w:lang w:eastAsia="ru-RU"/>
        </w:rPr>
        <w:t xml:space="preserve">, Андреева </w:t>
      </w:r>
      <w:proofErr w:type="gramStart"/>
      <w:r w:rsidR="00441A80" w:rsidRPr="004F146A">
        <w:rPr>
          <w:rFonts w:ascii="Times New Roman" w:hAnsi="Times New Roman"/>
          <w:sz w:val="28"/>
          <w:szCs w:val="28"/>
          <w:lang w:eastAsia="ru-RU"/>
        </w:rPr>
        <w:t>А.А.</w:t>
      </w:r>
      <w:proofErr w:type="gramEnd"/>
      <w:r w:rsidR="00441A80" w:rsidRPr="004F146A">
        <w:rPr>
          <w:rFonts w:ascii="Times New Roman" w:hAnsi="Times New Roman"/>
          <w:sz w:val="28"/>
          <w:szCs w:val="28"/>
          <w:lang w:eastAsia="ru-RU"/>
        </w:rPr>
        <w:t xml:space="preserve"> Инновационная деятельность в сфере туризма: сущность и специфика // Интернет-журнал «Н</w:t>
      </w:r>
      <w:r w:rsidR="00854DD2" w:rsidRPr="004F146A">
        <w:rPr>
          <w:rFonts w:ascii="Times New Roman" w:hAnsi="Times New Roman"/>
          <w:sz w:val="28"/>
          <w:szCs w:val="28"/>
          <w:lang w:eastAsia="ru-RU"/>
        </w:rPr>
        <w:t>ауковедение</w:t>
      </w:r>
      <w:r w:rsidR="00441A80" w:rsidRPr="004F146A">
        <w:rPr>
          <w:rFonts w:ascii="Times New Roman" w:hAnsi="Times New Roman"/>
          <w:sz w:val="28"/>
          <w:szCs w:val="28"/>
          <w:lang w:eastAsia="ru-RU"/>
        </w:rPr>
        <w:t xml:space="preserve">». - 2015. </w:t>
      </w:r>
      <w:r w:rsidR="00854DD2" w:rsidRPr="004F146A">
        <w:rPr>
          <w:rFonts w:ascii="Times New Roman" w:hAnsi="Times New Roman"/>
          <w:sz w:val="28"/>
          <w:szCs w:val="28"/>
          <w:lang w:eastAsia="ru-RU"/>
        </w:rPr>
        <w:t>–</w:t>
      </w:r>
      <w:r w:rsidR="00441A80" w:rsidRPr="004F146A">
        <w:rPr>
          <w:rFonts w:ascii="Times New Roman" w:hAnsi="Times New Roman"/>
          <w:sz w:val="28"/>
          <w:szCs w:val="28"/>
          <w:lang w:eastAsia="ru-RU"/>
        </w:rPr>
        <w:t xml:space="preserve"> Т</w:t>
      </w:r>
      <w:r w:rsidR="00854DD2" w:rsidRPr="004F146A">
        <w:rPr>
          <w:rFonts w:ascii="Times New Roman" w:hAnsi="Times New Roman"/>
          <w:sz w:val="28"/>
          <w:szCs w:val="28"/>
          <w:lang w:eastAsia="ru-RU"/>
        </w:rPr>
        <w:t xml:space="preserve">. </w:t>
      </w:r>
      <w:r w:rsidR="00441A80" w:rsidRPr="004F146A">
        <w:rPr>
          <w:rFonts w:ascii="Times New Roman" w:hAnsi="Times New Roman"/>
          <w:sz w:val="28"/>
          <w:szCs w:val="28"/>
          <w:lang w:eastAsia="ru-RU"/>
        </w:rPr>
        <w:t xml:space="preserve">7, №2. </w:t>
      </w:r>
      <w:r w:rsidR="006E5A0A" w:rsidRPr="004F146A">
        <w:rPr>
          <w:rFonts w:ascii="Times New Roman" w:hAnsi="Times New Roman"/>
          <w:sz w:val="28"/>
          <w:szCs w:val="28"/>
          <w:lang w:eastAsia="ru-RU"/>
        </w:rPr>
        <w:t>-</w:t>
      </w:r>
      <w:r w:rsidR="00ED6CFB" w:rsidRPr="004F146A">
        <w:rPr>
          <w:rFonts w:ascii="Times New Roman" w:hAnsi="Times New Roman"/>
          <w:sz w:val="28"/>
          <w:szCs w:val="28"/>
          <w:lang w:eastAsia="ru-RU"/>
        </w:rPr>
        <w:t xml:space="preserve"> </w:t>
      </w:r>
      <w:r w:rsidR="00ED6CFB" w:rsidRPr="004F146A">
        <w:rPr>
          <w:rFonts w:ascii="Times New Roman" w:hAnsi="Times New Roman"/>
          <w:sz w:val="28"/>
          <w:szCs w:val="28"/>
          <w:lang w:val="en-US" w:eastAsia="ru-RU"/>
        </w:rPr>
        <w:t>C</w:t>
      </w:r>
      <w:r w:rsidR="00ED6CFB" w:rsidRPr="004F146A">
        <w:rPr>
          <w:rFonts w:ascii="Times New Roman" w:hAnsi="Times New Roman"/>
          <w:sz w:val="28"/>
          <w:szCs w:val="28"/>
          <w:lang w:eastAsia="ru-RU"/>
        </w:rPr>
        <w:t xml:space="preserve">. </w:t>
      </w:r>
      <w:proofErr w:type="gramStart"/>
      <w:r w:rsidR="00ED6CFB" w:rsidRPr="004F146A">
        <w:rPr>
          <w:rFonts w:ascii="Times New Roman" w:hAnsi="Times New Roman"/>
          <w:sz w:val="28"/>
          <w:szCs w:val="28"/>
          <w:lang w:eastAsia="ru-RU"/>
        </w:rPr>
        <w:t>11</w:t>
      </w:r>
      <w:r w:rsidR="006E5A0A" w:rsidRPr="004F146A">
        <w:rPr>
          <w:rFonts w:ascii="Times New Roman" w:hAnsi="Times New Roman"/>
          <w:sz w:val="28"/>
          <w:szCs w:val="28"/>
          <w:lang w:eastAsia="ru-RU"/>
        </w:rPr>
        <w:t xml:space="preserve"> - </w:t>
      </w:r>
      <w:r w:rsidR="00ED6CFB" w:rsidRPr="004F146A">
        <w:rPr>
          <w:rFonts w:ascii="Times New Roman" w:hAnsi="Times New Roman"/>
          <w:sz w:val="28"/>
          <w:szCs w:val="28"/>
          <w:lang w:eastAsia="ru-RU"/>
        </w:rPr>
        <w:t>12</w:t>
      </w:r>
      <w:proofErr w:type="gramEnd"/>
      <w:r w:rsidR="00ED6CFB" w:rsidRPr="004F146A">
        <w:rPr>
          <w:rFonts w:ascii="Times New Roman" w:hAnsi="Times New Roman"/>
          <w:sz w:val="28"/>
          <w:szCs w:val="28"/>
          <w:lang w:eastAsia="ru-RU"/>
        </w:rPr>
        <w:t xml:space="preserve">. </w:t>
      </w:r>
    </w:p>
    <w:p w14:paraId="373F179E" w14:textId="3BFB9BA7" w:rsidR="00BC1BE8" w:rsidRPr="004F146A" w:rsidRDefault="0034148F">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sz w:val="28"/>
          <w:szCs w:val="28"/>
          <w:lang w:val="en-US" w:eastAsia="ru-RU"/>
        </w:rPr>
      </w:pPr>
      <w:r w:rsidRPr="004F146A">
        <w:rPr>
          <w:rFonts w:ascii="Times New Roman" w:eastAsia="Times New Roman" w:hAnsi="Times New Roman"/>
          <w:sz w:val="28"/>
          <w:szCs w:val="28"/>
          <w:lang w:eastAsia="ru-RU"/>
        </w:rPr>
        <w:t xml:space="preserve"> </w:t>
      </w:r>
      <w:r w:rsidR="00BC1BE8" w:rsidRPr="004F146A">
        <w:rPr>
          <w:rFonts w:ascii="Times New Roman" w:eastAsia="Times New Roman" w:hAnsi="Times New Roman"/>
          <w:sz w:val="28"/>
          <w:szCs w:val="28"/>
          <w:lang w:val="en-US" w:eastAsia="ru-RU"/>
        </w:rPr>
        <w:t>Dr. Duha Sami AlSanad, Saudi Aramco, Dr. Mohammed Dahmani Fathalla Arabian Gulf University.  Toward a harmonized definition of the complex multidimensional concept of innovation</w:t>
      </w:r>
      <w:r w:rsidR="00AD4C57" w:rsidRPr="004F146A">
        <w:rPr>
          <w:rFonts w:ascii="Times New Roman" w:eastAsia="Times New Roman" w:hAnsi="Times New Roman"/>
          <w:sz w:val="28"/>
          <w:szCs w:val="28"/>
          <w:lang w:val="en-US" w:eastAsia="ru-RU"/>
        </w:rPr>
        <w:t xml:space="preserve"> //</w:t>
      </w:r>
      <w:r w:rsidR="00BC1BE8" w:rsidRPr="004F146A">
        <w:rPr>
          <w:rFonts w:ascii="Times New Roman" w:eastAsia="Times New Roman" w:hAnsi="Times New Roman"/>
          <w:sz w:val="28"/>
          <w:szCs w:val="28"/>
          <w:lang w:val="en-US" w:eastAsia="ru-RU"/>
        </w:rPr>
        <w:t xml:space="preserve"> Innovations. </w:t>
      </w:r>
      <w:r w:rsidR="006E5A0A" w:rsidRPr="004F146A">
        <w:rPr>
          <w:rFonts w:ascii="Times New Roman" w:eastAsia="Times New Roman" w:hAnsi="Times New Roman"/>
          <w:sz w:val="28"/>
          <w:szCs w:val="28"/>
          <w:lang w:val="en-US" w:eastAsia="ru-RU"/>
        </w:rPr>
        <w:t>-</w:t>
      </w:r>
      <w:r w:rsidR="00BC1BE8" w:rsidRPr="004F146A">
        <w:rPr>
          <w:rFonts w:ascii="Times New Roman" w:eastAsia="Times New Roman" w:hAnsi="Times New Roman"/>
          <w:sz w:val="28"/>
          <w:szCs w:val="28"/>
          <w:lang w:val="en-US" w:eastAsia="ru-RU"/>
        </w:rPr>
        <w:t xml:space="preserve"> 2022.</w:t>
      </w:r>
      <w:r w:rsidR="00854DD2" w:rsidRPr="004F146A">
        <w:rPr>
          <w:rFonts w:ascii="Times New Roman" w:eastAsia="Times New Roman" w:hAnsi="Times New Roman"/>
          <w:sz w:val="28"/>
          <w:szCs w:val="28"/>
          <w:lang w:val="en-US" w:eastAsia="ru-RU"/>
        </w:rPr>
        <w:t xml:space="preserve"> </w:t>
      </w:r>
      <w:r w:rsidR="00BC1BE8" w:rsidRPr="004F146A">
        <w:rPr>
          <w:rFonts w:ascii="Times New Roman" w:eastAsia="Times New Roman" w:hAnsi="Times New Roman"/>
          <w:sz w:val="28"/>
          <w:szCs w:val="28"/>
          <w:lang w:val="en-US" w:eastAsia="ru-RU"/>
        </w:rPr>
        <w:t xml:space="preserve">- </w:t>
      </w:r>
      <w:r w:rsidR="00854DD2" w:rsidRPr="004F146A">
        <w:rPr>
          <w:rFonts w:ascii="Times New Roman" w:eastAsia="Times New Roman" w:hAnsi="Times New Roman"/>
          <w:sz w:val="28"/>
          <w:szCs w:val="28"/>
          <w:lang w:val="en-US" w:eastAsia="ru-RU"/>
        </w:rPr>
        <w:t>№</w:t>
      </w:r>
      <w:r w:rsidR="00BC1BE8" w:rsidRPr="004F146A">
        <w:rPr>
          <w:rFonts w:ascii="Times New Roman" w:eastAsia="Times New Roman" w:hAnsi="Times New Roman"/>
          <w:sz w:val="28"/>
          <w:szCs w:val="28"/>
          <w:lang w:val="en-US" w:eastAsia="ru-RU"/>
        </w:rPr>
        <w:t>68.</w:t>
      </w:r>
      <w:r w:rsidR="00854DD2" w:rsidRPr="004F146A">
        <w:rPr>
          <w:rFonts w:ascii="Times New Roman" w:eastAsia="Times New Roman" w:hAnsi="Times New Roman"/>
          <w:sz w:val="28"/>
          <w:szCs w:val="28"/>
          <w:lang w:val="en-US" w:eastAsia="ru-RU"/>
        </w:rPr>
        <w:t xml:space="preserve"> </w:t>
      </w:r>
      <w:r w:rsidR="00ED6CFB" w:rsidRPr="004F146A">
        <w:rPr>
          <w:rFonts w:ascii="Times New Roman" w:eastAsia="Times New Roman" w:hAnsi="Times New Roman"/>
          <w:sz w:val="28"/>
          <w:szCs w:val="28"/>
          <w:lang w:val="en-US" w:eastAsia="ru-RU"/>
        </w:rPr>
        <w:t>- P. 214</w:t>
      </w:r>
      <w:r w:rsidR="006E5A0A" w:rsidRPr="004F146A">
        <w:rPr>
          <w:rFonts w:ascii="Times New Roman" w:eastAsia="Times New Roman" w:hAnsi="Times New Roman"/>
          <w:sz w:val="28"/>
          <w:szCs w:val="28"/>
          <w:lang w:val="en-US" w:eastAsia="ru-RU"/>
        </w:rPr>
        <w:t xml:space="preserve"> </w:t>
      </w:r>
      <w:r w:rsidR="00ED6CFB" w:rsidRPr="004F146A">
        <w:rPr>
          <w:rFonts w:ascii="Times New Roman" w:eastAsia="Times New Roman" w:hAnsi="Times New Roman"/>
          <w:sz w:val="28"/>
          <w:szCs w:val="28"/>
          <w:lang w:val="en-US" w:eastAsia="ru-RU"/>
        </w:rPr>
        <w:t>-</w:t>
      </w:r>
      <w:r w:rsidR="006E5A0A" w:rsidRPr="004F146A">
        <w:rPr>
          <w:rFonts w:ascii="Times New Roman" w:eastAsia="Times New Roman" w:hAnsi="Times New Roman"/>
          <w:sz w:val="28"/>
          <w:szCs w:val="28"/>
          <w:lang w:val="en-US" w:eastAsia="ru-RU"/>
        </w:rPr>
        <w:t xml:space="preserve"> </w:t>
      </w:r>
      <w:r w:rsidR="00ED6CFB" w:rsidRPr="004F146A">
        <w:rPr>
          <w:rFonts w:ascii="Times New Roman" w:eastAsia="Times New Roman" w:hAnsi="Times New Roman"/>
          <w:sz w:val="28"/>
          <w:szCs w:val="28"/>
          <w:lang w:val="en-US" w:eastAsia="ru-RU"/>
        </w:rPr>
        <w:t>231.</w:t>
      </w:r>
    </w:p>
    <w:p w14:paraId="07472EE6" w14:textId="23D87C1E" w:rsidR="00D92AD8" w:rsidRPr="004F146A" w:rsidRDefault="00ED6CF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sz w:val="28"/>
          <w:szCs w:val="28"/>
          <w:lang w:val="en-US" w:eastAsia="ru-RU"/>
        </w:rPr>
      </w:pPr>
      <w:r w:rsidRPr="004F146A">
        <w:rPr>
          <w:rFonts w:ascii="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Stenberg A. What does Innovation mean - a term without a clear definition. - Halmstad University</w:t>
      </w:r>
      <w:r w:rsidR="00854DD2" w:rsidRPr="004F146A">
        <w:rPr>
          <w:rFonts w:ascii="Times New Roman" w:eastAsia="Times New Roman" w:hAnsi="Times New Roman"/>
          <w:sz w:val="28"/>
          <w:szCs w:val="28"/>
          <w:lang w:val="en-US" w:eastAsia="ru-RU"/>
        </w:rPr>
        <w:t>;</w:t>
      </w:r>
      <w:r w:rsidRPr="004F146A">
        <w:rPr>
          <w:rFonts w:ascii="Times New Roman" w:eastAsia="Times New Roman" w:hAnsi="Times New Roman"/>
          <w:sz w:val="28"/>
          <w:szCs w:val="28"/>
          <w:lang w:val="en-US" w:eastAsia="ru-RU"/>
        </w:rPr>
        <w:t xml:space="preserve"> School of Business</w:t>
      </w:r>
      <w:r w:rsidR="00854DD2" w:rsidRPr="004F146A">
        <w:rPr>
          <w:rFonts w:ascii="Times New Roman" w:eastAsia="Times New Roman" w:hAnsi="Times New Roman"/>
          <w:sz w:val="28"/>
          <w:szCs w:val="28"/>
          <w:lang w:val="en-US" w:eastAsia="ru-RU"/>
        </w:rPr>
        <w:t>;</w:t>
      </w:r>
      <w:r w:rsidRPr="004F146A">
        <w:rPr>
          <w:rFonts w:ascii="Times New Roman" w:eastAsia="Times New Roman" w:hAnsi="Times New Roman"/>
          <w:sz w:val="28"/>
          <w:szCs w:val="28"/>
          <w:lang w:val="en-US" w:eastAsia="ru-RU"/>
        </w:rPr>
        <w:t xml:space="preserve"> Engineering and Science</w:t>
      </w:r>
      <w:r w:rsidR="00854DD2" w:rsidRPr="004F146A">
        <w:rPr>
          <w:rFonts w:ascii="Times New Roman" w:eastAsia="Times New Roman" w:hAnsi="Times New Roman"/>
          <w:sz w:val="28"/>
          <w:szCs w:val="28"/>
          <w:lang w:val="en-US" w:eastAsia="ru-RU"/>
        </w:rPr>
        <w:t>,</w:t>
      </w:r>
      <w:r w:rsidRPr="004F146A">
        <w:rPr>
          <w:rFonts w:ascii="Times New Roman" w:eastAsia="Times New Roman" w:hAnsi="Times New Roman"/>
          <w:sz w:val="28"/>
          <w:szCs w:val="28"/>
          <w:lang w:val="en-US" w:eastAsia="ru-RU"/>
        </w:rPr>
        <w:t xml:space="preserve"> 2017. </w:t>
      </w:r>
      <w:r w:rsidR="006E5A0A" w:rsidRPr="004F146A">
        <w:rPr>
          <w:rFonts w:ascii="Times New Roman" w:eastAsia="Times New Roman" w:hAnsi="Times New Roman"/>
          <w:sz w:val="28"/>
          <w:szCs w:val="28"/>
          <w:lang w:val="en-US" w:eastAsia="ru-RU"/>
        </w:rPr>
        <w:t>-</w:t>
      </w:r>
      <w:r w:rsidRPr="004F146A">
        <w:rPr>
          <w:rFonts w:ascii="Times New Roman" w:eastAsia="Times New Roman" w:hAnsi="Times New Roman"/>
          <w:sz w:val="28"/>
          <w:szCs w:val="28"/>
          <w:lang w:val="en-US" w:eastAsia="ru-RU"/>
        </w:rPr>
        <w:t xml:space="preserve"> P.</w:t>
      </w:r>
      <w:r w:rsidR="006E5A0A"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1</w:t>
      </w:r>
      <w:r w:rsidR="00854DD2" w:rsidRPr="004F146A">
        <w:rPr>
          <w:rFonts w:ascii="Times New Roman" w:eastAsia="Times New Roman" w:hAnsi="Times New Roman"/>
          <w:sz w:val="28"/>
          <w:szCs w:val="28"/>
          <w:lang w:val="en-US" w:eastAsia="ru-RU"/>
        </w:rPr>
        <w:t>–</w:t>
      </w:r>
      <w:r w:rsidRPr="004F146A">
        <w:rPr>
          <w:rFonts w:ascii="Times New Roman" w:eastAsia="Times New Roman" w:hAnsi="Times New Roman"/>
          <w:sz w:val="28"/>
          <w:szCs w:val="28"/>
          <w:lang w:val="en-US" w:eastAsia="ru-RU"/>
        </w:rPr>
        <w:t>14</w:t>
      </w:r>
      <w:r w:rsidR="00854DD2" w:rsidRPr="004F146A">
        <w:rPr>
          <w:rFonts w:ascii="Times New Roman" w:eastAsia="Times New Roman" w:hAnsi="Times New Roman"/>
          <w:sz w:val="28"/>
          <w:szCs w:val="28"/>
          <w:lang w:val="en-US" w:eastAsia="ru-RU"/>
        </w:rPr>
        <w:t>.</w:t>
      </w:r>
      <w:r w:rsidR="00D92AD8" w:rsidRPr="004F146A">
        <w:rPr>
          <w:rFonts w:ascii="Times New Roman" w:eastAsia="Times New Roman" w:hAnsi="Times New Roman"/>
          <w:sz w:val="28"/>
          <w:szCs w:val="28"/>
          <w:lang w:val="en-US" w:eastAsia="ru-RU"/>
        </w:rPr>
        <w:t xml:space="preserve"> </w:t>
      </w:r>
    </w:p>
    <w:p w14:paraId="508CBEA9" w14:textId="611518E7" w:rsidR="00D92AD8" w:rsidRPr="004F146A" w:rsidRDefault="00D92AD8">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eastAsia="Times New Roman" w:hAnsi="Times New Roman"/>
          <w:sz w:val="28"/>
          <w:szCs w:val="28"/>
          <w:lang w:val="en-US" w:eastAsia="ru-RU"/>
        </w:rPr>
      </w:pPr>
      <w:r w:rsidRPr="004F146A">
        <w:rPr>
          <w:rFonts w:ascii="Times New Roman" w:eastAsia="Times New Roman" w:hAnsi="Times New Roman"/>
          <w:sz w:val="28"/>
          <w:szCs w:val="28"/>
          <w:lang w:val="en-US" w:eastAsia="ru-RU"/>
        </w:rPr>
        <w:t xml:space="preserve"> Singh S., Aggarwal Y. In search of a consensus definition of innovation: a qualitative synthesis of 208 definitions using</w:t>
      </w:r>
      <w:r w:rsidR="00854DD2"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grounded</w:t>
      </w:r>
      <w:r w:rsidR="00854DD2"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theory approach.</w:t>
      </w:r>
      <w:r w:rsidR="006E5A0A"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Innovation</w:t>
      </w:r>
      <w:r w:rsidR="00854DD2"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 xml:space="preserve"> The European Journal of Social Science Research. </w:t>
      </w:r>
      <w:r w:rsidR="006E5A0A" w:rsidRPr="004F146A">
        <w:rPr>
          <w:rFonts w:ascii="Times New Roman" w:eastAsia="Times New Roman" w:hAnsi="Times New Roman"/>
          <w:sz w:val="28"/>
          <w:szCs w:val="28"/>
          <w:lang w:val="en-US" w:eastAsia="ru-RU"/>
        </w:rPr>
        <w:t>-</w:t>
      </w:r>
      <w:r w:rsidRPr="004F146A">
        <w:rPr>
          <w:rFonts w:ascii="Times New Roman" w:eastAsia="Times New Roman" w:hAnsi="Times New Roman"/>
          <w:sz w:val="28"/>
          <w:szCs w:val="28"/>
          <w:lang w:val="en-US" w:eastAsia="ru-RU"/>
        </w:rPr>
        <w:t xml:space="preserve"> 2021.-</w:t>
      </w:r>
      <w:r w:rsidR="006E5A0A"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№35(2). - P. 177</w:t>
      </w:r>
      <w:r w:rsidR="006E5A0A" w:rsidRPr="004F146A">
        <w:rPr>
          <w:rFonts w:ascii="Times New Roman" w:eastAsia="Times New Roman" w:hAnsi="Times New Roman"/>
          <w:sz w:val="28"/>
          <w:szCs w:val="28"/>
          <w:lang w:val="en-US" w:eastAsia="ru-RU"/>
        </w:rPr>
        <w:t xml:space="preserve"> - </w:t>
      </w:r>
      <w:r w:rsidRPr="004F146A">
        <w:rPr>
          <w:rFonts w:ascii="Times New Roman" w:eastAsia="Times New Roman" w:hAnsi="Times New Roman"/>
          <w:sz w:val="28"/>
          <w:szCs w:val="28"/>
          <w:lang w:val="en-US" w:eastAsia="ru-RU"/>
        </w:rPr>
        <w:t>195.</w:t>
      </w:r>
    </w:p>
    <w:p w14:paraId="0ABCDE3B" w14:textId="7E862620" w:rsidR="00D92AD8" w:rsidRPr="004F146A" w:rsidRDefault="0034148F">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644E5F">
        <w:rPr>
          <w:rFonts w:ascii="Times New Roman" w:eastAsia="Times New Roman" w:hAnsi="Times New Roman"/>
          <w:sz w:val="28"/>
          <w:szCs w:val="28"/>
          <w:lang w:eastAsia="ru-RU"/>
        </w:rPr>
        <w:t xml:space="preserve"> </w:t>
      </w:r>
      <w:r w:rsidR="00D92AD8" w:rsidRPr="004F146A">
        <w:rPr>
          <w:rFonts w:ascii="Times New Roman" w:eastAsia="Times New Roman" w:hAnsi="Times New Roman"/>
          <w:sz w:val="28"/>
          <w:szCs w:val="28"/>
          <w:lang w:eastAsia="ru-RU"/>
        </w:rPr>
        <w:t xml:space="preserve">Калюжный В.В. Современные трактовки понятия «инновация» и его </w:t>
      </w:r>
      <w:r w:rsidR="00D92AD8" w:rsidRPr="004F146A">
        <w:rPr>
          <w:rFonts w:ascii="Times New Roman" w:eastAsia="Times New Roman" w:hAnsi="Times New Roman"/>
          <w:sz w:val="28"/>
          <w:szCs w:val="28"/>
          <w:lang w:eastAsia="ru-RU"/>
        </w:rPr>
        <w:lastRenderedPageBreak/>
        <w:t xml:space="preserve">уточнение с использованием усовершенствованного метода системных триад дефиниций // Управління проектами та розвиток виробництва: Зб.наук.пр. </w:t>
      </w:r>
      <w:r w:rsidR="006E5A0A" w:rsidRPr="004F146A">
        <w:rPr>
          <w:rFonts w:ascii="Times New Roman" w:eastAsia="Times New Roman" w:hAnsi="Times New Roman"/>
          <w:sz w:val="28"/>
          <w:szCs w:val="28"/>
          <w:lang w:eastAsia="ru-RU"/>
        </w:rPr>
        <w:t>-</w:t>
      </w:r>
      <w:r w:rsidR="00D92AD8" w:rsidRPr="004F146A">
        <w:rPr>
          <w:rFonts w:ascii="Times New Roman" w:eastAsia="Times New Roman" w:hAnsi="Times New Roman"/>
          <w:sz w:val="28"/>
          <w:szCs w:val="28"/>
          <w:lang w:eastAsia="ru-RU"/>
        </w:rPr>
        <w:t xml:space="preserve"> Луганськ: </w:t>
      </w:r>
      <w:r w:rsidR="00854DD2" w:rsidRPr="004F146A">
        <w:rPr>
          <w:rFonts w:ascii="Times New Roman" w:eastAsia="Times New Roman" w:hAnsi="Times New Roman"/>
          <w:sz w:val="28"/>
          <w:szCs w:val="28"/>
          <w:lang w:eastAsia="ru-RU"/>
        </w:rPr>
        <w:t>В</w:t>
      </w:r>
      <w:r w:rsidR="00D92AD8" w:rsidRPr="004F146A">
        <w:rPr>
          <w:rFonts w:ascii="Times New Roman" w:eastAsia="Times New Roman" w:hAnsi="Times New Roman"/>
          <w:sz w:val="28"/>
          <w:szCs w:val="28"/>
          <w:lang w:eastAsia="ru-RU"/>
        </w:rPr>
        <w:t xml:space="preserve">ид-во СНУ ім. В.Даля, 2003. </w:t>
      </w:r>
      <w:r w:rsidR="006E5A0A" w:rsidRPr="004F146A">
        <w:rPr>
          <w:rFonts w:ascii="Times New Roman" w:eastAsia="Times New Roman" w:hAnsi="Times New Roman"/>
          <w:sz w:val="28"/>
          <w:szCs w:val="28"/>
          <w:lang w:eastAsia="ru-RU"/>
        </w:rPr>
        <w:t>-</w:t>
      </w:r>
      <w:r w:rsidR="00D92AD8" w:rsidRPr="004F146A">
        <w:rPr>
          <w:rFonts w:ascii="Times New Roman" w:eastAsia="Times New Roman" w:hAnsi="Times New Roman"/>
          <w:sz w:val="28"/>
          <w:szCs w:val="28"/>
          <w:lang w:eastAsia="ru-RU"/>
        </w:rPr>
        <w:t xml:space="preserve"> №1(6). </w:t>
      </w:r>
      <w:r w:rsidR="006E5A0A" w:rsidRPr="004F146A">
        <w:rPr>
          <w:rFonts w:ascii="Times New Roman" w:eastAsia="Times New Roman" w:hAnsi="Times New Roman"/>
          <w:sz w:val="28"/>
          <w:szCs w:val="28"/>
          <w:lang w:eastAsia="ru-RU"/>
        </w:rPr>
        <w:t xml:space="preserve">- </w:t>
      </w:r>
      <w:r w:rsidR="00D92AD8" w:rsidRPr="004F146A">
        <w:rPr>
          <w:rFonts w:ascii="Times New Roman" w:eastAsia="Times New Roman" w:hAnsi="Times New Roman"/>
          <w:sz w:val="28"/>
          <w:szCs w:val="28"/>
          <w:lang w:eastAsia="ru-RU"/>
        </w:rPr>
        <w:t>C.</w:t>
      </w:r>
      <w:r w:rsidR="00854DD2" w:rsidRPr="004F146A">
        <w:rPr>
          <w:rFonts w:ascii="Times New Roman" w:eastAsia="Times New Roman" w:hAnsi="Times New Roman"/>
          <w:sz w:val="28"/>
          <w:szCs w:val="28"/>
          <w:lang w:eastAsia="ru-RU"/>
        </w:rPr>
        <w:t xml:space="preserve"> </w:t>
      </w:r>
      <w:proofErr w:type="gramStart"/>
      <w:r w:rsidR="00D92AD8" w:rsidRPr="004F146A">
        <w:rPr>
          <w:rFonts w:ascii="Times New Roman" w:eastAsia="Times New Roman" w:hAnsi="Times New Roman"/>
          <w:sz w:val="28"/>
          <w:szCs w:val="28"/>
          <w:lang w:eastAsia="ru-RU"/>
        </w:rPr>
        <w:t>86</w:t>
      </w:r>
      <w:r w:rsidR="006E5A0A" w:rsidRPr="004F146A">
        <w:rPr>
          <w:rFonts w:ascii="Times New Roman" w:eastAsia="Times New Roman" w:hAnsi="Times New Roman"/>
          <w:sz w:val="28"/>
          <w:szCs w:val="28"/>
          <w:lang w:eastAsia="ru-RU"/>
        </w:rPr>
        <w:t xml:space="preserve"> </w:t>
      </w:r>
      <w:r w:rsidR="00D92AD8" w:rsidRPr="004F146A">
        <w:rPr>
          <w:rFonts w:ascii="Times New Roman" w:eastAsia="Times New Roman" w:hAnsi="Times New Roman"/>
          <w:sz w:val="28"/>
          <w:szCs w:val="28"/>
          <w:lang w:eastAsia="ru-RU"/>
        </w:rPr>
        <w:t>-</w:t>
      </w:r>
      <w:r w:rsidR="006E5A0A" w:rsidRPr="004F146A">
        <w:rPr>
          <w:rFonts w:ascii="Times New Roman" w:eastAsia="Times New Roman" w:hAnsi="Times New Roman"/>
          <w:sz w:val="28"/>
          <w:szCs w:val="28"/>
          <w:lang w:eastAsia="ru-RU"/>
        </w:rPr>
        <w:t xml:space="preserve"> </w:t>
      </w:r>
      <w:r w:rsidR="00D92AD8" w:rsidRPr="004F146A">
        <w:rPr>
          <w:rFonts w:ascii="Times New Roman" w:eastAsia="Times New Roman" w:hAnsi="Times New Roman"/>
          <w:sz w:val="28"/>
          <w:szCs w:val="28"/>
          <w:lang w:eastAsia="ru-RU"/>
        </w:rPr>
        <w:t>99</w:t>
      </w:r>
      <w:proofErr w:type="gramEnd"/>
      <w:r w:rsidR="00D92AD8" w:rsidRPr="004F146A">
        <w:rPr>
          <w:rFonts w:ascii="Times New Roman" w:eastAsia="Times New Roman" w:hAnsi="Times New Roman"/>
          <w:sz w:val="28"/>
          <w:szCs w:val="28"/>
          <w:lang w:eastAsia="ru-RU"/>
        </w:rPr>
        <w:t>.</w:t>
      </w:r>
    </w:p>
    <w:p w14:paraId="59B03CD7" w14:textId="5E79C195" w:rsidR="004E41F9" w:rsidRPr="004F146A" w:rsidRDefault="004E41F9">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eastAsia="Times New Roman" w:hAnsi="Times New Roman"/>
          <w:sz w:val="28"/>
          <w:szCs w:val="28"/>
          <w:lang w:eastAsia="ru-RU"/>
        </w:rPr>
        <w:t xml:space="preserve"> Балабанов </w:t>
      </w:r>
      <w:r w:rsidR="008A643A" w:rsidRPr="004F146A">
        <w:rPr>
          <w:rFonts w:ascii="Times New Roman" w:eastAsia="Times New Roman" w:hAnsi="Times New Roman"/>
          <w:sz w:val="28"/>
          <w:szCs w:val="28"/>
          <w:lang w:eastAsia="ru-RU"/>
        </w:rPr>
        <w:t>И. Т.</w:t>
      </w:r>
      <w:r w:rsidRPr="004F146A">
        <w:rPr>
          <w:rFonts w:ascii="Times New Roman" w:eastAsia="Times New Roman" w:hAnsi="Times New Roman"/>
          <w:sz w:val="28"/>
          <w:szCs w:val="28"/>
          <w:lang w:eastAsia="ru-RU"/>
        </w:rPr>
        <w:t xml:space="preserve"> Инновационный менеджмент. </w:t>
      </w:r>
      <w:r w:rsidR="00854DD2"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СПб</w:t>
      </w:r>
      <w:r w:rsidR="00854DD2"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Питер, 2001. </w:t>
      </w:r>
      <w:r w:rsidR="006E5A0A"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30</w:t>
      </w:r>
      <w:r w:rsidR="007C6636" w:rsidRPr="004F146A">
        <w:rPr>
          <w:rFonts w:ascii="Times New Roman" w:eastAsia="Times New Roman" w:hAnsi="Times New Roman"/>
          <w:sz w:val="28"/>
          <w:szCs w:val="28"/>
          <w:lang w:eastAsia="ru-RU"/>
        </w:rPr>
        <w:t xml:space="preserve">3 </w:t>
      </w:r>
      <w:r w:rsidRPr="004F146A">
        <w:rPr>
          <w:rFonts w:ascii="Times New Roman" w:eastAsia="Times New Roman" w:hAnsi="Times New Roman"/>
          <w:sz w:val="28"/>
          <w:szCs w:val="28"/>
          <w:lang w:eastAsia="ru-RU"/>
        </w:rPr>
        <w:t>с.</w:t>
      </w:r>
    </w:p>
    <w:p w14:paraId="455A1834" w14:textId="15ED821A" w:rsidR="004E41F9" w:rsidRPr="004F146A" w:rsidRDefault="0034148F">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eastAsia="Times New Roman" w:hAnsi="Times New Roman"/>
          <w:sz w:val="28"/>
          <w:szCs w:val="28"/>
          <w:lang w:eastAsia="ru-RU"/>
        </w:rPr>
        <w:t xml:space="preserve"> </w:t>
      </w:r>
      <w:r w:rsidR="004E41F9" w:rsidRPr="004F146A">
        <w:rPr>
          <w:rFonts w:ascii="Times New Roman" w:eastAsia="Times New Roman" w:hAnsi="Times New Roman"/>
          <w:sz w:val="28"/>
          <w:szCs w:val="28"/>
          <w:lang w:eastAsia="ru-RU"/>
        </w:rPr>
        <w:t xml:space="preserve">Международная организация по стандартизации. </w:t>
      </w:r>
      <w:r w:rsidR="004E41F9" w:rsidRPr="004F146A">
        <w:rPr>
          <w:rFonts w:ascii="Times New Roman" w:eastAsia="Times New Roman" w:hAnsi="Times New Roman"/>
          <w:sz w:val="28"/>
          <w:szCs w:val="28"/>
          <w:lang w:val="en-US" w:eastAsia="ru-RU"/>
        </w:rPr>
        <w:t>ISO</w:t>
      </w:r>
      <w:r w:rsidR="004E41F9" w:rsidRPr="004F146A">
        <w:rPr>
          <w:rFonts w:ascii="Times New Roman" w:eastAsia="Times New Roman" w:hAnsi="Times New Roman"/>
          <w:sz w:val="28"/>
          <w:szCs w:val="28"/>
          <w:lang w:eastAsia="ru-RU"/>
        </w:rPr>
        <w:t xml:space="preserve"> 56000:2020 (</w:t>
      </w:r>
      <w:r w:rsidR="004E41F9" w:rsidRPr="004F146A">
        <w:rPr>
          <w:rFonts w:ascii="Times New Roman" w:eastAsia="Times New Roman" w:hAnsi="Times New Roman"/>
          <w:sz w:val="28"/>
          <w:szCs w:val="28"/>
          <w:lang w:val="en-US" w:eastAsia="ru-RU"/>
        </w:rPr>
        <w:t>en</w:t>
      </w:r>
      <w:r w:rsidR="004E41F9" w:rsidRPr="004F146A">
        <w:rPr>
          <w:rFonts w:ascii="Times New Roman" w:eastAsia="Times New Roman" w:hAnsi="Times New Roman"/>
          <w:sz w:val="28"/>
          <w:szCs w:val="28"/>
          <w:lang w:eastAsia="ru-RU"/>
        </w:rPr>
        <w:t>)</w:t>
      </w:r>
      <w:r w:rsidR="00854DD2" w:rsidRPr="004F146A">
        <w:rPr>
          <w:rFonts w:ascii="Times New Roman" w:eastAsia="Times New Roman" w:hAnsi="Times New Roman"/>
          <w:sz w:val="28"/>
          <w:szCs w:val="28"/>
          <w:lang w:eastAsia="ru-RU"/>
        </w:rPr>
        <w:t xml:space="preserve"> </w:t>
      </w:r>
      <w:r w:rsidR="004E41F9" w:rsidRPr="004F146A">
        <w:rPr>
          <w:rFonts w:ascii="Times New Roman" w:eastAsia="Times New Roman" w:hAnsi="Times New Roman"/>
          <w:sz w:val="28"/>
          <w:szCs w:val="28"/>
          <w:lang w:val="en-US" w:eastAsia="ru-RU"/>
        </w:rPr>
        <w:t>Innovation</w:t>
      </w:r>
      <w:r w:rsidR="004E41F9" w:rsidRPr="004F146A">
        <w:rPr>
          <w:rFonts w:ascii="Times New Roman" w:eastAsia="Times New Roman" w:hAnsi="Times New Roman"/>
          <w:sz w:val="28"/>
          <w:szCs w:val="28"/>
          <w:lang w:eastAsia="ru-RU"/>
        </w:rPr>
        <w:t xml:space="preserve"> </w:t>
      </w:r>
      <w:r w:rsidR="004E41F9" w:rsidRPr="004F146A">
        <w:rPr>
          <w:rFonts w:ascii="Times New Roman" w:eastAsia="Times New Roman" w:hAnsi="Times New Roman"/>
          <w:sz w:val="28"/>
          <w:szCs w:val="28"/>
          <w:lang w:val="en-US" w:eastAsia="ru-RU"/>
        </w:rPr>
        <w:t>management</w:t>
      </w:r>
      <w:r w:rsidR="004E41F9" w:rsidRPr="004F146A">
        <w:rPr>
          <w:rFonts w:ascii="Times New Roman" w:eastAsia="Times New Roman" w:hAnsi="Times New Roman"/>
          <w:sz w:val="28"/>
          <w:szCs w:val="28"/>
          <w:lang w:eastAsia="ru-RU"/>
        </w:rPr>
        <w:t xml:space="preserve"> - </w:t>
      </w:r>
      <w:r w:rsidR="004E41F9" w:rsidRPr="004F146A">
        <w:rPr>
          <w:rFonts w:ascii="Times New Roman" w:eastAsia="Times New Roman" w:hAnsi="Times New Roman"/>
          <w:sz w:val="28"/>
          <w:szCs w:val="28"/>
          <w:lang w:val="en-US" w:eastAsia="ru-RU"/>
        </w:rPr>
        <w:t>Fundamentals</w:t>
      </w:r>
      <w:r w:rsidR="004E41F9" w:rsidRPr="004F146A">
        <w:rPr>
          <w:rFonts w:ascii="Times New Roman" w:eastAsia="Times New Roman" w:hAnsi="Times New Roman"/>
          <w:sz w:val="28"/>
          <w:szCs w:val="28"/>
          <w:lang w:eastAsia="ru-RU"/>
        </w:rPr>
        <w:t xml:space="preserve"> </w:t>
      </w:r>
      <w:r w:rsidR="004E41F9" w:rsidRPr="004F146A">
        <w:rPr>
          <w:rFonts w:ascii="Times New Roman" w:eastAsia="Times New Roman" w:hAnsi="Times New Roman"/>
          <w:sz w:val="28"/>
          <w:szCs w:val="28"/>
          <w:lang w:val="en-US" w:eastAsia="ru-RU"/>
        </w:rPr>
        <w:t>and</w:t>
      </w:r>
      <w:r w:rsidR="004E41F9" w:rsidRPr="004F146A">
        <w:rPr>
          <w:rFonts w:ascii="Times New Roman" w:eastAsia="Times New Roman" w:hAnsi="Times New Roman"/>
          <w:sz w:val="28"/>
          <w:szCs w:val="28"/>
          <w:lang w:eastAsia="ru-RU"/>
        </w:rPr>
        <w:t xml:space="preserve"> </w:t>
      </w:r>
      <w:proofErr w:type="gramStart"/>
      <w:r w:rsidR="004E41F9" w:rsidRPr="004F146A">
        <w:rPr>
          <w:rFonts w:ascii="Times New Roman" w:eastAsia="Times New Roman" w:hAnsi="Times New Roman"/>
          <w:sz w:val="28"/>
          <w:szCs w:val="28"/>
          <w:lang w:val="en-US" w:eastAsia="ru-RU"/>
        </w:rPr>
        <w:t>vocabulary</w:t>
      </w:r>
      <w:r w:rsidR="004E41F9" w:rsidRPr="004F146A">
        <w:rPr>
          <w:rFonts w:ascii="Times New Roman" w:eastAsia="Times New Roman" w:hAnsi="Times New Roman"/>
          <w:sz w:val="28"/>
          <w:szCs w:val="28"/>
          <w:lang w:eastAsia="ru-RU"/>
        </w:rPr>
        <w:t xml:space="preserve"> </w:t>
      </w:r>
      <w:r w:rsidR="00AD4C57" w:rsidRPr="004F146A">
        <w:rPr>
          <w:rFonts w:ascii="Times New Roman" w:eastAsia="Times New Roman" w:hAnsi="Times New Roman"/>
          <w:sz w:val="28"/>
          <w:szCs w:val="28"/>
          <w:lang w:eastAsia="ru-RU"/>
        </w:rPr>
        <w:t xml:space="preserve"> </w:t>
      </w:r>
      <w:r w:rsidR="004E41F9" w:rsidRPr="004F146A">
        <w:rPr>
          <w:rFonts w:ascii="Times New Roman" w:eastAsia="Times New Roman" w:hAnsi="Times New Roman"/>
          <w:sz w:val="28"/>
          <w:szCs w:val="28"/>
          <w:lang w:val="en-US" w:eastAsia="ru-RU"/>
        </w:rPr>
        <w:t>https</w:t>
      </w:r>
      <w:r w:rsidR="004E41F9" w:rsidRPr="004F146A">
        <w:rPr>
          <w:rFonts w:ascii="Times New Roman" w:eastAsia="Times New Roman" w:hAnsi="Times New Roman"/>
          <w:sz w:val="28"/>
          <w:szCs w:val="28"/>
          <w:lang w:eastAsia="ru-RU"/>
        </w:rPr>
        <w:t>://</w:t>
      </w:r>
      <w:r w:rsidR="004E41F9" w:rsidRPr="004F146A">
        <w:rPr>
          <w:rFonts w:ascii="Times New Roman" w:eastAsia="Times New Roman" w:hAnsi="Times New Roman"/>
          <w:sz w:val="28"/>
          <w:szCs w:val="28"/>
          <w:lang w:val="en-US" w:eastAsia="ru-RU"/>
        </w:rPr>
        <w:t>www</w:t>
      </w:r>
      <w:r w:rsidR="004E41F9" w:rsidRPr="004F146A">
        <w:rPr>
          <w:rFonts w:ascii="Times New Roman" w:eastAsia="Times New Roman" w:hAnsi="Times New Roman"/>
          <w:sz w:val="28"/>
          <w:szCs w:val="28"/>
          <w:lang w:eastAsia="ru-RU"/>
        </w:rPr>
        <w:t>.</w:t>
      </w:r>
      <w:r w:rsidR="004E41F9" w:rsidRPr="004F146A">
        <w:rPr>
          <w:rFonts w:ascii="Times New Roman" w:eastAsia="Times New Roman" w:hAnsi="Times New Roman"/>
          <w:sz w:val="28"/>
          <w:szCs w:val="28"/>
          <w:lang w:val="en-US" w:eastAsia="ru-RU"/>
        </w:rPr>
        <w:t>iso</w:t>
      </w:r>
      <w:r w:rsidR="004E41F9" w:rsidRPr="004F146A">
        <w:rPr>
          <w:rFonts w:ascii="Times New Roman" w:eastAsia="Times New Roman" w:hAnsi="Times New Roman"/>
          <w:sz w:val="28"/>
          <w:szCs w:val="28"/>
          <w:lang w:eastAsia="ru-RU"/>
        </w:rPr>
        <w:t>.</w:t>
      </w:r>
      <w:r w:rsidR="004E41F9" w:rsidRPr="004F146A">
        <w:rPr>
          <w:rFonts w:ascii="Times New Roman" w:eastAsia="Times New Roman" w:hAnsi="Times New Roman"/>
          <w:sz w:val="28"/>
          <w:szCs w:val="28"/>
          <w:lang w:val="en-US" w:eastAsia="ru-RU"/>
        </w:rPr>
        <w:t>org</w:t>
      </w:r>
      <w:r w:rsidR="004E41F9" w:rsidRPr="004F146A">
        <w:rPr>
          <w:rFonts w:ascii="Times New Roman" w:eastAsia="Times New Roman" w:hAnsi="Times New Roman"/>
          <w:sz w:val="28"/>
          <w:szCs w:val="28"/>
          <w:lang w:eastAsia="ru-RU"/>
        </w:rPr>
        <w:t>/</w:t>
      </w:r>
      <w:r w:rsidR="004E41F9" w:rsidRPr="004F146A">
        <w:rPr>
          <w:rFonts w:ascii="Times New Roman" w:eastAsia="Times New Roman" w:hAnsi="Times New Roman"/>
          <w:sz w:val="28"/>
          <w:szCs w:val="28"/>
          <w:lang w:val="en-US" w:eastAsia="ru-RU"/>
        </w:rPr>
        <w:t>obp</w:t>
      </w:r>
      <w:r w:rsidR="004E41F9" w:rsidRPr="004F146A">
        <w:rPr>
          <w:rFonts w:ascii="Times New Roman" w:eastAsia="Times New Roman" w:hAnsi="Times New Roman"/>
          <w:sz w:val="28"/>
          <w:szCs w:val="28"/>
          <w:lang w:eastAsia="ru-RU"/>
        </w:rPr>
        <w:t>/</w:t>
      </w:r>
      <w:r w:rsidR="004E41F9" w:rsidRPr="004F146A">
        <w:rPr>
          <w:rFonts w:ascii="Times New Roman" w:eastAsia="Times New Roman" w:hAnsi="Times New Roman"/>
          <w:sz w:val="28"/>
          <w:szCs w:val="28"/>
          <w:lang w:val="en-US" w:eastAsia="ru-RU"/>
        </w:rPr>
        <w:t>ui</w:t>
      </w:r>
      <w:r w:rsidR="004E41F9" w:rsidRPr="004F146A">
        <w:rPr>
          <w:rFonts w:ascii="Times New Roman" w:eastAsia="Times New Roman" w:hAnsi="Times New Roman"/>
          <w:sz w:val="28"/>
          <w:szCs w:val="28"/>
          <w:lang w:eastAsia="ru-RU"/>
        </w:rPr>
        <w:t>/#</w:t>
      </w:r>
      <w:r w:rsidR="004E41F9" w:rsidRPr="004F146A">
        <w:rPr>
          <w:rFonts w:ascii="Times New Roman" w:eastAsia="Times New Roman" w:hAnsi="Times New Roman"/>
          <w:sz w:val="28"/>
          <w:szCs w:val="28"/>
          <w:lang w:val="en-US" w:eastAsia="ru-RU"/>
        </w:rPr>
        <w:t>iso</w:t>
      </w:r>
      <w:r w:rsidR="004E41F9" w:rsidRPr="004F146A">
        <w:rPr>
          <w:rFonts w:ascii="Times New Roman" w:eastAsia="Times New Roman" w:hAnsi="Times New Roman"/>
          <w:sz w:val="28"/>
          <w:szCs w:val="28"/>
          <w:lang w:eastAsia="ru-RU"/>
        </w:rPr>
        <w:t>:</w:t>
      </w:r>
      <w:r w:rsidR="004E41F9" w:rsidRPr="004F146A">
        <w:rPr>
          <w:rFonts w:ascii="Times New Roman" w:eastAsia="Times New Roman" w:hAnsi="Times New Roman"/>
          <w:sz w:val="28"/>
          <w:szCs w:val="28"/>
          <w:lang w:val="en-US" w:eastAsia="ru-RU"/>
        </w:rPr>
        <w:t>std</w:t>
      </w:r>
      <w:r w:rsidR="004E41F9" w:rsidRPr="004F146A">
        <w:rPr>
          <w:rFonts w:ascii="Times New Roman" w:eastAsia="Times New Roman" w:hAnsi="Times New Roman"/>
          <w:sz w:val="28"/>
          <w:szCs w:val="28"/>
          <w:lang w:eastAsia="ru-RU"/>
        </w:rPr>
        <w:t>:</w:t>
      </w:r>
      <w:r w:rsidR="004E41F9" w:rsidRPr="004F146A">
        <w:rPr>
          <w:rFonts w:ascii="Times New Roman" w:eastAsia="Times New Roman" w:hAnsi="Times New Roman"/>
          <w:sz w:val="28"/>
          <w:szCs w:val="28"/>
          <w:lang w:val="en-US" w:eastAsia="ru-RU"/>
        </w:rPr>
        <w:t>iso</w:t>
      </w:r>
      <w:r w:rsidR="004E41F9" w:rsidRPr="004F146A">
        <w:rPr>
          <w:rFonts w:ascii="Times New Roman" w:eastAsia="Times New Roman" w:hAnsi="Times New Roman"/>
          <w:sz w:val="28"/>
          <w:szCs w:val="28"/>
          <w:lang w:eastAsia="ru-RU"/>
        </w:rPr>
        <w:t>:56000:</w:t>
      </w:r>
      <w:r w:rsidR="004E41F9" w:rsidRPr="004F146A">
        <w:rPr>
          <w:rFonts w:ascii="Times New Roman" w:eastAsia="Times New Roman" w:hAnsi="Times New Roman"/>
          <w:sz w:val="28"/>
          <w:szCs w:val="28"/>
          <w:lang w:val="en-US" w:eastAsia="ru-RU"/>
        </w:rPr>
        <w:t>ed</w:t>
      </w:r>
      <w:r w:rsidR="004E41F9" w:rsidRPr="004F146A">
        <w:rPr>
          <w:rFonts w:ascii="Times New Roman" w:eastAsia="Times New Roman" w:hAnsi="Times New Roman"/>
          <w:sz w:val="28"/>
          <w:szCs w:val="28"/>
          <w:lang w:eastAsia="ru-RU"/>
        </w:rPr>
        <w:t>-1:</w:t>
      </w:r>
      <w:r w:rsidR="004E41F9" w:rsidRPr="004F146A">
        <w:rPr>
          <w:rFonts w:ascii="Times New Roman" w:eastAsia="Times New Roman" w:hAnsi="Times New Roman"/>
          <w:sz w:val="28"/>
          <w:szCs w:val="28"/>
          <w:lang w:val="en-US" w:eastAsia="ru-RU"/>
        </w:rPr>
        <w:t>v</w:t>
      </w:r>
      <w:r w:rsidR="004E41F9" w:rsidRPr="004F146A">
        <w:rPr>
          <w:rFonts w:ascii="Times New Roman" w:eastAsia="Times New Roman" w:hAnsi="Times New Roman"/>
          <w:sz w:val="28"/>
          <w:szCs w:val="28"/>
          <w:lang w:eastAsia="ru-RU"/>
        </w:rPr>
        <w:t>1:</w:t>
      </w:r>
      <w:r w:rsidR="004E41F9" w:rsidRPr="004F146A">
        <w:rPr>
          <w:rFonts w:ascii="Times New Roman" w:eastAsia="Times New Roman" w:hAnsi="Times New Roman"/>
          <w:sz w:val="28"/>
          <w:szCs w:val="28"/>
          <w:lang w:val="en-US" w:eastAsia="ru-RU"/>
        </w:rPr>
        <w:t>en</w:t>
      </w:r>
      <w:r w:rsidR="004E41F9" w:rsidRPr="004F146A">
        <w:rPr>
          <w:rFonts w:ascii="Times New Roman" w:eastAsia="Times New Roman" w:hAnsi="Times New Roman"/>
          <w:sz w:val="28"/>
          <w:szCs w:val="28"/>
          <w:lang w:eastAsia="ru-RU"/>
        </w:rPr>
        <w:t>:</w:t>
      </w:r>
      <w:r w:rsidR="004E41F9" w:rsidRPr="004F146A">
        <w:rPr>
          <w:rFonts w:ascii="Times New Roman" w:eastAsia="Times New Roman" w:hAnsi="Times New Roman"/>
          <w:sz w:val="28"/>
          <w:szCs w:val="28"/>
          <w:lang w:val="en-US" w:eastAsia="ru-RU"/>
        </w:rPr>
        <w:t>term</w:t>
      </w:r>
      <w:r w:rsidR="004E41F9" w:rsidRPr="004F146A">
        <w:rPr>
          <w:rFonts w:ascii="Times New Roman" w:eastAsia="Times New Roman" w:hAnsi="Times New Roman"/>
          <w:sz w:val="28"/>
          <w:szCs w:val="28"/>
          <w:lang w:eastAsia="ru-RU"/>
        </w:rPr>
        <w:t>:3.1.1</w:t>
      </w:r>
      <w:proofErr w:type="gramEnd"/>
      <w:r w:rsidR="004E41F9" w:rsidRPr="004F146A">
        <w:rPr>
          <w:rFonts w:ascii="Times New Roman" w:eastAsia="Times New Roman" w:hAnsi="Times New Roman"/>
          <w:sz w:val="28"/>
          <w:szCs w:val="28"/>
          <w:lang w:eastAsia="ru-RU"/>
        </w:rPr>
        <w:t xml:space="preserve"> 12.12.2024</w:t>
      </w:r>
      <w:r w:rsidR="00854DD2" w:rsidRPr="004F146A">
        <w:rPr>
          <w:rFonts w:ascii="Times New Roman" w:eastAsia="Times New Roman" w:hAnsi="Times New Roman"/>
          <w:sz w:val="28"/>
          <w:szCs w:val="28"/>
          <w:lang w:eastAsia="ru-RU"/>
        </w:rPr>
        <w:t>.</w:t>
      </w:r>
    </w:p>
    <w:p w14:paraId="33B08290" w14:textId="4269EF96" w:rsidR="004E41F9" w:rsidRPr="004F146A" w:rsidRDefault="004E41F9">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hAnsi="Times New Roman"/>
          <w:sz w:val="28"/>
          <w:szCs w:val="28"/>
          <w:lang w:eastAsia="ru-RU"/>
        </w:rPr>
        <w:t xml:space="preserve"> </w:t>
      </w:r>
      <w:r w:rsidRPr="004F146A">
        <w:rPr>
          <w:rFonts w:ascii="Times New Roman" w:eastAsia="Times New Roman" w:hAnsi="Times New Roman"/>
          <w:sz w:val="28"/>
          <w:szCs w:val="28"/>
          <w:lang w:val="en-US" w:eastAsia="ru-RU"/>
        </w:rPr>
        <w:t>OECD (2023)</w:t>
      </w:r>
      <w:r w:rsidR="00854DD2"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 xml:space="preserve">Competition and Innovation: A Theoretical Perspective, OECD Competition Policy Roundtable Background Note </w:t>
      </w:r>
      <w:r w:rsidR="00AD4C57"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 xml:space="preserve">  </w:t>
      </w:r>
      <w:proofErr w:type="gramStart"/>
      <w:r w:rsidR="00854DD2" w:rsidRPr="004F146A">
        <w:rPr>
          <w:rFonts w:ascii="Times New Roman" w:eastAsia="Times New Roman" w:hAnsi="Times New Roman"/>
          <w:sz w:val="28"/>
          <w:szCs w:val="28"/>
          <w:lang w:val="en-US" w:eastAsia="ru-RU"/>
        </w:rPr>
        <w:t>https:</w:t>
      </w:r>
      <w:r w:rsidRPr="004F146A">
        <w:rPr>
          <w:rFonts w:ascii="Times New Roman" w:eastAsia="Times New Roman" w:hAnsi="Times New Roman"/>
          <w:sz w:val="28"/>
          <w:szCs w:val="28"/>
          <w:lang w:val="en-US" w:eastAsia="ru-RU"/>
        </w:rPr>
        <w:t>www.oecd.org/daf/competition/competition-and-innovation-atheoretical-perspective-2023.pdf</w:t>
      </w:r>
      <w:proofErr w:type="gramEnd"/>
      <w:r w:rsidRPr="004F146A">
        <w:rPr>
          <w:rFonts w:ascii="Times New Roman" w:eastAsia="Times New Roman" w:hAnsi="Times New Roman"/>
          <w:sz w:val="28"/>
          <w:szCs w:val="28"/>
          <w:lang w:val="en-US" w:eastAsia="ru-RU"/>
        </w:rPr>
        <w:t xml:space="preserve"> 12.12.2024</w:t>
      </w:r>
      <w:r w:rsidR="00854DD2" w:rsidRPr="004F146A">
        <w:rPr>
          <w:rFonts w:ascii="Times New Roman" w:eastAsia="Times New Roman" w:hAnsi="Times New Roman"/>
          <w:sz w:val="28"/>
          <w:szCs w:val="28"/>
          <w:lang w:val="en-US" w:eastAsia="ru-RU"/>
        </w:rPr>
        <w:t>.</w:t>
      </w:r>
    </w:p>
    <w:p w14:paraId="41ABC783" w14:textId="115C880D" w:rsidR="005E45C3" w:rsidRPr="004F146A" w:rsidRDefault="004E41F9">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lang w:val="en-US" w:eastAsia="ru-RU"/>
        </w:rPr>
        <w:t xml:space="preserve"> </w:t>
      </w:r>
      <w:r w:rsidRPr="004F146A">
        <w:rPr>
          <w:rFonts w:ascii="Times New Roman" w:eastAsia="Times New Roman" w:hAnsi="Times New Roman"/>
          <w:sz w:val="28"/>
          <w:szCs w:val="28"/>
          <w:lang w:eastAsia="ru-RU"/>
        </w:rPr>
        <w:t>Инновационная нация. Департамент инноваций, университетов и навыков</w:t>
      </w:r>
      <w:r w:rsidR="00854DD2"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Министерство торговли и промышленности </w:t>
      </w:r>
      <w:proofErr w:type="gramStart"/>
      <w:r w:rsidRPr="004F146A">
        <w:rPr>
          <w:rFonts w:ascii="Times New Roman" w:eastAsia="Times New Roman" w:hAnsi="Times New Roman"/>
          <w:sz w:val="28"/>
          <w:szCs w:val="28"/>
          <w:lang w:eastAsia="ru-RU"/>
        </w:rPr>
        <w:t xml:space="preserve">Великобритании </w:t>
      </w:r>
      <w:r w:rsidR="00854DD2" w:rsidRPr="004F146A">
        <w:rPr>
          <w:rFonts w:ascii="Times New Roman" w:eastAsia="Times New Roman" w:hAnsi="Times New Roman"/>
          <w:sz w:val="28"/>
          <w:szCs w:val="28"/>
          <w:lang w:eastAsia="ru-RU"/>
        </w:rPr>
        <w:t xml:space="preserve"> </w:t>
      </w:r>
      <w:r w:rsidR="005E45C3" w:rsidRPr="004F146A">
        <w:rPr>
          <w:rFonts w:ascii="Times New Roman" w:eastAsia="Times New Roman" w:hAnsi="Times New Roman"/>
          <w:sz w:val="28"/>
          <w:szCs w:val="28"/>
          <w:lang w:eastAsia="ru-RU"/>
        </w:rPr>
        <w:t>https://assets.publishing.service.gov.uk/media/5a7bace2e5274a7318b90326/7345.pdf</w:t>
      </w:r>
      <w:proofErr w:type="gramEnd"/>
      <w:r w:rsidR="005E45C3" w:rsidRPr="004F146A">
        <w:rPr>
          <w:rFonts w:ascii="Times New Roman" w:eastAsia="Times New Roman" w:hAnsi="Times New Roman"/>
          <w:sz w:val="28"/>
          <w:szCs w:val="28"/>
          <w:lang w:eastAsia="ru-RU"/>
        </w:rPr>
        <w:t xml:space="preserve"> 12.12.2024</w:t>
      </w:r>
      <w:r w:rsidR="00854DD2" w:rsidRPr="004F146A">
        <w:rPr>
          <w:rFonts w:ascii="Times New Roman" w:eastAsia="Times New Roman" w:hAnsi="Times New Roman"/>
          <w:sz w:val="28"/>
          <w:szCs w:val="28"/>
          <w:lang w:eastAsia="ru-RU"/>
        </w:rPr>
        <w:t>.</w:t>
      </w:r>
    </w:p>
    <w:p w14:paraId="03DD0FBA" w14:textId="3A67FD37" w:rsidR="005E45C3" w:rsidRPr="004F146A" w:rsidRDefault="005E45C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lang w:eastAsia="ru-RU"/>
        </w:rPr>
        <w:t xml:space="preserve"> Методика национального индекса развития инновационной деятельности. Инновационная обсерватория Республики Казахстан</w:t>
      </w:r>
      <w:r w:rsidR="00854DD2" w:rsidRPr="004F146A">
        <w:rPr>
          <w:rFonts w:ascii="Times New Roman" w:hAnsi="Times New Roman"/>
          <w:sz w:val="28"/>
          <w:szCs w:val="28"/>
          <w:lang w:eastAsia="ru-RU"/>
        </w:rPr>
        <w:t xml:space="preserve">  </w:t>
      </w:r>
      <w:r w:rsidRPr="004F146A">
        <w:rPr>
          <w:rFonts w:ascii="Times New Roman" w:hAnsi="Times New Roman"/>
          <w:sz w:val="28"/>
          <w:szCs w:val="28"/>
          <w:lang w:eastAsia="ru-RU"/>
        </w:rPr>
        <w:t xml:space="preserve"> </w:t>
      </w:r>
      <w:r w:rsidRPr="004F146A">
        <w:rPr>
          <w:rFonts w:ascii="Times New Roman" w:hAnsi="Times New Roman"/>
          <w:sz w:val="28"/>
          <w:szCs w:val="28"/>
          <w:lang w:val="en-US" w:eastAsia="ru-RU"/>
        </w:rPr>
        <w:t>https</w:t>
      </w:r>
      <w:r w:rsidRPr="004F146A">
        <w:rPr>
          <w:rFonts w:ascii="Times New Roman" w:hAnsi="Times New Roman"/>
          <w:sz w:val="28"/>
          <w:szCs w:val="28"/>
          <w:lang w:eastAsia="ru-RU"/>
        </w:rPr>
        <w:t>://</w:t>
      </w:r>
      <w:r w:rsidRPr="004F146A">
        <w:rPr>
          <w:rFonts w:ascii="Times New Roman" w:hAnsi="Times New Roman"/>
          <w:sz w:val="28"/>
          <w:szCs w:val="28"/>
          <w:lang w:val="en-US" w:eastAsia="ru-RU"/>
        </w:rPr>
        <w:t>www</w:t>
      </w:r>
      <w:r w:rsidRPr="004F146A">
        <w:rPr>
          <w:rFonts w:ascii="Times New Roman" w:hAnsi="Times New Roman"/>
          <w:sz w:val="28"/>
          <w:szCs w:val="28"/>
          <w:lang w:eastAsia="ru-RU"/>
        </w:rPr>
        <w:t>.</w:t>
      </w:r>
      <w:r w:rsidRPr="004F146A">
        <w:rPr>
          <w:rFonts w:ascii="Times New Roman" w:hAnsi="Times New Roman"/>
          <w:sz w:val="28"/>
          <w:szCs w:val="28"/>
          <w:lang w:val="en-US" w:eastAsia="ru-RU"/>
        </w:rPr>
        <w:t>gov</w:t>
      </w:r>
      <w:r w:rsidRPr="004F146A">
        <w:rPr>
          <w:rFonts w:ascii="Times New Roman" w:hAnsi="Times New Roman"/>
          <w:sz w:val="28"/>
          <w:szCs w:val="28"/>
          <w:lang w:eastAsia="ru-RU"/>
        </w:rPr>
        <w:t>.</w:t>
      </w:r>
      <w:r w:rsidRPr="004F146A">
        <w:rPr>
          <w:rFonts w:ascii="Times New Roman" w:hAnsi="Times New Roman"/>
          <w:sz w:val="28"/>
          <w:szCs w:val="28"/>
          <w:lang w:val="en-US" w:eastAsia="ru-RU"/>
        </w:rPr>
        <w:t>kz</w:t>
      </w:r>
      <w:r w:rsidRPr="004F146A">
        <w:rPr>
          <w:rFonts w:ascii="Times New Roman" w:hAnsi="Times New Roman"/>
          <w:sz w:val="28"/>
          <w:szCs w:val="28"/>
          <w:lang w:eastAsia="ru-RU"/>
        </w:rPr>
        <w:t>/</w:t>
      </w:r>
      <w:r w:rsidRPr="004F146A">
        <w:rPr>
          <w:rFonts w:ascii="Times New Roman" w:hAnsi="Times New Roman"/>
          <w:sz w:val="28"/>
          <w:szCs w:val="28"/>
          <w:lang w:val="en-US" w:eastAsia="ru-RU"/>
        </w:rPr>
        <w:t>uploads</w:t>
      </w:r>
      <w:r w:rsidRPr="004F146A">
        <w:rPr>
          <w:rFonts w:ascii="Times New Roman" w:hAnsi="Times New Roman"/>
          <w:sz w:val="28"/>
          <w:szCs w:val="28"/>
          <w:lang w:eastAsia="ru-RU"/>
        </w:rPr>
        <w:t>/2023/10/24/3</w:t>
      </w:r>
      <w:r w:rsidRPr="004F146A">
        <w:rPr>
          <w:rFonts w:ascii="Times New Roman" w:hAnsi="Times New Roman"/>
          <w:sz w:val="28"/>
          <w:szCs w:val="28"/>
          <w:lang w:val="en-US" w:eastAsia="ru-RU"/>
        </w:rPr>
        <w:t>f</w:t>
      </w:r>
      <w:r w:rsidRPr="004F146A">
        <w:rPr>
          <w:rFonts w:ascii="Times New Roman" w:hAnsi="Times New Roman"/>
          <w:sz w:val="28"/>
          <w:szCs w:val="28"/>
          <w:lang w:eastAsia="ru-RU"/>
        </w:rPr>
        <w:t>7</w:t>
      </w:r>
      <w:r w:rsidRPr="004F146A">
        <w:rPr>
          <w:rFonts w:ascii="Times New Roman" w:hAnsi="Times New Roman"/>
          <w:sz w:val="28"/>
          <w:szCs w:val="28"/>
          <w:lang w:val="en-US" w:eastAsia="ru-RU"/>
        </w:rPr>
        <w:t>f</w:t>
      </w:r>
      <w:r w:rsidRPr="004F146A">
        <w:rPr>
          <w:rFonts w:ascii="Times New Roman" w:hAnsi="Times New Roman"/>
          <w:sz w:val="28"/>
          <w:szCs w:val="28"/>
          <w:lang w:eastAsia="ru-RU"/>
        </w:rPr>
        <w:t>1</w:t>
      </w:r>
      <w:r w:rsidRPr="004F146A">
        <w:rPr>
          <w:rFonts w:ascii="Times New Roman" w:hAnsi="Times New Roman"/>
          <w:sz w:val="28"/>
          <w:szCs w:val="28"/>
          <w:lang w:val="en-US" w:eastAsia="ru-RU"/>
        </w:rPr>
        <w:t>ec</w:t>
      </w:r>
      <w:r w:rsidRPr="004F146A">
        <w:rPr>
          <w:rFonts w:ascii="Times New Roman" w:hAnsi="Times New Roman"/>
          <w:sz w:val="28"/>
          <w:szCs w:val="28"/>
          <w:lang w:eastAsia="ru-RU"/>
        </w:rPr>
        <w:t>6</w:t>
      </w:r>
      <w:r w:rsidRPr="004F146A">
        <w:rPr>
          <w:rFonts w:ascii="Times New Roman" w:hAnsi="Times New Roman"/>
          <w:sz w:val="28"/>
          <w:szCs w:val="28"/>
          <w:lang w:val="en-US" w:eastAsia="ru-RU"/>
        </w:rPr>
        <w:t>dfa</w:t>
      </w:r>
      <w:r w:rsidRPr="004F146A">
        <w:rPr>
          <w:rFonts w:ascii="Times New Roman" w:hAnsi="Times New Roman"/>
          <w:sz w:val="28"/>
          <w:szCs w:val="28"/>
          <w:lang w:eastAsia="ru-RU"/>
        </w:rPr>
        <w:t>5304</w:t>
      </w:r>
      <w:r w:rsidRPr="004F146A">
        <w:rPr>
          <w:rFonts w:ascii="Times New Roman" w:hAnsi="Times New Roman"/>
          <w:sz w:val="28"/>
          <w:szCs w:val="28"/>
          <w:lang w:val="en-US" w:eastAsia="ru-RU"/>
        </w:rPr>
        <w:t>adc</w:t>
      </w:r>
      <w:r w:rsidRPr="004F146A">
        <w:rPr>
          <w:rFonts w:ascii="Times New Roman" w:hAnsi="Times New Roman"/>
          <w:sz w:val="28"/>
          <w:szCs w:val="28"/>
          <w:lang w:eastAsia="ru-RU"/>
        </w:rPr>
        <w:t>370</w:t>
      </w:r>
      <w:r w:rsidRPr="004F146A">
        <w:rPr>
          <w:rFonts w:ascii="Times New Roman" w:hAnsi="Times New Roman"/>
          <w:sz w:val="28"/>
          <w:szCs w:val="28"/>
          <w:lang w:val="en-US" w:eastAsia="ru-RU"/>
        </w:rPr>
        <w:t>d</w:t>
      </w:r>
      <w:r w:rsidRPr="004F146A">
        <w:rPr>
          <w:rFonts w:ascii="Times New Roman" w:hAnsi="Times New Roman"/>
          <w:sz w:val="28"/>
          <w:szCs w:val="28"/>
          <w:lang w:eastAsia="ru-RU"/>
        </w:rPr>
        <w:t>81613</w:t>
      </w:r>
      <w:r w:rsidRPr="004F146A">
        <w:rPr>
          <w:rFonts w:ascii="Times New Roman" w:hAnsi="Times New Roman"/>
          <w:sz w:val="28"/>
          <w:szCs w:val="28"/>
          <w:lang w:val="en-US" w:eastAsia="ru-RU"/>
        </w:rPr>
        <w:t>ff</w:t>
      </w:r>
      <w:r w:rsidRPr="004F146A">
        <w:rPr>
          <w:rFonts w:ascii="Times New Roman" w:hAnsi="Times New Roman"/>
          <w:sz w:val="28"/>
          <w:szCs w:val="28"/>
          <w:lang w:eastAsia="ru-RU"/>
        </w:rPr>
        <w:t>0</w:t>
      </w:r>
      <w:r w:rsidRPr="004F146A">
        <w:rPr>
          <w:rFonts w:ascii="Times New Roman" w:hAnsi="Times New Roman"/>
          <w:sz w:val="28"/>
          <w:szCs w:val="28"/>
          <w:lang w:val="en-US" w:eastAsia="ru-RU"/>
        </w:rPr>
        <w:t>f</w:t>
      </w:r>
      <w:r w:rsidRPr="004F146A">
        <w:rPr>
          <w:rFonts w:ascii="Times New Roman" w:hAnsi="Times New Roman"/>
          <w:sz w:val="28"/>
          <w:szCs w:val="28"/>
          <w:lang w:eastAsia="ru-RU"/>
        </w:rPr>
        <w:t>7_</w:t>
      </w:r>
      <w:r w:rsidRPr="004F146A">
        <w:rPr>
          <w:rFonts w:ascii="Times New Roman" w:hAnsi="Times New Roman"/>
          <w:sz w:val="28"/>
          <w:szCs w:val="28"/>
          <w:lang w:val="en-US" w:eastAsia="ru-RU"/>
        </w:rPr>
        <w:t>original</w:t>
      </w:r>
      <w:r w:rsidRPr="004F146A">
        <w:rPr>
          <w:rFonts w:ascii="Times New Roman" w:hAnsi="Times New Roman"/>
          <w:sz w:val="28"/>
          <w:szCs w:val="28"/>
          <w:lang w:eastAsia="ru-RU"/>
        </w:rPr>
        <w:t>.1157309.</w:t>
      </w:r>
      <w:r w:rsidRPr="004F146A">
        <w:rPr>
          <w:rFonts w:ascii="Times New Roman" w:hAnsi="Times New Roman"/>
          <w:sz w:val="28"/>
          <w:szCs w:val="28"/>
          <w:lang w:val="en-US" w:eastAsia="ru-RU"/>
        </w:rPr>
        <w:t>pdf</w:t>
      </w:r>
      <w:r w:rsidRPr="004F146A">
        <w:rPr>
          <w:rFonts w:ascii="Times New Roman" w:hAnsi="Times New Roman"/>
          <w:sz w:val="28"/>
          <w:szCs w:val="28"/>
          <w:lang w:eastAsia="ru-RU"/>
        </w:rPr>
        <w:t xml:space="preserve"> </w:t>
      </w:r>
      <w:r w:rsidRPr="004F146A">
        <w:rPr>
          <w:rFonts w:ascii="Times New Roman" w:eastAsia="Times New Roman" w:hAnsi="Times New Roman"/>
          <w:sz w:val="28"/>
          <w:szCs w:val="28"/>
          <w:lang w:eastAsia="ru-RU"/>
        </w:rPr>
        <w:t>12.12.2024</w:t>
      </w:r>
      <w:r w:rsidR="00854DD2" w:rsidRPr="004F146A">
        <w:rPr>
          <w:rFonts w:ascii="Times New Roman" w:eastAsia="Times New Roman" w:hAnsi="Times New Roman"/>
          <w:sz w:val="28"/>
          <w:szCs w:val="28"/>
          <w:lang w:eastAsia="ru-RU"/>
        </w:rPr>
        <w:t>.</w:t>
      </w:r>
    </w:p>
    <w:p w14:paraId="64DE5453" w14:textId="279401BD" w:rsidR="004409A6" w:rsidRPr="004F146A" w:rsidRDefault="004409A6">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lang w:eastAsia="ru-RU"/>
        </w:rPr>
        <w:t xml:space="preserve"> </w:t>
      </w:r>
      <w:r w:rsidR="00854DD2" w:rsidRPr="004F146A">
        <w:rPr>
          <w:rFonts w:ascii="Times New Roman" w:eastAsia="Times New Roman" w:hAnsi="Times New Roman"/>
          <w:sz w:val="28"/>
          <w:szCs w:val="28"/>
          <w:lang w:eastAsia="ru-RU"/>
        </w:rPr>
        <w:t xml:space="preserve">Яковенко </w:t>
      </w:r>
      <w:proofErr w:type="gramStart"/>
      <w:r w:rsidR="00854DD2" w:rsidRPr="004F146A">
        <w:rPr>
          <w:rFonts w:ascii="Times New Roman" w:eastAsia="Times New Roman" w:hAnsi="Times New Roman"/>
          <w:sz w:val="28"/>
          <w:szCs w:val="28"/>
          <w:lang w:eastAsia="ru-RU"/>
        </w:rPr>
        <w:t>Е.В.</w:t>
      </w:r>
      <w:proofErr w:type="gramEnd"/>
      <w:r w:rsidR="00854DD2"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Сущность и типы инноваций в сфере туризма // Культура народов Причерноморья. </w:t>
      </w:r>
      <w:r w:rsidR="00854DD2"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2006. </w:t>
      </w:r>
      <w:r w:rsidR="00854DD2"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№95. </w:t>
      </w:r>
      <w:r w:rsidR="00854DD2"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С. </w:t>
      </w:r>
      <w:proofErr w:type="gramStart"/>
      <w:r w:rsidRPr="004F146A">
        <w:rPr>
          <w:rFonts w:ascii="Times New Roman" w:eastAsia="Times New Roman" w:hAnsi="Times New Roman"/>
          <w:sz w:val="28"/>
          <w:szCs w:val="28"/>
          <w:lang w:eastAsia="ru-RU"/>
        </w:rPr>
        <w:t>102</w:t>
      </w:r>
      <w:r w:rsidR="006E5A0A" w:rsidRPr="004F146A">
        <w:rPr>
          <w:rFonts w:ascii="Times New Roman" w:eastAsia="Times New Roman" w:hAnsi="Times New Roman"/>
          <w:sz w:val="28"/>
          <w:szCs w:val="28"/>
          <w:lang w:eastAsia="ru-RU"/>
        </w:rPr>
        <w:t xml:space="preserve"> - </w:t>
      </w:r>
      <w:r w:rsidRPr="004F146A">
        <w:rPr>
          <w:rFonts w:ascii="Times New Roman" w:eastAsia="Times New Roman" w:hAnsi="Times New Roman"/>
          <w:sz w:val="28"/>
          <w:szCs w:val="28"/>
          <w:lang w:eastAsia="ru-RU"/>
        </w:rPr>
        <w:t>105</w:t>
      </w:r>
      <w:proofErr w:type="gramEnd"/>
      <w:r w:rsidRPr="004F146A">
        <w:rPr>
          <w:rFonts w:ascii="Times New Roman" w:eastAsia="Times New Roman" w:hAnsi="Times New Roman"/>
          <w:sz w:val="28"/>
          <w:szCs w:val="28"/>
          <w:lang w:eastAsia="ru-RU"/>
        </w:rPr>
        <w:t>.</w:t>
      </w:r>
    </w:p>
    <w:p w14:paraId="0BEA770D" w14:textId="3FE9188F" w:rsidR="004409A6" w:rsidRPr="004F146A" w:rsidRDefault="004409A6">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 xml:space="preserve">World Tourism Innovation and Development Report (2021-2022) World Tourism Alliance Tourism Research Center, Chinese Academy of </w:t>
      </w:r>
      <w:proofErr w:type="gramStart"/>
      <w:r w:rsidRPr="004F146A">
        <w:rPr>
          <w:rFonts w:ascii="Times New Roman" w:eastAsia="Times New Roman" w:hAnsi="Times New Roman"/>
          <w:sz w:val="28"/>
          <w:szCs w:val="28"/>
          <w:lang w:val="en-US" w:eastAsia="ru-RU"/>
        </w:rPr>
        <w:t xml:space="preserve">Social </w:t>
      </w:r>
      <w:r w:rsidR="00854DD2"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https://www.wta-web.org/wp-content/uploads/2022/03/World-Tourism-Innovation-and-Development-Report-2021-2022.pdf</w:t>
      </w:r>
      <w:proofErr w:type="gramEnd"/>
      <w:r w:rsidRPr="004F146A">
        <w:rPr>
          <w:rFonts w:ascii="Times New Roman" w:eastAsia="Times New Roman" w:hAnsi="Times New Roman"/>
          <w:sz w:val="28"/>
          <w:szCs w:val="28"/>
          <w:lang w:val="en-US" w:eastAsia="ru-RU"/>
        </w:rPr>
        <w:t xml:space="preserve"> </w:t>
      </w:r>
      <w:r w:rsidR="00AD4C57"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val="en-US" w:eastAsia="ru-RU"/>
        </w:rPr>
        <w:t>12.12.2024</w:t>
      </w:r>
      <w:r w:rsidR="00854DD2" w:rsidRPr="004F146A">
        <w:rPr>
          <w:rFonts w:ascii="Times New Roman" w:eastAsia="Times New Roman" w:hAnsi="Times New Roman"/>
          <w:sz w:val="28"/>
          <w:szCs w:val="28"/>
          <w:lang w:val="en-US" w:eastAsia="ru-RU"/>
        </w:rPr>
        <w:t>.</w:t>
      </w:r>
    </w:p>
    <w:p w14:paraId="754BE2EE" w14:textId="79D9FA65" w:rsidR="007E3798" w:rsidRPr="004F146A" w:rsidRDefault="007E3798">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 xml:space="preserve">Справочник </w:t>
      </w:r>
      <w:r w:rsidRPr="004F146A">
        <w:rPr>
          <w:rFonts w:ascii="Times New Roman" w:eastAsia="Times New Roman" w:hAnsi="Times New Roman"/>
          <w:sz w:val="28"/>
          <w:szCs w:val="28"/>
          <w:lang w:val="en-US" w:eastAsia="ru-RU"/>
        </w:rPr>
        <w:t>UNWTO</w:t>
      </w:r>
      <w:r w:rsidR="00854DD2"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 xml:space="preserve">Туризм  </w:t>
      </w:r>
      <w:r w:rsidRPr="004F146A">
        <w:rPr>
          <w:rFonts w:ascii="Times New Roman" w:eastAsia="Times New Roman" w:hAnsi="Times New Roman"/>
          <w:sz w:val="28"/>
          <w:szCs w:val="28"/>
          <w:lang w:val="en-US" w:eastAsia="ru-RU"/>
        </w:rPr>
        <w:t>https</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www</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unwto</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org</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glossary</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tourism</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terms</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I</w:t>
      </w:r>
      <w:proofErr w:type="gramEnd"/>
      <w:r w:rsidRPr="004F146A">
        <w:rPr>
          <w:rFonts w:ascii="Times New Roman" w:eastAsia="Times New Roman" w:hAnsi="Times New Roman"/>
          <w:sz w:val="28"/>
          <w:szCs w:val="28"/>
          <w:lang w:eastAsia="ru-RU"/>
        </w:rPr>
        <w:t xml:space="preserve"> 07.03.2025</w:t>
      </w:r>
      <w:r w:rsidR="00854DD2" w:rsidRPr="004F146A">
        <w:rPr>
          <w:rFonts w:ascii="Times New Roman" w:eastAsia="Times New Roman" w:hAnsi="Times New Roman"/>
          <w:sz w:val="28"/>
          <w:szCs w:val="28"/>
          <w:lang w:eastAsia="ru-RU"/>
        </w:rPr>
        <w:t>.</w:t>
      </w:r>
    </w:p>
    <w:p w14:paraId="15724C67" w14:textId="719A5C4D" w:rsidR="00C05F1D" w:rsidRPr="004F146A" w:rsidRDefault="00C05F1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 xml:space="preserve">Directive (EU) 2015/2302 of the European Parliament and of the Council of 25 November 2015 on package travel and linked travel arrangements, amending Regulation (EC) No 2006/2004 and Directive 2011/83/EU of the European Parliament and of the Council and repealing Council Directive 90/314/EEC </w:t>
      </w:r>
      <w:hyperlink r:id="rId71" w:history="1">
        <w:r w:rsidRPr="004F146A">
          <w:rPr>
            <w:rStyle w:val="a5"/>
            <w:rFonts w:ascii="Times New Roman" w:eastAsia="Times New Roman" w:hAnsi="Times New Roman"/>
            <w:color w:val="auto"/>
            <w:sz w:val="28"/>
            <w:szCs w:val="28"/>
            <w:u w:val="none"/>
            <w:lang w:val="en-US" w:eastAsia="ru-RU"/>
          </w:rPr>
          <w:t>https://eur-lex.europa.eu/eli/dir/2015/2302/oj/eng</w:t>
        </w:r>
      </w:hyperlink>
      <w:r w:rsidRPr="004F146A">
        <w:rPr>
          <w:rFonts w:ascii="Times New Roman" w:eastAsia="Times New Roman" w:hAnsi="Times New Roman"/>
          <w:sz w:val="28"/>
          <w:szCs w:val="28"/>
          <w:lang w:val="en-US" w:eastAsia="ru-RU"/>
        </w:rPr>
        <w:t xml:space="preserve">  12.12.2024</w:t>
      </w:r>
      <w:r w:rsidR="00854DD2" w:rsidRPr="004F146A">
        <w:rPr>
          <w:rFonts w:ascii="Times New Roman" w:eastAsia="Times New Roman" w:hAnsi="Times New Roman"/>
          <w:sz w:val="28"/>
          <w:szCs w:val="28"/>
          <w:lang w:val="en-US" w:eastAsia="ru-RU"/>
        </w:rPr>
        <w:t>.</w:t>
      </w:r>
    </w:p>
    <w:p w14:paraId="7379EF44" w14:textId="53044D76" w:rsidR="00C05F1D" w:rsidRPr="004F146A" w:rsidRDefault="00C05F1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eastAsia="Times New Roman" w:hAnsi="Times New Roman"/>
          <w:sz w:val="28"/>
          <w:szCs w:val="28"/>
          <w:lang w:val="en-US" w:eastAsia="ru-RU"/>
        </w:rPr>
        <w:t xml:space="preserve"> </w:t>
      </w:r>
      <w:r w:rsidRPr="004F146A">
        <w:rPr>
          <w:rFonts w:ascii="Times New Roman" w:eastAsia="Times New Roman" w:hAnsi="Times New Roman"/>
          <w:sz w:val="28"/>
          <w:szCs w:val="28"/>
          <w:lang w:eastAsia="ru-RU"/>
        </w:rPr>
        <w:t>Об</w:t>
      </w:r>
      <w:r w:rsidR="00F9337D"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основах туристской деятельности в</w:t>
      </w:r>
      <w:r w:rsidR="00F9337D"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Российской Федерации </w:t>
      </w:r>
      <w:r w:rsidR="00854DD2"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 Официальный сайт президента РФ</w:t>
      </w:r>
      <w:r w:rsidR="00854DD2" w:rsidRPr="004F146A">
        <w:rPr>
          <w:rFonts w:ascii="Times New Roman" w:eastAsia="Times New Roman" w:hAnsi="Times New Roman"/>
          <w:sz w:val="28"/>
          <w:szCs w:val="28"/>
          <w:lang w:eastAsia="ru-RU"/>
        </w:rPr>
        <w:t xml:space="preserve"> </w:t>
      </w:r>
      <w:hyperlink r:id="rId72" w:history="1">
        <w:r w:rsidRPr="004F146A">
          <w:rPr>
            <w:rStyle w:val="a5"/>
            <w:rFonts w:ascii="Times New Roman" w:eastAsia="Times New Roman" w:hAnsi="Times New Roman"/>
            <w:color w:val="auto"/>
            <w:sz w:val="28"/>
            <w:szCs w:val="28"/>
            <w:u w:val="none"/>
            <w:lang w:eastAsia="ru-RU"/>
          </w:rPr>
          <w:t>http://www.kremlin.ru/acts/bank/10273 22.12.2024</w:t>
        </w:r>
      </w:hyperlink>
      <w:r w:rsidR="00854DD2" w:rsidRPr="004F146A">
        <w:t>.</w:t>
      </w:r>
    </w:p>
    <w:p w14:paraId="79462088" w14:textId="4A97BAB6" w:rsidR="00C05F1D" w:rsidRPr="004F146A" w:rsidRDefault="00C05F1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eastAsia="Times New Roman" w:hAnsi="Times New Roman"/>
          <w:sz w:val="28"/>
          <w:szCs w:val="28"/>
          <w:lang w:eastAsia="ru-RU"/>
        </w:rPr>
        <w:t xml:space="preserve"> Провинциальный и территориальный вспомогательный счет туризма (PTTSA) Понятия и определения </w:t>
      </w:r>
      <w:hyperlink r:id="rId73" w:history="1">
        <w:r w:rsidRPr="004F146A">
          <w:rPr>
            <w:rStyle w:val="a5"/>
            <w:rFonts w:ascii="Times New Roman" w:eastAsia="Times New Roman" w:hAnsi="Times New Roman"/>
            <w:color w:val="auto"/>
            <w:sz w:val="28"/>
            <w:szCs w:val="28"/>
            <w:u w:val="none"/>
            <w:lang w:eastAsia="ru-RU"/>
          </w:rPr>
          <w:t>https://www150.statcan.gc.ca/n1/pub/13-607-x/2016001/1383-eng.htm</w:t>
        </w:r>
      </w:hyperlink>
      <w:r w:rsidRPr="004F146A">
        <w:rPr>
          <w:rFonts w:ascii="Times New Roman" w:hAnsi="Times New Roman"/>
          <w:sz w:val="28"/>
          <w:szCs w:val="28"/>
        </w:rPr>
        <w:t xml:space="preserve"> 22.12.2024</w:t>
      </w:r>
      <w:r w:rsidR="00854DD2" w:rsidRPr="004F146A">
        <w:rPr>
          <w:rFonts w:ascii="Times New Roman" w:hAnsi="Times New Roman"/>
          <w:sz w:val="28"/>
          <w:szCs w:val="28"/>
        </w:rPr>
        <w:t>.</w:t>
      </w:r>
    </w:p>
    <w:p w14:paraId="60F7E301" w14:textId="7780366F" w:rsidR="00C05F1D" w:rsidRPr="004F146A" w:rsidRDefault="00C05F1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lang w:eastAsia="ru-RU"/>
        </w:rPr>
        <w:t xml:space="preserve"> </w:t>
      </w:r>
      <w:r w:rsidRPr="004F146A">
        <w:rPr>
          <w:rFonts w:ascii="Times New Roman" w:eastAsia="Times New Roman" w:hAnsi="Times New Roman"/>
          <w:sz w:val="28"/>
          <w:szCs w:val="28"/>
          <w:lang w:eastAsia="ru-RU"/>
        </w:rPr>
        <w:t xml:space="preserve">Глоссарий туристской отрасли </w:t>
      </w:r>
      <w:r w:rsidR="004A3975">
        <w:rPr>
          <w:rFonts w:ascii="Times New Roman" w:eastAsia="Times New Roman" w:hAnsi="Times New Roman"/>
          <w:sz w:val="28"/>
          <w:szCs w:val="28"/>
          <w:lang w:eastAsia="ru-RU"/>
        </w:rPr>
        <w:t xml:space="preserve">США </w:t>
      </w:r>
      <w:r w:rsidRPr="004F146A">
        <w:rPr>
          <w:rFonts w:ascii="Times New Roman" w:eastAsia="Times New Roman" w:hAnsi="Times New Roman"/>
          <w:sz w:val="28"/>
          <w:szCs w:val="28"/>
          <w:lang w:val="en-US" w:eastAsia="ru-RU"/>
        </w:rPr>
        <w:t>https</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tourism</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alabama</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gov</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press</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room</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tourism</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industry</w:t>
      </w:r>
      <w:r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val="en-US" w:eastAsia="ru-RU"/>
        </w:rPr>
        <w:t>glossar</w:t>
      </w:r>
      <w:r w:rsidRPr="004F146A">
        <w:rPr>
          <w:rStyle w:val="a5"/>
          <w:rFonts w:ascii="Times New Roman" w:eastAsia="Times New Roman" w:hAnsi="Times New Roman"/>
          <w:color w:val="auto"/>
          <w:sz w:val="28"/>
          <w:szCs w:val="28"/>
          <w:u w:val="none"/>
          <w:lang w:eastAsia="ru-RU"/>
        </w:rPr>
        <w:t xml:space="preserve"> </w:t>
      </w:r>
      <w:r w:rsidRPr="004F146A">
        <w:rPr>
          <w:rFonts w:ascii="Times New Roman" w:eastAsia="Times New Roman" w:hAnsi="Times New Roman"/>
          <w:sz w:val="28"/>
          <w:szCs w:val="28"/>
          <w:lang w:val="en-US" w:eastAsia="ru-RU"/>
        </w:rPr>
        <w:t>y</w:t>
      </w:r>
      <w:r w:rsidRPr="004F146A">
        <w:rPr>
          <w:rFonts w:ascii="Times New Roman" w:eastAsia="Times New Roman" w:hAnsi="Times New Roman"/>
          <w:sz w:val="28"/>
          <w:szCs w:val="28"/>
          <w:lang w:eastAsia="ru-RU"/>
        </w:rPr>
        <w:t xml:space="preserve"> </w:t>
      </w:r>
      <w:r w:rsidRPr="004F146A">
        <w:rPr>
          <w:rFonts w:ascii="Times New Roman" w:hAnsi="Times New Roman"/>
          <w:sz w:val="28"/>
          <w:szCs w:val="28"/>
        </w:rPr>
        <w:t>22.12.2024</w:t>
      </w:r>
      <w:r w:rsidR="00854DD2" w:rsidRPr="004F146A">
        <w:rPr>
          <w:rFonts w:ascii="Times New Roman" w:hAnsi="Times New Roman"/>
          <w:sz w:val="28"/>
          <w:szCs w:val="28"/>
        </w:rPr>
        <w:t>.</w:t>
      </w:r>
    </w:p>
    <w:p w14:paraId="031E50A9" w14:textId="1CFC2EEA" w:rsidR="00145218" w:rsidRPr="004F146A" w:rsidRDefault="008A643A">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eastAsia="Times New Roman" w:hAnsi="Times New Roman"/>
          <w:sz w:val="28"/>
          <w:szCs w:val="28"/>
          <w:lang w:eastAsia="ru-RU"/>
        </w:rPr>
        <w:t xml:space="preserve"> </w:t>
      </w:r>
      <w:r w:rsidR="00145218" w:rsidRPr="004F146A">
        <w:rPr>
          <w:rFonts w:ascii="Times New Roman" w:hAnsi="Times New Roman"/>
          <w:sz w:val="28"/>
          <w:szCs w:val="28"/>
          <w:lang w:val="en-US" w:eastAsia="ru-RU"/>
        </w:rPr>
        <w:t>Tourism</w:t>
      </w:r>
      <w:r w:rsidR="007D787D" w:rsidRPr="004F146A">
        <w:rPr>
          <w:rFonts w:ascii="Times New Roman" w:hAnsi="Times New Roman"/>
          <w:sz w:val="28"/>
          <w:szCs w:val="28"/>
          <w:lang w:val="en-US" w:eastAsia="ru-RU"/>
        </w:rPr>
        <w:t xml:space="preserve"> </w:t>
      </w:r>
      <w:r w:rsidR="00145218" w:rsidRPr="004F146A">
        <w:rPr>
          <w:rFonts w:ascii="Times New Roman" w:hAnsi="Times New Roman"/>
          <w:sz w:val="28"/>
          <w:szCs w:val="28"/>
          <w:lang w:val="en-US" w:eastAsia="ru-RU"/>
        </w:rPr>
        <w:t>satellite account Latest release Australian System of National Accounts: Concepts, Sources and Methods</w:t>
      </w:r>
      <w:r w:rsidR="00854DD2" w:rsidRPr="004F146A">
        <w:rPr>
          <w:rFonts w:ascii="Times New Roman" w:hAnsi="Times New Roman"/>
          <w:sz w:val="28"/>
          <w:szCs w:val="28"/>
          <w:lang w:val="en-US" w:eastAsia="ru-RU"/>
        </w:rPr>
        <w:t>.</w:t>
      </w:r>
      <w:r w:rsidR="00145218" w:rsidRPr="004F146A">
        <w:rPr>
          <w:rFonts w:ascii="Times New Roman" w:hAnsi="Times New Roman"/>
          <w:sz w:val="28"/>
          <w:szCs w:val="28"/>
          <w:lang w:val="en-US" w:eastAsia="ru-RU"/>
        </w:rPr>
        <w:t xml:space="preserve"> Australian Government</w:t>
      </w:r>
      <w:r w:rsidR="00145218" w:rsidRPr="004F146A">
        <w:rPr>
          <w:rFonts w:ascii="Times New Roman" w:hAnsi="Times New Roman"/>
          <w:b/>
          <w:bCs/>
          <w:sz w:val="28"/>
          <w:szCs w:val="28"/>
          <w:lang w:val="en-US" w:eastAsia="ru-RU"/>
        </w:rPr>
        <w:t xml:space="preserve"> </w:t>
      </w:r>
      <w:r w:rsidR="00854DD2" w:rsidRPr="004F146A">
        <w:rPr>
          <w:rFonts w:ascii="Times New Roman" w:hAnsi="Times New Roman"/>
          <w:b/>
          <w:bCs/>
          <w:sz w:val="28"/>
          <w:szCs w:val="28"/>
          <w:lang w:val="en-US" w:eastAsia="ru-RU"/>
        </w:rPr>
        <w:t xml:space="preserve"> </w:t>
      </w:r>
      <w:hyperlink r:id="rId74" w:history="1">
        <w:r w:rsidR="00145218" w:rsidRPr="004F146A">
          <w:rPr>
            <w:rStyle w:val="a5"/>
            <w:rFonts w:ascii="Times New Roman" w:hAnsi="Times New Roman"/>
            <w:color w:val="auto"/>
            <w:sz w:val="28"/>
            <w:szCs w:val="28"/>
            <w:u w:val="none"/>
            <w:lang w:val="en-US" w:eastAsia="ru-RU"/>
          </w:rPr>
          <w:t>https://www.abs.gov.au/statistics/detailed-methodology-information/concepts-sources-methods/australian-system-national-accounts-concepts-sources-and-</w:t>
        </w:r>
        <w:r w:rsidR="00145218" w:rsidRPr="004F146A">
          <w:rPr>
            <w:rStyle w:val="a5"/>
            <w:rFonts w:ascii="Times New Roman" w:hAnsi="Times New Roman"/>
            <w:color w:val="auto"/>
            <w:sz w:val="28"/>
            <w:szCs w:val="28"/>
            <w:u w:val="none"/>
            <w:lang w:val="en-US" w:eastAsia="ru-RU"/>
          </w:rPr>
          <w:lastRenderedPageBreak/>
          <w:t>methods/2020-21/chapter-23-satellite-accounts/tourism-satellite-account/classifications</w:t>
        </w:r>
      </w:hyperlink>
      <w:r w:rsidR="00145218" w:rsidRPr="004F146A">
        <w:rPr>
          <w:rFonts w:ascii="Times New Roman" w:hAnsi="Times New Roman"/>
          <w:sz w:val="28"/>
          <w:szCs w:val="28"/>
          <w:lang w:val="en-US" w:eastAsia="ru-RU"/>
        </w:rPr>
        <w:t xml:space="preserve"> 22.12.2024</w:t>
      </w:r>
      <w:r w:rsidR="00854DD2" w:rsidRPr="004F146A">
        <w:rPr>
          <w:rFonts w:ascii="Times New Roman" w:hAnsi="Times New Roman"/>
          <w:sz w:val="28"/>
          <w:szCs w:val="28"/>
          <w:lang w:val="en-US" w:eastAsia="ru-RU"/>
        </w:rPr>
        <w:t>.</w:t>
      </w:r>
    </w:p>
    <w:p w14:paraId="78AE27CF" w14:textId="4CCA4420" w:rsidR="00145218" w:rsidRPr="004F146A" w:rsidRDefault="00145218">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lang w:val="en-US" w:eastAsia="ru-RU"/>
        </w:rPr>
        <w:t xml:space="preserve"> </w:t>
      </w:r>
      <w:r w:rsidRPr="004F146A">
        <w:rPr>
          <w:rFonts w:ascii="Times New Roman" w:hAnsi="Times New Roman"/>
          <w:sz w:val="28"/>
          <w:szCs w:val="28"/>
          <w:lang w:eastAsia="ru-RU"/>
        </w:rPr>
        <w:t>Профессиональные стандарты</w:t>
      </w:r>
      <w:r w:rsidR="00854DD2" w:rsidRPr="004F146A">
        <w:rPr>
          <w:rFonts w:ascii="Times New Roman" w:hAnsi="Times New Roman"/>
          <w:sz w:val="28"/>
          <w:szCs w:val="28"/>
          <w:lang w:eastAsia="ru-RU"/>
        </w:rPr>
        <w:t>.</w:t>
      </w:r>
      <w:r w:rsidRPr="004F146A">
        <w:rPr>
          <w:rFonts w:ascii="Times New Roman" w:hAnsi="Times New Roman"/>
          <w:sz w:val="28"/>
          <w:szCs w:val="28"/>
          <w:lang w:eastAsia="ru-RU"/>
        </w:rPr>
        <w:t xml:space="preserve"> НПП Атамекен</w:t>
      </w:r>
      <w:r w:rsidR="00854DD2" w:rsidRPr="004F146A">
        <w:rPr>
          <w:rFonts w:ascii="Times New Roman" w:hAnsi="Times New Roman"/>
          <w:sz w:val="28"/>
          <w:szCs w:val="28"/>
          <w:lang w:eastAsia="ru-RU"/>
        </w:rPr>
        <w:t xml:space="preserve"> </w:t>
      </w:r>
      <w:r w:rsidRPr="004F146A">
        <w:rPr>
          <w:rFonts w:ascii="Times New Roman" w:hAnsi="Times New Roman"/>
          <w:sz w:val="28"/>
          <w:szCs w:val="28"/>
          <w:lang w:eastAsia="ru-RU"/>
        </w:rPr>
        <w:t xml:space="preserve"> </w:t>
      </w:r>
      <w:hyperlink r:id="rId75" w:history="1">
        <w:r w:rsidRPr="004F146A">
          <w:rPr>
            <w:rStyle w:val="a5"/>
            <w:rFonts w:ascii="Times New Roman" w:hAnsi="Times New Roman"/>
            <w:color w:val="auto"/>
            <w:sz w:val="28"/>
            <w:szCs w:val="28"/>
            <w:u w:val="none"/>
            <w:lang w:eastAsia="ru-RU"/>
          </w:rPr>
          <w:t>https://atameken.kz/ru/pages/1540-professional-nye-standarty</w:t>
        </w:r>
      </w:hyperlink>
      <w:r w:rsidR="00854DD2" w:rsidRPr="004F146A">
        <w:rPr>
          <w:rFonts w:ascii="Times New Roman" w:hAnsi="Times New Roman"/>
          <w:sz w:val="28"/>
          <w:szCs w:val="28"/>
        </w:rPr>
        <w:t xml:space="preserve">  17.06.2024.</w:t>
      </w:r>
    </w:p>
    <w:p w14:paraId="42645A74" w14:textId="4CCD9EC6" w:rsidR="001C02C8" w:rsidRPr="004F146A" w:rsidRDefault="001C02C8">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hAnsi="Times New Roman"/>
          <w:sz w:val="28"/>
          <w:szCs w:val="28"/>
          <w:lang w:eastAsia="ru-RU"/>
        </w:rPr>
        <w:t xml:space="preserve"> </w:t>
      </w:r>
      <w:r w:rsidRPr="004F146A">
        <w:rPr>
          <w:rFonts w:ascii="Times New Roman" w:hAnsi="Times New Roman"/>
          <w:sz w:val="28"/>
          <w:szCs w:val="28"/>
          <w:lang w:val="en-US"/>
        </w:rPr>
        <w:t>Igor Mavrin, Corina Tursie and Marius Lups a Matichescu. Exploring Sustainable Tourism Through Virtual</w:t>
      </w:r>
      <w:r w:rsidR="00854DD2" w:rsidRPr="004F146A">
        <w:rPr>
          <w:rFonts w:ascii="Times New Roman" w:hAnsi="Times New Roman"/>
          <w:sz w:val="28"/>
          <w:szCs w:val="28"/>
          <w:lang w:val="en-US"/>
        </w:rPr>
        <w:t xml:space="preserve"> </w:t>
      </w:r>
      <w:r w:rsidRPr="004F146A">
        <w:rPr>
          <w:rFonts w:ascii="Times New Roman" w:hAnsi="Times New Roman"/>
          <w:sz w:val="28"/>
          <w:szCs w:val="28"/>
          <w:lang w:val="en-US"/>
        </w:rPr>
        <w:t>Travel:</w:t>
      </w:r>
      <w:r w:rsidR="00854DD2" w:rsidRPr="004F146A">
        <w:rPr>
          <w:rFonts w:ascii="Times New Roman" w:hAnsi="Times New Roman"/>
          <w:sz w:val="28"/>
          <w:szCs w:val="28"/>
          <w:lang w:val="en-US"/>
        </w:rPr>
        <w:t xml:space="preserve"> </w:t>
      </w:r>
      <w:r w:rsidRPr="004F146A">
        <w:rPr>
          <w:rFonts w:ascii="Times New Roman" w:hAnsi="Times New Roman"/>
          <w:sz w:val="28"/>
          <w:szCs w:val="28"/>
          <w:lang w:val="en-US"/>
        </w:rPr>
        <w:t>Generation Z’s</w:t>
      </w:r>
      <w:r w:rsidR="00854DD2" w:rsidRPr="004F146A">
        <w:rPr>
          <w:rFonts w:ascii="Times New Roman" w:hAnsi="Times New Roman"/>
          <w:sz w:val="28"/>
          <w:szCs w:val="28"/>
          <w:lang w:val="en-US"/>
        </w:rPr>
        <w:t xml:space="preserve"> </w:t>
      </w:r>
      <w:r w:rsidRPr="004F146A">
        <w:rPr>
          <w:rFonts w:ascii="Times New Roman" w:hAnsi="Times New Roman"/>
          <w:sz w:val="28"/>
          <w:szCs w:val="28"/>
          <w:lang w:val="en-US"/>
        </w:rPr>
        <w:t>Perspectives</w:t>
      </w:r>
      <w:r w:rsidR="00854DD2" w:rsidRPr="004F146A">
        <w:rPr>
          <w:rFonts w:ascii="Times New Roman" w:hAnsi="Times New Roman"/>
          <w:sz w:val="28"/>
          <w:szCs w:val="28"/>
          <w:lang w:val="en-US"/>
        </w:rPr>
        <w:t xml:space="preserve"> //</w:t>
      </w:r>
      <w:r w:rsidRPr="004F146A">
        <w:rPr>
          <w:rFonts w:ascii="Times New Roman" w:hAnsi="Times New Roman"/>
          <w:sz w:val="28"/>
          <w:szCs w:val="28"/>
          <w:lang w:val="en-US"/>
        </w:rPr>
        <w:t xml:space="preserve"> Sustainability.</w:t>
      </w:r>
      <w:r w:rsidR="006E5A0A" w:rsidRPr="004F146A">
        <w:rPr>
          <w:rFonts w:ascii="Times New Roman" w:hAnsi="Times New Roman"/>
          <w:sz w:val="28"/>
          <w:szCs w:val="28"/>
          <w:lang w:val="en-US"/>
        </w:rPr>
        <w:t xml:space="preserve"> </w:t>
      </w:r>
      <w:r w:rsidRPr="004F146A">
        <w:rPr>
          <w:rFonts w:ascii="Times New Roman" w:hAnsi="Times New Roman"/>
          <w:sz w:val="28"/>
          <w:szCs w:val="28"/>
          <w:lang w:val="en-US"/>
        </w:rPr>
        <w:t xml:space="preserve">- 2024. </w:t>
      </w:r>
      <w:r w:rsidR="006E5A0A" w:rsidRPr="004F146A">
        <w:rPr>
          <w:rFonts w:ascii="Times New Roman" w:hAnsi="Times New Roman"/>
          <w:sz w:val="28"/>
          <w:szCs w:val="28"/>
          <w:lang w:val="en-US"/>
        </w:rPr>
        <w:t>-</w:t>
      </w:r>
      <w:r w:rsidRPr="004F146A">
        <w:rPr>
          <w:rFonts w:ascii="Times New Roman" w:hAnsi="Times New Roman"/>
          <w:sz w:val="28"/>
          <w:szCs w:val="28"/>
          <w:lang w:val="en-US"/>
        </w:rPr>
        <w:t xml:space="preserve"> </w:t>
      </w:r>
      <w:r w:rsidR="00854DD2" w:rsidRPr="004F146A">
        <w:rPr>
          <w:rFonts w:ascii="Times New Roman" w:hAnsi="Times New Roman"/>
          <w:sz w:val="28"/>
          <w:szCs w:val="28"/>
          <w:lang w:val="en-US"/>
        </w:rPr>
        <w:t>№</w:t>
      </w:r>
      <w:r w:rsidRPr="004F146A">
        <w:rPr>
          <w:rFonts w:ascii="Times New Roman" w:hAnsi="Times New Roman"/>
          <w:sz w:val="28"/>
          <w:szCs w:val="28"/>
          <w:lang w:val="en-US"/>
        </w:rPr>
        <w:t xml:space="preserve">16. </w:t>
      </w:r>
      <w:r w:rsidR="00854DD2" w:rsidRPr="004F146A">
        <w:rPr>
          <w:rFonts w:ascii="Times New Roman" w:hAnsi="Times New Roman"/>
          <w:sz w:val="28"/>
          <w:szCs w:val="28"/>
          <w:lang w:val="en-US"/>
        </w:rPr>
        <w:t xml:space="preserve">– P. </w:t>
      </w:r>
      <w:r w:rsidRPr="004F146A">
        <w:rPr>
          <w:rFonts w:ascii="Times New Roman" w:hAnsi="Times New Roman"/>
          <w:sz w:val="28"/>
          <w:szCs w:val="28"/>
          <w:lang w:val="en-US"/>
        </w:rPr>
        <w:t>2-26.</w:t>
      </w:r>
    </w:p>
    <w:p w14:paraId="76320D3D" w14:textId="3A86B026" w:rsidR="006D67AC" w:rsidRPr="004F146A" w:rsidRDefault="006D67A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lang w:val="en-US"/>
        </w:rPr>
        <w:t xml:space="preserve"> </w:t>
      </w:r>
      <w:r w:rsidRPr="004F146A">
        <w:rPr>
          <w:rFonts w:ascii="Times New Roman" w:eastAsia="Times New Roman" w:hAnsi="Times New Roman"/>
          <w:sz w:val="28"/>
          <w:szCs w:val="28"/>
          <w:lang w:eastAsia="ru-RU"/>
        </w:rPr>
        <w:t xml:space="preserve">Омарова </w:t>
      </w:r>
      <w:proofErr w:type="gramStart"/>
      <w:r w:rsidRPr="004F146A">
        <w:rPr>
          <w:rFonts w:ascii="Times New Roman" w:eastAsia="Times New Roman" w:hAnsi="Times New Roman"/>
          <w:sz w:val="28"/>
          <w:szCs w:val="28"/>
          <w:lang w:eastAsia="ru-RU"/>
        </w:rPr>
        <w:t>К.А.</w:t>
      </w:r>
      <w:proofErr w:type="gramEnd"/>
      <w:r w:rsidRPr="004F146A">
        <w:rPr>
          <w:rFonts w:ascii="Times New Roman" w:eastAsia="Times New Roman" w:hAnsi="Times New Roman"/>
          <w:sz w:val="28"/>
          <w:szCs w:val="28"/>
          <w:lang w:eastAsia="ru-RU"/>
        </w:rPr>
        <w:t xml:space="preserve">, Подсухина О.В., Акишева </w:t>
      </w:r>
      <w:proofErr w:type="gramStart"/>
      <w:r w:rsidRPr="004F146A">
        <w:rPr>
          <w:rFonts w:ascii="Times New Roman" w:eastAsia="Times New Roman" w:hAnsi="Times New Roman"/>
          <w:sz w:val="28"/>
          <w:szCs w:val="28"/>
          <w:lang w:eastAsia="ru-RU"/>
        </w:rPr>
        <w:t>Е.К.</w:t>
      </w:r>
      <w:proofErr w:type="gramEnd"/>
      <w:r w:rsidRPr="004F146A">
        <w:rPr>
          <w:rFonts w:ascii="Times New Roman" w:eastAsia="Times New Roman" w:hAnsi="Times New Roman"/>
          <w:sz w:val="28"/>
          <w:szCs w:val="28"/>
          <w:lang w:eastAsia="ru-RU"/>
        </w:rPr>
        <w:t xml:space="preserve"> Перспективы развития инновационного развития туризма в Казахстане</w:t>
      </w:r>
      <w:r w:rsidR="00854DD2" w:rsidRPr="004F146A">
        <w:rPr>
          <w:rFonts w:ascii="Times New Roman" w:eastAsia="Times New Roman" w:hAnsi="Times New Roman"/>
          <w:sz w:val="28"/>
          <w:szCs w:val="28"/>
          <w:lang w:eastAsia="ru-RU"/>
        </w:rPr>
        <w:t xml:space="preserve"> //</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sz w:val="28"/>
          <w:szCs w:val="28"/>
          <w:lang w:eastAsia="ru-RU"/>
        </w:rPr>
        <w:t xml:space="preserve">Инновационная экономика: перспективы развития и совершенствования. -2016. - №7(17). </w:t>
      </w:r>
      <w:r w:rsidR="006E5A0A"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val="en-US" w:eastAsia="ru-RU"/>
        </w:rPr>
        <w:t>C</w:t>
      </w:r>
      <w:r w:rsidRPr="004F146A">
        <w:rPr>
          <w:rFonts w:ascii="Times New Roman" w:eastAsia="Times New Roman" w:hAnsi="Times New Roman"/>
          <w:sz w:val="28"/>
          <w:szCs w:val="28"/>
          <w:lang w:eastAsia="ru-RU"/>
        </w:rPr>
        <w:t>.</w:t>
      </w:r>
      <w:r w:rsidR="006E5A0A" w:rsidRPr="004F146A">
        <w:rPr>
          <w:rFonts w:ascii="Times New Roman" w:eastAsia="Times New Roman" w:hAnsi="Times New Roman"/>
          <w:sz w:val="28"/>
          <w:szCs w:val="28"/>
          <w:lang w:eastAsia="ru-RU"/>
        </w:rPr>
        <w:t xml:space="preserve"> </w:t>
      </w:r>
      <w:proofErr w:type="gramStart"/>
      <w:r w:rsidRPr="004F146A">
        <w:rPr>
          <w:rFonts w:ascii="Times New Roman" w:eastAsia="Times New Roman" w:hAnsi="Times New Roman"/>
          <w:sz w:val="28"/>
          <w:szCs w:val="28"/>
          <w:lang w:eastAsia="ru-RU"/>
        </w:rPr>
        <w:t>256</w:t>
      </w:r>
      <w:r w:rsidR="006E5A0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w:t>
      </w:r>
      <w:r w:rsidR="006E5A0A"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260</w:t>
      </w:r>
      <w:proofErr w:type="gramEnd"/>
      <w:r w:rsidRPr="004F146A">
        <w:rPr>
          <w:rFonts w:ascii="Times New Roman" w:eastAsia="Times New Roman" w:hAnsi="Times New Roman"/>
          <w:sz w:val="28"/>
          <w:szCs w:val="28"/>
          <w:lang w:eastAsia="ru-RU"/>
        </w:rPr>
        <w:t>.</w:t>
      </w:r>
    </w:p>
    <w:p w14:paraId="55627FD3" w14:textId="651A72C7" w:rsidR="001C3B5C" w:rsidRPr="004F146A" w:rsidRDefault="001C3B5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eastAsia="Times New Roman" w:hAnsi="Times New Roman"/>
          <w:sz w:val="28"/>
          <w:szCs w:val="28"/>
          <w:lang w:eastAsia="ru-RU"/>
        </w:rPr>
        <w:t xml:space="preserve"> Вартанова </w:t>
      </w:r>
      <w:proofErr w:type="gramStart"/>
      <w:r w:rsidRPr="004F146A">
        <w:rPr>
          <w:rFonts w:ascii="Times New Roman" w:eastAsia="Times New Roman" w:hAnsi="Times New Roman"/>
          <w:sz w:val="28"/>
          <w:szCs w:val="28"/>
          <w:lang w:eastAsia="ru-RU"/>
        </w:rPr>
        <w:t>М.Л.</w:t>
      </w:r>
      <w:proofErr w:type="gramEnd"/>
      <w:r w:rsidRPr="004F146A">
        <w:rPr>
          <w:rFonts w:ascii="Times New Roman" w:eastAsia="Times New Roman" w:hAnsi="Times New Roman"/>
          <w:sz w:val="28"/>
          <w:szCs w:val="28"/>
          <w:lang w:eastAsia="ru-RU"/>
        </w:rPr>
        <w:t xml:space="preserve"> Инновационная деятельность в туризме и ее государственное регулирование // Экономические отношения. </w:t>
      </w:r>
      <w:r w:rsidR="006E5A0A"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2017. </w:t>
      </w:r>
      <w:r w:rsidR="006E5A0A"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№2</w:t>
      </w:r>
      <w:r w:rsidR="001B313A" w:rsidRPr="004F146A">
        <w:rPr>
          <w:rFonts w:ascii="Times New Roman" w:eastAsia="Times New Roman" w:hAnsi="Times New Roman"/>
          <w:sz w:val="28"/>
          <w:szCs w:val="28"/>
          <w:lang w:eastAsia="ru-RU"/>
        </w:rPr>
        <w:t>(7)</w:t>
      </w:r>
      <w:r w:rsidRPr="004F146A">
        <w:rPr>
          <w:rFonts w:ascii="Times New Roman" w:eastAsia="Times New Roman" w:hAnsi="Times New Roman"/>
          <w:sz w:val="28"/>
          <w:szCs w:val="28"/>
          <w:lang w:eastAsia="ru-RU"/>
        </w:rPr>
        <w:t xml:space="preserve">. </w:t>
      </w:r>
      <w:r w:rsidR="006E5A0A"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С. </w:t>
      </w:r>
      <w:proofErr w:type="gramStart"/>
      <w:r w:rsidRPr="004F146A">
        <w:rPr>
          <w:rFonts w:ascii="Times New Roman" w:eastAsia="Times New Roman" w:hAnsi="Times New Roman"/>
          <w:sz w:val="28"/>
          <w:szCs w:val="28"/>
          <w:lang w:eastAsia="ru-RU"/>
        </w:rPr>
        <w:t>209</w:t>
      </w:r>
      <w:r w:rsidR="006E5A0A" w:rsidRPr="004F146A">
        <w:rPr>
          <w:rFonts w:ascii="Times New Roman" w:eastAsia="Times New Roman" w:hAnsi="Times New Roman"/>
          <w:sz w:val="28"/>
          <w:szCs w:val="28"/>
          <w:lang w:eastAsia="ru-RU"/>
        </w:rPr>
        <w:t xml:space="preserve"> - </w:t>
      </w:r>
      <w:r w:rsidRPr="004F146A">
        <w:rPr>
          <w:rFonts w:ascii="Times New Roman" w:eastAsia="Times New Roman" w:hAnsi="Times New Roman"/>
          <w:sz w:val="28"/>
          <w:szCs w:val="28"/>
          <w:lang w:eastAsia="ru-RU"/>
        </w:rPr>
        <w:t>222</w:t>
      </w:r>
      <w:proofErr w:type="gramEnd"/>
      <w:r w:rsidRPr="004F146A">
        <w:rPr>
          <w:rFonts w:ascii="Times New Roman" w:eastAsia="Times New Roman" w:hAnsi="Times New Roman"/>
          <w:sz w:val="28"/>
          <w:szCs w:val="28"/>
          <w:lang w:eastAsia="ru-RU"/>
        </w:rPr>
        <w:t>.</w:t>
      </w:r>
    </w:p>
    <w:p w14:paraId="7F5B4CA9" w14:textId="58AB84E2" w:rsidR="001C3B5C" w:rsidRPr="004F146A" w:rsidRDefault="001C3B5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eastAsia="Times New Roman" w:hAnsi="Times New Roman"/>
          <w:sz w:val="28"/>
          <w:szCs w:val="28"/>
          <w:lang w:eastAsia="ru-RU"/>
        </w:rPr>
        <w:t xml:space="preserve"> Солодовник Ю.А. Методические основы классификации инноваций в туристической сфере Российской Федерации // Вестник ВГУИТ. - 2018. - №4</w:t>
      </w:r>
      <w:r w:rsidR="001B313A" w:rsidRPr="004F146A">
        <w:rPr>
          <w:rFonts w:ascii="Times New Roman" w:eastAsia="Times New Roman" w:hAnsi="Times New Roman"/>
          <w:sz w:val="28"/>
          <w:szCs w:val="28"/>
          <w:lang w:eastAsia="ru-RU"/>
        </w:rPr>
        <w:t>(80)</w:t>
      </w:r>
      <w:r w:rsidR="00854DD2"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 С. </w:t>
      </w:r>
      <w:proofErr w:type="gramStart"/>
      <w:r w:rsidRPr="004F146A">
        <w:rPr>
          <w:rFonts w:ascii="Times New Roman" w:eastAsia="Times New Roman" w:hAnsi="Times New Roman"/>
          <w:sz w:val="28"/>
          <w:szCs w:val="28"/>
          <w:lang w:eastAsia="ru-RU"/>
        </w:rPr>
        <w:t>366</w:t>
      </w:r>
      <w:r w:rsidR="006E5A0A"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370</w:t>
      </w:r>
      <w:proofErr w:type="gramEnd"/>
      <w:r w:rsidRPr="004F146A">
        <w:rPr>
          <w:rFonts w:ascii="Times New Roman" w:eastAsia="Times New Roman" w:hAnsi="Times New Roman"/>
          <w:sz w:val="28"/>
          <w:szCs w:val="28"/>
          <w:lang w:eastAsia="ru-RU"/>
        </w:rPr>
        <w:t>.</w:t>
      </w:r>
    </w:p>
    <w:p w14:paraId="25CF2159" w14:textId="66B10A67" w:rsidR="00443A12" w:rsidRPr="004F146A" w:rsidRDefault="00443A1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eastAsia="Times New Roman" w:hAnsi="Times New Roman"/>
          <w:sz w:val="28"/>
          <w:szCs w:val="28"/>
          <w:lang w:eastAsia="ru-RU"/>
        </w:rPr>
        <w:t xml:space="preserve"> </w:t>
      </w:r>
      <w:r w:rsidRPr="004F146A">
        <w:rPr>
          <w:rFonts w:ascii="Times New Roman" w:hAnsi="Times New Roman"/>
          <w:sz w:val="28"/>
          <w:szCs w:val="28"/>
          <w:lang w:eastAsia="ru-RU"/>
        </w:rPr>
        <w:t xml:space="preserve">Революция в медицинском туризме: 10 основных инновационных тенденций sanatoriums.com сервис мгновенного онлайн-бронирования санаториев и спа-отелей  </w:t>
      </w:r>
      <w:hyperlink r:id="rId76" w:history="1">
        <w:r w:rsidRPr="004F146A">
          <w:rPr>
            <w:rStyle w:val="a5"/>
            <w:rFonts w:ascii="Times New Roman" w:eastAsia="Times New Roman" w:hAnsi="Times New Roman"/>
            <w:color w:val="auto"/>
            <w:sz w:val="28"/>
            <w:szCs w:val="28"/>
            <w:u w:val="none"/>
            <w:lang w:eastAsia="ru-RU"/>
          </w:rPr>
          <w:t>https://www.sanatoriums.com/ru/blog/2782-revolyutsiya-v-meditsinskom-turizme-10-osnovnyh-innovatsionnyh-tendentsij 12.12.2024</w:t>
        </w:r>
      </w:hyperlink>
      <w:r w:rsidR="00854DD2" w:rsidRPr="004F146A">
        <w:t>.</w:t>
      </w:r>
    </w:p>
    <w:p w14:paraId="3CACEDC5" w14:textId="30D8AFE8" w:rsidR="00443A12" w:rsidRPr="004F146A" w:rsidRDefault="00072EB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hAnsi="Times New Roman"/>
          <w:sz w:val="28"/>
          <w:szCs w:val="28"/>
          <w:shd w:val="clear" w:color="auto" w:fill="FFFFFF"/>
        </w:rPr>
        <w:t xml:space="preserve"> </w:t>
      </w:r>
      <w:r w:rsidR="00443A12" w:rsidRPr="004F146A">
        <w:rPr>
          <w:rFonts w:ascii="Times New Roman" w:hAnsi="Times New Roman"/>
          <w:sz w:val="28"/>
          <w:szCs w:val="28"/>
          <w:shd w:val="clear" w:color="auto" w:fill="FFFFFF"/>
          <w:lang w:val="fr-FR"/>
        </w:rPr>
        <w:t xml:space="preserve">Minikhanova S., Imangulova T., Abdikarimova M., Gubarenko A., Aldybayev B. </w:t>
      </w:r>
      <w:r w:rsidR="00443A12" w:rsidRPr="004F146A">
        <w:rPr>
          <w:rFonts w:ascii="Times New Roman" w:hAnsi="Times New Roman"/>
          <w:sz w:val="28"/>
          <w:szCs w:val="28"/>
          <w:shd w:val="clear" w:color="auto" w:fill="FFFFFF"/>
          <w:lang w:val="en-US"/>
        </w:rPr>
        <w:t>Assessment of Policy Frameworks in Promoting Sustainable Ecological Tourism</w:t>
      </w:r>
      <w:r w:rsidR="00854DD2" w:rsidRPr="004F146A">
        <w:rPr>
          <w:rFonts w:ascii="Times New Roman" w:hAnsi="Times New Roman"/>
          <w:sz w:val="28"/>
          <w:szCs w:val="28"/>
          <w:shd w:val="clear" w:color="auto" w:fill="FFFFFF"/>
          <w:lang w:val="en-US"/>
        </w:rPr>
        <w:t xml:space="preserve"> // </w:t>
      </w:r>
      <w:r w:rsidR="00443A12" w:rsidRPr="004F146A">
        <w:rPr>
          <w:rFonts w:ascii="Times New Roman" w:hAnsi="Times New Roman"/>
          <w:sz w:val="28"/>
          <w:szCs w:val="28"/>
          <w:shd w:val="clear" w:color="auto" w:fill="FFFFFF"/>
          <w:lang w:val="en-US"/>
        </w:rPr>
        <w:t>Geojournal of Tourism and Geosites. - 2024. - №</w:t>
      </w:r>
      <w:r w:rsidR="003F2512" w:rsidRPr="004F146A">
        <w:rPr>
          <w:rFonts w:ascii="Times New Roman" w:hAnsi="Times New Roman"/>
          <w:sz w:val="28"/>
          <w:szCs w:val="28"/>
          <w:shd w:val="clear" w:color="auto" w:fill="FFFFFF"/>
          <w:lang w:val="en-US"/>
        </w:rPr>
        <w:t>4</w:t>
      </w:r>
      <w:r w:rsidR="00443A12" w:rsidRPr="004F146A">
        <w:rPr>
          <w:rFonts w:ascii="Times New Roman" w:hAnsi="Times New Roman"/>
          <w:sz w:val="28"/>
          <w:szCs w:val="28"/>
          <w:shd w:val="clear" w:color="auto" w:fill="FFFFFF"/>
          <w:lang w:val="en-US"/>
        </w:rPr>
        <w:t>(</w:t>
      </w:r>
      <w:r w:rsidR="003F2512" w:rsidRPr="004F146A">
        <w:rPr>
          <w:rFonts w:ascii="Times New Roman" w:hAnsi="Times New Roman"/>
          <w:sz w:val="28"/>
          <w:szCs w:val="28"/>
          <w:shd w:val="clear" w:color="auto" w:fill="FFFFFF"/>
          <w:lang w:val="en-US"/>
        </w:rPr>
        <w:t>56</w:t>
      </w:r>
      <w:r w:rsidR="00443A12" w:rsidRPr="004F146A">
        <w:rPr>
          <w:rFonts w:ascii="Times New Roman" w:hAnsi="Times New Roman"/>
          <w:sz w:val="28"/>
          <w:szCs w:val="28"/>
          <w:shd w:val="clear" w:color="auto" w:fill="FFFFFF"/>
          <w:lang w:val="en-US"/>
        </w:rPr>
        <w:t xml:space="preserve">). - </w:t>
      </w:r>
      <w:r w:rsidR="00C50179" w:rsidRPr="004F146A">
        <w:rPr>
          <w:rFonts w:ascii="Times New Roman" w:hAnsi="Times New Roman"/>
          <w:sz w:val="28"/>
          <w:szCs w:val="28"/>
          <w:shd w:val="clear" w:color="auto" w:fill="FFFFFF"/>
          <w:lang w:val="en-US"/>
        </w:rPr>
        <w:t>P</w:t>
      </w:r>
      <w:r w:rsidR="00443A12" w:rsidRPr="004F146A">
        <w:rPr>
          <w:rFonts w:ascii="Times New Roman" w:hAnsi="Times New Roman"/>
          <w:sz w:val="28"/>
          <w:szCs w:val="28"/>
          <w:shd w:val="clear" w:color="auto" w:fill="FFFFFF"/>
          <w:lang w:val="en-US"/>
        </w:rPr>
        <w:t>.</w:t>
      </w:r>
      <w:r w:rsidR="00854DD2" w:rsidRPr="004F146A">
        <w:rPr>
          <w:rFonts w:ascii="Times New Roman" w:hAnsi="Times New Roman"/>
          <w:sz w:val="28"/>
          <w:szCs w:val="28"/>
          <w:shd w:val="clear" w:color="auto" w:fill="FFFFFF"/>
          <w:lang w:val="en-US"/>
        </w:rPr>
        <w:t xml:space="preserve"> </w:t>
      </w:r>
      <w:r w:rsidR="00443A12" w:rsidRPr="004F146A">
        <w:rPr>
          <w:rFonts w:ascii="Times New Roman" w:hAnsi="Times New Roman"/>
          <w:sz w:val="28"/>
          <w:szCs w:val="28"/>
          <w:shd w:val="clear" w:color="auto" w:fill="FFFFFF"/>
          <w:lang w:val="en-US"/>
        </w:rPr>
        <w:t>1</w:t>
      </w:r>
      <w:r w:rsidR="00E91EAE" w:rsidRPr="004F146A">
        <w:rPr>
          <w:rFonts w:ascii="Times New Roman" w:hAnsi="Times New Roman"/>
          <w:sz w:val="28"/>
          <w:szCs w:val="28"/>
          <w:shd w:val="clear" w:color="auto" w:fill="FFFFFF"/>
          <w:lang w:val="en-US"/>
        </w:rPr>
        <w:t>718</w:t>
      </w:r>
      <w:r w:rsidR="006E5A0A" w:rsidRPr="004F146A">
        <w:rPr>
          <w:rFonts w:ascii="Times New Roman" w:hAnsi="Times New Roman"/>
          <w:sz w:val="28"/>
          <w:szCs w:val="28"/>
          <w:shd w:val="clear" w:color="auto" w:fill="FFFFFF"/>
          <w:lang w:val="en-US"/>
        </w:rPr>
        <w:t xml:space="preserve"> - </w:t>
      </w:r>
      <w:r w:rsidR="00443A12" w:rsidRPr="004F146A">
        <w:rPr>
          <w:rFonts w:ascii="Times New Roman" w:hAnsi="Times New Roman"/>
          <w:sz w:val="28"/>
          <w:szCs w:val="28"/>
          <w:shd w:val="clear" w:color="auto" w:fill="FFFFFF"/>
          <w:lang w:val="en-US"/>
        </w:rPr>
        <w:t>1</w:t>
      </w:r>
      <w:r w:rsidR="00E91EAE" w:rsidRPr="004F146A">
        <w:rPr>
          <w:rFonts w:ascii="Times New Roman" w:hAnsi="Times New Roman"/>
          <w:sz w:val="28"/>
          <w:szCs w:val="28"/>
          <w:shd w:val="clear" w:color="auto" w:fill="FFFFFF"/>
          <w:lang w:val="en-US"/>
        </w:rPr>
        <w:t>731</w:t>
      </w:r>
      <w:r w:rsidR="00443A12" w:rsidRPr="004F146A">
        <w:rPr>
          <w:rFonts w:ascii="Times New Roman" w:hAnsi="Times New Roman"/>
          <w:sz w:val="28"/>
          <w:szCs w:val="28"/>
          <w:shd w:val="clear" w:color="auto" w:fill="FFFFFF"/>
          <w:lang w:val="en-US"/>
        </w:rPr>
        <w:t>.</w:t>
      </w:r>
      <w:r w:rsidR="00DB4771" w:rsidRPr="004F146A">
        <w:rPr>
          <w:rFonts w:ascii="Times New Roman" w:hAnsi="Times New Roman"/>
          <w:sz w:val="28"/>
          <w:szCs w:val="28"/>
          <w:shd w:val="clear" w:color="auto" w:fill="FFFFFF"/>
          <w:lang w:val="en-US"/>
        </w:rPr>
        <w:t xml:space="preserve"> </w:t>
      </w:r>
      <w:hyperlink r:id="rId77" w:history="1"/>
      <w:r w:rsidR="00854DD2" w:rsidRPr="004F146A">
        <w:rPr>
          <w:lang w:val="en-US"/>
        </w:rPr>
        <w:t xml:space="preserve"> </w:t>
      </w:r>
      <w:r w:rsidR="00DB4771" w:rsidRPr="004F146A">
        <w:rPr>
          <w:rFonts w:ascii="Times New Roman" w:hAnsi="Times New Roman"/>
          <w:sz w:val="28"/>
          <w:szCs w:val="28"/>
          <w:shd w:val="clear" w:color="auto" w:fill="FFFFFF"/>
          <w:lang w:val="en-US"/>
        </w:rPr>
        <w:t xml:space="preserve"> </w:t>
      </w:r>
    </w:p>
    <w:p w14:paraId="512A7FD3" w14:textId="7160FCA6" w:rsidR="00443A12" w:rsidRPr="004F146A" w:rsidRDefault="00443A1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hAnsi="Times New Roman"/>
          <w:sz w:val="28"/>
          <w:szCs w:val="28"/>
          <w:shd w:val="clear" w:color="auto" w:fill="FFFFFF"/>
          <w:lang w:val="en-US"/>
        </w:rPr>
        <w:t xml:space="preserve"> </w:t>
      </w:r>
      <w:r w:rsidRPr="004F146A">
        <w:rPr>
          <w:rFonts w:ascii="Times New Roman" w:hAnsi="Times New Roman"/>
          <w:sz w:val="28"/>
          <w:szCs w:val="28"/>
        </w:rPr>
        <w:t>Миниханова</w:t>
      </w:r>
      <w:r w:rsidRPr="004F146A">
        <w:rPr>
          <w:rFonts w:ascii="Times New Roman" w:hAnsi="Times New Roman"/>
          <w:sz w:val="28"/>
          <w:szCs w:val="28"/>
          <w:lang w:val="en-US"/>
        </w:rPr>
        <w:t xml:space="preserve"> </w:t>
      </w:r>
      <w:r w:rsidRPr="004F146A">
        <w:rPr>
          <w:rFonts w:ascii="Times New Roman" w:hAnsi="Times New Roman"/>
          <w:sz w:val="28"/>
          <w:szCs w:val="28"/>
        </w:rPr>
        <w:t>С</w:t>
      </w:r>
      <w:r w:rsidRPr="004F146A">
        <w:rPr>
          <w:rFonts w:ascii="Times New Roman" w:hAnsi="Times New Roman"/>
          <w:sz w:val="28"/>
          <w:szCs w:val="28"/>
          <w:lang w:val="en-US"/>
        </w:rPr>
        <w:t xml:space="preserve">., </w:t>
      </w:r>
      <w:r w:rsidRPr="004F146A">
        <w:rPr>
          <w:rFonts w:ascii="Times New Roman" w:hAnsi="Times New Roman"/>
          <w:sz w:val="28"/>
          <w:szCs w:val="28"/>
        </w:rPr>
        <w:t>Имангулова</w:t>
      </w:r>
      <w:r w:rsidRPr="004F146A">
        <w:rPr>
          <w:rFonts w:ascii="Times New Roman" w:hAnsi="Times New Roman"/>
          <w:sz w:val="28"/>
          <w:szCs w:val="28"/>
          <w:lang w:val="en-US"/>
        </w:rPr>
        <w:t xml:space="preserve"> </w:t>
      </w:r>
      <w:r w:rsidRPr="004F146A">
        <w:rPr>
          <w:rFonts w:ascii="Times New Roman" w:hAnsi="Times New Roman"/>
          <w:sz w:val="28"/>
          <w:szCs w:val="28"/>
        </w:rPr>
        <w:t>Т</w:t>
      </w:r>
      <w:r w:rsidRPr="004F146A">
        <w:rPr>
          <w:rFonts w:ascii="Times New Roman" w:hAnsi="Times New Roman"/>
          <w:sz w:val="28"/>
          <w:szCs w:val="28"/>
          <w:lang w:val="en-US"/>
        </w:rPr>
        <w:t xml:space="preserve">., </w:t>
      </w:r>
      <w:r w:rsidRPr="004F146A">
        <w:rPr>
          <w:rFonts w:ascii="Times New Roman" w:hAnsi="Times New Roman"/>
          <w:sz w:val="28"/>
          <w:szCs w:val="28"/>
        </w:rPr>
        <w:t>Абдикаримова</w:t>
      </w:r>
      <w:r w:rsidRPr="004F146A">
        <w:rPr>
          <w:rFonts w:ascii="Times New Roman" w:hAnsi="Times New Roman"/>
          <w:sz w:val="28"/>
          <w:szCs w:val="28"/>
          <w:lang w:val="en-US"/>
        </w:rPr>
        <w:t xml:space="preserve"> M. </w:t>
      </w:r>
      <w:r w:rsidRPr="004F146A">
        <w:rPr>
          <w:rFonts w:ascii="Times New Roman" w:hAnsi="Times New Roman"/>
          <w:sz w:val="28"/>
          <w:szCs w:val="28"/>
        </w:rPr>
        <w:t>Анализ</w:t>
      </w:r>
      <w:r w:rsidRPr="004F146A">
        <w:rPr>
          <w:rFonts w:ascii="Times New Roman" w:hAnsi="Times New Roman"/>
          <w:sz w:val="28"/>
          <w:szCs w:val="28"/>
          <w:lang w:val="en-US"/>
        </w:rPr>
        <w:t xml:space="preserve"> </w:t>
      </w:r>
      <w:r w:rsidRPr="004F146A">
        <w:rPr>
          <w:rFonts w:ascii="Times New Roman" w:hAnsi="Times New Roman"/>
          <w:sz w:val="28"/>
          <w:szCs w:val="28"/>
        </w:rPr>
        <w:t>состояния</w:t>
      </w:r>
      <w:r w:rsidRPr="004F146A">
        <w:rPr>
          <w:rFonts w:ascii="Times New Roman" w:hAnsi="Times New Roman"/>
          <w:sz w:val="28"/>
          <w:szCs w:val="28"/>
          <w:lang w:val="en-US"/>
        </w:rPr>
        <w:t xml:space="preserve"> </w:t>
      </w:r>
      <w:r w:rsidRPr="004F146A">
        <w:rPr>
          <w:rFonts w:ascii="Times New Roman" w:hAnsi="Times New Roman"/>
          <w:sz w:val="28"/>
          <w:szCs w:val="28"/>
        </w:rPr>
        <w:t>казахстанского</w:t>
      </w:r>
      <w:r w:rsidRPr="004F146A">
        <w:rPr>
          <w:rFonts w:ascii="Times New Roman" w:hAnsi="Times New Roman"/>
          <w:sz w:val="28"/>
          <w:szCs w:val="28"/>
          <w:lang w:val="en-US"/>
        </w:rPr>
        <w:t xml:space="preserve"> </w:t>
      </w:r>
      <w:r w:rsidRPr="004F146A">
        <w:rPr>
          <w:rFonts w:ascii="Times New Roman" w:hAnsi="Times New Roman"/>
          <w:sz w:val="28"/>
          <w:szCs w:val="28"/>
        </w:rPr>
        <w:t>онлайн</w:t>
      </w:r>
      <w:r w:rsidRPr="004F146A">
        <w:rPr>
          <w:rFonts w:ascii="Times New Roman" w:hAnsi="Times New Roman"/>
          <w:sz w:val="28"/>
          <w:szCs w:val="28"/>
          <w:lang w:val="en-US"/>
        </w:rPr>
        <w:t xml:space="preserve"> </w:t>
      </w:r>
      <w:r w:rsidRPr="004F146A">
        <w:rPr>
          <w:rFonts w:ascii="Times New Roman" w:hAnsi="Times New Roman"/>
          <w:sz w:val="28"/>
          <w:szCs w:val="28"/>
        </w:rPr>
        <w:t>туризма</w:t>
      </w:r>
      <w:r w:rsidRPr="004F146A">
        <w:rPr>
          <w:rFonts w:ascii="Times New Roman" w:hAnsi="Times New Roman"/>
          <w:sz w:val="28"/>
          <w:szCs w:val="28"/>
          <w:lang w:val="en-US"/>
        </w:rPr>
        <w:t xml:space="preserve">, </w:t>
      </w:r>
      <w:r w:rsidRPr="004F146A">
        <w:rPr>
          <w:rFonts w:ascii="Times New Roman" w:hAnsi="Times New Roman"/>
          <w:sz w:val="28"/>
          <w:szCs w:val="28"/>
        </w:rPr>
        <w:t>сферы</w:t>
      </w:r>
      <w:r w:rsidRPr="004F146A">
        <w:rPr>
          <w:rFonts w:ascii="Times New Roman" w:hAnsi="Times New Roman"/>
          <w:sz w:val="28"/>
          <w:szCs w:val="28"/>
          <w:lang w:val="en-US"/>
        </w:rPr>
        <w:t xml:space="preserve"> </w:t>
      </w:r>
      <w:r w:rsidRPr="004F146A">
        <w:rPr>
          <w:rFonts w:ascii="Times New Roman" w:hAnsi="Times New Roman"/>
          <w:sz w:val="28"/>
          <w:szCs w:val="28"/>
        </w:rPr>
        <w:t>платежей</w:t>
      </w:r>
      <w:r w:rsidRPr="004F146A">
        <w:rPr>
          <w:rFonts w:ascii="Times New Roman" w:hAnsi="Times New Roman"/>
          <w:sz w:val="28"/>
          <w:szCs w:val="28"/>
          <w:lang w:val="en-US"/>
        </w:rPr>
        <w:t xml:space="preserve"> </w:t>
      </w:r>
      <w:r w:rsidRPr="004F146A">
        <w:rPr>
          <w:rFonts w:ascii="Times New Roman" w:hAnsi="Times New Roman"/>
          <w:sz w:val="28"/>
          <w:szCs w:val="28"/>
        </w:rPr>
        <w:t>и</w:t>
      </w:r>
      <w:r w:rsidRPr="004F146A">
        <w:rPr>
          <w:rFonts w:ascii="Times New Roman" w:hAnsi="Times New Roman"/>
          <w:sz w:val="28"/>
          <w:szCs w:val="28"/>
          <w:lang w:val="en-US"/>
        </w:rPr>
        <w:t xml:space="preserve"> </w:t>
      </w:r>
      <w:r w:rsidRPr="004F146A">
        <w:rPr>
          <w:rFonts w:ascii="Times New Roman" w:hAnsi="Times New Roman"/>
          <w:sz w:val="28"/>
          <w:szCs w:val="28"/>
        </w:rPr>
        <w:t>поведения</w:t>
      </w:r>
      <w:r w:rsidRPr="004F146A">
        <w:rPr>
          <w:rFonts w:ascii="Times New Roman" w:hAnsi="Times New Roman"/>
          <w:sz w:val="28"/>
          <w:szCs w:val="28"/>
          <w:lang w:val="en-US"/>
        </w:rPr>
        <w:t xml:space="preserve"> </w:t>
      </w:r>
      <w:r w:rsidRPr="004F146A">
        <w:rPr>
          <w:rFonts w:ascii="Times New Roman" w:hAnsi="Times New Roman"/>
          <w:sz w:val="28"/>
          <w:szCs w:val="28"/>
        </w:rPr>
        <w:t>международных</w:t>
      </w:r>
      <w:r w:rsidRPr="004F146A">
        <w:rPr>
          <w:rFonts w:ascii="Times New Roman" w:hAnsi="Times New Roman"/>
          <w:sz w:val="28"/>
          <w:szCs w:val="28"/>
          <w:lang w:val="en-US"/>
        </w:rPr>
        <w:t xml:space="preserve"> </w:t>
      </w:r>
      <w:r w:rsidRPr="004F146A">
        <w:rPr>
          <w:rFonts w:ascii="Times New Roman" w:hAnsi="Times New Roman"/>
          <w:sz w:val="28"/>
          <w:szCs w:val="28"/>
        </w:rPr>
        <w:t>туристов</w:t>
      </w:r>
      <w:r w:rsidRPr="004F146A">
        <w:rPr>
          <w:rFonts w:ascii="Times New Roman" w:hAnsi="Times New Roman"/>
          <w:sz w:val="28"/>
          <w:szCs w:val="28"/>
          <w:lang w:val="en-US"/>
        </w:rPr>
        <w:t xml:space="preserve"> </w:t>
      </w:r>
      <w:r w:rsidRPr="004F146A">
        <w:rPr>
          <w:rFonts w:ascii="Times New Roman" w:hAnsi="Times New Roman"/>
          <w:sz w:val="28"/>
          <w:szCs w:val="28"/>
        </w:rPr>
        <w:t>в</w:t>
      </w:r>
      <w:r w:rsidRPr="004F146A">
        <w:rPr>
          <w:rFonts w:ascii="Times New Roman" w:hAnsi="Times New Roman"/>
          <w:sz w:val="28"/>
          <w:szCs w:val="28"/>
          <w:lang w:val="en-US"/>
        </w:rPr>
        <w:t xml:space="preserve"> </w:t>
      </w:r>
      <w:r w:rsidRPr="004F146A">
        <w:rPr>
          <w:rFonts w:ascii="Times New Roman" w:hAnsi="Times New Roman"/>
          <w:sz w:val="28"/>
          <w:szCs w:val="28"/>
        </w:rPr>
        <w:t>цифровой</w:t>
      </w:r>
      <w:r w:rsidRPr="004F146A">
        <w:rPr>
          <w:rFonts w:ascii="Times New Roman" w:hAnsi="Times New Roman"/>
          <w:sz w:val="28"/>
          <w:szCs w:val="28"/>
          <w:lang w:val="en-US"/>
        </w:rPr>
        <w:t xml:space="preserve"> </w:t>
      </w:r>
      <w:r w:rsidRPr="004F146A">
        <w:rPr>
          <w:rFonts w:ascii="Times New Roman" w:hAnsi="Times New Roman"/>
          <w:sz w:val="28"/>
          <w:szCs w:val="28"/>
        </w:rPr>
        <w:t>среде</w:t>
      </w:r>
      <w:r w:rsidRPr="004F146A">
        <w:rPr>
          <w:rFonts w:ascii="Times New Roman" w:hAnsi="Times New Roman"/>
          <w:sz w:val="28"/>
          <w:szCs w:val="28"/>
          <w:lang w:val="en-US"/>
        </w:rPr>
        <w:t xml:space="preserve"> // Bulletin of the International university of Tourism and Hospitality. </w:t>
      </w:r>
      <w:r w:rsidR="006E5A0A" w:rsidRPr="004F146A">
        <w:rPr>
          <w:rFonts w:ascii="Times New Roman" w:hAnsi="Times New Roman"/>
          <w:sz w:val="28"/>
          <w:szCs w:val="28"/>
          <w:lang w:val="en-US"/>
        </w:rPr>
        <w:t xml:space="preserve">- </w:t>
      </w:r>
      <w:r w:rsidR="00C50179" w:rsidRPr="004F146A">
        <w:rPr>
          <w:rFonts w:ascii="Times New Roman" w:hAnsi="Times New Roman"/>
          <w:sz w:val="28"/>
          <w:szCs w:val="28"/>
        </w:rPr>
        <w:t>Туркестан</w:t>
      </w:r>
      <w:r w:rsidR="00C50179" w:rsidRPr="004F146A">
        <w:rPr>
          <w:rFonts w:ascii="Times New Roman" w:hAnsi="Times New Roman"/>
          <w:sz w:val="28"/>
          <w:szCs w:val="28"/>
          <w:lang w:val="en-US"/>
        </w:rPr>
        <w:t xml:space="preserve">, </w:t>
      </w:r>
      <w:r w:rsidRPr="004F146A">
        <w:rPr>
          <w:rFonts w:ascii="Times New Roman" w:hAnsi="Times New Roman"/>
          <w:sz w:val="28"/>
          <w:szCs w:val="28"/>
          <w:lang w:val="en-US"/>
        </w:rPr>
        <w:t xml:space="preserve">2024. </w:t>
      </w:r>
      <w:r w:rsidR="00560DC3" w:rsidRPr="004F146A">
        <w:rPr>
          <w:rFonts w:ascii="Times New Roman" w:hAnsi="Times New Roman"/>
          <w:sz w:val="28"/>
          <w:szCs w:val="28"/>
          <w:lang w:val="en-US"/>
        </w:rPr>
        <w:t>-</w:t>
      </w:r>
      <w:r w:rsidR="006E5A0A" w:rsidRPr="004F146A">
        <w:rPr>
          <w:rFonts w:ascii="Times New Roman" w:hAnsi="Times New Roman"/>
          <w:sz w:val="28"/>
          <w:szCs w:val="28"/>
          <w:lang w:val="en-US"/>
        </w:rPr>
        <w:t xml:space="preserve"> </w:t>
      </w:r>
      <w:r w:rsidR="00C50179" w:rsidRPr="004F146A">
        <w:rPr>
          <w:rFonts w:ascii="Times New Roman" w:hAnsi="Times New Roman"/>
          <w:sz w:val="28"/>
          <w:szCs w:val="28"/>
          <w:lang w:val="en-US"/>
        </w:rPr>
        <w:t>№</w:t>
      </w:r>
      <w:r w:rsidRPr="004F146A">
        <w:rPr>
          <w:rFonts w:ascii="Times New Roman" w:hAnsi="Times New Roman"/>
          <w:sz w:val="28"/>
          <w:szCs w:val="28"/>
          <w:lang w:val="en-US"/>
        </w:rPr>
        <w:t xml:space="preserve">4(6). </w:t>
      </w:r>
      <w:r w:rsidR="00560DC3" w:rsidRPr="004F146A">
        <w:rPr>
          <w:rFonts w:ascii="Times New Roman" w:hAnsi="Times New Roman"/>
          <w:sz w:val="28"/>
          <w:szCs w:val="28"/>
          <w:lang w:val="en-US"/>
        </w:rPr>
        <w:t>-</w:t>
      </w:r>
      <w:r w:rsidR="006E5A0A" w:rsidRPr="004F146A">
        <w:rPr>
          <w:rFonts w:ascii="Times New Roman" w:hAnsi="Times New Roman"/>
          <w:sz w:val="28"/>
          <w:szCs w:val="28"/>
          <w:lang w:val="en-US"/>
        </w:rPr>
        <w:t xml:space="preserve"> </w:t>
      </w:r>
      <w:r w:rsidRPr="004F146A">
        <w:rPr>
          <w:rFonts w:ascii="Times New Roman" w:hAnsi="Times New Roman"/>
          <w:sz w:val="28"/>
          <w:szCs w:val="28"/>
        </w:rPr>
        <w:t>С</w:t>
      </w:r>
      <w:r w:rsidRPr="004F146A">
        <w:rPr>
          <w:rFonts w:ascii="Times New Roman" w:hAnsi="Times New Roman"/>
          <w:sz w:val="28"/>
          <w:szCs w:val="28"/>
          <w:lang w:val="en-US"/>
        </w:rPr>
        <w:t>. 72</w:t>
      </w:r>
      <w:r w:rsidR="006E5A0A" w:rsidRPr="004F146A">
        <w:rPr>
          <w:rFonts w:ascii="Times New Roman" w:hAnsi="Times New Roman"/>
          <w:sz w:val="28"/>
          <w:szCs w:val="28"/>
          <w:lang w:val="en-US"/>
        </w:rPr>
        <w:t xml:space="preserve"> - </w:t>
      </w:r>
      <w:r w:rsidRPr="004F146A">
        <w:rPr>
          <w:rFonts w:ascii="Times New Roman" w:hAnsi="Times New Roman"/>
          <w:sz w:val="28"/>
          <w:szCs w:val="28"/>
          <w:lang w:val="en-US"/>
        </w:rPr>
        <w:t>92.</w:t>
      </w:r>
    </w:p>
    <w:p w14:paraId="667692A6" w14:textId="1BEEE1E5" w:rsidR="00443A12" w:rsidRPr="004F146A" w:rsidRDefault="00443A1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lang w:val="en-US"/>
        </w:rPr>
        <w:t xml:space="preserve"> </w:t>
      </w:r>
      <w:r w:rsidRPr="004F146A">
        <w:rPr>
          <w:rFonts w:ascii="Times New Roman" w:hAnsi="Times New Roman"/>
          <w:sz w:val="28"/>
          <w:szCs w:val="28"/>
          <w:shd w:val="clear" w:color="auto" w:fill="FFFFFF"/>
        </w:rPr>
        <w:t xml:space="preserve">Миниханова </w:t>
      </w:r>
      <w:proofErr w:type="gramStart"/>
      <w:r w:rsidRPr="004F146A">
        <w:rPr>
          <w:rFonts w:ascii="Times New Roman" w:hAnsi="Times New Roman"/>
          <w:sz w:val="28"/>
          <w:szCs w:val="28"/>
          <w:shd w:val="clear" w:color="auto" w:fill="FFFFFF"/>
        </w:rPr>
        <w:t>С.В.</w:t>
      </w:r>
      <w:proofErr w:type="gramEnd"/>
      <w:r w:rsidRPr="004F146A">
        <w:rPr>
          <w:rFonts w:ascii="Times New Roman" w:hAnsi="Times New Roman"/>
          <w:sz w:val="28"/>
          <w:szCs w:val="28"/>
          <w:shd w:val="clear" w:color="auto" w:fill="FFFFFF"/>
        </w:rPr>
        <w:t xml:space="preserve">, Мадиярова </w:t>
      </w:r>
      <w:proofErr w:type="gramStart"/>
      <w:r w:rsidRPr="004F146A">
        <w:rPr>
          <w:rFonts w:ascii="Times New Roman" w:hAnsi="Times New Roman"/>
          <w:sz w:val="28"/>
          <w:szCs w:val="28"/>
          <w:shd w:val="clear" w:color="auto" w:fill="FFFFFF"/>
        </w:rPr>
        <w:t>Д.М.</w:t>
      </w:r>
      <w:proofErr w:type="gramEnd"/>
      <w:r w:rsidRPr="004F146A">
        <w:rPr>
          <w:rFonts w:ascii="Times New Roman" w:hAnsi="Times New Roman"/>
          <w:sz w:val="28"/>
          <w:szCs w:val="28"/>
          <w:shd w:val="clear" w:color="auto" w:fill="FFFFFF"/>
        </w:rPr>
        <w:t xml:space="preserve"> </w:t>
      </w:r>
      <w:r w:rsidRPr="004F146A">
        <w:rPr>
          <w:rFonts w:ascii="Times New Roman" w:hAnsi="Times New Roman"/>
          <w:sz w:val="28"/>
          <w:szCs w:val="28"/>
        </w:rPr>
        <w:t xml:space="preserve">Инновационные технологии в продвижении турпродукта: </w:t>
      </w:r>
      <w:r w:rsidRPr="004F146A">
        <w:rPr>
          <w:rFonts w:ascii="Times New Roman" w:hAnsi="Times New Roman"/>
          <w:sz w:val="28"/>
          <w:szCs w:val="28"/>
          <w:lang w:eastAsia="ru-RU"/>
        </w:rPr>
        <w:t>примеры лучших мировых практик</w:t>
      </w:r>
      <w:r w:rsidR="00C50179" w:rsidRPr="004F146A">
        <w:rPr>
          <w:rFonts w:ascii="Times New Roman" w:hAnsi="Times New Roman"/>
          <w:sz w:val="28"/>
          <w:szCs w:val="28"/>
          <w:lang w:eastAsia="ru-RU"/>
        </w:rPr>
        <w:t xml:space="preserve"> // Материалы М</w:t>
      </w:r>
      <w:r w:rsidRPr="004F146A">
        <w:rPr>
          <w:rFonts w:ascii="Times New Roman" w:hAnsi="Times New Roman"/>
          <w:sz w:val="28"/>
          <w:szCs w:val="28"/>
          <w:lang w:eastAsia="ru-RU"/>
        </w:rPr>
        <w:t>еждународн</w:t>
      </w:r>
      <w:r w:rsidR="00C50179" w:rsidRPr="004F146A">
        <w:rPr>
          <w:rFonts w:ascii="Times New Roman" w:hAnsi="Times New Roman"/>
          <w:sz w:val="28"/>
          <w:szCs w:val="28"/>
          <w:lang w:eastAsia="ru-RU"/>
        </w:rPr>
        <w:t>ого ф</w:t>
      </w:r>
      <w:r w:rsidRPr="004F146A">
        <w:rPr>
          <w:rFonts w:ascii="Times New Roman" w:hAnsi="Times New Roman"/>
          <w:sz w:val="28"/>
          <w:szCs w:val="28"/>
          <w:lang w:eastAsia="ru-RU"/>
        </w:rPr>
        <w:t>орум</w:t>
      </w:r>
      <w:r w:rsidR="00C50179" w:rsidRPr="004F146A">
        <w:rPr>
          <w:rFonts w:ascii="Times New Roman" w:hAnsi="Times New Roman"/>
          <w:sz w:val="28"/>
          <w:szCs w:val="28"/>
          <w:lang w:eastAsia="ru-RU"/>
        </w:rPr>
        <w:t>а</w:t>
      </w:r>
      <w:r w:rsidRPr="004F146A">
        <w:rPr>
          <w:rFonts w:ascii="Times New Roman" w:hAnsi="Times New Roman"/>
          <w:sz w:val="28"/>
          <w:szCs w:val="28"/>
          <w:lang w:eastAsia="ru-RU"/>
        </w:rPr>
        <w:t xml:space="preserve"> «Приоритетные научно-педагогические направления развития физической культуры, спорта, туризма, образования и науки».</w:t>
      </w:r>
      <w:r w:rsidR="00C50179" w:rsidRPr="004F146A">
        <w:rPr>
          <w:rFonts w:ascii="Times New Roman" w:hAnsi="Times New Roman"/>
          <w:sz w:val="28"/>
          <w:szCs w:val="28"/>
          <w:lang w:eastAsia="ru-RU"/>
        </w:rPr>
        <w:t xml:space="preserve"> </w:t>
      </w:r>
      <w:r w:rsidR="006E5A0A" w:rsidRPr="004F146A">
        <w:rPr>
          <w:rFonts w:ascii="Times New Roman" w:hAnsi="Times New Roman"/>
          <w:sz w:val="28"/>
          <w:szCs w:val="28"/>
          <w:lang w:eastAsia="ru-RU"/>
        </w:rPr>
        <w:t>-</w:t>
      </w:r>
      <w:r w:rsidR="00C50179" w:rsidRPr="004F146A">
        <w:rPr>
          <w:rFonts w:ascii="Times New Roman" w:hAnsi="Times New Roman"/>
          <w:sz w:val="28"/>
          <w:szCs w:val="28"/>
          <w:lang w:eastAsia="ru-RU"/>
        </w:rPr>
        <w:t xml:space="preserve"> Алматы, </w:t>
      </w:r>
      <w:r w:rsidRPr="004F146A">
        <w:rPr>
          <w:rFonts w:ascii="Times New Roman" w:hAnsi="Times New Roman"/>
          <w:sz w:val="28"/>
          <w:szCs w:val="28"/>
          <w:lang w:eastAsia="ru-RU"/>
        </w:rPr>
        <w:t xml:space="preserve">2023. </w:t>
      </w:r>
      <w:r w:rsidR="006E5A0A" w:rsidRPr="004F146A">
        <w:rPr>
          <w:rFonts w:ascii="Times New Roman" w:hAnsi="Times New Roman"/>
          <w:sz w:val="28"/>
          <w:szCs w:val="28"/>
          <w:lang w:eastAsia="ru-RU"/>
        </w:rPr>
        <w:t>-</w:t>
      </w:r>
      <w:r w:rsidRPr="004F146A">
        <w:rPr>
          <w:rFonts w:ascii="Times New Roman" w:hAnsi="Times New Roman"/>
          <w:sz w:val="28"/>
          <w:szCs w:val="28"/>
          <w:lang w:eastAsia="ru-RU"/>
        </w:rPr>
        <w:t xml:space="preserve"> С. </w:t>
      </w:r>
      <w:proofErr w:type="gramStart"/>
      <w:r w:rsidRPr="004F146A">
        <w:rPr>
          <w:rFonts w:ascii="Times New Roman" w:hAnsi="Times New Roman"/>
          <w:sz w:val="28"/>
          <w:szCs w:val="28"/>
          <w:lang w:eastAsia="ru-RU"/>
        </w:rPr>
        <w:t>94</w:t>
      </w:r>
      <w:r w:rsidR="006E5A0A" w:rsidRPr="004F146A">
        <w:rPr>
          <w:rFonts w:ascii="Times New Roman" w:hAnsi="Times New Roman"/>
          <w:sz w:val="28"/>
          <w:szCs w:val="28"/>
          <w:lang w:eastAsia="ru-RU"/>
        </w:rPr>
        <w:t>-</w:t>
      </w:r>
      <w:r w:rsidRPr="004F146A">
        <w:rPr>
          <w:rFonts w:ascii="Times New Roman" w:hAnsi="Times New Roman"/>
          <w:sz w:val="28"/>
          <w:szCs w:val="28"/>
          <w:lang w:eastAsia="ru-RU"/>
        </w:rPr>
        <w:t>105</w:t>
      </w:r>
      <w:proofErr w:type="gramEnd"/>
      <w:r w:rsidRPr="004F146A">
        <w:rPr>
          <w:rFonts w:ascii="Times New Roman" w:hAnsi="Times New Roman"/>
          <w:sz w:val="28"/>
          <w:szCs w:val="28"/>
          <w:lang w:eastAsia="ru-RU"/>
        </w:rPr>
        <w:t>.</w:t>
      </w:r>
    </w:p>
    <w:p w14:paraId="6DE4D1B4" w14:textId="3C6E06ED" w:rsidR="00443A12" w:rsidRPr="004F146A" w:rsidRDefault="00443A1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lang w:eastAsia="ru-RU"/>
        </w:rPr>
        <w:t xml:space="preserve"> </w:t>
      </w:r>
      <w:r w:rsidRPr="004F146A">
        <w:rPr>
          <w:rFonts w:ascii="Times New Roman" w:hAnsi="Times New Roman"/>
          <w:sz w:val="28"/>
          <w:szCs w:val="28"/>
          <w:shd w:val="clear" w:color="auto" w:fill="FFFFFF"/>
        </w:rPr>
        <w:t xml:space="preserve">Миниханова </w:t>
      </w:r>
      <w:proofErr w:type="gramStart"/>
      <w:r w:rsidRPr="004F146A">
        <w:rPr>
          <w:rFonts w:ascii="Times New Roman" w:hAnsi="Times New Roman"/>
          <w:sz w:val="28"/>
          <w:szCs w:val="28"/>
          <w:shd w:val="clear" w:color="auto" w:fill="FFFFFF"/>
        </w:rPr>
        <w:t>С.В.</w:t>
      </w:r>
      <w:proofErr w:type="gramEnd"/>
      <w:r w:rsidRPr="004F146A">
        <w:rPr>
          <w:rFonts w:ascii="Times New Roman" w:hAnsi="Times New Roman"/>
          <w:sz w:val="28"/>
          <w:szCs w:val="28"/>
          <w:shd w:val="clear" w:color="auto" w:fill="FFFFFF"/>
        </w:rPr>
        <w:t xml:space="preserve">, Имангулова </w:t>
      </w:r>
      <w:proofErr w:type="gramStart"/>
      <w:r w:rsidRPr="004F146A">
        <w:rPr>
          <w:rFonts w:ascii="Times New Roman" w:hAnsi="Times New Roman"/>
          <w:sz w:val="28"/>
          <w:szCs w:val="28"/>
          <w:shd w:val="clear" w:color="auto" w:fill="FFFFFF"/>
        </w:rPr>
        <w:t>Т.В.</w:t>
      </w:r>
      <w:proofErr w:type="gramEnd"/>
      <w:r w:rsidRPr="004F146A">
        <w:rPr>
          <w:rFonts w:ascii="Times New Roman" w:hAnsi="Times New Roman"/>
          <w:sz w:val="28"/>
          <w:szCs w:val="28"/>
          <w:shd w:val="clear" w:color="auto" w:fill="FFFFFF"/>
        </w:rPr>
        <w:t xml:space="preserve"> Создание системы практического обучения студентов по образовательной программе «Туризм» в сфере продвижения турпродуктов - практический опыт туристской компании «Evisa Travel»</w:t>
      </w:r>
      <w:r w:rsidR="00C50179" w:rsidRPr="004F146A">
        <w:rPr>
          <w:rFonts w:ascii="Times New Roman" w:hAnsi="Times New Roman"/>
          <w:sz w:val="28"/>
          <w:szCs w:val="28"/>
          <w:shd w:val="clear" w:color="auto" w:fill="FFFFFF"/>
        </w:rPr>
        <w:t xml:space="preserve"> // </w:t>
      </w:r>
      <w:r w:rsidRPr="004F146A">
        <w:rPr>
          <w:rFonts w:ascii="Times New Roman" w:hAnsi="Times New Roman"/>
          <w:sz w:val="28"/>
          <w:szCs w:val="28"/>
          <w:shd w:val="clear" w:color="auto" w:fill="FFFFFF"/>
        </w:rPr>
        <w:t>Теория и методика физической культуры</w:t>
      </w:r>
      <w:r w:rsidR="00C50179"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rPr>
        <w:t xml:space="preserve"> </w:t>
      </w:r>
      <w:r w:rsidR="006E5A0A"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rPr>
        <w:t xml:space="preserve"> </w:t>
      </w:r>
      <w:r w:rsidR="00C50179" w:rsidRPr="004F146A">
        <w:rPr>
          <w:rFonts w:ascii="Times New Roman" w:hAnsi="Times New Roman"/>
          <w:sz w:val="28"/>
          <w:szCs w:val="28"/>
          <w:shd w:val="clear" w:color="auto" w:fill="FFFFFF"/>
        </w:rPr>
        <w:t xml:space="preserve">Алматы, </w:t>
      </w:r>
      <w:r w:rsidRPr="004F146A">
        <w:rPr>
          <w:rFonts w:ascii="Times New Roman" w:hAnsi="Times New Roman"/>
          <w:sz w:val="28"/>
          <w:szCs w:val="28"/>
          <w:shd w:val="clear" w:color="auto" w:fill="FFFFFF"/>
        </w:rPr>
        <w:t>2024.</w:t>
      </w:r>
      <w:r w:rsidR="00854DD2" w:rsidRPr="004F146A">
        <w:rPr>
          <w:rFonts w:ascii="Times New Roman" w:hAnsi="Times New Roman"/>
          <w:sz w:val="28"/>
          <w:szCs w:val="28"/>
          <w:shd w:val="clear" w:color="auto" w:fill="FFFFFF"/>
        </w:rPr>
        <w:t xml:space="preserve"> </w:t>
      </w:r>
      <w:r w:rsidRPr="004F146A">
        <w:rPr>
          <w:rFonts w:ascii="Times New Roman" w:hAnsi="Times New Roman"/>
          <w:sz w:val="28"/>
          <w:szCs w:val="28"/>
          <w:shd w:val="clear" w:color="auto" w:fill="FFFFFF"/>
        </w:rPr>
        <w:t xml:space="preserve">- </w:t>
      </w:r>
      <w:r w:rsidR="001B313A" w:rsidRPr="004F146A">
        <w:rPr>
          <w:rFonts w:ascii="Times New Roman" w:hAnsi="Times New Roman"/>
          <w:sz w:val="28"/>
          <w:szCs w:val="28"/>
          <w:shd w:val="clear" w:color="auto" w:fill="FFFFFF"/>
        </w:rPr>
        <w:t>№2</w:t>
      </w:r>
      <w:r w:rsidRPr="004F146A">
        <w:rPr>
          <w:rFonts w:ascii="Times New Roman" w:hAnsi="Times New Roman"/>
          <w:sz w:val="28"/>
          <w:szCs w:val="28"/>
          <w:shd w:val="clear" w:color="auto" w:fill="FFFFFF"/>
        </w:rPr>
        <w:t>(</w:t>
      </w:r>
      <w:r w:rsidR="001B313A" w:rsidRPr="004F146A">
        <w:rPr>
          <w:rFonts w:ascii="Times New Roman" w:hAnsi="Times New Roman"/>
          <w:sz w:val="28"/>
          <w:szCs w:val="28"/>
          <w:shd w:val="clear" w:color="auto" w:fill="FFFFFF"/>
        </w:rPr>
        <w:t>76</w:t>
      </w:r>
      <w:r w:rsidRPr="004F146A">
        <w:rPr>
          <w:rFonts w:ascii="Times New Roman" w:hAnsi="Times New Roman"/>
          <w:sz w:val="28"/>
          <w:szCs w:val="28"/>
          <w:shd w:val="clear" w:color="auto" w:fill="FFFFFF"/>
        </w:rPr>
        <w:t xml:space="preserve">). - С. </w:t>
      </w:r>
      <w:proofErr w:type="gramStart"/>
      <w:r w:rsidRPr="004F146A">
        <w:rPr>
          <w:rFonts w:ascii="Times New Roman" w:hAnsi="Times New Roman"/>
          <w:sz w:val="28"/>
          <w:szCs w:val="28"/>
          <w:shd w:val="clear" w:color="auto" w:fill="FFFFFF"/>
        </w:rPr>
        <w:t>36</w:t>
      </w:r>
      <w:r w:rsidR="00C50179" w:rsidRPr="004F146A">
        <w:rPr>
          <w:rFonts w:ascii="Times New Roman" w:hAnsi="Times New Roman"/>
          <w:sz w:val="28"/>
          <w:szCs w:val="28"/>
          <w:shd w:val="clear" w:color="auto" w:fill="FFFFFF"/>
        </w:rPr>
        <w:t xml:space="preserve"> </w:t>
      </w:r>
      <w:r w:rsidR="006E5A0A" w:rsidRPr="004F146A">
        <w:rPr>
          <w:rFonts w:ascii="Times New Roman" w:hAnsi="Times New Roman"/>
          <w:sz w:val="28"/>
          <w:szCs w:val="28"/>
          <w:shd w:val="clear" w:color="auto" w:fill="FFFFFF"/>
        </w:rPr>
        <w:t>-</w:t>
      </w:r>
      <w:r w:rsidR="00C50179" w:rsidRPr="004F146A">
        <w:rPr>
          <w:rFonts w:ascii="Times New Roman" w:hAnsi="Times New Roman"/>
          <w:sz w:val="28"/>
          <w:szCs w:val="28"/>
          <w:shd w:val="clear" w:color="auto" w:fill="FFFFFF"/>
        </w:rPr>
        <w:t xml:space="preserve"> </w:t>
      </w:r>
      <w:r w:rsidRPr="004F146A">
        <w:rPr>
          <w:rFonts w:ascii="Times New Roman" w:hAnsi="Times New Roman"/>
          <w:sz w:val="28"/>
          <w:szCs w:val="28"/>
          <w:shd w:val="clear" w:color="auto" w:fill="FFFFFF"/>
        </w:rPr>
        <w:t>46</w:t>
      </w:r>
      <w:proofErr w:type="gramEnd"/>
      <w:r w:rsidRPr="004F146A">
        <w:rPr>
          <w:rFonts w:ascii="Times New Roman" w:hAnsi="Times New Roman"/>
          <w:sz w:val="28"/>
          <w:szCs w:val="28"/>
          <w:shd w:val="clear" w:color="auto" w:fill="FFFFFF"/>
        </w:rPr>
        <w:t>.</w:t>
      </w:r>
    </w:p>
    <w:p w14:paraId="7E4DD9B4" w14:textId="238A2954" w:rsidR="00443A12" w:rsidRPr="004F146A" w:rsidRDefault="00443A1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shd w:val="clear" w:color="auto" w:fill="FFFFFF"/>
        </w:rPr>
        <w:t xml:space="preserve"> Миниханова </w:t>
      </w:r>
      <w:proofErr w:type="gramStart"/>
      <w:r w:rsidRPr="004F146A">
        <w:rPr>
          <w:rFonts w:ascii="Times New Roman" w:hAnsi="Times New Roman"/>
          <w:sz w:val="28"/>
          <w:szCs w:val="28"/>
          <w:shd w:val="clear" w:color="auto" w:fill="FFFFFF"/>
        </w:rPr>
        <w:t>С.В.</w:t>
      </w:r>
      <w:proofErr w:type="gramEnd"/>
      <w:r w:rsidRPr="004F146A">
        <w:rPr>
          <w:rFonts w:ascii="Times New Roman" w:hAnsi="Times New Roman"/>
          <w:sz w:val="28"/>
          <w:szCs w:val="28"/>
          <w:shd w:val="clear" w:color="auto" w:fill="FFFFFF"/>
        </w:rPr>
        <w:t xml:space="preserve">, Мадиярова Д., Агелеуова А., </w:t>
      </w:r>
      <w:proofErr w:type="gramStart"/>
      <w:r w:rsidRPr="004F146A">
        <w:rPr>
          <w:rFonts w:ascii="Times New Roman" w:hAnsi="Times New Roman"/>
          <w:sz w:val="28"/>
          <w:szCs w:val="28"/>
          <w:shd w:val="clear" w:color="auto" w:fill="FFFFFF"/>
        </w:rPr>
        <w:t>Винокурова</w:t>
      </w:r>
      <w:r w:rsidR="00854DD2" w:rsidRPr="004F146A">
        <w:rPr>
          <w:rFonts w:ascii="Times New Roman" w:hAnsi="Times New Roman"/>
          <w:sz w:val="28"/>
          <w:szCs w:val="28"/>
          <w:shd w:val="clear" w:color="auto" w:fill="FFFFFF"/>
        </w:rPr>
        <w:t xml:space="preserve"> </w:t>
      </w:r>
      <w:r w:rsidRPr="004F146A">
        <w:rPr>
          <w:rFonts w:ascii="Times New Roman" w:hAnsi="Times New Roman"/>
          <w:sz w:val="28"/>
          <w:szCs w:val="28"/>
          <w:shd w:val="clear" w:color="auto" w:fill="FFFFFF"/>
        </w:rPr>
        <w:t xml:space="preserve"> Е.</w:t>
      </w:r>
      <w:proofErr w:type="gramEnd"/>
      <w:r w:rsidRPr="004F146A">
        <w:rPr>
          <w:rFonts w:ascii="Times New Roman" w:hAnsi="Times New Roman"/>
          <w:sz w:val="28"/>
          <w:szCs w:val="28"/>
          <w:shd w:val="clear" w:color="auto" w:fill="FFFFFF"/>
        </w:rPr>
        <w:t xml:space="preserve"> Влияние геополитической нестабильности на развитие туризма Казахстана </w:t>
      </w:r>
      <w:proofErr w:type="gramStart"/>
      <w:r w:rsidRPr="004F146A">
        <w:rPr>
          <w:rFonts w:ascii="Times New Roman" w:hAnsi="Times New Roman"/>
          <w:sz w:val="28"/>
          <w:szCs w:val="28"/>
          <w:shd w:val="clear" w:color="auto" w:fill="FFFFFF"/>
        </w:rPr>
        <w:t>1991-2022</w:t>
      </w:r>
      <w:proofErr w:type="gramEnd"/>
      <w:r w:rsidRPr="004F146A">
        <w:rPr>
          <w:rFonts w:ascii="Times New Roman" w:hAnsi="Times New Roman"/>
          <w:sz w:val="28"/>
          <w:szCs w:val="28"/>
          <w:shd w:val="clear" w:color="auto" w:fill="FFFFFF"/>
        </w:rPr>
        <w:t xml:space="preserve"> годов: краткий обзор</w:t>
      </w:r>
      <w:r w:rsidR="00C50179" w:rsidRPr="004F146A">
        <w:rPr>
          <w:rFonts w:ascii="Times New Roman" w:hAnsi="Times New Roman"/>
          <w:sz w:val="28"/>
          <w:szCs w:val="28"/>
          <w:shd w:val="clear" w:color="auto" w:fill="FFFFFF"/>
        </w:rPr>
        <w:t xml:space="preserve"> // </w:t>
      </w:r>
      <w:r w:rsidRPr="004F146A">
        <w:rPr>
          <w:rFonts w:ascii="Times New Roman" w:hAnsi="Times New Roman"/>
          <w:sz w:val="28"/>
          <w:szCs w:val="28"/>
          <w:shd w:val="clear" w:color="auto" w:fill="FFFFFF"/>
        </w:rPr>
        <w:t>Туризм, досуг и гостеприимство.</w:t>
      </w:r>
      <w:r w:rsidR="00C50179" w:rsidRPr="004F146A">
        <w:rPr>
          <w:rFonts w:ascii="Times New Roman" w:hAnsi="Times New Roman"/>
          <w:sz w:val="28"/>
          <w:szCs w:val="28"/>
          <w:shd w:val="clear" w:color="auto" w:fill="FFFFFF"/>
        </w:rPr>
        <w:t xml:space="preserve"> </w:t>
      </w:r>
      <w:r w:rsidR="006E5A0A" w:rsidRPr="004F146A">
        <w:rPr>
          <w:rFonts w:ascii="Times New Roman" w:hAnsi="Times New Roman"/>
          <w:sz w:val="28"/>
          <w:szCs w:val="28"/>
          <w:shd w:val="clear" w:color="auto" w:fill="FFFFFF"/>
        </w:rPr>
        <w:t>-</w:t>
      </w:r>
      <w:r w:rsidR="00C50179" w:rsidRPr="004F146A">
        <w:rPr>
          <w:rFonts w:ascii="Times New Roman" w:hAnsi="Times New Roman"/>
          <w:sz w:val="28"/>
          <w:szCs w:val="28"/>
          <w:shd w:val="clear" w:color="auto" w:fill="FFFFFF"/>
        </w:rPr>
        <w:t xml:space="preserve"> Алматы, </w:t>
      </w:r>
      <w:r w:rsidRPr="004F146A">
        <w:rPr>
          <w:rFonts w:ascii="Times New Roman" w:hAnsi="Times New Roman"/>
          <w:sz w:val="28"/>
          <w:szCs w:val="28"/>
          <w:shd w:val="clear" w:color="auto" w:fill="FFFFFF"/>
        </w:rPr>
        <w:t>2023.</w:t>
      </w:r>
      <w:r w:rsidR="00854DD2" w:rsidRPr="004F146A">
        <w:rPr>
          <w:rFonts w:ascii="Times New Roman" w:hAnsi="Times New Roman"/>
          <w:sz w:val="28"/>
          <w:szCs w:val="28"/>
          <w:shd w:val="clear" w:color="auto" w:fill="FFFFFF"/>
        </w:rPr>
        <w:t xml:space="preserve"> </w:t>
      </w:r>
      <w:r w:rsidRPr="004F146A">
        <w:rPr>
          <w:rFonts w:ascii="Times New Roman" w:hAnsi="Times New Roman"/>
          <w:sz w:val="28"/>
          <w:szCs w:val="28"/>
          <w:shd w:val="clear" w:color="auto" w:fill="FFFFFF"/>
        </w:rPr>
        <w:t xml:space="preserve">- </w:t>
      </w:r>
      <w:r w:rsidR="000D7DE9"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rPr>
        <w:t>3(3</w:t>
      </w:r>
      <w:r w:rsidR="00047004" w:rsidRPr="004F146A">
        <w:rPr>
          <w:rFonts w:ascii="Times New Roman" w:hAnsi="Times New Roman"/>
          <w:sz w:val="28"/>
          <w:szCs w:val="28"/>
          <w:shd w:val="clear" w:color="auto" w:fill="FFFFFF"/>
        </w:rPr>
        <w:t>). -</w:t>
      </w:r>
      <w:r w:rsidR="00C50179" w:rsidRPr="004F146A">
        <w:rPr>
          <w:rFonts w:ascii="Times New Roman" w:hAnsi="Times New Roman"/>
          <w:sz w:val="28"/>
          <w:szCs w:val="28"/>
          <w:shd w:val="clear" w:color="auto" w:fill="FFFFFF"/>
        </w:rPr>
        <w:t xml:space="preserve"> </w:t>
      </w:r>
      <w:r w:rsidRPr="004F146A">
        <w:rPr>
          <w:rFonts w:ascii="Times New Roman" w:hAnsi="Times New Roman"/>
          <w:sz w:val="28"/>
          <w:szCs w:val="28"/>
          <w:shd w:val="clear" w:color="auto" w:fill="FFFFFF"/>
        </w:rPr>
        <w:t xml:space="preserve">С </w:t>
      </w:r>
      <w:proofErr w:type="gramStart"/>
      <w:r w:rsidRPr="004F146A">
        <w:rPr>
          <w:rFonts w:ascii="Times New Roman" w:hAnsi="Times New Roman"/>
          <w:sz w:val="28"/>
          <w:szCs w:val="28"/>
          <w:shd w:val="clear" w:color="auto" w:fill="FFFFFF"/>
        </w:rPr>
        <w:t>16</w:t>
      </w:r>
      <w:r w:rsidR="006E5A0A" w:rsidRPr="004F146A">
        <w:rPr>
          <w:rFonts w:ascii="Times New Roman" w:hAnsi="Times New Roman"/>
          <w:sz w:val="28"/>
          <w:szCs w:val="28"/>
          <w:shd w:val="clear" w:color="auto" w:fill="FFFFFF"/>
        </w:rPr>
        <w:t>-</w:t>
      </w:r>
      <w:r w:rsidRPr="004F146A">
        <w:rPr>
          <w:rFonts w:ascii="Times New Roman" w:hAnsi="Times New Roman"/>
          <w:sz w:val="28"/>
          <w:szCs w:val="28"/>
          <w:shd w:val="clear" w:color="auto" w:fill="FFFFFF"/>
        </w:rPr>
        <w:t>26</w:t>
      </w:r>
      <w:proofErr w:type="gramEnd"/>
      <w:r w:rsidRPr="004F146A">
        <w:rPr>
          <w:rFonts w:ascii="Times New Roman" w:hAnsi="Times New Roman"/>
          <w:sz w:val="28"/>
          <w:szCs w:val="28"/>
          <w:shd w:val="clear" w:color="auto" w:fill="FFFFFF"/>
        </w:rPr>
        <w:t>.</w:t>
      </w:r>
    </w:p>
    <w:p w14:paraId="0BA5BD37" w14:textId="2B752856" w:rsidR="00443A12" w:rsidRPr="004F146A" w:rsidRDefault="00443A1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eastAsia="ru-RU"/>
        </w:rPr>
      </w:pPr>
      <w:r w:rsidRPr="004F146A">
        <w:rPr>
          <w:rFonts w:ascii="Times New Roman" w:hAnsi="Times New Roman"/>
          <w:sz w:val="28"/>
          <w:szCs w:val="28"/>
          <w:shd w:val="clear" w:color="auto" w:fill="FFFFFF"/>
        </w:rPr>
        <w:t xml:space="preserve"> Миниханова </w:t>
      </w:r>
      <w:proofErr w:type="gramStart"/>
      <w:r w:rsidR="00047004" w:rsidRPr="004F146A">
        <w:rPr>
          <w:rFonts w:ascii="Times New Roman" w:hAnsi="Times New Roman"/>
          <w:sz w:val="28"/>
          <w:szCs w:val="28"/>
          <w:shd w:val="clear" w:color="auto" w:fill="FFFFFF"/>
        </w:rPr>
        <w:t>С.В.</w:t>
      </w:r>
      <w:proofErr w:type="gramEnd"/>
      <w:r w:rsidRPr="004F146A">
        <w:rPr>
          <w:rFonts w:ascii="Times New Roman" w:hAnsi="Times New Roman"/>
          <w:sz w:val="28"/>
          <w:szCs w:val="28"/>
          <w:shd w:val="clear" w:color="auto" w:fill="FFFFFF"/>
        </w:rPr>
        <w:t xml:space="preserve"> Поддержка государства в продвижении туристского продукта на внутреннем рынке Казахстана в период пандемии // Материалы </w:t>
      </w:r>
      <w:r w:rsidRPr="004F146A">
        <w:rPr>
          <w:rFonts w:ascii="Times New Roman" w:hAnsi="Times New Roman"/>
          <w:sz w:val="28"/>
          <w:szCs w:val="28"/>
          <w:shd w:val="clear" w:color="auto" w:fill="FFFFFF"/>
          <w:lang w:val="en-US"/>
        </w:rPr>
        <w:t>VI</w:t>
      </w:r>
      <w:r w:rsidRPr="004F146A">
        <w:rPr>
          <w:rFonts w:ascii="Times New Roman" w:hAnsi="Times New Roman"/>
          <w:sz w:val="28"/>
          <w:szCs w:val="28"/>
          <w:shd w:val="clear" w:color="auto" w:fill="FFFFFF"/>
        </w:rPr>
        <w:t xml:space="preserve">-ой Международной научно-практической конференции «Актуальные проблемы развития туризма». </w:t>
      </w:r>
      <w:r w:rsidR="00854DD2" w:rsidRPr="004F146A">
        <w:rPr>
          <w:rFonts w:ascii="Times New Roman" w:hAnsi="Times New Roman"/>
          <w:sz w:val="28"/>
          <w:szCs w:val="28"/>
          <w:shd w:val="clear" w:color="auto" w:fill="FFFFFF"/>
        </w:rPr>
        <w:t>–</w:t>
      </w:r>
      <w:r w:rsidR="00030FE9" w:rsidRPr="004F146A">
        <w:rPr>
          <w:rFonts w:ascii="Times New Roman" w:hAnsi="Times New Roman"/>
          <w:sz w:val="28"/>
          <w:szCs w:val="28"/>
          <w:shd w:val="clear" w:color="auto" w:fill="FFFFFF"/>
        </w:rPr>
        <w:t xml:space="preserve"> М</w:t>
      </w:r>
      <w:r w:rsidR="00854DD2" w:rsidRPr="004F146A">
        <w:rPr>
          <w:rFonts w:ascii="Times New Roman" w:hAnsi="Times New Roman"/>
          <w:sz w:val="28"/>
          <w:szCs w:val="28"/>
          <w:shd w:val="clear" w:color="auto" w:fill="FFFFFF"/>
        </w:rPr>
        <w:t>.</w:t>
      </w:r>
      <w:r w:rsidR="00030FE9" w:rsidRPr="004F146A">
        <w:rPr>
          <w:rFonts w:ascii="Times New Roman" w:hAnsi="Times New Roman"/>
          <w:sz w:val="28"/>
          <w:szCs w:val="28"/>
          <w:shd w:val="clear" w:color="auto" w:fill="FFFFFF"/>
        </w:rPr>
        <w:t xml:space="preserve">, </w:t>
      </w:r>
      <w:r w:rsidR="00047004" w:rsidRPr="004F146A">
        <w:rPr>
          <w:rFonts w:ascii="Times New Roman" w:hAnsi="Times New Roman"/>
          <w:sz w:val="28"/>
          <w:szCs w:val="28"/>
          <w:shd w:val="clear" w:color="auto" w:fill="FFFFFF"/>
        </w:rPr>
        <w:t>2022. -</w:t>
      </w:r>
      <w:r w:rsidR="00560DC3" w:rsidRPr="004F146A">
        <w:rPr>
          <w:rFonts w:ascii="Times New Roman" w:hAnsi="Times New Roman"/>
          <w:sz w:val="28"/>
          <w:szCs w:val="28"/>
          <w:shd w:val="clear" w:color="auto" w:fill="FFFFFF"/>
        </w:rPr>
        <w:t xml:space="preserve"> </w:t>
      </w:r>
      <w:r w:rsidR="000177DF" w:rsidRPr="004F146A">
        <w:rPr>
          <w:rFonts w:ascii="Times New Roman" w:hAnsi="Times New Roman"/>
          <w:sz w:val="28"/>
          <w:szCs w:val="28"/>
          <w:shd w:val="clear" w:color="auto" w:fill="FFFFFF"/>
        </w:rPr>
        <w:t>С</w:t>
      </w:r>
      <w:r w:rsidR="00560DC3" w:rsidRPr="004F146A">
        <w:rPr>
          <w:rFonts w:ascii="Times New Roman" w:hAnsi="Times New Roman"/>
          <w:sz w:val="28"/>
          <w:szCs w:val="28"/>
          <w:shd w:val="clear" w:color="auto" w:fill="FFFFFF"/>
        </w:rPr>
        <w:t>. 250 -259.</w:t>
      </w:r>
    </w:p>
    <w:p w14:paraId="70588CF7" w14:textId="1B3D5DFD" w:rsidR="00443A12" w:rsidRPr="004F146A" w:rsidRDefault="00D0014F">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eastAsia="ru-RU"/>
        </w:rPr>
      </w:pPr>
      <w:r w:rsidRPr="004F146A">
        <w:rPr>
          <w:rFonts w:ascii="Times New Roman" w:hAnsi="Times New Roman"/>
          <w:sz w:val="28"/>
          <w:szCs w:val="28"/>
          <w:lang w:eastAsia="ru-RU"/>
        </w:rPr>
        <w:lastRenderedPageBreak/>
        <w:t xml:space="preserve"> </w:t>
      </w:r>
      <w:r w:rsidRPr="004F146A">
        <w:rPr>
          <w:rFonts w:ascii="Times New Roman" w:hAnsi="Times New Roman"/>
          <w:sz w:val="28"/>
          <w:szCs w:val="28"/>
          <w:lang w:val="en-US" w:eastAsia="ru-RU"/>
        </w:rPr>
        <w:t>Minikhanova S., Imangulova T, Gubarenko A, Abdikarimov</w:t>
      </w:r>
      <w:r w:rsidRPr="004F146A">
        <w:rPr>
          <w:rFonts w:ascii="Times New Roman" w:hAnsi="Times New Roman"/>
          <w:sz w:val="28"/>
          <w:szCs w:val="28"/>
          <w:lang w:eastAsia="ru-RU"/>
        </w:rPr>
        <w:t>а</w:t>
      </w:r>
      <w:r w:rsidRPr="004F146A">
        <w:rPr>
          <w:rFonts w:ascii="Times New Roman" w:hAnsi="Times New Roman"/>
          <w:sz w:val="28"/>
          <w:szCs w:val="28"/>
          <w:lang w:val="en-US" w:eastAsia="ru-RU"/>
        </w:rPr>
        <w:t xml:space="preserve"> M. Modern methodology of designing a travel company in the Republic of Kazakhstan</w:t>
      </w:r>
      <w:r w:rsidR="00030FE9" w:rsidRPr="004F146A">
        <w:rPr>
          <w:rFonts w:ascii="Times New Roman" w:hAnsi="Times New Roman"/>
          <w:sz w:val="28"/>
          <w:szCs w:val="28"/>
          <w:lang w:val="en-US" w:eastAsia="ru-RU"/>
        </w:rPr>
        <w:t xml:space="preserve"> //</w:t>
      </w:r>
      <w:r w:rsidR="00443A12" w:rsidRPr="004F146A">
        <w:rPr>
          <w:rFonts w:ascii="Times New Roman" w:hAnsi="Times New Roman"/>
          <w:sz w:val="28"/>
          <w:szCs w:val="28"/>
          <w:lang w:val="en-US" w:eastAsia="ru-RU"/>
        </w:rPr>
        <w:t xml:space="preserve"> </w:t>
      </w:r>
      <w:r w:rsidR="00B61E16" w:rsidRPr="004F146A">
        <w:rPr>
          <w:rFonts w:ascii="Times New Roman" w:hAnsi="Times New Roman"/>
          <w:sz w:val="28"/>
          <w:szCs w:val="28"/>
          <w:lang w:val="en-US" w:eastAsia="ru-RU"/>
        </w:rPr>
        <w:t>Al-Farabi Kazakh National university journal of Geography and Environmental Management</w:t>
      </w:r>
      <w:r w:rsidR="00854DD2" w:rsidRPr="004F146A">
        <w:rPr>
          <w:rFonts w:ascii="Times New Roman" w:hAnsi="Times New Roman"/>
          <w:sz w:val="28"/>
          <w:szCs w:val="28"/>
          <w:lang w:val="en-US" w:eastAsia="ru-RU"/>
        </w:rPr>
        <w:t>.</w:t>
      </w:r>
      <w:r w:rsidR="00443A12" w:rsidRPr="004F146A">
        <w:rPr>
          <w:rFonts w:ascii="Times New Roman" w:hAnsi="Times New Roman"/>
          <w:sz w:val="28"/>
          <w:szCs w:val="28"/>
          <w:lang w:val="en-US" w:eastAsia="ru-RU"/>
        </w:rPr>
        <w:t xml:space="preserve"> </w:t>
      </w:r>
      <w:r w:rsidR="00560DC3" w:rsidRPr="004F146A">
        <w:rPr>
          <w:rFonts w:ascii="Times New Roman" w:hAnsi="Times New Roman"/>
          <w:sz w:val="28"/>
          <w:szCs w:val="28"/>
          <w:lang w:val="en-US" w:eastAsia="ru-RU"/>
        </w:rPr>
        <w:t>-</w:t>
      </w:r>
      <w:r w:rsidR="00030FE9" w:rsidRPr="004F146A">
        <w:rPr>
          <w:rFonts w:ascii="Times New Roman" w:hAnsi="Times New Roman"/>
          <w:sz w:val="28"/>
          <w:szCs w:val="28"/>
          <w:lang w:val="en-US" w:eastAsia="ru-RU"/>
        </w:rPr>
        <w:t xml:space="preserve"> </w:t>
      </w:r>
      <w:r w:rsidR="00B61E16" w:rsidRPr="004F146A">
        <w:rPr>
          <w:rFonts w:ascii="Times New Roman" w:hAnsi="Times New Roman"/>
          <w:sz w:val="28"/>
          <w:szCs w:val="28"/>
          <w:lang w:val="en-US" w:eastAsia="ru-RU"/>
        </w:rPr>
        <w:t>Almaty</w:t>
      </w:r>
      <w:r w:rsidR="00030FE9" w:rsidRPr="004F146A">
        <w:rPr>
          <w:rFonts w:ascii="Times New Roman" w:hAnsi="Times New Roman"/>
          <w:sz w:val="28"/>
          <w:szCs w:val="28"/>
          <w:lang w:val="en-US" w:eastAsia="ru-RU"/>
        </w:rPr>
        <w:t xml:space="preserve">, </w:t>
      </w:r>
      <w:r w:rsidR="00443A12" w:rsidRPr="004F146A">
        <w:rPr>
          <w:rFonts w:ascii="Times New Roman" w:hAnsi="Times New Roman"/>
          <w:sz w:val="28"/>
          <w:szCs w:val="28"/>
          <w:lang w:val="en-US" w:eastAsia="ru-RU"/>
        </w:rPr>
        <w:t>2024. -</w:t>
      </w:r>
      <w:r w:rsidR="00854DD2" w:rsidRPr="004F146A">
        <w:rPr>
          <w:rFonts w:ascii="Times New Roman" w:hAnsi="Times New Roman"/>
          <w:sz w:val="28"/>
          <w:szCs w:val="28"/>
          <w:lang w:val="en-US" w:eastAsia="ru-RU"/>
        </w:rPr>
        <w:t xml:space="preserve"> </w:t>
      </w:r>
      <w:r w:rsidR="00A576C9" w:rsidRPr="004F146A">
        <w:rPr>
          <w:rFonts w:ascii="Times New Roman" w:hAnsi="Times New Roman"/>
          <w:sz w:val="28"/>
          <w:szCs w:val="28"/>
          <w:lang w:val="en-US" w:eastAsia="ru-RU"/>
        </w:rPr>
        <w:t>№</w:t>
      </w:r>
      <w:r w:rsidRPr="004F146A">
        <w:rPr>
          <w:rFonts w:ascii="Times New Roman" w:hAnsi="Times New Roman"/>
          <w:sz w:val="28"/>
          <w:szCs w:val="28"/>
          <w:lang w:val="en-US" w:eastAsia="ru-RU"/>
        </w:rPr>
        <w:t>3</w:t>
      </w:r>
      <w:r w:rsidR="00443A12" w:rsidRPr="004F146A">
        <w:rPr>
          <w:rFonts w:ascii="Times New Roman" w:hAnsi="Times New Roman"/>
          <w:sz w:val="28"/>
          <w:szCs w:val="28"/>
          <w:lang w:val="en-US" w:eastAsia="ru-RU"/>
        </w:rPr>
        <w:t>(</w:t>
      </w:r>
      <w:r w:rsidRPr="004F146A">
        <w:rPr>
          <w:rFonts w:ascii="Times New Roman" w:hAnsi="Times New Roman"/>
          <w:sz w:val="28"/>
          <w:szCs w:val="28"/>
          <w:lang w:val="en-US" w:eastAsia="ru-RU"/>
        </w:rPr>
        <w:t>74</w:t>
      </w:r>
      <w:r w:rsidR="00443A12" w:rsidRPr="004F146A">
        <w:rPr>
          <w:rFonts w:ascii="Times New Roman" w:hAnsi="Times New Roman"/>
          <w:sz w:val="28"/>
          <w:szCs w:val="28"/>
          <w:lang w:val="en-US" w:eastAsia="ru-RU"/>
        </w:rPr>
        <w:t xml:space="preserve">). </w:t>
      </w:r>
      <w:r w:rsidR="00560DC3" w:rsidRPr="004F146A">
        <w:rPr>
          <w:rFonts w:ascii="Times New Roman" w:hAnsi="Times New Roman"/>
          <w:sz w:val="28"/>
          <w:szCs w:val="28"/>
          <w:lang w:val="en-US" w:eastAsia="ru-RU"/>
        </w:rPr>
        <w:t>-</w:t>
      </w:r>
      <w:r w:rsidR="00443A12" w:rsidRPr="004F146A">
        <w:rPr>
          <w:rFonts w:ascii="Times New Roman" w:hAnsi="Times New Roman"/>
          <w:sz w:val="28"/>
          <w:szCs w:val="28"/>
          <w:lang w:val="en-US" w:eastAsia="ru-RU"/>
        </w:rPr>
        <w:t xml:space="preserve"> </w:t>
      </w:r>
      <w:r w:rsidR="00B61E16" w:rsidRPr="004F146A">
        <w:rPr>
          <w:rFonts w:ascii="Times New Roman" w:hAnsi="Times New Roman"/>
          <w:sz w:val="28"/>
          <w:szCs w:val="28"/>
          <w:lang w:val="en-US" w:eastAsia="ru-RU"/>
        </w:rPr>
        <w:t>P</w:t>
      </w:r>
      <w:r w:rsidR="00443A12" w:rsidRPr="004F146A">
        <w:rPr>
          <w:rFonts w:ascii="Times New Roman" w:hAnsi="Times New Roman"/>
          <w:sz w:val="28"/>
          <w:szCs w:val="28"/>
          <w:lang w:val="en-US" w:eastAsia="ru-RU"/>
        </w:rPr>
        <w:t>. 90</w:t>
      </w:r>
      <w:r w:rsidR="00560DC3" w:rsidRPr="004F146A">
        <w:rPr>
          <w:rFonts w:ascii="Times New Roman" w:hAnsi="Times New Roman"/>
          <w:sz w:val="28"/>
          <w:szCs w:val="28"/>
          <w:lang w:val="en-US" w:eastAsia="ru-RU"/>
        </w:rPr>
        <w:t xml:space="preserve"> - </w:t>
      </w:r>
      <w:r w:rsidR="00443A12" w:rsidRPr="004F146A">
        <w:rPr>
          <w:rFonts w:ascii="Times New Roman" w:hAnsi="Times New Roman"/>
          <w:sz w:val="28"/>
          <w:szCs w:val="28"/>
          <w:lang w:val="en-US" w:eastAsia="ru-RU"/>
        </w:rPr>
        <w:t>102.</w:t>
      </w:r>
      <w:r w:rsidR="00A706DD" w:rsidRPr="004F146A">
        <w:rPr>
          <w:rFonts w:ascii="Times New Roman" w:hAnsi="Times New Roman"/>
          <w:sz w:val="28"/>
          <w:szCs w:val="28"/>
          <w:lang w:val="en-US" w:eastAsia="ru-RU"/>
        </w:rPr>
        <w:t xml:space="preserve"> </w:t>
      </w:r>
    </w:p>
    <w:p w14:paraId="7F54BA20" w14:textId="29E17197" w:rsidR="00CB4BA3" w:rsidRPr="004F146A" w:rsidRDefault="00A706D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lang w:val="en-US" w:eastAsia="ru-RU"/>
        </w:rPr>
        <w:t xml:space="preserve"> </w:t>
      </w:r>
      <w:r w:rsidRPr="004F146A">
        <w:rPr>
          <w:rFonts w:ascii="Times New Roman" w:eastAsia="Times New Roman" w:hAnsi="Times New Roman"/>
          <w:sz w:val="28"/>
          <w:szCs w:val="28"/>
          <w:lang w:eastAsia="ru-RU"/>
        </w:rPr>
        <w:t xml:space="preserve">Крутиков </w:t>
      </w:r>
      <w:proofErr w:type="gramStart"/>
      <w:r w:rsidRPr="004F146A">
        <w:rPr>
          <w:rFonts w:ascii="Times New Roman" w:eastAsia="Times New Roman" w:hAnsi="Times New Roman"/>
          <w:sz w:val="28"/>
          <w:szCs w:val="28"/>
          <w:lang w:eastAsia="ru-RU"/>
        </w:rPr>
        <w:t>В.К.</w:t>
      </w:r>
      <w:proofErr w:type="gramEnd"/>
      <w:r w:rsidRPr="004F146A">
        <w:rPr>
          <w:rFonts w:ascii="Times New Roman" w:eastAsia="Times New Roman" w:hAnsi="Times New Roman"/>
          <w:sz w:val="28"/>
          <w:szCs w:val="28"/>
          <w:lang w:eastAsia="ru-RU"/>
        </w:rPr>
        <w:t xml:space="preserve">, Гворыс В., Дорожкина Т.В., Зайцев </w:t>
      </w:r>
      <w:proofErr w:type="gramStart"/>
      <w:r w:rsidRPr="004F146A">
        <w:rPr>
          <w:rFonts w:ascii="Times New Roman" w:eastAsia="Times New Roman" w:hAnsi="Times New Roman"/>
          <w:sz w:val="28"/>
          <w:szCs w:val="28"/>
          <w:lang w:eastAsia="ru-RU"/>
        </w:rPr>
        <w:t>Ю.В.</w:t>
      </w:r>
      <w:proofErr w:type="gramEnd"/>
      <w:r w:rsidRPr="004F146A">
        <w:rPr>
          <w:rFonts w:ascii="Times New Roman" w:eastAsia="Times New Roman" w:hAnsi="Times New Roman"/>
          <w:sz w:val="28"/>
          <w:szCs w:val="28"/>
          <w:lang w:eastAsia="ru-RU"/>
        </w:rPr>
        <w:t xml:space="preserve"> Инновации в развитии индустрии туризма региона</w:t>
      </w:r>
      <w:r w:rsidR="00854DD2" w:rsidRPr="004F146A">
        <w:rPr>
          <w:rFonts w:ascii="Times New Roman" w:eastAsia="Times New Roman" w:hAnsi="Times New Roman"/>
          <w:sz w:val="28"/>
          <w:szCs w:val="28"/>
          <w:lang w:eastAsia="ru-RU"/>
        </w:rPr>
        <w:t>. -</w:t>
      </w:r>
      <w:r w:rsidRPr="004F146A">
        <w:rPr>
          <w:rFonts w:ascii="Times New Roman" w:eastAsia="Times New Roman" w:hAnsi="Times New Roman"/>
          <w:sz w:val="28"/>
          <w:szCs w:val="28"/>
          <w:lang w:eastAsia="ru-RU"/>
        </w:rPr>
        <w:t xml:space="preserve"> Изд. 2-е, доп. </w:t>
      </w:r>
      <w:r w:rsidR="00A576C9" w:rsidRPr="004F146A">
        <w:rPr>
          <w:rFonts w:ascii="Times New Roman" w:eastAsia="Times New Roman" w:hAnsi="Times New Roman"/>
          <w:sz w:val="28"/>
          <w:szCs w:val="28"/>
          <w:lang w:eastAsia="ru-RU"/>
        </w:rPr>
        <w:t>-</w:t>
      </w:r>
      <w:r w:rsidRPr="004F146A">
        <w:rPr>
          <w:rFonts w:ascii="Times New Roman" w:eastAsia="Times New Roman" w:hAnsi="Times New Roman"/>
          <w:sz w:val="28"/>
          <w:szCs w:val="28"/>
          <w:lang w:eastAsia="ru-RU"/>
        </w:rPr>
        <w:t xml:space="preserve"> Калуга: ЗАО «Прайт-К»</w:t>
      </w:r>
      <w:r w:rsidR="00854DD2" w:rsidRPr="004F146A">
        <w:rPr>
          <w:rFonts w:ascii="Times New Roman" w:eastAsia="Times New Roman" w:hAnsi="Times New Roman"/>
          <w:sz w:val="28"/>
          <w:szCs w:val="28"/>
          <w:lang w:eastAsia="ru-RU"/>
        </w:rPr>
        <w:t xml:space="preserve">, </w:t>
      </w:r>
      <w:r w:rsidRPr="004F146A">
        <w:rPr>
          <w:rFonts w:ascii="Times New Roman" w:eastAsia="Times New Roman" w:hAnsi="Times New Roman"/>
          <w:sz w:val="28"/>
          <w:szCs w:val="28"/>
          <w:lang w:eastAsia="ru-RU"/>
        </w:rPr>
        <w:t>2013. - 236 с.</w:t>
      </w:r>
      <w:r w:rsidR="00854DD2" w:rsidRPr="004F146A">
        <w:rPr>
          <w:rFonts w:ascii="Times New Roman" w:eastAsia="Times New Roman" w:hAnsi="Times New Roman"/>
          <w:sz w:val="28"/>
          <w:szCs w:val="28"/>
          <w:lang w:eastAsia="ru-RU"/>
        </w:rPr>
        <w:t xml:space="preserve"> </w:t>
      </w:r>
    </w:p>
    <w:p w14:paraId="3062C50F" w14:textId="2262CC20" w:rsidR="00CB4BA3" w:rsidRPr="004F146A" w:rsidRDefault="00A576C9">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CB4BA3" w:rsidRPr="004F146A">
        <w:rPr>
          <w:rFonts w:ascii="Times New Roman" w:hAnsi="Times New Roman"/>
          <w:sz w:val="28"/>
          <w:szCs w:val="28"/>
        </w:rPr>
        <w:t>НПП «Атамекен»</w:t>
      </w:r>
      <w:r w:rsidR="00F417ED" w:rsidRPr="004F146A">
        <w:rPr>
          <w:rFonts w:ascii="Times New Roman" w:hAnsi="Times New Roman"/>
          <w:sz w:val="28"/>
          <w:szCs w:val="28"/>
        </w:rPr>
        <w:t xml:space="preserve">. </w:t>
      </w:r>
      <w:r w:rsidR="00CB4BA3" w:rsidRPr="004F146A">
        <w:rPr>
          <w:rFonts w:ascii="Times New Roman" w:hAnsi="Times New Roman"/>
          <w:sz w:val="28"/>
          <w:szCs w:val="28"/>
        </w:rPr>
        <w:t>D</w:t>
      </w:r>
      <w:r w:rsidR="00CB4BA3" w:rsidRPr="004F146A">
        <w:rPr>
          <w:rFonts w:ascii="Times New Roman" w:hAnsi="Times New Roman"/>
          <w:sz w:val="28"/>
          <w:szCs w:val="28"/>
          <w:lang w:val="en-US"/>
        </w:rPr>
        <w:t>MO</w:t>
      </w:r>
      <w:r w:rsidR="00CB4BA3" w:rsidRPr="004F146A">
        <w:rPr>
          <w:rFonts w:ascii="Times New Roman" w:hAnsi="Times New Roman"/>
          <w:sz w:val="28"/>
          <w:szCs w:val="28"/>
        </w:rPr>
        <w:t xml:space="preserve"> и геопарки: ключевые предложения от регионов на заседании комитета НПП  </w:t>
      </w:r>
      <w:hyperlink r:id="rId78" w:history="1">
        <w:r w:rsidR="00B40D0D" w:rsidRPr="004F146A">
          <w:rPr>
            <w:rStyle w:val="a5"/>
            <w:rFonts w:ascii="Times New Roman" w:hAnsi="Times New Roman"/>
            <w:color w:val="auto"/>
            <w:sz w:val="28"/>
            <w:szCs w:val="28"/>
            <w:u w:val="none"/>
          </w:rPr>
          <w:t>https://ulytau.atameken.kz/ru/news/52998-dmo-i-geoparki-klyuchevye-predlozheniya-ot-regionov-na-zasedanii-komiteta-npp 01.12.2024</w:t>
        </w:r>
      </w:hyperlink>
      <w:r w:rsidR="00F417ED" w:rsidRPr="004F146A">
        <w:t>.</w:t>
      </w:r>
    </w:p>
    <w:p w14:paraId="6A9875CB" w14:textId="54DE1271" w:rsidR="00B40D0D" w:rsidRPr="004F146A" w:rsidRDefault="00B40D0D">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Pr="004F146A">
        <w:rPr>
          <w:rFonts w:ascii="Times New Roman" w:eastAsia="Times New Roman" w:hAnsi="Times New Roman"/>
          <w:sz w:val="28"/>
          <w:szCs w:val="28"/>
          <w:lang w:eastAsia="ru-RU"/>
        </w:rPr>
        <w:t>Государственн</w:t>
      </w:r>
      <w:r w:rsidR="002B1FBE">
        <w:rPr>
          <w:rFonts w:ascii="Times New Roman" w:eastAsia="Times New Roman" w:hAnsi="Times New Roman"/>
          <w:sz w:val="28"/>
          <w:szCs w:val="28"/>
          <w:lang w:eastAsia="ru-RU"/>
        </w:rPr>
        <w:t>ая</w:t>
      </w:r>
      <w:r w:rsidRPr="004F146A">
        <w:rPr>
          <w:rFonts w:ascii="Times New Roman" w:eastAsia="Times New Roman" w:hAnsi="Times New Roman"/>
          <w:sz w:val="28"/>
          <w:szCs w:val="28"/>
          <w:lang w:eastAsia="ru-RU"/>
        </w:rPr>
        <w:t xml:space="preserve"> программ</w:t>
      </w:r>
      <w:r w:rsidR="002B1FBE">
        <w:rPr>
          <w:rFonts w:ascii="Times New Roman" w:eastAsia="Times New Roman" w:hAnsi="Times New Roman"/>
          <w:sz w:val="28"/>
          <w:szCs w:val="28"/>
          <w:lang w:eastAsia="ru-RU"/>
        </w:rPr>
        <w:t>а</w:t>
      </w:r>
      <w:r w:rsidRPr="004F146A">
        <w:rPr>
          <w:rFonts w:ascii="Times New Roman" w:eastAsia="Times New Roman" w:hAnsi="Times New Roman"/>
          <w:sz w:val="28"/>
          <w:szCs w:val="28"/>
          <w:lang w:eastAsia="ru-RU"/>
        </w:rPr>
        <w:t xml:space="preserve"> развития туристской отрасли Республики Казахстан на </w:t>
      </w:r>
      <w:proofErr w:type="gramStart"/>
      <w:r w:rsidRPr="004F146A">
        <w:rPr>
          <w:rFonts w:ascii="Times New Roman" w:eastAsia="Times New Roman" w:hAnsi="Times New Roman"/>
          <w:sz w:val="28"/>
          <w:szCs w:val="28"/>
          <w:lang w:eastAsia="ru-RU"/>
        </w:rPr>
        <w:t>2019</w:t>
      </w:r>
      <w:r w:rsidR="00560DC3" w:rsidRPr="004F146A">
        <w:rPr>
          <w:rFonts w:ascii="Times New Roman" w:eastAsia="Times New Roman" w:hAnsi="Times New Roman"/>
          <w:sz w:val="28"/>
          <w:szCs w:val="28"/>
          <w:lang w:eastAsia="ru-RU"/>
        </w:rPr>
        <w:t xml:space="preserve"> - </w:t>
      </w:r>
      <w:r w:rsidRPr="004F146A">
        <w:rPr>
          <w:rFonts w:ascii="Times New Roman" w:eastAsia="Times New Roman" w:hAnsi="Times New Roman"/>
          <w:sz w:val="28"/>
          <w:szCs w:val="28"/>
          <w:lang w:eastAsia="ru-RU"/>
        </w:rPr>
        <w:t>2025</w:t>
      </w:r>
      <w:proofErr w:type="gramEnd"/>
      <w:r w:rsidRPr="004F146A">
        <w:rPr>
          <w:rFonts w:ascii="Times New Roman" w:eastAsia="Times New Roman" w:hAnsi="Times New Roman"/>
          <w:sz w:val="28"/>
          <w:szCs w:val="28"/>
          <w:lang w:eastAsia="ru-RU"/>
        </w:rPr>
        <w:t xml:space="preserve"> годы  </w:t>
      </w:r>
      <w:hyperlink r:id="rId79" w:anchor="z761" w:history="1">
        <w:r w:rsidRPr="004F146A">
          <w:rPr>
            <w:rStyle w:val="a5"/>
            <w:rFonts w:ascii="Times New Roman" w:hAnsi="Times New Roman"/>
            <w:color w:val="auto"/>
            <w:sz w:val="28"/>
            <w:szCs w:val="28"/>
            <w:u w:val="none"/>
          </w:rPr>
          <w:t>https://adilet.zan.kz/rus/docs/P1900000360#z761</w:t>
        </w:r>
      </w:hyperlink>
      <w:r w:rsidRPr="004F146A">
        <w:rPr>
          <w:rFonts w:ascii="Times New Roman" w:hAnsi="Times New Roman"/>
          <w:sz w:val="28"/>
          <w:szCs w:val="28"/>
        </w:rPr>
        <w:t xml:space="preserve"> // 20.12.2024</w:t>
      </w:r>
      <w:r w:rsidR="00F417ED" w:rsidRPr="004F146A">
        <w:rPr>
          <w:rFonts w:ascii="Times New Roman" w:hAnsi="Times New Roman"/>
          <w:sz w:val="28"/>
          <w:szCs w:val="28"/>
        </w:rPr>
        <w:t>.</w:t>
      </w:r>
    </w:p>
    <w:p w14:paraId="2EFFE9E4" w14:textId="3AFC50AB" w:rsidR="007A3439" w:rsidRPr="004F146A" w:rsidRDefault="007A3439">
      <w:pPr>
        <w:pStyle w:val="a6"/>
        <w:widowControl w:val="0"/>
        <w:numPr>
          <w:ilvl w:val="0"/>
          <w:numId w:val="10"/>
        </w:numPr>
        <w:tabs>
          <w:tab w:val="left" w:pos="851"/>
          <w:tab w:val="left" w:pos="993"/>
        </w:tabs>
        <w:autoSpaceDE w:val="0"/>
        <w:autoSpaceDN w:val="0"/>
        <w:adjustRightInd w:val="0"/>
        <w:spacing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Концепци</w:t>
      </w:r>
      <w:r w:rsidR="002171FA">
        <w:rPr>
          <w:rFonts w:ascii="Times New Roman" w:hAnsi="Times New Roman"/>
          <w:sz w:val="28"/>
          <w:szCs w:val="28"/>
        </w:rPr>
        <w:t>я</w:t>
      </w:r>
      <w:r w:rsidRPr="004F146A">
        <w:rPr>
          <w:rFonts w:ascii="Times New Roman" w:hAnsi="Times New Roman"/>
          <w:sz w:val="28"/>
          <w:szCs w:val="28"/>
        </w:rPr>
        <w:t xml:space="preserve"> развития туристской отрасли Республики Казахстан на </w:t>
      </w:r>
      <w:proofErr w:type="gramStart"/>
      <w:r w:rsidRPr="004F146A">
        <w:rPr>
          <w:rFonts w:ascii="Times New Roman" w:hAnsi="Times New Roman"/>
          <w:sz w:val="28"/>
          <w:szCs w:val="28"/>
        </w:rPr>
        <w:t xml:space="preserve">2023 </w:t>
      </w:r>
      <w:r w:rsidR="00560DC3" w:rsidRPr="004F146A">
        <w:rPr>
          <w:rFonts w:ascii="Times New Roman" w:hAnsi="Times New Roman"/>
          <w:sz w:val="28"/>
          <w:szCs w:val="28"/>
        </w:rPr>
        <w:t>-</w:t>
      </w:r>
      <w:r w:rsidRPr="004F146A">
        <w:rPr>
          <w:rFonts w:ascii="Times New Roman" w:hAnsi="Times New Roman"/>
          <w:sz w:val="28"/>
          <w:szCs w:val="28"/>
        </w:rPr>
        <w:t xml:space="preserve"> 2029</w:t>
      </w:r>
      <w:proofErr w:type="gramEnd"/>
      <w:r w:rsidRPr="004F146A">
        <w:rPr>
          <w:rFonts w:ascii="Times New Roman" w:hAnsi="Times New Roman"/>
          <w:sz w:val="28"/>
          <w:szCs w:val="28"/>
        </w:rPr>
        <w:t xml:space="preserve"> годы </w:t>
      </w:r>
      <w:hyperlink r:id="rId80" w:history="1">
        <w:r w:rsidRPr="004F146A">
          <w:rPr>
            <w:rStyle w:val="a5"/>
            <w:rFonts w:ascii="Times New Roman" w:hAnsi="Times New Roman"/>
            <w:color w:val="auto"/>
            <w:sz w:val="28"/>
            <w:szCs w:val="28"/>
            <w:u w:val="none"/>
          </w:rPr>
          <w:t>https://adilet.zan.kz/rus/docs/P2300000262//</w:t>
        </w:r>
      </w:hyperlink>
      <w:r w:rsidRPr="004F146A">
        <w:rPr>
          <w:rFonts w:ascii="Times New Roman" w:hAnsi="Times New Roman"/>
          <w:sz w:val="28"/>
          <w:szCs w:val="28"/>
        </w:rPr>
        <w:t xml:space="preserve"> 20.12.2024</w:t>
      </w:r>
      <w:r w:rsidR="00F417ED" w:rsidRPr="004F146A">
        <w:rPr>
          <w:rFonts w:ascii="Times New Roman" w:hAnsi="Times New Roman"/>
          <w:sz w:val="28"/>
          <w:szCs w:val="28"/>
        </w:rPr>
        <w:t>.</w:t>
      </w:r>
    </w:p>
    <w:p w14:paraId="2966AAD7" w14:textId="66764E3E" w:rsidR="000D4BF3" w:rsidRPr="004F146A" w:rsidRDefault="009E3420">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Pr="004F146A">
        <w:rPr>
          <w:rFonts w:ascii="Times New Roman" w:eastAsia="Times New Roman" w:hAnsi="Times New Roman"/>
          <w:sz w:val="28"/>
          <w:szCs w:val="28"/>
          <w:lang w:eastAsia="ru-RU"/>
        </w:rPr>
        <w:t xml:space="preserve">Об утверждении Концепции развития туристской отрасли Республики Казахстан до 2023 года  </w:t>
      </w:r>
      <w:hyperlink r:id="rId81" w:anchor="z0" w:history="1">
        <w:r w:rsidRPr="004F146A">
          <w:rPr>
            <w:rStyle w:val="a5"/>
            <w:rFonts w:ascii="Times New Roman" w:eastAsia="Times New Roman" w:hAnsi="Times New Roman"/>
            <w:color w:val="auto"/>
            <w:sz w:val="28"/>
            <w:szCs w:val="28"/>
            <w:u w:val="none"/>
            <w:lang w:eastAsia="ru-RU"/>
          </w:rPr>
          <w:t>https://adilet.zan.kz/rus/docs/P1700000406#z0</w:t>
        </w:r>
      </w:hyperlink>
      <w:r w:rsidRPr="004F146A">
        <w:rPr>
          <w:rFonts w:ascii="Times New Roman" w:eastAsia="Times New Roman" w:hAnsi="Times New Roman"/>
          <w:sz w:val="28"/>
          <w:szCs w:val="28"/>
          <w:lang w:eastAsia="ru-RU"/>
        </w:rPr>
        <w:t xml:space="preserve"> 20.12.2024</w:t>
      </w:r>
      <w:r w:rsidR="00F417ED" w:rsidRPr="004F146A">
        <w:rPr>
          <w:rFonts w:ascii="Times New Roman" w:eastAsia="Times New Roman" w:hAnsi="Times New Roman"/>
          <w:sz w:val="28"/>
          <w:szCs w:val="28"/>
          <w:lang w:eastAsia="ru-RU"/>
        </w:rPr>
        <w:t>.</w:t>
      </w:r>
    </w:p>
    <w:p w14:paraId="699F6253" w14:textId="7861284D" w:rsidR="000D4BF3" w:rsidRPr="004F146A" w:rsidRDefault="000D4BF3">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eastAsia="Times New Roman" w:hAnsi="Times New Roman"/>
          <w:sz w:val="28"/>
          <w:szCs w:val="28"/>
          <w:lang w:eastAsia="ru-RU"/>
        </w:rPr>
        <w:t xml:space="preserve"> </w:t>
      </w:r>
      <w:r w:rsidR="002171FA">
        <w:rPr>
          <w:rFonts w:ascii="Times New Roman" w:eastAsia="Times New Roman" w:hAnsi="Times New Roman"/>
          <w:sz w:val="28"/>
          <w:szCs w:val="28"/>
          <w:lang w:eastAsia="ru-RU"/>
        </w:rPr>
        <w:t xml:space="preserve">Миниханова </w:t>
      </w:r>
      <w:proofErr w:type="gramStart"/>
      <w:r w:rsidR="002171FA">
        <w:rPr>
          <w:rFonts w:ascii="Times New Roman" w:eastAsia="Times New Roman" w:hAnsi="Times New Roman"/>
          <w:sz w:val="28"/>
          <w:szCs w:val="28"/>
          <w:lang w:eastAsia="ru-RU"/>
        </w:rPr>
        <w:t>С.В.</w:t>
      </w:r>
      <w:proofErr w:type="gramEnd"/>
      <w:r w:rsidR="002171FA">
        <w:rPr>
          <w:rFonts w:ascii="Times New Roman" w:eastAsia="Times New Roman" w:hAnsi="Times New Roman"/>
          <w:sz w:val="28"/>
          <w:szCs w:val="28"/>
          <w:lang w:eastAsia="ru-RU"/>
        </w:rPr>
        <w:t xml:space="preserve"> </w:t>
      </w:r>
      <w:r w:rsidRPr="004F146A">
        <w:rPr>
          <w:rFonts w:ascii="Times New Roman" w:hAnsi="Times New Roman"/>
          <w:sz w:val="28"/>
          <w:szCs w:val="28"/>
        </w:rPr>
        <w:t>Методика проектирования туристской компании «</w:t>
      </w:r>
      <w:r w:rsidRPr="004F146A">
        <w:rPr>
          <w:rFonts w:ascii="Times New Roman" w:hAnsi="Times New Roman"/>
          <w:sz w:val="28"/>
          <w:szCs w:val="28"/>
          <w:lang w:val="en-US"/>
        </w:rPr>
        <w:t>Evisa</w:t>
      </w:r>
      <w:r w:rsidRPr="004F146A">
        <w:rPr>
          <w:rFonts w:ascii="Times New Roman" w:hAnsi="Times New Roman"/>
          <w:sz w:val="28"/>
          <w:szCs w:val="28"/>
        </w:rPr>
        <w:t xml:space="preserve"> </w:t>
      </w:r>
      <w:r w:rsidRPr="004F146A">
        <w:rPr>
          <w:rFonts w:ascii="Times New Roman" w:hAnsi="Times New Roman"/>
          <w:sz w:val="28"/>
          <w:szCs w:val="28"/>
          <w:lang w:val="en-US"/>
        </w:rPr>
        <w:t>Travel</w:t>
      </w:r>
      <w:r w:rsidRPr="004F146A">
        <w:rPr>
          <w:rFonts w:ascii="Times New Roman" w:hAnsi="Times New Roman"/>
          <w:sz w:val="28"/>
          <w:szCs w:val="28"/>
        </w:rPr>
        <w:t>» в Республике Казахстан</w:t>
      </w:r>
      <w:r w:rsidR="00F417ED" w:rsidRPr="004F146A">
        <w:rPr>
          <w:rFonts w:ascii="Times New Roman" w:eastAsia="Times New Roman" w:hAnsi="Times New Roman"/>
          <w:sz w:val="28"/>
          <w:szCs w:val="28"/>
          <w:lang w:eastAsia="ru-RU"/>
        </w:rPr>
        <w:t>.</w:t>
      </w:r>
      <w:r w:rsidR="00546F3A" w:rsidRPr="004F146A">
        <w:rPr>
          <w:rFonts w:ascii="Times New Roman" w:eastAsia="Times New Roman" w:hAnsi="Times New Roman"/>
          <w:sz w:val="28"/>
          <w:szCs w:val="28"/>
          <w:lang w:eastAsia="ru-RU"/>
        </w:rPr>
        <w:t xml:space="preserve"> </w:t>
      </w:r>
      <w:r w:rsidR="00546F3A" w:rsidRPr="004F146A">
        <w:rPr>
          <w:rFonts w:ascii="Times New Roman" w:hAnsi="Times New Roman"/>
          <w:sz w:val="28"/>
          <w:szCs w:val="28"/>
          <w:lang w:val="kk-KZ"/>
        </w:rPr>
        <w:t>Свидетельство о гос.регистрации прав  на объект авторского права</w:t>
      </w:r>
      <w:r w:rsidR="00546F3A" w:rsidRPr="004F146A">
        <w:rPr>
          <w:rFonts w:ascii="Times New Roman" w:hAnsi="Times New Roman"/>
          <w:sz w:val="28"/>
          <w:szCs w:val="28"/>
        </w:rPr>
        <w:t xml:space="preserve"> от «19» февраля 2025 года</w:t>
      </w:r>
      <w:r w:rsidR="00AD4C57" w:rsidRPr="004F146A">
        <w:rPr>
          <w:rFonts w:ascii="Times New Roman" w:hAnsi="Times New Roman"/>
          <w:sz w:val="28"/>
          <w:szCs w:val="28"/>
        </w:rPr>
        <w:t>,</w:t>
      </w:r>
      <w:r w:rsidR="00546F3A" w:rsidRPr="004F146A">
        <w:rPr>
          <w:rFonts w:ascii="Times New Roman" w:hAnsi="Times New Roman"/>
          <w:sz w:val="28"/>
          <w:szCs w:val="28"/>
        </w:rPr>
        <w:t xml:space="preserve"> №54852</w:t>
      </w:r>
      <w:r w:rsidR="00F417ED" w:rsidRPr="004F146A">
        <w:rPr>
          <w:rFonts w:ascii="Times New Roman" w:hAnsi="Times New Roman"/>
          <w:sz w:val="28"/>
          <w:szCs w:val="28"/>
        </w:rPr>
        <w:t>.</w:t>
      </w:r>
    </w:p>
    <w:p w14:paraId="5595FF5D" w14:textId="702610BA" w:rsidR="009D7F88" w:rsidRPr="004F146A" w:rsidRDefault="009D7F88">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bookmarkStart w:id="20" w:name="_Hlk194952149"/>
      <w:r w:rsidR="002171FA">
        <w:rPr>
          <w:rFonts w:ascii="Times New Roman" w:hAnsi="Times New Roman"/>
          <w:sz w:val="28"/>
          <w:szCs w:val="28"/>
        </w:rPr>
        <w:t xml:space="preserve">Миниханова </w:t>
      </w:r>
      <w:proofErr w:type="gramStart"/>
      <w:r w:rsidR="002171FA">
        <w:rPr>
          <w:rFonts w:ascii="Times New Roman" w:hAnsi="Times New Roman"/>
          <w:sz w:val="28"/>
          <w:szCs w:val="28"/>
        </w:rPr>
        <w:t>С.В.</w:t>
      </w:r>
      <w:proofErr w:type="gramEnd"/>
      <w:r w:rsidR="002171FA">
        <w:rPr>
          <w:rFonts w:ascii="Times New Roman" w:hAnsi="Times New Roman"/>
          <w:sz w:val="28"/>
          <w:szCs w:val="28"/>
        </w:rPr>
        <w:t xml:space="preserve">, Имангулова </w:t>
      </w:r>
      <w:proofErr w:type="gramStart"/>
      <w:r w:rsidR="002171FA">
        <w:rPr>
          <w:rFonts w:ascii="Times New Roman" w:hAnsi="Times New Roman"/>
          <w:sz w:val="28"/>
          <w:szCs w:val="28"/>
        </w:rPr>
        <w:t>Т.В.</w:t>
      </w:r>
      <w:proofErr w:type="gramEnd"/>
      <w:r w:rsidR="002171FA">
        <w:rPr>
          <w:rFonts w:ascii="Times New Roman" w:hAnsi="Times New Roman"/>
          <w:sz w:val="28"/>
          <w:szCs w:val="28"/>
        </w:rPr>
        <w:t xml:space="preserve"> </w:t>
      </w:r>
      <w:r w:rsidR="000D4BF3" w:rsidRPr="004F146A">
        <w:rPr>
          <w:rFonts w:ascii="Times New Roman" w:hAnsi="Times New Roman"/>
          <w:sz w:val="28"/>
          <w:szCs w:val="28"/>
        </w:rPr>
        <w:t>Создание системы практического обучения студентов по образовательной программе «Туризм» в сфере продвижения турпродуктов - практический опыт туристской компании «Evisa Travel»</w:t>
      </w:r>
      <w:bookmarkEnd w:id="20"/>
      <w:r w:rsidR="00F417ED" w:rsidRPr="004F146A">
        <w:rPr>
          <w:rFonts w:ascii="Times New Roman" w:hAnsi="Times New Roman"/>
          <w:sz w:val="28"/>
          <w:szCs w:val="28"/>
        </w:rPr>
        <w:t>.</w:t>
      </w:r>
      <w:r w:rsidR="00546F3A" w:rsidRPr="004F146A">
        <w:rPr>
          <w:rFonts w:ascii="Times New Roman" w:hAnsi="Times New Roman"/>
          <w:sz w:val="28"/>
          <w:szCs w:val="28"/>
        </w:rPr>
        <w:t xml:space="preserve"> </w:t>
      </w:r>
      <w:bookmarkStart w:id="21" w:name="_Hlk194952503"/>
      <w:r w:rsidR="00546F3A" w:rsidRPr="004F146A">
        <w:rPr>
          <w:rFonts w:ascii="Times New Roman" w:hAnsi="Times New Roman"/>
          <w:sz w:val="28"/>
          <w:szCs w:val="28"/>
          <w:lang w:val="kk-KZ"/>
        </w:rPr>
        <w:t>Свидетельство о гос.регистрации прав на объект авторского права</w:t>
      </w:r>
      <w:r w:rsidR="00546F3A" w:rsidRPr="004F146A">
        <w:rPr>
          <w:rFonts w:ascii="Times New Roman" w:hAnsi="Times New Roman"/>
          <w:sz w:val="28"/>
          <w:szCs w:val="28"/>
        </w:rPr>
        <w:t xml:space="preserve"> от «19» февраля 2025 года</w:t>
      </w:r>
      <w:r w:rsidR="00F417ED" w:rsidRPr="004F146A">
        <w:rPr>
          <w:rFonts w:ascii="Times New Roman" w:hAnsi="Times New Roman"/>
          <w:sz w:val="28"/>
          <w:szCs w:val="28"/>
        </w:rPr>
        <w:t>,</w:t>
      </w:r>
      <w:r w:rsidR="00546F3A" w:rsidRPr="004F146A">
        <w:rPr>
          <w:rFonts w:ascii="Times New Roman" w:hAnsi="Times New Roman"/>
          <w:sz w:val="28"/>
          <w:szCs w:val="28"/>
        </w:rPr>
        <w:t xml:space="preserve"> №54852</w:t>
      </w:r>
      <w:bookmarkEnd w:id="21"/>
      <w:r w:rsidR="00F417ED" w:rsidRPr="004F146A">
        <w:rPr>
          <w:rFonts w:ascii="Times New Roman" w:hAnsi="Times New Roman"/>
          <w:sz w:val="28"/>
          <w:szCs w:val="28"/>
        </w:rPr>
        <w:t>.</w:t>
      </w:r>
    </w:p>
    <w:p w14:paraId="18A4015A" w14:textId="277C6471" w:rsidR="003E2EAB" w:rsidRPr="004F146A" w:rsidRDefault="00503851">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Pr="004F146A">
        <w:rPr>
          <w:rFonts w:ascii="Times New Roman" w:eastAsiaTheme="minorHAnsi" w:hAnsi="Times New Roman"/>
          <w:sz w:val="28"/>
          <w:szCs w:val="28"/>
          <w14:ligatures w14:val="standardContextual"/>
        </w:rPr>
        <w:t xml:space="preserve">Трушева </w:t>
      </w:r>
      <w:proofErr w:type="gramStart"/>
      <w:r w:rsidRPr="004F146A">
        <w:rPr>
          <w:rFonts w:ascii="Times New Roman" w:eastAsiaTheme="minorHAnsi" w:hAnsi="Times New Roman"/>
          <w:sz w:val="28"/>
          <w:szCs w:val="28"/>
          <w14:ligatures w14:val="standardContextual"/>
        </w:rPr>
        <w:t>Ш.А.</w:t>
      </w:r>
      <w:proofErr w:type="gramEnd"/>
      <w:r w:rsidRPr="004F146A">
        <w:rPr>
          <w:rFonts w:ascii="Times New Roman" w:eastAsiaTheme="minorHAnsi" w:hAnsi="Times New Roman"/>
          <w:sz w:val="28"/>
          <w:szCs w:val="28"/>
          <w14:ligatures w14:val="standardContextual"/>
        </w:rPr>
        <w:t xml:space="preserve">, Тлеубаева </w:t>
      </w:r>
      <w:proofErr w:type="gramStart"/>
      <w:r w:rsidRPr="004F146A">
        <w:rPr>
          <w:rFonts w:ascii="Times New Roman" w:eastAsiaTheme="minorHAnsi" w:hAnsi="Times New Roman"/>
          <w:sz w:val="28"/>
          <w:szCs w:val="28"/>
          <w14:ligatures w14:val="standardContextual"/>
        </w:rPr>
        <w:t>А.Т</w:t>
      </w:r>
      <w:r w:rsidR="00F417ED" w:rsidRPr="004F146A">
        <w:rPr>
          <w:rFonts w:ascii="Times New Roman" w:eastAsiaTheme="minorHAnsi" w:hAnsi="Times New Roman"/>
          <w:sz w:val="28"/>
          <w:szCs w:val="28"/>
          <w14:ligatures w14:val="standardContextual"/>
        </w:rPr>
        <w:t>.</w:t>
      </w:r>
      <w:proofErr w:type="gramEnd"/>
      <w:r w:rsidRPr="004F146A">
        <w:rPr>
          <w:rFonts w:ascii="Times New Roman" w:eastAsiaTheme="minorHAnsi" w:hAnsi="Times New Roman"/>
          <w:sz w:val="28"/>
          <w:szCs w:val="28"/>
          <w14:ligatures w14:val="standardContextual"/>
        </w:rPr>
        <w:t xml:space="preserve">, Сартова </w:t>
      </w:r>
      <w:proofErr w:type="gramStart"/>
      <w:r w:rsidRPr="004F146A">
        <w:rPr>
          <w:rFonts w:ascii="Times New Roman" w:eastAsiaTheme="minorHAnsi" w:hAnsi="Times New Roman"/>
          <w:sz w:val="28"/>
          <w:szCs w:val="28"/>
          <w14:ligatures w14:val="standardContextual"/>
        </w:rPr>
        <w:t>Р.Б.</w:t>
      </w:r>
      <w:proofErr w:type="gramEnd"/>
      <w:r w:rsidRPr="004F146A">
        <w:rPr>
          <w:rFonts w:ascii="Times New Roman" w:eastAsiaTheme="minorHAnsi" w:hAnsi="Times New Roman"/>
          <w:sz w:val="28"/>
          <w:szCs w:val="28"/>
          <w14:ligatures w14:val="standardContextual"/>
        </w:rPr>
        <w:t xml:space="preserve"> т.б. Қазақстанда MICE</w:t>
      </w:r>
      <w:r w:rsidR="0040737C" w:rsidRPr="004F146A">
        <w:rPr>
          <w:rFonts w:ascii="Times New Roman" w:eastAsiaTheme="minorHAnsi" w:hAnsi="Times New Roman"/>
          <w:sz w:val="28"/>
          <w:szCs w:val="28"/>
          <w14:ligatures w14:val="standardContextual"/>
        </w:rPr>
        <w:t xml:space="preserve"> </w:t>
      </w:r>
      <w:r w:rsidRPr="004F146A">
        <w:rPr>
          <w:rFonts w:ascii="Times New Roman" w:eastAsiaTheme="minorHAnsi" w:hAnsi="Times New Roman"/>
          <w:sz w:val="28"/>
          <w:szCs w:val="28"/>
          <w14:ligatures w14:val="standardContextual"/>
        </w:rPr>
        <w:t xml:space="preserve">туризм саласындағы аясатты кластерлік тәсіл мен регрессиялық модель негізінде іске асыруды бағалау // ҚР ҰҒА хабаршысы. Экономика. </w:t>
      </w:r>
      <w:r w:rsidR="00560DC3" w:rsidRPr="004F146A">
        <w:rPr>
          <w:rFonts w:ascii="Times New Roman" w:eastAsiaTheme="minorHAnsi" w:hAnsi="Times New Roman"/>
          <w:sz w:val="28"/>
          <w:szCs w:val="28"/>
          <w14:ligatures w14:val="standardContextual"/>
        </w:rPr>
        <w:t>-</w:t>
      </w:r>
      <w:r w:rsidRPr="004F146A">
        <w:rPr>
          <w:rFonts w:ascii="Times New Roman" w:eastAsiaTheme="minorHAnsi" w:hAnsi="Times New Roman"/>
          <w:sz w:val="28"/>
          <w:szCs w:val="28"/>
          <w14:ligatures w14:val="standardContextual"/>
        </w:rPr>
        <w:t xml:space="preserve"> Алматы,</w:t>
      </w:r>
      <w:r w:rsidR="00F417ED" w:rsidRPr="004F146A">
        <w:rPr>
          <w:rFonts w:ascii="Times New Roman" w:eastAsiaTheme="minorHAnsi" w:hAnsi="Times New Roman"/>
          <w:sz w:val="28"/>
          <w:szCs w:val="28"/>
          <w14:ligatures w14:val="standardContextual"/>
        </w:rPr>
        <w:t xml:space="preserve"> </w:t>
      </w:r>
      <w:r w:rsidRPr="004F146A">
        <w:rPr>
          <w:rFonts w:ascii="Times New Roman" w:eastAsiaTheme="minorHAnsi" w:hAnsi="Times New Roman"/>
          <w:sz w:val="28"/>
          <w:szCs w:val="28"/>
          <w14:ligatures w14:val="standardContextual"/>
        </w:rPr>
        <w:t xml:space="preserve">2023. </w:t>
      </w:r>
      <w:r w:rsidR="00560DC3" w:rsidRPr="004F146A">
        <w:rPr>
          <w:rFonts w:ascii="Times New Roman" w:eastAsiaTheme="minorHAnsi" w:hAnsi="Times New Roman"/>
          <w:sz w:val="28"/>
          <w:szCs w:val="28"/>
          <w14:ligatures w14:val="standardContextual"/>
        </w:rPr>
        <w:t>-</w:t>
      </w:r>
      <w:r w:rsidRPr="004F146A">
        <w:rPr>
          <w:rFonts w:ascii="Times New Roman" w:eastAsiaTheme="minorHAnsi" w:hAnsi="Times New Roman"/>
          <w:sz w:val="28"/>
          <w:szCs w:val="28"/>
          <w14:ligatures w14:val="standardContextual"/>
        </w:rPr>
        <w:t xml:space="preserve"> №3(403) </w:t>
      </w:r>
      <w:r w:rsidR="00560DC3" w:rsidRPr="004F146A">
        <w:rPr>
          <w:rFonts w:ascii="Times New Roman" w:eastAsiaTheme="minorHAnsi" w:hAnsi="Times New Roman"/>
          <w:sz w:val="28"/>
          <w:szCs w:val="28"/>
          <w14:ligatures w14:val="standardContextual"/>
        </w:rPr>
        <w:t>-</w:t>
      </w:r>
      <w:r w:rsidRPr="004F146A">
        <w:rPr>
          <w:rFonts w:ascii="Times New Roman" w:eastAsiaTheme="minorHAnsi" w:hAnsi="Times New Roman"/>
          <w:sz w:val="28"/>
          <w:szCs w:val="28"/>
          <w14:ligatures w14:val="standardContextual"/>
        </w:rPr>
        <w:t xml:space="preserve"> Б.</w:t>
      </w:r>
      <w:r w:rsidR="00F417ED" w:rsidRPr="004F146A">
        <w:rPr>
          <w:rFonts w:ascii="Times New Roman" w:eastAsiaTheme="minorHAnsi" w:hAnsi="Times New Roman"/>
          <w:sz w:val="28"/>
          <w:szCs w:val="28"/>
          <w14:ligatures w14:val="standardContextual"/>
        </w:rPr>
        <w:t xml:space="preserve"> </w:t>
      </w:r>
      <w:proofErr w:type="gramStart"/>
      <w:r w:rsidRPr="004F146A">
        <w:rPr>
          <w:rFonts w:ascii="Times New Roman" w:eastAsiaTheme="minorHAnsi" w:hAnsi="Times New Roman"/>
          <w:sz w:val="28"/>
          <w:szCs w:val="28"/>
          <w14:ligatures w14:val="standardContextual"/>
        </w:rPr>
        <w:t>558-577</w:t>
      </w:r>
      <w:proofErr w:type="gramEnd"/>
      <w:r w:rsidRPr="004F146A">
        <w:rPr>
          <w:rFonts w:ascii="Times New Roman" w:eastAsiaTheme="minorHAnsi" w:hAnsi="Times New Roman"/>
          <w:sz w:val="28"/>
          <w:szCs w:val="28"/>
          <w14:ligatures w14:val="standardContextual"/>
        </w:rPr>
        <w:t>.</w:t>
      </w:r>
    </w:p>
    <w:p w14:paraId="3555F9C2" w14:textId="6A25FE8B" w:rsidR="003E2EAB" w:rsidRPr="004F146A" w:rsidRDefault="0040737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eastAsia="Times New Roman" w:hAnsi="Times New Roman"/>
          <w:sz w:val="28"/>
          <w:szCs w:val="28"/>
          <w:lang w:eastAsia="ru-RU"/>
        </w:rPr>
        <w:t xml:space="preserve"> </w:t>
      </w:r>
      <w:r w:rsidR="003E2EAB" w:rsidRPr="004F146A">
        <w:rPr>
          <w:rFonts w:ascii="Times New Roman" w:eastAsia="Times New Roman" w:hAnsi="Times New Roman"/>
          <w:sz w:val="28"/>
          <w:szCs w:val="28"/>
          <w:lang w:eastAsia="ru-RU"/>
        </w:rPr>
        <w:t xml:space="preserve">Data-driven подход: как принимать решения на основе данных </w:t>
      </w:r>
      <w:r w:rsidRPr="004F146A">
        <w:rPr>
          <w:rFonts w:ascii="Times New Roman" w:eastAsia="Times New Roman" w:hAnsi="Times New Roman"/>
          <w:sz w:val="28"/>
          <w:szCs w:val="28"/>
          <w:lang w:eastAsia="ru-RU"/>
        </w:rPr>
        <w:t xml:space="preserve">// </w:t>
      </w:r>
      <w:r w:rsidR="003E2EAB" w:rsidRPr="004F146A">
        <w:rPr>
          <w:rFonts w:ascii="Times New Roman" w:eastAsia="Times New Roman" w:hAnsi="Times New Roman"/>
          <w:sz w:val="28"/>
          <w:szCs w:val="28"/>
          <w:lang w:eastAsia="ru-RU"/>
        </w:rPr>
        <w:t xml:space="preserve">Битрикс24 Журнал </w:t>
      </w:r>
      <w:hyperlink r:id="rId82" w:history="1">
        <w:r w:rsidR="003E2EAB" w:rsidRPr="004F146A">
          <w:rPr>
            <w:rStyle w:val="a5"/>
            <w:rFonts w:ascii="Times New Roman" w:eastAsia="Times New Roman" w:hAnsi="Times New Roman"/>
            <w:color w:val="auto"/>
            <w:sz w:val="28"/>
            <w:szCs w:val="28"/>
            <w:u w:val="none"/>
            <w:lang w:eastAsia="ru-RU"/>
          </w:rPr>
          <w:t>https://www.bitrix24.ru/journal/data-driven-podhod/</w:t>
        </w:r>
      </w:hyperlink>
      <w:r w:rsidR="003E2EAB" w:rsidRPr="004F146A">
        <w:rPr>
          <w:rFonts w:ascii="Times New Roman" w:eastAsia="Times New Roman" w:hAnsi="Times New Roman"/>
          <w:sz w:val="28"/>
          <w:szCs w:val="28"/>
          <w:lang w:eastAsia="ru-RU"/>
        </w:rPr>
        <w:t xml:space="preserve"> 25.01.2025</w:t>
      </w:r>
      <w:r w:rsidR="00F417ED" w:rsidRPr="004F146A">
        <w:rPr>
          <w:rFonts w:ascii="Times New Roman" w:eastAsia="Times New Roman" w:hAnsi="Times New Roman"/>
          <w:sz w:val="28"/>
          <w:szCs w:val="28"/>
          <w:lang w:eastAsia="ru-RU"/>
        </w:rPr>
        <w:t>.</w:t>
      </w:r>
    </w:p>
    <w:p w14:paraId="22CA4EA2" w14:textId="64BB2A08" w:rsidR="00C74525" w:rsidRPr="004F146A" w:rsidRDefault="0040737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C74525" w:rsidRPr="004F146A">
        <w:rPr>
          <w:rFonts w:ascii="Times New Roman" w:hAnsi="Times New Roman"/>
          <w:sz w:val="28"/>
          <w:szCs w:val="28"/>
        </w:rPr>
        <w:t>Утепо</w:t>
      </w:r>
      <w:r w:rsidR="002A2E65" w:rsidRPr="004F146A">
        <w:rPr>
          <w:rFonts w:ascii="Times New Roman" w:hAnsi="Times New Roman"/>
          <w:sz w:val="28"/>
          <w:szCs w:val="28"/>
        </w:rPr>
        <w:t>в</w:t>
      </w:r>
      <w:r w:rsidR="00C74525" w:rsidRPr="004F146A">
        <w:rPr>
          <w:rFonts w:ascii="Times New Roman" w:hAnsi="Times New Roman"/>
          <w:sz w:val="28"/>
          <w:szCs w:val="28"/>
        </w:rPr>
        <w:t xml:space="preserve"> А.Т. Развитие экосистемного подхода при принятии управленческих решений в Республике Казахстан): дис.</w:t>
      </w:r>
      <w:r w:rsidR="00F417ED" w:rsidRPr="004F146A">
        <w:rPr>
          <w:rFonts w:ascii="Times New Roman" w:hAnsi="Times New Roman"/>
          <w:sz w:val="28"/>
          <w:szCs w:val="28"/>
        </w:rPr>
        <w:t xml:space="preserve"> </w:t>
      </w:r>
      <w:r w:rsidR="00C74525" w:rsidRPr="004F146A">
        <w:rPr>
          <w:rFonts w:ascii="Times New Roman" w:hAnsi="Times New Roman"/>
          <w:sz w:val="28"/>
          <w:szCs w:val="28"/>
        </w:rPr>
        <w:t xml:space="preserve"> …</w:t>
      </w:r>
      <w:r w:rsidR="00F417ED" w:rsidRPr="004F146A">
        <w:rPr>
          <w:rFonts w:ascii="Times New Roman" w:hAnsi="Times New Roman"/>
          <w:sz w:val="28"/>
          <w:szCs w:val="28"/>
        </w:rPr>
        <w:t xml:space="preserve"> </w:t>
      </w:r>
      <w:r w:rsidR="00C74525" w:rsidRPr="004F146A">
        <w:rPr>
          <w:rFonts w:ascii="Times New Roman" w:hAnsi="Times New Roman"/>
          <w:sz w:val="28"/>
          <w:szCs w:val="28"/>
        </w:rPr>
        <w:t xml:space="preserve"> док.</w:t>
      </w:r>
      <w:r w:rsidR="00F417ED" w:rsidRPr="004F146A">
        <w:rPr>
          <w:rFonts w:ascii="Times New Roman" w:hAnsi="Times New Roman"/>
          <w:sz w:val="28"/>
          <w:szCs w:val="28"/>
        </w:rPr>
        <w:t xml:space="preserve"> </w:t>
      </w:r>
      <w:r w:rsidR="00C74525" w:rsidRPr="004F146A">
        <w:rPr>
          <w:rFonts w:ascii="Times New Roman" w:hAnsi="Times New Roman"/>
          <w:sz w:val="28"/>
          <w:szCs w:val="28"/>
        </w:rPr>
        <w:t>филос. (</w:t>
      </w:r>
      <w:r w:rsidR="00C74525" w:rsidRPr="004F146A">
        <w:rPr>
          <w:rFonts w:ascii="Times New Roman" w:hAnsi="Times New Roman"/>
          <w:sz w:val="28"/>
          <w:szCs w:val="28"/>
          <w:lang w:val="en-US"/>
        </w:rPr>
        <w:t>PhD</w:t>
      </w:r>
      <w:r w:rsidR="00C74525" w:rsidRPr="004F146A">
        <w:rPr>
          <w:rFonts w:ascii="Times New Roman" w:hAnsi="Times New Roman"/>
          <w:sz w:val="28"/>
          <w:szCs w:val="28"/>
        </w:rPr>
        <w:t>)</w:t>
      </w:r>
      <w:r w:rsidR="00F417ED" w:rsidRPr="004F146A">
        <w:rPr>
          <w:rFonts w:ascii="Times New Roman" w:hAnsi="Times New Roman"/>
          <w:sz w:val="28"/>
          <w:szCs w:val="28"/>
        </w:rPr>
        <w:t>:</w:t>
      </w:r>
      <w:r w:rsidR="00C74525" w:rsidRPr="004F146A">
        <w:rPr>
          <w:rFonts w:ascii="Times New Roman" w:hAnsi="Times New Roman"/>
          <w:sz w:val="28"/>
          <w:szCs w:val="28"/>
        </w:rPr>
        <w:t xml:space="preserve"> </w:t>
      </w:r>
      <w:r w:rsidR="002B407D" w:rsidRPr="004F146A">
        <w:rPr>
          <w:rFonts w:ascii="Times New Roman" w:hAnsi="Times New Roman"/>
          <w:sz w:val="28"/>
          <w:szCs w:val="28"/>
        </w:rPr>
        <w:t>6D051000</w:t>
      </w:r>
      <w:r w:rsidR="00C74525" w:rsidRPr="004F146A">
        <w:rPr>
          <w:rFonts w:ascii="Times New Roman" w:hAnsi="Times New Roman"/>
          <w:sz w:val="28"/>
          <w:szCs w:val="28"/>
        </w:rPr>
        <w:t xml:space="preserve">. </w:t>
      </w:r>
      <w:r w:rsidR="00560DC3" w:rsidRPr="004F146A">
        <w:rPr>
          <w:rFonts w:ascii="Times New Roman" w:hAnsi="Times New Roman"/>
          <w:sz w:val="28"/>
          <w:szCs w:val="28"/>
        </w:rPr>
        <w:t>-</w:t>
      </w:r>
      <w:r w:rsidRPr="004F146A">
        <w:rPr>
          <w:rFonts w:ascii="Times New Roman" w:hAnsi="Times New Roman"/>
          <w:sz w:val="28"/>
          <w:szCs w:val="28"/>
        </w:rPr>
        <w:t xml:space="preserve"> </w:t>
      </w:r>
      <w:r w:rsidR="002B407D" w:rsidRPr="004F146A">
        <w:rPr>
          <w:rFonts w:ascii="Times New Roman" w:hAnsi="Times New Roman"/>
          <w:sz w:val="28"/>
          <w:szCs w:val="28"/>
        </w:rPr>
        <w:t>Астана</w:t>
      </w:r>
      <w:r w:rsidR="00C74525" w:rsidRPr="004F146A">
        <w:rPr>
          <w:rFonts w:ascii="Times New Roman" w:hAnsi="Times New Roman"/>
          <w:sz w:val="28"/>
          <w:szCs w:val="28"/>
        </w:rPr>
        <w:t>, 202</w:t>
      </w:r>
      <w:r w:rsidR="002B407D" w:rsidRPr="004F146A">
        <w:rPr>
          <w:rFonts w:ascii="Times New Roman" w:hAnsi="Times New Roman"/>
          <w:sz w:val="28"/>
          <w:szCs w:val="28"/>
        </w:rPr>
        <w:t>3</w:t>
      </w:r>
      <w:r w:rsidR="00C74525" w:rsidRPr="004F146A">
        <w:rPr>
          <w:rFonts w:ascii="Times New Roman" w:hAnsi="Times New Roman"/>
          <w:sz w:val="28"/>
          <w:szCs w:val="28"/>
        </w:rPr>
        <w:t>.</w:t>
      </w:r>
      <w:r w:rsidR="00F417ED" w:rsidRPr="004F146A">
        <w:rPr>
          <w:rFonts w:ascii="Times New Roman" w:hAnsi="Times New Roman"/>
          <w:sz w:val="28"/>
          <w:szCs w:val="28"/>
        </w:rPr>
        <w:t xml:space="preserve"> </w:t>
      </w:r>
      <w:r w:rsidR="00C74525" w:rsidRPr="004F146A">
        <w:rPr>
          <w:rFonts w:ascii="Times New Roman" w:hAnsi="Times New Roman"/>
          <w:sz w:val="28"/>
          <w:szCs w:val="28"/>
        </w:rPr>
        <w:t>- 1</w:t>
      </w:r>
      <w:r w:rsidR="002B407D" w:rsidRPr="004F146A">
        <w:rPr>
          <w:rFonts w:ascii="Times New Roman" w:hAnsi="Times New Roman"/>
          <w:sz w:val="28"/>
          <w:szCs w:val="28"/>
        </w:rPr>
        <w:t>80</w:t>
      </w:r>
      <w:r w:rsidR="00C74525" w:rsidRPr="004F146A">
        <w:rPr>
          <w:rFonts w:ascii="Times New Roman" w:hAnsi="Times New Roman"/>
          <w:sz w:val="28"/>
          <w:szCs w:val="28"/>
        </w:rPr>
        <w:t xml:space="preserve"> с</w:t>
      </w:r>
      <w:r w:rsidRPr="004F146A">
        <w:rPr>
          <w:rFonts w:ascii="Times New Roman" w:hAnsi="Times New Roman"/>
          <w:sz w:val="28"/>
          <w:szCs w:val="28"/>
        </w:rPr>
        <w:t>.</w:t>
      </w:r>
    </w:p>
    <w:p w14:paraId="74551D19" w14:textId="67E363DF" w:rsidR="00817F97" w:rsidRPr="00475A5C" w:rsidRDefault="00A01AE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s-ES"/>
        </w:rPr>
      </w:pPr>
      <w:r w:rsidRPr="004F146A">
        <w:rPr>
          <w:rFonts w:ascii="Times New Roman" w:hAnsi="Times New Roman"/>
          <w:sz w:val="28"/>
          <w:szCs w:val="28"/>
        </w:rPr>
        <w:t xml:space="preserve"> Многокритериальный анализ решений: MCDA: Инструментарий предпринимателя: MCDA для принятия решений</w:t>
      </w:r>
      <w:r w:rsidR="00F417ED" w:rsidRPr="004F146A">
        <w:rPr>
          <w:rFonts w:ascii="Times New Roman" w:hAnsi="Times New Roman"/>
          <w:sz w:val="28"/>
          <w:szCs w:val="28"/>
        </w:rPr>
        <w:t>.</w:t>
      </w:r>
      <w:r w:rsidRPr="004F146A">
        <w:rPr>
          <w:rFonts w:ascii="Times New Roman" w:hAnsi="Times New Roman"/>
          <w:sz w:val="28"/>
          <w:szCs w:val="28"/>
        </w:rPr>
        <w:t xml:space="preserve"> </w:t>
      </w:r>
      <w:r w:rsidRPr="004F146A">
        <w:rPr>
          <w:rFonts w:ascii="Times New Roman" w:hAnsi="Times New Roman"/>
          <w:sz w:val="28"/>
          <w:szCs w:val="28"/>
          <w:lang w:val="es-ES"/>
        </w:rPr>
        <w:t>FasterCapital</w:t>
      </w:r>
      <w:r w:rsidRPr="00475A5C">
        <w:rPr>
          <w:rFonts w:ascii="Times New Roman" w:hAnsi="Times New Roman"/>
          <w:sz w:val="28"/>
          <w:szCs w:val="28"/>
          <w:lang w:val="es-ES"/>
        </w:rPr>
        <w:t xml:space="preserve"> </w:t>
      </w:r>
      <w:r w:rsidR="00F417ED" w:rsidRPr="00475A5C">
        <w:rPr>
          <w:rFonts w:ascii="Times New Roman" w:hAnsi="Times New Roman"/>
          <w:sz w:val="28"/>
          <w:szCs w:val="28"/>
          <w:lang w:val="es-ES"/>
        </w:rPr>
        <w:t xml:space="preserve"> </w:t>
      </w:r>
      <w:r w:rsidR="00475A5C" w:rsidRPr="00C600F4">
        <w:rPr>
          <w:rFonts w:ascii="Times New Roman" w:hAnsi="Times New Roman"/>
          <w:sz w:val="28"/>
          <w:szCs w:val="28"/>
          <w:lang w:val="es-ES"/>
        </w:rPr>
        <w:t>https://fastercapital.com/ru/content/</w:t>
      </w:r>
      <w:r w:rsidR="00475A5C" w:rsidRPr="00C600F4">
        <w:rPr>
          <w:rFonts w:ascii="Times New Roman" w:hAnsi="Times New Roman"/>
          <w:sz w:val="28"/>
          <w:szCs w:val="28"/>
        </w:rPr>
        <w:t>Многокритериальный</w:t>
      </w:r>
      <w:r w:rsidR="00475A5C" w:rsidRPr="00C600F4">
        <w:rPr>
          <w:rFonts w:ascii="Times New Roman" w:hAnsi="Times New Roman"/>
          <w:sz w:val="28"/>
          <w:szCs w:val="28"/>
          <w:lang w:val="es-ES"/>
        </w:rPr>
        <w:t>-</w:t>
      </w:r>
      <w:r w:rsidR="00475A5C" w:rsidRPr="00C600F4">
        <w:rPr>
          <w:rFonts w:ascii="Times New Roman" w:hAnsi="Times New Roman"/>
          <w:sz w:val="28"/>
          <w:szCs w:val="28"/>
        </w:rPr>
        <w:t>анализ</w:t>
      </w:r>
      <w:r w:rsidR="00475A5C" w:rsidRPr="00C600F4">
        <w:rPr>
          <w:rFonts w:ascii="Times New Roman" w:hAnsi="Times New Roman"/>
          <w:sz w:val="28"/>
          <w:szCs w:val="28"/>
          <w:lang w:val="es-ES"/>
        </w:rPr>
        <w:t>-</w:t>
      </w:r>
      <w:r w:rsidR="00475A5C" w:rsidRPr="00C600F4">
        <w:rPr>
          <w:rFonts w:ascii="Times New Roman" w:hAnsi="Times New Roman"/>
          <w:sz w:val="28"/>
          <w:szCs w:val="28"/>
        </w:rPr>
        <w:t>решений</w:t>
      </w:r>
      <w:r w:rsidR="00475A5C" w:rsidRPr="00C600F4">
        <w:rPr>
          <w:rFonts w:ascii="Times New Roman" w:hAnsi="Times New Roman"/>
          <w:sz w:val="28"/>
          <w:szCs w:val="28"/>
          <w:lang w:val="es-ES"/>
        </w:rPr>
        <w:t>--MCDA--</w:t>
      </w:r>
      <w:r w:rsidR="00475A5C" w:rsidRPr="00C600F4">
        <w:rPr>
          <w:rFonts w:ascii="Times New Roman" w:hAnsi="Times New Roman"/>
          <w:sz w:val="28"/>
          <w:szCs w:val="28"/>
        </w:rPr>
        <w:t>Инструментарий</w:t>
      </w:r>
      <w:r w:rsidR="00475A5C" w:rsidRPr="00C600F4">
        <w:rPr>
          <w:rFonts w:ascii="Times New Roman" w:hAnsi="Times New Roman"/>
          <w:sz w:val="28"/>
          <w:szCs w:val="28"/>
          <w:lang w:val="es-ES"/>
        </w:rPr>
        <w:t>-</w:t>
      </w:r>
      <w:r w:rsidR="00475A5C" w:rsidRPr="00C600F4">
        <w:rPr>
          <w:rFonts w:ascii="Times New Roman" w:hAnsi="Times New Roman"/>
          <w:sz w:val="28"/>
          <w:szCs w:val="28"/>
        </w:rPr>
        <w:t>предпринимателя</w:t>
      </w:r>
      <w:r w:rsidR="00475A5C" w:rsidRPr="00C600F4">
        <w:rPr>
          <w:rFonts w:ascii="Times New Roman" w:hAnsi="Times New Roman"/>
          <w:sz w:val="28"/>
          <w:szCs w:val="28"/>
          <w:lang w:val="es-ES"/>
        </w:rPr>
        <w:t>--MCDA-</w:t>
      </w:r>
      <w:r w:rsidR="00475A5C" w:rsidRPr="00C600F4">
        <w:rPr>
          <w:rFonts w:ascii="Times New Roman" w:hAnsi="Times New Roman"/>
          <w:sz w:val="28"/>
          <w:szCs w:val="28"/>
        </w:rPr>
        <w:t>для</w:t>
      </w:r>
      <w:r w:rsidR="00475A5C" w:rsidRPr="00C600F4">
        <w:rPr>
          <w:rFonts w:ascii="Times New Roman" w:hAnsi="Times New Roman"/>
          <w:sz w:val="28"/>
          <w:szCs w:val="28"/>
          <w:lang w:val="es-ES"/>
        </w:rPr>
        <w:t>-</w:t>
      </w:r>
      <w:r w:rsidR="00475A5C" w:rsidRPr="00C600F4">
        <w:rPr>
          <w:rFonts w:ascii="Times New Roman" w:hAnsi="Times New Roman"/>
          <w:sz w:val="28"/>
          <w:szCs w:val="28"/>
        </w:rPr>
        <w:t>принятия</w:t>
      </w:r>
      <w:r w:rsidR="00475A5C" w:rsidRPr="00C600F4">
        <w:rPr>
          <w:rFonts w:ascii="Times New Roman" w:hAnsi="Times New Roman"/>
          <w:sz w:val="28"/>
          <w:szCs w:val="28"/>
          <w:lang w:val="es-ES"/>
        </w:rPr>
        <w:t>-</w:t>
      </w:r>
      <w:r w:rsidR="00475A5C" w:rsidRPr="00C600F4">
        <w:rPr>
          <w:rFonts w:ascii="Times New Roman" w:hAnsi="Times New Roman"/>
          <w:sz w:val="28"/>
          <w:szCs w:val="28"/>
        </w:rPr>
        <w:t>решений</w:t>
      </w:r>
      <w:r w:rsidR="00475A5C" w:rsidRPr="00C600F4">
        <w:rPr>
          <w:rFonts w:ascii="Times New Roman" w:hAnsi="Times New Roman"/>
          <w:sz w:val="28"/>
          <w:szCs w:val="28"/>
          <w:lang w:val="es-ES"/>
        </w:rPr>
        <w:t>.html#</w:t>
      </w:r>
      <w:r w:rsidR="00475A5C" w:rsidRPr="00C600F4">
        <w:rPr>
          <w:rFonts w:ascii="Times New Roman" w:hAnsi="Times New Roman"/>
          <w:sz w:val="28"/>
          <w:szCs w:val="28"/>
        </w:rPr>
        <w:t>что</w:t>
      </w:r>
      <w:r w:rsidR="00475A5C" w:rsidRPr="00C600F4">
        <w:rPr>
          <w:rFonts w:ascii="Times New Roman" w:hAnsi="Times New Roman"/>
          <w:sz w:val="28"/>
          <w:szCs w:val="28"/>
          <w:lang w:val="es-ES"/>
        </w:rPr>
        <w:t>-</w:t>
      </w:r>
      <w:r w:rsidR="00475A5C" w:rsidRPr="00C600F4">
        <w:rPr>
          <w:rFonts w:ascii="Times New Roman" w:hAnsi="Times New Roman"/>
          <w:sz w:val="28"/>
          <w:szCs w:val="28"/>
        </w:rPr>
        <w:t>такое</w:t>
      </w:r>
      <w:r w:rsidR="00475A5C" w:rsidRPr="00C600F4">
        <w:rPr>
          <w:rFonts w:ascii="Times New Roman" w:hAnsi="Times New Roman"/>
          <w:sz w:val="28"/>
          <w:szCs w:val="28"/>
          <w:lang w:val="es-ES"/>
        </w:rPr>
        <w:t>-MCDA-</w:t>
      </w:r>
      <w:r w:rsidR="00475A5C" w:rsidRPr="00C600F4">
        <w:rPr>
          <w:rFonts w:ascii="Times New Roman" w:hAnsi="Times New Roman"/>
          <w:sz w:val="28"/>
          <w:szCs w:val="28"/>
        </w:rPr>
        <w:t>и</w:t>
      </w:r>
      <w:r w:rsidR="00475A5C" w:rsidRPr="00C600F4">
        <w:rPr>
          <w:rFonts w:ascii="Times New Roman" w:hAnsi="Times New Roman"/>
          <w:sz w:val="28"/>
          <w:szCs w:val="28"/>
          <w:lang w:val="es-ES"/>
        </w:rPr>
        <w:t>-</w:t>
      </w:r>
      <w:r w:rsidR="00475A5C" w:rsidRPr="00C600F4">
        <w:rPr>
          <w:rFonts w:ascii="Times New Roman" w:hAnsi="Times New Roman"/>
          <w:sz w:val="28"/>
          <w:szCs w:val="28"/>
        </w:rPr>
        <w:t>чем</w:t>
      </w:r>
      <w:r w:rsidR="00475A5C" w:rsidRPr="00C600F4">
        <w:rPr>
          <w:rFonts w:ascii="Times New Roman" w:hAnsi="Times New Roman"/>
          <w:sz w:val="28"/>
          <w:szCs w:val="28"/>
          <w:lang w:val="es-ES"/>
        </w:rPr>
        <w:t>-</w:t>
      </w:r>
      <w:r w:rsidR="00475A5C" w:rsidRPr="00C600F4">
        <w:rPr>
          <w:rFonts w:ascii="Times New Roman" w:hAnsi="Times New Roman"/>
          <w:sz w:val="28"/>
          <w:szCs w:val="28"/>
        </w:rPr>
        <w:t>он</w:t>
      </w:r>
      <w:r w:rsidR="00475A5C" w:rsidRPr="00C600F4">
        <w:rPr>
          <w:rFonts w:ascii="Times New Roman" w:hAnsi="Times New Roman"/>
          <w:sz w:val="28"/>
          <w:szCs w:val="28"/>
          <w:lang w:val="es-ES"/>
        </w:rPr>
        <w:t>-</w:t>
      </w:r>
      <w:r w:rsidR="00475A5C" w:rsidRPr="00C600F4">
        <w:rPr>
          <w:rFonts w:ascii="Times New Roman" w:hAnsi="Times New Roman"/>
          <w:sz w:val="28"/>
          <w:szCs w:val="28"/>
        </w:rPr>
        <w:t>полезен</w:t>
      </w:r>
      <w:r w:rsidR="00475A5C" w:rsidRPr="00C600F4">
        <w:rPr>
          <w:rFonts w:ascii="Times New Roman" w:hAnsi="Times New Roman"/>
          <w:sz w:val="28"/>
          <w:szCs w:val="28"/>
          <w:lang w:val="es-ES"/>
        </w:rPr>
        <w:t>-</w:t>
      </w:r>
      <w:r w:rsidR="00475A5C" w:rsidRPr="00C600F4">
        <w:rPr>
          <w:rFonts w:ascii="Times New Roman" w:hAnsi="Times New Roman"/>
          <w:sz w:val="28"/>
          <w:szCs w:val="28"/>
        </w:rPr>
        <w:t>для</w:t>
      </w:r>
      <w:r w:rsidR="00475A5C" w:rsidRPr="00C600F4">
        <w:rPr>
          <w:rFonts w:ascii="Times New Roman" w:hAnsi="Times New Roman"/>
          <w:sz w:val="28"/>
          <w:szCs w:val="28"/>
          <w:lang w:val="es-ES"/>
        </w:rPr>
        <w:t>-</w:t>
      </w:r>
      <w:r w:rsidR="00475A5C" w:rsidRPr="00C600F4">
        <w:rPr>
          <w:rFonts w:ascii="Times New Roman" w:hAnsi="Times New Roman"/>
          <w:sz w:val="28"/>
          <w:szCs w:val="28"/>
        </w:rPr>
        <w:t>предпринимателей</w:t>
      </w:r>
      <w:r w:rsidRPr="00475A5C">
        <w:rPr>
          <w:rFonts w:ascii="Times New Roman" w:hAnsi="Times New Roman"/>
          <w:sz w:val="28"/>
          <w:szCs w:val="28"/>
          <w:lang w:val="es-ES"/>
        </w:rPr>
        <w:t xml:space="preserve">  20.01.2025</w:t>
      </w:r>
      <w:r w:rsidR="00F417ED" w:rsidRPr="00475A5C">
        <w:rPr>
          <w:rFonts w:ascii="Times New Roman" w:hAnsi="Times New Roman"/>
          <w:sz w:val="28"/>
          <w:szCs w:val="28"/>
          <w:lang w:val="es-ES"/>
        </w:rPr>
        <w:t>.</w:t>
      </w:r>
    </w:p>
    <w:p w14:paraId="11B1FD0D" w14:textId="36A0E6E1" w:rsidR="00817F97" w:rsidRPr="004F146A" w:rsidRDefault="00817F97">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75A5C">
        <w:rPr>
          <w:lang w:val="es-ES"/>
        </w:rPr>
        <w:t xml:space="preserve"> </w:t>
      </w:r>
      <w:r w:rsidRPr="004F146A">
        <w:rPr>
          <w:rFonts w:ascii="Times New Roman" w:hAnsi="Times New Roman"/>
          <w:sz w:val="28"/>
          <w:szCs w:val="28"/>
        </w:rPr>
        <w:t xml:space="preserve">Отчет об устойчивом развитии </w:t>
      </w:r>
      <w:r w:rsidRPr="004F146A">
        <w:rPr>
          <w:rFonts w:ascii="Times New Roman" w:hAnsi="Times New Roman"/>
          <w:sz w:val="28"/>
          <w:szCs w:val="28"/>
          <w:lang w:val="en-US"/>
        </w:rPr>
        <w:t>Evisa</w:t>
      </w:r>
      <w:r w:rsidRPr="004F146A">
        <w:rPr>
          <w:rFonts w:ascii="Times New Roman" w:hAnsi="Times New Roman"/>
          <w:sz w:val="28"/>
          <w:szCs w:val="28"/>
        </w:rPr>
        <w:t xml:space="preserve"> </w:t>
      </w:r>
      <w:r w:rsidRPr="004F146A">
        <w:rPr>
          <w:rFonts w:ascii="Times New Roman" w:hAnsi="Times New Roman"/>
          <w:sz w:val="28"/>
          <w:szCs w:val="28"/>
          <w:lang w:val="en-US"/>
        </w:rPr>
        <w:t>Travel</w:t>
      </w:r>
      <w:r w:rsidRPr="004F146A">
        <w:rPr>
          <w:rFonts w:ascii="Times New Roman" w:hAnsi="Times New Roman"/>
          <w:sz w:val="28"/>
          <w:szCs w:val="28"/>
        </w:rPr>
        <w:t xml:space="preserve"> 202</w:t>
      </w:r>
      <w:r w:rsidR="0040737C" w:rsidRPr="004F146A">
        <w:rPr>
          <w:rFonts w:ascii="Times New Roman" w:hAnsi="Times New Roman"/>
          <w:sz w:val="28"/>
          <w:szCs w:val="28"/>
        </w:rPr>
        <w:t xml:space="preserve">5 </w:t>
      </w:r>
      <w:r w:rsidR="0040737C" w:rsidRPr="004F146A">
        <w:rPr>
          <w:rFonts w:ascii="Times New Roman" w:hAnsi="Times New Roman"/>
          <w:sz w:val="28"/>
          <w:szCs w:val="28"/>
          <w:lang w:val="en-US"/>
        </w:rPr>
        <w:t>PDF</w:t>
      </w:r>
      <w:r w:rsidR="00F417ED" w:rsidRPr="004F146A">
        <w:rPr>
          <w:rFonts w:ascii="Times New Roman" w:hAnsi="Times New Roman"/>
          <w:sz w:val="28"/>
          <w:szCs w:val="28"/>
        </w:rPr>
        <w:t xml:space="preserve">. </w:t>
      </w:r>
      <w:r w:rsidRPr="004F146A">
        <w:rPr>
          <w:rFonts w:ascii="Times New Roman" w:eastAsia="FreeSerif" w:hAnsi="Times New Roman"/>
          <w:sz w:val="28"/>
          <w:szCs w:val="28"/>
          <w:lang w:val="en-US"/>
        </w:rPr>
        <w:t xml:space="preserve">Sustainability report </w:t>
      </w:r>
      <w:r w:rsidR="00560DC3" w:rsidRPr="004F146A">
        <w:rPr>
          <w:rFonts w:ascii="Times New Roman" w:eastAsia="FreeSerif" w:hAnsi="Times New Roman"/>
          <w:sz w:val="28"/>
          <w:szCs w:val="28"/>
          <w:lang w:val="en-US"/>
        </w:rPr>
        <w:t>-</w:t>
      </w:r>
      <w:r w:rsidRPr="004F146A">
        <w:rPr>
          <w:rFonts w:ascii="Times New Roman" w:eastAsia="FreeSerif" w:hAnsi="Times New Roman"/>
          <w:sz w:val="28"/>
          <w:szCs w:val="28"/>
          <w:lang w:val="en-US"/>
        </w:rPr>
        <w:t xml:space="preserve"> 2025 Travel agency EVISA TRAVEL Travelife Partner</w:t>
      </w:r>
      <w:r w:rsidR="00F417ED" w:rsidRPr="004F146A">
        <w:rPr>
          <w:rFonts w:ascii="Times New Roman" w:hAnsi="Times New Roman"/>
          <w:sz w:val="28"/>
          <w:szCs w:val="28"/>
          <w:lang w:val="en-US"/>
        </w:rPr>
        <w:t>.</w:t>
      </w:r>
      <w:r w:rsidRPr="004F146A">
        <w:rPr>
          <w:rFonts w:ascii="Times New Roman" w:hAnsi="Times New Roman"/>
          <w:sz w:val="28"/>
          <w:szCs w:val="28"/>
          <w:lang w:val="en-US"/>
        </w:rPr>
        <w:t xml:space="preserve"> </w:t>
      </w:r>
      <w:r w:rsidRPr="004F146A">
        <w:rPr>
          <w:rFonts w:ascii="Times New Roman" w:hAnsi="Times New Roman"/>
          <w:sz w:val="28"/>
          <w:szCs w:val="28"/>
        </w:rPr>
        <w:t>Предоставлено</w:t>
      </w:r>
      <w:r w:rsidRPr="004F146A">
        <w:rPr>
          <w:rFonts w:ascii="Times New Roman" w:hAnsi="Times New Roman"/>
          <w:sz w:val="28"/>
          <w:szCs w:val="28"/>
          <w:lang w:val="en-US"/>
        </w:rPr>
        <w:t xml:space="preserve"> </w:t>
      </w:r>
      <w:r w:rsidRPr="004F146A">
        <w:rPr>
          <w:rFonts w:ascii="Times New Roman" w:hAnsi="Times New Roman"/>
          <w:sz w:val="28"/>
          <w:szCs w:val="28"/>
        </w:rPr>
        <w:t>компанией</w:t>
      </w:r>
      <w:r w:rsidRPr="004F146A">
        <w:rPr>
          <w:rFonts w:ascii="Times New Roman" w:hAnsi="Times New Roman"/>
          <w:sz w:val="28"/>
          <w:szCs w:val="28"/>
          <w:lang w:val="en-US"/>
        </w:rPr>
        <w:t xml:space="preserve"> </w:t>
      </w:r>
      <w:r w:rsidRPr="004F146A">
        <w:rPr>
          <w:rFonts w:ascii="Times New Roman" w:hAnsi="Times New Roman"/>
          <w:sz w:val="28"/>
          <w:szCs w:val="28"/>
        </w:rPr>
        <w:t>ТОО</w:t>
      </w:r>
      <w:r w:rsidRPr="004F146A">
        <w:rPr>
          <w:rFonts w:ascii="Times New Roman" w:hAnsi="Times New Roman"/>
          <w:sz w:val="28"/>
          <w:szCs w:val="28"/>
          <w:lang w:val="en-US"/>
        </w:rPr>
        <w:t xml:space="preserve"> «Evisa Travel»</w:t>
      </w:r>
      <w:r w:rsidR="00F417ED" w:rsidRPr="004F146A">
        <w:rPr>
          <w:rFonts w:ascii="Times New Roman" w:hAnsi="Times New Roman"/>
          <w:sz w:val="28"/>
          <w:szCs w:val="28"/>
          <w:lang w:val="en-US"/>
        </w:rPr>
        <w:t>.</w:t>
      </w:r>
    </w:p>
    <w:p w14:paraId="10BE01C4" w14:textId="2E5C8C07" w:rsidR="00BC09C2" w:rsidRPr="004F146A" w:rsidRDefault="00BC09C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Ayetov S., Uruzbayeva N. Current Issues of Inbound Tourism in the Republic </w:t>
      </w:r>
      <w:r w:rsidRPr="004F146A">
        <w:rPr>
          <w:rFonts w:ascii="Times New Roman" w:hAnsi="Times New Roman"/>
          <w:sz w:val="28"/>
          <w:szCs w:val="28"/>
          <w:lang w:val="en-US"/>
        </w:rPr>
        <w:lastRenderedPageBreak/>
        <w:t>of Kazakhstan and Ways of Promotion</w:t>
      </w:r>
      <w:r w:rsidR="00F417ED" w:rsidRPr="004F146A">
        <w:rPr>
          <w:rFonts w:ascii="Times New Roman" w:hAnsi="Times New Roman"/>
          <w:sz w:val="28"/>
          <w:szCs w:val="28"/>
          <w:lang w:val="en-US"/>
        </w:rPr>
        <w:t xml:space="preserve"> // </w:t>
      </w:r>
      <w:r w:rsidRPr="004F146A">
        <w:rPr>
          <w:rFonts w:ascii="Times New Roman" w:hAnsi="Times New Roman"/>
          <w:sz w:val="28"/>
          <w:szCs w:val="28"/>
          <w:lang w:val="en-US"/>
        </w:rPr>
        <w:t>Journal of Environmental Management and Tourism</w:t>
      </w:r>
      <w:r w:rsidR="00F417ED" w:rsidRPr="004F146A">
        <w:rPr>
          <w:rFonts w:ascii="Times New Roman" w:hAnsi="Times New Roman"/>
          <w:sz w:val="28"/>
          <w:szCs w:val="28"/>
          <w:lang w:val="en-US"/>
        </w:rPr>
        <w:t>. - 2018. – Vol. 9, №</w:t>
      </w:r>
      <w:r w:rsidRPr="004F146A">
        <w:rPr>
          <w:rFonts w:ascii="Times New Roman" w:hAnsi="Times New Roman"/>
          <w:sz w:val="28"/>
          <w:szCs w:val="28"/>
          <w:lang w:val="en-US"/>
        </w:rPr>
        <w:t>6(30)</w:t>
      </w:r>
      <w:r w:rsidR="00F417ED" w:rsidRPr="004F146A">
        <w:rPr>
          <w:rFonts w:ascii="Times New Roman" w:hAnsi="Times New Roman"/>
          <w:sz w:val="28"/>
          <w:szCs w:val="28"/>
          <w:lang w:val="en-US"/>
        </w:rPr>
        <w:t>. -</w:t>
      </w:r>
      <w:r w:rsidRPr="004F146A">
        <w:rPr>
          <w:rFonts w:ascii="Times New Roman" w:hAnsi="Times New Roman"/>
          <w:sz w:val="28"/>
          <w:szCs w:val="28"/>
          <w:lang w:val="en-US"/>
        </w:rPr>
        <w:t xml:space="preserve"> </w:t>
      </w:r>
      <w:r w:rsidR="00F417ED" w:rsidRPr="004F146A">
        <w:rPr>
          <w:rFonts w:ascii="Times New Roman" w:hAnsi="Times New Roman"/>
          <w:sz w:val="28"/>
          <w:szCs w:val="28"/>
        </w:rPr>
        <w:t>Р</w:t>
      </w:r>
      <w:r w:rsidRPr="004F146A">
        <w:rPr>
          <w:rFonts w:ascii="Times New Roman" w:hAnsi="Times New Roman"/>
          <w:sz w:val="28"/>
          <w:szCs w:val="28"/>
          <w:lang w:val="en-US"/>
        </w:rPr>
        <w:t>. 1202-1</w:t>
      </w:r>
      <w:r w:rsidR="00F417ED" w:rsidRPr="004F146A">
        <w:rPr>
          <w:rFonts w:ascii="Times New Roman" w:hAnsi="Times New Roman"/>
          <w:sz w:val="28"/>
          <w:szCs w:val="28"/>
          <w:lang w:val="en-US"/>
        </w:rPr>
        <w:t>2</w:t>
      </w:r>
      <w:r w:rsidRPr="004F146A">
        <w:rPr>
          <w:rFonts w:ascii="Times New Roman" w:hAnsi="Times New Roman"/>
          <w:sz w:val="28"/>
          <w:szCs w:val="28"/>
          <w:lang w:val="en-US"/>
        </w:rPr>
        <w:t>20</w:t>
      </w:r>
      <w:r w:rsidR="00F417ED" w:rsidRPr="004F146A">
        <w:rPr>
          <w:rFonts w:ascii="Times New Roman" w:hAnsi="Times New Roman"/>
          <w:sz w:val="28"/>
          <w:szCs w:val="28"/>
          <w:lang w:val="en-US"/>
        </w:rPr>
        <w:t>.</w:t>
      </w:r>
    </w:p>
    <w:p w14:paraId="310E6D0A" w14:textId="0A8276DD" w:rsidR="00BC09C2" w:rsidRPr="004F146A" w:rsidRDefault="00BC09C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Pazylkhaiyr B.M., Assipova Zh.M., Aktymbayeva A.S. </w:t>
      </w:r>
      <w:r w:rsidR="001361C4" w:rsidRPr="004F146A">
        <w:rPr>
          <w:rFonts w:ascii="Times New Roman" w:hAnsi="Times New Roman"/>
          <w:sz w:val="28"/>
          <w:szCs w:val="28"/>
          <w:lang w:val="en-US"/>
        </w:rPr>
        <w:t xml:space="preserve">Research in eco-tourism in Kazakhstan as a successful mechanism in the development of environmental tourism management </w:t>
      </w:r>
      <w:r w:rsidR="00F417ED" w:rsidRPr="004F146A">
        <w:rPr>
          <w:rFonts w:ascii="Times New Roman" w:hAnsi="Times New Roman"/>
          <w:sz w:val="28"/>
          <w:szCs w:val="28"/>
          <w:lang w:val="en-US"/>
        </w:rPr>
        <w:t xml:space="preserve">// </w:t>
      </w:r>
      <w:r w:rsidRPr="004F146A">
        <w:rPr>
          <w:rFonts w:ascii="Times New Roman" w:hAnsi="Times New Roman"/>
          <w:sz w:val="28"/>
          <w:szCs w:val="28"/>
          <w:lang w:val="en-US"/>
        </w:rPr>
        <w:t xml:space="preserve">Central Asian </w:t>
      </w:r>
      <w:r w:rsidR="001361C4" w:rsidRPr="004F146A">
        <w:rPr>
          <w:rFonts w:ascii="Times New Roman" w:hAnsi="Times New Roman"/>
          <w:sz w:val="28"/>
          <w:szCs w:val="28"/>
          <w:lang w:val="en-US"/>
        </w:rPr>
        <w:t>e</w:t>
      </w:r>
      <w:r w:rsidRPr="004F146A">
        <w:rPr>
          <w:rFonts w:ascii="Times New Roman" w:hAnsi="Times New Roman"/>
          <w:sz w:val="28"/>
          <w:szCs w:val="28"/>
          <w:lang w:val="en-US"/>
        </w:rPr>
        <w:t xml:space="preserve">conomic </w:t>
      </w:r>
      <w:r w:rsidR="001361C4" w:rsidRPr="004F146A">
        <w:rPr>
          <w:rFonts w:ascii="Times New Roman" w:hAnsi="Times New Roman"/>
          <w:sz w:val="28"/>
          <w:szCs w:val="28"/>
          <w:lang w:val="en-US"/>
        </w:rPr>
        <w:t>r</w:t>
      </w:r>
      <w:r w:rsidRPr="004F146A">
        <w:rPr>
          <w:rFonts w:ascii="Times New Roman" w:hAnsi="Times New Roman"/>
          <w:sz w:val="28"/>
          <w:szCs w:val="28"/>
          <w:lang w:val="en-US"/>
        </w:rPr>
        <w:t>eview.</w:t>
      </w:r>
      <w:r w:rsidR="00F417ED" w:rsidRPr="004F146A">
        <w:rPr>
          <w:rFonts w:ascii="Times New Roman" w:hAnsi="Times New Roman"/>
          <w:sz w:val="28"/>
          <w:szCs w:val="28"/>
          <w:lang w:val="en-US"/>
        </w:rPr>
        <w:t xml:space="preserve"> -</w:t>
      </w:r>
      <w:r w:rsidRPr="004F146A">
        <w:rPr>
          <w:rFonts w:ascii="Times New Roman" w:hAnsi="Times New Roman"/>
          <w:sz w:val="28"/>
          <w:szCs w:val="28"/>
          <w:lang w:val="en-US"/>
        </w:rPr>
        <w:t xml:space="preserve"> 2023.</w:t>
      </w:r>
      <w:r w:rsidR="00F417ED" w:rsidRPr="004F146A">
        <w:rPr>
          <w:rFonts w:ascii="Times New Roman" w:hAnsi="Times New Roman"/>
          <w:sz w:val="28"/>
          <w:szCs w:val="28"/>
          <w:lang w:val="en-US"/>
        </w:rPr>
        <w:t xml:space="preserve"> -</w:t>
      </w:r>
      <w:r w:rsidRPr="004F146A">
        <w:rPr>
          <w:rFonts w:ascii="Times New Roman" w:hAnsi="Times New Roman"/>
          <w:sz w:val="28"/>
          <w:szCs w:val="28"/>
          <w:lang w:val="en-US"/>
        </w:rPr>
        <w:t xml:space="preserve"> №1(148). </w:t>
      </w:r>
      <w:r w:rsidR="00F417ED" w:rsidRPr="004F146A">
        <w:rPr>
          <w:rFonts w:ascii="Times New Roman" w:hAnsi="Times New Roman"/>
          <w:sz w:val="28"/>
          <w:szCs w:val="28"/>
          <w:lang w:val="en-US"/>
        </w:rPr>
        <w:t xml:space="preserve">- </w:t>
      </w:r>
      <w:r w:rsidRPr="004F146A">
        <w:rPr>
          <w:rFonts w:ascii="Times New Roman" w:hAnsi="Times New Roman"/>
          <w:sz w:val="28"/>
          <w:szCs w:val="28"/>
        </w:rPr>
        <w:t>С</w:t>
      </w:r>
      <w:r w:rsidRPr="004F146A">
        <w:rPr>
          <w:rFonts w:ascii="Times New Roman" w:hAnsi="Times New Roman"/>
          <w:sz w:val="28"/>
          <w:szCs w:val="28"/>
          <w:lang w:val="en-US"/>
        </w:rPr>
        <w:t>. 83-97.</w:t>
      </w:r>
    </w:p>
    <w:p w14:paraId="1C9CCD23" w14:textId="55411E42" w:rsidR="00BC09C2" w:rsidRPr="004F146A" w:rsidRDefault="00BC09C2" w:rsidP="00EB1CCE">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644E5F">
        <w:rPr>
          <w:rFonts w:ascii="Times New Roman" w:hAnsi="Times New Roman"/>
          <w:sz w:val="28"/>
          <w:szCs w:val="28"/>
          <w:lang w:val="en-US"/>
        </w:rPr>
        <w:t xml:space="preserve"> </w:t>
      </w:r>
      <w:r w:rsidRPr="004F146A">
        <w:rPr>
          <w:rFonts w:ascii="Times New Roman" w:hAnsi="Times New Roman"/>
          <w:sz w:val="28"/>
          <w:szCs w:val="28"/>
        </w:rPr>
        <w:t xml:space="preserve">Садыкова </w:t>
      </w:r>
      <w:proofErr w:type="gramStart"/>
      <w:r w:rsidRPr="004F146A">
        <w:rPr>
          <w:rFonts w:ascii="Times New Roman" w:hAnsi="Times New Roman"/>
          <w:sz w:val="28"/>
          <w:szCs w:val="28"/>
        </w:rPr>
        <w:t>Д.А.</w:t>
      </w:r>
      <w:proofErr w:type="gramEnd"/>
      <w:r w:rsidRPr="004F146A">
        <w:rPr>
          <w:rFonts w:ascii="Times New Roman" w:hAnsi="Times New Roman"/>
          <w:sz w:val="28"/>
          <w:szCs w:val="28"/>
        </w:rPr>
        <w:t xml:space="preserve">, Кенжебай Р.Н., Кожабекова </w:t>
      </w:r>
      <w:proofErr w:type="gramStart"/>
      <w:r w:rsidRPr="004F146A">
        <w:rPr>
          <w:rFonts w:ascii="Times New Roman" w:hAnsi="Times New Roman"/>
          <w:sz w:val="28"/>
          <w:szCs w:val="28"/>
        </w:rPr>
        <w:t>З.Е.</w:t>
      </w:r>
      <w:proofErr w:type="gramEnd"/>
      <w:r w:rsidRPr="004F146A">
        <w:rPr>
          <w:rFonts w:ascii="Times New Roman" w:hAnsi="Times New Roman"/>
          <w:sz w:val="28"/>
          <w:szCs w:val="28"/>
        </w:rPr>
        <w:t xml:space="preserve">, Саулембаев А.Т., Кубесова </w:t>
      </w:r>
      <w:proofErr w:type="gramStart"/>
      <w:r w:rsidRPr="004F146A">
        <w:rPr>
          <w:rFonts w:ascii="Times New Roman" w:hAnsi="Times New Roman"/>
          <w:sz w:val="28"/>
          <w:szCs w:val="28"/>
        </w:rPr>
        <w:t>Г.Т.</w:t>
      </w:r>
      <w:proofErr w:type="gramEnd"/>
      <w:r w:rsidRPr="004F146A">
        <w:rPr>
          <w:rFonts w:ascii="Times New Roman" w:hAnsi="Times New Roman"/>
          <w:sz w:val="28"/>
          <w:szCs w:val="28"/>
        </w:rPr>
        <w:t xml:space="preserve">, Оспанбаева </w:t>
      </w:r>
      <w:proofErr w:type="gramStart"/>
      <w:r w:rsidRPr="004F146A">
        <w:rPr>
          <w:rFonts w:ascii="Times New Roman" w:hAnsi="Times New Roman"/>
          <w:sz w:val="28"/>
          <w:szCs w:val="28"/>
        </w:rPr>
        <w:t>А.А.</w:t>
      </w:r>
      <w:proofErr w:type="gramEnd"/>
      <w:r w:rsidRPr="004F146A">
        <w:rPr>
          <w:rFonts w:ascii="Times New Roman" w:hAnsi="Times New Roman"/>
          <w:sz w:val="28"/>
          <w:szCs w:val="28"/>
        </w:rPr>
        <w:t xml:space="preserve"> </w:t>
      </w:r>
      <w:r w:rsidR="001361C4" w:rsidRPr="004F146A">
        <w:rPr>
          <w:rFonts w:ascii="Times New Roman" w:hAnsi="Times New Roman"/>
          <w:sz w:val="28"/>
          <w:szCs w:val="28"/>
        </w:rPr>
        <w:t xml:space="preserve">Развитие экотуризма в горных районах Казахстана </w:t>
      </w:r>
      <w:r w:rsidR="00F417ED" w:rsidRPr="004F146A">
        <w:rPr>
          <w:rFonts w:ascii="Times New Roman" w:hAnsi="Times New Roman"/>
          <w:sz w:val="28"/>
          <w:szCs w:val="28"/>
        </w:rPr>
        <w:t xml:space="preserve">// </w:t>
      </w:r>
      <w:r w:rsidRPr="004F146A">
        <w:rPr>
          <w:rFonts w:ascii="Times New Roman" w:hAnsi="Times New Roman"/>
          <w:sz w:val="28"/>
          <w:szCs w:val="28"/>
        </w:rPr>
        <w:t>Астраханский вестник экологического образования.</w:t>
      </w:r>
      <w:r w:rsidR="00F417ED" w:rsidRPr="004F146A">
        <w:rPr>
          <w:rFonts w:ascii="Times New Roman" w:hAnsi="Times New Roman"/>
          <w:sz w:val="28"/>
          <w:szCs w:val="28"/>
        </w:rPr>
        <w:t xml:space="preserve"> -</w:t>
      </w:r>
      <w:r w:rsidRPr="004F146A">
        <w:rPr>
          <w:rFonts w:ascii="Times New Roman" w:hAnsi="Times New Roman"/>
          <w:sz w:val="28"/>
          <w:szCs w:val="28"/>
        </w:rPr>
        <w:t xml:space="preserve"> 2023. </w:t>
      </w:r>
      <w:r w:rsidR="00F417ED" w:rsidRPr="004F146A">
        <w:rPr>
          <w:rFonts w:ascii="Times New Roman" w:hAnsi="Times New Roman"/>
          <w:sz w:val="28"/>
          <w:szCs w:val="28"/>
        </w:rPr>
        <w:t xml:space="preserve">- </w:t>
      </w:r>
      <w:r w:rsidR="00F417ED" w:rsidRPr="004F146A">
        <w:rPr>
          <w:rFonts w:ascii="Times New Roman" w:hAnsi="Times New Roman"/>
          <w:sz w:val="28"/>
          <w:szCs w:val="28"/>
          <w:lang w:val="en-US"/>
        </w:rPr>
        <w:t>Vol</w:t>
      </w:r>
      <w:r w:rsidR="00F417ED" w:rsidRPr="00475A5C">
        <w:rPr>
          <w:rFonts w:ascii="Times New Roman" w:hAnsi="Times New Roman"/>
          <w:sz w:val="28"/>
          <w:szCs w:val="28"/>
        </w:rPr>
        <w:t>.</w:t>
      </w:r>
      <w:r w:rsidR="00F417ED" w:rsidRPr="004F146A">
        <w:rPr>
          <w:rFonts w:ascii="Times New Roman" w:hAnsi="Times New Roman"/>
          <w:sz w:val="28"/>
          <w:szCs w:val="28"/>
        </w:rPr>
        <w:t xml:space="preserve"> </w:t>
      </w:r>
      <w:r w:rsidRPr="004F146A">
        <w:rPr>
          <w:rFonts w:ascii="Times New Roman" w:hAnsi="Times New Roman"/>
          <w:sz w:val="28"/>
          <w:szCs w:val="28"/>
        </w:rPr>
        <w:t>1</w:t>
      </w:r>
      <w:r w:rsidR="00F417ED" w:rsidRPr="004F146A">
        <w:rPr>
          <w:rFonts w:ascii="Times New Roman" w:hAnsi="Times New Roman"/>
          <w:sz w:val="28"/>
          <w:szCs w:val="28"/>
        </w:rPr>
        <w:t>, №</w:t>
      </w:r>
      <w:r w:rsidRPr="004F146A">
        <w:rPr>
          <w:rFonts w:ascii="Times New Roman" w:hAnsi="Times New Roman"/>
          <w:sz w:val="28"/>
          <w:szCs w:val="28"/>
        </w:rPr>
        <w:t>73.</w:t>
      </w:r>
      <w:r w:rsidR="00F417ED" w:rsidRPr="004F146A">
        <w:rPr>
          <w:rFonts w:ascii="Times New Roman" w:hAnsi="Times New Roman"/>
          <w:sz w:val="28"/>
          <w:szCs w:val="28"/>
        </w:rPr>
        <w:t xml:space="preserve"> - </w:t>
      </w:r>
      <w:r w:rsidRPr="004F146A">
        <w:rPr>
          <w:rFonts w:ascii="Times New Roman" w:hAnsi="Times New Roman"/>
          <w:sz w:val="28"/>
          <w:szCs w:val="28"/>
        </w:rPr>
        <w:t xml:space="preserve">С. </w:t>
      </w:r>
      <w:proofErr w:type="gramStart"/>
      <w:r w:rsidRPr="004F146A">
        <w:rPr>
          <w:rFonts w:ascii="Times New Roman" w:hAnsi="Times New Roman"/>
          <w:sz w:val="28"/>
          <w:szCs w:val="28"/>
        </w:rPr>
        <w:t>94-105</w:t>
      </w:r>
      <w:proofErr w:type="gramEnd"/>
      <w:r w:rsidR="00F417ED" w:rsidRPr="004F146A">
        <w:rPr>
          <w:rFonts w:ascii="Times New Roman" w:hAnsi="Times New Roman"/>
          <w:sz w:val="28"/>
          <w:szCs w:val="28"/>
        </w:rPr>
        <w:t>.</w:t>
      </w:r>
    </w:p>
    <w:p w14:paraId="027A6550" w14:textId="3E32A65D" w:rsidR="00BC09C2" w:rsidRPr="004F146A" w:rsidRDefault="00BC09C2" w:rsidP="00EB1CCE">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rPr>
        <w:t xml:space="preserve"> </w:t>
      </w:r>
      <w:r w:rsidRPr="004F146A">
        <w:rPr>
          <w:rFonts w:ascii="Times New Roman" w:hAnsi="Times New Roman"/>
          <w:sz w:val="28"/>
          <w:szCs w:val="28"/>
          <w:lang w:val="es-ES"/>
        </w:rPr>
        <w:t>Morar</w:t>
      </w:r>
      <w:r w:rsidRPr="004F146A">
        <w:rPr>
          <w:rFonts w:ascii="Times New Roman" w:hAnsi="Times New Roman"/>
          <w:sz w:val="28"/>
          <w:szCs w:val="28"/>
        </w:rPr>
        <w:t xml:space="preserve"> </w:t>
      </w:r>
      <w:r w:rsidRPr="004F146A">
        <w:rPr>
          <w:rFonts w:ascii="Times New Roman" w:hAnsi="Times New Roman"/>
          <w:sz w:val="28"/>
          <w:szCs w:val="28"/>
          <w:lang w:val="es-ES"/>
        </w:rPr>
        <w:t>C</w:t>
      </w:r>
      <w:r w:rsidRPr="004F146A">
        <w:rPr>
          <w:rFonts w:ascii="Times New Roman" w:hAnsi="Times New Roman"/>
          <w:sz w:val="28"/>
          <w:szCs w:val="28"/>
        </w:rPr>
        <w:t xml:space="preserve">., </w:t>
      </w:r>
      <w:r w:rsidRPr="004F146A">
        <w:rPr>
          <w:rFonts w:ascii="Times New Roman" w:hAnsi="Times New Roman"/>
          <w:sz w:val="28"/>
          <w:szCs w:val="28"/>
          <w:lang w:val="es-ES"/>
        </w:rPr>
        <w:t>Grama</w:t>
      </w:r>
      <w:r w:rsidRPr="004F146A">
        <w:rPr>
          <w:rFonts w:ascii="Times New Roman" w:hAnsi="Times New Roman"/>
          <w:sz w:val="28"/>
          <w:szCs w:val="28"/>
        </w:rPr>
        <w:t xml:space="preserve"> </w:t>
      </w:r>
      <w:r w:rsidRPr="004F146A">
        <w:rPr>
          <w:rFonts w:ascii="Times New Roman" w:hAnsi="Times New Roman"/>
          <w:sz w:val="28"/>
          <w:szCs w:val="28"/>
          <w:lang w:val="es-ES"/>
        </w:rPr>
        <w:t>V</w:t>
      </w:r>
      <w:r w:rsidRPr="004F146A">
        <w:rPr>
          <w:rFonts w:ascii="Times New Roman" w:hAnsi="Times New Roman"/>
          <w:sz w:val="28"/>
          <w:szCs w:val="28"/>
        </w:rPr>
        <w:t xml:space="preserve">., </w:t>
      </w:r>
      <w:r w:rsidRPr="004F146A">
        <w:rPr>
          <w:rFonts w:ascii="Times New Roman" w:hAnsi="Times New Roman"/>
          <w:sz w:val="28"/>
          <w:szCs w:val="28"/>
          <w:lang w:val="es-ES"/>
        </w:rPr>
        <w:t>Stupariu</w:t>
      </w:r>
      <w:r w:rsidRPr="004F146A">
        <w:rPr>
          <w:rFonts w:ascii="Times New Roman" w:hAnsi="Times New Roman"/>
          <w:sz w:val="28"/>
          <w:szCs w:val="28"/>
        </w:rPr>
        <w:t xml:space="preserve"> </w:t>
      </w:r>
      <w:r w:rsidRPr="004F146A">
        <w:rPr>
          <w:rFonts w:ascii="Times New Roman" w:hAnsi="Times New Roman"/>
          <w:sz w:val="28"/>
          <w:szCs w:val="28"/>
          <w:lang w:val="es-ES"/>
        </w:rPr>
        <w:t>I</w:t>
      </w:r>
      <w:r w:rsidRPr="004F146A">
        <w:rPr>
          <w:rFonts w:ascii="Times New Roman" w:hAnsi="Times New Roman"/>
          <w:sz w:val="28"/>
          <w:szCs w:val="28"/>
        </w:rPr>
        <w:t>.</w:t>
      </w:r>
      <w:r w:rsidRPr="004F146A">
        <w:rPr>
          <w:rFonts w:ascii="Times New Roman" w:hAnsi="Times New Roman"/>
          <w:sz w:val="28"/>
          <w:szCs w:val="28"/>
          <w:lang w:val="es-ES"/>
        </w:rPr>
        <w:t>M</w:t>
      </w:r>
      <w:r w:rsidRPr="004F146A">
        <w:rPr>
          <w:rFonts w:ascii="Times New Roman" w:hAnsi="Times New Roman"/>
          <w:sz w:val="28"/>
          <w:szCs w:val="28"/>
        </w:rPr>
        <w:t xml:space="preserve">., </w:t>
      </w:r>
      <w:r w:rsidRPr="004F146A">
        <w:rPr>
          <w:rFonts w:ascii="Times New Roman" w:hAnsi="Times New Roman"/>
          <w:sz w:val="28"/>
          <w:szCs w:val="28"/>
          <w:lang w:val="es-ES"/>
        </w:rPr>
        <w:t>Nagy</w:t>
      </w:r>
      <w:r w:rsidRPr="004F146A">
        <w:rPr>
          <w:rFonts w:ascii="Times New Roman" w:hAnsi="Times New Roman"/>
          <w:sz w:val="28"/>
          <w:szCs w:val="28"/>
        </w:rPr>
        <w:t xml:space="preserve"> </w:t>
      </w:r>
      <w:r w:rsidRPr="004F146A">
        <w:rPr>
          <w:rFonts w:ascii="Times New Roman" w:hAnsi="Times New Roman"/>
          <w:sz w:val="28"/>
          <w:szCs w:val="28"/>
          <w:lang w:val="es-ES"/>
        </w:rPr>
        <w:t>G</w:t>
      </w:r>
      <w:r w:rsidRPr="004F146A">
        <w:rPr>
          <w:rFonts w:ascii="Times New Roman" w:hAnsi="Times New Roman"/>
          <w:sz w:val="28"/>
          <w:szCs w:val="28"/>
        </w:rPr>
        <w:t xml:space="preserve">., </w:t>
      </w:r>
      <w:r w:rsidRPr="004F146A">
        <w:rPr>
          <w:rFonts w:ascii="Times New Roman" w:hAnsi="Times New Roman"/>
          <w:sz w:val="28"/>
          <w:szCs w:val="28"/>
          <w:lang w:val="es-ES"/>
        </w:rPr>
        <w:t>Boros</w:t>
      </w:r>
      <w:r w:rsidRPr="004F146A">
        <w:rPr>
          <w:rFonts w:ascii="Times New Roman" w:hAnsi="Times New Roman"/>
          <w:sz w:val="28"/>
          <w:szCs w:val="28"/>
        </w:rPr>
        <w:t xml:space="preserve"> </w:t>
      </w:r>
      <w:r w:rsidRPr="004F146A">
        <w:rPr>
          <w:rFonts w:ascii="Times New Roman" w:hAnsi="Times New Roman"/>
          <w:sz w:val="28"/>
          <w:szCs w:val="28"/>
          <w:lang w:val="es-ES"/>
        </w:rPr>
        <w:t>L</w:t>
      </w:r>
      <w:r w:rsidRPr="004F146A">
        <w:rPr>
          <w:rFonts w:ascii="Times New Roman" w:hAnsi="Times New Roman"/>
          <w:sz w:val="28"/>
          <w:szCs w:val="28"/>
        </w:rPr>
        <w:t xml:space="preserve">., </w:t>
      </w:r>
      <w:r w:rsidRPr="004F146A">
        <w:rPr>
          <w:rFonts w:ascii="Times New Roman" w:hAnsi="Times New Roman"/>
          <w:sz w:val="28"/>
          <w:szCs w:val="28"/>
          <w:lang w:val="es-ES"/>
        </w:rPr>
        <w:t>Tiba</w:t>
      </w:r>
      <w:r w:rsidRPr="004F146A">
        <w:rPr>
          <w:rFonts w:ascii="Times New Roman" w:hAnsi="Times New Roman"/>
          <w:sz w:val="28"/>
          <w:szCs w:val="28"/>
        </w:rPr>
        <w:t xml:space="preserve"> </w:t>
      </w:r>
      <w:r w:rsidRPr="004F146A">
        <w:rPr>
          <w:rFonts w:ascii="Times New Roman" w:hAnsi="Times New Roman"/>
          <w:sz w:val="28"/>
          <w:szCs w:val="28"/>
          <w:lang w:val="es-ES"/>
        </w:rPr>
        <w:t>Al</w:t>
      </w:r>
      <w:r w:rsidRPr="004F146A">
        <w:rPr>
          <w:rFonts w:ascii="Times New Roman" w:hAnsi="Times New Roman"/>
          <w:sz w:val="28"/>
          <w:szCs w:val="28"/>
        </w:rPr>
        <w:t xml:space="preserve">., </w:t>
      </w:r>
      <w:r w:rsidRPr="004F146A">
        <w:rPr>
          <w:rFonts w:ascii="Times New Roman" w:hAnsi="Times New Roman"/>
          <w:sz w:val="28"/>
          <w:szCs w:val="28"/>
          <w:lang w:val="es-ES"/>
        </w:rPr>
        <w:t>Gozner</w:t>
      </w:r>
      <w:r w:rsidRPr="004F146A">
        <w:rPr>
          <w:rFonts w:ascii="Times New Roman" w:hAnsi="Times New Roman"/>
          <w:sz w:val="28"/>
          <w:szCs w:val="28"/>
        </w:rPr>
        <w:t xml:space="preserve"> </w:t>
      </w:r>
      <w:r w:rsidRPr="004F146A">
        <w:rPr>
          <w:rFonts w:ascii="Times New Roman" w:hAnsi="Times New Roman"/>
          <w:sz w:val="28"/>
          <w:szCs w:val="28"/>
          <w:lang w:val="es-ES"/>
        </w:rPr>
        <w:t>M</w:t>
      </w:r>
      <w:r w:rsidRPr="004F146A">
        <w:rPr>
          <w:rFonts w:ascii="Times New Roman" w:hAnsi="Times New Roman"/>
          <w:sz w:val="28"/>
          <w:szCs w:val="28"/>
        </w:rPr>
        <w:t xml:space="preserve">., </w:t>
      </w:r>
      <w:r w:rsidRPr="004F146A">
        <w:rPr>
          <w:rFonts w:ascii="Times New Roman" w:hAnsi="Times New Roman"/>
          <w:sz w:val="28"/>
          <w:szCs w:val="28"/>
          <w:lang w:val="es-ES"/>
        </w:rPr>
        <w:t>Szabo</w:t>
      </w:r>
      <w:r w:rsidRPr="004F146A">
        <w:rPr>
          <w:rFonts w:ascii="Times New Roman" w:hAnsi="Times New Roman"/>
          <w:sz w:val="28"/>
          <w:szCs w:val="28"/>
        </w:rPr>
        <w:t>-</w:t>
      </w:r>
      <w:r w:rsidRPr="004F146A">
        <w:rPr>
          <w:rFonts w:ascii="Times New Roman" w:hAnsi="Times New Roman"/>
          <w:sz w:val="28"/>
          <w:szCs w:val="28"/>
          <w:lang w:val="es-ES"/>
        </w:rPr>
        <w:t>Alexi</w:t>
      </w:r>
      <w:r w:rsidRPr="004F146A">
        <w:rPr>
          <w:rFonts w:ascii="Times New Roman" w:hAnsi="Times New Roman"/>
          <w:sz w:val="28"/>
          <w:szCs w:val="28"/>
        </w:rPr>
        <w:t xml:space="preserve"> </w:t>
      </w:r>
      <w:r w:rsidRPr="004F146A">
        <w:rPr>
          <w:rFonts w:ascii="Times New Roman" w:hAnsi="Times New Roman"/>
          <w:sz w:val="28"/>
          <w:szCs w:val="28"/>
          <w:lang w:val="es-ES"/>
        </w:rPr>
        <w:t>S</w:t>
      </w:r>
      <w:r w:rsidRPr="004F146A">
        <w:rPr>
          <w:rFonts w:ascii="Times New Roman" w:hAnsi="Times New Roman"/>
          <w:sz w:val="28"/>
          <w:szCs w:val="28"/>
        </w:rPr>
        <w:t xml:space="preserve">. </w:t>
      </w:r>
      <w:r w:rsidRPr="004F146A">
        <w:rPr>
          <w:rFonts w:ascii="Times New Roman" w:hAnsi="Times New Roman"/>
          <w:sz w:val="28"/>
          <w:szCs w:val="28"/>
          <w:lang w:val="en-US"/>
        </w:rPr>
        <w:t>Local</w:t>
      </w:r>
      <w:r w:rsidRPr="004F146A">
        <w:rPr>
          <w:rFonts w:ascii="Times New Roman" w:hAnsi="Times New Roman"/>
          <w:sz w:val="28"/>
          <w:szCs w:val="28"/>
        </w:rPr>
        <w:t xml:space="preserve"> </w:t>
      </w:r>
      <w:r w:rsidRPr="004F146A">
        <w:rPr>
          <w:rFonts w:ascii="Times New Roman" w:hAnsi="Times New Roman"/>
          <w:sz w:val="28"/>
          <w:szCs w:val="28"/>
          <w:lang w:val="en-US"/>
        </w:rPr>
        <w:t>perspectives</w:t>
      </w:r>
      <w:r w:rsidRPr="004F146A">
        <w:rPr>
          <w:rFonts w:ascii="Times New Roman" w:hAnsi="Times New Roman"/>
          <w:sz w:val="28"/>
          <w:szCs w:val="28"/>
        </w:rPr>
        <w:t xml:space="preserve"> </w:t>
      </w:r>
      <w:proofErr w:type="gramStart"/>
      <w:r w:rsidRPr="004F146A">
        <w:rPr>
          <w:rFonts w:ascii="Times New Roman" w:hAnsi="Times New Roman"/>
          <w:sz w:val="28"/>
          <w:szCs w:val="28"/>
          <w:lang w:val="en-US"/>
        </w:rPr>
        <w:t>over</w:t>
      </w:r>
      <w:proofErr w:type="gramEnd"/>
      <w:r w:rsidRPr="004F146A">
        <w:rPr>
          <w:rFonts w:ascii="Times New Roman" w:hAnsi="Times New Roman"/>
          <w:sz w:val="28"/>
          <w:szCs w:val="28"/>
        </w:rPr>
        <w:t xml:space="preserve"> </w:t>
      </w:r>
      <w:r w:rsidRPr="004F146A">
        <w:rPr>
          <w:rFonts w:ascii="Times New Roman" w:hAnsi="Times New Roman"/>
          <w:sz w:val="28"/>
          <w:szCs w:val="28"/>
          <w:lang w:val="en-US"/>
        </w:rPr>
        <w:t>cultural</w:t>
      </w:r>
      <w:r w:rsidRPr="004F146A">
        <w:rPr>
          <w:rFonts w:ascii="Times New Roman" w:hAnsi="Times New Roman"/>
          <w:sz w:val="28"/>
          <w:szCs w:val="28"/>
        </w:rPr>
        <w:t xml:space="preserve"> </w:t>
      </w:r>
      <w:r w:rsidRPr="004F146A">
        <w:rPr>
          <w:rFonts w:ascii="Times New Roman" w:hAnsi="Times New Roman"/>
          <w:sz w:val="28"/>
          <w:szCs w:val="28"/>
          <w:lang w:val="en-US"/>
        </w:rPr>
        <w:t>tourism</w:t>
      </w:r>
      <w:r w:rsidRPr="004F146A">
        <w:rPr>
          <w:rFonts w:ascii="Times New Roman" w:hAnsi="Times New Roman"/>
          <w:sz w:val="28"/>
          <w:szCs w:val="28"/>
        </w:rPr>
        <w:t xml:space="preserve"> </w:t>
      </w:r>
      <w:r w:rsidRPr="004F146A">
        <w:rPr>
          <w:rFonts w:ascii="Times New Roman" w:hAnsi="Times New Roman"/>
          <w:sz w:val="28"/>
          <w:szCs w:val="28"/>
          <w:lang w:val="en-US"/>
        </w:rPr>
        <w:t>to</w:t>
      </w:r>
      <w:r w:rsidRPr="004F146A">
        <w:rPr>
          <w:rFonts w:ascii="Times New Roman" w:hAnsi="Times New Roman"/>
          <w:sz w:val="28"/>
          <w:szCs w:val="28"/>
        </w:rPr>
        <w:t xml:space="preserve"> </w:t>
      </w:r>
      <w:r w:rsidRPr="004F146A">
        <w:rPr>
          <w:rFonts w:ascii="Times New Roman" w:hAnsi="Times New Roman"/>
          <w:sz w:val="28"/>
          <w:szCs w:val="28"/>
          <w:lang w:val="en-US"/>
        </w:rPr>
        <w:t>heritage</w:t>
      </w:r>
      <w:r w:rsidRPr="004F146A">
        <w:rPr>
          <w:rFonts w:ascii="Times New Roman" w:hAnsi="Times New Roman"/>
          <w:sz w:val="28"/>
          <w:szCs w:val="28"/>
        </w:rPr>
        <w:t xml:space="preserve"> </w:t>
      </w:r>
      <w:r w:rsidRPr="004F146A">
        <w:rPr>
          <w:rFonts w:ascii="Times New Roman" w:hAnsi="Times New Roman"/>
          <w:sz w:val="28"/>
          <w:szCs w:val="28"/>
          <w:lang w:val="en-US"/>
        </w:rPr>
        <w:t>sites</w:t>
      </w:r>
      <w:r w:rsidRPr="004F146A">
        <w:rPr>
          <w:rFonts w:ascii="Times New Roman" w:hAnsi="Times New Roman"/>
          <w:sz w:val="28"/>
          <w:szCs w:val="28"/>
        </w:rPr>
        <w:t xml:space="preserve">. </w:t>
      </w:r>
      <w:r w:rsidRPr="004F146A">
        <w:rPr>
          <w:rFonts w:ascii="Times New Roman" w:hAnsi="Times New Roman"/>
          <w:sz w:val="28"/>
          <w:szCs w:val="28"/>
          <w:lang w:val="en-US"/>
        </w:rPr>
        <w:t>The case study of Oradea fortress (Romania)</w:t>
      </w:r>
      <w:r w:rsidR="00F417ED" w:rsidRPr="004F146A">
        <w:rPr>
          <w:rFonts w:ascii="Times New Roman" w:hAnsi="Times New Roman"/>
          <w:sz w:val="28"/>
          <w:szCs w:val="28"/>
          <w:lang w:val="en-US"/>
        </w:rPr>
        <w:t xml:space="preserve"> // </w:t>
      </w:r>
      <w:r w:rsidRPr="004F146A">
        <w:rPr>
          <w:rFonts w:ascii="Times New Roman" w:hAnsi="Times New Roman"/>
          <w:sz w:val="28"/>
          <w:szCs w:val="28"/>
          <w:lang w:val="en-US"/>
        </w:rPr>
        <w:t>Geo</w:t>
      </w:r>
      <w:r w:rsidR="00F417ED" w:rsidRPr="004F146A">
        <w:rPr>
          <w:rFonts w:ascii="Times New Roman" w:hAnsi="Times New Roman"/>
          <w:sz w:val="28"/>
          <w:szCs w:val="28"/>
          <w:lang w:val="en-US"/>
        </w:rPr>
        <w:t xml:space="preserve"> </w:t>
      </w:r>
      <w:r w:rsidRPr="004F146A">
        <w:rPr>
          <w:rFonts w:ascii="Times New Roman" w:hAnsi="Times New Roman"/>
          <w:sz w:val="28"/>
          <w:szCs w:val="28"/>
          <w:lang w:val="en-US"/>
        </w:rPr>
        <w:t>Journal of Tourism and Geosites</w:t>
      </w:r>
      <w:r w:rsidR="00F417ED" w:rsidRPr="004F146A">
        <w:rPr>
          <w:rFonts w:ascii="Times New Roman" w:hAnsi="Times New Roman"/>
          <w:sz w:val="28"/>
          <w:szCs w:val="28"/>
          <w:lang w:val="en-US"/>
        </w:rPr>
        <w:t xml:space="preserve">. - 2020. - Vol. </w:t>
      </w:r>
      <w:r w:rsidRPr="004F146A">
        <w:rPr>
          <w:rFonts w:ascii="Times New Roman" w:hAnsi="Times New Roman"/>
          <w:sz w:val="28"/>
          <w:szCs w:val="28"/>
          <w:lang w:val="en-US"/>
        </w:rPr>
        <w:t>33</w:t>
      </w:r>
      <w:r w:rsidR="00F417ED" w:rsidRPr="004F146A">
        <w:rPr>
          <w:rFonts w:ascii="Times New Roman" w:hAnsi="Times New Roman"/>
          <w:sz w:val="28"/>
          <w:szCs w:val="28"/>
          <w:lang w:val="en-US"/>
        </w:rPr>
        <w:t>, №</w:t>
      </w:r>
      <w:r w:rsidRPr="004F146A">
        <w:rPr>
          <w:rFonts w:ascii="Times New Roman" w:hAnsi="Times New Roman"/>
          <w:sz w:val="28"/>
          <w:szCs w:val="28"/>
          <w:lang w:val="en-US"/>
        </w:rPr>
        <w:t>4</w:t>
      </w:r>
      <w:r w:rsidR="00F417ED" w:rsidRPr="004F146A">
        <w:rPr>
          <w:rFonts w:ascii="Times New Roman" w:hAnsi="Times New Roman"/>
          <w:sz w:val="28"/>
          <w:szCs w:val="28"/>
          <w:lang w:val="en-US"/>
        </w:rPr>
        <w:t xml:space="preserve">. – </w:t>
      </w:r>
      <w:r w:rsidR="00F417ED" w:rsidRPr="004F146A">
        <w:rPr>
          <w:rFonts w:ascii="Times New Roman" w:hAnsi="Times New Roman"/>
          <w:sz w:val="28"/>
          <w:szCs w:val="28"/>
        </w:rPr>
        <w:t>Р</w:t>
      </w:r>
      <w:r w:rsidR="00F417ED" w:rsidRPr="004F146A">
        <w:rPr>
          <w:rFonts w:ascii="Times New Roman" w:hAnsi="Times New Roman"/>
          <w:sz w:val="28"/>
          <w:szCs w:val="28"/>
          <w:lang w:val="en-US"/>
        </w:rPr>
        <w:t>.</w:t>
      </w:r>
      <w:r w:rsidRPr="004F146A">
        <w:rPr>
          <w:rFonts w:ascii="Times New Roman" w:hAnsi="Times New Roman"/>
          <w:sz w:val="28"/>
          <w:szCs w:val="28"/>
          <w:lang w:val="en-US"/>
        </w:rPr>
        <w:t xml:space="preserve"> 1470</w:t>
      </w:r>
      <w:r w:rsidR="00560DC3" w:rsidRPr="004F146A">
        <w:rPr>
          <w:rFonts w:ascii="Times New Roman" w:hAnsi="Times New Roman"/>
          <w:sz w:val="28"/>
          <w:szCs w:val="28"/>
          <w:lang w:val="en-US"/>
        </w:rPr>
        <w:t xml:space="preserve"> </w:t>
      </w:r>
      <w:r w:rsidR="00F417ED" w:rsidRPr="004F146A">
        <w:rPr>
          <w:rFonts w:ascii="Times New Roman" w:hAnsi="Times New Roman"/>
          <w:sz w:val="28"/>
          <w:szCs w:val="28"/>
          <w:lang w:val="en-US"/>
        </w:rPr>
        <w:t>–</w:t>
      </w:r>
      <w:r w:rsidR="00560DC3" w:rsidRPr="004F146A">
        <w:rPr>
          <w:rFonts w:ascii="Times New Roman" w:hAnsi="Times New Roman"/>
          <w:sz w:val="28"/>
          <w:szCs w:val="28"/>
          <w:lang w:val="en-US"/>
        </w:rPr>
        <w:t xml:space="preserve"> </w:t>
      </w:r>
      <w:r w:rsidRPr="004F146A">
        <w:rPr>
          <w:rFonts w:ascii="Times New Roman" w:hAnsi="Times New Roman"/>
          <w:sz w:val="28"/>
          <w:szCs w:val="28"/>
          <w:lang w:val="en-US"/>
        </w:rPr>
        <w:t>1479</w:t>
      </w:r>
      <w:r w:rsidR="00F417ED" w:rsidRPr="004F146A">
        <w:rPr>
          <w:rFonts w:ascii="Times New Roman" w:hAnsi="Times New Roman"/>
          <w:sz w:val="28"/>
          <w:szCs w:val="28"/>
          <w:lang w:val="en-US"/>
        </w:rPr>
        <w:t>.</w:t>
      </w:r>
    </w:p>
    <w:p w14:paraId="004625FB" w14:textId="355D9656" w:rsidR="00BC09C2" w:rsidRPr="002171FA" w:rsidRDefault="00BC09C2" w:rsidP="00EB1CCE">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E547E0">
        <w:rPr>
          <w:rFonts w:ascii="Times New Roman" w:hAnsi="Times New Roman"/>
          <w:sz w:val="28"/>
          <w:szCs w:val="28"/>
          <w:lang w:val="en-US"/>
        </w:rPr>
        <w:t xml:space="preserve"> </w:t>
      </w:r>
      <w:r w:rsidR="002171FA">
        <w:rPr>
          <w:rFonts w:ascii="Times New Roman" w:hAnsi="Times New Roman"/>
          <w:sz w:val="28"/>
          <w:szCs w:val="28"/>
        </w:rPr>
        <w:t>Макогонов</w:t>
      </w:r>
      <w:r w:rsidR="002171FA" w:rsidRPr="002171FA">
        <w:rPr>
          <w:rFonts w:ascii="Times New Roman" w:hAnsi="Times New Roman"/>
          <w:sz w:val="28"/>
          <w:szCs w:val="28"/>
        </w:rPr>
        <w:t xml:space="preserve"> </w:t>
      </w:r>
      <w:r w:rsidR="002171FA">
        <w:rPr>
          <w:rFonts w:ascii="Times New Roman" w:hAnsi="Times New Roman"/>
          <w:sz w:val="28"/>
          <w:szCs w:val="28"/>
        </w:rPr>
        <w:t>А</w:t>
      </w:r>
      <w:r w:rsidR="002171FA" w:rsidRPr="002171FA">
        <w:rPr>
          <w:rFonts w:ascii="Times New Roman" w:hAnsi="Times New Roman"/>
          <w:sz w:val="28"/>
          <w:szCs w:val="28"/>
        </w:rPr>
        <w:t>.</w:t>
      </w:r>
      <w:r w:rsidR="002171FA">
        <w:rPr>
          <w:rFonts w:ascii="Times New Roman" w:hAnsi="Times New Roman"/>
          <w:sz w:val="28"/>
          <w:szCs w:val="28"/>
        </w:rPr>
        <w:t>Н</w:t>
      </w:r>
      <w:r w:rsidR="002171FA" w:rsidRPr="002171FA">
        <w:rPr>
          <w:rFonts w:ascii="Times New Roman" w:hAnsi="Times New Roman"/>
          <w:sz w:val="28"/>
          <w:szCs w:val="28"/>
        </w:rPr>
        <w:t>.</w:t>
      </w:r>
      <w:r w:rsidRPr="002171FA">
        <w:rPr>
          <w:rFonts w:ascii="Times New Roman" w:hAnsi="Times New Roman"/>
          <w:sz w:val="28"/>
          <w:szCs w:val="28"/>
        </w:rPr>
        <w:t xml:space="preserve"> </w:t>
      </w:r>
      <w:r w:rsidR="002171FA">
        <w:rPr>
          <w:rFonts w:ascii="Times New Roman" w:hAnsi="Times New Roman"/>
          <w:sz w:val="28"/>
          <w:szCs w:val="28"/>
        </w:rPr>
        <w:t>Активные виды туризм</w:t>
      </w:r>
      <w:r w:rsidR="00F417ED" w:rsidRPr="002171FA">
        <w:rPr>
          <w:rFonts w:ascii="Times New Roman" w:hAnsi="Times New Roman"/>
          <w:sz w:val="28"/>
          <w:szCs w:val="28"/>
        </w:rPr>
        <w:t>.</w:t>
      </w:r>
      <w:r w:rsidRPr="002171FA">
        <w:rPr>
          <w:rFonts w:ascii="Times New Roman" w:hAnsi="Times New Roman"/>
          <w:sz w:val="28"/>
          <w:szCs w:val="28"/>
        </w:rPr>
        <w:t xml:space="preserve"> </w:t>
      </w:r>
      <w:r w:rsidR="00F417ED" w:rsidRPr="002171FA">
        <w:rPr>
          <w:rFonts w:ascii="Times New Roman" w:hAnsi="Times New Roman"/>
          <w:sz w:val="28"/>
          <w:szCs w:val="28"/>
        </w:rPr>
        <w:t xml:space="preserve">– </w:t>
      </w:r>
      <w:r w:rsidR="002171FA">
        <w:rPr>
          <w:rFonts w:ascii="Times New Roman" w:hAnsi="Times New Roman"/>
          <w:sz w:val="28"/>
          <w:szCs w:val="28"/>
        </w:rPr>
        <w:t>Алматы</w:t>
      </w:r>
      <w:r w:rsidR="00F417ED" w:rsidRPr="002171FA">
        <w:rPr>
          <w:rFonts w:ascii="Times New Roman" w:hAnsi="Times New Roman"/>
          <w:sz w:val="28"/>
          <w:szCs w:val="28"/>
        </w:rPr>
        <w:t>:</w:t>
      </w:r>
      <w:r w:rsidRPr="002171FA">
        <w:rPr>
          <w:rFonts w:ascii="Times New Roman" w:hAnsi="Times New Roman"/>
          <w:sz w:val="28"/>
          <w:szCs w:val="28"/>
        </w:rPr>
        <w:t xml:space="preserve"> </w:t>
      </w:r>
      <w:r w:rsidR="002171FA">
        <w:rPr>
          <w:rFonts w:ascii="Times New Roman" w:hAnsi="Times New Roman"/>
          <w:sz w:val="28"/>
          <w:szCs w:val="28"/>
        </w:rPr>
        <w:t>КазАСТ</w:t>
      </w:r>
      <w:r w:rsidRPr="002171FA">
        <w:rPr>
          <w:rFonts w:ascii="Times New Roman" w:hAnsi="Times New Roman"/>
          <w:sz w:val="28"/>
          <w:szCs w:val="28"/>
        </w:rPr>
        <w:t xml:space="preserve">, </w:t>
      </w:r>
      <w:r w:rsidR="00F417ED" w:rsidRPr="002171FA">
        <w:rPr>
          <w:rFonts w:ascii="Times New Roman" w:hAnsi="Times New Roman"/>
          <w:sz w:val="28"/>
          <w:szCs w:val="28"/>
        </w:rPr>
        <w:t xml:space="preserve">2015. - </w:t>
      </w:r>
      <w:r w:rsidRPr="002171FA">
        <w:rPr>
          <w:rFonts w:ascii="Times New Roman" w:hAnsi="Times New Roman"/>
          <w:sz w:val="28"/>
          <w:szCs w:val="28"/>
        </w:rPr>
        <w:t xml:space="preserve">193 </w:t>
      </w:r>
      <w:r w:rsidRPr="004F146A">
        <w:rPr>
          <w:rFonts w:ascii="Times New Roman" w:hAnsi="Times New Roman"/>
          <w:sz w:val="28"/>
          <w:szCs w:val="28"/>
          <w:lang w:val="en-US"/>
        </w:rPr>
        <w:t>p</w:t>
      </w:r>
      <w:r w:rsidRPr="002171FA">
        <w:rPr>
          <w:rFonts w:ascii="Times New Roman" w:hAnsi="Times New Roman"/>
          <w:sz w:val="28"/>
          <w:szCs w:val="28"/>
        </w:rPr>
        <w:t>.</w:t>
      </w:r>
    </w:p>
    <w:p w14:paraId="086EF377" w14:textId="604B3D4A" w:rsidR="00BC09C2" w:rsidRPr="009F4997" w:rsidRDefault="00BC09C2" w:rsidP="00EB1CCE">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2171FA">
        <w:rPr>
          <w:rFonts w:ascii="Times New Roman" w:hAnsi="Times New Roman"/>
          <w:sz w:val="28"/>
          <w:szCs w:val="28"/>
        </w:rPr>
        <w:t xml:space="preserve"> </w:t>
      </w:r>
      <w:r w:rsidRPr="004F146A">
        <w:rPr>
          <w:rFonts w:ascii="Times New Roman" w:hAnsi="Times New Roman"/>
          <w:sz w:val="28"/>
          <w:szCs w:val="28"/>
        </w:rPr>
        <w:t xml:space="preserve">Муханова А.Е., Смагулова </w:t>
      </w:r>
      <w:r w:rsidR="009F4997" w:rsidRPr="004F146A">
        <w:rPr>
          <w:rFonts w:ascii="Times New Roman" w:hAnsi="Times New Roman"/>
          <w:sz w:val="28"/>
          <w:szCs w:val="28"/>
        </w:rPr>
        <w:t>Ж. Б.</w:t>
      </w:r>
      <w:r w:rsidRPr="004F146A">
        <w:rPr>
          <w:rFonts w:ascii="Times New Roman" w:hAnsi="Times New Roman"/>
          <w:sz w:val="28"/>
          <w:szCs w:val="28"/>
        </w:rPr>
        <w:t xml:space="preserve"> </w:t>
      </w:r>
      <w:r w:rsidR="001361C4" w:rsidRPr="004F146A">
        <w:rPr>
          <w:rFonts w:ascii="Times New Roman" w:hAnsi="Times New Roman"/>
          <w:sz w:val="28"/>
          <w:szCs w:val="28"/>
        </w:rPr>
        <w:t>Анализ развития туризма в Республике Казахстан</w:t>
      </w:r>
      <w:r w:rsidR="00F417ED" w:rsidRPr="004F146A">
        <w:rPr>
          <w:rFonts w:ascii="Times New Roman" w:hAnsi="Times New Roman"/>
          <w:sz w:val="28"/>
          <w:szCs w:val="28"/>
        </w:rPr>
        <w:t xml:space="preserve"> //</w:t>
      </w:r>
      <w:r w:rsidR="001361C4" w:rsidRPr="004F146A">
        <w:rPr>
          <w:rFonts w:ascii="Times New Roman" w:hAnsi="Times New Roman"/>
          <w:sz w:val="28"/>
          <w:szCs w:val="28"/>
        </w:rPr>
        <w:t xml:space="preserve"> </w:t>
      </w:r>
      <w:r w:rsidRPr="004F146A">
        <w:rPr>
          <w:rFonts w:ascii="Times New Roman" w:hAnsi="Times New Roman"/>
          <w:sz w:val="28"/>
          <w:szCs w:val="28"/>
        </w:rPr>
        <w:t>В сб</w:t>
      </w:r>
      <w:r w:rsidR="00F417ED" w:rsidRPr="004F146A">
        <w:rPr>
          <w:rFonts w:ascii="Times New Roman" w:hAnsi="Times New Roman"/>
          <w:sz w:val="28"/>
          <w:szCs w:val="28"/>
        </w:rPr>
        <w:t>.</w:t>
      </w:r>
      <w:r w:rsidRPr="004F146A">
        <w:rPr>
          <w:rFonts w:ascii="Times New Roman" w:hAnsi="Times New Roman"/>
          <w:sz w:val="28"/>
          <w:szCs w:val="28"/>
        </w:rPr>
        <w:t xml:space="preserve">: Актуальные вопросы экономических наук. Сборник материалов </w:t>
      </w:r>
      <w:r w:rsidRPr="004F146A">
        <w:rPr>
          <w:rFonts w:ascii="Times New Roman" w:hAnsi="Times New Roman"/>
          <w:sz w:val="28"/>
          <w:szCs w:val="28"/>
          <w:lang w:val="en-US"/>
        </w:rPr>
        <w:t>LVIII</w:t>
      </w:r>
      <w:r w:rsidRPr="004F146A">
        <w:rPr>
          <w:rFonts w:ascii="Times New Roman" w:hAnsi="Times New Roman"/>
          <w:sz w:val="28"/>
          <w:szCs w:val="28"/>
        </w:rPr>
        <w:t xml:space="preserve"> Международной научно-практической конференции</w:t>
      </w:r>
      <w:r w:rsidR="00F417ED" w:rsidRPr="004F146A">
        <w:rPr>
          <w:rFonts w:ascii="Times New Roman" w:hAnsi="Times New Roman"/>
          <w:sz w:val="28"/>
          <w:szCs w:val="28"/>
        </w:rPr>
        <w:t xml:space="preserve"> /</w:t>
      </w:r>
      <w:r w:rsidRPr="004F146A">
        <w:rPr>
          <w:rFonts w:ascii="Times New Roman" w:hAnsi="Times New Roman"/>
          <w:sz w:val="28"/>
          <w:szCs w:val="28"/>
        </w:rPr>
        <w:t xml:space="preserve"> </w:t>
      </w:r>
      <w:r w:rsidR="00F417ED" w:rsidRPr="004F146A">
        <w:rPr>
          <w:rFonts w:ascii="Times New Roman" w:hAnsi="Times New Roman"/>
          <w:sz w:val="28"/>
          <w:szCs w:val="28"/>
        </w:rPr>
        <w:t>п</w:t>
      </w:r>
      <w:r w:rsidRPr="004F146A">
        <w:rPr>
          <w:rFonts w:ascii="Times New Roman" w:hAnsi="Times New Roman"/>
          <w:sz w:val="28"/>
          <w:szCs w:val="28"/>
        </w:rPr>
        <w:t xml:space="preserve">од общей </w:t>
      </w:r>
      <w:r w:rsidRPr="009F4997">
        <w:rPr>
          <w:rFonts w:ascii="Times New Roman" w:hAnsi="Times New Roman"/>
          <w:sz w:val="28"/>
          <w:szCs w:val="28"/>
        </w:rPr>
        <w:t>ред</w:t>
      </w:r>
      <w:r w:rsidR="00F417ED" w:rsidRPr="009F4997">
        <w:rPr>
          <w:rFonts w:ascii="Times New Roman" w:hAnsi="Times New Roman"/>
          <w:sz w:val="28"/>
          <w:szCs w:val="28"/>
        </w:rPr>
        <w:t xml:space="preserve">. </w:t>
      </w:r>
      <w:r w:rsidR="009F4997" w:rsidRPr="009F4997">
        <w:rPr>
          <w:rFonts w:ascii="Times New Roman" w:hAnsi="Times New Roman"/>
          <w:sz w:val="28"/>
          <w:szCs w:val="28"/>
        </w:rPr>
        <w:t>С. С.</w:t>
      </w:r>
      <w:r w:rsidRPr="009F4997">
        <w:rPr>
          <w:rFonts w:ascii="Times New Roman" w:hAnsi="Times New Roman"/>
          <w:sz w:val="28"/>
          <w:szCs w:val="28"/>
        </w:rPr>
        <w:t xml:space="preserve"> Чернова. </w:t>
      </w:r>
      <w:r w:rsidR="00F417ED" w:rsidRPr="009F4997">
        <w:rPr>
          <w:rFonts w:ascii="Times New Roman" w:hAnsi="Times New Roman"/>
          <w:sz w:val="28"/>
          <w:szCs w:val="28"/>
        </w:rPr>
        <w:t xml:space="preserve">– Алматы, </w:t>
      </w:r>
      <w:r w:rsidRPr="009F4997">
        <w:rPr>
          <w:rFonts w:ascii="Times New Roman" w:hAnsi="Times New Roman"/>
          <w:sz w:val="28"/>
          <w:szCs w:val="28"/>
        </w:rPr>
        <w:t xml:space="preserve">2017. </w:t>
      </w:r>
      <w:r w:rsidR="00F417ED" w:rsidRPr="009F4997">
        <w:rPr>
          <w:rFonts w:ascii="Times New Roman" w:hAnsi="Times New Roman"/>
          <w:sz w:val="28"/>
          <w:szCs w:val="28"/>
        </w:rPr>
        <w:t xml:space="preserve">- </w:t>
      </w:r>
      <w:r w:rsidRPr="009F4997">
        <w:rPr>
          <w:rFonts w:ascii="Times New Roman" w:hAnsi="Times New Roman"/>
          <w:sz w:val="28"/>
          <w:szCs w:val="28"/>
        </w:rPr>
        <w:t xml:space="preserve">С. </w:t>
      </w:r>
      <w:proofErr w:type="gramStart"/>
      <w:r w:rsidRPr="009F4997">
        <w:rPr>
          <w:rFonts w:ascii="Times New Roman" w:hAnsi="Times New Roman"/>
          <w:sz w:val="28"/>
          <w:szCs w:val="28"/>
        </w:rPr>
        <w:t>176-180</w:t>
      </w:r>
      <w:proofErr w:type="gramEnd"/>
      <w:r w:rsidR="00F417ED" w:rsidRPr="009F4997">
        <w:rPr>
          <w:rFonts w:ascii="Times New Roman" w:hAnsi="Times New Roman"/>
          <w:sz w:val="28"/>
          <w:szCs w:val="28"/>
        </w:rPr>
        <w:t>.</w:t>
      </w:r>
    </w:p>
    <w:p w14:paraId="7C216A81" w14:textId="103B7EE4" w:rsidR="00BC09C2" w:rsidRPr="009F4997" w:rsidRDefault="009F4997" w:rsidP="00EB1CCE">
      <w:pPr>
        <w:pStyle w:val="a6"/>
        <w:widowControl w:val="0"/>
        <w:numPr>
          <w:ilvl w:val="0"/>
          <w:numId w:val="10"/>
        </w:numPr>
        <w:tabs>
          <w:tab w:val="left" w:pos="851"/>
          <w:tab w:val="left" w:pos="1134"/>
        </w:tabs>
        <w:autoSpaceDE w:val="0"/>
        <w:autoSpaceDN w:val="0"/>
        <w:adjustRightInd w:val="0"/>
        <w:spacing w:after="0" w:line="240" w:lineRule="auto"/>
        <w:ind w:left="0" w:firstLine="567"/>
        <w:jc w:val="both"/>
        <w:rPr>
          <w:rFonts w:ascii="Times New Roman" w:hAnsi="Times New Roman"/>
          <w:sz w:val="28"/>
          <w:szCs w:val="28"/>
        </w:rPr>
      </w:pPr>
      <w:r w:rsidRPr="009F4997">
        <w:rPr>
          <w:rFonts w:ascii="Times New Roman" w:hAnsi="Times New Roman"/>
          <w:sz w:val="28"/>
          <w:szCs w:val="28"/>
        </w:rPr>
        <w:t xml:space="preserve">Амирханов </w:t>
      </w:r>
      <w:r w:rsidR="00BC09C2" w:rsidRPr="009F4997">
        <w:rPr>
          <w:rFonts w:ascii="Times New Roman" w:hAnsi="Times New Roman"/>
          <w:sz w:val="28"/>
          <w:szCs w:val="28"/>
          <w:lang w:val="en-US"/>
        </w:rPr>
        <w:t>M</w:t>
      </w:r>
      <w:r w:rsidR="00BC09C2" w:rsidRPr="009F4997">
        <w:rPr>
          <w:rFonts w:ascii="Times New Roman" w:hAnsi="Times New Roman"/>
          <w:sz w:val="28"/>
          <w:szCs w:val="28"/>
        </w:rPr>
        <w:t>.</w:t>
      </w:r>
      <w:r w:rsidR="00BC09C2" w:rsidRPr="009F4997">
        <w:rPr>
          <w:rFonts w:ascii="Times New Roman" w:hAnsi="Times New Roman"/>
          <w:sz w:val="28"/>
          <w:szCs w:val="28"/>
          <w:lang w:val="en-US"/>
        </w:rPr>
        <w:t>M</w:t>
      </w:r>
      <w:r w:rsidR="00BC09C2" w:rsidRPr="009F4997">
        <w:rPr>
          <w:rFonts w:ascii="Times New Roman" w:hAnsi="Times New Roman"/>
          <w:sz w:val="28"/>
          <w:szCs w:val="28"/>
        </w:rPr>
        <w:t xml:space="preserve">., </w:t>
      </w:r>
      <w:r w:rsidRPr="009F4997">
        <w:rPr>
          <w:rFonts w:ascii="Times New Roman" w:hAnsi="Times New Roman"/>
          <w:sz w:val="28"/>
          <w:szCs w:val="28"/>
        </w:rPr>
        <w:t>Аракелов А.С. Теоретические и методические аспекты оценки</w:t>
      </w:r>
      <w:r w:rsidR="00BC09C2" w:rsidRPr="009F4997">
        <w:rPr>
          <w:rFonts w:ascii="Times New Roman" w:hAnsi="Times New Roman"/>
          <w:sz w:val="28"/>
          <w:szCs w:val="28"/>
        </w:rPr>
        <w:t xml:space="preserve"> </w:t>
      </w:r>
      <w:r w:rsidRPr="009F4997">
        <w:rPr>
          <w:rFonts w:ascii="Times New Roman" w:hAnsi="Times New Roman"/>
          <w:sz w:val="28"/>
          <w:szCs w:val="28"/>
        </w:rPr>
        <w:t>туристско-рекреационно потенциала</w:t>
      </w:r>
      <w:r w:rsidR="00BC09C2" w:rsidRPr="009F4997">
        <w:rPr>
          <w:rFonts w:ascii="Times New Roman" w:hAnsi="Times New Roman"/>
          <w:sz w:val="28"/>
          <w:szCs w:val="28"/>
        </w:rPr>
        <w:t xml:space="preserve"> </w:t>
      </w:r>
      <w:r w:rsidRPr="009F4997">
        <w:rPr>
          <w:rFonts w:ascii="Times New Roman" w:hAnsi="Times New Roman"/>
          <w:sz w:val="28"/>
          <w:szCs w:val="28"/>
        </w:rPr>
        <w:t>регионов</w:t>
      </w:r>
      <w:r w:rsidR="00BC09C2" w:rsidRPr="009F4997">
        <w:rPr>
          <w:rFonts w:ascii="Times New Roman" w:hAnsi="Times New Roman"/>
          <w:sz w:val="28"/>
          <w:szCs w:val="28"/>
        </w:rPr>
        <w:t xml:space="preserve"> </w:t>
      </w:r>
      <w:r w:rsidRPr="009F4997">
        <w:rPr>
          <w:rFonts w:ascii="Times New Roman" w:hAnsi="Times New Roman"/>
          <w:sz w:val="28"/>
          <w:szCs w:val="28"/>
        </w:rPr>
        <w:t>с рекреационной специализацией</w:t>
      </w:r>
      <w:r w:rsidR="00BC09C2" w:rsidRPr="009F4997">
        <w:rPr>
          <w:rFonts w:ascii="Times New Roman" w:hAnsi="Times New Roman"/>
          <w:sz w:val="28"/>
          <w:szCs w:val="28"/>
        </w:rPr>
        <w:t xml:space="preserve"> </w:t>
      </w:r>
      <w:r w:rsidR="00F417ED" w:rsidRPr="009F4997">
        <w:rPr>
          <w:rFonts w:ascii="Times New Roman" w:hAnsi="Times New Roman"/>
          <w:sz w:val="28"/>
          <w:szCs w:val="28"/>
        </w:rPr>
        <w:t>//</w:t>
      </w:r>
      <w:r w:rsidR="00BC09C2" w:rsidRPr="009F4997">
        <w:rPr>
          <w:rFonts w:ascii="Times New Roman" w:hAnsi="Times New Roman"/>
          <w:sz w:val="28"/>
          <w:szCs w:val="28"/>
        </w:rPr>
        <w:t xml:space="preserve"> </w:t>
      </w:r>
      <w:r w:rsidRPr="009F4997">
        <w:rPr>
          <w:rFonts w:ascii="Times New Roman" w:hAnsi="Times New Roman"/>
          <w:sz w:val="28"/>
          <w:szCs w:val="28"/>
        </w:rPr>
        <w:t>Современная мысль</w:t>
      </w:r>
      <w:r w:rsidR="00BC09C2" w:rsidRPr="009F4997">
        <w:rPr>
          <w:rFonts w:ascii="Times New Roman" w:hAnsi="Times New Roman"/>
          <w:sz w:val="28"/>
          <w:szCs w:val="28"/>
        </w:rPr>
        <w:t xml:space="preserve"> </w:t>
      </w:r>
      <w:r w:rsidR="00F417ED" w:rsidRPr="009F4997">
        <w:rPr>
          <w:rFonts w:ascii="Times New Roman" w:hAnsi="Times New Roman"/>
          <w:sz w:val="28"/>
          <w:szCs w:val="28"/>
        </w:rPr>
        <w:t>- 2013. - №</w:t>
      </w:r>
      <w:r w:rsidR="00BC09C2" w:rsidRPr="009F4997">
        <w:rPr>
          <w:rFonts w:ascii="Times New Roman" w:hAnsi="Times New Roman"/>
          <w:sz w:val="28"/>
          <w:szCs w:val="28"/>
        </w:rPr>
        <w:t>2</w:t>
      </w:r>
      <w:r w:rsidR="00F417ED" w:rsidRPr="009F4997">
        <w:rPr>
          <w:rFonts w:ascii="Times New Roman" w:hAnsi="Times New Roman"/>
          <w:sz w:val="28"/>
          <w:szCs w:val="28"/>
        </w:rPr>
        <w:t>. – Р.</w:t>
      </w:r>
      <w:r w:rsidR="00BC09C2" w:rsidRPr="009F4997">
        <w:rPr>
          <w:rFonts w:ascii="Times New Roman" w:hAnsi="Times New Roman"/>
          <w:sz w:val="28"/>
          <w:szCs w:val="28"/>
        </w:rPr>
        <w:t xml:space="preserve"> 147</w:t>
      </w:r>
      <w:r w:rsidR="00F417ED" w:rsidRPr="009F4997">
        <w:rPr>
          <w:rFonts w:ascii="Times New Roman" w:hAnsi="Times New Roman"/>
          <w:sz w:val="28"/>
          <w:szCs w:val="28"/>
        </w:rPr>
        <w:t>–</w:t>
      </w:r>
      <w:r w:rsidR="00BC09C2" w:rsidRPr="009F4997">
        <w:rPr>
          <w:rFonts w:ascii="Times New Roman" w:hAnsi="Times New Roman"/>
          <w:sz w:val="28"/>
          <w:szCs w:val="28"/>
        </w:rPr>
        <w:t>154</w:t>
      </w:r>
      <w:r w:rsidR="00F417ED" w:rsidRPr="009F4997">
        <w:rPr>
          <w:rFonts w:ascii="Times New Roman" w:hAnsi="Times New Roman"/>
          <w:sz w:val="28"/>
          <w:szCs w:val="28"/>
        </w:rPr>
        <w:t>.</w:t>
      </w:r>
    </w:p>
    <w:p w14:paraId="7AED2D48" w14:textId="67A79A19" w:rsidR="00BC09C2" w:rsidRPr="009F4997" w:rsidRDefault="00BC09C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9F4997">
        <w:rPr>
          <w:rFonts w:ascii="Times New Roman" w:hAnsi="Times New Roman"/>
          <w:sz w:val="28"/>
          <w:szCs w:val="28"/>
        </w:rPr>
        <w:t xml:space="preserve"> </w:t>
      </w:r>
      <w:r w:rsidRPr="009F4997">
        <w:rPr>
          <w:rFonts w:ascii="Times New Roman" w:hAnsi="Times New Roman"/>
          <w:sz w:val="28"/>
          <w:szCs w:val="28"/>
          <w:lang w:val="en-US"/>
        </w:rPr>
        <w:t>Aimen</w:t>
      </w:r>
      <w:r w:rsidRPr="009F4997">
        <w:rPr>
          <w:rFonts w:ascii="Times New Roman" w:hAnsi="Times New Roman"/>
          <w:sz w:val="28"/>
          <w:szCs w:val="28"/>
        </w:rPr>
        <w:t xml:space="preserve"> </w:t>
      </w:r>
      <w:r w:rsidRPr="009F4997">
        <w:rPr>
          <w:rFonts w:ascii="Times New Roman" w:hAnsi="Times New Roman"/>
          <w:sz w:val="28"/>
          <w:szCs w:val="28"/>
          <w:lang w:val="en-US"/>
        </w:rPr>
        <w:t>A</w:t>
      </w:r>
      <w:r w:rsidRPr="009F4997">
        <w:rPr>
          <w:rFonts w:ascii="Times New Roman" w:hAnsi="Times New Roman"/>
          <w:sz w:val="28"/>
          <w:szCs w:val="28"/>
        </w:rPr>
        <w:t>.</w:t>
      </w:r>
      <w:r w:rsidRPr="009F4997">
        <w:rPr>
          <w:rFonts w:ascii="Times New Roman" w:hAnsi="Times New Roman"/>
          <w:sz w:val="28"/>
          <w:szCs w:val="28"/>
          <w:lang w:val="en-US"/>
        </w:rPr>
        <w:t>T</w:t>
      </w:r>
      <w:r w:rsidRPr="009F4997">
        <w:rPr>
          <w:rFonts w:ascii="Times New Roman" w:hAnsi="Times New Roman"/>
          <w:sz w:val="28"/>
          <w:szCs w:val="28"/>
        </w:rPr>
        <w:t xml:space="preserve">., </w:t>
      </w:r>
      <w:r w:rsidRPr="009F4997">
        <w:rPr>
          <w:rFonts w:ascii="Times New Roman" w:hAnsi="Times New Roman"/>
          <w:sz w:val="28"/>
          <w:szCs w:val="28"/>
          <w:lang w:val="en-US"/>
        </w:rPr>
        <w:t>Faizova</w:t>
      </w:r>
      <w:r w:rsidRPr="009F4997">
        <w:rPr>
          <w:rFonts w:ascii="Times New Roman" w:hAnsi="Times New Roman"/>
          <w:sz w:val="28"/>
          <w:szCs w:val="28"/>
        </w:rPr>
        <w:t xml:space="preserve"> </w:t>
      </w:r>
      <w:r w:rsidRPr="009F4997">
        <w:rPr>
          <w:rFonts w:ascii="Times New Roman" w:hAnsi="Times New Roman"/>
          <w:sz w:val="28"/>
          <w:szCs w:val="28"/>
          <w:lang w:val="en-US"/>
        </w:rPr>
        <w:t>E</w:t>
      </w:r>
      <w:r w:rsidRPr="009F4997">
        <w:rPr>
          <w:rFonts w:ascii="Times New Roman" w:hAnsi="Times New Roman"/>
          <w:sz w:val="28"/>
          <w:szCs w:val="28"/>
        </w:rPr>
        <w:t>.</w:t>
      </w:r>
      <w:r w:rsidRPr="009F4997">
        <w:rPr>
          <w:rFonts w:ascii="Times New Roman" w:hAnsi="Times New Roman"/>
          <w:sz w:val="28"/>
          <w:szCs w:val="28"/>
          <w:lang w:val="en-US"/>
        </w:rPr>
        <w:t>R</w:t>
      </w:r>
      <w:r w:rsidRPr="009F4997">
        <w:rPr>
          <w:rFonts w:ascii="Times New Roman" w:hAnsi="Times New Roman"/>
          <w:sz w:val="28"/>
          <w:szCs w:val="28"/>
        </w:rPr>
        <w:t xml:space="preserve">., </w:t>
      </w:r>
      <w:r w:rsidRPr="009F4997">
        <w:rPr>
          <w:rFonts w:ascii="Times New Roman" w:hAnsi="Times New Roman"/>
          <w:sz w:val="28"/>
          <w:szCs w:val="28"/>
          <w:lang w:val="en-US"/>
        </w:rPr>
        <w:t>Jolanov</w:t>
      </w:r>
      <w:r w:rsidRPr="009F4997">
        <w:rPr>
          <w:rFonts w:ascii="Times New Roman" w:hAnsi="Times New Roman"/>
          <w:sz w:val="28"/>
          <w:szCs w:val="28"/>
        </w:rPr>
        <w:t xml:space="preserve"> </w:t>
      </w:r>
      <w:r w:rsidRPr="009F4997">
        <w:rPr>
          <w:rFonts w:ascii="Times New Roman" w:hAnsi="Times New Roman"/>
          <w:sz w:val="28"/>
          <w:szCs w:val="28"/>
          <w:lang w:val="en-US"/>
        </w:rPr>
        <w:t>E</w:t>
      </w:r>
      <w:r w:rsidRPr="009F4997">
        <w:rPr>
          <w:rFonts w:ascii="Times New Roman" w:hAnsi="Times New Roman"/>
          <w:sz w:val="28"/>
          <w:szCs w:val="28"/>
        </w:rPr>
        <w:t>.</w:t>
      </w:r>
      <w:r w:rsidRPr="009F4997">
        <w:rPr>
          <w:rFonts w:ascii="Times New Roman" w:hAnsi="Times New Roman"/>
          <w:sz w:val="28"/>
          <w:szCs w:val="28"/>
          <w:lang w:val="en-US"/>
        </w:rPr>
        <w:t>E</w:t>
      </w:r>
      <w:r w:rsidRPr="009F4997">
        <w:rPr>
          <w:rFonts w:ascii="Times New Roman" w:hAnsi="Times New Roman"/>
          <w:sz w:val="28"/>
          <w:szCs w:val="28"/>
        </w:rPr>
        <w:t xml:space="preserve">., </w:t>
      </w:r>
      <w:r w:rsidRPr="009F4997">
        <w:rPr>
          <w:rFonts w:ascii="Times New Roman" w:hAnsi="Times New Roman"/>
          <w:sz w:val="28"/>
          <w:szCs w:val="28"/>
          <w:lang w:val="en-US"/>
        </w:rPr>
        <w:t>Dossymova</w:t>
      </w:r>
      <w:r w:rsidRPr="009F4997">
        <w:rPr>
          <w:rFonts w:ascii="Times New Roman" w:hAnsi="Times New Roman"/>
          <w:sz w:val="28"/>
          <w:szCs w:val="28"/>
        </w:rPr>
        <w:t xml:space="preserve"> </w:t>
      </w:r>
      <w:proofErr w:type="gramStart"/>
      <w:r w:rsidRPr="009F4997">
        <w:rPr>
          <w:rFonts w:ascii="Times New Roman" w:hAnsi="Times New Roman"/>
          <w:sz w:val="28"/>
          <w:szCs w:val="28"/>
          <w:lang w:val="en-US"/>
        </w:rPr>
        <w:t>O</w:t>
      </w:r>
      <w:r w:rsidRPr="009F4997">
        <w:rPr>
          <w:rFonts w:ascii="Times New Roman" w:hAnsi="Times New Roman"/>
          <w:sz w:val="28"/>
          <w:szCs w:val="28"/>
        </w:rPr>
        <w:t>.</w:t>
      </w:r>
      <w:r w:rsidR="009F4997">
        <w:rPr>
          <w:rFonts w:ascii="Times New Roman" w:hAnsi="Times New Roman"/>
          <w:sz w:val="28"/>
          <w:szCs w:val="28"/>
        </w:rPr>
        <w:t xml:space="preserve"> </w:t>
      </w:r>
      <w:r w:rsidR="00F417ED" w:rsidRPr="009F4997">
        <w:rPr>
          <w:rFonts w:ascii="Times New Roman" w:hAnsi="Times New Roman"/>
          <w:sz w:val="28"/>
          <w:szCs w:val="28"/>
        </w:rPr>
        <w:t>.</w:t>
      </w:r>
      <w:proofErr w:type="gramEnd"/>
      <w:r w:rsidRPr="009F4997">
        <w:rPr>
          <w:rFonts w:ascii="Times New Roman" w:hAnsi="Times New Roman"/>
          <w:sz w:val="28"/>
          <w:szCs w:val="28"/>
        </w:rPr>
        <w:t xml:space="preserve"> </w:t>
      </w:r>
      <w:r w:rsidR="000C4D35" w:rsidRPr="009F4997">
        <w:rPr>
          <w:rFonts w:ascii="Times New Roman" w:hAnsi="Times New Roman"/>
          <w:sz w:val="28"/>
          <w:szCs w:val="28"/>
          <w:lang w:val="en-US"/>
        </w:rPr>
        <w:t>Analysis of the prospects for the development of extreme tourism in the Republic of Kazakhstan</w:t>
      </w:r>
      <w:r w:rsidR="00F417ED" w:rsidRPr="009F4997">
        <w:rPr>
          <w:rFonts w:ascii="Times New Roman" w:hAnsi="Times New Roman"/>
          <w:sz w:val="28"/>
          <w:szCs w:val="28"/>
          <w:lang w:val="en-US"/>
        </w:rPr>
        <w:t xml:space="preserve"> //</w:t>
      </w:r>
      <w:r w:rsidRPr="009F4997">
        <w:rPr>
          <w:rFonts w:ascii="Times New Roman" w:hAnsi="Times New Roman"/>
          <w:sz w:val="28"/>
          <w:szCs w:val="28"/>
          <w:lang w:val="en-US"/>
        </w:rPr>
        <w:t xml:space="preserve">Tourism and Hospitality. </w:t>
      </w:r>
      <w:r w:rsidR="009F4997">
        <w:rPr>
          <w:rFonts w:ascii="Times New Roman" w:hAnsi="Times New Roman"/>
          <w:sz w:val="28"/>
          <w:szCs w:val="28"/>
          <w:lang w:val="en-US"/>
        </w:rPr>
        <w:t>–</w:t>
      </w:r>
      <w:r w:rsidR="00F417ED" w:rsidRPr="009F4997">
        <w:rPr>
          <w:rFonts w:ascii="Times New Roman" w:hAnsi="Times New Roman"/>
          <w:sz w:val="28"/>
          <w:szCs w:val="28"/>
          <w:lang w:val="en-US"/>
        </w:rPr>
        <w:t xml:space="preserve"> </w:t>
      </w:r>
      <w:r w:rsidR="009F4997">
        <w:rPr>
          <w:rFonts w:ascii="Times New Roman" w:hAnsi="Times New Roman"/>
          <w:sz w:val="28"/>
          <w:szCs w:val="28"/>
          <w:lang w:val="en-US"/>
        </w:rPr>
        <w:t xml:space="preserve">Pinsk, </w:t>
      </w:r>
      <w:r w:rsidRPr="009F4997">
        <w:rPr>
          <w:rFonts w:ascii="Times New Roman" w:hAnsi="Times New Roman"/>
          <w:sz w:val="28"/>
          <w:szCs w:val="28"/>
          <w:lang w:val="en-US"/>
        </w:rPr>
        <w:t>2022.</w:t>
      </w:r>
      <w:r w:rsidR="00F417ED" w:rsidRPr="009F4997">
        <w:rPr>
          <w:rFonts w:ascii="Times New Roman" w:hAnsi="Times New Roman"/>
          <w:sz w:val="28"/>
          <w:szCs w:val="28"/>
          <w:lang w:val="en-US"/>
        </w:rPr>
        <w:t xml:space="preserve"> - </w:t>
      </w:r>
      <w:r w:rsidRPr="009F4997">
        <w:rPr>
          <w:rFonts w:ascii="Times New Roman" w:hAnsi="Times New Roman"/>
          <w:sz w:val="28"/>
          <w:szCs w:val="28"/>
          <w:lang w:val="en-US"/>
        </w:rPr>
        <w:t>№1.</w:t>
      </w:r>
      <w:r w:rsidR="00F417ED" w:rsidRPr="009F4997">
        <w:rPr>
          <w:rFonts w:ascii="Times New Roman" w:hAnsi="Times New Roman"/>
          <w:sz w:val="28"/>
          <w:szCs w:val="28"/>
          <w:lang w:val="en-US"/>
        </w:rPr>
        <w:t xml:space="preserve"> - </w:t>
      </w:r>
      <w:r w:rsidR="00F417ED" w:rsidRPr="009F4997">
        <w:rPr>
          <w:rFonts w:ascii="Times New Roman" w:hAnsi="Times New Roman"/>
          <w:sz w:val="28"/>
          <w:szCs w:val="28"/>
        </w:rPr>
        <w:t>Р</w:t>
      </w:r>
      <w:r w:rsidRPr="009F4997">
        <w:rPr>
          <w:rFonts w:ascii="Times New Roman" w:hAnsi="Times New Roman"/>
          <w:sz w:val="28"/>
          <w:szCs w:val="28"/>
          <w:lang w:val="en-US"/>
        </w:rPr>
        <w:t>. 49-54</w:t>
      </w:r>
      <w:r w:rsidR="00F417ED" w:rsidRPr="009F4997">
        <w:rPr>
          <w:rFonts w:ascii="Times New Roman" w:hAnsi="Times New Roman"/>
          <w:sz w:val="28"/>
          <w:szCs w:val="28"/>
          <w:lang w:val="en-US"/>
        </w:rPr>
        <w:t>.</w:t>
      </w:r>
    </w:p>
    <w:p w14:paraId="0A95A21F" w14:textId="1B42CCF1" w:rsidR="00BC09C2" w:rsidRPr="009F4997" w:rsidRDefault="00BC09C2">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3D434A">
        <w:rPr>
          <w:rFonts w:ascii="Times New Roman" w:hAnsi="Times New Roman"/>
          <w:sz w:val="28"/>
          <w:szCs w:val="28"/>
          <w:lang w:val="en-US"/>
        </w:rPr>
        <w:t xml:space="preserve"> </w:t>
      </w:r>
      <w:r w:rsidR="00D9159C" w:rsidRPr="009F4997">
        <w:rPr>
          <w:rFonts w:ascii="Times New Roman" w:hAnsi="Times New Roman"/>
          <w:sz w:val="28"/>
          <w:szCs w:val="28"/>
        </w:rPr>
        <w:t xml:space="preserve">Советкали О.С., Маметова </w:t>
      </w:r>
      <w:proofErr w:type="gramStart"/>
      <w:r w:rsidR="00D9159C" w:rsidRPr="009F4997">
        <w:rPr>
          <w:rFonts w:ascii="Times New Roman" w:hAnsi="Times New Roman"/>
          <w:sz w:val="28"/>
          <w:szCs w:val="28"/>
        </w:rPr>
        <w:t>Н.Б.</w:t>
      </w:r>
      <w:proofErr w:type="gramEnd"/>
      <w:r w:rsidR="00D9159C" w:rsidRPr="009F4997">
        <w:rPr>
          <w:rFonts w:ascii="Times New Roman" w:hAnsi="Times New Roman"/>
          <w:sz w:val="28"/>
          <w:szCs w:val="28"/>
        </w:rPr>
        <w:t xml:space="preserve">, Сейдуалин Д.А. </w:t>
      </w:r>
      <w:r w:rsidR="000C4D35" w:rsidRPr="009F4997">
        <w:rPr>
          <w:rFonts w:ascii="Times New Roman" w:hAnsi="Times New Roman"/>
          <w:sz w:val="28"/>
          <w:szCs w:val="28"/>
        </w:rPr>
        <w:t>Перспективы развития малого бизнеса в сфере туризма в Республике Казахстан</w:t>
      </w:r>
      <w:r w:rsidR="00D9159C" w:rsidRPr="009F4997">
        <w:rPr>
          <w:rFonts w:ascii="Times New Roman" w:hAnsi="Times New Roman"/>
          <w:sz w:val="28"/>
          <w:szCs w:val="28"/>
        </w:rPr>
        <w:t xml:space="preserve"> </w:t>
      </w:r>
      <w:r w:rsidR="00F417ED" w:rsidRPr="009F4997">
        <w:rPr>
          <w:rFonts w:ascii="Times New Roman" w:hAnsi="Times New Roman"/>
          <w:sz w:val="28"/>
          <w:szCs w:val="28"/>
        </w:rPr>
        <w:t xml:space="preserve">// </w:t>
      </w:r>
      <w:r w:rsidR="00D9159C" w:rsidRPr="009F4997">
        <w:rPr>
          <w:rFonts w:ascii="Times New Roman" w:hAnsi="Times New Roman"/>
          <w:sz w:val="28"/>
          <w:szCs w:val="28"/>
        </w:rPr>
        <w:t>В сб</w:t>
      </w:r>
      <w:r w:rsidR="00F417ED" w:rsidRPr="009F4997">
        <w:rPr>
          <w:rFonts w:ascii="Times New Roman" w:hAnsi="Times New Roman"/>
          <w:sz w:val="28"/>
          <w:szCs w:val="28"/>
        </w:rPr>
        <w:t>.</w:t>
      </w:r>
      <w:r w:rsidR="00D9159C" w:rsidRPr="009F4997">
        <w:rPr>
          <w:rFonts w:ascii="Times New Roman" w:hAnsi="Times New Roman"/>
          <w:sz w:val="28"/>
          <w:szCs w:val="28"/>
        </w:rPr>
        <w:t>: Интеграция туризма в экономическую систему региона: перспективы и барьеры</w:t>
      </w:r>
      <w:r w:rsidR="00F417ED" w:rsidRPr="009F4997">
        <w:rPr>
          <w:rFonts w:ascii="Times New Roman" w:hAnsi="Times New Roman"/>
          <w:sz w:val="28"/>
          <w:szCs w:val="28"/>
        </w:rPr>
        <w:t>:</w:t>
      </w:r>
      <w:r w:rsidR="00D9159C" w:rsidRPr="009F4997">
        <w:rPr>
          <w:rFonts w:ascii="Times New Roman" w:hAnsi="Times New Roman"/>
          <w:sz w:val="28"/>
          <w:szCs w:val="28"/>
        </w:rPr>
        <w:t xml:space="preserve"> Материалы </w:t>
      </w:r>
      <w:r w:rsidR="00D9159C" w:rsidRPr="009F4997">
        <w:rPr>
          <w:rFonts w:ascii="Times New Roman" w:hAnsi="Times New Roman"/>
          <w:sz w:val="28"/>
          <w:szCs w:val="28"/>
          <w:lang w:val="en-US"/>
        </w:rPr>
        <w:t>II</w:t>
      </w:r>
      <w:r w:rsidR="00D9159C" w:rsidRPr="009F4997">
        <w:rPr>
          <w:rFonts w:ascii="Times New Roman" w:hAnsi="Times New Roman"/>
          <w:sz w:val="28"/>
          <w:szCs w:val="28"/>
        </w:rPr>
        <w:t xml:space="preserve"> Международной научно-практической конференции. </w:t>
      </w:r>
      <w:r w:rsidR="00F417ED" w:rsidRPr="009F4997">
        <w:rPr>
          <w:rFonts w:ascii="Times New Roman" w:hAnsi="Times New Roman"/>
          <w:sz w:val="28"/>
          <w:szCs w:val="28"/>
        </w:rPr>
        <w:t xml:space="preserve">- </w:t>
      </w:r>
      <w:r w:rsidR="00D9159C" w:rsidRPr="009F4997">
        <w:rPr>
          <w:rFonts w:ascii="Times New Roman" w:hAnsi="Times New Roman"/>
          <w:sz w:val="28"/>
          <w:szCs w:val="28"/>
        </w:rPr>
        <w:t xml:space="preserve">Орёл, 2020. </w:t>
      </w:r>
      <w:r w:rsidR="00F417ED" w:rsidRPr="009F4997">
        <w:rPr>
          <w:rFonts w:ascii="Times New Roman" w:hAnsi="Times New Roman"/>
          <w:sz w:val="28"/>
          <w:szCs w:val="28"/>
        </w:rPr>
        <w:t xml:space="preserve">- </w:t>
      </w:r>
      <w:r w:rsidR="00D9159C" w:rsidRPr="009F4997">
        <w:rPr>
          <w:rFonts w:ascii="Times New Roman" w:hAnsi="Times New Roman"/>
          <w:sz w:val="28"/>
          <w:szCs w:val="28"/>
        </w:rPr>
        <w:t xml:space="preserve">С. </w:t>
      </w:r>
      <w:proofErr w:type="gramStart"/>
      <w:r w:rsidR="00D9159C" w:rsidRPr="009F4997">
        <w:rPr>
          <w:rFonts w:ascii="Times New Roman" w:hAnsi="Times New Roman"/>
          <w:sz w:val="28"/>
          <w:szCs w:val="28"/>
        </w:rPr>
        <w:t>81-86</w:t>
      </w:r>
      <w:proofErr w:type="gramEnd"/>
      <w:r w:rsidR="00F417ED" w:rsidRPr="009F4997">
        <w:rPr>
          <w:rFonts w:ascii="Times New Roman" w:hAnsi="Times New Roman"/>
          <w:sz w:val="28"/>
          <w:szCs w:val="28"/>
        </w:rPr>
        <w:t>.</w:t>
      </w:r>
    </w:p>
    <w:p w14:paraId="02978B2F" w14:textId="7BE5F841" w:rsidR="00D9159C" w:rsidRPr="004F146A" w:rsidRDefault="00D9159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Имангожина О.З. Концепция применения информационных технологий в развитии финансовой системы и туризма</w:t>
      </w:r>
      <w:r w:rsidR="00F417ED" w:rsidRPr="004F146A">
        <w:rPr>
          <w:rFonts w:ascii="Times New Roman" w:hAnsi="Times New Roman"/>
          <w:sz w:val="28"/>
          <w:szCs w:val="28"/>
        </w:rPr>
        <w:t xml:space="preserve"> </w:t>
      </w:r>
      <w:r w:rsidRPr="004F146A">
        <w:rPr>
          <w:rFonts w:ascii="Times New Roman" w:hAnsi="Times New Roman"/>
          <w:sz w:val="28"/>
          <w:szCs w:val="28"/>
        </w:rPr>
        <w:t xml:space="preserve">// Международный журнал прикладных и фундаментальных исследований. </w:t>
      </w:r>
      <w:r w:rsidR="002A3353" w:rsidRPr="004F146A">
        <w:rPr>
          <w:rFonts w:ascii="Times New Roman" w:hAnsi="Times New Roman"/>
          <w:sz w:val="28"/>
          <w:szCs w:val="28"/>
        </w:rPr>
        <w:t>-</w:t>
      </w:r>
      <w:r w:rsidRPr="004F146A">
        <w:rPr>
          <w:rFonts w:ascii="Times New Roman" w:hAnsi="Times New Roman"/>
          <w:sz w:val="28"/>
          <w:szCs w:val="28"/>
        </w:rPr>
        <w:t xml:space="preserve"> 2015. </w:t>
      </w:r>
      <w:r w:rsidR="002A3353" w:rsidRPr="004F146A">
        <w:rPr>
          <w:rFonts w:ascii="Times New Roman" w:hAnsi="Times New Roman"/>
          <w:sz w:val="28"/>
          <w:szCs w:val="28"/>
        </w:rPr>
        <w:t>-</w:t>
      </w:r>
      <w:r w:rsidRPr="004F146A">
        <w:rPr>
          <w:rFonts w:ascii="Times New Roman" w:hAnsi="Times New Roman"/>
          <w:sz w:val="28"/>
          <w:szCs w:val="28"/>
        </w:rPr>
        <w:t xml:space="preserve"> №12</w:t>
      </w:r>
      <w:r w:rsidR="00F417ED" w:rsidRPr="004F146A">
        <w:rPr>
          <w:rFonts w:ascii="Times New Roman" w:hAnsi="Times New Roman"/>
          <w:sz w:val="28"/>
          <w:szCs w:val="28"/>
        </w:rPr>
        <w:t>(</w:t>
      </w:r>
      <w:r w:rsidRPr="004F146A">
        <w:rPr>
          <w:rFonts w:ascii="Times New Roman" w:hAnsi="Times New Roman"/>
          <w:sz w:val="28"/>
          <w:szCs w:val="28"/>
        </w:rPr>
        <w:t>5</w:t>
      </w:r>
      <w:r w:rsidR="00F417ED" w:rsidRPr="004F146A">
        <w:rPr>
          <w:rFonts w:ascii="Times New Roman" w:hAnsi="Times New Roman"/>
          <w:sz w:val="28"/>
          <w:szCs w:val="28"/>
        </w:rPr>
        <w:t>)</w:t>
      </w:r>
      <w:r w:rsidRPr="004F146A">
        <w:rPr>
          <w:rFonts w:ascii="Times New Roman" w:hAnsi="Times New Roman"/>
          <w:sz w:val="28"/>
          <w:szCs w:val="28"/>
        </w:rPr>
        <w:t xml:space="preserve">. </w:t>
      </w:r>
      <w:r w:rsidR="002A3353" w:rsidRPr="004F146A">
        <w:rPr>
          <w:rFonts w:ascii="Times New Roman" w:hAnsi="Times New Roman"/>
          <w:sz w:val="28"/>
          <w:szCs w:val="28"/>
        </w:rPr>
        <w:t>-</w:t>
      </w:r>
      <w:r w:rsidRPr="004F146A">
        <w:rPr>
          <w:rFonts w:ascii="Times New Roman" w:hAnsi="Times New Roman"/>
          <w:sz w:val="28"/>
          <w:szCs w:val="28"/>
        </w:rPr>
        <w:t xml:space="preserve"> С. 785</w:t>
      </w:r>
      <w:r w:rsidR="00F417ED" w:rsidRPr="004F146A">
        <w:rPr>
          <w:rFonts w:ascii="Times New Roman" w:hAnsi="Times New Roman"/>
          <w:sz w:val="28"/>
          <w:szCs w:val="28"/>
        </w:rPr>
        <w:t>–</w:t>
      </w:r>
      <w:r w:rsidRPr="004F146A">
        <w:rPr>
          <w:rFonts w:ascii="Times New Roman" w:hAnsi="Times New Roman"/>
          <w:sz w:val="28"/>
          <w:szCs w:val="28"/>
        </w:rPr>
        <w:t>788</w:t>
      </w:r>
      <w:r w:rsidR="00F417ED" w:rsidRPr="004F146A">
        <w:rPr>
          <w:rFonts w:ascii="Times New Roman" w:hAnsi="Times New Roman"/>
          <w:sz w:val="28"/>
          <w:szCs w:val="28"/>
        </w:rPr>
        <w:t>.</w:t>
      </w:r>
    </w:p>
    <w:p w14:paraId="617E3D61" w14:textId="0EFA6C9C" w:rsidR="007048CC" w:rsidRPr="004F146A" w:rsidRDefault="007048CC">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w:t>
      </w:r>
      <w:r w:rsidR="000C4D35" w:rsidRPr="004F146A">
        <w:rPr>
          <w:rFonts w:ascii="Times New Roman" w:hAnsi="Times New Roman"/>
          <w:sz w:val="28"/>
          <w:szCs w:val="28"/>
        </w:rPr>
        <w:t>Сдача статистических форм в онлайн-режиме. Государственные услуги и информация онлайн</w:t>
      </w:r>
      <w:r w:rsidR="00F417ED" w:rsidRPr="004F146A">
        <w:rPr>
          <w:rFonts w:ascii="Times New Roman" w:hAnsi="Times New Roman"/>
          <w:sz w:val="28"/>
          <w:szCs w:val="28"/>
        </w:rPr>
        <w:t>.</w:t>
      </w:r>
      <w:r w:rsidR="000C4D35" w:rsidRPr="004F146A">
        <w:rPr>
          <w:rFonts w:ascii="Times New Roman" w:hAnsi="Times New Roman"/>
          <w:sz w:val="28"/>
          <w:szCs w:val="28"/>
        </w:rPr>
        <w:t xml:space="preserve"> Сайт электронного Правительства РК </w:t>
      </w:r>
      <w:r w:rsidR="00F417ED" w:rsidRPr="004F146A">
        <w:rPr>
          <w:rFonts w:ascii="Times New Roman" w:hAnsi="Times New Roman"/>
          <w:sz w:val="28"/>
          <w:szCs w:val="28"/>
        </w:rPr>
        <w:t xml:space="preserve"> </w:t>
      </w:r>
      <w:hyperlink r:id="rId83" w:history="1">
        <w:r w:rsidR="000C4D35" w:rsidRPr="004F146A">
          <w:rPr>
            <w:rStyle w:val="a5"/>
            <w:rFonts w:ascii="Times New Roman" w:hAnsi="Times New Roman"/>
            <w:color w:val="auto"/>
            <w:kern w:val="2"/>
            <w:sz w:val="28"/>
            <w:szCs w:val="28"/>
            <w:u w:val="none"/>
            <w:shd w:val="clear" w:color="auto" w:fill="FFFFFF"/>
          </w:rPr>
          <w:t>https://egov.kz/cms/ru/articles/statformy_instructions</w:t>
        </w:r>
      </w:hyperlink>
      <w:r w:rsidR="000C4D35" w:rsidRPr="004F146A">
        <w:rPr>
          <w:rFonts w:ascii="Times New Roman" w:hAnsi="Times New Roman"/>
          <w:kern w:val="2"/>
          <w:sz w:val="28"/>
          <w:szCs w:val="28"/>
          <w:shd w:val="clear" w:color="auto" w:fill="FFFFFF"/>
        </w:rPr>
        <w:t xml:space="preserve"> 20.02.2024</w:t>
      </w:r>
      <w:r w:rsidR="00F417ED" w:rsidRPr="004F146A">
        <w:rPr>
          <w:rFonts w:ascii="Times New Roman" w:hAnsi="Times New Roman"/>
          <w:kern w:val="2"/>
          <w:sz w:val="28"/>
          <w:szCs w:val="28"/>
          <w:shd w:val="clear" w:color="auto" w:fill="FFFFFF"/>
        </w:rPr>
        <w:t>.</w:t>
      </w:r>
    </w:p>
    <w:p w14:paraId="687F5E67" w14:textId="00C9C7E6" w:rsidR="007048CC" w:rsidRPr="004F146A" w:rsidRDefault="000C4D35">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kern w:val="2"/>
          <w:sz w:val="28"/>
          <w:szCs w:val="28"/>
          <w:shd w:val="clear" w:color="auto" w:fill="FFFFFF"/>
        </w:rPr>
        <w:t xml:space="preserve"> Предпринимательский кодекс Республики Казахстан Кодекс Республики Казахстан от 29 октября 2015 года</w:t>
      </w:r>
      <w:r w:rsidR="00F417ED" w:rsidRPr="004F146A">
        <w:rPr>
          <w:rFonts w:ascii="Times New Roman" w:hAnsi="Times New Roman"/>
          <w:kern w:val="2"/>
          <w:sz w:val="28"/>
          <w:szCs w:val="28"/>
          <w:shd w:val="clear" w:color="auto" w:fill="FFFFFF"/>
        </w:rPr>
        <w:t>,</w:t>
      </w:r>
      <w:r w:rsidRPr="004F146A">
        <w:rPr>
          <w:rFonts w:ascii="Times New Roman" w:hAnsi="Times New Roman"/>
          <w:kern w:val="2"/>
          <w:sz w:val="28"/>
          <w:szCs w:val="28"/>
          <w:shd w:val="clear" w:color="auto" w:fill="FFFFFF"/>
        </w:rPr>
        <w:t xml:space="preserve"> №375-V ЗРК </w:t>
      </w:r>
      <w:r w:rsidR="00F417ED" w:rsidRPr="004F146A">
        <w:rPr>
          <w:rFonts w:ascii="Times New Roman" w:hAnsi="Times New Roman"/>
          <w:kern w:val="2"/>
          <w:sz w:val="28"/>
          <w:szCs w:val="28"/>
          <w:shd w:val="clear" w:color="auto" w:fill="FFFFFF"/>
        </w:rPr>
        <w:t xml:space="preserve"> </w:t>
      </w:r>
      <w:hyperlink r:id="rId84" w:history="1">
        <w:r w:rsidRPr="004F146A">
          <w:rPr>
            <w:rStyle w:val="a5"/>
            <w:rFonts w:ascii="Times New Roman" w:hAnsi="Times New Roman"/>
            <w:color w:val="auto"/>
            <w:sz w:val="28"/>
            <w:szCs w:val="28"/>
            <w:u w:val="none"/>
          </w:rPr>
          <w:t>https://adilet.zan.kz/rus/docs/K1500000375/k150375.htm</w:t>
        </w:r>
      </w:hyperlink>
      <w:r w:rsidRPr="004F146A">
        <w:rPr>
          <w:rFonts w:ascii="Times New Roman" w:hAnsi="Times New Roman"/>
          <w:sz w:val="28"/>
          <w:szCs w:val="28"/>
        </w:rPr>
        <w:t xml:space="preserve"> 20.20.2024</w:t>
      </w:r>
      <w:r w:rsidR="00F417ED" w:rsidRPr="004F146A">
        <w:rPr>
          <w:rFonts w:ascii="Times New Roman" w:hAnsi="Times New Roman"/>
          <w:sz w:val="28"/>
          <w:szCs w:val="28"/>
        </w:rPr>
        <w:t>.</w:t>
      </w:r>
    </w:p>
    <w:p w14:paraId="71AF0E53" w14:textId="41272107" w:rsidR="007048CC" w:rsidRPr="004F146A" w:rsidRDefault="000C4D35">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t xml:space="preserve"> Налоговый кодекс РК</w:t>
      </w:r>
      <w:r w:rsidR="00F417ED" w:rsidRPr="004F146A">
        <w:rPr>
          <w:rFonts w:ascii="Times New Roman" w:hAnsi="Times New Roman"/>
          <w:sz w:val="28"/>
          <w:szCs w:val="28"/>
        </w:rPr>
        <w:t>.</w:t>
      </w:r>
      <w:r w:rsidRPr="004F146A">
        <w:rPr>
          <w:rFonts w:ascii="Times New Roman" w:hAnsi="Times New Roman"/>
          <w:sz w:val="28"/>
          <w:szCs w:val="28"/>
        </w:rPr>
        <w:t xml:space="preserve"> Комитет государственных доходрв Министерства финансов РК </w:t>
      </w:r>
      <w:hyperlink r:id="rId85" w:history="1">
        <w:r w:rsidRPr="004F146A">
          <w:rPr>
            <w:rStyle w:val="a5"/>
            <w:rFonts w:ascii="Times New Roman" w:hAnsi="Times New Roman"/>
            <w:color w:val="auto"/>
            <w:sz w:val="28"/>
            <w:szCs w:val="28"/>
            <w:u w:val="none"/>
          </w:rPr>
          <w:t>https://kgd.gov.kz/ru/content/nalogovyy-kodeks-rk</w:t>
        </w:r>
      </w:hyperlink>
      <w:r w:rsidR="007048CC" w:rsidRPr="004F146A">
        <w:rPr>
          <w:rFonts w:ascii="Times New Roman" w:hAnsi="Times New Roman"/>
          <w:sz w:val="28"/>
          <w:szCs w:val="28"/>
        </w:rPr>
        <w:t>.</w:t>
      </w:r>
      <w:r w:rsidRPr="004F146A">
        <w:rPr>
          <w:rFonts w:ascii="Times New Roman" w:hAnsi="Times New Roman"/>
          <w:sz w:val="28"/>
          <w:szCs w:val="28"/>
        </w:rPr>
        <w:t xml:space="preserve">  20.03.2024</w:t>
      </w:r>
      <w:r w:rsidR="00F417ED" w:rsidRPr="004F146A">
        <w:rPr>
          <w:rFonts w:ascii="Times New Roman" w:hAnsi="Times New Roman"/>
          <w:sz w:val="28"/>
          <w:szCs w:val="28"/>
        </w:rPr>
        <w:t>.</w:t>
      </w:r>
    </w:p>
    <w:p w14:paraId="7725836A" w14:textId="5BBA1725" w:rsidR="007048CC" w:rsidRPr="004F146A" w:rsidRDefault="00E76DC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lang w:val="en-US"/>
        </w:rPr>
      </w:pPr>
      <w:r w:rsidRPr="004F146A">
        <w:rPr>
          <w:rFonts w:ascii="Times New Roman" w:hAnsi="Times New Roman"/>
          <w:sz w:val="28"/>
          <w:szCs w:val="28"/>
          <w:lang w:val="en-US"/>
        </w:rPr>
        <w:t xml:space="preserve"> Pestova A., Gubarenk</w:t>
      </w:r>
      <w:r w:rsidRPr="004F146A">
        <w:rPr>
          <w:rFonts w:ascii="Times New Roman" w:hAnsi="Times New Roman"/>
          <w:sz w:val="28"/>
          <w:szCs w:val="28"/>
        </w:rPr>
        <w:t>о</w:t>
      </w:r>
      <w:r w:rsidRPr="004F146A">
        <w:rPr>
          <w:rFonts w:ascii="Times New Roman" w:hAnsi="Times New Roman"/>
          <w:sz w:val="28"/>
          <w:szCs w:val="28"/>
          <w:lang w:val="en-US"/>
        </w:rPr>
        <w:t xml:space="preserve"> A., Imangulova T., Ussubaliyeva S., Uaisova A. </w:t>
      </w:r>
      <w:r w:rsidR="000C4D35" w:rsidRPr="004F146A">
        <w:rPr>
          <w:rFonts w:ascii="Times New Roman" w:hAnsi="Times New Roman"/>
          <w:sz w:val="28"/>
          <w:szCs w:val="28"/>
          <w:lang w:val="en-US"/>
        </w:rPr>
        <w:t>Conceptual framework of human resource management in tourism education of the Republic of Kazakhstan</w:t>
      </w:r>
      <w:r w:rsidR="00F417ED" w:rsidRPr="004F146A">
        <w:rPr>
          <w:rFonts w:ascii="Times New Roman" w:hAnsi="Times New Roman"/>
          <w:sz w:val="28"/>
          <w:szCs w:val="28"/>
          <w:lang w:val="en-US"/>
        </w:rPr>
        <w:t xml:space="preserve"> // </w:t>
      </w:r>
      <w:r w:rsidRPr="004F146A">
        <w:rPr>
          <w:rFonts w:ascii="Times New Roman" w:hAnsi="Times New Roman"/>
          <w:sz w:val="28"/>
          <w:szCs w:val="28"/>
          <w:lang w:val="en-US"/>
        </w:rPr>
        <w:t>GeoJournal of Tourism and Geosites</w:t>
      </w:r>
      <w:r w:rsidR="00F417ED" w:rsidRPr="004F146A">
        <w:rPr>
          <w:rFonts w:ascii="Times New Roman" w:hAnsi="Times New Roman"/>
          <w:sz w:val="28"/>
          <w:szCs w:val="28"/>
          <w:lang w:val="en-US"/>
        </w:rPr>
        <w:t xml:space="preserve">. - 2021.  </w:t>
      </w:r>
      <w:r w:rsidR="00F417ED" w:rsidRPr="004F146A">
        <w:rPr>
          <w:rFonts w:ascii="Times New Roman" w:hAnsi="Times New Roman"/>
          <w:sz w:val="28"/>
          <w:szCs w:val="28"/>
        </w:rPr>
        <w:t xml:space="preserve">- </w:t>
      </w:r>
      <w:r w:rsidR="00F417ED" w:rsidRPr="004F146A">
        <w:rPr>
          <w:rFonts w:ascii="Times New Roman" w:hAnsi="Times New Roman"/>
          <w:sz w:val="28"/>
          <w:szCs w:val="28"/>
          <w:lang w:val="en-US"/>
        </w:rPr>
        <w:t>Vol.</w:t>
      </w:r>
      <w:r w:rsidR="00F417ED" w:rsidRPr="004F146A">
        <w:rPr>
          <w:rFonts w:ascii="Times New Roman" w:hAnsi="Times New Roman"/>
          <w:sz w:val="28"/>
          <w:szCs w:val="28"/>
        </w:rPr>
        <w:t xml:space="preserve"> </w:t>
      </w:r>
      <w:r w:rsidRPr="004F146A">
        <w:rPr>
          <w:rFonts w:ascii="Times New Roman" w:hAnsi="Times New Roman"/>
          <w:sz w:val="28"/>
          <w:szCs w:val="28"/>
          <w:lang w:val="en-US"/>
        </w:rPr>
        <w:t>38</w:t>
      </w:r>
      <w:r w:rsidR="00F417ED" w:rsidRPr="004F146A">
        <w:rPr>
          <w:rFonts w:ascii="Times New Roman" w:hAnsi="Times New Roman"/>
          <w:sz w:val="28"/>
          <w:szCs w:val="28"/>
        </w:rPr>
        <w:t>, №</w:t>
      </w:r>
      <w:r w:rsidRPr="004F146A">
        <w:rPr>
          <w:rFonts w:ascii="Times New Roman" w:hAnsi="Times New Roman"/>
          <w:sz w:val="28"/>
          <w:szCs w:val="28"/>
          <w:lang w:val="en-US"/>
        </w:rPr>
        <w:t>4</w:t>
      </w:r>
      <w:r w:rsidR="00F417ED" w:rsidRPr="004F146A">
        <w:rPr>
          <w:rFonts w:ascii="Times New Roman" w:hAnsi="Times New Roman"/>
          <w:sz w:val="28"/>
          <w:szCs w:val="28"/>
        </w:rPr>
        <w:t>. – Р.</w:t>
      </w:r>
      <w:r w:rsidRPr="004F146A">
        <w:rPr>
          <w:rFonts w:ascii="Times New Roman" w:hAnsi="Times New Roman"/>
          <w:sz w:val="28"/>
          <w:szCs w:val="28"/>
          <w:lang w:val="en-US"/>
        </w:rPr>
        <w:t xml:space="preserve"> </w:t>
      </w:r>
      <w:proofErr w:type="gramStart"/>
      <w:r w:rsidRPr="004F146A">
        <w:rPr>
          <w:rFonts w:ascii="Times New Roman" w:hAnsi="Times New Roman"/>
          <w:sz w:val="28"/>
          <w:szCs w:val="28"/>
          <w:lang w:val="en-US"/>
        </w:rPr>
        <w:t>1005</w:t>
      </w:r>
      <w:r w:rsidR="006E5A0A" w:rsidRPr="004F146A">
        <w:rPr>
          <w:rFonts w:ascii="Times New Roman" w:hAnsi="Times New Roman"/>
          <w:sz w:val="28"/>
          <w:szCs w:val="28"/>
          <w:lang w:val="en-US"/>
        </w:rPr>
        <w:t xml:space="preserve"> </w:t>
      </w:r>
      <w:r w:rsidR="00F417ED" w:rsidRPr="004F146A">
        <w:rPr>
          <w:rFonts w:ascii="Times New Roman" w:hAnsi="Times New Roman"/>
          <w:sz w:val="28"/>
          <w:szCs w:val="28"/>
          <w:lang w:val="en-US"/>
        </w:rPr>
        <w:t>–</w:t>
      </w:r>
      <w:r w:rsidR="006E5A0A" w:rsidRPr="004F146A">
        <w:rPr>
          <w:rFonts w:ascii="Times New Roman" w:hAnsi="Times New Roman"/>
          <w:sz w:val="28"/>
          <w:szCs w:val="28"/>
          <w:lang w:val="en-US"/>
        </w:rPr>
        <w:t xml:space="preserve"> </w:t>
      </w:r>
      <w:r w:rsidRPr="004F146A">
        <w:rPr>
          <w:rFonts w:ascii="Times New Roman" w:hAnsi="Times New Roman"/>
          <w:sz w:val="28"/>
          <w:szCs w:val="28"/>
          <w:lang w:val="en-US"/>
        </w:rPr>
        <w:t>1010</w:t>
      </w:r>
      <w:proofErr w:type="gramEnd"/>
      <w:r w:rsidR="00F417ED" w:rsidRPr="004F146A">
        <w:rPr>
          <w:rFonts w:ascii="Times New Roman" w:hAnsi="Times New Roman"/>
          <w:sz w:val="28"/>
          <w:szCs w:val="28"/>
        </w:rPr>
        <w:t>.</w:t>
      </w:r>
    </w:p>
    <w:p w14:paraId="30B17C7C" w14:textId="4F7D0746" w:rsidR="005625A9" w:rsidRPr="004F146A" w:rsidRDefault="007A5C0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hAnsi="Times New Roman"/>
          <w:sz w:val="28"/>
          <w:szCs w:val="28"/>
        </w:rPr>
      </w:pPr>
      <w:r w:rsidRPr="004F146A">
        <w:rPr>
          <w:rFonts w:ascii="Times New Roman" w:hAnsi="Times New Roman"/>
          <w:sz w:val="28"/>
          <w:szCs w:val="28"/>
        </w:rPr>
        <w:lastRenderedPageBreak/>
        <w:t xml:space="preserve"> </w:t>
      </w:r>
      <w:r w:rsidRPr="004F146A">
        <w:rPr>
          <w:rFonts w:ascii="Times New Roman" w:eastAsia="Aptos" w:hAnsi="Times New Roman"/>
          <w:kern w:val="2"/>
          <w:sz w:val="28"/>
          <w:szCs w:val="28"/>
        </w:rPr>
        <w:t xml:space="preserve">Официальный сайт Казахстанская туристская ассоциация (КТА) раздел «Профессиональные стандарты РК» </w:t>
      </w:r>
      <w:hyperlink r:id="rId86" w:history="1">
        <w:r w:rsidRPr="004F146A">
          <w:rPr>
            <w:rFonts w:ascii="Times New Roman" w:eastAsia="Aptos" w:hAnsi="Times New Roman"/>
            <w:kern w:val="2"/>
            <w:sz w:val="28"/>
            <w:szCs w:val="28"/>
          </w:rPr>
          <w:t>https://kaztour-association.com/yuridicheskaya-informaciya/professionalnye-standarty/</w:t>
        </w:r>
      </w:hyperlink>
      <w:r w:rsidRPr="004F146A">
        <w:rPr>
          <w:rFonts w:ascii="Times New Roman" w:eastAsia="Aptos" w:hAnsi="Times New Roman"/>
          <w:kern w:val="2"/>
          <w:sz w:val="28"/>
          <w:szCs w:val="28"/>
        </w:rPr>
        <w:t xml:space="preserve"> 27.04.2024.</w:t>
      </w:r>
    </w:p>
    <w:p w14:paraId="09E021C7" w14:textId="2373ED0C" w:rsidR="008001C0" w:rsidRPr="004F146A" w:rsidRDefault="007A5C0B">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xml:space="preserve"> Francisco Javier Ballina Умный бизнес: элемент задержки в будущем умного туризма</w:t>
      </w:r>
      <w:r w:rsidR="00F417ED" w:rsidRPr="004F146A">
        <w:rPr>
          <w:rFonts w:ascii="Times New Roman" w:eastAsia="Aptos" w:hAnsi="Times New Roman"/>
          <w:kern w:val="2"/>
          <w:sz w:val="28"/>
          <w:szCs w:val="28"/>
        </w:rPr>
        <w:t xml:space="preserve"> </w:t>
      </w:r>
      <w:hyperlink r:id="rId87" w:history="1">
        <w:r w:rsidRPr="004F146A">
          <w:rPr>
            <w:rFonts w:ascii="Times New Roman" w:eastAsia="Aptos" w:hAnsi="Times New Roman"/>
            <w:kern w:val="2"/>
            <w:sz w:val="28"/>
            <w:szCs w:val="28"/>
          </w:rPr>
          <w:t>https://www.emerald.com/insight/content/doi/10.1108/JTF-02-2020-0018/full/pdf?title=smart-business-the-element-of-delay-in-the-future-of-smart-tourism</w:t>
        </w:r>
      </w:hyperlink>
      <w:r w:rsidRPr="004F146A">
        <w:rPr>
          <w:rFonts w:ascii="Times New Roman" w:eastAsia="Aptos" w:hAnsi="Times New Roman"/>
          <w:kern w:val="2"/>
          <w:sz w:val="28"/>
          <w:szCs w:val="28"/>
        </w:rPr>
        <w:t xml:space="preserve"> 28.04.2024</w:t>
      </w:r>
      <w:bookmarkEnd w:id="2"/>
      <w:bookmarkEnd w:id="18"/>
      <w:r w:rsidR="00F417ED" w:rsidRPr="004F146A">
        <w:rPr>
          <w:rFonts w:ascii="Times New Roman" w:eastAsia="Aptos" w:hAnsi="Times New Roman"/>
          <w:kern w:val="2"/>
          <w:sz w:val="28"/>
          <w:szCs w:val="28"/>
        </w:rPr>
        <w:t>.</w:t>
      </w:r>
    </w:p>
    <w:p w14:paraId="300A86FE" w14:textId="4C24B274" w:rsidR="008001C0" w:rsidRPr="004F146A" w:rsidRDefault="002B5C1A">
      <w:pPr>
        <w:pStyle w:val="a6"/>
        <w:widowControl w:val="0"/>
        <w:numPr>
          <w:ilvl w:val="0"/>
          <w:numId w:val="10"/>
        </w:numPr>
        <w:tabs>
          <w:tab w:val="left" w:pos="851"/>
          <w:tab w:val="left" w:pos="993"/>
        </w:tabs>
        <w:autoSpaceDE w:val="0"/>
        <w:autoSpaceDN w:val="0"/>
        <w:adjustRightInd w:val="0"/>
        <w:spacing w:after="0" w:line="240" w:lineRule="auto"/>
        <w:ind w:left="0" w:firstLine="567"/>
        <w:jc w:val="both"/>
        <w:rPr>
          <w:rFonts w:ascii="Times New Roman" w:eastAsia="Aptos" w:hAnsi="Times New Roman"/>
          <w:kern w:val="2"/>
          <w:sz w:val="28"/>
          <w:szCs w:val="28"/>
        </w:rPr>
      </w:pPr>
      <w:r w:rsidRPr="004F146A">
        <w:rPr>
          <w:rFonts w:ascii="Times New Roman" w:eastAsia="Aptos" w:hAnsi="Times New Roman"/>
          <w:kern w:val="2"/>
          <w:sz w:val="28"/>
          <w:szCs w:val="28"/>
        </w:rPr>
        <w:t xml:space="preserve"> </w:t>
      </w:r>
      <w:r w:rsidR="002171FA">
        <w:rPr>
          <w:rFonts w:ascii="Times New Roman" w:eastAsia="Aptos" w:hAnsi="Times New Roman"/>
          <w:kern w:val="2"/>
          <w:sz w:val="28"/>
          <w:szCs w:val="28"/>
        </w:rPr>
        <w:t xml:space="preserve">Миниханова </w:t>
      </w:r>
      <w:proofErr w:type="gramStart"/>
      <w:r w:rsidR="002171FA">
        <w:rPr>
          <w:rFonts w:ascii="Times New Roman" w:eastAsia="Aptos" w:hAnsi="Times New Roman"/>
          <w:kern w:val="2"/>
          <w:sz w:val="28"/>
          <w:szCs w:val="28"/>
        </w:rPr>
        <w:t>С.В.</w:t>
      </w:r>
      <w:proofErr w:type="gramEnd"/>
      <w:r w:rsidR="002171FA">
        <w:rPr>
          <w:rFonts w:ascii="Times New Roman" w:eastAsia="Aptos" w:hAnsi="Times New Roman"/>
          <w:kern w:val="2"/>
          <w:sz w:val="28"/>
          <w:szCs w:val="28"/>
        </w:rPr>
        <w:t xml:space="preserve"> </w:t>
      </w:r>
      <w:r w:rsidR="002148E7" w:rsidRPr="004F146A">
        <w:rPr>
          <w:rFonts w:ascii="Times New Roman" w:eastAsia="Aptos" w:hAnsi="Times New Roman"/>
          <w:kern w:val="2"/>
          <w:sz w:val="28"/>
          <w:szCs w:val="28"/>
        </w:rPr>
        <w:t>Методика экспертной оценки моделей управления инновационным процессом продвижения турпродукта</w:t>
      </w:r>
      <w:r w:rsidR="00F417ED" w:rsidRPr="004F146A">
        <w:rPr>
          <w:rFonts w:ascii="Times New Roman" w:eastAsia="Aptos" w:hAnsi="Times New Roman"/>
          <w:kern w:val="2"/>
          <w:sz w:val="28"/>
          <w:szCs w:val="28"/>
        </w:rPr>
        <w:t>.</w:t>
      </w:r>
      <w:r w:rsidR="002148E7" w:rsidRPr="004F146A">
        <w:rPr>
          <w:rFonts w:ascii="Times New Roman" w:eastAsia="Aptos" w:hAnsi="Times New Roman"/>
          <w:kern w:val="2"/>
          <w:sz w:val="28"/>
          <w:szCs w:val="28"/>
        </w:rPr>
        <w:t xml:space="preserve"> </w:t>
      </w:r>
      <w:r w:rsidR="002148E7" w:rsidRPr="004F146A">
        <w:rPr>
          <w:rFonts w:ascii="Times New Roman" w:eastAsia="Times New Roman" w:hAnsi="Times New Roman"/>
          <w:bCs/>
          <w:sz w:val="28"/>
          <w:szCs w:val="28"/>
          <w:lang w:val="en-US" w:eastAsia="ru-RU"/>
        </w:rPr>
        <w:t>C</w:t>
      </w:r>
      <w:r w:rsidR="002148E7" w:rsidRPr="004F146A">
        <w:rPr>
          <w:rFonts w:ascii="Times New Roman" w:hAnsi="Times New Roman"/>
          <w:sz w:val="28"/>
          <w:szCs w:val="28"/>
        </w:rPr>
        <w:t>видетельство об авторском праве №56541 от «04» апреля 2025 года</w:t>
      </w:r>
      <w:r w:rsidR="00F417ED" w:rsidRPr="004F146A">
        <w:rPr>
          <w:rFonts w:ascii="Times New Roman" w:hAnsi="Times New Roman"/>
          <w:sz w:val="28"/>
          <w:szCs w:val="28"/>
        </w:rPr>
        <w:t>.</w:t>
      </w:r>
      <w:r w:rsidR="002148E7" w:rsidRPr="004F146A">
        <w:rPr>
          <w:rFonts w:ascii="Times New Roman" w:eastAsia="Aptos" w:hAnsi="Times New Roman"/>
          <w:kern w:val="2"/>
          <w:sz w:val="28"/>
          <w:szCs w:val="28"/>
        </w:rPr>
        <w:t xml:space="preserve"> </w:t>
      </w:r>
      <w:r w:rsidR="008001C0" w:rsidRPr="004F146A">
        <w:rPr>
          <w:rFonts w:ascii="Times New Roman" w:eastAsia="Aptos" w:hAnsi="Times New Roman"/>
          <w:kern w:val="2"/>
          <w:sz w:val="28"/>
          <w:szCs w:val="28"/>
        </w:rPr>
        <w:br w:type="page"/>
      </w:r>
    </w:p>
    <w:p w14:paraId="1918EDBC" w14:textId="77777777" w:rsidR="008001C0" w:rsidRPr="004F146A" w:rsidRDefault="008001C0" w:rsidP="00F417ED">
      <w:pPr>
        <w:spacing w:after="0"/>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lastRenderedPageBreak/>
        <w:t>ПРИЛОЖЕНИЕ А</w:t>
      </w:r>
    </w:p>
    <w:p w14:paraId="6C6502BC" w14:textId="77777777" w:rsidR="008001C0" w:rsidRPr="004F146A" w:rsidRDefault="008001C0" w:rsidP="00F417ED">
      <w:pPr>
        <w:spacing w:after="0" w:line="240" w:lineRule="auto"/>
        <w:jc w:val="center"/>
        <w:rPr>
          <w:rFonts w:ascii="Times New Roman" w:eastAsia="Times New Roman" w:hAnsi="Times New Roman"/>
          <w:b/>
          <w:bCs/>
          <w:sz w:val="28"/>
          <w:szCs w:val="28"/>
          <w:lang w:eastAsia="ru-RU"/>
        </w:rPr>
      </w:pPr>
    </w:p>
    <w:p w14:paraId="7A26E466" w14:textId="77777777" w:rsidR="008001C0" w:rsidRPr="004F146A" w:rsidRDefault="008001C0" w:rsidP="00F417ED">
      <w:pPr>
        <w:spacing w:after="0" w:line="240" w:lineRule="auto"/>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Определения инноваций</w:t>
      </w:r>
    </w:p>
    <w:p w14:paraId="3EBAF181" w14:textId="77777777" w:rsidR="003C0F83" w:rsidRPr="004F146A" w:rsidRDefault="003C0F83" w:rsidP="00F417ED">
      <w:pPr>
        <w:spacing w:after="0" w:line="240" w:lineRule="auto"/>
        <w:jc w:val="center"/>
        <w:rPr>
          <w:rFonts w:ascii="Times New Roman" w:eastAsia="Times New Roman" w:hAnsi="Times New Roman"/>
          <w:b/>
          <w:bCs/>
          <w:sz w:val="28"/>
          <w:szCs w:val="28"/>
          <w:lang w:eastAsia="ru-RU"/>
        </w:rPr>
      </w:pPr>
    </w:p>
    <w:p w14:paraId="4E21D3ED" w14:textId="3BD7A43B" w:rsidR="003C0F83" w:rsidRPr="004F146A" w:rsidRDefault="003C0F83" w:rsidP="003C0F83">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А 1</w:t>
      </w:r>
    </w:p>
    <w:p w14:paraId="411511DE" w14:textId="77777777" w:rsidR="008001C0" w:rsidRPr="004F146A" w:rsidRDefault="008001C0" w:rsidP="008001C0">
      <w:pPr>
        <w:spacing w:after="0" w:line="240" w:lineRule="auto"/>
        <w:ind w:firstLine="567"/>
        <w:jc w:val="both"/>
        <w:rPr>
          <w:rFonts w:ascii="Times New Roman" w:eastAsia="Times New Roman" w:hAnsi="Times New Roman"/>
          <w:sz w:val="28"/>
          <w:szCs w:val="28"/>
          <w:lang w:eastAsia="ru-RU"/>
        </w:rPr>
      </w:pPr>
    </w:p>
    <w:tbl>
      <w:tblPr>
        <w:tblStyle w:val="31"/>
        <w:tblW w:w="9628" w:type="dxa"/>
        <w:tblInd w:w="0" w:type="dxa"/>
        <w:tblLayout w:type="fixed"/>
        <w:tblLook w:val="04A0" w:firstRow="1" w:lastRow="0" w:firstColumn="1" w:lastColumn="0" w:noHBand="0" w:noVBand="1"/>
      </w:tblPr>
      <w:tblGrid>
        <w:gridCol w:w="2830"/>
        <w:gridCol w:w="6798"/>
      </w:tblGrid>
      <w:tr w:rsidR="0011238A" w:rsidRPr="004F146A" w14:paraId="4E29A0B2" w14:textId="77777777" w:rsidTr="00F417ED">
        <w:tc>
          <w:tcPr>
            <w:tcW w:w="2830" w:type="dxa"/>
          </w:tcPr>
          <w:p w14:paraId="605B5261" w14:textId="77777777" w:rsidR="008001C0" w:rsidRPr="004F146A" w:rsidRDefault="008001C0" w:rsidP="00F417ED">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Источник/Автор</w:t>
            </w:r>
          </w:p>
          <w:p w14:paraId="2A744030" w14:textId="77777777" w:rsidR="008001C0" w:rsidRPr="004F146A" w:rsidRDefault="008001C0" w:rsidP="00F417ED">
            <w:pPr>
              <w:spacing w:after="0" w:line="240" w:lineRule="auto"/>
              <w:jc w:val="center"/>
              <w:rPr>
                <w:rFonts w:ascii="Times New Roman" w:eastAsia="Times New Roman" w:hAnsi="Times New Roman"/>
                <w:sz w:val="24"/>
                <w:szCs w:val="24"/>
              </w:rPr>
            </w:pPr>
          </w:p>
        </w:tc>
        <w:tc>
          <w:tcPr>
            <w:tcW w:w="6798" w:type="dxa"/>
          </w:tcPr>
          <w:p w14:paraId="48CF28F6" w14:textId="77777777" w:rsidR="008001C0" w:rsidRPr="004F146A" w:rsidRDefault="008001C0" w:rsidP="00F417ED">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Определение</w:t>
            </w:r>
          </w:p>
          <w:p w14:paraId="4E632FB2" w14:textId="77777777" w:rsidR="008001C0" w:rsidRPr="004F146A" w:rsidRDefault="008001C0" w:rsidP="00F417ED">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Термина «инновации»/ «инновация»</w:t>
            </w:r>
          </w:p>
        </w:tc>
      </w:tr>
      <w:tr w:rsidR="0011238A" w:rsidRPr="004F146A" w14:paraId="097B3E73" w14:textId="77777777" w:rsidTr="00F417ED">
        <w:tc>
          <w:tcPr>
            <w:tcW w:w="2830" w:type="dxa"/>
          </w:tcPr>
          <w:p w14:paraId="55CF88CE" w14:textId="58178297" w:rsidR="003C0F83" w:rsidRPr="004F146A" w:rsidRDefault="003C0F83" w:rsidP="00F417ED">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6798" w:type="dxa"/>
          </w:tcPr>
          <w:p w14:paraId="15C03343" w14:textId="18F9B945" w:rsidR="003C0F83" w:rsidRPr="004F146A" w:rsidRDefault="003C0F83" w:rsidP="00F417ED">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31FE4B70" w14:textId="77777777" w:rsidTr="00F417ED">
        <w:trPr>
          <w:trHeight w:val="525"/>
        </w:trPr>
        <w:tc>
          <w:tcPr>
            <w:tcW w:w="9628" w:type="dxa"/>
            <w:gridSpan w:val="2"/>
          </w:tcPr>
          <w:p w14:paraId="2ADB1696" w14:textId="07AC9D9B"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Merriam-Webster.</w:t>
            </w:r>
            <w:r w:rsidR="00A93722"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Новая идея, метод или устройство; новинка.</w:t>
            </w:r>
            <w:r w:rsidR="00A93722"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 xml:space="preserve">Внедрение чего-то нового </w:t>
            </w:r>
            <w:r w:rsidRPr="004F146A">
              <w:rPr>
                <w:rFonts w:ascii="Times New Roman" w:eastAsia="Times New Roman" w:hAnsi="Times New Roman"/>
                <w:sz w:val="24"/>
                <w:szCs w:val="24"/>
                <w:lang w:val="en-US"/>
              </w:rPr>
              <w:t>[</w:t>
            </w:r>
            <w:r w:rsidRPr="004F146A">
              <w:rPr>
                <w:rFonts w:ascii="Times New Roman" w:eastAsia="Times New Roman" w:hAnsi="Times New Roman"/>
                <w:sz w:val="24"/>
                <w:szCs w:val="24"/>
              </w:rPr>
              <w:t>122</w:t>
            </w:r>
            <w:r w:rsidRPr="004F146A">
              <w:rPr>
                <w:rFonts w:ascii="Times New Roman" w:eastAsia="Times New Roman" w:hAnsi="Times New Roman"/>
                <w:sz w:val="24"/>
                <w:szCs w:val="24"/>
                <w:lang w:val="en-US"/>
              </w:rPr>
              <w:t>]</w:t>
            </w:r>
            <w:r w:rsidRPr="004F146A">
              <w:rPr>
                <w:rFonts w:ascii="Times New Roman" w:eastAsia="Times New Roman" w:hAnsi="Times New Roman"/>
                <w:sz w:val="24"/>
                <w:szCs w:val="24"/>
              </w:rPr>
              <w:t>.</w:t>
            </w:r>
          </w:p>
        </w:tc>
      </w:tr>
      <w:tr w:rsidR="0011238A" w:rsidRPr="004F146A" w14:paraId="29196C9C" w14:textId="77777777" w:rsidTr="00F417ED">
        <w:tc>
          <w:tcPr>
            <w:tcW w:w="9628" w:type="dxa"/>
            <w:gridSpan w:val="2"/>
          </w:tcPr>
          <w:p w14:paraId="4E68E4AC" w14:textId="63582B66"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Britannica Dictionary.</w:t>
            </w:r>
            <w:r w:rsidR="00A93722"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Создание нового способа делать что-либо, будь то конкретное предприятие (например, разработка нового продукта) или абстрактное (например, разработка новой философии или теоретического подхода к проблеме) [123, с.1].</w:t>
            </w:r>
          </w:p>
        </w:tc>
      </w:tr>
      <w:tr w:rsidR="0011238A" w:rsidRPr="004F146A" w14:paraId="3D130487" w14:textId="77777777" w:rsidTr="00F417ED">
        <w:tc>
          <w:tcPr>
            <w:tcW w:w="9628" w:type="dxa"/>
            <w:gridSpan w:val="2"/>
          </w:tcPr>
          <w:p w14:paraId="77421455" w14:textId="0793E3E2"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Cambridge Dictionary.Что-то новое или другое, внедренное.</w:t>
            </w:r>
            <w:r w:rsidR="00A93722"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Акт инновации; внедрение новых вещей или методов [124].</w:t>
            </w:r>
          </w:p>
        </w:tc>
      </w:tr>
      <w:tr w:rsidR="0011238A" w:rsidRPr="004F146A" w14:paraId="77063E82" w14:textId="77777777" w:rsidTr="00F417ED">
        <w:tc>
          <w:tcPr>
            <w:tcW w:w="9628" w:type="dxa"/>
            <w:gridSpan w:val="2"/>
          </w:tcPr>
          <w:p w14:paraId="7B9AA704" w14:textId="3173DB48"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Vocabulary.com.</w:t>
            </w:r>
            <w:r w:rsidR="00A93722"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Акт начала чего-либо впервые; внедрение чего-то нового. Создание (новое устройство или процесс) в результате исследований и экспериментов.</w:t>
            </w:r>
            <w:r w:rsidR="00A93722"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Создание чего-либо в уме [125].</w:t>
            </w:r>
          </w:p>
        </w:tc>
      </w:tr>
      <w:tr w:rsidR="0011238A" w:rsidRPr="004F146A" w14:paraId="4D1FB1B0" w14:textId="77777777" w:rsidTr="00F417ED">
        <w:tc>
          <w:tcPr>
            <w:tcW w:w="2830" w:type="dxa"/>
          </w:tcPr>
          <w:p w14:paraId="4598FD62" w14:textId="77777777" w:rsidR="008001C0" w:rsidRPr="004F146A" w:rsidRDefault="008001C0" w:rsidP="00F417ED">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Энциклопедии/Онлайн платформы/Автор</w:t>
            </w:r>
          </w:p>
        </w:tc>
        <w:tc>
          <w:tcPr>
            <w:tcW w:w="6798" w:type="dxa"/>
          </w:tcPr>
          <w:p w14:paraId="193D71B2" w14:textId="77777777" w:rsidR="008001C0" w:rsidRPr="004F146A" w:rsidRDefault="008001C0" w:rsidP="00F417ED">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Определение</w:t>
            </w:r>
          </w:p>
          <w:p w14:paraId="653F6C04" w14:textId="77777777" w:rsidR="008001C0" w:rsidRPr="004F146A" w:rsidRDefault="008001C0" w:rsidP="00F417ED">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термина «инновации»/ «инновация»</w:t>
            </w:r>
          </w:p>
        </w:tc>
      </w:tr>
      <w:tr w:rsidR="0011238A" w:rsidRPr="004F146A" w14:paraId="0119468F" w14:textId="77777777" w:rsidTr="00F417ED">
        <w:tc>
          <w:tcPr>
            <w:tcW w:w="9628" w:type="dxa"/>
            <w:gridSpan w:val="2"/>
          </w:tcPr>
          <w:p w14:paraId="50E1CA43" w14:textId="42D820A1"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Онланй энциклопедия Britannica</w:t>
            </w:r>
            <w:r w:rsidR="00A93722"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 Редакторы Encyclopaedia Britannica.</w:t>
            </w:r>
            <w:r w:rsidR="00A93722"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Создание нового способа делать что-либо, будь то конкретное (например, разработка нового продукта) или абстрактное (например, разработка новой философии или теоретического подхода к проблеме)</w:t>
            </w:r>
            <w:r w:rsidRPr="004F146A">
              <w:rPr>
                <w:rFonts w:ascii="Times New Roman" w:hAnsi="Times New Roman"/>
                <w:sz w:val="24"/>
                <w:szCs w:val="24"/>
              </w:rPr>
              <w:t xml:space="preserve"> [123].</w:t>
            </w:r>
          </w:p>
        </w:tc>
      </w:tr>
      <w:tr w:rsidR="0011238A" w:rsidRPr="004F146A" w14:paraId="2AE726FA" w14:textId="77777777" w:rsidTr="00F417ED">
        <w:tc>
          <w:tcPr>
            <w:tcW w:w="9628" w:type="dxa"/>
            <w:gridSpan w:val="2"/>
          </w:tcPr>
          <w:p w14:paraId="452EAE72" w14:textId="5DBE7C3D"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Онланй энциклопедия Britannica.</w:t>
            </w:r>
            <w:r w:rsidR="00A93722"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 xml:space="preserve">Создание нового способа делать что-либо, будь то конкретное (например, разработка нового продукта) или абстрактное (например, разработка новой философии или теоретического подхода к проблеме). Инновации играют ключевую роль в разработке устойчивых методов как производства, так и жизни, поскольку в обоих случаях может потребоваться создание альтернатив традиционным способам ведения дел, которые были разработаны до того, как экологические соображения стали центральными в системе принятия решений большинства людей </w:t>
            </w:r>
            <w:r w:rsidRPr="004F146A">
              <w:rPr>
                <w:rFonts w:ascii="Times New Roman" w:hAnsi="Times New Roman"/>
                <w:sz w:val="24"/>
                <w:szCs w:val="24"/>
              </w:rPr>
              <w:t>[123, с.1].</w:t>
            </w:r>
          </w:p>
        </w:tc>
      </w:tr>
      <w:tr w:rsidR="0011238A" w:rsidRPr="004F146A" w14:paraId="4E39F289" w14:textId="77777777" w:rsidTr="00F417ED">
        <w:tc>
          <w:tcPr>
            <w:tcW w:w="9628" w:type="dxa"/>
            <w:gridSpan w:val="2"/>
          </w:tcPr>
          <w:p w14:paraId="24A44D65" w14:textId="77326426"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Онланй энциклопедия Oxford Reference.</w:t>
            </w:r>
            <w:r w:rsidR="00A93722"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Процесс, посредством которого разрабатываются новые продукты, концепции, услуги, методы или технологии [126].</w:t>
            </w:r>
          </w:p>
        </w:tc>
      </w:tr>
      <w:tr w:rsidR="0011238A" w:rsidRPr="004F146A" w14:paraId="7F83CD6C" w14:textId="77777777" w:rsidTr="00F417ED">
        <w:tc>
          <w:tcPr>
            <w:tcW w:w="9628" w:type="dxa"/>
            <w:gridSpan w:val="2"/>
          </w:tcPr>
          <w:p w14:paraId="2ACC6D24" w14:textId="1E3DC5C0"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Wikipedia- он лайн платформа.</w:t>
            </w:r>
            <w:r w:rsidR="00A93722"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Инновация, нововведение - внедрённое или внедряемое новшество, обеспечивающее повышение эффективности процессов и (или) улучшение качества продукции, востребованное рынком. Вместе с тем, для своего внедрения инновация должна соответствовать актуальным социально-экономическим и культурным потребностям. Примером инновации является выведение на рынок продукции (товаров и услуг) с новыми потребительскими свойствами или повышение эффективности производства той или иной продукции [127].</w:t>
            </w:r>
          </w:p>
        </w:tc>
      </w:tr>
      <w:tr w:rsidR="0011238A" w:rsidRPr="004F146A" w14:paraId="016AEEA0" w14:textId="77777777" w:rsidTr="003C0F83">
        <w:tc>
          <w:tcPr>
            <w:tcW w:w="9628" w:type="dxa"/>
            <w:gridSpan w:val="2"/>
            <w:tcBorders>
              <w:bottom w:val="single" w:sz="4" w:space="0" w:color="auto"/>
            </w:tcBorders>
          </w:tcPr>
          <w:p w14:paraId="7E6CB625" w14:textId="77777777"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EIX - онлайн-платформа и сообщество, посвященное инновациям и предпринимательству.</w:t>
            </w:r>
          </w:p>
          <w:p w14:paraId="2B94AAD8" w14:textId="77777777"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«Инновации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своего рода Святой Грааль в современном мире. Компании стремятся к ним, потребители часто вознаграждают их, а политики говорят, что нам нужно их больше» [128].</w:t>
            </w:r>
          </w:p>
        </w:tc>
      </w:tr>
      <w:tr w:rsidR="0011238A" w:rsidRPr="004F146A" w14:paraId="716E031F" w14:textId="77777777" w:rsidTr="003C0F83">
        <w:tc>
          <w:tcPr>
            <w:tcW w:w="9628" w:type="dxa"/>
            <w:gridSpan w:val="2"/>
            <w:tcBorders>
              <w:bottom w:val="nil"/>
            </w:tcBorders>
          </w:tcPr>
          <w:p w14:paraId="7E510E8B" w14:textId="77777777"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lang w:val="en-US"/>
              </w:rPr>
              <w:t>The</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Innovation</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Mode</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vertAlign w:val="superscript"/>
              </w:rPr>
              <w:t>-</w:t>
            </w:r>
            <w:r w:rsidRPr="004F146A">
              <w:rPr>
                <w:rFonts w:ascii="Times New Roman" w:hAnsi="Times New Roman"/>
                <w:sz w:val="24"/>
                <w:szCs w:val="24"/>
              </w:rPr>
              <w:t xml:space="preserve"> </w:t>
            </w:r>
            <w:r w:rsidRPr="004F146A">
              <w:rPr>
                <w:rFonts w:ascii="Times New Roman" w:eastAsia="Times New Roman" w:hAnsi="Times New Roman"/>
                <w:sz w:val="24"/>
                <w:szCs w:val="24"/>
              </w:rPr>
              <w:t>консалтинговая компания, специализирующаяся на инновациях.</w:t>
            </w:r>
          </w:p>
          <w:p w14:paraId="06A7E0F6" w14:textId="77777777" w:rsidR="008001C0" w:rsidRPr="004F146A" w:rsidRDefault="008001C0" w:rsidP="00F417ED">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Ценность через новизну. Инновации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не только изобретения, но и их реализация. Согласно большинству определений, истинные инновации происходят, когда идея успешно реализована и выведена на рынок, где ее могут испытать реальные пользователи [129].</w:t>
            </w:r>
          </w:p>
        </w:tc>
      </w:tr>
    </w:tbl>
    <w:p w14:paraId="32EB2251" w14:textId="77777777" w:rsidR="003C0F83" w:rsidRPr="004F146A" w:rsidRDefault="003C0F83">
      <w:r w:rsidRPr="004F146A">
        <w:br w:type="page"/>
      </w:r>
    </w:p>
    <w:p w14:paraId="19DAF898" w14:textId="4BC5499F" w:rsidR="003C0F83" w:rsidRPr="004F146A" w:rsidRDefault="003C0F83" w:rsidP="003C0F83">
      <w:pPr>
        <w:spacing w:after="0" w:line="240" w:lineRule="auto"/>
        <w:rPr>
          <w:rFonts w:ascii="Times New Roman" w:hAnsi="Times New Roman"/>
          <w:sz w:val="28"/>
          <w:szCs w:val="28"/>
        </w:rPr>
      </w:pPr>
      <w:r w:rsidRPr="004F146A">
        <w:rPr>
          <w:rFonts w:ascii="Times New Roman" w:hAnsi="Times New Roman"/>
          <w:sz w:val="28"/>
          <w:szCs w:val="28"/>
        </w:rPr>
        <w:lastRenderedPageBreak/>
        <w:t xml:space="preserve">Продолжение </w:t>
      </w:r>
      <w:proofErr w:type="gramStart"/>
      <w:r w:rsidRPr="004F146A">
        <w:rPr>
          <w:rFonts w:ascii="Times New Roman" w:hAnsi="Times New Roman"/>
          <w:sz w:val="28"/>
          <w:szCs w:val="28"/>
        </w:rPr>
        <w:t>таблицы  А</w:t>
      </w:r>
      <w:proofErr w:type="gramEnd"/>
      <w:r w:rsidRPr="004F146A">
        <w:rPr>
          <w:rFonts w:ascii="Times New Roman" w:hAnsi="Times New Roman"/>
          <w:sz w:val="28"/>
          <w:szCs w:val="28"/>
        </w:rPr>
        <w:t xml:space="preserve">  1</w:t>
      </w:r>
    </w:p>
    <w:p w14:paraId="01ED0137" w14:textId="77777777" w:rsidR="003C0F83" w:rsidRPr="004F146A" w:rsidRDefault="003C0F83" w:rsidP="003C0F83">
      <w:pPr>
        <w:spacing w:after="0" w:line="240" w:lineRule="auto"/>
        <w:rPr>
          <w:rFonts w:ascii="Times New Roman" w:hAnsi="Times New Roman"/>
          <w:sz w:val="28"/>
          <w:szCs w:val="28"/>
        </w:rPr>
      </w:pPr>
    </w:p>
    <w:tbl>
      <w:tblPr>
        <w:tblStyle w:val="31"/>
        <w:tblW w:w="9628" w:type="dxa"/>
        <w:tblInd w:w="0" w:type="dxa"/>
        <w:tblLayout w:type="fixed"/>
        <w:tblLook w:val="04A0" w:firstRow="1" w:lastRow="0" w:firstColumn="1" w:lastColumn="0" w:noHBand="0" w:noVBand="1"/>
      </w:tblPr>
      <w:tblGrid>
        <w:gridCol w:w="2830"/>
        <w:gridCol w:w="6798"/>
      </w:tblGrid>
      <w:tr w:rsidR="0011238A" w:rsidRPr="004F146A" w14:paraId="2621E6E0" w14:textId="77777777" w:rsidTr="00F417ED">
        <w:tc>
          <w:tcPr>
            <w:tcW w:w="2830" w:type="dxa"/>
          </w:tcPr>
          <w:p w14:paraId="5BC04604" w14:textId="21D4CF11" w:rsidR="003C0F83" w:rsidRPr="004F146A" w:rsidRDefault="003C0F83" w:rsidP="003C0F83">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6798" w:type="dxa"/>
          </w:tcPr>
          <w:p w14:paraId="7A4AE436" w14:textId="7C188920" w:rsidR="003C0F83" w:rsidRPr="004F146A" w:rsidRDefault="003C0F83" w:rsidP="003C0F83">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3845E109" w14:textId="77777777" w:rsidTr="00F417ED">
        <w:tc>
          <w:tcPr>
            <w:tcW w:w="2830" w:type="dxa"/>
          </w:tcPr>
          <w:p w14:paraId="247AC096" w14:textId="0B72170E"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Академические статьи</w:t>
            </w:r>
          </w:p>
        </w:tc>
        <w:tc>
          <w:tcPr>
            <w:tcW w:w="6798" w:type="dxa"/>
          </w:tcPr>
          <w:p w14:paraId="143B0BF1" w14:textId="77777777" w:rsidR="003C0F83" w:rsidRPr="004F146A" w:rsidRDefault="003C0F83" w:rsidP="003C0F83">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Определение термина «инновации»/ «инновация»</w:t>
            </w:r>
          </w:p>
        </w:tc>
      </w:tr>
      <w:tr w:rsidR="0011238A" w:rsidRPr="004F146A" w14:paraId="307FE1C4" w14:textId="77777777" w:rsidTr="00F417ED">
        <w:tc>
          <w:tcPr>
            <w:tcW w:w="9628" w:type="dxa"/>
            <w:gridSpan w:val="2"/>
          </w:tcPr>
          <w:p w14:paraId="2FE2F28D" w14:textId="3781594B"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lang w:val="en-US"/>
              </w:rPr>
              <w:t>S</w:t>
            </w:r>
            <w:r w:rsidRPr="004F146A">
              <w:rPr>
                <w:rFonts w:ascii="Times New Roman" w:eastAsia="Times New Roman" w:hAnsi="Times New Roman"/>
                <w:sz w:val="24"/>
                <w:szCs w:val="24"/>
              </w:rPr>
              <w:t>.</w:t>
            </w:r>
            <w:r w:rsidR="00522E60"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P</w:t>
            </w:r>
            <w:r w:rsidRPr="004F146A">
              <w:rPr>
                <w:rFonts w:ascii="Times New Roman" w:eastAsia="Times New Roman" w:hAnsi="Times New Roman"/>
                <w:sz w:val="24"/>
                <w:szCs w:val="24"/>
              </w:rPr>
              <w:t xml:space="preserve">. </w:t>
            </w:r>
            <w:proofErr w:type="gramStart"/>
            <w:r w:rsidRPr="004F146A">
              <w:rPr>
                <w:rFonts w:ascii="Times New Roman" w:eastAsia="Times New Roman" w:hAnsi="Times New Roman"/>
                <w:sz w:val="24"/>
                <w:szCs w:val="24"/>
                <w:lang w:val="en-US"/>
              </w:rPr>
              <w:t>Taylor</w:t>
            </w:r>
            <w:r w:rsidRPr="004F146A">
              <w:rPr>
                <w:rFonts w:ascii="Times New Roman" w:eastAsia="Times New Roman" w:hAnsi="Times New Roman"/>
                <w:sz w:val="24"/>
                <w:szCs w:val="24"/>
              </w:rPr>
              <w:t xml:space="preserve"> .</w:t>
            </w:r>
            <w:proofErr w:type="gramEnd"/>
            <w:r w:rsidRPr="004F146A">
              <w:rPr>
                <w:rFonts w:ascii="Times New Roman" w:eastAsia="Times New Roman" w:hAnsi="Times New Roman"/>
                <w:sz w:val="24"/>
                <w:szCs w:val="24"/>
              </w:rPr>
              <w:t xml:space="preserve"> Инновации можно отождествить с созданием нового продукта или услуги или улучшением существующего продукта или услуги [130].</w:t>
            </w:r>
          </w:p>
        </w:tc>
      </w:tr>
      <w:tr w:rsidR="0011238A" w:rsidRPr="004F146A" w14:paraId="2EB36BFE" w14:textId="77777777" w:rsidTr="00F417ED">
        <w:tc>
          <w:tcPr>
            <w:tcW w:w="9628" w:type="dxa"/>
            <w:gridSpan w:val="2"/>
          </w:tcPr>
          <w:p w14:paraId="19320340" w14:textId="4CC187BE" w:rsidR="003C0F83" w:rsidRPr="004F146A" w:rsidRDefault="003C0F83" w:rsidP="003C0F83">
            <w:pPr>
              <w:widowControl w:val="0"/>
              <w:spacing w:after="0" w:line="240" w:lineRule="auto"/>
              <w:rPr>
                <w:rFonts w:ascii="Times New Roman" w:eastAsia="Times New Roman" w:hAnsi="Times New Roman"/>
                <w:sz w:val="24"/>
                <w:szCs w:val="24"/>
              </w:rPr>
            </w:pPr>
            <w:r w:rsidRPr="004F146A">
              <w:rPr>
                <w:rFonts w:ascii="Times New Roman" w:eastAsia="Times New Roman" w:hAnsi="Times New Roman"/>
                <w:sz w:val="24"/>
                <w:szCs w:val="24"/>
              </w:rPr>
              <w:t>И. И. Тихомирова, А. А. Андреева. Являются инструментом воплощения и применения достижений научной мысли [131].</w:t>
            </w:r>
          </w:p>
        </w:tc>
      </w:tr>
      <w:tr w:rsidR="0011238A" w:rsidRPr="004F146A" w14:paraId="6C2C6002" w14:textId="77777777" w:rsidTr="00F417ED">
        <w:tc>
          <w:tcPr>
            <w:tcW w:w="9628" w:type="dxa"/>
            <w:gridSpan w:val="2"/>
          </w:tcPr>
          <w:p w14:paraId="7F4744EE" w14:textId="2502983E" w:rsidR="003C0F83" w:rsidRPr="004F146A" w:rsidRDefault="003C0F83" w:rsidP="003C0F83">
            <w:pPr>
              <w:spacing w:after="0" w:line="240" w:lineRule="auto"/>
              <w:rPr>
                <w:rFonts w:ascii="Times New Roman" w:eastAsia="Times New Roman" w:hAnsi="Times New Roman"/>
                <w:sz w:val="24"/>
                <w:szCs w:val="24"/>
              </w:rPr>
            </w:pPr>
            <w:r w:rsidRPr="004F146A">
              <w:rPr>
                <w:rFonts w:ascii="Times New Roman" w:eastAsia="Times New Roman" w:hAnsi="Times New Roman"/>
                <w:sz w:val="24"/>
                <w:szCs w:val="24"/>
                <w:lang w:val="en-US"/>
              </w:rPr>
              <w:t xml:space="preserve">Dr. Duha Sami AlSanad, Dr. Mohammed Dahmani Fathalla. </w:t>
            </w:r>
            <w:r w:rsidRPr="004F146A">
              <w:rPr>
                <w:rFonts w:ascii="Times New Roman" w:eastAsia="Times New Roman" w:hAnsi="Times New Roman"/>
                <w:sz w:val="24"/>
                <w:szCs w:val="24"/>
              </w:rPr>
              <w:t>Способность создавать экономическую ценность из новых идей [132].</w:t>
            </w:r>
          </w:p>
        </w:tc>
      </w:tr>
      <w:tr w:rsidR="0011238A" w:rsidRPr="004F146A" w14:paraId="4DC8BC18" w14:textId="77777777" w:rsidTr="00F417ED">
        <w:tc>
          <w:tcPr>
            <w:tcW w:w="9628" w:type="dxa"/>
            <w:gridSpan w:val="2"/>
          </w:tcPr>
          <w:p w14:paraId="3A5AB454" w14:textId="195554C6"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lang w:val="en-US"/>
              </w:rPr>
              <w:t>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Stenberg</w:t>
            </w:r>
            <w:r w:rsidRPr="004F146A">
              <w:rPr>
                <w:rFonts w:ascii="Times New Roman" w:eastAsia="Times New Roman" w:hAnsi="Times New Roman"/>
                <w:sz w:val="24"/>
                <w:szCs w:val="24"/>
              </w:rPr>
              <w:t xml:space="preserve">. Инновация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слово, которое происходит от латинского слова innovare, что означает «в новое». Самое простое определение инноваций - делать что-то по-другому. </w:t>
            </w:r>
          </w:p>
          <w:p w14:paraId="44C4D268" w14:textId="77777777"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Инновации на фундаментальном уровне могут быть процессом генерирования и комбинирования идей для установления связи между настоящими достижениями и прошлым опытом для решения будущей проблемы [133].</w:t>
            </w:r>
          </w:p>
        </w:tc>
      </w:tr>
      <w:tr w:rsidR="0011238A" w:rsidRPr="004F146A" w14:paraId="0B006A67" w14:textId="77777777" w:rsidTr="00F417ED">
        <w:tc>
          <w:tcPr>
            <w:tcW w:w="9628" w:type="dxa"/>
            <w:gridSpan w:val="2"/>
          </w:tcPr>
          <w:p w14:paraId="692D541A" w14:textId="79A1FC47"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lang w:val="en-US"/>
              </w:rPr>
              <w:t>S</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Singh</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Y</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Aggarwal</w:t>
            </w:r>
            <w:r w:rsidRPr="004F146A">
              <w:rPr>
                <w:rFonts w:ascii="Times New Roman" w:eastAsia="Times New Roman" w:hAnsi="Times New Roman"/>
                <w:sz w:val="24"/>
                <w:szCs w:val="24"/>
              </w:rPr>
              <w:t>. «Мы предлагаем качественный синтез 208 определений инноваций, используя обоснованный теоретический подход для получения единого определения инноваций. Анализ данных предоставил семь общих тем, лежащих в основе определений инноваций, а именно: творческий потенциал, мотивация, действие, психологические процессы, экологические процессы, новизна и результаты в форме создания стоимости, конкурентное преимущество, использование технологий или изобретений и экономический рост. Анализ совместного появления кода предполагает новизну как наиболее часто встречающуюся и последовательно связанную тему в определениях выборки. Мы анализируем связь между производными темами в широкой реляционной структуре ввода, промежуточных процессов и вывода, чтобы вывести интегративное определение. Мы определяем инновации как операционализацию творческого потенциала с коммерческим и/или социальным мотивом путем внедрения новых адаптивных решений» [134].</w:t>
            </w:r>
          </w:p>
        </w:tc>
      </w:tr>
      <w:tr w:rsidR="0011238A" w:rsidRPr="004F146A" w14:paraId="5C861DDE" w14:textId="77777777" w:rsidTr="00F417ED">
        <w:tc>
          <w:tcPr>
            <w:tcW w:w="9628" w:type="dxa"/>
            <w:gridSpan w:val="2"/>
          </w:tcPr>
          <w:p w14:paraId="26C1311E" w14:textId="56583384"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В.В. Калюжный. Новые знания, воплощенные в продукты или процессы и реализованные на рынке для удовлетворения потребностей и получения прибыли [135].</w:t>
            </w:r>
          </w:p>
        </w:tc>
      </w:tr>
      <w:tr w:rsidR="0011238A" w:rsidRPr="004F146A" w14:paraId="0EC1BB01" w14:textId="77777777" w:rsidTr="00F417ED">
        <w:tc>
          <w:tcPr>
            <w:tcW w:w="2830" w:type="dxa"/>
          </w:tcPr>
          <w:p w14:paraId="2034C2EA" w14:textId="77777777"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Книги </w:t>
            </w:r>
          </w:p>
        </w:tc>
        <w:tc>
          <w:tcPr>
            <w:tcW w:w="6798" w:type="dxa"/>
          </w:tcPr>
          <w:p w14:paraId="232648C0" w14:textId="77777777" w:rsidR="003C0F83" w:rsidRPr="004F146A" w:rsidRDefault="003C0F83" w:rsidP="003C0F83">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Определение термина «инновации»/ «инновация»</w:t>
            </w:r>
          </w:p>
        </w:tc>
      </w:tr>
      <w:tr w:rsidR="0011238A" w:rsidRPr="004F146A" w14:paraId="6925348E" w14:textId="77777777" w:rsidTr="00F417ED">
        <w:tc>
          <w:tcPr>
            <w:tcW w:w="9628" w:type="dxa"/>
            <w:gridSpan w:val="2"/>
          </w:tcPr>
          <w:p w14:paraId="02EA149B" w14:textId="52D976FE"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lang w:val="en-US"/>
              </w:rPr>
              <w:t>J</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Schumpeter</w:t>
            </w:r>
            <w:r w:rsidRPr="004F146A">
              <w:rPr>
                <w:rFonts w:ascii="Times New Roman" w:eastAsia="Times New Roman" w:hAnsi="Times New Roman"/>
                <w:sz w:val="24"/>
                <w:szCs w:val="24"/>
              </w:rPr>
              <w:t>. Практическое внедрение идей, результатом которого является внедрение новых товаров или услуг или улучшение предложения товаров или услуг [28, с.15]. Создание новой производственной функции. Сюда входит появление нового товара, новой формы организации (например, слияние), открытие новых рынков и так далее [29, с.52]. Сочетание факторов новым способом или реализация новых комбинаций [29, с.48]. Инновации возможны без чего-либо, что мы должны идентифицировать как изобретение, а изобретение не обязательно побуждает к инновациям [29, с.52]. Всякий раз, когда общая стоимость единицы продукции ниже, чем она была или была бы раньше, можно быть уверенным, что где-то произошла инновация [28, с.206]. Это «делать что-то иначе» в сфере экономики [28, с. 52].</w:t>
            </w:r>
          </w:p>
        </w:tc>
      </w:tr>
      <w:tr w:rsidR="0011238A" w:rsidRPr="004F146A" w14:paraId="1809EFE2" w14:textId="77777777" w:rsidTr="003C0F83">
        <w:tc>
          <w:tcPr>
            <w:tcW w:w="9628" w:type="dxa"/>
            <w:gridSpan w:val="2"/>
            <w:tcBorders>
              <w:bottom w:val="single" w:sz="4" w:space="0" w:color="auto"/>
            </w:tcBorders>
          </w:tcPr>
          <w:p w14:paraId="64F14C53" w14:textId="0BD0A51B" w:rsidR="003C0F83" w:rsidRPr="004F146A" w:rsidRDefault="003C0F83" w:rsidP="003C0F83">
            <w:pPr>
              <w:spacing w:after="0" w:line="240" w:lineRule="auto"/>
              <w:jc w:val="both"/>
              <w:rPr>
                <w:rFonts w:ascii="Times New Roman" w:eastAsia="Times New Roman" w:hAnsi="Times New Roman"/>
                <w:b/>
                <w:bCs/>
                <w:sz w:val="24"/>
                <w:szCs w:val="24"/>
              </w:rPr>
            </w:pPr>
            <w:r w:rsidRPr="004F146A">
              <w:rPr>
                <w:rFonts w:ascii="Times New Roman" w:eastAsia="Times New Roman" w:hAnsi="Times New Roman"/>
                <w:sz w:val="24"/>
                <w:szCs w:val="24"/>
              </w:rPr>
              <w:t>Р. А. Фатхутдинов. Конечный результат внедрения новшества с целью изменения объекта управления и получения экономического, социального, экологического, научно-технического или другого вида эффекта [53, с.45]. Новшество - оформленный результат фундаментальных, прикладных исследований, разработок или экспериментальных работ в какой-либо сфере деятельности по повышению ее эффективности [53, с.45].</w:t>
            </w:r>
          </w:p>
        </w:tc>
      </w:tr>
      <w:tr w:rsidR="0011238A" w:rsidRPr="004F146A" w14:paraId="35C08454" w14:textId="77777777" w:rsidTr="003C0F83">
        <w:tc>
          <w:tcPr>
            <w:tcW w:w="9628" w:type="dxa"/>
            <w:gridSpan w:val="2"/>
            <w:tcBorders>
              <w:bottom w:val="nil"/>
            </w:tcBorders>
          </w:tcPr>
          <w:p w14:paraId="6F3740DE" w14:textId="784B60D8"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И. Т.</w:t>
            </w:r>
            <w:r w:rsidR="00522E60"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Балабанов. Представляет собой материализованный результат, полученный от вложения капитала в новую технику или технологию, в новые формы организации производства, труда, обслуживания и управления, включая новые формы контроля, учета, методы планирования, приемы анализа и т. п. [136]</w:t>
            </w:r>
          </w:p>
        </w:tc>
      </w:tr>
    </w:tbl>
    <w:p w14:paraId="2A861C56" w14:textId="77777777" w:rsidR="003C0F83" w:rsidRPr="004F146A" w:rsidRDefault="003C0F83">
      <w:r w:rsidRPr="004F146A">
        <w:br w:type="page"/>
      </w:r>
    </w:p>
    <w:p w14:paraId="0C7E7E30" w14:textId="2E5B9257" w:rsidR="003C0F83" w:rsidRPr="004F146A" w:rsidRDefault="003C0F83" w:rsidP="003C0F83">
      <w:pPr>
        <w:spacing w:after="0" w:line="240" w:lineRule="auto"/>
        <w:rPr>
          <w:rFonts w:ascii="Times New Roman" w:hAnsi="Times New Roman"/>
          <w:sz w:val="28"/>
          <w:szCs w:val="28"/>
        </w:rPr>
      </w:pPr>
      <w:r w:rsidRPr="004F146A">
        <w:rPr>
          <w:rFonts w:ascii="Times New Roman" w:hAnsi="Times New Roman"/>
          <w:sz w:val="28"/>
          <w:szCs w:val="28"/>
        </w:rPr>
        <w:lastRenderedPageBreak/>
        <w:t xml:space="preserve">Продолжение </w:t>
      </w:r>
      <w:proofErr w:type="gramStart"/>
      <w:r w:rsidRPr="004F146A">
        <w:rPr>
          <w:rFonts w:ascii="Times New Roman" w:hAnsi="Times New Roman"/>
          <w:sz w:val="28"/>
          <w:szCs w:val="28"/>
        </w:rPr>
        <w:t>таблицы  А</w:t>
      </w:r>
      <w:proofErr w:type="gramEnd"/>
      <w:r w:rsidRPr="004F146A">
        <w:rPr>
          <w:rFonts w:ascii="Times New Roman" w:hAnsi="Times New Roman"/>
          <w:sz w:val="28"/>
          <w:szCs w:val="28"/>
        </w:rPr>
        <w:t xml:space="preserve">  1</w:t>
      </w:r>
    </w:p>
    <w:p w14:paraId="37773C27" w14:textId="77777777" w:rsidR="003C0F83" w:rsidRPr="004F146A" w:rsidRDefault="003C0F83" w:rsidP="003C0F83">
      <w:pPr>
        <w:spacing w:after="0" w:line="240" w:lineRule="auto"/>
        <w:rPr>
          <w:rFonts w:ascii="Times New Roman" w:hAnsi="Times New Roman"/>
          <w:sz w:val="28"/>
          <w:szCs w:val="28"/>
        </w:rPr>
      </w:pPr>
    </w:p>
    <w:tbl>
      <w:tblPr>
        <w:tblStyle w:val="31"/>
        <w:tblW w:w="9628" w:type="dxa"/>
        <w:tblInd w:w="0" w:type="dxa"/>
        <w:tblLayout w:type="fixed"/>
        <w:tblLook w:val="04A0" w:firstRow="1" w:lastRow="0" w:firstColumn="1" w:lastColumn="0" w:noHBand="0" w:noVBand="1"/>
      </w:tblPr>
      <w:tblGrid>
        <w:gridCol w:w="4470"/>
        <w:gridCol w:w="5158"/>
      </w:tblGrid>
      <w:tr w:rsidR="0011238A" w:rsidRPr="004F146A" w14:paraId="45876FB3" w14:textId="5925565C" w:rsidTr="003C0F83">
        <w:tc>
          <w:tcPr>
            <w:tcW w:w="4470" w:type="dxa"/>
          </w:tcPr>
          <w:p w14:paraId="5AA6A150" w14:textId="2BAB649B" w:rsidR="003C0F83" w:rsidRPr="004F146A" w:rsidRDefault="003C0F83" w:rsidP="003C0F83">
            <w:pPr>
              <w:spacing w:after="0" w:line="240" w:lineRule="auto"/>
              <w:jc w:val="center"/>
              <w:rPr>
                <w:rFonts w:ascii="Times New Roman" w:hAnsi="Times New Roman"/>
                <w:sz w:val="24"/>
                <w:szCs w:val="24"/>
                <w:lang w:val="en-US"/>
              </w:rPr>
            </w:pPr>
            <w:r w:rsidRPr="004F146A">
              <w:rPr>
                <w:rFonts w:ascii="Times New Roman" w:eastAsia="Times New Roman" w:hAnsi="Times New Roman"/>
                <w:sz w:val="24"/>
                <w:szCs w:val="24"/>
              </w:rPr>
              <w:t>1</w:t>
            </w:r>
          </w:p>
        </w:tc>
        <w:tc>
          <w:tcPr>
            <w:tcW w:w="5158" w:type="dxa"/>
          </w:tcPr>
          <w:p w14:paraId="086EE516" w14:textId="693F5EC8" w:rsidR="003C0F83" w:rsidRPr="004F146A" w:rsidRDefault="003C0F83" w:rsidP="003C0F83">
            <w:pPr>
              <w:spacing w:after="0" w:line="240" w:lineRule="auto"/>
              <w:jc w:val="center"/>
              <w:rPr>
                <w:rFonts w:ascii="Times New Roman" w:hAnsi="Times New Roman"/>
                <w:sz w:val="24"/>
                <w:szCs w:val="24"/>
                <w:lang w:val="en-US"/>
              </w:rPr>
            </w:pPr>
            <w:r w:rsidRPr="004F146A">
              <w:rPr>
                <w:rFonts w:ascii="Times New Roman" w:eastAsia="Times New Roman" w:hAnsi="Times New Roman"/>
                <w:sz w:val="24"/>
                <w:szCs w:val="24"/>
              </w:rPr>
              <w:t>2</w:t>
            </w:r>
          </w:p>
        </w:tc>
      </w:tr>
      <w:tr w:rsidR="0011238A" w:rsidRPr="004F146A" w14:paraId="41CE9717" w14:textId="132BC7FC" w:rsidTr="00BE3D93">
        <w:tc>
          <w:tcPr>
            <w:tcW w:w="9628" w:type="dxa"/>
            <w:gridSpan w:val="2"/>
          </w:tcPr>
          <w:p w14:paraId="74FAF3BE" w14:textId="77777777" w:rsidR="003C0F83" w:rsidRPr="004F146A" w:rsidRDefault="003C0F83" w:rsidP="003C0F83">
            <w:pPr>
              <w:spacing w:after="0" w:line="240" w:lineRule="auto"/>
              <w:jc w:val="both"/>
              <w:rPr>
                <w:rFonts w:ascii="Times New Roman" w:hAnsi="Times New Roman"/>
                <w:sz w:val="24"/>
                <w:szCs w:val="24"/>
              </w:rPr>
            </w:pPr>
            <w:r w:rsidRPr="004F146A">
              <w:rPr>
                <w:rFonts w:ascii="Times New Roman" w:hAnsi="Times New Roman"/>
                <w:sz w:val="24"/>
                <w:szCs w:val="24"/>
                <w:lang w:val="en-US"/>
              </w:rPr>
              <w:t>P</w:t>
            </w:r>
            <w:r w:rsidRPr="004F146A">
              <w:rPr>
                <w:rFonts w:ascii="Times New Roman" w:hAnsi="Times New Roman"/>
                <w:sz w:val="24"/>
                <w:szCs w:val="24"/>
              </w:rPr>
              <w:t xml:space="preserve">. </w:t>
            </w:r>
            <w:r w:rsidRPr="004F146A">
              <w:rPr>
                <w:rFonts w:ascii="Times New Roman" w:hAnsi="Times New Roman"/>
                <w:sz w:val="24"/>
                <w:szCs w:val="24"/>
                <w:lang w:val="en-US"/>
              </w:rPr>
              <w:t>F</w:t>
            </w:r>
            <w:r w:rsidRPr="004F146A">
              <w:rPr>
                <w:rFonts w:ascii="Times New Roman" w:hAnsi="Times New Roman"/>
                <w:sz w:val="24"/>
                <w:szCs w:val="24"/>
              </w:rPr>
              <w:t xml:space="preserve"> </w:t>
            </w:r>
            <w:r w:rsidRPr="004F146A">
              <w:rPr>
                <w:rFonts w:ascii="Times New Roman" w:hAnsi="Times New Roman"/>
                <w:sz w:val="24"/>
                <w:szCs w:val="24"/>
                <w:lang w:val="en-US"/>
              </w:rPr>
              <w:t>Drucker</w:t>
            </w:r>
            <w:r w:rsidRPr="004F146A">
              <w:rPr>
                <w:rFonts w:ascii="Times New Roman" w:hAnsi="Times New Roman"/>
                <w:sz w:val="24"/>
                <w:szCs w:val="24"/>
              </w:rPr>
              <w:t>.Действие, которое наделяет ресурсы новой способностью создавать богатство</w:t>
            </w:r>
          </w:p>
          <w:p w14:paraId="11A3BF41" w14:textId="5A65A3AD"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hAnsi="Times New Roman"/>
                <w:sz w:val="24"/>
                <w:szCs w:val="24"/>
              </w:rPr>
              <w:t>Не обязательно должны быть технологическими, и не обязательно должны быть «вещью» [30, с.30].</w:t>
            </w:r>
          </w:p>
        </w:tc>
      </w:tr>
      <w:tr w:rsidR="0011238A" w:rsidRPr="004F146A" w14:paraId="4BBD4735" w14:textId="77777777" w:rsidTr="00F417ED">
        <w:tc>
          <w:tcPr>
            <w:tcW w:w="9628" w:type="dxa"/>
            <w:gridSpan w:val="2"/>
          </w:tcPr>
          <w:p w14:paraId="23DC0BCC" w14:textId="78E7F1CF"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hAnsi="Times New Roman"/>
                <w:sz w:val="24"/>
                <w:szCs w:val="24"/>
              </w:rPr>
              <w:t xml:space="preserve">В. С. Новиков. </w:t>
            </w:r>
            <w:r w:rsidRPr="004F146A">
              <w:rPr>
                <w:rFonts w:ascii="Times New Roman" w:eastAsia="Times New Roman" w:hAnsi="Times New Roman"/>
                <w:sz w:val="24"/>
                <w:szCs w:val="24"/>
              </w:rPr>
              <w:t>Инновация выступает в качестве явного фактора перемены, как результат деятельности, воплощенный в новый или усовершенствованный продукт, технологические процессы, новые услуги и новые подходы к удовлетворению социальных потребностей [56, с.40]. Новый продукт, новое явление или действие на рынке (предприятии), которое имеет целью привлечь потребителя, удовлетворить его потребности и одновременно принести доход предпринимателю [56, с.41]. Новшество (новация) - документально оформленный результат исследований, разработок или экспериментальных работ по повышению эффективности какой-либо сферы деятельности [56, с.42]. Нововведение (инновация) - результат внедрения достижений человеческого ума (новшества) в целях получения экономического, социального, экологического, научно-технического или другого вида эффекта, востребованного обществом. [56, с.350].</w:t>
            </w:r>
          </w:p>
        </w:tc>
      </w:tr>
      <w:tr w:rsidR="0011238A" w:rsidRPr="004F146A" w14:paraId="3185B9A1" w14:textId="77777777" w:rsidTr="00F417ED">
        <w:tc>
          <w:tcPr>
            <w:tcW w:w="9628" w:type="dxa"/>
            <w:gridSpan w:val="2"/>
          </w:tcPr>
          <w:p w14:paraId="369C9ED2" w14:textId="7C7F8F8F"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Ю. В. Вертакова, Е. С. Симоненко. Представляет собой материализованный результат, полученный от вложения капитала в новую технику или технологию, в новые формы организации производства труда, обслуживания и управления, включая новые формы контроля, учета, методов планирования и анализа. Инновацию можно назвать также инновационным продуктом [57, с. 7].</w:t>
            </w:r>
          </w:p>
        </w:tc>
      </w:tr>
      <w:tr w:rsidR="0011238A" w:rsidRPr="004F146A" w14:paraId="0CC89BE5" w14:textId="77777777" w:rsidTr="003C0F83">
        <w:tc>
          <w:tcPr>
            <w:tcW w:w="9628" w:type="dxa"/>
            <w:gridSpan w:val="2"/>
            <w:tcBorders>
              <w:bottom w:val="single" w:sz="4" w:space="0" w:color="auto"/>
            </w:tcBorders>
          </w:tcPr>
          <w:p w14:paraId="56CCE060" w14:textId="7E2BD100"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hAnsi="Times New Roman"/>
                <w:sz w:val="24"/>
                <w:szCs w:val="24"/>
                <w:lang w:val="en-US"/>
              </w:rPr>
              <w:t>E</w:t>
            </w:r>
            <w:r w:rsidRPr="004F146A">
              <w:rPr>
                <w:rFonts w:ascii="Times New Roman" w:hAnsi="Times New Roman"/>
                <w:sz w:val="24"/>
                <w:szCs w:val="24"/>
              </w:rPr>
              <w:t xml:space="preserve">. </w:t>
            </w:r>
            <w:r w:rsidRPr="004F146A">
              <w:rPr>
                <w:rFonts w:ascii="Times New Roman" w:hAnsi="Times New Roman"/>
                <w:sz w:val="24"/>
                <w:szCs w:val="24"/>
                <w:lang w:val="en-US"/>
              </w:rPr>
              <w:t>M</w:t>
            </w:r>
            <w:r w:rsidRPr="004F146A">
              <w:rPr>
                <w:rFonts w:ascii="Times New Roman" w:hAnsi="Times New Roman"/>
                <w:sz w:val="24"/>
                <w:szCs w:val="24"/>
              </w:rPr>
              <w:t xml:space="preserve">. </w:t>
            </w:r>
            <w:r w:rsidRPr="004F146A">
              <w:rPr>
                <w:rFonts w:ascii="Times New Roman" w:hAnsi="Times New Roman"/>
                <w:sz w:val="24"/>
                <w:szCs w:val="24"/>
                <w:lang w:val="en-US"/>
              </w:rPr>
              <w:t>Rogers</w:t>
            </w:r>
            <w:r w:rsidRPr="004F146A">
              <w:rPr>
                <w:rFonts w:ascii="Times New Roman" w:hAnsi="Times New Roman"/>
                <w:sz w:val="24"/>
                <w:szCs w:val="24"/>
              </w:rPr>
              <w:t>.</w:t>
            </w:r>
            <w:r w:rsidRPr="004F146A">
              <w:rPr>
                <w:rFonts w:ascii="Times New Roman" w:eastAsia="Times New Roman" w:hAnsi="Times New Roman"/>
                <w:sz w:val="24"/>
                <w:szCs w:val="24"/>
              </w:rPr>
              <w:t xml:space="preserve">Это любая идея, практика или объект, который воспринимается как новый потенциальными пользователями. Важно, что инновация не обязательно должна быть объективно новой - достаточно, чтобы она воспринималась как новая теми, кто её принимает [32,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.15]. Распространение (диффузия инноваций)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процесс, посредством которого инновация передается через определенные каналы с течением времени среди членов социальной системы [32, с.5]. Инновация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идея, практика или объект, которые воспринимаются как новые отдельным лицом или другой единицей принятия. Не имеет большого значения, насколько это касается человеческого поведения, является ли идея «объективно» новой или нет, измеряемой по времени, прошедшему с момента ее первого использования или открытия. Воспринимаемая новизна идеи для отдельного лица определяет его или ее реакцию на нее. Если идея кажется отдельной личности новой, то это инновация. Новизна в инновации не обязательно должна включать в себя просто новые знания. Кто-то мог знать об инновации в течение некоторого времени, но еще не выработал благоприятного или неблагоприятного отношения к ней, не принял или не отверг ее. Аспект «новизны» инновации может быть выражен в терминах знания, убеждения или решения принять [32,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.15].</w:t>
            </w:r>
          </w:p>
        </w:tc>
      </w:tr>
      <w:tr w:rsidR="0011238A" w:rsidRPr="004F146A" w14:paraId="65288E73" w14:textId="77777777" w:rsidTr="003C0F83">
        <w:tc>
          <w:tcPr>
            <w:tcW w:w="9628" w:type="dxa"/>
            <w:gridSpan w:val="2"/>
            <w:tcBorders>
              <w:bottom w:val="nil"/>
            </w:tcBorders>
          </w:tcPr>
          <w:p w14:paraId="18A0A00B" w14:textId="2BA8B35E"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hAnsi="Times New Roman"/>
                <w:sz w:val="24"/>
                <w:szCs w:val="24"/>
                <w:lang w:val="en-US"/>
              </w:rPr>
              <w:t>J</w:t>
            </w:r>
            <w:r w:rsidRPr="004F146A">
              <w:rPr>
                <w:rFonts w:ascii="Times New Roman" w:hAnsi="Times New Roman"/>
                <w:sz w:val="24"/>
                <w:szCs w:val="24"/>
              </w:rPr>
              <w:t xml:space="preserve">. </w:t>
            </w:r>
            <w:r w:rsidRPr="004F146A">
              <w:rPr>
                <w:rFonts w:ascii="Times New Roman" w:hAnsi="Times New Roman"/>
                <w:sz w:val="24"/>
                <w:szCs w:val="24"/>
                <w:lang w:val="en-US"/>
              </w:rPr>
              <w:t>Tidd</w:t>
            </w:r>
            <w:r w:rsidRPr="004F146A">
              <w:rPr>
                <w:rFonts w:ascii="Times New Roman" w:hAnsi="Times New Roman"/>
                <w:sz w:val="24"/>
                <w:szCs w:val="24"/>
              </w:rPr>
              <w:t xml:space="preserve">, </w:t>
            </w:r>
            <w:r w:rsidRPr="004F146A">
              <w:rPr>
                <w:rFonts w:ascii="Times New Roman" w:hAnsi="Times New Roman"/>
                <w:sz w:val="24"/>
                <w:szCs w:val="24"/>
                <w:lang w:val="en-US"/>
              </w:rPr>
              <w:t>J</w:t>
            </w:r>
            <w:r w:rsidRPr="004F146A">
              <w:rPr>
                <w:rFonts w:ascii="Times New Roman" w:hAnsi="Times New Roman"/>
                <w:sz w:val="24"/>
                <w:szCs w:val="24"/>
              </w:rPr>
              <w:t xml:space="preserve">. </w:t>
            </w:r>
            <w:r w:rsidRPr="004F146A">
              <w:rPr>
                <w:rFonts w:ascii="Times New Roman" w:hAnsi="Times New Roman"/>
                <w:sz w:val="24"/>
                <w:szCs w:val="24"/>
                <w:lang w:val="en-US"/>
              </w:rPr>
              <w:t>R</w:t>
            </w:r>
            <w:r w:rsidRPr="004F146A">
              <w:rPr>
                <w:rFonts w:ascii="Times New Roman" w:hAnsi="Times New Roman"/>
                <w:sz w:val="24"/>
                <w:szCs w:val="24"/>
              </w:rPr>
              <w:t xml:space="preserve">. </w:t>
            </w:r>
            <w:r w:rsidRPr="004F146A">
              <w:rPr>
                <w:rFonts w:ascii="Times New Roman" w:hAnsi="Times New Roman"/>
                <w:sz w:val="24"/>
                <w:szCs w:val="24"/>
                <w:lang w:val="en-US"/>
              </w:rPr>
              <w:t>Bessant</w:t>
            </w:r>
            <w:r w:rsidRPr="004F146A">
              <w:rPr>
                <w:rFonts w:ascii="Times New Roman" w:hAnsi="Times New Roman"/>
                <w:sz w:val="24"/>
                <w:szCs w:val="24"/>
              </w:rPr>
              <w:t>.</w:t>
            </w:r>
            <w:r w:rsidRPr="004F146A">
              <w:rPr>
                <w:rFonts w:ascii="Times New Roman" w:eastAsia="Times New Roman" w:hAnsi="Times New Roman"/>
                <w:sz w:val="24"/>
                <w:szCs w:val="24"/>
              </w:rPr>
              <w:t xml:space="preserve">Инновация тесно связана с ростом. Новый бизнес создается новыми идеями, процессом создания конкурентного преимущества в том, что фирма может предложить [36, с. 2]. Это успешное использование новых идей [37, с. 66]. Это создание новых стимулов для перезапуска цикла. Если предложение продукта/услуги или изменение процесса терпят неудачу, это дает ценную информацию о том, что изменить в следующий раз. Более распространенный сценарий </w:t>
            </w:r>
            <w:proofErr w:type="gramStart"/>
            <w:r w:rsidRPr="004F146A">
              <w:rPr>
                <w:rFonts w:ascii="Times New Roman" w:eastAsia="Times New Roman" w:hAnsi="Times New Roman"/>
                <w:sz w:val="24"/>
                <w:szCs w:val="24"/>
              </w:rPr>
              <w:t>- это то</w:t>
            </w:r>
            <w:proofErr w:type="gramEnd"/>
            <w:r w:rsidRPr="004F146A">
              <w:rPr>
                <w:rFonts w:ascii="Times New Roman" w:eastAsia="Times New Roman" w:hAnsi="Times New Roman"/>
                <w:sz w:val="24"/>
                <w:szCs w:val="24"/>
              </w:rPr>
              <w:t>, что называют «повторной инновацией»; по сути, опираясь на ранний успех, но улучшая следующее поколение с помощью пересмотренных и усовершенствованных функций. В некоторых случаях, когда базовая конструкция достаточно «прочная», становится возможным растянуть и повторно обновлять в течение многих лет и моделей это не только технологические изменения, но и интеграция рыночных, организационных и управленческих аспектов [37, с. 96].</w:t>
            </w:r>
          </w:p>
        </w:tc>
      </w:tr>
    </w:tbl>
    <w:p w14:paraId="70D6CAFE" w14:textId="77777777" w:rsidR="003C0F83" w:rsidRPr="004F146A" w:rsidRDefault="003C0F83">
      <w:r w:rsidRPr="004F146A">
        <w:br w:type="page"/>
      </w:r>
    </w:p>
    <w:p w14:paraId="73709D07" w14:textId="6D009C8C" w:rsidR="003C0F83" w:rsidRPr="004F146A" w:rsidRDefault="003C0F83" w:rsidP="003C0F83">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А 1</w:t>
      </w:r>
    </w:p>
    <w:p w14:paraId="580FD002" w14:textId="77777777" w:rsidR="003C0F83" w:rsidRPr="004F146A" w:rsidRDefault="003C0F83" w:rsidP="003C0F83">
      <w:pPr>
        <w:spacing w:after="0" w:line="240" w:lineRule="auto"/>
        <w:rPr>
          <w:rFonts w:ascii="Times New Roman" w:hAnsi="Times New Roman"/>
          <w:sz w:val="28"/>
          <w:szCs w:val="28"/>
        </w:rPr>
      </w:pPr>
    </w:p>
    <w:tbl>
      <w:tblPr>
        <w:tblStyle w:val="31"/>
        <w:tblW w:w="9628" w:type="dxa"/>
        <w:tblInd w:w="0" w:type="dxa"/>
        <w:tblLayout w:type="fixed"/>
        <w:tblLook w:val="04A0" w:firstRow="1" w:lastRow="0" w:firstColumn="1" w:lastColumn="0" w:noHBand="0" w:noVBand="1"/>
      </w:tblPr>
      <w:tblGrid>
        <w:gridCol w:w="2830"/>
        <w:gridCol w:w="1460"/>
        <w:gridCol w:w="5338"/>
      </w:tblGrid>
      <w:tr w:rsidR="0011238A" w:rsidRPr="004F146A" w14:paraId="7D8709C2" w14:textId="1EE5580F" w:rsidTr="003C0F83">
        <w:tc>
          <w:tcPr>
            <w:tcW w:w="4290" w:type="dxa"/>
            <w:gridSpan w:val="2"/>
          </w:tcPr>
          <w:p w14:paraId="6C2FB6DC" w14:textId="019FE36C" w:rsidR="003C0F83" w:rsidRPr="004F146A" w:rsidRDefault="003C0F83" w:rsidP="003C0F83">
            <w:pPr>
              <w:spacing w:after="0" w:line="240" w:lineRule="auto"/>
              <w:jc w:val="center"/>
              <w:rPr>
                <w:rFonts w:ascii="Times New Roman" w:hAnsi="Times New Roman"/>
                <w:sz w:val="24"/>
                <w:szCs w:val="24"/>
                <w:lang w:val="en-US"/>
              </w:rPr>
            </w:pPr>
            <w:r w:rsidRPr="004F146A">
              <w:rPr>
                <w:rFonts w:ascii="Times New Roman" w:eastAsia="Times New Roman" w:hAnsi="Times New Roman"/>
                <w:sz w:val="24"/>
                <w:szCs w:val="24"/>
              </w:rPr>
              <w:t>1</w:t>
            </w:r>
          </w:p>
        </w:tc>
        <w:tc>
          <w:tcPr>
            <w:tcW w:w="5338" w:type="dxa"/>
          </w:tcPr>
          <w:p w14:paraId="5F6FE9B9" w14:textId="6DE46360" w:rsidR="003C0F83" w:rsidRPr="004F146A" w:rsidRDefault="003C0F83" w:rsidP="003C0F83">
            <w:pPr>
              <w:spacing w:after="0" w:line="240" w:lineRule="auto"/>
              <w:jc w:val="center"/>
              <w:rPr>
                <w:rFonts w:ascii="Times New Roman" w:hAnsi="Times New Roman"/>
                <w:sz w:val="24"/>
                <w:szCs w:val="24"/>
                <w:lang w:val="en-US"/>
              </w:rPr>
            </w:pPr>
            <w:r w:rsidRPr="004F146A">
              <w:rPr>
                <w:rFonts w:ascii="Times New Roman" w:eastAsia="Times New Roman" w:hAnsi="Times New Roman"/>
                <w:sz w:val="24"/>
                <w:szCs w:val="24"/>
              </w:rPr>
              <w:t>2</w:t>
            </w:r>
          </w:p>
        </w:tc>
      </w:tr>
      <w:tr w:rsidR="0011238A" w:rsidRPr="004F146A" w14:paraId="362073D4" w14:textId="77777777" w:rsidTr="00F417ED">
        <w:tc>
          <w:tcPr>
            <w:tcW w:w="9628" w:type="dxa"/>
            <w:gridSpan w:val="3"/>
          </w:tcPr>
          <w:p w14:paraId="02CAB8CE" w14:textId="6279AC60"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hAnsi="Times New Roman"/>
                <w:sz w:val="24"/>
                <w:szCs w:val="24"/>
                <w:lang w:val="en-US"/>
              </w:rPr>
              <w:t xml:space="preserve">M. Dodgson, D. Gann, D. Sull. </w:t>
            </w:r>
            <w:r w:rsidRPr="004F146A">
              <w:rPr>
                <w:rFonts w:ascii="Times New Roman" w:eastAsia="Times New Roman" w:hAnsi="Times New Roman"/>
                <w:sz w:val="24"/>
                <w:szCs w:val="24"/>
              </w:rPr>
              <w:t xml:space="preserve">Инновации =продуктовые инновации, а также= процессные инновации. Продуктовые инновации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новые или лучшие материальные товары, а также новые нематериальные услуги. Процессные инновации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новые способы производства товаров и услуг. Они могут быть технологическими или организационными. Система инноваций - детерминанты инновационных процессов - все важные экономические, социальные, политические, организационные, институциональные и другие факторы, которые влияют на разработку, распространение и использование инноваций. Рассматриваются как сложный процесс, включающий не только R&amp;D, но и другие виды деятельности, такие как дизайн, обучение, маркетинг и внедрение новых технологий [51, с. 182]. Инновации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вопрос создания новых знаний или объединения существующих (а иногда и новых) элементов знаний для влияния на инновационные процессы [51, с.185]</w:t>
            </w:r>
          </w:p>
        </w:tc>
      </w:tr>
      <w:tr w:rsidR="0011238A" w:rsidRPr="004F146A" w14:paraId="3E1C1136" w14:textId="77777777" w:rsidTr="00F417ED">
        <w:tc>
          <w:tcPr>
            <w:tcW w:w="2830" w:type="dxa"/>
          </w:tcPr>
          <w:p w14:paraId="16086051" w14:textId="77777777"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Институциональные Стандарты</w:t>
            </w:r>
          </w:p>
        </w:tc>
        <w:tc>
          <w:tcPr>
            <w:tcW w:w="6798" w:type="dxa"/>
            <w:gridSpan w:val="2"/>
          </w:tcPr>
          <w:p w14:paraId="5A63B4CD" w14:textId="77777777" w:rsidR="003C0F83" w:rsidRPr="004F146A" w:rsidRDefault="003C0F83" w:rsidP="003C0F83">
            <w:pPr>
              <w:spacing w:after="0" w:line="240" w:lineRule="auto"/>
              <w:jc w:val="center"/>
              <w:rPr>
                <w:rFonts w:ascii="Times New Roman" w:eastAsia="Times New Roman" w:hAnsi="Times New Roman"/>
                <w:b/>
                <w:bCs/>
                <w:sz w:val="24"/>
                <w:szCs w:val="24"/>
              </w:rPr>
            </w:pPr>
            <w:r w:rsidRPr="004F146A">
              <w:rPr>
                <w:rFonts w:ascii="Times New Roman" w:eastAsia="Times New Roman" w:hAnsi="Times New Roman"/>
                <w:sz w:val="24"/>
                <w:szCs w:val="24"/>
              </w:rPr>
              <w:t>Определение термина «инновации»/ «инновация»</w:t>
            </w:r>
          </w:p>
        </w:tc>
      </w:tr>
      <w:tr w:rsidR="0011238A" w:rsidRPr="004F146A" w14:paraId="46588D82" w14:textId="77777777" w:rsidTr="00F417ED">
        <w:tc>
          <w:tcPr>
            <w:tcW w:w="9628" w:type="dxa"/>
            <w:gridSpan w:val="3"/>
          </w:tcPr>
          <w:p w14:paraId="27E9907B" w14:textId="3CC9F309"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lang w:val="en-US"/>
              </w:rPr>
              <w:t>ISO</w:t>
            </w:r>
            <w:r w:rsidRPr="004F146A">
              <w:rPr>
                <w:rFonts w:ascii="Times New Roman" w:eastAsia="Times New Roman" w:hAnsi="Times New Roman"/>
                <w:sz w:val="24"/>
                <w:szCs w:val="24"/>
              </w:rPr>
              <w:t xml:space="preserve"> 56000:2020 </w:t>
            </w:r>
            <w:r w:rsidRPr="004F146A">
              <w:rPr>
                <w:rFonts w:ascii="Times New Roman" w:eastAsia="Times New Roman" w:hAnsi="Times New Roman"/>
                <w:sz w:val="24"/>
                <w:szCs w:val="24"/>
                <w:lang w:val="en-US"/>
              </w:rPr>
              <w:t>Innovation</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management</w:t>
            </w:r>
            <w:r w:rsidRPr="004F146A">
              <w:rPr>
                <w:rFonts w:ascii="Times New Roman" w:eastAsia="Times New Roman" w:hAnsi="Times New Roman"/>
                <w:sz w:val="24"/>
                <w:szCs w:val="24"/>
              </w:rPr>
              <w:t xml:space="preserve"> - </w:t>
            </w:r>
            <w:r w:rsidRPr="004F146A">
              <w:rPr>
                <w:rFonts w:ascii="Times New Roman" w:eastAsia="Times New Roman" w:hAnsi="Times New Roman"/>
                <w:sz w:val="24"/>
                <w:szCs w:val="24"/>
                <w:lang w:val="en-US"/>
              </w:rPr>
              <w:t>Fundamentals</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and</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vocabulary</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ISO</w:t>
            </w:r>
            <w:r w:rsidRPr="004F146A">
              <w:rPr>
                <w:rFonts w:ascii="Times New Roman" w:eastAsia="Times New Roman" w:hAnsi="Times New Roman"/>
                <w:sz w:val="24"/>
                <w:szCs w:val="24"/>
              </w:rPr>
              <w:t xml:space="preserve"> (Международная организация по стандартизации). Инновации - новая или измененная сущность, реализующая или перераспределяющая стоимость. Примечание 1 к записи: новизна и ценность относительны и определяются восприятием организации и соответствующих заинтересованных сторон. Примечание 2 к записи: инновацией может быть продукт, услуга, процесс, модель, метод и т. д. Примечание 3 к записи: инновация — это результат. Слово «инновация» иногда относится к действиям или процессам, результатом или целью которых является инновация. Когда «инновация» используется в этом смысле, ее всегда следует использовать с некоторой формой определителя, например, «инновационная деятельность» [137].</w:t>
            </w:r>
          </w:p>
        </w:tc>
      </w:tr>
      <w:tr w:rsidR="0011238A" w:rsidRPr="004F146A" w14:paraId="06B0D86A" w14:textId="77777777" w:rsidTr="00F417ED">
        <w:tc>
          <w:tcPr>
            <w:tcW w:w="9628" w:type="dxa"/>
            <w:gridSpan w:val="3"/>
          </w:tcPr>
          <w:p w14:paraId="118A6E29" w14:textId="296F251B"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Организация экономического сотрудничества и развития (ОЭСР). Успешная разработка и применение новых знаний [138].</w:t>
            </w:r>
          </w:p>
        </w:tc>
      </w:tr>
      <w:tr w:rsidR="0011238A" w:rsidRPr="004F146A" w14:paraId="5F1A76A0" w14:textId="77777777" w:rsidTr="00F417ED">
        <w:tc>
          <w:tcPr>
            <w:tcW w:w="9628" w:type="dxa"/>
            <w:gridSpan w:val="3"/>
          </w:tcPr>
          <w:p w14:paraId="2BBF25D0" w14:textId="21ED8639"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Министерство торговли и промышленности Великобритании. Успешное использование новых идей, которые могут означать что-то новое для компании, отрасли или сектора организации [139].</w:t>
            </w:r>
          </w:p>
        </w:tc>
      </w:tr>
      <w:tr w:rsidR="0011238A" w:rsidRPr="004F146A" w14:paraId="52FBF438" w14:textId="77777777" w:rsidTr="00F417ED">
        <w:tc>
          <w:tcPr>
            <w:tcW w:w="9628" w:type="dxa"/>
            <w:gridSpan w:val="3"/>
          </w:tcPr>
          <w:p w14:paraId="2FB1CC6B" w14:textId="1517B9F8"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hAnsi="Times New Roman"/>
                <w:sz w:val="24"/>
                <w:szCs w:val="24"/>
              </w:rPr>
              <w:t>Инновационная обсерватория</w:t>
            </w:r>
            <w:r w:rsidRPr="004F146A">
              <w:rPr>
                <w:rFonts w:ascii="Times New Roman" w:eastAsia="Times New Roman" w:hAnsi="Times New Roman"/>
                <w:sz w:val="24"/>
                <w:szCs w:val="24"/>
              </w:rPr>
              <w:t xml:space="preserve"> РК. Это новый или усовершенствованный результат инновационной деятельности в виде нового объекта интеллектуальной собственности (изобретение, полезная модель, промышленный образец, авторское право, договор коммерциализации и т. д.), который одновременно удовлетворяет социальные потребности (более эффективно, чем существующие решения) и приводит к новым или улучшенным возможностям и отношениям и более эффективному использованию активов и ресурсов, включая экологическую безопасность [140].</w:t>
            </w:r>
          </w:p>
        </w:tc>
      </w:tr>
      <w:tr w:rsidR="0011238A" w:rsidRPr="004F146A" w14:paraId="6554B39F" w14:textId="77777777" w:rsidTr="00F417ED">
        <w:tc>
          <w:tcPr>
            <w:tcW w:w="9628" w:type="dxa"/>
            <w:gridSpan w:val="3"/>
          </w:tcPr>
          <w:p w14:paraId="7E5D88C4" w14:textId="4BA93BDA" w:rsidR="003C0F83" w:rsidRPr="004F146A" w:rsidRDefault="003C0F83" w:rsidP="003C0F83">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Приказ Министра цифрового развития, инноваций и аэрокосмической промышленности Республики Казахстан </w:t>
            </w:r>
            <w:r w:rsidRPr="004F146A">
              <w:rPr>
                <w:rFonts w:ascii="Times New Roman" w:hAnsi="Times New Roman"/>
                <w:sz w:val="24"/>
                <w:szCs w:val="24"/>
              </w:rPr>
              <w:t xml:space="preserve">«Об утверждении Методики по определению критериев инновационности проектов». </w:t>
            </w:r>
            <w:r w:rsidRPr="004F146A">
              <w:rPr>
                <w:rFonts w:ascii="Times New Roman" w:eastAsia="Times New Roman" w:hAnsi="Times New Roman"/>
                <w:sz w:val="24"/>
                <w:szCs w:val="24"/>
              </w:rPr>
              <w:t>Новый или усовершенствованный результат инновационной деятельности в виде продукта (товара, работы или услуги), ставшего доступным потенциальным пользователям, или процесса, введенного в эксплуатацию, обеспечивающих конкурентоспособность и сравнительное преимущество в отличие от предыдущих продуктов или процессов [2].</w:t>
            </w:r>
          </w:p>
        </w:tc>
      </w:tr>
      <w:tr w:rsidR="003C0F83" w:rsidRPr="004F146A" w14:paraId="129A9245" w14:textId="77777777" w:rsidTr="00F417ED">
        <w:tc>
          <w:tcPr>
            <w:tcW w:w="9628" w:type="dxa"/>
            <w:gridSpan w:val="3"/>
          </w:tcPr>
          <w:p w14:paraId="7D7BD4AB" w14:textId="77777777" w:rsidR="003C0F83" w:rsidRPr="004F146A" w:rsidRDefault="003C0F83" w:rsidP="003070CB">
            <w:pPr>
              <w:spacing w:after="0" w:line="240" w:lineRule="auto"/>
              <w:ind w:firstLine="447"/>
              <w:jc w:val="both"/>
              <w:rPr>
                <w:rFonts w:ascii="Times New Roman" w:eastAsia="Times New Roman" w:hAnsi="Times New Roman"/>
                <w:sz w:val="24"/>
                <w:szCs w:val="24"/>
              </w:rPr>
            </w:pPr>
            <w:r w:rsidRPr="004F146A">
              <w:rPr>
                <w:rFonts w:ascii="Times New Roman" w:hAnsi="Times New Roman"/>
                <w:sz w:val="24"/>
                <w:szCs w:val="24"/>
              </w:rPr>
              <w:t>Примечание - Составлено автором</w:t>
            </w:r>
          </w:p>
        </w:tc>
      </w:tr>
    </w:tbl>
    <w:p w14:paraId="4EEA1524" w14:textId="77777777" w:rsidR="008001C0" w:rsidRPr="004F146A" w:rsidRDefault="008001C0" w:rsidP="00F417ED">
      <w:pPr>
        <w:spacing w:after="0" w:line="240" w:lineRule="auto"/>
        <w:jc w:val="right"/>
        <w:rPr>
          <w:rFonts w:ascii="Times New Roman" w:eastAsia="Times New Roman" w:hAnsi="Times New Roman"/>
          <w:b/>
          <w:bCs/>
          <w:sz w:val="28"/>
          <w:szCs w:val="28"/>
          <w:lang w:eastAsia="ru-RU"/>
        </w:rPr>
      </w:pPr>
    </w:p>
    <w:p w14:paraId="0539E923" w14:textId="77777777" w:rsidR="008001C0" w:rsidRPr="004F146A" w:rsidRDefault="008001C0" w:rsidP="003C0F83">
      <w:pPr>
        <w:spacing w:after="0" w:line="240" w:lineRule="auto"/>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br w:type="page"/>
      </w:r>
      <w:r w:rsidRPr="004F146A">
        <w:rPr>
          <w:rFonts w:ascii="Times New Roman" w:eastAsia="Times New Roman" w:hAnsi="Times New Roman"/>
          <w:b/>
          <w:bCs/>
          <w:sz w:val="28"/>
          <w:szCs w:val="28"/>
          <w:lang w:eastAsia="ru-RU"/>
        </w:rPr>
        <w:lastRenderedPageBreak/>
        <w:t>ПРИЛОЖЕНИЕ Б</w:t>
      </w:r>
    </w:p>
    <w:p w14:paraId="429FC248" w14:textId="77777777" w:rsidR="003C0F83" w:rsidRPr="004F146A" w:rsidRDefault="003C0F83" w:rsidP="003C0F83">
      <w:pPr>
        <w:spacing w:after="0" w:line="240" w:lineRule="auto"/>
        <w:jc w:val="center"/>
        <w:rPr>
          <w:rFonts w:ascii="Times New Roman" w:eastAsia="Times New Roman" w:hAnsi="Times New Roman"/>
          <w:b/>
          <w:bCs/>
          <w:sz w:val="28"/>
          <w:szCs w:val="28"/>
          <w:lang w:eastAsia="ru-RU"/>
        </w:rPr>
      </w:pPr>
    </w:p>
    <w:p w14:paraId="19B19C23" w14:textId="77777777" w:rsidR="008001C0" w:rsidRPr="004F146A" w:rsidRDefault="008001C0" w:rsidP="003C0F83">
      <w:pPr>
        <w:spacing w:after="0" w:line="240" w:lineRule="auto"/>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Определение термина «туристский продукт»</w:t>
      </w:r>
    </w:p>
    <w:p w14:paraId="73E722B9" w14:textId="77777777" w:rsidR="00AD4C57" w:rsidRPr="004F146A" w:rsidRDefault="00AD4C57" w:rsidP="003C0F83">
      <w:pPr>
        <w:spacing w:after="0" w:line="240" w:lineRule="auto"/>
        <w:jc w:val="center"/>
        <w:rPr>
          <w:rFonts w:ascii="Times New Roman" w:eastAsia="Times New Roman" w:hAnsi="Times New Roman"/>
          <w:b/>
          <w:bCs/>
          <w:sz w:val="28"/>
          <w:szCs w:val="28"/>
          <w:lang w:eastAsia="ru-RU"/>
        </w:rPr>
      </w:pPr>
    </w:p>
    <w:p w14:paraId="2E185ACC" w14:textId="128C90EC" w:rsidR="003C0F83" w:rsidRPr="004F146A" w:rsidRDefault="00AD4C57" w:rsidP="00AD4C57">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Б 1</w:t>
      </w:r>
    </w:p>
    <w:p w14:paraId="6775C6FD" w14:textId="77777777" w:rsidR="00AD4C57" w:rsidRPr="004F146A" w:rsidRDefault="00AD4C57" w:rsidP="00AD4C57">
      <w:pPr>
        <w:spacing w:after="0" w:line="240" w:lineRule="auto"/>
        <w:rPr>
          <w:rFonts w:ascii="Times New Roman" w:eastAsia="Times New Roman" w:hAnsi="Times New Roman"/>
          <w:b/>
          <w:bCs/>
          <w:sz w:val="28"/>
          <w:szCs w:val="28"/>
          <w:lang w:eastAsia="ru-RU"/>
        </w:rPr>
      </w:pPr>
    </w:p>
    <w:tbl>
      <w:tblPr>
        <w:tblStyle w:val="31"/>
        <w:tblW w:w="9634" w:type="dxa"/>
        <w:tblInd w:w="0" w:type="dxa"/>
        <w:tblLook w:val="04A0" w:firstRow="1" w:lastRow="0" w:firstColumn="1" w:lastColumn="0" w:noHBand="0" w:noVBand="1"/>
      </w:tblPr>
      <w:tblGrid>
        <w:gridCol w:w="511"/>
        <w:gridCol w:w="9123"/>
      </w:tblGrid>
      <w:tr w:rsidR="0011238A" w:rsidRPr="004F146A" w14:paraId="57D324F0" w14:textId="77777777" w:rsidTr="007D7AA8">
        <w:tc>
          <w:tcPr>
            <w:tcW w:w="511" w:type="dxa"/>
          </w:tcPr>
          <w:p w14:paraId="4DBFBBF0" w14:textId="77777777" w:rsidR="008001C0" w:rsidRPr="004F146A" w:rsidRDefault="008001C0" w:rsidP="003070CB">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w:t>
            </w:r>
          </w:p>
        </w:tc>
        <w:tc>
          <w:tcPr>
            <w:tcW w:w="9123" w:type="dxa"/>
          </w:tcPr>
          <w:p w14:paraId="4F99BC21" w14:textId="77777777" w:rsidR="008001C0" w:rsidRPr="004F146A" w:rsidRDefault="008001C0" w:rsidP="003070CB">
            <w:pPr>
              <w:spacing w:after="0" w:line="240" w:lineRule="auto"/>
              <w:ind w:left="455"/>
              <w:jc w:val="center"/>
              <w:rPr>
                <w:rFonts w:ascii="Times New Roman" w:eastAsia="Times New Roman" w:hAnsi="Times New Roman"/>
                <w:sz w:val="24"/>
                <w:szCs w:val="24"/>
              </w:rPr>
            </w:pPr>
            <w:r w:rsidRPr="004F146A">
              <w:rPr>
                <w:rFonts w:ascii="Times New Roman" w:eastAsia="Times New Roman" w:hAnsi="Times New Roman"/>
                <w:sz w:val="24"/>
                <w:szCs w:val="24"/>
              </w:rPr>
              <w:t>Определения</w:t>
            </w:r>
          </w:p>
        </w:tc>
      </w:tr>
      <w:tr w:rsidR="0011238A" w:rsidRPr="004F146A" w14:paraId="1E71004A" w14:textId="77777777" w:rsidTr="007D7AA8">
        <w:tc>
          <w:tcPr>
            <w:tcW w:w="511" w:type="dxa"/>
          </w:tcPr>
          <w:p w14:paraId="34647899" w14:textId="7024C99B" w:rsidR="003070CB" w:rsidRPr="004F146A" w:rsidRDefault="003070CB" w:rsidP="003070CB">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9123" w:type="dxa"/>
          </w:tcPr>
          <w:p w14:paraId="0D736186" w14:textId="4E573E63" w:rsidR="003070CB" w:rsidRPr="004F146A" w:rsidRDefault="003070CB" w:rsidP="003070CB">
            <w:pPr>
              <w:spacing w:after="0" w:line="240" w:lineRule="auto"/>
              <w:ind w:left="455"/>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4CD12639" w14:textId="77777777" w:rsidTr="007D7AA8">
        <w:trPr>
          <w:trHeight w:val="231"/>
        </w:trPr>
        <w:tc>
          <w:tcPr>
            <w:tcW w:w="511" w:type="dxa"/>
            <w:vMerge w:val="restart"/>
          </w:tcPr>
          <w:p w14:paraId="5A3CFB0E" w14:textId="77777777" w:rsidR="008001C0" w:rsidRPr="004F146A" w:rsidRDefault="008001C0" w:rsidP="003070CB">
            <w:pPr>
              <w:spacing w:after="0" w:line="240" w:lineRule="auto"/>
              <w:jc w:val="both"/>
              <w:rPr>
                <w:rFonts w:ascii="Times New Roman" w:eastAsia="Times New Roman" w:hAnsi="Times New Roman"/>
                <w:sz w:val="24"/>
                <w:szCs w:val="24"/>
                <w:lang w:val="en-US"/>
              </w:rPr>
            </w:pPr>
            <w:r w:rsidRPr="004F146A">
              <w:rPr>
                <w:rFonts w:ascii="Times New Roman" w:eastAsia="Times New Roman" w:hAnsi="Times New Roman"/>
                <w:sz w:val="24"/>
                <w:szCs w:val="24"/>
                <w:lang w:val="en-US"/>
              </w:rPr>
              <w:t>1</w:t>
            </w:r>
          </w:p>
        </w:tc>
        <w:tc>
          <w:tcPr>
            <w:tcW w:w="9123" w:type="dxa"/>
          </w:tcPr>
          <w:p w14:paraId="70782931"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lang w:val="en-US"/>
              </w:rPr>
              <w:t>UNWTO</w:t>
            </w:r>
          </w:p>
        </w:tc>
      </w:tr>
      <w:tr w:rsidR="0011238A" w:rsidRPr="004F146A" w14:paraId="4B19E14B" w14:textId="77777777" w:rsidTr="007D7AA8">
        <w:trPr>
          <w:trHeight w:val="2340"/>
        </w:trPr>
        <w:tc>
          <w:tcPr>
            <w:tcW w:w="511" w:type="dxa"/>
            <w:vMerge/>
          </w:tcPr>
          <w:p w14:paraId="0EB4486E" w14:textId="77777777" w:rsidR="008001C0" w:rsidRPr="004F146A" w:rsidRDefault="008001C0" w:rsidP="003070CB">
            <w:pPr>
              <w:spacing w:after="0" w:line="240" w:lineRule="auto"/>
              <w:jc w:val="both"/>
              <w:rPr>
                <w:rFonts w:ascii="Times New Roman" w:eastAsia="Times New Roman" w:hAnsi="Times New Roman"/>
                <w:sz w:val="24"/>
                <w:szCs w:val="24"/>
                <w:lang w:val="en-US"/>
              </w:rPr>
            </w:pPr>
          </w:p>
        </w:tc>
        <w:tc>
          <w:tcPr>
            <w:tcW w:w="9123" w:type="dxa"/>
          </w:tcPr>
          <w:p w14:paraId="68BD8EBD" w14:textId="3E84D2E8"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Характерные для страны туристские продукты и виды деятельности: определяются каждой страной путем применения критериев МРСТ 2008, 5.10 в ее собственном контексте; для этих продуктов виды деятельности, производящие их, будут считаться характерными для туризма, а отрасли, в которых основная деятельность является характерной для туризма, будут называться отраслями туризма (критерий МРСТ 2008, 5.16). Туристские характерные продукты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те, которые удовлетворяют одному или обоим из следующих критериев:</w:t>
            </w:r>
            <w:r w:rsidR="008A68F9"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 туристские расходы на продукт должны составлять значительную долю общих туристских расходов (условие доли расходов/спроса);</w:t>
            </w:r>
            <w:r w:rsidR="008A68F9"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 туристские расходы на продукт должны составлять значительную долю предложения продукта в экономике (условие доли предложения)</w:t>
            </w:r>
            <w:r w:rsidR="008A68F9" w:rsidRPr="004F146A">
              <w:rPr>
                <w:rFonts w:ascii="Times New Roman" w:eastAsia="Times New Roman" w:hAnsi="Times New Roman"/>
                <w:sz w:val="24"/>
                <w:szCs w:val="24"/>
              </w:rPr>
              <w:t xml:space="preserve"> [143].</w:t>
            </w:r>
          </w:p>
        </w:tc>
      </w:tr>
      <w:tr w:rsidR="0011238A" w:rsidRPr="004F146A" w14:paraId="08A6CB71" w14:textId="77777777" w:rsidTr="007D7AA8">
        <w:trPr>
          <w:trHeight w:val="70"/>
        </w:trPr>
        <w:tc>
          <w:tcPr>
            <w:tcW w:w="511" w:type="dxa"/>
            <w:vMerge w:val="restart"/>
          </w:tcPr>
          <w:p w14:paraId="3AE4E505"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w:t>
            </w:r>
          </w:p>
        </w:tc>
        <w:tc>
          <w:tcPr>
            <w:tcW w:w="9123" w:type="dxa"/>
          </w:tcPr>
          <w:p w14:paraId="7A32C46F"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Директива 2015/2302/</w:t>
            </w:r>
            <w:r w:rsidRPr="004F146A">
              <w:rPr>
                <w:rFonts w:ascii="Times New Roman" w:eastAsia="Times New Roman" w:hAnsi="Times New Roman"/>
                <w:sz w:val="24"/>
                <w:szCs w:val="24"/>
                <w:lang w:val="en-US"/>
              </w:rPr>
              <w:t>EU</w:t>
            </w:r>
            <w:r w:rsidRPr="004F146A">
              <w:rPr>
                <w:rFonts w:ascii="Times New Roman" w:eastAsia="Times New Roman" w:hAnsi="Times New Roman"/>
                <w:sz w:val="24"/>
                <w:szCs w:val="24"/>
              </w:rPr>
              <w:t xml:space="preserve"> [144] о туристских пакетах и связанных туристских услугах</w:t>
            </w:r>
          </w:p>
        </w:tc>
      </w:tr>
      <w:tr w:rsidR="0011238A" w:rsidRPr="004F146A" w14:paraId="0475F020" w14:textId="77777777" w:rsidTr="007D7AA8">
        <w:trPr>
          <w:trHeight w:val="460"/>
        </w:trPr>
        <w:tc>
          <w:tcPr>
            <w:tcW w:w="511" w:type="dxa"/>
            <w:vMerge/>
          </w:tcPr>
          <w:p w14:paraId="01D75DEF" w14:textId="77777777" w:rsidR="008001C0" w:rsidRPr="004F146A" w:rsidRDefault="008001C0" w:rsidP="003070CB">
            <w:pPr>
              <w:spacing w:after="0" w:line="240" w:lineRule="auto"/>
              <w:jc w:val="both"/>
              <w:rPr>
                <w:rFonts w:ascii="Times New Roman" w:eastAsia="Times New Roman" w:hAnsi="Times New Roman"/>
                <w:sz w:val="24"/>
                <w:szCs w:val="24"/>
              </w:rPr>
            </w:pPr>
          </w:p>
        </w:tc>
        <w:tc>
          <w:tcPr>
            <w:tcW w:w="9123" w:type="dxa"/>
          </w:tcPr>
          <w:p w14:paraId="3E3B4FEC"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Туристский пакет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сочетание как минимум двух различных видов туристских услуг (например, перевозка, размещение, аренда автомобилей), продаваемых по единой цене, если эти услуги охватывают период более 24 часов или включают ночевку.</w:t>
            </w:r>
          </w:p>
        </w:tc>
      </w:tr>
      <w:tr w:rsidR="0011238A" w:rsidRPr="004F146A" w14:paraId="7966D3E8" w14:textId="77777777" w:rsidTr="007D7AA8">
        <w:trPr>
          <w:trHeight w:val="291"/>
        </w:trPr>
        <w:tc>
          <w:tcPr>
            <w:tcW w:w="511" w:type="dxa"/>
            <w:vMerge w:val="restart"/>
          </w:tcPr>
          <w:p w14:paraId="3B89A882"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3</w:t>
            </w:r>
          </w:p>
        </w:tc>
        <w:tc>
          <w:tcPr>
            <w:tcW w:w="9123" w:type="dxa"/>
          </w:tcPr>
          <w:p w14:paraId="2B125580"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Квартальнов А. В.</w:t>
            </w:r>
          </w:p>
        </w:tc>
      </w:tr>
      <w:tr w:rsidR="0011238A" w:rsidRPr="004F146A" w14:paraId="11278933" w14:textId="77777777" w:rsidTr="007D7AA8">
        <w:trPr>
          <w:trHeight w:val="820"/>
        </w:trPr>
        <w:tc>
          <w:tcPr>
            <w:tcW w:w="511" w:type="dxa"/>
            <w:vMerge/>
          </w:tcPr>
          <w:p w14:paraId="78DC6543" w14:textId="77777777" w:rsidR="008001C0" w:rsidRPr="004F146A" w:rsidRDefault="008001C0" w:rsidP="003070CB">
            <w:pPr>
              <w:spacing w:after="0" w:line="240" w:lineRule="auto"/>
              <w:jc w:val="both"/>
              <w:rPr>
                <w:rFonts w:ascii="Times New Roman" w:eastAsia="Times New Roman" w:hAnsi="Times New Roman"/>
                <w:sz w:val="24"/>
                <w:szCs w:val="24"/>
              </w:rPr>
            </w:pPr>
          </w:p>
        </w:tc>
        <w:tc>
          <w:tcPr>
            <w:tcW w:w="9123" w:type="dxa"/>
          </w:tcPr>
          <w:p w14:paraId="3BED1410" w14:textId="150516A9" w:rsidR="008001C0" w:rsidRPr="004F146A" w:rsidRDefault="008001C0" w:rsidP="003070CB">
            <w:pPr>
              <w:pStyle w:val="ab"/>
              <w:jc w:val="both"/>
              <w:rPr>
                <w:rFonts w:ascii="Times New Roman" w:hAnsi="Times New Roman"/>
                <w:sz w:val="28"/>
                <w:szCs w:val="28"/>
              </w:rPr>
            </w:pPr>
            <w:r w:rsidRPr="004F146A">
              <w:rPr>
                <w:rFonts w:ascii="Times New Roman" w:hAnsi="Times New Roman"/>
                <w:sz w:val="24"/>
                <w:szCs w:val="24"/>
              </w:rPr>
              <w:t>Совокупность услуг и товаров туристского назначения образует понятие «туристский продукт».</w:t>
            </w:r>
            <w:r w:rsidRPr="004F146A">
              <w:rPr>
                <w:rFonts w:ascii="Times New Roman" w:hAnsi="Times New Roman"/>
                <w:b/>
                <w:bCs/>
                <w:sz w:val="24"/>
                <w:szCs w:val="24"/>
              </w:rPr>
              <w:t xml:space="preserve"> </w:t>
            </w:r>
            <w:r w:rsidRPr="004F146A">
              <w:rPr>
                <w:rFonts w:ascii="Times New Roman" w:hAnsi="Times New Roman"/>
                <w:sz w:val="24"/>
                <w:szCs w:val="24"/>
              </w:rPr>
              <w:t>Турпродукт включает: туры, объединенные по целенаправленности (познавательные, оздоровительные и т. п.); туристско-экскурсионные услуги различных видов (размещение, питание, транспортные услуги и т. д.); товары туристско-сувенирного назначения (карты, открытки, сувениры и др.).</w:t>
            </w:r>
            <w:r w:rsidR="008A68F9" w:rsidRPr="004F146A">
              <w:rPr>
                <w:rFonts w:ascii="Times New Roman" w:hAnsi="Times New Roman"/>
                <w:sz w:val="24"/>
                <w:szCs w:val="24"/>
              </w:rPr>
              <w:t xml:space="preserve"> </w:t>
            </w:r>
            <w:r w:rsidRPr="004F146A">
              <w:rPr>
                <w:rFonts w:ascii="Times New Roman" w:hAnsi="Times New Roman"/>
                <w:sz w:val="24"/>
                <w:szCs w:val="24"/>
              </w:rPr>
              <w:t>Туризм можно импортировать в страну и экспортировать из нее.</w:t>
            </w:r>
            <w:r w:rsidRPr="004F146A">
              <w:rPr>
                <w:rFonts w:ascii="Times New Roman" w:hAnsi="Times New Roman"/>
                <w:sz w:val="24"/>
                <w:szCs w:val="24"/>
              </w:rPr>
              <w:br/>
              <w:t xml:space="preserve">Расходы туристов из других регионов представляют собой вклады в экономику данного принимающего региона. Туристский экспорт </w:t>
            </w:r>
            <w:proofErr w:type="gramStart"/>
            <w:r w:rsidRPr="004F146A">
              <w:rPr>
                <w:rFonts w:ascii="Times New Roman" w:hAnsi="Times New Roman"/>
                <w:sz w:val="24"/>
                <w:szCs w:val="24"/>
              </w:rPr>
              <w:t>- это</w:t>
            </w:r>
            <w:proofErr w:type="gramEnd"/>
            <w:r w:rsidRPr="004F146A">
              <w:rPr>
                <w:rFonts w:ascii="Times New Roman" w:hAnsi="Times New Roman"/>
                <w:sz w:val="24"/>
                <w:szCs w:val="24"/>
              </w:rPr>
              <w:t xml:space="preserve"> вывоз из страны туристских впечатлений, который сопровождается одновременным ввозом туристом денег в данную страну. Туристский импорт</w:t>
            </w:r>
            <w:r w:rsidRPr="004F146A">
              <w:rPr>
                <w:rFonts w:ascii="Times New Roman" w:hAnsi="Times New Roman"/>
                <w:b/>
                <w:bCs/>
                <w:sz w:val="24"/>
                <w:szCs w:val="24"/>
              </w:rPr>
              <w:t xml:space="preserve"> </w:t>
            </w:r>
            <w:proofErr w:type="gramStart"/>
            <w:r w:rsidRPr="004F146A">
              <w:rPr>
                <w:rFonts w:ascii="Times New Roman" w:hAnsi="Times New Roman"/>
                <w:b/>
                <w:bCs/>
                <w:sz w:val="24"/>
                <w:szCs w:val="24"/>
              </w:rPr>
              <w:t xml:space="preserve">- </w:t>
            </w:r>
            <w:r w:rsidRPr="004F146A">
              <w:rPr>
                <w:rFonts w:ascii="Times New Roman" w:hAnsi="Times New Roman"/>
                <w:sz w:val="24"/>
                <w:szCs w:val="24"/>
              </w:rPr>
              <w:t>это</w:t>
            </w:r>
            <w:proofErr w:type="gramEnd"/>
            <w:r w:rsidRPr="004F146A">
              <w:rPr>
                <w:rFonts w:ascii="Times New Roman" w:hAnsi="Times New Roman"/>
                <w:sz w:val="24"/>
                <w:szCs w:val="24"/>
              </w:rPr>
              <w:t xml:space="preserve"> ввоз в страну туристских впечатлений, который сопровождается одновременным вывозом туристом денег из данной страны [63, с.83]</w:t>
            </w:r>
          </w:p>
        </w:tc>
      </w:tr>
      <w:tr w:rsidR="0011238A" w:rsidRPr="004F146A" w14:paraId="558174DE" w14:textId="77777777" w:rsidTr="007D7AA8">
        <w:trPr>
          <w:trHeight w:val="244"/>
        </w:trPr>
        <w:tc>
          <w:tcPr>
            <w:tcW w:w="511" w:type="dxa"/>
            <w:vMerge w:val="restart"/>
          </w:tcPr>
          <w:p w14:paraId="34C725C5"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4</w:t>
            </w:r>
          </w:p>
        </w:tc>
        <w:tc>
          <w:tcPr>
            <w:tcW w:w="9123" w:type="dxa"/>
          </w:tcPr>
          <w:p w14:paraId="5700D1E7"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Россия </w:t>
            </w:r>
            <w:hyperlink r:id="rId88" w:tgtFrame="_blank" w:history="1">
              <w:r w:rsidRPr="004F146A">
                <w:rPr>
                  <w:rStyle w:val="a5"/>
                  <w:rFonts w:ascii="Times New Roman" w:eastAsia="Times New Roman" w:hAnsi="Times New Roman"/>
                  <w:color w:val="auto"/>
                  <w:sz w:val="24"/>
                  <w:szCs w:val="24"/>
                  <w:u w:val="none"/>
                </w:rPr>
                <w:t>pravo.gov.ru</w:t>
              </w:r>
            </w:hyperlink>
          </w:p>
        </w:tc>
      </w:tr>
      <w:tr w:rsidR="0011238A" w:rsidRPr="004F146A" w14:paraId="38D67F6A" w14:textId="77777777" w:rsidTr="007D7AA8">
        <w:trPr>
          <w:trHeight w:val="1046"/>
        </w:trPr>
        <w:tc>
          <w:tcPr>
            <w:tcW w:w="511" w:type="dxa"/>
            <w:vMerge/>
          </w:tcPr>
          <w:p w14:paraId="626D3C57" w14:textId="77777777" w:rsidR="008001C0" w:rsidRPr="004F146A" w:rsidRDefault="008001C0" w:rsidP="003070CB">
            <w:pPr>
              <w:spacing w:after="0" w:line="240" w:lineRule="auto"/>
              <w:jc w:val="both"/>
              <w:rPr>
                <w:rFonts w:ascii="Times New Roman" w:eastAsia="Times New Roman" w:hAnsi="Times New Roman"/>
                <w:sz w:val="24"/>
                <w:szCs w:val="24"/>
              </w:rPr>
            </w:pPr>
          </w:p>
        </w:tc>
        <w:tc>
          <w:tcPr>
            <w:tcW w:w="9123" w:type="dxa"/>
          </w:tcPr>
          <w:p w14:paraId="13B0D1B1"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 Комплекс услуг по перевозке и размещению, оказываемых за общую цену (независимо от включения в общую цену стоимости экскурсионного обслуживания и (или) других услуг) по договору о реализации туристского продукта</w:t>
            </w:r>
          </w:p>
          <w:p w14:paraId="01691EFD"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Федеральный закон от 24.11.1996 г. № 132-ФЗ [145].</w:t>
            </w:r>
          </w:p>
        </w:tc>
      </w:tr>
      <w:tr w:rsidR="0011238A" w:rsidRPr="004F146A" w14:paraId="4A875600" w14:textId="77777777" w:rsidTr="007D7AA8">
        <w:trPr>
          <w:trHeight w:val="272"/>
        </w:trPr>
        <w:tc>
          <w:tcPr>
            <w:tcW w:w="511" w:type="dxa"/>
            <w:vMerge w:val="restart"/>
          </w:tcPr>
          <w:p w14:paraId="17E2E57F" w14:textId="77777777" w:rsidR="008001C0" w:rsidRPr="004F146A" w:rsidRDefault="008001C0" w:rsidP="003070CB">
            <w:pPr>
              <w:spacing w:after="0" w:line="240" w:lineRule="auto"/>
              <w:jc w:val="both"/>
              <w:rPr>
                <w:rFonts w:ascii="Times New Roman" w:eastAsia="Times New Roman" w:hAnsi="Times New Roman"/>
                <w:sz w:val="24"/>
                <w:szCs w:val="24"/>
              </w:rPr>
            </w:pPr>
          </w:p>
        </w:tc>
        <w:tc>
          <w:tcPr>
            <w:tcW w:w="9123" w:type="dxa"/>
          </w:tcPr>
          <w:p w14:paraId="768AEBDC"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Канада</w:t>
            </w:r>
          </w:p>
        </w:tc>
      </w:tr>
      <w:tr w:rsidR="0011238A" w:rsidRPr="004F146A" w14:paraId="24CA3C30" w14:textId="77777777" w:rsidTr="00AD4C57">
        <w:trPr>
          <w:trHeight w:val="1690"/>
        </w:trPr>
        <w:tc>
          <w:tcPr>
            <w:tcW w:w="511" w:type="dxa"/>
            <w:vMerge/>
            <w:tcBorders>
              <w:bottom w:val="single" w:sz="4" w:space="0" w:color="auto"/>
            </w:tcBorders>
          </w:tcPr>
          <w:p w14:paraId="44FB1A3D" w14:textId="77777777" w:rsidR="008001C0" w:rsidRPr="004F146A" w:rsidRDefault="008001C0" w:rsidP="003070CB">
            <w:pPr>
              <w:spacing w:after="0" w:line="240" w:lineRule="auto"/>
              <w:jc w:val="both"/>
              <w:rPr>
                <w:rFonts w:ascii="Times New Roman" w:eastAsia="Times New Roman" w:hAnsi="Times New Roman"/>
                <w:sz w:val="24"/>
                <w:szCs w:val="24"/>
                <w:lang w:val="en-US"/>
              </w:rPr>
            </w:pPr>
          </w:p>
        </w:tc>
        <w:tc>
          <w:tcPr>
            <w:tcW w:w="9123" w:type="dxa"/>
            <w:tcBorders>
              <w:bottom w:val="single" w:sz="4" w:space="0" w:color="auto"/>
            </w:tcBorders>
          </w:tcPr>
          <w:p w14:paraId="702A60A3"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Туристский продукт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товар или услуга, спрос на которые преимущественно формируется посетителями (например, авиаперевозки, ресторанные блюда). Продукты питания, приобретаемые туристами, обычно не относятся к туристским продуктам. В Канаде к ним также причисляют товары, купленные специально для поездок (автодома, багаж), поскольку большая часть спроса на них связана с ожиданием путешествий. [146].</w:t>
            </w:r>
          </w:p>
        </w:tc>
      </w:tr>
      <w:tr w:rsidR="0011238A" w:rsidRPr="004F146A" w14:paraId="6583B1F1" w14:textId="77777777" w:rsidTr="00AD4C57">
        <w:trPr>
          <w:trHeight w:val="70"/>
        </w:trPr>
        <w:tc>
          <w:tcPr>
            <w:tcW w:w="511" w:type="dxa"/>
            <w:tcBorders>
              <w:bottom w:val="nil"/>
            </w:tcBorders>
          </w:tcPr>
          <w:p w14:paraId="7D73B15C"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5</w:t>
            </w:r>
          </w:p>
        </w:tc>
        <w:tc>
          <w:tcPr>
            <w:tcW w:w="9123" w:type="dxa"/>
            <w:tcBorders>
              <w:bottom w:val="nil"/>
            </w:tcBorders>
          </w:tcPr>
          <w:p w14:paraId="5A6811E7"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США, штат Алабама</w:t>
            </w:r>
          </w:p>
        </w:tc>
      </w:tr>
    </w:tbl>
    <w:p w14:paraId="1C9FB1AD" w14:textId="77777777" w:rsidR="00AD4C57" w:rsidRPr="004F146A" w:rsidRDefault="00AD4C57" w:rsidP="003070CB">
      <w:pPr>
        <w:spacing w:after="0" w:line="240" w:lineRule="auto"/>
        <w:rPr>
          <w:rFonts w:ascii="Times New Roman" w:hAnsi="Times New Roman"/>
          <w:sz w:val="28"/>
          <w:szCs w:val="28"/>
        </w:rPr>
      </w:pPr>
      <w:r w:rsidRPr="004F146A">
        <w:rPr>
          <w:rFonts w:ascii="Times New Roman" w:hAnsi="Times New Roman"/>
          <w:sz w:val="28"/>
          <w:szCs w:val="28"/>
        </w:rPr>
        <w:br w:type="page"/>
      </w:r>
    </w:p>
    <w:p w14:paraId="5499C6D8" w14:textId="4B8289B0" w:rsidR="003070CB" w:rsidRPr="004F146A" w:rsidRDefault="003070CB" w:rsidP="003070CB">
      <w:pPr>
        <w:spacing w:after="0" w:line="240" w:lineRule="auto"/>
        <w:rPr>
          <w:rFonts w:ascii="Times New Roman" w:hAnsi="Times New Roman"/>
          <w:sz w:val="28"/>
          <w:szCs w:val="28"/>
        </w:rPr>
      </w:pPr>
      <w:r w:rsidRPr="004F146A">
        <w:rPr>
          <w:rFonts w:ascii="Times New Roman" w:hAnsi="Times New Roman"/>
          <w:sz w:val="28"/>
          <w:szCs w:val="28"/>
        </w:rPr>
        <w:lastRenderedPageBreak/>
        <w:t xml:space="preserve">Продолжение таблицы </w:t>
      </w:r>
      <w:r w:rsidR="00AD4C57" w:rsidRPr="004F146A">
        <w:rPr>
          <w:rFonts w:ascii="Times New Roman" w:hAnsi="Times New Roman"/>
          <w:sz w:val="28"/>
          <w:szCs w:val="28"/>
        </w:rPr>
        <w:t>Б</w:t>
      </w:r>
      <w:r w:rsidRPr="004F146A">
        <w:rPr>
          <w:rFonts w:ascii="Times New Roman" w:hAnsi="Times New Roman"/>
          <w:sz w:val="28"/>
          <w:szCs w:val="28"/>
        </w:rPr>
        <w:t xml:space="preserve"> 1</w:t>
      </w:r>
    </w:p>
    <w:p w14:paraId="76D26657" w14:textId="77777777" w:rsidR="003070CB" w:rsidRPr="004F146A" w:rsidRDefault="003070CB" w:rsidP="003070CB">
      <w:pPr>
        <w:spacing w:after="0" w:line="240" w:lineRule="auto"/>
        <w:rPr>
          <w:rFonts w:ascii="Times New Roman" w:hAnsi="Times New Roman"/>
          <w:sz w:val="28"/>
          <w:szCs w:val="28"/>
        </w:rPr>
      </w:pPr>
    </w:p>
    <w:tbl>
      <w:tblPr>
        <w:tblStyle w:val="31"/>
        <w:tblW w:w="9634" w:type="dxa"/>
        <w:tblInd w:w="0" w:type="dxa"/>
        <w:tblLook w:val="04A0" w:firstRow="1" w:lastRow="0" w:firstColumn="1" w:lastColumn="0" w:noHBand="0" w:noVBand="1"/>
      </w:tblPr>
      <w:tblGrid>
        <w:gridCol w:w="511"/>
        <w:gridCol w:w="9123"/>
      </w:tblGrid>
      <w:tr w:rsidR="0011238A" w:rsidRPr="004F146A" w14:paraId="4FF72D56" w14:textId="77777777" w:rsidTr="007D7AA8">
        <w:trPr>
          <w:trHeight w:val="244"/>
        </w:trPr>
        <w:tc>
          <w:tcPr>
            <w:tcW w:w="511" w:type="dxa"/>
          </w:tcPr>
          <w:p w14:paraId="41F00687" w14:textId="58932A63" w:rsidR="003070CB" w:rsidRPr="004F146A" w:rsidRDefault="003070CB" w:rsidP="003070CB">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9123" w:type="dxa"/>
          </w:tcPr>
          <w:p w14:paraId="30372E47" w14:textId="20CDF241" w:rsidR="003070CB" w:rsidRPr="004F146A" w:rsidRDefault="003070CB" w:rsidP="003070CB">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5AD102A9" w14:textId="77777777" w:rsidTr="007D7AA8">
        <w:trPr>
          <w:trHeight w:val="244"/>
        </w:trPr>
        <w:tc>
          <w:tcPr>
            <w:tcW w:w="511" w:type="dxa"/>
          </w:tcPr>
          <w:p w14:paraId="1A26EBC5" w14:textId="77777777" w:rsidR="00AD4C57" w:rsidRPr="004F146A" w:rsidRDefault="00AD4C57" w:rsidP="003070CB">
            <w:pPr>
              <w:spacing w:after="0" w:line="240" w:lineRule="auto"/>
              <w:jc w:val="both"/>
              <w:rPr>
                <w:rFonts w:ascii="Times New Roman" w:eastAsia="Times New Roman" w:hAnsi="Times New Roman"/>
                <w:sz w:val="24"/>
                <w:szCs w:val="24"/>
                <w:lang w:val="en-US"/>
              </w:rPr>
            </w:pPr>
          </w:p>
        </w:tc>
        <w:tc>
          <w:tcPr>
            <w:tcW w:w="9123" w:type="dxa"/>
          </w:tcPr>
          <w:p w14:paraId="622FB21E" w14:textId="30BAF076" w:rsidR="00AD4C57" w:rsidRPr="004F146A" w:rsidRDefault="00AD4C57"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Относится к любому продукту или услуге, которые покупаются или продаются потребителям торговли, включая размещение, достопримечательности, мероприятия, рестораны, транспорт и т. д. [147].</w:t>
            </w:r>
          </w:p>
        </w:tc>
      </w:tr>
      <w:tr w:rsidR="0011238A" w:rsidRPr="004F146A" w14:paraId="5A99DA60" w14:textId="77777777" w:rsidTr="007D7AA8">
        <w:trPr>
          <w:trHeight w:val="244"/>
        </w:trPr>
        <w:tc>
          <w:tcPr>
            <w:tcW w:w="511" w:type="dxa"/>
            <w:vMerge w:val="restart"/>
          </w:tcPr>
          <w:p w14:paraId="2FEBF006" w14:textId="26D209B0"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lang w:val="en-US"/>
              </w:rPr>
              <w:t>6</w:t>
            </w:r>
          </w:p>
        </w:tc>
        <w:tc>
          <w:tcPr>
            <w:tcW w:w="9123" w:type="dxa"/>
          </w:tcPr>
          <w:p w14:paraId="0963F425"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Австралия</w:t>
            </w:r>
          </w:p>
        </w:tc>
      </w:tr>
      <w:tr w:rsidR="0011238A" w:rsidRPr="004F146A" w14:paraId="682B8B13" w14:textId="77777777" w:rsidTr="003070CB">
        <w:trPr>
          <w:trHeight w:val="2116"/>
        </w:trPr>
        <w:tc>
          <w:tcPr>
            <w:tcW w:w="511" w:type="dxa"/>
            <w:vMerge/>
          </w:tcPr>
          <w:p w14:paraId="5B5B71C9" w14:textId="77777777" w:rsidR="008001C0" w:rsidRPr="004F146A" w:rsidRDefault="008001C0" w:rsidP="003070CB">
            <w:pPr>
              <w:spacing w:after="0" w:line="240" w:lineRule="auto"/>
              <w:jc w:val="both"/>
              <w:rPr>
                <w:rFonts w:ascii="Times New Roman" w:eastAsia="Times New Roman" w:hAnsi="Times New Roman"/>
                <w:sz w:val="24"/>
                <w:szCs w:val="24"/>
                <w:lang w:val="en-US"/>
              </w:rPr>
            </w:pPr>
          </w:p>
        </w:tc>
        <w:tc>
          <w:tcPr>
            <w:tcW w:w="9123" w:type="dxa"/>
          </w:tcPr>
          <w:p w14:paraId="5E290ED9"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Туристские характерные продукты определяются как те продукты, которые прекратили бы свое существование в значительном количестве или продажи которых значительно сократились бы при отсутствии туризма. Согласно международным стандартам TSA, для упрощения международного сравнения рекомендуются основные списки туристских характерных продуктов, основанные на значимости их связи с туризмом в мировом контексте. Международные стандарты TSA также рекомендуют идентифицировать туристские характерные продукты, характерные для конкретной страны. В ATSA для того, чтобы продукт был туристским характерным продуктом, характерным для конкретной страны, не менее 25 % от общего объема производства продукта должно быть потреблено посетителями [148]</w:t>
            </w:r>
          </w:p>
        </w:tc>
      </w:tr>
      <w:tr w:rsidR="0011238A" w:rsidRPr="004F146A" w14:paraId="66128F96" w14:textId="77777777" w:rsidTr="007D7AA8">
        <w:trPr>
          <w:trHeight w:val="203"/>
        </w:trPr>
        <w:tc>
          <w:tcPr>
            <w:tcW w:w="511" w:type="dxa"/>
            <w:vMerge w:val="restart"/>
          </w:tcPr>
          <w:p w14:paraId="6983357C"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7</w:t>
            </w:r>
          </w:p>
        </w:tc>
        <w:tc>
          <w:tcPr>
            <w:tcW w:w="9123" w:type="dxa"/>
          </w:tcPr>
          <w:p w14:paraId="69A7D13A"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Казахстан</w:t>
            </w:r>
          </w:p>
        </w:tc>
      </w:tr>
      <w:tr w:rsidR="0011238A" w:rsidRPr="004F146A" w14:paraId="15759B4E" w14:textId="77777777" w:rsidTr="007D7AA8">
        <w:trPr>
          <w:trHeight w:val="617"/>
        </w:trPr>
        <w:tc>
          <w:tcPr>
            <w:tcW w:w="511" w:type="dxa"/>
            <w:vMerge/>
          </w:tcPr>
          <w:p w14:paraId="711B4E72" w14:textId="77777777" w:rsidR="008001C0" w:rsidRPr="004F146A" w:rsidRDefault="008001C0" w:rsidP="003070CB">
            <w:pPr>
              <w:spacing w:after="0" w:line="240" w:lineRule="auto"/>
              <w:jc w:val="both"/>
              <w:rPr>
                <w:rFonts w:ascii="Times New Roman" w:eastAsia="Times New Roman" w:hAnsi="Times New Roman"/>
                <w:sz w:val="24"/>
                <w:szCs w:val="24"/>
              </w:rPr>
            </w:pPr>
          </w:p>
        </w:tc>
        <w:tc>
          <w:tcPr>
            <w:tcW w:w="9123" w:type="dxa"/>
          </w:tcPr>
          <w:p w14:paraId="3F9D6D44"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Туристский продукт - комплекс всех необходимых туристских услуг, достаточных для удовлетворения потребностей туриста во время путешествия [1].</w:t>
            </w:r>
          </w:p>
        </w:tc>
      </w:tr>
      <w:tr w:rsidR="0011238A" w:rsidRPr="004F146A" w14:paraId="0E048F04" w14:textId="77777777" w:rsidTr="007D7AA8">
        <w:tc>
          <w:tcPr>
            <w:tcW w:w="511" w:type="dxa"/>
            <w:vMerge w:val="restart"/>
          </w:tcPr>
          <w:p w14:paraId="5BD3AB64"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8</w:t>
            </w:r>
          </w:p>
        </w:tc>
        <w:tc>
          <w:tcPr>
            <w:tcW w:w="9123" w:type="dxa"/>
          </w:tcPr>
          <w:p w14:paraId="62631409"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lang w:val="en-US"/>
              </w:rPr>
              <w:t>A</w:t>
            </w:r>
            <w:r w:rsidRPr="004F146A">
              <w:rPr>
                <w:rFonts w:ascii="Times New Roman" w:eastAsia="Times New Roman" w:hAnsi="Times New Roman"/>
                <w:sz w:val="24"/>
                <w:szCs w:val="24"/>
              </w:rPr>
              <w:t>. Morrison</w:t>
            </w:r>
          </w:p>
        </w:tc>
      </w:tr>
      <w:tr w:rsidR="0011238A" w:rsidRPr="004F146A" w14:paraId="32787DE9" w14:textId="77777777" w:rsidTr="007D7AA8">
        <w:tc>
          <w:tcPr>
            <w:tcW w:w="511" w:type="dxa"/>
            <w:vMerge/>
          </w:tcPr>
          <w:p w14:paraId="5FEF3596" w14:textId="77777777" w:rsidR="008001C0" w:rsidRPr="004F146A" w:rsidRDefault="008001C0" w:rsidP="003070CB">
            <w:pPr>
              <w:spacing w:after="0" w:line="240" w:lineRule="auto"/>
              <w:jc w:val="both"/>
              <w:rPr>
                <w:rFonts w:ascii="Times New Roman" w:eastAsia="Times New Roman" w:hAnsi="Times New Roman"/>
                <w:sz w:val="24"/>
                <w:szCs w:val="24"/>
              </w:rPr>
            </w:pPr>
          </w:p>
        </w:tc>
        <w:tc>
          <w:tcPr>
            <w:tcW w:w="9123" w:type="dxa"/>
          </w:tcPr>
          <w:p w14:paraId="76E4615F" w14:textId="272E83D9"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Турпродукт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комплекс всех элементов, которые составляют предложение туристского направления. Он включает:</w:t>
            </w:r>
            <w:r w:rsidR="008A68F9" w:rsidRPr="004F146A">
              <w:rPr>
                <w:rFonts w:ascii="Times New Roman" w:eastAsia="Times New Roman" w:hAnsi="Times New Roman"/>
                <w:sz w:val="24"/>
                <w:szCs w:val="24"/>
              </w:rPr>
              <w:t xml:space="preserve"> ф</w:t>
            </w:r>
            <w:r w:rsidRPr="004F146A">
              <w:rPr>
                <w:rFonts w:ascii="Times New Roman" w:eastAsia="Times New Roman" w:hAnsi="Times New Roman"/>
                <w:sz w:val="24"/>
                <w:szCs w:val="24"/>
              </w:rPr>
              <w:t>изические продукты: достопримечательности, объекты инфраструктуры (отели, рестораны), транспорт и инфраструктуру.</w:t>
            </w:r>
            <w:r w:rsidR="008A68F9"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Людей: взаимодействие между гостями и местными жителями, качество обслуживания и гостеприимство.</w:t>
            </w:r>
            <w:r w:rsidR="008A68F9"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Пакеты: комбинированные предложения, включающие несколько услуг (например, проживание, транспорт и экскурсии).</w:t>
            </w:r>
            <w:r w:rsidR="008A68F9"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Программы: мероприятия, фестивали, индивидуальные активности и опыт, который предлагается туристам.</w:t>
            </w:r>
            <w:r w:rsidR="008A68F9"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Турпродукт также включает события, тематические маршруты и онлайн-предложения, которые формируют уникальный опыт для посетителей [36, с. 41].</w:t>
            </w:r>
          </w:p>
        </w:tc>
      </w:tr>
      <w:tr w:rsidR="0011238A" w:rsidRPr="004F146A" w14:paraId="7E6B896B" w14:textId="77777777" w:rsidTr="007D7AA8">
        <w:trPr>
          <w:trHeight w:val="244"/>
        </w:trPr>
        <w:tc>
          <w:tcPr>
            <w:tcW w:w="511" w:type="dxa"/>
            <w:vMerge w:val="restart"/>
          </w:tcPr>
          <w:p w14:paraId="53832BFC"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10</w:t>
            </w:r>
          </w:p>
        </w:tc>
        <w:tc>
          <w:tcPr>
            <w:tcW w:w="9123" w:type="dxa"/>
          </w:tcPr>
          <w:p w14:paraId="6A3B424E"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Профессиональные стандарты НПП «Атамекен».</w:t>
            </w:r>
          </w:p>
        </w:tc>
      </w:tr>
      <w:tr w:rsidR="0011238A" w:rsidRPr="004F146A" w14:paraId="417EE6BF" w14:textId="77777777" w:rsidTr="007D7AA8">
        <w:trPr>
          <w:trHeight w:val="844"/>
        </w:trPr>
        <w:tc>
          <w:tcPr>
            <w:tcW w:w="511" w:type="dxa"/>
            <w:vMerge/>
          </w:tcPr>
          <w:p w14:paraId="7E83BAF7" w14:textId="77777777" w:rsidR="008001C0" w:rsidRPr="004F146A" w:rsidRDefault="008001C0" w:rsidP="003070CB">
            <w:pPr>
              <w:spacing w:after="0" w:line="240" w:lineRule="auto"/>
              <w:jc w:val="both"/>
              <w:rPr>
                <w:rFonts w:ascii="Times New Roman" w:eastAsia="Times New Roman" w:hAnsi="Times New Roman"/>
                <w:sz w:val="24"/>
                <w:szCs w:val="24"/>
              </w:rPr>
            </w:pPr>
          </w:p>
        </w:tc>
        <w:tc>
          <w:tcPr>
            <w:tcW w:w="9123" w:type="dxa"/>
          </w:tcPr>
          <w:p w14:paraId="1EA8818E"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Туристский продукт </w:t>
            </w:r>
            <w:proofErr w:type="gramStart"/>
            <w:r w:rsidRPr="004F146A">
              <w:rPr>
                <w:rFonts w:ascii="Times New Roman" w:eastAsia="Times New Roman" w:hAnsi="Times New Roman"/>
                <w:sz w:val="24"/>
                <w:szCs w:val="24"/>
              </w:rPr>
              <w:t>- это</w:t>
            </w:r>
            <w:proofErr w:type="gramEnd"/>
            <w:r w:rsidRPr="004F146A">
              <w:rPr>
                <w:rFonts w:ascii="Times New Roman" w:eastAsia="Times New Roman" w:hAnsi="Times New Roman"/>
                <w:sz w:val="24"/>
                <w:szCs w:val="24"/>
              </w:rPr>
              <w:t xml:space="preserve"> совокупность вещественных и невещественных потребительских стоимостей, необходимых для полного удовлетворения потребностей туристов, возникших во время путешествия [149].</w:t>
            </w:r>
          </w:p>
        </w:tc>
      </w:tr>
      <w:tr w:rsidR="0011238A" w:rsidRPr="004F146A" w14:paraId="12115BA8" w14:textId="77777777" w:rsidTr="007D7AA8">
        <w:trPr>
          <w:trHeight w:val="312"/>
        </w:trPr>
        <w:tc>
          <w:tcPr>
            <w:tcW w:w="511" w:type="dxa"/>
            <w:vMerge w:val="restart"/>
          </w:tcPr>
          <w:p w14:paraId="3C671623"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11</w:t>
            </w:r>
          </w:p>
        </w:tc>
        <w:tc>
          <w:tcPr>
            <w:tcW w:w="9123" w:type="dxa"/>
          </w:tcPr>
          <w:p w14:paraId="59C91401"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Б. С. Шилибекова</w:t>
            </w:r>
          </w:p>
        </w:tc>
      </w:tr>
      <w:tr w:rsidR="0011238A" w:rsidRPr="004F146A" w14:paraId="5CF64015" w14:textId="77777777" w:rsidTr="007D7AA8">
        <w:trPr>
          <w:trHeight w:val="803"/>
        </w:trPr>
        <w:tc>
          <w:tcPr>
            <w:tcW w:w="511" w:type="dxa"/>
            <w:vMerge/>
          </w:tcPr>
          <w:p w14:paraId="3EF60815" w14:textId="77777777" w:rsidR="008001C0" w:rsidRPr="004F146A" w:rsidRDefault="008001C0" w:rsidP="003070CB">
            <w:pPr>
              <w:spacing w:after="0" w:line="240" w:lineRule="auto"/>
              <w:jc w:val="both"/>
              <w:rPr>
                <w:rFonts w:ascii="Times New Roman" w:eastAsia="Times New Roman" w:hAnsi="Times New Roman"/>
                <w:sz w:val="24"/>
                <w:szCs w:val="24"/>
              </w:rPr>
            </w:pPr>
          </w:p>
        </w:tc>
        <w:tc>
          <w:tcPr>
            <w:tcW w:w="9123" w:type="dxa"/>
          </w:tcPr>
          <w:p w14:paraId="7FA0F57A"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Выделяет турпродукт как одно из понятий туристкой дестинации определяя «неразделимость процесса производства и потребления дестинации как турпродукта» [113, с.28]</w:t>
            </w:r>
          </w:p>
        </w:tc>
      </w:tr>
      <w:tr w:rsidR="0011238A" w:rsidRPr="004F146A" w14:paraId="59D0F6BB" w14:textId="77777777" w:rsidTr="007D7AA8">
        <w:tc>
          <w:tcPr>
            <w:tcW w:w="9634" w:type="dxa"/>
            <w:gridSpan w:val="2"/>
          </w:tcPr>
          <w:p w14:paraId="6E053BB8" w14:textId="77777777" w:rsidR="008001C0" w:rsidRPr="004F146A" w:rsidRDefault="008001C0" w:rsidP="003070CB">
            <w:pPr>
              <w:spacing w:after="0" w:line="240" w:lineRule="auto"/>
              <w:ind w:firstLine="447"/>
              <w:jc w:val="both"/>
              <w:rPr>
                <w:rFonts w:ascii="Times New Roman" w:eastAsia="Times New Roman" w:hAnsi="Times New Roman"/>
                <w:sz w:val="24"/>
                <w:szCs w:val="24"/>
              </w:rPr>
            </w:pPr>
            <w:r w:rsidRPr="004F146A">
              <w:rPr>
                <w:rFonts w:ascii="Times New Roman" w:hAnsi="Times New Roman"/>
                <w:sz w:val="24"/>
                <w:szCs w:val="24"/>
              </w:rPr>
              <w:t>Примечание - Составлено автором</w:t>
            </w:r>
          </w:p>
        </w:tc>
      </w:tr>
    </w:tbl>
    <w:p w14:paraId="60DD8ECE" w14:textId="77777777" w:rsidR="008001C0" w:rsidRPr="004F146A" w:rsidRDefault="008001C0" w:rsidP="008001C0">
      <w:pP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br w:type="page"/>
      </w:r>
    </w:p>
    <w:p w14:paraId="2EBC5738" w14:textId="77777777" w:rsidR="008001C0" w:rsidRPr="004F146A" w:rsidRDefault="008001C0" w:rsidP="008001C0">
      <w:pPr>
        <w:jc w:val="right"/>
        <w:rPr>
          <w:rFonts w:ascii="Times New Roman" w:eastAsia="Times New Roman" w:hAnsi="Times New Roman"/>
          <w:b/>
          <w:bCs/>
          <w:sz w:val="28"/>
          <w:szCs w:val="28"/>
          <w:lang w:eastAsia="ru-RU"/>
        </w:rPr>
        <w:sectPr w:rsidR="008001C0" w:rsidRPr="004F146A" w:rsidSect="00D314BF">
          <w:type w:val="nextColumn"/>
          <w:pgSz w:w="11906" w:h="16838"/>
          <w:pgMar w:top="1134" w:right="567" w:bottom="1134" w:left="1701" w:header="708" w:footer="708" w:gutter="0"/>
          <w:cols w:space="708"/>
          <w:docGrid w:linePitch="360"/>
        </w:sectPr>
      </w:pPr>
    </w:p>
    <w:p w14:paraId="505E9CA4" w14:textId="30C5790C" w:rsidR="008001C0" w:rsidRPr="004F146A" w:rsidRDefault="008001C0" w:rsidP="003070CB">
      <w:pPr>
        <w:spacing w:after="0" w:line="240" w:lineRule="auto"/>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lastRenderedPageBreak/>
        <w:t xml:space="preserve">ПРИЛОЖЕНИЕ </w:t>
      </w:r>
      <w:r w:rsidR="00A028CE" w:rsidRPr="004F146A">
        <w:rPr>
          <w:rFonts w:ascii="Times New Roman" w:eastAsia="Times New Roman" w:hAnsi="Times New Roman"/>
          <w:b/>
          <w:bCs/>
          <w:sz w:val="28"/>
          <w:szCs w:val="28"/>
          <w:lang w:eastAsia="ru-RU"/>
        </w:rPr>
        <w:t>В</w:t>
      </w:r>
    </w:p>
    <w:p w14:paraId="58AC2C60" w14:textId="77777777" w:rsidR="008001C0" w:rsidRPr="004F146A" w:rsidRDefault="008001C0" w:rsidP="003070CB">
      <w:pPr>
        <w:spacing w:after="0" w:line="240" w:lineRule="auto"/>
        <w:jc w:val="right"/>
        <w:rPr>
          <w:rFonts w:ascii="Times New Roman" w:eastAsia="Times New Roman" w:hAnsi="Times New Roman"/>
          <w:sz w:val="28"/>
          <w:szCs w:val="28"/>
          <w:lang w:eastAsia="ru-RU"/>
        </w:rPr>
      </w:pPr>
    </w:p>
    <w:p w14:paraId="602F45D3" w14:textId="77777777" w:rsidR="008001C0" w:rsidRPr="004F146A" w:rsidRDefault="008001C0" w:rsidP="003070CB">
      <w:pPr>
        <w:spacing w:after="0" w:line="240" w:lineRule="auto"/>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Анализ трендов, продуктов и инноваций в туризме Казахстана</w:t>
      </w:r>
    </w:p>
    <w:p w14:paraId="295A083E" w14:textId="77777777" w:rsidR="003070CB" w:rsidRPr="004F146A" w:rsidRDefault="003070CB" w:rsidP="003070CB">
      <w:pPr>
        <w:spacing w:after="0" w:line="240" w:lineRule="auto"/>
        <w:jc w:val="center"/>
        <w:rPr>
          <w:rFonts w:ascii="Times New Roman" w:eastAsia="Times New Roman" w:hAnsi="Times New Roman"/>
          <w:b/>
          <w:bCs/>
          <w:sz w:val="28"/>
          <w:szCs w:val="28"/>
          <w:lang w:eastAsia="ru-RU"/>
        </w:rPr>
      </w:pPr>
    </w:p>
    <w:p w14:paraId="1DFD182C" w14:textId="1F53E187" w:rsidR="003070CB" w:rsidRPr="004F146A" w:rsidRDefault="003070CB" w:rsidP="003070CB">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В 1</w:t>
      </w:r>
    </w:p>
    <w:p w14:paraId="685908C7" w14:textId="77777777" w:rsidR="00051F5C" w:rsidRPr="004F146A" w:rsidRDefault="00051F5C" w:rsidP="008001C0">
      <w:pPr>
        <w:spacing w:after="0" w:line="240" w:lineRule="auto"/>
        <w:ind w:firstLine="567"/>
        <w:jc w:val="center"/>
        <w:rPr>
          <w:rFonts w:ascii="Times New Roman" w:eastAsia="Times New Roman" w:hAnsi="Times New Roman"/>
          <w:b/>
          <w:bCs/>
          <w:sz w:val="28"/>
          <w:szCs w:val="28"/>
          <w:lang w:eastAsia="ru-RU"/>
        </w:rPr>
      </w:pPr>
    </w:p>
    <w:tbl>
      <w:tblPr>
        <w:tblStyle w:val="31"/>
        <w:tblW w:w="0" w:type="auto"/>
        <w:tblInd w:w="0" w:type="dxa"/>
        <w:tblLook w:val="04A0" w:firstRow="1" w:lastRow="0" w:firstColumn="1" w:lastColumn="0" w:noHBand="0" w:noVBand="1"/>
      </w:tblPr>
      <w:tblGrid>
        <w:gridCol w:w="696"/>
        <w:gridCol w:w="1951"/>
        <w:gridCol w:w="11913"/>
      </w:tblGrid>
      <w:tr w:rsidR="0011238A" w:rsidRPr="004F146A" w14:paraId="180676EC" w14:textId="77777777" w:rsidTr="003070CB">
        <w:trPr>
          <w:trHeight w:val="70"/>
        </w:trPr>
        <w:tc>
          <w:tcPr>
            <w:tcW w:w="0" w:type="auto"/>
          </w:tcPr>
          <w:p w14:paraId="7D72926C" w14:textId="77777777" w:rsidR="008001C0" w:rsidRPr="004F146A" w:rsidRDefault="008001C0" w:rsidP="003070CB">
            <w:pPr>
              <w:spacing w:after="0" w:line="240" w:lineRule="auto"/>
              <w:jc w:val="both"/>
              <w:rPr>
                <w:rFonts w:ascii="Times New Roman" w:eastAsia="Times New Roman" w:hAnsi="Times New Roman"/>
                <w:sz w:val="24"/>
                <w:szCs w:val="24"/>
              </w:rPr>
            </w:pPr>
            <w:bookmarkStart w:id="22" w:name="_Hlk193632563"/>
            <w:r w:rsidRPr="004F146A">
              <w:rPr>
                <w:rFonts w:ascii="Times New Roman" w:eastAsia="Times New Roman" w:hAnsi="Times New Roman"/>
                <w:sz w:val="24"/>
                <w:szCs w:val="24"/>
              </w:rPr>
              <w:t>Год</w:t>
            </w:r>
          </w:p>
        </w:tc>
        <w:tc>
          <w:tcPr>
            <w:tcW w:w="0" w:type="auto"/>
          </w:tcPr>
          <w:p w14:paraId="2F6822A9" w14:textId="77777777" w:rsidR="008001C0" w:rsidRPr="004F146A" w:rsidRDefault="008001C0" w:rsidP="003070CB">
            <w:pPr>
              <w:tabs>
                <w:tab w:val="left" w:pos="317"/>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Авторы</w:t>
            </w:r>
          </w:p>
        </w:tc>
        <w:tc>
          <w:tcPr>
            <w:tcW w:w="0" w:type="auto"/>
          </w:tcPr>
          <w:p w14:paraId="490676C0"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Рассматриваемые и предлагаемые тренды в инновациях туризма Казахстана</w:t>
            </w:r>
          </w:p>
        </w:tc>
      </w:tr>
      <w:tr w:rsidR="0011238A" w:rsidRPr="004F146A" w14:paraId="440576C6" w14:textId="77777777" w:rsidTr="003070CB">
        <w:trPr>
          <w:trHeight w:val="70"/>
        </w:trPr>
        <w:tc>
          <w:tcPr>
            <w:tcW w:w="0" w:type="auto"/>
          </w:tcPr>
          <w:p w14:paraId="1B34E399" w14:textId="20AA5C94" w:rsidR="003070CB" w:rsidRPr="004F146A" w:rsidRDefault="003070CB" w:rsidP="003070CB">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570C2FF5" w14:textId="42AE5AA7" w:rsidR="003070CB" w:rsidRPr="004F146A" w:rsidRDefault="003070CB" w:rsidP="003070CB">
            <w:pPr>
              <w:tabs>
                <w:tab w:val="left" w:pos="317"/>
              </w:tabs>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c>
          <w:tcPr>
            <w:tcW w:w="0" w:type="auto"/>
          </w:tcPr>
          <w:p w14:paraId="0998BFDF" w14:textId="35D89E0C" w:rsidR="003070CB" w:rsidRPr="004F146A" w:rsidRDefault="003070CB" w:rsidP="003070CB">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3</w:t>
            </w:r>
          </w:p>
        </w:tc>
      </w:tr>
      <w:tr w:rsidR="0011238A" w:rsidRPr="004F146A" w14:paraId="5258C581" w14:textId="77777777" w:rsidTr="003070CB">
        <w:trPr>
          <w:trHeight w:val="256"/>
        </w:trPr>
        <w:tc>
          <w:tcPr>
            <w:tcW w:w="0" w:type="auto"/>
            <w:vMerge w:val="restart"/>
          </w:tcPr>
          <w:p w14:paraId="4B0D0709"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2010</w:t>
            </w:r>
          </w:p>
        </w:tc>
        <w:tc>
          <w:tcPr>
            <w:tcW w:w="0" w:type="auto"/>
            <w:gridSpan w:val="2"/>
          </w:tcPr>
          <w:p w14:paraId="4DD3D32A" w14:textId="37D517E1" w:rsidR="008001C0" w:rsidRPr="004F146A" w:rsidRDefault="008001C0" w:rsidP="003070CB">
            <w:pPr>
              <w:tabs>
                <w:tab w:val="left" w:pos="317"/>
                <w:tab w:val="left" w:pos="971"/>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Никитинский Е. С.</w:t>
            </w:r>
          </w:p>
        </w:tc>
      </w:tr>
      <w:tr w:rsidR="0011238A" w:rsidRPr="004F146A" w14:paraId="7E4A4461" w14:textId="77777777" w:rsidTr="003070CB">
        <w:trPr>
          <w:trHeight w:val="1122"/>
        </w:trPr>
        <w:tc>
          <w:tcPr>
            <w:tcW w:w="0" w:type="auto"/>
            <w:vMerge/>
          </w:tcPr>
          <w:p w14:paraId="329DB823" w14:textId="77777777" w:rsidR="008001C0" w:rsidRPr="004F146A" w:rsidRDefault="008001C0" w:rsidP="003070CB">
            <w:pPr>
              <w:spacing w:after="0" w:line="240" w:lineRule="auto"/>
              <w:jc w:val="both"/>
              <w:rPr>
                <w:rFonts w:ascii="Times New Roman" w:eastAsia="Times New Roman" w:hAnsi="Times New Roman"/>
                <w:sz w:val="24"/>
                <w:szCs w:val="24"/>
              </w:rPr>
            </w:pPr>
          </w:p>
        </w:tc>
        <w:tc>
          <w:tcPr>
            <w:tcW w:w="0" w:type="auto"/>
            <w:gridSpan w:val="2"/>
          </w:tcPr>
          <w:p w14:paraId="3546F5A3" w14:textId="5560EABB" w:rsidR="008001C0" w:rsidRPr="004F146A" w:rsidRDefault="008001C0">
            <w:pPr>
              <w:pStyle w:val="a6"/>
              <w:numPr>
                <w:ilvl w:val="1"/>
                <w:numId w:val="16"/>
              </w:numPr>
              <w:tabs>
                <w:tab w:val="left" w:pos="317"/>
                <w:tab w:val="left" w:pos="971"/>
              </w:tabs>
              <w:spacing w:after="0" w:line="240" w:lineRule="auto"/>
              <w:ind w:left="0" w:firstLine="0"/>
              <w:jc w:val="both"/>
              <w:rPr>
                <w:rFonts w:ascii="Times New Roman" w:hAnsi="Times New Roman"/>
                <w:sz w:val="24"/>
                <w:szCs w:val="24"/>
              </w:rPr>
            </w:pPr>
            <w:r w:rsidRPr="004F146A">
              <w:rPr>
                <w:rFonts w:ascii="Times New Roman" w:eastAsia="Times New Roman" w:hAnsi="Times New Roman"/>
                <w:sz w:val="24"/>
                <w:szCs w:val="24"/>
              </w:rPr>
              <w:t xml:space="preserve">Если вашего продукта нет в Сети, о нем не узнают миллионы потребителей, имеющих доступ в Интернет и рассчитывающих, что все принимающие центры будут там широко представлены [85,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.21].</w:t>
            </w:r>
            <w:r w:rsidR="00F27B3D"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 xml:space="preserve">Новая заповедь для организаций, занимающихся маркетингом туристских направлений, гласит, что, если вы не работаете в режиме онлайн, вы не сможете продать ваш продукт на вашем основном рынке [85,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.21].</w:t>
            </w:r>
            <w:r w:rsidR="00F27B3D" w:rsidRPr="004F146A">
              <w:rPr>
                <w:rFonts w:ascii="Times New Roman" w:eastAsia="Times New Roman" w:hAnsi="Times New Roman"/>
                <w:sz w:val="24"/>
                <w:szCs w:val="24"/>
              </w:rPr>
              <w:t xml:space="preserve"> </w:t>
            </w:r>
            <w:r w:rsidRPr="004F146A">
              <w:rPr>
                <w:rFonts w:ascii="Times New Roman" w:hAnsi="Times New Roman"/>
                <w:sz w:val="24"/>
                <w:szCs w:val="24"/>
              </w:rPr>
              <w:t xml:space="preserve">Одними из главных проблем подготовки туристских кадров являются: недостаток практических навыков у студентов, не соответствие учебных обучающих программ и качества обучения степени развития туристского рынка </w:t>
            </w:r>
            <w:r w:rsidRPr="004F146A">
              <w:rPr>
                <w:rFonts w:ascii="Times New Roman" w:eastAsia="Times New Roman" w:hAnsi="Times New Roman"/>
                <w:sz w:val="24"/>
                <w:szCs w:val="24"/>
              </w:rPr>
              <w:t xml:space="preserve">[85,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.24]</w:t>
            </w:r>
          </w:p>
        </w:tc>
      </w:tr>
      <w:tr w:rsidR="0011238A" w:rsidRPr="004F146A" w14:paraId="3FDD19D0" w14:textId="77777777" w:rsidTr="003070CB">
        <w:trPr>
          <w:trHeight w:val="114"/>
        </w:trPr>
        <w:tc>
          <w:tcPr>
            <w:tcW w:w="0" w:type="auto"/>
            <w:vMerge w:val="restart"/>
          </w:tcPr>
          <w:p w14:paraId="022E3919"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2013</w:t>
            </w:r>
          </w:p>
        </w:tc>
        <w:tc>
          <w:tcPr>
            <w:tcW w:w="0" w:type="auto"/>
            <w:gridSpan w:val="2"/>
          </w:tcPr>
          <w:p w14:paraId="4251314C" w14:textId="77777777" w:rsidR="008001C0" w:rsidRPr="004F146A" w:rsidRDefault="008001C0" w:rsidP="003070CB">
            <w:pPr>
              <w:tabs>
                <w:tab w:val="left" w:pos="317"/>
                <w:tab w:val="left" w:pos="971"/>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Жансагимова А. Е.</w:t>
            </w:r>
          </w:p>
        </w:tc>
      </w:tr>
      <w:tr w:rsidR="0011238A" w:rsidRPr="004F146A" w14:paraId="2E0AC2B3" w14:textId="77777777" w:rsidTr="00DD5370">
        <w:trPr>
          <w:trHeight w:val="1420"/>
        </w:trPr>
        <w:tc>
          <w:tcPr>
            <w:tcW w:w="0" w:type="auto"/>
            <w:vMerge/>
          </w:tcPr>
          <w:p w14:paraId="20340BF1" w14:textId="77777777" w:rsidR="008001C0" w:rsidRPr="004F146A" w:rsidRDefault="008001C0" w:rsidP="003070CB">
            <w:pPr>
              <w:spacing w:after="0" w:line="240" w:lineRule="auto"/>
              <w:jc w:val="both"/>
              <w:rPr>
                <w:rFonts w:ascii="Times New Roman" w:eastAsia="Times New Roman" w:hAnsi="Times New Roman"/>
                <w:sz w:val="24"/>
                <w:szCs w:val="24"/>
              </w:rPr>
            </w:pPr>
          </w:p>
        </w:tc>
        <w:tc>
          <w:tcPr>
            <w:tcW w:w="0" w:type="auto"/>
            <w:gridSpan w:val="2"/>
            <w:tcBorders>
              <w:bottom w:val="single" w:sz="4" w:space="0" w:color="auto"/>
            </w:tcBorders>
          </w:tcPr>
          <w:p w14:paraId="273B6E7F" w14:textId="01ED1457" w:rsidR="008001C0" w:rsidRPr="004F146A" w:rsidRDefault="008001C0">
            <w:pPr>
              <w:pStyle w:val="a6"/>
              <w:numPr>
                <w:ilvl w:val="1"/>
                <w:numId w:val="15"/>
              </w:numPr>
              <w:tabs>
                <w:tab w:val="clear" w:pos="1440"/>
                <w:tab w:val="left" w:pos="317"/>
                <w:tab w:val="left" w:pos="467"/>
                <w:tab w:val="left" w:pos="892"/>
                <w:tab w:val="num" w:pos="1596"/>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Государственное регулирование туристской деятельности осуществляется путем: - создания нормативных правовых актов, направленных на совершенствование отношений в сфере туристской индустрии; - содействия в продвижении туристского продукта на внутреннем и мировом туристских рынках [121,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.48].</w:t>
            </w:r>
            <w:r w:rsidR="00F27B3D"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 xml:space="preserve">Создание мастер-плана для разработки рекомендаций по созданию туристского бренда области и механизмов его продвижения; - разработка рекомендаций по различным аспектам развития и продвижения туристского кластера [121,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.68].</w:t>
            </w:r>
            <w:r w:rsidR="00F27B3D"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 xml:space="preserve">Создание порталов для интернет-продвижения, продвижение в социальных сетях [121,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.69].</w:t>
            </w:r>
            <w:r w:rsidR="00F27B3D"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 xml:space="preserve">Основной целью при формировании кластеров является развитие внутреннего туризма и факторов, способствующих продвижению туристского продукта РК на внутренний и международный рынки [121,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.84].</w:t>
            </w:r>
            <w:r w:rsidR="00F27B3D"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 xml:space="preserve">Развитие внутреннего туризма начинается с продвижения регионального туристского продукта, прежде всего, на внутренний туристский рынок [121,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.84].</w:t>
            </w:r>
            <w:r w:rsidR="00F27B3D"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 xml:space="preserve">Рекомендации: Создание Национальной инновационной системы РК, предложена модель </w:t>
            </w:r>
            <w:proofErr w:type="gramStart"/>
            <w:r w:rsidRPr="004F146A">
              <w:rPr>
                <w:rFonts w:ascii="Times New Roman" w:eastAsia="Times New Roman" w:hAnsi="Times New Roman"/>
                <w:sz w:val="24"/>
                <w:szCs w:val="24"/>
              </w:rPr>
              <w:t>орг</w:t>
            </w:r>
            <w:r w:rsidR="00F27B3D" w:rsidRPr="004F146A">
              <w:rPr>
                <w:rFonts w:ascii="Times New Roman" w:eastAsia="Times New Roman" w:hAnsi="Times New Roman"/>
                <w:sz w:val="24"/>
                <w:szCs w:val="24"/>
              </w:rPr>
              <w:t>.</w:t>
            </w:r>
            <w:r w:rsidRPr="004F146A">
              <w:rPr>
                <w:rFonts w:ascii="Times New Roman" w:eastAsia="Times New Roman" w:hAnsi="Times New Roman"/>
                <w:sz w:val="24"/>
                <w:szCs w:val="24"/>
              </w:rPr>
              <w:t>структуры</w:t>
            </w:r>
            <w:proofErr w:type="gramEnd"/>
            <w:r w:rsidRPr="004F146A">
              <w:rPr>
                <w:rFonts w:ascii="Times New Roman" w:eastAsia="Times New Roman" w:hAnsi="Times New Roman"/>
                <w:sz w:val="24"/>
                <w:szCs w:val="24"/>
              </w:rPr>
              <w:t xml:space="preserve"> кластера [121,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.90].</w:t>
            </w:r>
          </w:p>
        </w:tc>
      </w:tr>
      <w:tr w:rsidR="0011238A" w:rsidRPr="004F146A" w14:paraId="4783C9F9" w14:textId="77777777" w:rsidTr="00DD5370">
        <w:trPr>
          <w:trHeight w:val="281"/>
        </w:trPr>
        <w:tc>
          <w:tcPr>
            <w:tcW w:w="0" w:type="auto"/>
            <w:tcBorders>
              <w:bottom w:val="single" w:sz="4" w:space="0" w:color="auto"/>
            </w:tcBorders>
          </w:tcPr>
          <w:p w14:paraId="6DDC0838" w14:textId="77777777" w:rsidR="008001C0" w:rsidRPr="004F146A" w:rsidRDefault="008001C0" w:rsidP="003070CB">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2014</w:t>
            </w:r>
          </w:p>
        </w:tc>
        <w:tc>
          <w:tcPr>
            <w:tcW w:w="0" w:type="auto"/>
            <w:gridSpan w:val="2"/>
            <w:tcBorders>
              <w:bottom w:val="single" w:sz="4" w:space="0" w:color="auto"/>
            </w:tcBorders>
          </w:tcPr>
          <w:p w14:paraId="2D343937" w14:textId="2528303B" w:rsidR="008001C0" w:rsidRPr="004F146A" w:rsidRDefault="008001C0" w:rsidP="003070CB">
            <w:pPr>
              <w:pStyle w:val="a6"/>
              <w:tabs>
                <w:tab w:val="left" w:pos="317"/>
                <w:tab w:val="left" w:pos="467"/>
                <w:tab w:val="left" w:pos="892"/>
              </w:tabs>
              <w:spacing w:after="0" w:line="240" w:lineRule="auto"/>
              <w:ind w:left="0"/>
              <w:jc w:val="both"/>
              <w:rPr>
                <w:rFonts w:ascii="Times New Roman" w:eastAsia="Times New Roman" w:hAnsi="Times New Roman"/>
                <w:sz w:val="24"/>
                <w:szCs w:val="24"/>
              </w:rPr>
            </w:pPr>
            <w:r w:rsidRPr="004F146A">
              <w:rPr>
                <w:rFonts w:ascii="Times New Roman" w:hAnsi="Times New Roman"/>
                <w:sz w:val="24"/>
                <w:szCs w:val="24"/>
              </w:rPr>
              <w:t>Алимбеков Д.</w:t>
            </w:r>
            <w:r w:rsidR="00064DF4" w:rsidRPr="004F146A">
              <w:rPr>
                <w:rFonts w:ascii="Times New Roman" w:hAnsi="Times New Roman"/>
                <w:sz w:val="24"/>
                <w:szCs w:val="24"/>
              </w:rPr>
              <w:t xml:space="preserve"> </w:t>
            </w:r>
            <w:r w:rsidRPr="004F146A">
              <w:rPr>
                <w:rFonts w:ascii="Times New Roman" w:hAnsi="Times New Roman"/>
                <w:sz w:val="24"/>
                <w:szCs w:val="24"/>
              </w:rPr>
              <w:t>А.</w:t>
            </w:r>
          </w:p>
        </w:tc>
      </w:tr>
      <w:tr w:rsidR="0011238A" w:rsidRPr="004F146A" w14:paraId="35A3DF21" w14:textId="77777777" w:rsidTr="00DD5370">
        <w:trPr>
          <w:trHeight w:val="315"/>
        </w:trPr>
        <w:tc>
          <w:tcPr>
            <w:tcW w:w="0" w:type="auto"/>
            <w:tcBorders>
              <w:bottom w:val="nil"/>
            </w:tcBorders>
          </w:tcPr>
          <w:p w14:paraId="2CCF0811" w14:textId="77777777" w:rsidR="00DD5370" w:rsidRPr="004F146A" w:rsidRDefault="00DD5370" w:rsidP="003070CB">
            <w:pPr>
              <w:spacing w:after="0" w:line="240" w:lineRule="auto"/>
              <w:jc w:val="both"/>
              <w:rPr>
                <w:rFonts w:ascii="Times New Roman" w:eastAsia="Times New Roman" w:hAnsi="Times New Roman"/>
                <w:sz w:val="24"/>
                <w:szCs w:val="24"/>
              </w:rPr>
            </w:pPr>
          </w:p>
        </w:tc>
        <w:tc>
          <w:tcPr>
            <w:tcW w:w="0" w:type="auto"/>
            <w:gridSpan w:val="2"/>
            <w:tcBorders>
              <w:bottom w:val="nil"/>
            </w:tcBorders>
          </w:tcPr>
          <w:p w14:paraId="1D753CA2" w14:textId="25721E21" w:rsidR="00DD5370" w:rsidRPr="004F146A" w:rsidRDefault="00DD5370" w:rsidP="003070CB">
            <w:pPr>
              <w:pStyle w:val="a6"/>
              <w:tabs>
                <w:tab w:val="left" w:pos="317"/>
                <w:tab w:val="left" w:pos="467"/>
                <w:tab w:val="left" w:pos="892"/>
              </w:tabs>
              <w:spacing w:after="0" w:line="240" w:lineRule="auto"/>
              <w:ind w:left="0"/>
              <w:jc w:val="both"/>
              <w:rPr>
                <w:rFonts w:ascii="Times New Roman" w:hAnsi="Times New Roman"/>
                <w:sz w:val="24"/>
                <w:szCs w:val="24"/>
              </w:rPr>
            </w:pPr>
            <w:r w:rsidRPr="004F146A">
              <w:rPr>
                <w:rFonts w:ascii="Times New Roman" w:eastAsia="Times New Roman" w:hAnsi="Times New Roman"/>
                <w:sz w:val="24"/>
                <w:szCs w:val="24"/>
              </w:rPr>
              <w:t xml:space="preserve">Модель построения системы управленческого учета для раннего предупреждения потери финансовой устойчивости предприятия, используются на основе 7 показателей: ROA (Return on Assets) – рентабельность активов, ROE (Return on Equity) – рентабельность собственного капитала, ROS (Return on Sales) – рентабельность продаж, </w:t>
            </w:r>
            <w:r w:rsidRPr="004F146A">
              <w:rPr>
                <w:rFonts w:ascii="Times New Roman" w:eastAsia="Times New Roman" w:hAnsi="Times New Roman"/>
                <w:sz w:val="24"/>
                <w:szCs w:val="24"/>
                <w:lang w:val="en-US"/>
              </w:rPr>
              <w:t>EQTA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Equity</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to</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Total</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Assets</w:t>
            </w:r>
            <w:r w:rsidRPr="004F146A">
              <w:rPr>
                <w:rFonts w:ascii="Times New Roman" w:eastAsia="Times New Roman" w:hAnsi="Times New Roman"/>
                <w:sz w:val="24"/>
                <w:szCs w:val="24"/>
              </w:rPr>
              <w:t>) – коэффициент автономии, DTA (Debt to Total Assets) – коэффициент зависимости, DTE (Debt to Equity) – финансовый левередж, LDTA (Long-term Debt to Total Assets)</w:t>
            </w:r>
          </w:p>
        </w:tc>
      </w:tr>
    </w:tbl>
    <w:p w14:paraId="32DF592A" w14:textId="77777777" w:rsidR="00DD5370" w:rsidRPr="004F146A" w:rsidRDefault="00DD5370">
      <w:r w:rsidRPr="004F146A">
        <w:br w:type="page"/>
      </w:r>
    </w:p>
    <w:p w14:paraId="01A3F027" w14:textId="2DE1432B" w:rsidR="00DD5370" w:rsidRPr="004F146A" w:rsidRDefault="00DD5370" w:rsidP="00DD5370">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45EE7941" w14:textId="77777777" w:rsidR="00DD5370" w:rsidRPr="004F146A" w:rsidRDefault="00DD5370" w:rsidP="00DD5370">
      <w:pPr>
        <w:spacing w:after="0" w:line="240" w:lineRule="auto"/>
        <w:rPr>
          <w:rFonts w:ascii="Times New Roman" w:hAnsi="Times New Roman"/>
          <w:sz w:val="28"/>
          <w:szCs w:val="28"/>
        </w:rPr>
      </w:pPr>
    </w:p>
    <w:tbl>
      <w:tblPr>
        <w:tblStyle w:val="31"/>
        <w:tblW w:w="0" w:type="auto"/>
        <w:tblInd w:w="0" w:type="dxa"/>
        <w:tblLook w:val="04A0" w:firstRow="1" w:lastRow="0" w:firstColumn="1" w:lastColumn="0" w:noHBand="0" w:noVBand="1"/>
      </w:tblPr>
      <w:tblGrid>
        <w:gridCol w:w="696"/>
        <w:gridCol w:w="13864"/>
      </w:tblGrid>
      <w:tr w:rsidR="0011238A" w:rsidRPr="004F146A" w14:paraId="08F0C2CF" w14:textId="0EF050C7" w:rsidTr="005F1FA3">
        <w:tc>
          <w:tcPr>
            <w:tcW w:w="0" w:type="auto"/>
          </w:tcPr>
          <w:p w14:paraId="00396E5C" w14:textId="5C938F1B" w:rsidR="00DD5370" w:rsidRPr="004F146A" w:rsidRDefault="00DD5370" w:rsidP="00DD5370">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13864" w:type="dxa"/>
          </w:tcPr>
          <w:p w14:paraId="34579E03" w14:textId="0379F308" w:rsidR="00DD5370" w:rsidRPr="004F146A" w:rsidRDefault="00DD5370" w:rsidP="00DD5370">
            <w:pPr>
              <w:pStyle w:val="a6"/>
              <w:tabs>
                <w:tab w:val="left" w:pos="317"/>
                <w:tab w:val="left" w:pos="467"/>
                <w:tab w:val="left" w:pos="892"/>
              </w:tabs>
              <w:spacing w:after="0" w:line="240" w:lineRule="auto"/>
              <w:ind w:left="0"/>
              <w:jc w:val="center"/>
              <w:rPr>
                <w:rFonts w:ascii="Times New Roman" w:hAnsi="Times New Roman"/>
                <w:sz w:val="24"/>
                <w:szCs w:val="24"/>
              </w:rPr>
            </w:pPr>
            <w:r w:rsidRPr="004F146A">
              <w:rPr>
                <w:rFonts w:ascii="Times New Roman" w:eastAsia="Times New Roman" w:hAnsi="Times New Roman"/>
                <w:sz w:val="24"/>
                <w:szCs w:val="24"/>
              </w:rPr>
              <w:t>2</w:t>
            </w:r>
          </w:p>
        </w:tc>
      </w:tr>
      <w:tr w:rsidR="0011238A" w:rsidRPr="004F146A" w14:paraId="2658DCFA" w14:textId="77777777" w:rsidTr="00DD5370">
        <w:trPr>
          <w:trHeight w:val="558"/>
        </w:trPr>
        <w:tc>
          <w:tcPr>
            <w:tcW w:w="0" w:type="auto"/>
          </w:tcPr>
          <w:p w14:paraId="25E82AE1"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41B70C1F" w14:textId="042B7F88" w:rsidR="00DD5370" w:rsidRPr="004F146A" w:rsidRDefault="00DD5370" w:rsidP="00DD5370">
            <w:pPr>
              <w:pStyle w:val="a6"/>
              <w:numPr>
                <w:ilvl w:val="0"/>
                <w:numId w:val="57"/>
              </w:numPr>
              <w:tabs>
                <w:tab w:val="left" w:pos="317"/>
                <w:tab w:val="left" w:pos="467"/>
                <w:tab w:val="left" w:pos="892"/>
              </w:tabs>
              <w:spacing w:after="0" w:line="240" w:lineRule="auto"/>
              <w:ind w:left="0" w:firstLine="2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 долгосрочные обязательства к активам. [120,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w:t>
            </w:r>
            <w:proofErr w:type="gramStart"/>
            <w:r w:rsidRPr="004F146A">
              <w:rPr>
                <w:rFonts w:ascii="Times New Roman" w:eastAsia="Times New Roman" w:hAnsi="Times New Roman"/>
                <w:sz w:val="24"/>
                <w:szCs w:val="24"/>
              </w:rPr>
              <w:t>112 - 113</w:t>
            </w:r>
            <w:proofErr w:type="gramEnd"/>
            <w:r w:rsidRPr="004F146A">
              <w:rPr>
                <w:rFonts w:ascii="Times New Roman" w:eastAsia="Times New Roman" w:hAnsi="Times New Roman"/>
                <w:sz w:val="24"/>
                <w:szCs w:val="24"/>
              </w:rPr>
              <w:t xml:space="preserve">]. Управленческий учет - профессия, которая включает в себя участие в принятии управленческих решений, разработку систем планирования и управления эффективностью, а также предоставление экспертизы в области финансовой отчетности и контроля, для оказания помощи руководству в разработке и реализации стратегии организации, управленческий учет является частью процесса управления, а не только поставщиком информации [120,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16].</w:t>
            </w:r>
          </w:p>
        </w:tc>
      </w:tr>
      <w:tr w:rsidR="0011238A" w:rsidRPr="004F146A" w14:paraId="54A36D61" w14:textId="77777777" w:rsidTr="003070CB">
        <w:trPr>
          <w:trHeight w:val="801"/>
        </w:trPr>
        <w:tc>
          <w:tcPr>
            <w:tcW w:w="0" w:type="auto"/>
          </w:tcPr>
          <w:p w14:paraId="4D838F24"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4B1736F0" w14:textId="77777777" w:rsidR="00DD5370" w:rsidRPr="004F146A" w:rsidRDefault="00DD5370" w:rsidP="00DD5370">
            <w:pPr>
              <w:pStyle w:val="a6"/>
              <w:numPr>
                <w:ilvl w:val="0"/>
                <w:numId w:val="57"/>
              </w:numPr>
              <w:tabs>
                <w:tab w:val="left" w:pos="317"/>
                <w:tab w:val="left" w:pos="467"/>
                <w:tab w:val="left" w:pos="892"/>
              </w:tabs>
              <w:spacing w:after="0" w:line="240" w:lineRule="auto"/>
              <w:ind w:left="0" w:firstLine="2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 Отмечается недостаток исследований о прогнозировании банкротств на развивающихся рынках, а также то, что большинство исследований построены на данных публичных компаний, тогда как существует недостаток моделей прогнозирования для частных непубличных компаний [120,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11].</w:t>
            </w:r>
          </w:p>
        </w:tc>
      </w:tr>
      <w:tr w:rsidR="0011238A" w:rsidRPr="004F146A" w14:paraId="21F7A82E" w14:textId="77777777" w:rsidTr="003070CB">
        <w:trPr>
          <w:trHeight w:val="261"/>
        </w:trPr>
        <w:tc>
          <w:tcPr>
            <w:tcW w:w="0" w:type="auto"/>
            <w:vMerge w:val="restart"/>
          </w:tcPr>
          <w:p w14:paraId="3A2222E2"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2016</w:t>
            </w:r>
          </w:p>
        </w:tc>
        <w:tc>
          <w:tcPr>
            <w:tcW w:w="0" w:type="auto"/>
          </w:tcPr>
          <w:p w14:paraId="4AA11D8E" w14:textId="77777777" w:rsidR="00DD5370" w:rsidRPr="004F146A" w:rsidRDefault="00DD5370" w:rsidP="00DD5370">
            <w:pPr>
              <w:tabs>
                <w:tab w:val="left" w:pos="317"/>
                <w:tab w:val="left" w:pos="971"/>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Омарова К. А., Подсухина О.В., Акишева Е. К.</w:t>
            </w:r>
          </w:p>
        </w:tc>
      </w:tr>
      <w:tr w:rsidR="0011238A" w:rsidRPr="004F146A" w14:paraId="765F0F9D" w14:textId="77777777" w:rsidTr="003070CB">
        <w:trPr>
          <w:trHeight w:val="815"/>
        </w:trPr>
        <w:tc>
          <w:tcPr>
            <w:tcW w:w="0" w:type="auto"/>
            <w:vMerge/>
          </w:tcPr>
          <w:p w14:paraId="34FBAD26"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2E0E51A6" w14:textId="08A49722"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1. По видам туризма: зеленый, экологический конгрессный, подводный, орнитологический, «тюремный», жайлау туризм, паломнический, экстремальный, космический. 2. Технологические: киберконсьержи будущего в отелях, виртуальные 3</w:t>
            </w:r>
            <w:r w:rsidRPr="004F146A">
              <w:rPr>
                <w:rFonts w:ascii="Times New Roman" w:eastAsia="Times New Roman" w:hAnsi="Times New Roman"/>
                <w:sz w:val="24"/>
                <w:szCs w:val="24"/>
                <w:lang w:val="en-US"/>
              </w:rPr>
              <w:t>D</w:t>
            </w:r>
            <w:r w:rsidRPr="004F146A">
              <w:rPr>
                <w:rFonts w:ascii="Times New Roman" w:eastAsia="Times New Roman" w:hAnsi="Times New Roman"/>
                <w:sz w:val="24"/>
                <w:szCs w:val="24"/>
              </w:rPr>
              <w:t xml:space="preserve"> туры, БРТ (Быстро Рельсовый Транспорт), ЛРТ (Легко Рельсовый Транспорт) [151, с.2]. </w:t>
            </w:r>
          </w:p>
        </w:tc>
      </w:tr>
      <w:tr w:rsidR="0011238A" w:rsidRPr="004F146A" w14:paraId="708287A7" w14:textId="77777777" w:rsidTr="003070CB">
        <w:trPr>
          <w:trHeight w:val="172"/>
        </w:trPr>
        <w:tc>
          <w:tcPr>
            <w:tcW w:w="0" w:type="auto"/>
            <w:vMerge w:val="restart"/>
          </w:tcPr>
          <w:p w14:paraId="37E6F0B9"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2017</w:t>
            </w:r>
          </w:p>
        </w:tc>
        <w:tc>
          <w:tcPr>
            <w:tcW w:w="0" w:type="auto"/>
          </w:tcPr>
          <w:p w14:paraId="31ADB842"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Есенгабылова А. К.</w:t>
            </w:r>
          </w:p>
        </w:tc>
      </w:tr>
      <w:tr w:rsidR="0011238A" w:rsidRPr="004F146A" w14:paraId="4C3173D5" w14:textId="77777777" w:rsidTr="003070CB">
        <w:trPr>
          <w:trHeight w:val="1496"/>
        </w:trPr>
        <w:tc>
          <w:tcPr>
            <w:tcW w:w="0" w:type="auto"/>
            <w:vMerge/>
          </w:tcPr>
          <w:p w14:paraId="5A9AFD0A"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61210E60" w14:textId="0FEF8BFC" w:rsidR="00DD5370" w:rsidRPr="004F146A" w:rsidRDefault="00DD5370" w:rsidP="00DD5370">
            <w:pPr>
              <w:pStyle w:val="a6"/>
              <w:numPr>
                <w:ilvl w:val="1"/>
                <w:numId w:val="13"/>
              </w:numPr>
              <w:tabs>
                <w:tab w:val="left" w:pos="317"/>
                <w:tab w:val="left" w:pos="486"/>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Лечебно-оздоровительный туризм, составлены карты-схемы природных и социально-экономических рекреационных ресурсов Казахстана [78,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.56,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.150]. 2. Требуется улучшение инфраструктуры, повышение качества услуг, и более активное продвижение на международный уровень, необходимость создания модели развития медицинского туризма [78, с.113]. 3. Необходимо использование маркетинговых и управленчески технологий, улучшение стратегии и повышение квалификации персонала [78,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.99-100]. 3. Алматинская область как ключевой центр лечебно-оздоровительного туризма РК, создана ее электронная карта рекреационных ресурсов [78,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.128].</w:t>
            </w:r>
          </w:p>
        </w:tc>
      </w:tr>
      <w:tr w:rsidR="0011238A" w:rsidRPr="004F146A" w14:paraId="4E5A4ACC" w14:textId="77777777" w:rsidTr="003070CB">
        <w:trPr>
          <w:trHeight w:val="187"/>
        </w:trPr>
        <w:tc>
          <w:tcPr>
            <w:tcW w:w="0" w:type="auto"/>
            <w:vMerge w:val="restart"/>
          </w:tcPr>
          <w:p w14:paraId="20358EFE"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2017</w:t>
            </w:r>
          </w:p>
        </w:tc>
        <w:tc>
          <w:tcPr>
            <w:tcW w:w="0" w:type="auto"/>
          </w:tcPr>
          <w:p w14:paraId="41BB6D3B" w14:textId="77777777" w:rsidR="00DD5370" w:rsidRPr="004F146A" w:rsidRDefault="00DD5370" w:rsidP="00DD5370">
            <w:pPr>
              <w:pStyle w:val="a6"/>
              <w:tabs>
                <w:tab w:val="left" w:pos="317"/>
                <w:tab w:val="left" w:pos="486"/>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Ордабаева М. А.</w:t>
            </w:r>
          </w:p>
        </w:tc>
      </w:tr>
      <w:tr w:rsidR="0011238A" w:rsidRPr="004F146A" w14:paraId="60FD3341" w14:textId="77777777" w:rsidTr="00DD5370">
        <w:trPr>
          <w:trHeight w:val="407"/>
        </w:trPr>
        <w:tc>
          <w:tcPr>
            <w:tcW w:w="0" w:type="auto"/>
            <w:vMerge/>
            <w:tcBorders>
              <w:bottom w:val="single" w:sz="4" w:space="0" w:color="auto"/>
            </w:tcBorders>
          </w:tcPr>
          <w:p w14:paraId="78F45031"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673E6D8A" w14:textId="2FF4CBBD" w:rsidR="00DD5370" w:rsidRPr="004F146A" w:rsidRDefault="00DD5370" w:rsidP="00DD5370">
            <w:pPr>
              <w:pStyle w:val="a6"/>
              <w:keepNext/>
              <w:keepLines/>
              <w:numPr>
                <w:ilvl w:val="1"/>
                <w:numId w:val="29"/>
              </w:numPr>
              <w:tabs>
                <w:tab w:val="left" w:pos="317"/>
                <w:tab w:val="left" w:pos="486"/>
              </w:tabs>
              <w:suppressAutoHyphen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Современные технологии позволяют более эффективно продвигать услуги, особенно через онлайн-платформы, что особенно важно для медицинского и оздоровительного туризма [112,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.37]. 2. Тенденция интеграции wellness-туризма (оздоровления) с медицинскими услугами [112,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.23]. 3. Важность персонализации туристских услуг, особенно в медицинском и оздоровительном туризме, где каждый клиент имеет уникальные потребности, успешное продвижение услуг требует учета индивидуальных потребностей клиентов 112,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.36]. 4. Продвижение: интернет-маркетинг, социальные сети, создание сайтов и онлайн реклама, «сарафанное радио» [112,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.38]. 5. Уникальный бренд имеет значение. 6. Предложена модель управления маркетингом и прогнозирование доходов санаторно-курортных организаций [112,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.89-100].</w:t>
            </w:r>
          </w:p>
        </w:tc>
      </w:tr>
      <w:tr w:rsidR="0011238A" w:rsidRPr="004F146A" w14:paraId="7AD8DA03" w14:textId="77777777" w:rsidTr="00DD5370">
        <w:trPr>
          <w:trHeight w:val="261"/>
        </w:trPr>
        <w:tc>
          <w:tcPr>
            <w:tcW w:w="0" w:type="auto"/>
            <w:tcBorders>
              <w:bottom w:val="nil"/>
            </w:tcBorders>
          </w:tcPr>
          <w:p w14:paraId="6CA42292"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2017</w:t>
            </w:r>
          </w:p>
        </w:tc>
        <w:tc>
          <w:tcPr>
            <w:tcW w:w="0" w:type="auto"/>
            <w:tcBorders>
              <w:bottom w:val="nil"/>
            </w:tcBorders>
          </w:tcPr>
          <w:p w14:paraId="6FCF32B2" w14:textId="77777777" w:rsidR="00DD5370" w:rsidRPr="004F146A" w:rsidRDefault="00DD5370" w:rsidP="00DD5370">
            <w:pPr>
              <w:keepNext/>
              <w:keepLines/>
              <w:tabs>
                <w:tab w:val="left" w:pos="317"/>
                <w:tab w:val="left" w:pos="971"/>
              </w:tabs>
              <w:suppressAutoHyphen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Ержанова С. Л.</w:t>
            </w:r>
          </w:p>
        </w:tc>
      </w:tr>
    </w:tbl>
    <w:p w14:paraId="35A87697" w14:textId="77777777" w:rsidR="00DD5370" w:rsidRPr="004F146A" w:rsidRDefault="00DD5370">
      <w:r w:rsidRPr="004F146A">
        <w:br w:type="page"/>
      </w:r>
    </w:p>
    <w:p w14:paraId="432531E2" w14:textId="1E38AA52" w:rsidR="00DD5370" w:rsidRPr="004F146A" w:rsidRDefault="00DD5370" w:rsidP="00DD5370">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7B63B429" w14:textId="77777777" w:rsidR="00DD5370" w:rsidRPr="004F146A" w:rsidRDefault="00DD5370" w:rsidP="00DD5370">
      <w:pPr>
        <w:spacing w:after="0" w:line="240" w:lineRule="auto"/>
        <w:rPr>
          <w:rFonts w:ascii="Times New Roman" w:hAnsi="Times New Roman"/>
          <w:sz w:val="28"/>
          <w:szCs w:val="28"/>
        </w:rPr>
      </w:pPr>
    </w:p>
    <w:tbl>
      <w:tblPr>
        <w:tblStyle w:val="31"/>
        <w:tblW w:w="0" w:type="auto"/>
        <w:tblInd w:w="0" w:type="dxa"/>
        <w:tblLook w:val="04A0" w:firstRow="1" w:lastRow="0" w:firstColumn="1" w:lastColumn="0" w:noHBand="0" w:noVBand="1"/>
      </w:tblPr>
      <w:tblGrid>
        <w:gridCol w:w="696"/>
        <w:gridCol w:w="13864"/>
      </w:tblGrid>
      <w:tr w:rsidR="0011238A" w:rsidRPr="004F146A" w14:paraId="376C70BB" w14:textId="77777777" w:rsidTr="00DD5370">
        <w:trPr>
          <w:trHeight w:val="70"/>
        </w:trPr>
        <w:tc>
          <w:tcPr>
            <w:tcW w:w="0" w:type="auto"/>
          </w:tcPr>
          <w:p w14:paraId="01B3246D" w14:textId="4B75C018"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50891EB9" w14:textId="7F574583" w:rsidR="00DD5370" w:rsidRPr="004F146A" w:rsidRDefault="00DD5370" w:rsidP="00DD5370">
            <w:pPr>
              <w:pStyle w:val="a6"/>
              <w:keepNext/>
              <w:widowControl w:val="0"/>
              <w:tabs>
                <w:tab w:val="left" w:pos="317"/>
                <w:tab w:val="left" w:pos="609"/>
              </w:tabs>
              <w:spacing w:after="0" w:line="240" w:lineRule="auto"/>
              <w:ind w:left="0"/>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7A2DEDEA" w14:textId="77777777" w:rsidTr="003070CB">
        <w:trPr>
          <w:trHeight w:val="1554"/>
        </w:trPr>
        <w:tc>
          <w:tcPr>
            <w:tcW w:w="0" w:type="auto"/>
          </w:tcPr>
          <w:p w14:paraId="6C308EF6" w14:textId="08F4E2AB"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48AB9989" w14:textId="29A1DAFA" w:rsidR="00DD5370" w:rsidRPr="004F146A" w:rsidRDefault="00DD5370" w:rsidP="00DD5370">
            <w:pPr>
              <w:pStyle w:val="a6"/>
              <w:keepNext/>
              <w:widowControl w:val="0"/>
              <w:numPr>
                <w:ilvl w:val="1"/>
                <w:numId w:val="63"/>
              </w:numPr>
              <w:tabs>
                <w:tab w:val="left" w:pos="317"/>
                <w:tab w:val="left" w:pos="609"/>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Предложен механизм создания и совершенствования отечественного международного турпродукта [115,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.131]. 2. Казахстанский туристский продукт должен удовлетворять требованиям соответствия как региональным, так и общегосударственным интересам. 3. Предложены карты международных маршрутов (международные цепи туристских кластеров) как способ информирования и популяризации регионов. 4. Продвижение в интернет, единая система бронирования по маршруту [115,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.111]. 5. Приведение внутреннего туризма к международным стандартам [115,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.55]. 6. Какой продукт создавать и что для этого нужно?» [115,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.130]. 7. Устойчивое развитие – главный критерий развития современного туризма [115,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.40].</w:t>
            </w:r>
          </w:p>
        </w:tc>
      </w:tr>
      <w:tr w:rsidR="0011238A" w:rsidRPr="004F146A" w14:paraId="35C254DE" w14:textId="77777777" w:rsidTr="003070CB">
        <w:trPr>
          <w:trHeight w:val="313"/>
        </w:trPr>
        <w:tc>
          <w:tcPr>
            <w:tcW w:w="0" w:type="auto"/>
            <w:vMerge w:val="restart"/>
          </w:tcPr>
          <w:p w14:paraId="4F0D1F58" w14:textId="77777777" w:rsidR="00DD5370" w:rsidRPr="004F146A" w:rsidRDefault="00DD5370" w:rsidP="00DD5370">
            <w:pPr>
              <w:spacing w:after="0" w:line="240" w:lineRule="auto"/>
              <w:jc w:val="both"/>
              <w:rPr>
                <w:rFonts w:ascii="Times New Roman" w:eastAsia="Times New Roman" w:hAnsi="Times New Roman"/>
                <w:sz w:val="24"/>
                <w:szCs w:val="24"/>
                <w:lang w:val="en-US"/>
              </w:rPr>
            </w:pPr>
            <w:r w:rsidRPr="004F146A">
              <w:rPr>
                <w:rFonts w:ascii="Times New Roman" w:eastAsia="Times New Roman" w:hAnsi="Times New Roman"/>
                <w:sz w:val="24"/>
                <w:szCs w:val="24"/>
                <w:lang w:val="en-US"/>
              </w:rPr>
              <w:t>2017</w:t>
            </w:r>
          </w:p>
        </w:tc>
        <w:tc>
          <w:tcPr>
            <w:tcW w:w="0" w:type="auto"/>
          </w:tcPr>
          <w:p w14:paraId="45785E31" w14:textId="77777777" w:rsidR="00DD5370" w:rsidRPr="004F146A" w:rsidRDefault="00DD5370" w:rsidP="00DD5370">
            <w:pPr>
              <w:keepNext/>
              <w:widowControl w:val="0"/>
              <w:tabs>
                <w:tab w:val="left" w:pos="317"/>
                <w:tab w:val="left" w:pos="609"/>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Об утверждении Концепции развития туристской отрасли Республики Казахстан до 2023 года (Утративший силу).</w:t>
            </w:r>
          </w:p>
        </w:tc>
      </w:tr>
      <w:tr w:rsidR="0011238A" w:rsidRPr="004F146A" w14:paraId="44273D19" w14:textId="77777777" w:rsidTr="00DD5370">
        <w:trPr>
          <w:trHeight w:val="690"/>
        </w:trPr>
        <w:tc>
          <w:tcPr>
            <w:tcW w:w="0" w:type="auto"/>
            <w:vMerge/>
            <w:tcBorders>
              <w:bottom w:val="single" w:sz="4" w:space="0" w:color="auto"/>
            </w:tcBorders>
          </w:tcPr>
          <w:p w14:paraId="7B3EA508"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7D83CB9D" w14:textId="482F397D" w:rsidR="00DD5370" w:rsidRPr="004F146A" w:rsidRDefault="00DD5370" w:rsidP="00DD5370">
            <w:pPr>
              <w:pStyle w:val="a6"/>
              <w:keepNext/>
              <w:widowControl w:val="0"/>
              <w:tabs>
                <w:tab w:val="left" w:pos="317"/>
                <w:tab w:val="left" w:pos="60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Туристский кластер – это сосредоточение в рамках одной ограниченной территории взаимосвязанных предприятий и организаций, занимающихся разработкой, производством, продвижением и продажей туристского продукта, а также деятельностью, смежной с индустрией туризма и рекреационными услугами  в Казахстане возможно создание шести культурно-туристских кластеров: 1. «Астана - сердце Евразии» – туристский кластер на базе города Астаны. 2. «Алматы – свободная культурная зона Казахстана» – кластер, включающий город Алматы и часть Алматинской области. 3. «Жемчужина Алтая» включает северные и восточные части Восточно-Казахстанской области. Город Усть-Каменогорск будет являться центром кластера. 4. «Возрождение Великого Шелкового пути» включает центральные и восточные части Кызылординской области, южно-восточную и северо-западную части Южно-Казахстанской области и юго-западную часть Жамбылской области. 5 «Каспийские ворота» включает в себя всю Мангистаускую область и часть Западно-Казахстанской и Атырауской областей. Город Актау будет являться центром кластера. 6. «Единство природы и кочевой культуры» включает Акмолинскую и Карагандинскую области, юго-западную часть Северо-Казахстанской и западную часть Павлодарской областей. Щучинско-Боровская курортная зона будет являться центром кластера. 7. Предлагаются меры быстрого эффекта: комплектация и коммерциализация турпродуктов, увеличение авиасообщений, профессиональное определение и реализация мероприятий по продвижению, создание продуктов MICE, создание </w:t>
            </w:r>
            <w:r w:rsidRPr="004F146A">
              <w:rPr>
                <w:rFonts w:ascii="Times New Roman" w:eastAsia="Times New Roman" w:hAnsi="Times New Roman"/>
                <w:sz w:val="24"/>
                <w:szCs w:val="24"/>
                <w:lang w:val="en-US"/>
              </w:rPr>
              <w:t>DMO</w:t>
            </w:r>
            <w:r w:rsidRPr="004F146A">
              <w:rPr>
                <w:rFonts w:ascii="Times New Roman" w:eastAsia="Times New Roman" w:hAnsi="Times New Roman"/>
                <w:sz w:val="24"/>
                <w:szCs w:val="24"/>
              </w:rPr>
              <w:t>, разработка туров по кластерам, проведение онлайн мероприятий по продвижению на платформах Google Earth, Trip Advisor и социальных сетях: Facebook и Twitter и др. [166].</w:t>
            </w:r>
          </w:p>
        </w:tc>
      </w:tr>
      <w:tr w:rsidR="0011238A" w:rsidRPr="004F146A" w14:paraId="760073F1" w14:textId="77777777" w:rsidTr="003070CB">
        <w:trPr>
          <w:trHeight w:val="262"/>
        </w:trPr>
        <w:tc>
          <w:tcPr>
            <w:tcW w:w="0" w:type="auto"/>
            <w:vMerge w:val="restart"/>
          </w:tcPr>
          <w:p w14:paraId="305FB3B0" w14:textId="77777777" w:rsidR="00DD5370" w:rsidRPr="004F146A" w:rsidRDefault="00DD5370" w:rsidP="00DD5370">
            <w:pPr>
              <w:spacing w:after="0" w:line="240" w:lineRule="auto"/>
              <w:jc w:val="both"/>
              <w:rPr>
                <w:rFonts w:ascii="Times New Roman" w:eastAsia="Times New Roman" w:hAnsi="Times New Roman"/>
                <w:sz w:val="24"/>
                <w:szCs w:val="24"/>
                <w:lang w:val="en-US"/>
              </w:rPr>
            </w:pPr>
            <w:r w:rsidRPr="004F146A">
              <w:rPr>
                <w:rFonts w:ascii="Times New Roman" w:eastAsia="Times New Roman" w:hAnsi="Times New Roman"/>
                <w:sz w:val="24"/>
                <w:szCs w:val="24"/>
                <w:lang w:val="en-US"/>
              </w:rPr>
              <w:t>2017</w:t>
            </w:r>
          </w:p>
        </w:tc>
        <w:tc>
          <w:tcPr>
            <w:tcW w:w="0" w:type="auto"/>
          </w:tcPr>
          <w:p w14:paraId="627D24FA" w14:textId="77777777" w:rsidR="00DD5370" w:rsidRPr="004F146A" w:rsidRDefault="00DD5370" w:rsidP="00DD5370">
            <w:pPr>
              <w:pStyle w:val="a6"/>
              <w:tabs>
                <w:tab w:val="left" w:pos="317"/>
                <w:tab w:val="left" w:pos="60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Ағыбетова Р. Е.</w:t>
            </w:r>
          </w:p>
        </w:tc>
      </w:tr>
      <w:tr w:rsidR="0011238A" w:rsidRPr="004F146A" w14:paraId="2AFDF565" w14:textId="77777777" w:rsidTr="00DD5370">
        <w:trPr>
          <w:trHeight w:val="2235"/>
        </w:trPr>
        <w:tc>
          <w:tcPr>
            <w:tcW w:w="0" w:type="auto"/>
            <w:vMerge/>
            <w:tcBorders>
              <w:bottom w:val="nil"/>
            </w:tcBorders>
          </w:tcPr>
          <w:p w14:paraId="0A6CDEB0"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nil"/>
            </w:tcBorders>
          </w:tcPr>
          <w:p w14:paraId="0DA7BC6A" w14:textId="77777777" w:rsidR="00DD5370" w:rsidRPr="004F146A" w:rsidRDefault="00DD5370" w:rsidP="00DD5370">
            <w:pPr>
              <w:pStyle w:val="a6"/>
              <w:tabs>
                <w:tab w:val="left" w:pos="312"/>
                <w:tab w:val="left" w:pos="596"/>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Социально-экономические аспекты рынка туристских услуг в Республике Казахстан: тенденции и перспективы развития:</w:t>
            </w:r>
          </w:p>
          <w:p w14:paraId="527699FA" w14:textId="6E1E9F41" w:rsidR="00DD5370" w:rsidRPr="004F146A" w:rsidRDefault="00DD5370" w:rsidP="00DD5370">
            <w:pPr>
              <w:pStyle w:val="a6"/>
              <w:numPr>
                <w:ilvl w:val="0"/>
                <w:numId w:val="49"/>
              </w:numPr>
              <w:tabs>
                <w:tab w:val="left" w:pos="312"/>
                <w:tab w:val="left" w:pos="596"/>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Представлены эффективные географические и экономические зоны для развития туристской отрасли в Казахстане, дана карта и описание 7 новых рекреационных зон РК [114,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.120-128]. 2. Неузнаваемость республики и ее туристских брендов на зарубежных рынках, недостаточность туристской продукции, соответствующей международным стандартам, сезонный характер турпродуктов, незавершенность цепочки добавленной стоимости в туризме, большой объем услуг переданы на аутсорс в нерезидентские структуры, неразвитость инфраструктуры, низкий уровень сервиса, конкуренция с другими странами [114,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.132]. 3. Недостаток туристских продуктов, соответствующих международным стандартам. 4. Для фактора «Туристский брендинг, создание и продвижение конкурентоспособных туристских брендов» разработаны рекомендации: разработка и продвижение международных проектов в</w:t>
            </w:r>
          </w:p>
        </w:tc>
      </w:tr>
    </w:tbl>
    <w:p w14:paraId="05C9C9E7" w14:textId="77777777" w:rsidR="00DD5370" w:rsidRPr="004F146A" w:rsidRDefault="00DD5370">
      <w:r w:rsidRPr="004F146A">
        <w:br w:type="page"/>
      </w:r>
    </w:p>
    <w:p w14:paraId="10BDF582" w14:textId="0F425F2C" w:rsidR="00DD5370" w:rsidRPr="004F146A" w:rsidRDefault="00DD5370" w:rsidP="00DD5370">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7E654401" w14:textId="77777777" w:rsidR="00DD5370" w:rsidRPr="004F146A" w:rsidRDefault="00DD5370"/>
    <w:tbl>
      <w:tblPr>
        <w:tblStyle w:val="31"/>
        <w:tblW w:w="0" w:type="auto"/>
        <w:tblInd w:w="0" w:type="dxa"/>
        <w:tblLook w:val="04A0" w:firstRow="1" w:lastRow="0" w:firstColumn="1" w:lastColumn="0" w:noHBand="0" w:noVBand="1"/>
      </w:tblPr>
      <w:tblGrid>
        <w:gridCol w:w="696"/>
        <w:gridCol w:w="13864"/>
      </w:tblGrid>
      <w:tr w:rsidR="0011238A" w:rsidRPr="004F146A" w14:paraId="27A0D941" w14:textId="77777777" w:rsidTr="00DD5370">
        <w:trPr>
          <w:trHeight w:val="70"/>
        </w:trPr>
        <w:tc>
          <w:tcPr>
            <w:tcW w:w="0" w:type="auto"/>
          </w:tcPr>
          <w:p w14:paraId="3BFDDC1D" w14:textId="70A2C88C" w:rsidR="00DD5370" w:rsidRPr="004F146A" w:rsidRDefault="00DD5370" w:rsidP="00DD5370">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14F21F20" w14:textId="2FF49474" w:rsidR="00DD5370" w:rsidRPr="004F146A" w:rsidRDefault="00DD5370" w:rsidP="00DD5370">
            <w:pPr>
              <w:pStyle w:val="a6"/>
              <w:tabs>
                <w:tab w:val="left" w:pos="312"/>
                <w:tab w:val="left" w:pos="596"/>
              </w:tabs>
              <w:spacing w:after="0" w:line="240" w:lineRule="auto"/>
              <w:ind w:left="0"/>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30A6A2B3" w14:textId="77777777" w:rsidTr="003070CB">
        <w:trPr>
          <w:trHeight w:val="2442"/>
        </w:trPr>
        <w:tc>
          <w:tcPr>
            <w:tcW w:w="0" w:type="auto"/>
          </w:tcPr>
          <w:p w14:paraId="39111592" w14:textId="5448BEBA"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5F754360" w14:textId="77777777" w:rsidR="00DD5370" w:rsidRPr="004F146A" w:rsidRDefault="00DD5370" w:rsidP="00DD5370">
            <w:pPr>
              <w:pStyle w:val="a6"/>
              <w:numPr>
                <w:ilvl w:val="0"/>
                <w:numId w:val="49"/>
              </w:numPr>
              <w:tabs>
                <w:tab w:val="left" w:pos="312"/>
                <w:tab w:val="left" w:pos="596"/>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 области территориального брендинга и возрождения казахстанских традиций; развитие информационных продуктов, связанных с продвижением туристских продуктов; формирование туристского бренда на территории Казахстана и его продвижение через международные каналы распространения информации; яркое представление страны на внешних туристских рынках; увеличение доли «имиджевых» и маркетинговых инвестиций в общей структуре инвестиций в туризм; использование корпоративных каналов крупных внешних туристских компаний для продвижения казахстанских туристских брендов[114,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.132-133]. 4. Составлена характеристика влияния социально-экономических инструментов устойчивого развития [114,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.153-154]. 5. Национальная туристская политика, направленная на устойчивое развитие туризма и рекреационных систем, доступных для всех социальных групп, является важным инструментом государственного регулирования туризма, включает приоритеты и методы государственного регулирования туризма, а также систему целей, производимых и реализуемых государством [114,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.160].</w:t>
            </w:r>
          </w:p>
        </w:tc>
      </w:tr>
      <w:tr w:rsidR="0011238A" w:rsidRPr="004F146A" w14:paraId="73738A8E" w14:textId="77777777" w:rsidTr="003070CB">
        <w:trPr>
          <w:trHeight w:val="374"/>
        </w:trPr>
        <w:tc>
          <w:tcPr>
            <w:tcW w:w="0" w:type="auto"/>
            <w:vMerge w:val="restart"/>
          </w:tcPr>
          <w:p w14:paraId="6BBBFAE8"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2017</w:t>
            </w:r>
          </w:p>
        </w:tc>
        <w:tc>
          <w:tcPr>
            <w:tcW w:w="0" w:type="auto"/>
          </w:tcPr>
          <w:p w14:paraId="2595809B" w14:textId="77777777" w:rsidR="00DD5370" w:rsidRPr="004F146A" w:rsidRDefault="00DD5370" w:rsidP="00DD5370">
            <w:pPr>
              <w:pStyle w:val="a6"/>
              <w:tabs>
                <w:tab w:val="left" w:pos="317"/>
                <w:tab w:val="left" w:pos="609"/>
              </w:tabs>
              <w:spacing w:after="0" w:line="240" w:lineRule="auto"/>
              <w:ind w:left="0"/>
              <w:jc w:val="both"/>
              <w:rPr>
                <w:rFonts w:ascii="Times New Roman" w:eastAsia="Times New Roman" w:hAnsi="Times New Roman"/>
                <w:sz w:val="24"/>
                <w:szCs w:val="24"/>
              </w:rPr>
            </w:pPr>
            <w:r w:rsidRPr="004F146A">
              <w:rPr>
                <w:rFonts w:ascii="Times New Roman" w:hAnsi="Times New Roman"/>
                <w:sz w:val="24"/>
                <w:szCs w:val="24"/>
              </w:rPr>
              <w:t>Ризаходжаева Г. А.</w:t>
            </w:r>
          </w:p>
        </w:tc>
      </w:tr>
      <w:tr w:rsidR="0011238A" w:rsidRPr="004F146A" w14:paraId="4B78F04E" w14:textId="77777777" w:rsidTr="003070CB">
        <w:trPr>
          <w:trHeight w:val="832"/>
        </w:trPr>
        <w:tc>
          <w:tcPr>
            <w:tcW w:w="0" w:type="auto"/>
            <w:vMerge/>
          </w:tcPr>
          <w:p w14:paraId="32975808"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162CB06D" w14:textId="32EA6B9C" w:rsidR="00DD5370" w:rsidRPr="004F146A" w:rsidRDefault="00DD5370" w:rsidP="00DD5370">
            <w:pPr>
              <w:pStyle w:val="a6"/>
              <w:numPr>
                <w:ilvl w:val="0"/>
                <w:numId w:val="52"/>
              </w:numPr>
              <w:tabs>
                <w:tab w:val="left" w:pos="461"/>
                <w:tab w:val="left" w:pos="1028"/>
              </w:tabs>
              <w:spacing w:after="0" w:line="240" w:lineRule="auto"/>
              <w:ind w:left="0" w:firstLine="0"/>
              <w:jc w:val="both"/>
              <w:rPr>
                <w:rFonts w:ascii="Times New Roman" w:eastAsia="Times New Roman" w:hAnsi="Times New Roman"/>
                <w:sz w:val="24"/>
                <w:szCs w:val="24"/>
              </w:rPr>
            </w:pPr>
            <w:r w:rsidRPr="004F146A">
              <w:rPr>
                <w:rFonts w:ascii="Times New Roman" w:hAnsi="Times New Roman"/>
                <w:sz w:val="24"/>
                <w:szCs w:val="24"/>
              </w:rPr>
              <w:t xml:space="preserve">Представлены объекты, предметы и функции профессиональной деятельности будущего специалиста в сфере туризма, отмечены инновационная деятельность в области управления туристским движением, маркетинговые службы туристских предприятий, рекламные агентства, занятые продвижением туристских услуг на внутренний и внешний рынки [98, </w:t>
            </w:r>
            <w:r w:rsidRPr="004F146A">
              <w:rPr>
                <w:rFonts w:ascii="Times New Roman" w:hAnsi="Times New Roman"/>
                <w:sz w:val="24"/>
                <w:szCs w:val="24"/>
                <w:lang w:val="en-US"/>
              </w:rPr>
              <w:t>c</w:t>
            </w:r>
            <w:r w:rsidRPr="004F146A">
              <w:rPr>
                <w:rFonts w:ascii="Times New Roman" w:hAnsi="Times New Roman"/>
                <w:sz w:val="24"/>
                <w:szCs w:val="24"/>
              </w:rPr>
              <w:t xml:space="preserve">. 93]. 2. </w:t>
            </w:r>
            <w:r w:rsidRPr="004F146A">
              <w:rPr>
                <w:rFonts w:ascii="Times New Roman" w:eastAsia="Times New Roman" w:hAnsi="Times New Roman"/>
                <w:sz w:val="24"/>
                <w:szCs w:val="24"/>
              </w:rPr>
              <w:t xml:space="preserve">Разработан учебно-методический комплекс по формированию коммуникативной компетентности, </w:t>
            </w:r>
            <w:r w:rsidRPr="004F146A">
              <w:rPr>
                <w:rFonts w:ascii="Times New Roman" w:hAnsi="Times New Roman"/>
                <w:sz w:val="24"/>
                <w:szCs w:val="24"/>
              </w:rPr>
              <w:t xml:space="preserve">модель формирования коммуникативной компетентности будущих специалистов в сфере туризма в процессе обучения английскому языку [98, </w:t>
            </w:r>
            <w:r w:rsidRPr="004F146A">
              <w:rPr>
                <w:rFonts w:ascii="Times New Roman" w:hAnsi="Times New Roman"/>
                <w:sz w:val="24"/>
                <w:szCs w:val="24"/>
                <w:lang w:val="en-US"/>
              </w:rPr>
              <w:t>c</w:t>
            </w:r>
            <w:r w:rsidRPr="004F146A">
              <w:rPr>
                <w:rFonts w:ascii="Times New Roman" w:hAnsi="Times New Roman"/>
                <w:sz w:val="24"/>
                <w:szCs w:val="24"/>
              </w:rPr>
              <w:t xml:space="preserve">.140]. 3. Для формирования и развития навыков креативности, критического мышления и воображения, что является немаловажным фактором формирования коммуникативной компетентности, разработано учебное пособие «Creativity and critical thinking», которое состоит из упражнений для развития креативности, критического мышления и воображения [98, </w:t>
            </w:r>
            <w:r w:rsidRPr="004F146A">
              <w:rPr>
                <w:rFonts w:ascii="Times New Roman" w:hAnsi="Times New Roman"/>
                <w:sz w:val="24"/>
                <w:szCs w:val="24"/>
                <w:lang w:val="en-US"/>
              </w:rPr>
              <w:t>c</w:t>
            </w:r>
            <w:r w:rsidRPr="004F146A">
              <w:rPr>
                <w:rFonts w:ascii="Times New Roman" w:hAnsi="Times New Roman"/>
                <w:sz w:val="24"/>
                <w:szCs w:val="24"/>
              </w:rPr>
              <w:t>. 124].</w:t>
            </w:r>
          </w:p>
        </w:tc>
      </w:tr>
      <w:tr w:rsidR="0011238A" w:rsidRPr="004F146A" w14:paraId="7EE9493E" w14:textId="77777777" w:rsidTr="003070CB">
        <w:trPr>
          <w:trHeight w:val="332"/>
        </w:trPr>
        <w:tc>
          <w:tcPr>
            <w:tcW w:w="0" w:type="auto"/>
            <w:vMerge w:val="restart"/>
          </w:tcPr>
          <w:p w14:paraId="79A7CEB4"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2018</w:t>
            </w:r>
          </w:p>
        </w:tc>
        <w:tc>
          <w:tcPr>
            <w:tcW w:w="0" w:type="auto"/>
          </w:tcPr>
          <w:p w14:paraId="35B1BE96" w14:textId="77777777" w:rsidR="00DD5370" w:rsidRPr="004F146A" w:rsidRDefault="00DD5370" w:rsidP="00DD5370">
            <w:pPr>
              <w:tabs>
                <w:tab w:val="left" w:pos="317"/>
                <w:tab w:val="left" w:pos="609"/>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Вуколов В. Н</w:t>
            </w:r>
            <w:r w:rsidRPr="004F146A">
              <w:rPr>
                <w:rFonts w:ascii="Times New Roman" w:hAnsi="Times New Roman"/>
                <w:sz w:val="28"/>
                <w:szCs w:val="28"/>
              </w:rPr>
              <w:t>.</w:t>
            </w:r>
          </w:p>
        </w:tc>
      </w:tr>
      <w:tr w:rsidR="0011238A" w:rsidRPr="004F146A" w14:paraId="1F6BB8C6" w14:textId="77777777" w:rsidTr="00DD5370">
        <w:trPr>
          <w:trHeight w:val="548"/>
        </w:trPr>
        <w:tc>
          <w:tcPr>
            <w:tcW w:w="0" w:type="auto"/>
            <w:vMerge/>
            <w:tcBorders>
              <w:bottom w:val="single" w:sz="4" w:space="0" w:color="auto"/>
            </w:tcBorders>
          </w:tcPr>
          <w:p w14:paraId="56ABDE09"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1A71EBB2" w14:textId="77777777" w:rsidR="00DD5370" w:rsidRPr="004F146A" w:rsidRDefault="00DD5370" w:rsidP="00DD5370">
            <w:pPr>
              <w:tabs>
                <w:tab w:val="left" w:pos="317"/>
                <w:tab w:val="left" w:pos="356"/>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1. Основную часть ТРР (туристско-рекреационные ресурсы) Казахстана составляют природные ресурсы, но туркомпании их не используют, т. к. не хватает квалифицированных инструкторов [88,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.194]. </w:t>
            </w:r>
          </w:p>
        </w:tc>
      </w:tr>
      <w:tr w:rsidR="0011238A" w:rsidRPr="004F146A" w14:paraId="42F17612" w14:textId="77777777" w:rsidTr="003070CB">
        <w:trPr>
          <w:trHeight w:val="323"/>
        </w:trPr>
        <w:tc>
          <w:tcPr>
            <w:tcW w:w="0" w:type="auto"/>
            <w:vMerge w:val="restart"/>
          </w:tcPr>
          <w:p w14:paraId="029C44BF"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2018</w:t>
            </w:r>
          </w:p>
        </w:tc>
        <w:tc>
          <w:tcPr>
            <w:tcW w:w="0" w:type="auto"/>
          </w:tcPr>
          <w:p w14:paraId="40060B6F" w14:textId="77777777" w:rsidR="00DD5370" w:rsidRPr="004F146A" w:rsidRDefault="00DD5370" w:rsidP="00DD5370">
            <w:pPr>
              <w:tabs>
                <w:tab w:val="left" w:pos="317"/>
                <w:tab w:val="left" w:pos="971"/>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Муталиева Л. М., Мусабаева А. К., Смыкова М. Р.</w:t>
            </w:r>
          </w:p>
        </w:tc>
      </w:tr>
      <w:tr w:rsidR="0011238A" w:rsidRPr="004F146A" w14:paraId="5579BE7F" w14:textId="77777777" w:rsidTr="00DD5370">
        <w:trPr>
          <w:trHeight w:val="1196"/>
        </w:trPr>
        <w:tc>
          <w:tcPr>
            <w:tcW w:w="0" w:type="auto"/>
            <w:vMerge/>
            <w:tcBorders>
              <w:bottom w:val="nil"/>
            </w:tcBorders>
          </w:tcPr>
          <w:p w14:paraId="444B6BBA"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nil"/>
            </w:tcBorders>
          </w:tcPr>
          <w:p w14:paraId="7F6B611E" w14:textId="7A087DCB" w:rsidR="00DD5370" w:rsidRPr="004F146A" w:rsidRDefault="00DD5370" w:rsidP="00DD5370">
            <w:pPr>
              <w:pStyle w:val="a6"/>
              <w:numPr>
                <w:ilvl w:val="0"/>
                <w:numId w:val="58"/>
              </w:numPr>
              <w:tabs>
                <w:tab w:val="left" w:pos="317"/>
                <w:tab w:val="num" w:pos="467"/>
              </w:tabs>
              <w:spacing w:after="0" w:line="240" w:lineRule="auto"/>
              <w:ind w:left="0" w:firstLine="0"/>
              <w:jc w:val="both"/>
              <w:rPr>
                <w:rFonts w:ascii="Times New Roman" w:hAnsi="Times New Roman"/>
                <w:sz w:val="24"/>
                <w:szCs w:val="24"/>
              </w:rPr>
            </w:pPr>
            <w:r w:rsidRPr="004F146A">
              <w:rPr>
                <w:rFonts w:ascii="Times New Roman" w:eastAsia="Times New Roman" w:hAnsi="Times New Roman"/>
                <w:sz w:val="24"/>
                <w:szCs w:val="24"/>
              </w:rPr>
              <w:t>Рекомендации рассматривать организацию поездок с учетом теории поколений и их потребностей: «Беби бум» - семейный отдых, организованные туры и шоппинг; «Х» - краткосрочные поездки, пляжный отдых, развлечения; «</w:t>
            </w:r>
            <w:r w:rsidRPr="004F146A">
              <w:rPr>
                <w:rFonts w:ascii="Times New Roman" w:eastAsia="Times New Roman" w:hAnsi="Times New Roman"/>
                <w:sz w:val="24"/>
                <w:szCs w:val="24"/>
                <w:lang w:val="en-US"/>
              </w:rPr>
              <w:t>Y</w:t>
            </w:r>
            <w:r w:rsidRPr="004F146A">
              <w:rPr>
                <w:rFonts w:ascii="Times New Roman" w:eastAsia="Times New Roman" w:hAnsi="Times New Roman"/>
                <w:sz w:val="24"/>
                <w:szCs w:val="24"/>
              </w:rPr>
              <w:t>» (миллениалы и поздние) – экстрим, креатив, «</w:t>
            </w:r>
            <w:r w:rsidRPr="004F146A">
              <w:rPr>
                <w:rFonts w:ascii="Times New Roman" w:eastAsia="Times New Roman" w:hAnsi="Times New Roman"/>
                <w:sz w:val="24"/>
                <w:szCs w:val="24"/>
                <w:lang w:val="en-US"/>
              </w:rPr>
              <w:t>economy</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sharing</w:t>
            </w:r>
            <w:r w:rsidRPr="004F146A">
              <w:rPr>
                <w:rFonts w:ascii="Times New Roman" w:eastAsia="Times New Roman" w:hAnsi="Times New Roman"/>
                <w:sz w:val="24"/>
                <w:szCs w:val="24"/>
              </w:rPr>
              <w:t>», доверие к смартфону и электронным покупкам, а не людям; «</w:t>
            </w:r>
            <w:r w:rsidRPr="004F146A">
              <w:rPr>
                <w:rFonts w:ascii="Times New Roman" w:eastAsia="Times New Roman" w:hAnsi="Times New Roman"/>
                <w:sz w:val="24"/>
                <w:szCs w:val="24"/>
                <w:lang w:val="en-US"/>
              </w:rPr>
              <w:t>Z</w:t>
            </w:r>
            <w:r w:rsidRPr="004F146A">
              <w:rPr>
                <w:rFonts w:ascii="Times New Roman" w:eastAsia="Times New Roman" w:hAnsi="Times New Roman"/>
                <w:sz w:val="24"/>
                <w:szCs w:val="24"/>
              </w:rPr>
              <w:t xml:space="preserve">» - «Умные дома», самостоятельные путешествия, управление отдыхом, экстрим, экологические виды туризма [102,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.151].</w:t>
            </w:r>
          </w:p>
        </w:tc>
      </w:tr>
    </w:tbl>
    <w:p w14:paraId="6CDE7797" w14:textId="77777777" w:rsidR="00DD5370" w:rsidRPr="004F146A" w:rsidRDefault="00DD5370">
      <w:r w:rsidRPr="004F146A">
        <w:br w:type="page"/>
      </w:r>
    </w:p>
    <w:p w14:paraId="3E9BA92B" w14:textId="2990E167" w:rsidR="00DD5370" w:rsidRPr="004F146A" w:rsidRDefault="00DD5370" w:rsidP="00DD5370">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447005E3" w14:textId="77777777" w:rsidR="00DD5370" w:rsidRPr="004F146A" w:rsidRDefault="00DD5370" w:rsidP="00DD5370">
      <w:pPr>
        <w:spacing w:after="0" w:line="240" w:lineRule="auto"/>
        <w:rPr>
          <w:rFonts w:ascii="Times New Roman" w:hAnsi="Times New Roman"/>
          <w:sz w:val="28"/>
          <w:szCs w:val="28"/>
        </w:rPr>
      </w:pPr>
    </w:p>
    <w:tbl>
      <w:tblPr>
        <w:tblStyle w:val="31"/>
        <w:tblW w:w="0" w:type="auto"/>
        <w:tblInd w:w="0" w:type="dxa"/>
        <w:tblLook w:val="04A0" w:firstRow="1" w:lastRow="0" w:firstColumn="1" w:lastColumn="0" w:noHBand="0" w:noVBand="1"/>
      </w:tblPr>
      <w:tblGrid>
        <w:gridCol w:w="696"/>
        <w:gridCol w:w="13864"/>
      </w:tblGrid>
      <w:tr w:rsidR="0011238A" w:rsidRPr="004F146A" w14:paraId="3A0E0DF0" w14:textId="77777777" w:rsidTr="003070CB">
        <w:trPr>
          <w:trHeight w:val="248"/>
        </w:trPr>
        <w:tc>
          <w:tcPr>
            <w:tcW w:w="0" w:type="auto"/>
          </w:tcPr>
          <w:p w14:paraId="709E46C3" w14:textId="28B8DCD0" w:rsidR="00DD5370" w:rsidRPr="004F146A" w:rsidRDefault="00DD5370" w:rsidP="00DD5370">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030D8E05" w14:textId="56FBE796" w:rsidR="00DD5370" w:rsidRPr="004F146A" w:rsidRDefault="00DD5370" w:rsidP="00DD5370">
            <w:pPr>
              <w:tabs>
                <w:tab w:val="left" w:pos="317"/>
              </w:tabs>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35C0A87D" w14:textId="77777777" w:rsidTr="003070CB">
        <w:trPr>
          <w:trHeight w:val="248"/>
        </w:trPr>
        <w:tc>
          <w:tcPr>
            <w:tcW w:w="0" w:type="auto"/>
            <w:vMerge w:val="restart"/>
          </w:tcPr>
          <w:p w14:paraId="3A8DFF0E" w14:textId="7B404D32"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2019</w:t>
            </w:r>
          </w:p>
        </w:tc>
        <w:tc>
          <w:tcPr>
            <w:tcW w:w="0" w:type="auto"/>
          </w:tcPr>
          <w:p w14:paraId="747E8BA8"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Государственная программа развития туристской отрасли Республики Казахстан на </w:t>
            </w:r>
            <w:proofErr w:type="gramStart"/>
            <w:r w:rsidRPr="004F146A">
              <w:rPr>
                <w:rFonts w:ascii="Times New Roman" w:eastAsia="Times New Roman" w:hAnsi="Times New Roman"/>
                <w:sz w:val="24"/>
                <w:szCs w:val="24"/>
              </w:rPr>
              <w:t>2019 - 2025</w:t>
            </w:r>
            <w:proofErr w:type="gramEnd"/>
            <w:r w:rsidRPr="004F146A">
              <w:rPr>
                <w:rFonts w:ascii="Times New Roman" w:eastAsia="Times New Roman" w:hAnsi="Times New Roman"/>
                <w:sz w:val="24"/>
                <w:szCs w:val="24"/>
              </w:rPr>
              <w:t xml:space="preserve"> годы (утратило силу)</w:t>
            </w:r>
          </w:p>
        </w:tc>
      </w:tr>
      <w:tr w:rsidR="0011238A" w:rsidRPr="004F146A" w14:paraId="054F4F84" w14:textId="77777777" w:rsidTr="003070CB">
        <w:trPr>
          <w:trHeight w:val="1679"/>
        </w:trPr>
        <w:tc>
          <w:tcPr>
            <w:tcW w:w="0" w:type="auto"/>
            <w:vMerge/>
          </w:tcPr>
          <w:p w14:paraId="3B0C9203"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78523885" w14:textId="4FBD3C05" w:rsidR="00DD5370" w:rsidRPr="004F146A" w:rsidRDefault="00DD5370" w:rsidP="00DD5370">
            <w:pPr>
              <w:pStyle w:val="a6"/>
              <w:numPr>
                <w:ilvl w:val="0"/>
                <w:numId w:val="59"/>
              </w:numPr>
              <w:tabs>
                <w:tab w:val="left" w:pos="317"/>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Цифровой маркетинг - поддержка участников турбизнеса в технологическом развитии и содействие в цифровизации отрасли могут дать существенный толчок в развитии внутреннего и въездного туризма за счет повышения информированности потенциальных туристов о туристских предложениях и удобства и простоты процессов бронирования и приобретения туристских пакетов. 2. Клиенты по-прежнему предпочитают личное или таким кажущееся обращение. По сведениям компании InterGlobeTechnologies, управляющей бизнес-процессами в индустрии путешествий, персонализированные предложения на сайтах онлайн-турагентств (OTA) подталкивают 50 % пользователей к покупке [164].</w:t>
            </w:r>
          </w:p>
        </w:tc>
      </w:tr>
      <w:tr w:rsidR="0011238A" w:rsidRPr="004F146A" w14:paraId="357C866C" w14:textId="77777777" w:rsidTr="003070CB">
        <w:trPr>
          <w:trHeight w:val="322"/>
        </w:trPr>
        <w:tc>
          <w:tcPr>
            <w:tcW w:w="0" w:type="auto"/>
            <w:vMerge w:val="restart"/>
          </w:tcPr>
          <w:p w14:paraId="4EAA1E8B"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2019</w:t>
            </w:r>
          </w:p>
        </w:tc>
        <w:tc>
          <w:tcPr>
            <w:tcW w:w="0" w:type="auto"/>
          </w:tcPr>
          <w:p w14:paraId="6F629F0C" w14:textId="77777777" w:rsidR="00DD5370" w:rsidRPr="004F146A" w:rsidRDefault="00DD5370" w:rsidP="00DD5370">
            <w:pPr>
              <w:tabs>
                <w:tab w:val="left" w:pos="317"/>
                <w:tab w:val="left" w:pos="971"/>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Смыкова М. Р., Муталиева Р. А.</w:t>
            </w:r>
          </w:p>
        </w:tc>
      </w:tr>
      <w:tr w:rsidR="0011238A" w:rsidRPr="004F146A" w14:paraId="04DF921B" w14:textId="77777777" w:rsidTr="003070CB">
        <w:trPr>
          <w:trHeight w:val="962"/>
        </w:trPr>
        <w:tc>
          <w:tcPr>
            <w:tcW w:w="0" w:type="auto"/>
            <w:vMerge/>
          </w:tcPr>
          <w:p w14:paraId="053DA8D7"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7D6E2071" w14:textId="6152A826" w:rsidR="00DD5370" w:rsidRPr="004F146A" w:rsidRDefault="00DD5370" w:rsidP="00DD5370">
            <w:pPr>
              <w:pStyle w:val="a6"/>
              <w:numPr>
                <w:ilvl w:val="1"/>
                <w:numId w:val="30"/>
              </w:numPr>
              <w:tabs>
                <w:tab w:val="clear" w:pos="1440"/>
                <w:tab w:val="left" w:pos="317"/>
                <w:tab w:val="num" w:pos="421"/>
              </w:tabs>
              <w:spacing w:after="0" w:line="240" w:lineRule="auto"/>
              <w:ind w:left="0" w:firstLine="0"/>
              <w:jc w:val="both"/>
              <w:rPr>
                <w:rFonts w:ascii="Times New Roman" w:hAnsi="Times New Roman"/>
                <w:sz w:val="24"/>
                <w:szCs w:val="24"/>
              </w:rPr>
            </w:pPr>
            <w:r w:rsidRPr="004F146A">
              <w:rPr>
                <w:rFonts w:ascii="Times New Roman" w:eastAsia="Times New Roman" w:hAnsi="Times New Roman"/>
                <w:sz w:val="24"/>
                <w:szCs w:val="24"/>
              </w:rPr>
              <w:t xml:space="preserve">Создание туристского портала для полного комплекса туристских услуг и мероприятий. 2. Предоставление информационной площадки для повышения продаж и привлечения новых клиентов. 3. Основные инструменты продвижения: сайты фирм, социальные сети, система скидок, акции, тематические форумы и реклама на профессиональных турфорумах, разработка приложений на </w:t>
            </w:r>
            <w:r w:rsidRPr="004F146A">
              <w:rPr>
                <w:rFonts w:ascii="Times New Roman" w:eastAsia="Times New Roman" w:hAnsi="Times New Roman"/>
                <w:sz w:val="24"/>
                <w:szCs w:val="24"/>
                <w:lang w:val="en-US"/>
              </w:rPr>
              <w:t>IOS</w:t>
            </w:r>
            <w:r w:rsidRPr="004F146A">
              <w:rPr>
                <w:rFonts w:ascii="Times New Roman" w:eastAsia="Times New Roman" w:hAnsi="Times New Roman"/>
                <w:sz w:val="24"/>
                <w:szCs w:val="24"/>
              </w:rPr>
              <w:t xml:space="preserve"> и </w:t>
            </w:r>
            <w:r w:rsidRPr="004F146A">
              <w:rPr>
                <w:rFonts w:ascii="Times New Roman" w:eastAsia="Times New Roman" w:hAnsi="Times New Roman"/>
                <w:sz w:val="24"/>
                <w:szCs w:val="24"/>
                <w:lang w:val="en-US"/>
              </w:rPr>
              <w:t>Android</w:t>
            </w:r>
            <w:r w:rsidRPr="004F146A">
              <w:rPr>
                <w:rFonts w:ascii="Times New Roman" w:eastAsia="Times New Roman" w:hAnsi="Times New Roman"/>
                <w:sz w:val="24"/>
                <w:szCs w:val="24"/>
              </w:rPr>
              <w:t xml:space="preserve"> [101,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.39].</w:t>
            </w:r>
          </w:p>
        </w:tc>
      </w:tr>
      <w:tr w:rsidR="0011238A" w:rsidRPr="004F146A" w14:paraId="20A32178" w14:textId="77777777" w:rsidTr="003070CB">
        <w:trPr>
          <w:trHeight w:val="339"/>
        </w:trPr>
        <w:tc>
          <w:tcPr>
            <w:tcW w:w="0" w:type="auto"/>
            <w:vMerge w:val="restart"/>
          </w:tcPr>
          <w:p w14:paraId="0FF4BD73"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lang w:val="en-US"/>
              </w:rPr>
              <w:t>2019</w:t>
            </w:r>
          </w:p>
        </w:tc>
        <w:tc>
          <w:tcPr>
            <w:tcW w:w="0" w:type="auto"/>
          </w:tcPr>
          <w:p w14:paraId="3B149BA0" w14:textId="77777777" w:rsidR="00DD5370" w:rsidRPr="004F146A" w:rsidRDefault="00DD5370" w:rsidP="00DD5370">
            <w:pPr>
              <w:pStyle w:val="a6"/>
              <w:tabs>
                <w:tab w:val="left" w:pos="317"/>
              </w:tabs>
              <w:spacing w:after="0" w:line="240" w:lineRule="auto"/>
              <w:ind w:left="0"/>
              <w:jc w:val="both"/>
              <w:rPr>
                <w:rFonts w:ascii="Times New Roman" w:eastAsia="Times New Roman" w:hAnsi="Times New Roman"/>
                <w:sz w:val="24"/>
                <w:szCs w:val="24"/>
              </w:rPr>
            </w:pPr>
            <w:r w:rsidRPr="004F146A">
              <w:rPr>
                <w:rFonts w:ascii="Times New Roman" w:hAnsi="Times New Roman"/>
                <w:sz w:val="24"/>
                <w:szCs w:val="24"/>
              </w:rPr>
              <w:t>Кулахметова Г. А.</w:t>
            </w:r>
          </w:p>
        </w:tc>
      </w:tr>
      <w:tr w:rsidR="0011238A" w:rsidRPr="004F146A" w14:paraId="43C135CF" w14:textId="77777777" w:rsidTr="003070CB">
        <w:trPr>
          <w:trHeight w:val="982"/>
        </w:trPr>
        <w:tc>
          <w:tcPr>
            <w:tcW w:w="0" w:type="auto"/>
            <w:vMerge/>
          </w:tcPr>
          <w:p w14:paraId="2D47B1FE"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0C62C235" w14:textId="206D3485"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Факторы, влияющие на развитие туризма: 1. Совершенствование средств и инструментов продвижения. 2. Спрос, предложение и распределение турпродукта. 3. Сезонность как фактор во влияющий на устойчивое развитие туризма [71,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.32]. 4. Составлены инструменты устойчивого развития туризма Казахстана [71,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.44]. 5.Предложена модель интерактивной карты-схемы </w:t>
            </w:r>
            <w:r w:rsidRPr="004F146A">
              <w:rPr>
                <w:rFonts w:ascii="Times New Roman" w:eastAsia="Times New Roman" w:hAnsi="Times New Roman"/>
                <w:sz w:val="24"/>
                <w:szCs w:val="24"/>
                <w:lang w:val="en-US"/>
              </w:rPr>
              <w:t>ArcGIS</w:t>
            </w:r>
            <w:r w:rsidRPr="004F146A">
              <w:rPr>
                <w:rFonts w:ascii="Times New Roman" w:eastAsia="Times New Roman" w:hAnsi="Times New Roman"/>
                <w:sz w:val="24"/>
                <w:szCs w:val="24"/>
              </w:rPr>
              <w:t xml:space="preserve">, деятельность по формированию, продвижению и реализации турпродукта становится невозможной без надлежащего информационного обеспечения [71,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.85].</w:t>
            </w:r>
          </w:p>
        </w:tc>
      </w:tr>
      <w:tr w:rsidR="0011238A" w:rsidRPr="004F146A" w14:paraId="18E66BB5" w14:textId="77777777" w:rsidTr="003070CB">
        <w:trPr>
          <w:trHeight w:val="237"/>
        </w:trPr>
        <w:tc>
          <w:tcPr>
            <w:tcW w:w="0" w:type="auto"/>
            <w:vMerge w:val="restart"/>
          </w:tcPr>
          <w:p w14:paraId="663A15C5"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2020</w:t>
            </w:r>
          </w:p>
        </w:tc>
        <w:tc>
          <w:tcPr>
            <w:tcW w:w="0" w:type="auto"/>
          </w:tcPr>
          <w:p w14:paraId="5D622305" w14:textId="77777777" w:rsidR="00DD5370" w:rsidRPr="004F146A" w:rsidRDefault="00DD5370" w:rsidP="00DD5370">
            <w:pPr>
              <w:tabs>
                <w:tab w:val="left" w:pos="317"/>
                <w:tab w:val="left" w:pos="971"/>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Тлеубаева А. Т.</w:t>
            </w:r>
          </w:p>
        </w:tc>
      </w:tr>
      <w:tr w:rsidR="0011238A" w:rsidRPr="004F146A" w14:paraId="42C52815" w14:textId="77777777" w:rsidTr="00DD5370">
        <w:trPr>
          <w:trHeight w:val="556"/>
        </w:trPr>
        <w:tc>
          <w:tcPr>
            <w:tcW w:w="0" w:type="auto"/>
            <w:vMerge/>
            <w:tcBorders>
              <w:bottom w:val="single" w:sz="4" w:space="0" w:color="auto"/>
            </w:tcBorders>
          </w:tcPr>
          <w:p w14:paraId="5ABEC004" w14:textId="77777777" w:rsidR="00DD5370" w:rsidRPr="004F146A" w:rsidRDefault="00DD5370" w:rsidP="00DD5370">
            <w:pPr>
              <w:spacing w:after="0" w:line="240" w:lineRule="auto"/>
              <w:jc w:val="both"/>
              <w:rPr>
                <w:rFonts w:ascii="Times New Roman" w:eastAsia="Times New Roman" w:hAnsi="Times New Roman"/>
                <w:sz w:val="24"/>
                <w:szCs w:val="24"/>
                <w:lang w:val="en-US"/>
              </w:rPr>
            </w:pPr>
          </w:p>
        </w:tc>
        <w:tc>
          <w:tcPr>
            <w:tcW w:w="0" w:type="auto"/>
            <w:tcBorders>
              <w:bottom w:val="single" w:sz="4" w:space="0" w:color="auto"/>
            </w:tcBorders>
          </w:tcPr>
          <w:p w14:paraId="62D93B4F" w14:textId="77777777" w:rsidR="00DD5370" w:rsidRPr="004F146A" w:rsidRDefault="00DD5370" w:rsidP="00DD5370">
            <w:pPr>
              <w:pStyle w:val="a6"/>
              <w:numPr>
                <w:ilvl w:val="0"/>
                <w:numId w:val="60"/>
              </w:numPr>
              <w:tabs>
                <w:tab w:val="left" w:pos="317"/>
              </w:tabs>
              <w:spacing w:after="0" w:line="240" w:lineRule="auto"/>
              <w:ind w:left="0" w:firstLine="0"/>
              <w:jc w:val="both"/>
              <w:rPr>
                <w:rFonts w:ascii="Times New Roman" w:hAnsi="Times New Roman"/>
                <w:sz w:val="24"/>
                <w:szCs w:val="24"/>
              </w:rPr>
            </w:pPr>
            <w:r w:rsidRPr="004F146A">
              <w:rPr>
                <w:rFonts w:ascii="Times New Roman" w:hAnsi="Times New Roman"/>
                <w:sz w:val="24"/>
                <w:szCs w:val="24"/>
              </w:rPr>
              <w:t xml:space="preserve">Предложены модели развития сельского туризма с применением мультимедийных технологий, основанных на разных аспектах: на основе пригородных поселков, природно-ландшафтного парка, на основе развития индустрии, на основе историко-археологического развития, на основе этнокультурного развития, на основе инновационного развития (в необычных рисуночных, красочно-пейзажных и орнаментных формах), на основе научно-технического прогресса, на основе лечебных и оздоровительных процедур. Предложены рекомендации по созданию программ сельского туризма и агротуризма [76, </w:t>
            </w:r>
            <w:r w:rsidRPr="004F146A">
              <w:rPr>
                <w:rFonts w:ascii="Times New Roman" w:hAnsi="Times New Roman"/>
                <w:sz w:val="24"/>
                <w:szCs w:val="24"/>
                <w:lang w:val="en-US"/>
              </w:rPr>
              <w:t>c</w:t>
            </w:r>
            <w:r w:rsidRPr="004F146A">
              <w:rPr>
                <w:rFonts w:ascii="Times New Roman" w:hAnsi="Times New Roman"/>
                <w:sz w:val="24"/>
                <w:szCs w:val="24"/>
              </w:rPr>
              <w:t>. 171–182].</w:t>
            </w:r>
          </w:p>
        </w:tc>
      </w:tr>
      <w:tr w:rsidR="0011238A" w:rsidRPr="004F146A" w14:paraId="1364606A" w14:textId="77777777" w:rsidTr="003070CB">
        <w:trPr>
          <w:trHeight w:val="215"/>
        </w:trPr>
        <w:tc>
          <w:tcPr>
            <w:tcW w:w="0" w:type="auto"/>
            <w:vMerge w:val="restart"/>
          </w:tcPr>
          <w:p w14:paraId="209F7410" w14:textId="77777777" w:rsidR="00DD5370" w:rsidRPr="004F146A" w:rsidRDefault="00DD5370" w:rsidP="00DD5370">
            <w:pPr>
              <w:spacing w:after="0" w:line="240" w:lineRule="auto"/>
              <w:jc w:val="both"/>
              <w:rPr>
                <w:rFonts w:ascii="Times New Roman" w:eastAsia="Times New Roman" w:hAnsi="Times New Roman"/>
                <w:sz w:val="24"/>
                <w:szCs w:val="24"/>
                <w:lang w:val="en-US"/>
              </w:rPr>
            </w:pPr>
            <w:r w:rsidRPr="004F146A">
              <w:rPr>
                <w:rFonts w:ascii="Times New Roman" w:eastAsia="Times New Roman" w:hAnsi="Times New Roman"/>
                <w:sz w:val="24"/>
                <w:szCs w:val="24"/>
                <w:lang w:val="en-US"/>
              </w:rPr>
              <w:t>2020</w:t>
            </w:r>
          </w:p>
        </w:tc>
        <w:tc>
          <w:tcPr>
            <w:tcW w:w="0" w:type="auto"/>
          </w:tcPr>
          <w:p w14:paraId="203459C3" w14:textId="77777777" w:rsidR="00DD5370" w:rsidRPr="004F146A" w:rsidRDefault="00DD5370" w:rsidP="00DD5370">
            <w:pPr>
              <w:tabs>
                <w:tab w:val="left" w:pos="317"/>
                <w:tab w:val="left" w:pos="971"/>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Абдикаримова М. Н.</w:t>
            </w:r>
          </w:p>
        </w:tc>
      </w:tr>
      <w:tr w:rsidR="0011238A" w:rsidRPr="004F146A" w14:paraId="0767B956" w14:textId="77777777" w:rsidTr="00DD5370">
        <w:trPr>
          <w:trHeight w:val="816"/>
        </w:trPr>
        <w:tc>
          <w:tcPr>
            <w:tcW w:w="0" w:type="auto"/>
            <w:vMerge/>
            <w:tcBorders>
              <w:bottom w:val="nil"/>
            </w:tcBorders>
          </w:tcPr>
          <w:p w14:paraId="0CD37C6E" w14:textId="77777777" w:rsidR="00DD5370" w:rsidRPr="004F146A" w:rsidRDefault="00DD5370" w:rsidP="00DD5370">
            <w:pPr>
              <w:spacing w:after="0" w:line="240" w:lineRule="auto"/>
              <w:jc w:val="both"/>
              <w:rPr>
                <w:rFonts w:ascii="Times New Roman" w:eastAsia="Times New Roman" w:hAnsi="Times New Roman"/>
                <w:sz w:val="24"/>
                <w:szCs w:val="24"/>
                <w:lang w:val="en-US"/>
              </w:rPr>
            </w:pPr>
          </w:p>
        </w:tc>
        <w:tc>
          <w:tcPr>
            <w:tcW w:w="0" w:type="auto"/>
            <w:tcBorders>
              <w:bottom w:val="nil"/>
            </w:tcBorders>
          </w:tcPr>
          <w:p w14:paraId="44F85F2A" w14:textId="78DB2C95" w:rsidR="00DD5370" w:rsidRPr="004F146A" w:rsidRDefault="00DD5370" w:rsidP="00DD5370">
            <w:pPr>
              <w:pStyle w:val="a6"/>
              <w:numPr>
                <w:ilvl w:val="0"/>
                <w:numId w:val="33"/>
              </w:numPr>
              <w:tabs>
                <w:tab w:val="left" w:pos="317"/>
              </w:tabs>
              <w:spacing w:after="0" w:line="240" w:lineRule="auto"/>
              <w:ind w:left="0" w:firstLine="0"/>
              <w:jc w:val="both"/>
              <w:rPr>
                <w:rFonts w:ascii="Times New Roman" w:hAnsi="Times New Roman"/>
                <w:sz w:val="24"/>
                <w:szCs w:val="24"/>
              </w:rPr>
            </w:pPr>
            <w:r w:rsidRPr="004F146A">
              <w:rPr>
                <w:rFonts w:ascii="Times New Roman" w:eastAsia="Times New Roman" w:hAnsi="Times New Roman"/>
                <w:sz w:val="24"/>
                <w:szCs w:val="24"/>
              </w:rPr>
              <w:t xml:space="preserve">Разработка системы образовательных программ по направлению «Туризм». 2. Прогнозирование туристского рынка и мониторинг потребностей работодателя. 3. Изменения в классификатор туристских специальностей. 3. Повышение качества образования по специальности «Туризм» [69,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.116].</w:t>
            </w:r>
          </w:p>
        </w:tc>
      </w:tr>
    </w:tbl>
    <w:p w14:paraId="0BB7221F" w14:textId="77777777" w:rsidR="00DD5370" w:rsidRPr="004F146A" w:rsidRDefault="00DD5370">
      <w:r w:rsidRPr="004F146A">
        <w:br w:type="page"/>
      </w:r>
    </w:p>
    <w:p w14:paraId="4ADC7223" w14:textId="1F223143" w:rsidR="00DD5370" w:rsidRPr="004F146A" w:rsidRDefault="00DD5370" w:rsidP="00DD5370">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67FEAE5F" w14:textId="77777777" w:rsidR="00DD5370" w:rsidRPr="004F146A" w:rsidRDefault="00DD5370" w:rsidP="00DD5370">
      <w:pPr>
        <w:spacing w:after="0" w:line="240" w:lineRule="auto"/>
        <w:rPr>
          <w:rFonts w:ascii="Times New Roman" w:hAnsi="Times New Roman"/>
          <w:sz w:val="28"/>
          <w:szCs w:val="28"/>
        </w:rPr>
      </w:pPr>
    </w:p>
    <w:tbl>
      <w:tblPr>
        <w:tblStyle w:val="31"/>
        <w:tblW w:w="0" w:type="auto"/>
        <w:tblInd w:w="0" w:type="dxa"/>
        <w:tblLook w:val="04A0" w:firstRow="1" w:lastRow="0" w:firstColumn="1" w:lastColumn="0" w:noHBand="0" w:noVBand="1"/>
      </w:tblPr>
      <w:tblGrid>
        <w:gridCol w:w="696"/>
        <w:gridCol w:w="13864"/>
      </w:tblGrid>
      <w:tr w:rsidR="0011238A" w:rsidRPr="004F146A" w14:paraId="46789ED5" w14:textId="77777777" w:rsidTr="00DD5370">
        <w:trPr>
          <w:trHeight w:val="188"/>
        </w:trPr>
        <w:tc>
          <w:tcPr>
            <w:tcW w:w="0" w:type="auto"/>
            <w:tcBorders>
              <w:bottom w:val="single" w:sz="4" w:space="0" w:color="auto"/>
            </w:tcBorders>
          </w:tcPr>
          <w:p w14:paraId="01B4F29B" w14:textId="4108BBD9" w:rsidR="00DD5370" w:rsidRPr="004F146A" w:rsidRDefault="00DD5370" w:rsidP="00DD5370">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Borders>
              <w:bottom w:val="single" w:sz="4" w:space="0" w:color="auto"/>
            </w:tcBorders>
          </w:tcPr>
          <w:p w14:paraId="15CBCCB3" w14:textId="071B5B50" w:rsidR="00DD5370" w:rsidRPr="004F146A" w:rsidRDefault="00DD5370" w:rsidP="00DD5370">
            <w:pPr>
              <w:pStyle w:val="a6"/>
              <w:tabs>
                <w:tab w:val="left" w:pos="317"/>
              </w:tabs>
              <w:spacing w:after="0" w:line="240" w:lineRule="auto"/>
              <w:ind w:left="0"/>
              <w:jc w:val="center"/>
              <w:rPr>
                <w:rFonts w:ascii="Times New Roman" w:hAnsi="Times New Roman"/>
                <w:sz w:val="24"/>
                <w:szCs w:val="24"/>
              </w:rPr>
            </w:pPr>
            <w:r w:rsidRPr="004F146A">
              <w:rPr>
                <w:rFonts w:ascii="Times New Roman" w:eastAsia="Times New Roman" w:hAnsi="Times New Roman"/>
                <w:sz w:val="24"/>
                <w:szCs w:val="24"/>
              </w:rPr>
              <w:t>2</w:t>
            </w:r>
          </w:p>
        </w:tc>
      </w:tr>
      <w:tr w:rsidR="0011238A" w:rsidRPr="004F146A" w14:paraId="25B21ABA" w14:textId="77777777" w:rsidTr="003070CB">
        <w:trPr>
          <w:trHeight w:val="188"/>
        </w:trPr>
        <w:tc>
          <w:tcPr>
            <w:tcW w:w="0" w:type="auto"/>
            <w:vMerge w:val="restart"/>
          </w:tcPr>
          <w:p w14:paraId="313DBB03" w14:textId="49563835"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2020</w:t>
            </w:r>
          </w:p>
        </w:tc>
        <w:tc>
          <w:tcPr>
            <w:tcW w:w="0" w:type="auto"/>
          </w:tcPr>
          <w:p w14:paraId="283C205B" w14:textId="77777777" w:rsidR="00DD5370" w:rsidRPr="004F146A" w:rsidRDefault="00DD5370" w:rsidP="00DD5370">
            <w:pPr>
              <w:pStyle w:val="a6"/>
              <w:tabs>
                <w:tab w:val="left" w:pos="317"/>
              </w:tabs>
              <w:spacing w:after="0" w:line="240" w:lineRule="auto"/>
              <w:ind w:left="0"/>
              <w:jc w:val="both"/>
              <w:rPr>
                <w:rFonts w:ascii="Times New Roman" w:eastAsia="Times New Roman" w:hAnsi="Times New Roman"/>
                <w:sz w:val="24"/>
                <w:szCs w:val="24"/>
              </w:rPr>
            </w:pPr>
            <w:r w:rsidRPr="004F146A">
              <w:rPr>
                <w:rFonts w:ascii="Times New Roman" w:hAnsi="Times New Roman"/>
                <w:sz w:val="24"/>
                <w:szCs w:val="24"/>
              </w:rPr>
              <w:t>Насанбекова С. Т.</w:t>
            </w:r>
          </w:p>
        </w:tc>
      </w:tr>
      <w:tr w:rsidR="0011238A" w:rsidRPr="004F146A" w14:paraId="1227B724" w14:textId="77777777" w:rsidTr="00DD5370">
        <w:trPr>
          <w:trHeight w:val="7995"/>
        </w:trPr>
        <w:tc>
          <w:tcPr>
            <w:tcW w:w="0" w:type="auto"/>
            <w:vMerge/>
            <w:tcBorders>
              <w:bottom w:val="nil"/>
            </w:tcBorders>
          </w:tcPr>
          <w:p w14:paraId="3CB818FA"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nil"/>
            </w:tcBorders>
          </w:tcPr>
          <w:p w14:paraId="083C7380" w14:textId="3CDF9CC0" w:rsidR="00DD5370" w:rsidRPr="004F146A" w:rsidRDefault="00DD5370" w:rsidP="00DD5370">
            <w:pPr>
              <w:pStyle w:val="a6"/>
              <w:numPr>
                <w:ilvl w:val="0"/>
                <w:numId w:val="46"/>
              </w:numPr>
              <w:tabs>
                <w:tab w:val="left" w:pos="317"/>
              </w:tabs>
              <w:autoSpaceDE w:val="0"/>
              <w:autoSpaceDN w:val="0"/>
              <w:adjustRightInd w:val="0"/>
              <w:spacing w:after="0" w:line="240" w:lineRule="auto"/>
              <w:ind w:left="0" w:firstLine="2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Составлена схема маркетинговой деятельности и цифровых технологий по которой определены ключевые точки воздействия цифровых технологий на маркетинг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.23]. </w:t>
            </w:r>
            <w:r w:rsidRPr="004F146A">
              <w:rPr>
                <w:rFonts w:ascii="Times New Roman" w:eastAsia="Times New Roman" w:hAnsi="Times New Roman"/>
                <w:sz w:val="24"/>
                <w:szCs w:val="24"/>
                <w:lang w:val="en-US"/>
              </w:rPr>
              <w:t xml:space="preserve">2. </w:t>
            </w:r>
            <w:r w:rsidRPr="004F146A">
              <w:rPr>
                <w:rFonts w:ascii="Times New Roman" w:eastAsia="Times New Roman" w:hAnsi="Times New Roman"/>
                <w:sz w:val="24"/>
                <w:szCs w:val="24"/>
              </w:rPr>
              <w:t>Цифровые</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технологии</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в</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новых</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областях</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маркетинговой</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деятельности</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Интернет</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площадки</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веб</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сайты</w:t>
            </w:r>
            <w:r w:rsidRPr="004F146A">
              <w:rPr>
                <w:rFonts w:ascii="Times New Roman" w:eastAsia="Times New Roman" w:hAnsi="Times New Roman"/>
                <w:sz w:val="24"/>
                <w:szCs w:val="24"/>
                <w:lang w:val="en-US"/>
              </w:rPr>
              <w:t>, SMM, e-market (</w:t>
            </w:r>
            <w:r w:rsidRPr="004F146A">
              <w:rPr>
                <w:rFonts w:ascii="Times New Roman" w:eastAsia="Times New Roman" w:hAnsi="Times New Roman"/>
                <w:sz w:val="24"/>
                <w:szCs w:val="24"/>
              </w:rPr>
              <w:t>маркетплейсы</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и</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порталы</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онлайн</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услуг</w:t>
            </w:r>
            <w:r w:rsidRPr="004F146A">
              <w:rPr>
                <w:rFonts w:ascii="Times New Roman" w:eastAsia="Times New Roman" w:hAnsi="Times New Roman"/>
                <w:sz w:val="24"/>
                <w:szCs w:val="24"/>
                <w:lang w:val="en-US"/>
              </w:rPr>
              <w:t xml:space="preserve">, egov </w:t>
            </w:r>
            <w:r w:rsidRPr="004F146A">
              <w:rPr>
                <w:rFonts w:ascii="Times New Roman" w:eastAsia="Times New Roman" w:hAnsi="Times New Roman"/>
                <w:sz w:val="24"/>
                <w:szCs w:val="24"/>
              </w:rPr>
              <w:t>например</w:t>
            </w:r>
            <w:r w:rsidRPr="004F146A">
              <w:rPr>
                <w:rFonts w:ascii="Times New Roman" w:eastAsia="Times New Roman" w:hAnsi="Times New Roman"/>
                <w:sz w:val="24"/>
                <w:szCs w:val="24"/>
                <w:lang w:val="en-US"/>
              </w:rPr>
              <w:t xml:space="preserve">), e-mail, mobile, business intelligence BI, eCRM (electronic customer relation management), eMIS (electronic marketing information system), POS terminal, GIS (geo information system),e-payments, LAN (local area network), UGC (user generated content), eWOM (electronic word of mouth), Big Data, AI, ML (machine learning), CPM (Corporate Performance Management) [106, c.23-24]. </w:t>
            </w:r>
            <w:r w:rsidRPr="004F146A">
              <w:rPr>
                <w:rFonts w:ascii="Times New Roman" w:eastAsia="Times New Roman" w:hAnsi="Times New Roman"/>
                <w:sz w:val="24"/>
                <w:szCs w:val="24"/>
              </w:rPr>
              <w:t xml:space="preserve">3. Поведение потребителей меняется в процессе использования технологий и устройств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.23]. 4. Определены тренды </w:t>
            </w:r>
            <w:r w:rsidRPr="004F146A">
              <w:rPr>
                <w:rFonts w:ascii="Times New Roman" w:eastAsia="Times New Roman" w:hAnsi="Times New Roman"/>
                <w:sz w:val="24"/>
                <w:szCs w:val="24"/>
                <w:lang w:val="en-US"/>
              </w:rPr>
              <w:t>e</w:t>
            </w:r>
            <w:r w:rsidRPr="004F146A">
              <w:rPr>
                <w:rFonts w:ascii="Times New Roman" w:eastAsia="Times New Roman" w:hAnsi="Times New Roman"/>
                <w:sz w:val="24"/>
                <w:szCs w:val="24"/>
              </w:rPr>
              <w:t>-</w:t>
            </w:r>
            <w:r w:rsidRPr="004F146A">
              <w:rPr>
                <w:rFonts w:ascii="Times New Roman" w:eastAsia="Times New Roman" w:hAnsi="Times New Roman"/>
                <w:sz w:val="24"/>
                <w:szCs w:val="24"/>
                <w:lang w:val="en-US"/>
              </w:rPr>
              <w:t>tourism</w:t>
            </w:r>
            <w:r w:rsidRPr="004F146A">
              <w:rPr>
                <w:rFonts w:ascii="Times New Roman" w:eastAsia="Times New Roman" w:hAnsi="Times New Roman"/>
                <w:sz w:val="24"/>
                <w:szCs w:val="24"/>
              </w:rPr>
              <w:t xml:space="preserve">: персонализация, учет местоположения, интерактивность, адаптация к потребностям, интеграция, направление удовлетворенность, виртуальные организации, </w:t>
            </w:r>
            <w:r w:rsidRPr="004F146A">
              <w:rPr>
                <w:rFonts w:ascii="Times New Roman" w:eastAsia="Times New Roman" w:hAnsi="Times New Roman"/>
                <w:sz w:val="24"/>
                <w:szCs w:val="24"/>
                <w:lang w:val="en-US"/>
              </w:rPr>
              <w:t>e</w:t>
            </w:r>
            <w:r w:rsidRPr="004F146A">
              <w:rPr>
                <w:rFonts w:ascii="Times New Roman" w:eastAsia="Times New Roman" w:hAnsi="Times New Roman"/>
                <w:sz w:val="24"/>
                <w:szCs w:val="24"/>
              </w:rPr>
              <w:t xml:space="preserve">-взаимодействия, развитие производственной цепочки, доходоориентированность, расширение рынков и операций, маркетинг и продвижение, прямая доставка, сокращение посредничества, автоматизированные закупки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.27]. 5. Социальные сети важный элемент стратегии, инструмент охвата большой аудитории без больших затрат, менеджерам необходимо иметь всестороннее знание новых технологий и возможностей, стоит задача по освоению и применению социальных сетей в бизнесе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.28]. 6. МСБ проигрывает цифровым гигантам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.28]. 7. Представлен зарубежный опыт использования цифрового маркетинга в развитии туристских дестинаций, не все онлайн инструменты приносят ожидаемые выгоды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.36]. 8. Описываются модели работы </w:t>
            </w:r>
            <w:r w:rsidRPr="004F146A">
              <w:rPr>
                <w:rFonts w:ascii="Times New Roman" w:eastAsia="Times New Roman" w:hAnsi="Times New Roman"/>
                <w:sz w:val="24"/>
                <w:szCs w:val="24"/>
                <w:lang w:val="en-US"/>
              </w:rPr>
              <w:t>DMO</w:t>
            </w:r>
            <w:r w:rsidRPr="004F146A">
              <w:rPr>
                <w:rFonts w:ascii="Times New Roman" w:eastAsia="Times New Roman" w:hAnsi="Times New Roman"/>
                <w:sz w:val="24"/>
                <w:szCs w:val="24"/>
              </w:rPr>
              <w:t xml:space="preserve"> – собственная е-система коммерции, </w:t>
            </w:r>
            <w:r w:rsidRPr="004F146A">
              <w:rPr>
                <w:rFonts w:ascii="Times New Roman" w:eastAsia="Times New Roman" w:hAnsi="Times New Roman"/>
                <w:sz w:val="24"/>
                <w:szCs w:val="24"/>
                <w:lang w:val="en-US"/>
              </w:rPr>
              <w:t>DMO</w:t>
            </w:r>
            <w:r w:rsidRPr="004F146A">
              <w:rPr>
                <w:rFonts w:ascii="Times New Roman" w:eastAsia="Times New Roman" w:hAnsi="Times New Roman"/>
                <w:sz w:val="24"/>
                <w:szCs w:val="24"/>
              </w:rPr>
              <w:t xml:space="preserve"> ведет торговлю через </w:t>
            </w:r>
            <w:r w:rsidRPr="004F146A">
              <w:rPr>
                <w:rFonts w:ascii="Times New Roman" w:eastAsia="Times New Roman" w:hAnsi="Times New Roman"/>
                <w:sz w:val="24"/>
                <w:szCs w:val="24"/>
                <w:lang w:val="en-US"/>
              </w:rPr>
              <w:t>DMS</w:t>
            </w:r>
            <w:r w:rsidRPr="004F146A">
              <w:rPr>
                <w:rFonts w:ascii="Times New Roman" w:eastAsia="Times New Roman" w:hAnsi="Times New Roman"/>
                <w:sz w:val="24"/>
                <w:szCs w:val="24"/>
              </w:rPr>
              <w:t xml:space="preserve"> - </w:t>
            </w:r>
            <w:r w:rsidRPr="004F146A">
              <w:rPr>
                <w:rFonts w:ascii="Times New Roman" w:eastAsia="Times New Roman" w:hAnsi="Times New Roman"/>
                <w:sz w:val="24"/>
                <w:szCs w:val="24"/>
                <w:lang w:val="en-US"/>
              </w:rPr>
              <w:t>Destination</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Management</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Systems</w:t>
            </w:r>
            <w:r w:rsidRPr="004F146A">
              <w:rPr>
                <w:rFonts w:ascii="Times New Roman" w:eastAsia="Times New Roman" w:hAnsi="Times New Roman"/>
                <w:sz w:val="24"/>
                <w:szCs w:val="24"/>
              </w:rPr>
              <w:t>, ГЧП (VisitNorway и BookNorway, Swiss Tourism, Swiss Rail и Hotellerie Suisse, VisitDenmark с TouristOnline A/S), сотрудничество с коммерческими сторонними компаниями (</w:t>
            </w:r>
            <w:r w:rsidRPr="004F146A">
              <w:rPr>
                <w:rFonts w:ascii="Times New Roman" w:eastAsia="Times New Roman" w:hAnsi="Times New Roman"/>
                <w:sz w:val="24"/>
                <w:szCs w:val="24"/>
                <w:lang w:val="en-US"/>
              </w:rPr>
              <w:t>OTA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online</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travel</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agency</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IDS</w:t>
            </w:r>
            <w:r w:rsidRPr="004F146A">
              <w:rPr>
                <w:rFonts w:ascii="Times New Roman" w:eastAsia="Times New Roman" w:hAnsi="Times New Roman"/>
                <w:sz w:val="24"/>
                <w:szCs w:val="24"/>
              </w:rPr>
              <w:t>-</w:t>
            </w:r>
            <w:r w:rsidRPr="004F146A">
              <w:rPr>
                <w:rFonts w:ascii="Times New Roman" w:eastAsia="Times New Roman" w:hAnsi="Times New Roman"/>
                <w:sz w:val="24"/>
                <w:szCs w:val="24"/>
                <w:lang w:val="en-US"/>
              </w:rPr>
              <w:t>internet</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distribution</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system</w:t>
            </w:r>
            <w:r w:rsidRPr="004F146A">
              <w:rPr>
                <w:rFonts w:ascii="Times New Roman" w:eastAsia="Times New Roman" w:hAnsi="Times New Roman"/>
                <w:sz w:val="24"/>
                <w:szCs w:val="24"/>
              </w:rPr>
              <w:t xml:space="preserve">, , </w:t>
            </w:r>
            <w:r w:rsidRPr="004F146A">
              <w:rPr>
                <w:rFonts w:ascii="Times New Roman" w:eastAsia="Times New Roman" w:hAnsi="Times New Roman"/>
                <w:sz w:val="24"/>
                <w:szCs w:val="24"/>
                <w:lang w:val="en-US"/>
              </w:rPr>
              <w:t>MTSE</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meta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search</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engine</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GDS</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global</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distribution</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system</w:t>
            </w:r>
            <w:r w:rsidRPr="004F146A">
              <w:rPr>
                <w:rFonts w:ascii="Times New Roman" w:eastAsia="Times New Roman" w:hAnsi="Times New Roman"/>
                <w:sz w:val="24"/>
                <w:szCs w:val="24"/>
              </w:rPr>
              <w:t xml:space="preserve">), открытая платформа для сторонних операторов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.39-44]. 9. Проведен 7Р-анализ конкурентов цифровой маркетинговой деятельности туристской дестинации Акмолинской области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.68]. 10. Коммуникационная политика в цифровой среде (Promotion) является одной из основных функций цифрового маркетинга, подразумевает платные и бесплатные коммуникации с окружающей средой организации (дестинации). Цифровой коммуникационный микс туристских дестинаций включает в себя рекламу, PR, сейлс промоушн, продакт плейсмент. </w:t>
            </w:r>
            <w:r w:rsidRPr="004F146A">
              <w:rPr>
                <w:rFonts w:ascii="Times New Roman" w:eastAsia="Times New Roman" w:hAnsi="Times New Roman"/>
                <w:sz w:val="24"/>
                <w:szCs w:val="24"/>
                <w:lang w:val="en-US"/>
              </w:rPr>
              <w:t>Direct</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sales</w:t>
            </w:r>
            <w:r w:rsidRPr="004F146A">
              <w:rPr>
                <w:rFonts w:ascii="Times New Roman" w:eastAsia="Times New Roman" w:hAnsi="Times New Roman"/>
                <w:sz w:val="24"/>
                <w:szCs w:val="24"/>
              </w:rPr>
              <w:t xml:space="preserve"> (прямые продажи) не предусмотрены в цифровой среде, в отличие от офлайн. Используется таргетинговая реклама, </w:t>
            </w:r>
            <w:r w:rsidRPr="004F146A">
              <w:rPr>
                <w:rFonts w:ascii="Times New Roman" w:eastAsia="Times New Roman" w:hAnsi="Times New Roman"/>
                <w:sz w:val="24"/>
                <w:szCs w:val="24"/>
                <w:lang w:val="en-US"/>
              </w:rPr>
              <w:t>SEO</w:t>
            </w:r>
            <w:r w:rsidRPr="004F146A">
              <w:rPr>
                <w:rFonts w:ascii="Times New Roman" w:eastAsia="Times New Roman" w:hAnsi="Times New Roman"/>
                <w:sz w:val="24"/>
                <w:szCs w:val="24"/>
              </w:rPr>
              <w:t xml:space="preserve"> оптимизацию (один из недорогих инструментов), однако МСБ не всегда располагают ресурсами и компетенциями в цифровых инструментах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.68]. 11. Политика взаимодействия с людьми (People) связана с политикой </w:t>
            </w:r>
            <w:r w:rsidRPr="004F146A">
              <w:rPr>
                <w:rFonts w:ascii="Times New Roman" w:eastAsia="Times New Roman" w:hAnsi="Times New Roman"/>
                <w:sz w:val="24"/>
                <w:szCs w:val="24"/>
                <w:lang w:val="en-US"/>
              </w:rPr>
              <w:t>Promotion</w:t>
            </w:r>
            <w:r w:rsidRPr="004F146A">
              <w:rPr>
                <w:rFonts w:ascii="Times New Roman" w:eastAsia="Times New Roman" w:hAnsi="Times New Roman"/>
                <w:sz w:val="24"/>
                <w:szCs w:val="24"/>
              </w:rPr>
              <w:t xml:space="preserve">, дестинации не применяют бизнес-аналитику и </w:t>
            </w:r>
            <w:r w:rsidRPr="004F146A">
              <w:rPr>
                <w:rFonts w:ascii="Times New Roman" w:eastAsia="Times New Roman" w:hAnsi="Times New Roman"/>
                <w:sz w:val="24"/>
                <w:szCs w:val="24"/>
                <w:lang w:val="en-US"/>
              </w:rPr>
              <w:t>CRM</w:t>
            </w:r>
            <w:r w:rsidRPr="004F146A">
              <w:rPr>
                <w:rFonts w:ascii="Times New Roman" w:eastAsia="Times New Roman" w:hAnsi="Times New Roman"/>
                <w:sz w:val="24"/>
                <w:szCs w:val="24"/>
              </w:rPr>
              <w:t xml:space="preserve">, но используют калл-центры, мессенджеры, веб-аналитика (Google-analytics, Yandex-metrics) для просмотра веб-метрики сайтов и социальных сетей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.72]. 12. Проведен анализ критериев оценивания цифрового маркетинга по областям РК на 27 сайтах Акмолинской области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.85]. 13. Разработана схема электронной платформы для коммерции в туристской дестинации, схема продуктовой политики в цифровой среде Акмолинской области туристской дестинации, модель исследования качества информации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.92]. 14. Слишком подробная информация в Facebook не только не влияет на формирование</w:t>
            </w:r>
          </w:p>
        </w:tc>
      </w:tr>
    </w:tbl>
    <w:p w14:paraId="6998A17F" w14:textId="77777777" w:rsidR="00DD5370" w:rsidRPr="004F146A" w:rsidRDefault="00DD5370">
      <w:r w:rsidRPr="004F146A">
        <w:br w:type="page"/>
      </w:r>
    </w:p>
    <w:p w14:paraId="6DB16B80" w14:textId="12C4371E" w:rsidR="00DD5370" w:rsidRPr="004F146A" w:rsidRDefault="00DD5370" w:rsidP="00DD5370">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2E360471" w14:textId="77777777" w:rsidR="00DD5370" w:rsidRPr="004F146A" w:rsidRDefault="00DD5370" w:rsidP="00DD5370">
      <w:pPr>
        <w:spacing w:after="0" w:line="240" w:lineRule="auto"/>
        <w:rPr>
          <w:rFonts w:ascii="Times New Roman" w:hAnsi="Times New Roman"/>
          <w:sz w:val="28"/>
          <w:szCs w:val="28"/>
        </w:rPr>
      </w:pPr>
    </w:p>
    <w:tbl>
      <w:tblPr>
        <w:tblStyle w:val="31"/>
        <w:tblW w:w="0" w:type="auto"/>
        <w:tblInd w:w="0" w:type="dxa"/>
        <w:tblLook w:val="04A0" w:firstRow="1" w:lastRow="0" w:firstColumn="1" w:lastColumn="0" w:noHBand="0" w:noVBand="1"/>
      </w:tblPr>
      <w:tblGrid>
        <w:gridCol w:w="696"/>
        <w:gridCol w:w="13864"/>
      </w:tblGrid>
      <w:tr w:rsidR="0011238A" w:rsidRPr="004F146A" w14:paraId="2AEA8EF3" w14:textId="77777777" w:rsidTr="00DD5370">
        <w:trPr>
          <w:trHeight w:val="70"/>
        </w:trPr>
        <w:tc>
          <w:tcPr>
            <w:tcW w:w="0" w:type="auto"/>
          </w:tcPr>
          <w:p w14:paraId="758717CF" w14:textId="60505FE9" w:rsidR="00DD5370" w:rsidRPr="004F146A" w:rsidRDefault="00DD5370" w:rsidP="00DD5370">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5AA945E0" w14:textId="067C653C" w:rsidR="00DD5370" w:rsidRPr="004F146A" w:rsidRDefault="00DD5370" w:rsidP="00DD5370">
            <w:pPr>
              <w:pStyle w:val="a6"/>
              <w:tabs>
                <w:tab w:val="left" w:pos="317"/>
              </w:tabs>
              <w:autoSpaceDE w:val="0"/>
              <w:autoSpaceDN w:val="0"/>
              <w:adjustRightInd w:val="0"/>
              <w:spacing w:after="0" w:line="240" w:lineRule="auto"/>
              <w:ind w:left="20"/>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5D8E7306" w14:textId="77777777" w:rsidTr="00DD5370">
        <w:trPr>
          <w:trHeight w:val="1097"/>
        </w:trPr>
        <w:tc>
          <w:tcPr>
            <w:tcW w:w="0" w:type="auto"/>
          </w:tcPr>
          <w:p w14:paraId="55F1B67D" w14:textId="6983351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34F2B174" w14:textId="77777777" w:rsidR="00DD5370" w:rsidRPr="004F146A" w:rsidRDefault="00DD5370" w:rsidP="00DD5370">
            <w:pPr>
              <w:pStyle w:val="a6"/>
              <w:numPr>
                <w:ilvl w:val="0"/>
                <w:numId w:val="46"/>
              </w:numPr>
              <w:tabs>
                <w:tab w:val="left" w:pos="317"/>
              </w:tabs>
              <w:autoSpaceDE w:val="0"/>
              <w:autoSpaceDN w:val="0"/>
              <w:adjustRightInd w:val="0"/>
              <w:spacing w:after="0" w:line="240" w:lineRule="auto"/>
              <w:ind w:left="0" w:firstLine="2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 когнитивного имиджа, но и препятствует формированию наиболее эмоциональной стороны имиджа дестинации среди пользователей социальных медиа [106,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.112]. 15. </w:t>
            </w:r>
            <w:r w:rsidRPr="004F146A">
              <w:rPr>
                <w:rFonts w:ascii="Times New Roman" w:hAnsi="Times New Roman"/>
                <w:sz w:val="24"/>
                <w:szCs w:val="24"/>
              </w:rPr>
              <w:t xml:space="preserve">Анализ зарубежного опыта показывает необходимость сочетания традиционных и интернет-технологий в маркетинговой деятельности, не только утилизировать новые ИКТ, но и адаптировать их для продвижения дестинаций и отвечать всем вызовам, которые порождают новые цифровые технологии в процессе создания ценности и коммуникаций </w:t>
            </w:r>
            <w:r w:rsidRPr="004F146A">
              <w:rPr>
                <w:rFonts w:ascii="Times New Roman" w:eastAsia="Times New Roman" w:hAnsi="Times New Roman"/>
                <w:sz w:val="24"/>
                <w:szCs w:val="24"/>
              </w:rPr>
              <w:t xml:space="preserve">[106,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.115].</w:t>
            </w:r>
          </w:p>
        </w:tc>
      </w:tr>
      <w:tr w:rsidR="0011238A" w:rsidRPr="004F146A" w14:paraId="1A5C0ECF" w14:textId="77777777" w:rsidTr="003070CB">
        <w:trPr>
          <w:trHeight w:val="286"/>
        </w:trPr>
        <w:tc>
          <w:tcPr>
            <w:tcW w:w="0" w:type="auto"/>
            <w:vMerge w:val="restart"/>
          </w:tcPr>
          <w:p w14:paraId="18A9980D"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2021</w:t>
            </w:r>
          </w:p>
        </w:tc>
        <w:tc>
          <w:tcPr>
            <w:tcW w:w="0" w:type="auto"/>
          </w:tcPr>
          <w:p w14:paraId="3D3AF880"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Шаяхметова Л. М</w:t>
            </w:r>
          </w:p>
        </w:tc>
      </w:tr>
      <w:tr w:rsidR="0011238A" w:rsidRPr="004F146A" w14:paraId="05E8DA62" w14:textId="77777777" w:rsidTr="003070CB">
        <w:trPr>
          <w:trHeight w:val="903"/>
        </w:trPr>
        <w:tc>
          <w:tcPr>
            <w:tcW w:w="0" w:type="auto"/>
            <w:vMerge/>
          </w:tcPr>
          <w:p w14:paraId="58B0D98A"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0B3185DB" w14:textId="50127B3C"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Главным условием развития туризма в Республике Казахстан является участие местного населения [80,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.191]. Для эффективного развития туристской отрасли в Республике Казахстан необходимо вовлекать в управление туристскими дестинациями организации частного сектора, местных сообществ и регионов [80,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.191].</w:t>
            </w:r>
          </w:p>
        </w:tc>
      </w:tr>
      <w:tr w:rsidR="0011238A" w:rsidRPr="004F146A" w14:paraId="6FA59D89" w14:textId="77777777" w:rsidTr="003070CB">
        <w:trPr>
          <w:trHeight w:val="319"/>
        </w:trPr>
        <w:tc>
          <w:tcPr>
            <w:tcW w:w="0" w:type="auto"/>
            <w:vMerge w:val="restart"/>
          </w:tcPr>
          <w:p w14:paraId="510EA171"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2021</w:t>
            </w:r>
          </w:p>
        </w:tc>
        <w:tc>
          <w:tcPr>
            <w:tcW w:w="0" w:type="auto"/>
          </w:tcPr>
          <w:p w14:paraId="39543C99"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lang w:val="en-US"/>
              </w:rPr>
              <w:t>Tukibayeva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K</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Zhanseitova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G</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Kirdasinova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K</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Pranevich</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Suleimenova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Zh</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Turalin</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Nurgaliyeva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A</w:t>
            </w:r>
            <w:r w:rsidRPr="004F146A">
              <w:rPr>
                <w:rFonts w:ascii="Times New Roman" w:eastAsia="Times New Roman" w:hAnsi="Times New Roman"/>
                <w:sz w:val="24"/>
                <w:szCs w:val="24"/>
              </w:rPr>
              <w:t>.</w:t>
            </w:r>
          </w:p>
        </w:tc>
      </w:tr>
      <w:tr w:rsidR="0011238A" w:rsidRPr="004F146A" w14:paraId="4410E188" w14:textId="77777777" w:rsidTr="00DD5370">
        <w:trPr>
          <w:trHeight w:val="950"/>
        </w:trPr>
        <w:tc>
          <w:tcPr>
            <w:tcW w:w="0" w:type="auto"/>
            <w:vMerge/>
            <w:tcBorders>
              <w:bottom w:val="single" w:sz="4" w:space="0" w:color="auto"/>
            </w:tcBorders>
          </w:tcPr>
          <w:p w14:paraId="3F997673"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2735552A" w14:textId="7112660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Управление</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цепочками</w:t>
            </w:r>
            <w:r w:rsidRPr="004F146A">
              <w:rPr>
                <w:rFonts w:ascii="Times New Roman" w:eastAsia="Times New Roman" w:hAnsi="Times New Roman"/>
                <w:sz w:val="24"/>
                <w:szCs w:val="24"/>
                <w:lang w:val="en-US"/>
              </w:rPr>
              <w:t xml:space="preserve"> </w:t>
            </w:r>
            <w:r w:rsidRPr="004F146A">
              <w:rPr>
                <w:rFonts w:ascii="Times New Roman" w:eastAsia="Times New Roman" w:hAnsi="Times New Roman"/>
                <w:sz w:val="24"/>
                <w:szCs w:val="24"/>
              </w:rPr>
              <w:t>поставок</w:t>
            </w:r>
            <w:r w:rsidRPr="004F146A">
              <w:rPr>
                <w:rFonts w:ascii="Times New Roman" w:eastAsia="Times New Roman" w:hAnsi="Times New Roman"/>
                <w:sz w:val="24"/>
                <w:szCs w:val="24"/>
                <w:lang w:val="en-US"/>
              </w:rPr>
              <w:t xml:space="preserve"> (Tourism Supply Chain Management, TSCM) [3, </w:t>
            </w:r>
            <w:r w:rsidRPr="004F146A">
              <w:rPr>
                <w:rFonts w:ascii="Times New Roman" w:eastAsia="Times New Roman" w:hAnsi="Times New Roman"/>
                <w:sz w:val="24"/>
                <w:szCs w:val="24"/>
              </w:rPr>
              <w:t>с</w:t>
            </w:r>
            <w:r w:rsidRPr="004F146A">
              <w:rPr>
                <w:rFonts w:ascii="Times New Roman" w:eastAsia="Times New Roman" w:hAnsi="Times New Roman"/>
                <w:sz w:val="24"/>
                <w:szCs w:val="24"/>
                <w:lang w:val="en-US"/>
              </w:rPr>
              <w:t xml:space="preserve">.12]. </w:t>
            </w:r>
            <w:r w:rsidRPr="004F146A">
              <w:rPr>
                <w:rFonts w:ascii="Times New Roman" w:eastAsia="Times New Roman" w:hAnsi="Times New Roman"/>
                <w:sz w:val="24"/>
                <w:szCs w:val="24"/>
              </w:rPr>
              <w:t xml:space="preserve">Внедрение инновационных методов управления: 1. Реконструкция турбизнеса, использование </w:t>
            </w:r>
            <w:r w:rsidRPr="004F146A">
              <w:rPr>
                <w:rFonts w:ascii="Times New Roman" w:eastAsia="Times New Roman" w:hAnsi="Times New Roman"/>
                <w:sz w:val="24"/>
                <w:szCs w:val="24"/>
                <w:lang w:val="en-US"/>
              </w:rPr>
              <w:t>TQM</w:t>
            </w:r>
            <w:r w:rsidRPr="004F146A">
              <w:rPr>
                <w:rFonts w:ascii="Times New Roman" w:eastAsia="Times New Roman" w:hAnsi="Times New Roman"/>
                <w:sz w:val="24"/>
                <w:szCs w:val="24"/>
              </w:rPr>
              <w:t xml:space="preserve"> (total quality management) и </w:t>
            </w:r>
            <w:r w:rsidRPr="004F146A">
              <w:rPr>
                <w:rFonts w:ascii="Times New Roman" w:eastAsia="Times New Roman" w:hAnsi="Times New Roman"/>
                <w:sz w:val="24"/>
                <w:szCs w:val="24"/>
                <w:lang w:val="en-US"/>
              </w:rPr>
              <w:t>JIT</w:t>
            </w:r>
            <w:r w:rsidRPr="004F146A">
              <w:rPr>
                <w:rFonts w:ascii="Times New Roman" w:eastAsia="Times New Roman" w:hAnsi="Times New Roman"/>
                <w:sz w:val="24"/>
                <w:szCs w:val="24"/>
              </w:rPr>
              <w:t xml:space="preserve"> (just in time). 2. Реконструкция внешнего бизнеса с уменьшением логистических стоимостей. 3. Стратегические союзы туркомпаний для обмена рисками и прибылью. 4. Логистика четвертой стороны. 5. Многоцелевые туристские услуги. 6. Интеграция информационных систем. 7. Инновации в системе управления цепочки поставок. 8. Инновации в системе гарантий цепочек поставок.</w:t>
            </w:r>
          </w:p>
        </w:tc>
      </w:tr>
      <w:tr w:rsidR="0011238A" w:rsidRPr="004F146A" w14:paraId="6067FF23" w14:textId="77777777" w:rsidTr="003070CB">
        <w:trPr>
          <w:trHeight w:val="280"/>
        </w:trPr>
        <w:tc>
          <w:tcPr>
            <w:tcW w:w="0" w:type="auto"/>
            <w:vMerge w:val="restart"/>
          </w:tcPr>
          <w:p w14:paraId="56A8FDDD"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2021</w:t>
            </w:r>
          </w:p>
        </w:tc>
        <w:tc>
          <w:tcPr>
            <w:tcW w:w="0" w:type="auto"/>
          </w:tcPr>
          <w:p w14:paraId="2C1FF0DC"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lang w:val="en-US"/>
              </w:rPr>
            </w:pPr>
            <w:r w:rsidRPr="004F146A">
              <w:rPr>
                <w:rFonts w:ascii="Times New Roman" w:eastAsia="Times New Roman" w:hAnsi="Times New Roman"/>
                <w:sz w:val="24"/>
                <w:szCs w:val="24"/>
              </w:rPr>
              <w:t>Абдунурова А. А.</w:t>
            </w:r>
            <w:r w:rsidRPr="004F146A">
              <w:rPr>
                <w:rFonts w:ascii="Times New Roman" w:eastAsia="Times New Roman" w:hAnsi="Times New Roman"/>
                <w:sz w:val="24"/>
                <w:szCs w:val="24"/>
                <w:lang w:val="en-US"/>
              </w:rPr>
              <w:t xml:space="preserve"> </w:t>
            </w:r>
          </w:p>
        </w:tc>
      </w:tr>
      <w:tr w:rsidR="0011238A" w:rsidRPr="004F146A" w14:paraId="0CE52924" w14:textId="77777777" w:rsidTr="00DD5370">
        <w:trPr>
          <w:trHeight w:val="3600"/>
        </w:trPr>
        <w:tc>
          <w:tcPr>
            <w:tcW w:w="0" w:type="auto"/>
            <w:vMerge/>
            <w:tcBorders>
              <w:bottom w:val="nil"/>
            </w:tcBorders>
          </w:tcPr>
          <w:p w14:paraId="10B3CC0B"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nil"/>
            </w:tcBorders>
          </w:tcPr>
          <w:p w14:paraId="11E25EE3" w14:textId="5F160FF5" w:rsidR="00DD5370" w:rsidRPr="004F146A" w:rsidRDefault="00DD5370" w:rsidP="00DD5370">
            <w:pPr>
              <w:pStyle w:val="a6"/>
              <w:numPr>
                <w:ilvl w:val="0"/>
                <w:numId w:val="48"/>
              </w:numPr>
              <w:tabs>
                <w:tab w:val="left" w:pos="317"/>
              </w:tabs>
              <w:spacing w:after="0" w:line="240" w:lineRule="auto"/>
              <w:ind w:left="0" w:firstLine="18"/>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Представлены модели поведения потребителей (9 концепций – Принятие решения о поездке, ценности, мотивация, я и личность, ожидания, отношение, восприятие, удовлетворение, доверие и лояльность)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.14-15]. 2. Описано цифровое поведение потребителей-туристов, их поведение при покупках онлайн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23–31]. 3. Исследование понятие «Социальные медиа», описательная терминология, виды социальных медиа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33–35]. 4. Представлен анализ онлайн продаж в 12 странах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44–50]. 5. Общие тенденции путешествий -выявлено 5 типов потребителей (одиночка, с семьей, пара, выходные дни, групповое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51], составлено 5 типов портретов и карты путей следования данных типов туристов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88–93].</w:t>
            </w:r>
          </w:p>
          <w:p w14:paraId="6B870440" w14:textId="1549FC80" w:rsidR="00DD5370" w:rsidRPr="004F146A" w:rsidRDefault="00DD5370" w:rsidP="00DD5370">
            <w:pPr>
              <w:pStyle w:val="a6"/>
              <w:numPr>
                <w:ilvl w:val="0"/>
                <w:numId w:val="48"/>
              </w:numPr>
              <w:tabs>
                <w:tab w:val="left" w:pos="319"/>
              </w:tabs>
              <w:spacing w:after="0" w:line="240" w:lineRule="auto"/>
              <w:ind w:left="0" w:firstLine="18"/>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Представлен анализ каналов для планирования поездок европейскими путешественниками и статистика выбора действий путешественников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52–55]. 6. Проведено исследования влияния социальных сетей на цифровое поведение потребителей туристского продукта в РК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56–69]. 7. Представлен рейтинг Казахстана в Индексе конкурентоспособности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.72].</w:t>
            </w:r>
          </w:p>
          <w:p w14:paraId="3FC1E7C4" w14:textId="7B98717F" w:rsidR="00DD5370" w:rsidRPr="004F146A" w:rsidRDefault="00DD5370" w:rsidP="00DD5370">
            <w:pPr>
              <w:pStyle w:val="a6"/>
              <w:tabs>
                <w:tab w:val="left" w:pos="31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9. Туристский рынок разделен на 3 категории: первая - продажа онлайн услуг (в основном транспортные билеты), вторая - использование цифровых инструментов маркетинга и онлайн продвижение, </w:t>
            </w:r>
            <w:r w:rsidRPr="004F146A">
              <w:rPr>
                <w:rFonts w:ascii="Times New Roman" w:eastAsia="Times New Roman" w:hAnsi="Times New Roman"/>
                <w:sz w:val="24"/>
                <w:szCs w:val="24"/>
                <w:lang w:val="en-US"/>
              </w:rPr>
              <w:t>influence</w:t>
            </w:r>
            <w:r w:rsidRPr="004F146A">
              <w:rPr>
                <w:rFonts w:ascii="Times New Roman" w:eastAsia="Times New Roman" w:hAnsi="Times New Roman"/>
                <w:sz w:val="24"/>
                <w:szCs w:val="24"/>
              </w:rPr>
              <w:t xml:space="preserve">-маркетинг, </w:t>
            </w:r>
            <w:r w:rsidRPr="004F146A">
              <w:rPr>
                <w:rFonts w:ascii="Times New Roman" w:eastAsia="Times New Roman" w:hAnsi="Times New Roman"/>
                <w:sz w:val="24"/>
                <w:szCs w:val="24"/>
                <w:lang w:val="en-US"/>
              </w:rPr>
              <w:t>email</w:t>
            </w:r>
            <w:r w:rsidRPr="004F146A">
              <w:rPr>
                <w:rFonts w:ascii="Times New Roman" w:eastAsia="Times New Roman" w:hAnsi="Times New Roman"/>
                <w:sz w:val="24"/>
                <w:szCs w:val="24"/>
              </w:rPr>
              <w:t xml:space="preserve">- -маркетинг,3- офлайн турагентства, большинство компаний не используют в комплексе цифровые инструменты, в связи с невысокой прибыльностью для инвестиций, недостаточными компетенциями в применении онлайн инструментов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.76]. 8. Составлен портрет потребителей</w:t>
            </w:r>
          </w:p>
        </w:tc>
      </w:tr>
    </w:tbl>
    <w:p w14:paraId="25EC6DAF" w14:textId="77777777" w:rsidR="00DD5370" w:rsidRPr="004F146A" w:rsidRDefault="00DD5370">
      <w:r w:rsidRPr="004F146A">
        <w:br w:type="page"/>
      </w:r>
    </w:p>
    <w:p w14:paraId="68F68A4D" w14:textId="1F371023" w:rsidR="00DD5370" w:rsidRPr="004F146A" w:rsidRDefault="00DD5370" w:rsidP="00DD5370">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25A512BD" w14:textId="77777777" w:rsidR="00DD5370" w:rsidRPr="004F146A" w:rsidRDefault="00DD5370" w:rsidP="00DD5370">
      <w:pPr>
        <w:spacing w:after="0" w:line="240" w:lineRule="auto"/>
        <w:rPr>
          <w:rFonts w:ascii="Times New Roman" w:hAnsi="Times New Roman"/>
          <w:sz w:val="28"/>
          <w:szCs w:val="28"/>
        </w:rPr>
      </w:pPr>
    </w:p>
    <w:tbl>
      <w:tblPr>
        <w:tblStyle w:val="31"/>
        <w:tblW w:w="0" w:type="auto"/>
        <w:tblInd w:w="0" w:type="dxa"/>
        <w:tblLook w:val="04A0" w:firstRow="1" w:lastRow="0" w:firstColumn="1" w:lastColumn="0" w:noHBand="0" w:noVBand="1"/>
      </w:tblPr>
      <w:tblGrid>
        <w:gridCol w:w="696"/>
        <w:gridCol w:w="13864"/>
      </w:tblGrid>
      <w:tr w:rsidR="0011238A" w:rsidRPr="004F146A" w14:paraId="14273F45" w14:textId="77777777" w:rsidTr="00DD5370">
        <w:trPr>
          <w:trHeight w:val="70"/>
        </w:trPr>
        <w:tc>
          <w:tcPr>
            <w:tcW w:w="0" w:type="auto"/>
          </w:tcPr>
          <w:p w14:paraId="2D4DC6B4" w14:textId="71FBDADD" w:rsidR="00DD5370" w:rsidRPr="004F146A" w:rsidRDefault="00DD5370" w:rsidP="00DD5370">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1BCCA01D" w14:textId="6608324A" w:rsidR="00DD5370" w:rsidRPr="004F146A" w:rsidRDefault="00DD5370" w:rsidP="00DD5370">
            <w:pPr>
              <w:pStyle w:val="a6"/>
              <w:tabs>
                <w:tab w:val="left" w:pos="319"/>
              </w:tabs>
              <w:spacing w:after="0" w:line="240" w:lineRule="auto"/>
              <w:ind w:left="0"/>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3FF38094" w14:textId="77777777" w:rsidTr="003070CB">
        <w:trPr>
          <w:trHeight w:val="5216"/>
        </w:trPr>
        <w:tc>
          <w:tcPr>
            <w:tcW w:w="0" w:type="auto"/>
          </w:tcPr>
          <w:p w14:paraId="0721C36C" w14:textId="1D356EE8"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3552AE3F" w14:textId="77777777" w:rsidR="00DD5370" w:rsidRPr="004F146A" w:rsidRDefault="00DD5370" w:rsidP="00DD5370">
            <w:pPr>
              <w:pStyle w:val="a6"/>
              <w:tabs>
                <w:tab w:val="left" w:pos="31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 туррынка Казахстана и портрет казахстанского туриста (внутренний туризм)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.77-80]. 9. Опубликованы результаты опросов использования цифровых инструментов туркомпаниями, отсутствие компаний на больших платформах </w:t>
            </w:r>
            <w:r w:rsidRPr="004F146A">
              <w:rPr>
                <w:rFonts w:ascii="Times New Roman" w:eastAsia="Times New Roman" w:hAnsi="Times New Roman"/>
                <w:sz w:val="24"/>
                <w:szCs w:val="24"/>
                <w:lang w:val="en-US"/>
              </w:rPr>
              <w:t>Booking</w:t>
            </w:r>
            <w:r w:rsidRPr="004F146A">
              <w:rPr>
                <w:rFonts w:ascii="Times New Roman" w:eastAsia="Times New Roman" w:hAnsi="Times New Roman"/>
                <w:sz w:val="24"/>
                <w:szCs w:val="24"/>
              </w:rPr>
              <w:t>.</w:t>
            </w:r>
            <w:r w:rsidRPr="004F146A">
              <w:rPr>
                <w:rFonts w:ascii="Times New Roman" w:eastAsia="Times New Roman" w:hAnsi="Times New Roman"/>
                <w:sz w:val="24"/>
                <w:szCs w:val="24"/>
                <w:lang w:val="en-US"/>
              </w:rPr>
              <w:t>com</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TripAdisor</w:t>
            </w:r>
            <w:r w:rsidRPr="004F146A">
              <w:rPr>
                <w:rFonts w:ascii="Times New Roman" w:eastAsia="Times New Roman" w:hAnsi="Times New Roman"/>
                <w:sz w:val="24"/>
                <w:szCs w:val="24"/>
              </w:rPr>
              <w:t xml:space="preserve">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.77-82]. 10. Необходимо проводить работу по эффективному взаимодействию с целевой аудиторией, правильному таргетированию и продвижению туруслуг, составлены детализированные рекомендации к побуждению принятия решения потребителя на основе «5 Моделей путеше118–130[109,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w:t>
            </w:r>
            <w:proofErr w:type="gramStart"/>
            <w:r w:rsidRPr="004F146A">
              <w:rPr>
                <w:rFonts w:ascii="Times New Roman" w:eastAsia="Times New Roman" w:hAnsi="Times New Roman"/>
                <w:sz w:val="24"/>
                <w:szCs w:val="24"/>
              </w:rPr>
              <w:t>118 - 130</w:t>
            </w:r>
            <w:proofErr w:type="gramEnd"/>
            <w:r w:rsidRPr="004F146A">
              <w:rPr>
                <w:rFonts w:ascii="Times New Roman" w:eastAsia="Times New Roman" w:hAnsi="Times New Roman"/>
                <w:sz w:val="24"/>
                <w:szCs w:val="24"/>
              </w:rPr>
              <w:t xml:space="preserve">]. 11. Выявлено 4 типа лояльности и характеристики «вещатель», «энтузиаст», «лениво-верный», «искатель» (составлена модель типов лояльности), выявлено 4 новых тренда: неизвестный пункт назначения -неожиданные каникулы, Инфлюэнсеры, онлайн сервисы покупки неиспользованных туров и билетов с уценкой, модульные путешественники, перекладывающие организацию тура на 3 лицо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.98-100]. 12. Спонтанные поездки, поведение потребителя меняется в сторону мобильности, кратковременные поездки, исторические туры, достопримечательности, потребители желают бронировать на месте прибытия/назначения, тренд на путешествия «с сюрпризом»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.101]. 13. Составлена модернизированная модель поведения потребителей до покупки, модель использования социальных сетей во время поездки, модель поведения потребителей в социальных сетях после поездки, модель поведения китайских потребителей на платформе </w:t>
            </w:r>
            <w:r w:rsidRPr="004F146A">
              <w:rPr>
                <w:rFonts w:ascii="Times New Roman" w:eastAsia="Times New Roman" w:hAnsi="Times New Roman"/>
                <w:sz w:val="24"/>
                <w:szCs w:val="24"/>
                <w:lang w:val="en-US"/>
              </w:rPr>
              <w:t>TripAdvisor</w:t>
            </w:r>
            <w:r w:rsidRPr="004F146A">
              <w:rPr>
                <w:rFonts w:ascii="Times New Roman" w:eastAsia="Times New Roman" w:hAnsi="Times New Roman"/>
                <w:sz w:val="24"/>
                <w:szCs w:val="24"/>
              </w:rPr>
              <w:t xml:space="preserve">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.105-114].14. Основные каналы информации -поисковые системы, специализированные турплатформы, официальные веб страницы отелей, туркомпаний и сайтов ОТА, социальные медиа используются для подтверждения информации посредством визуального контента, комбинация каналов создает «более широкую картину», актуальную динамическую информацию в реальном времени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.106-107].15. Отсутствие контента влияет на принятие решения (отзывы или свежая информация о месте назначения), потребитель скорее предпочтет выбор в пользу богатого контента, достоверность информации и содержания, возможности поддельных отзывов, манипуляция информацией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.109-111]. 16. Разработан чек лист для туристского онлайн бизнеса и оценивания интернет-продвижения туркомпании [109,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.109-120].</w:t>
            </w:r>
          </w:p>
        </w:tc>
      </w:tr>
      <w:tr w:rsidR="0011238A" w:rsidRPr="004F146A" w14:paraId="3425D59B" w14:textId="77777777" w:rsidTr="00DD5370">
        <w:trPr>
          <w:trHeight w:val="70"/>
        </w:trPr>
        <w:tc>
          <w:tcPr>
            <w:tcW w:w="0" w:type="auto"/>
            <w:vMerge w:val="restart"/>
          </w:tcPr>
          <w:p w14:paraId="4E6802E0"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2021</w:t>
            </w:r>
          </w:p>
        </w:tc>
        <w:tc>
          <w:tcPr>
            <w:tcW w:w="0" w:type="auto"/>
          </w:tcPr>
          <w:p w14:paraId="07431914"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Губаренко А.В.</w:t>
            </w:r>
          </w:p>
        </w:tc>
      </w:tr>
      <w:tr w:rsidR="0011238A" w:rsidRPr="004F146A" w14:paraId="2EAA7067" w14:textId="77777777" w:rsidTr="003070CB">
        <w:trPr>
          <w:trHeight w:val="407"/>
        </w:trPr>
        <w:tc>
          <w:tcPr>
            <w:tcW w:w="0" w:type="auto"/>
            <w:vMerge/>
          </w:tcPr>
          <w:p w14:paraId="2A805DC6"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2885C384" w14:textId="00383B8F" w:rsidR="00DD5370" w:rsidRPr="004F146A" w:rsidRDefault="00DD5370" w:rsidP="00DD5370">
            <w:pPr>
              <w:pStyle w:val="a6"/>
              <w:numPr>
                <w:ilvl w:val="0"/>
                <w:numId w:val="31"/>
              </w:numPr>
              <w:tabs>
                <w:tab w:val="left" w:pos="317"/>
                <w:tab w:val="left" w:pos="464"/>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Предложены инновационные формы экскурсионного обслуживания [70,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.58]: экскурсии с </w:t>
            </w:r>
            <w:r w:rsidRPr="004F146A">
              <w:rPr>
                <w:rFonts w:ascii="Times New Roman" w:eastAsia="Times New Roman" w:hAnsi="Times New Roman"/>
                <w:sz w:val="24"/>
                <w:szCs w:val="24"/>
                <w:lang w:val="en-US"/>
              </w:rPr>
              <w:t>QR</w:t>
            </w:r>
            <w:r w:rsidRPr="004F146A">
              <w:rPr>
                <w:rFonts w:ascii="Times New Roman" w:eastAsia="Times New Roman" w:hAnsi="Times New Roman"/>
                <w:sz w:val="24"/>
                <w:szCs w:val="24"/>
              </w:rPr>
              <w:t>-кодом, аудиогиды; виртуальные онлайн-экскурсии; экскурсии-квесты, поисковые, игровые; экскурсии с применением новых технологий. 2. Инновации в маркетинге и управлении: цифровизация, новые технологии -</w:t>
            </w:r>
            <w:r w:rsidRPr="004F146A">
              <w:rPr>
                <w:rFonts w:ascii="Times New Roman" w:eastAsia="Times New Roman" w:hAnsi="Times New Roman"/>
                <w:sz w:val="24"/>
                <w:szCs w:val="24"/>
                <w:lang w:val="en-US"/>
              </w:rPr>
              <w:t>QR</w:t>
            </w:r>
            <w:r w:rsidRPr="004F146A">
              <w:rPr>
                <w:rFonts w:ascii="Times New Roman" w:eastAsia="Times New Roman" w:hAnsi="Times New Roman"/>
                <w:sz w:val="24"/>
                <w:szCs w:val="24"/>
              </w:rPr>
              <w:t>, 2</w:t>
            </w:r>
            <w:r w:rsidRPr="004F146A">
              <w:rPr>
                <w:rFonts w:ascii="Times New Roman" w:eastAsia="Times New Roman" w:hAnsi="Times New Roman"/>
                <w:sz w:val="24"/>
                <w:szCs w:val="24"/>
                <w:lang w:val="en-US"/>
              </w:rPr>
              <w:t>GIS</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smartphones</w:t>
            </w:r>
            <w:r w:rsidRPr="004F146A">
              <w:rPr>
                <w:rFonts w:ascii="Times New Roman" w:eastAsia="Times New Roman" w:hAnsi="Times New Roman"/>
                <w:sz w:val="24"/>
                <w:szCs w:val="24"/>
              </w:rPr>
              <w:t xml:space="preserve"> -аудиогид г.Алматы [70,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.100]. 3. Рекомендации в подготовке квалифицированных кадров, формирование единого стандарта подготовки экскурсоводов [70,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.137].</w:t>
            </w:r>
          </w:p>
        </w:tc>
      </w:tr>
      <w:tr w:rsidR="0011238A" w:rsidRPr="004F146A" w14:paraId="0FCE18DC" w14:textId="77777777" w:rsidTr="003070CB">
        <w:trPr>
          <w:trHeight w:val="263"/>
        </w:trPr>
        <w:tc>
          <w:tcPr>
            <w:tcW w:w="0" w:type="auto"/>
            <w:vMerge w:val="restart"/>
          </w:tcPr>
          <w:p w14:paraId="5BA6E3E7"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2021</w:t>
            </w:r>
          </w:p>
        </w:tc>
        <w:tc>
          <w:tcPr>
            <w:tcW w:w="0" w:type="auto"/>
          </w:tcPr>
          <w:p w14:paraId="2C81EF82" w14:textId="77777777" w:rsidR="00DD5370" w:rsidRPr="004F146A" w:rsidRDefault="00DD5370" w:rsidP="00DD5370">
            <w:pPr>
              <w:tabs>
                <w:tab w:val="left" w:pos="317"/>
                <w:tab w:val="left" w:pos="464"/>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Вуколов В. Н., Вудворд Д.Б.</w:t>
            </w:r>
          </w:p>
        </w:tc>
      </w:tr>
      <w:tr w:rsidR="0011238A" w:rsidRPr="004F146A" w14:paraId="6900B2EB" w14:textId="77777777" w:rsidTr="00DD5370">
        <w:trPr>
          <w:trHeight w:val="638"/>
        </w:trPr>
        <w:tc>
          <w:tcPr>
            <w:tcW w:w="0" w:type="auto"/>
            <w:vMerge/>
            <w:tcBorders>
              <w:bottom w:val="single" w:sz="4" w:space="0" w:color="auto"/>
            </w:tcBorders>
          </w:tcPr>
          <w:p w14:paraId="709C6019"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3A1F976B" w14:textId="77777777" w:rsidR="00DD5370" w:rsidRPr="004F146A" w:rsidRDefault="00DD5370" w:rsidP="00DD5370">
            <w:pPr>
              <w:tabs>
                <w:tab w:val="left" w:pos="317"/>
                <w:tab w:val="left" w:pos="464"/>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Предложена уникальная технология саумалотерапии, которую можно использовать как инновационный продукт в сочетании с культурными традициями кочевого народа Казахстана [89,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.181-182].</w:t>
            </w:r>
          </w:p>
        </w:tc>
      </w:tr>
      <w:tr w:rsidR="0011238A" w:rsidRPr="00E252B1" w14:paraId="017C02F6" w14:textId="77777777" w:rsidTr="00DD5370">
        <w:trPr>
          <w:trHeight w:val="279"/>
        </w:trPr>
        <w:tc>
          <w:tcPr>
            <w:tcW w:w="0" w:type="auto"/>
            <w:tcBorders>
              <w:bottom w:val="nil"/>
            </w:tcBorders>
          </w:tcPr>
          <w:p w14:paraId="5ADCD369"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2021</w:t>
            </w:r>
          </w:p>
        </w:tc>
        <w:tc>
          <w:tcPr>
            <w:tcW w:w="0" w:type="auto"/>
            <w:tcBorders>
              <w:bottom w:val="nil"/>
            </w:tcBorders>
          </w:tcPr>
          <w:p w14:paraId="64A74E84" w14:textId="32B626D1" w:rsidR="00DD5370" w:rsidRPr="004F146A" w:rsidRDefault="00DD5370" w:rsidP="00DD5370">
            <w:pPr>
              <w:spacing w:after="0" w:line="240" w:lineRule="auto"/>
              <w:rPr>
                <w:rFonts w:ascii="Times New Roman" w:hAnsi="Times New Roman"/>
                <w:sz w:val="24"/>
                <w:szCs w:val="24"/>
                <w:lang w:val="en-US"/>
              </w:rPr>
            </w:pPr>
            <w:r w:rsidRPr="004F146A">
              <w:rPr>
                <w:rFonts w:ascii="Times New Roman" w:hAnsi="Times New Roman"/>
                <w:sz w:val="24"/>
                <w:szCs w:val="24"/>
                <w:lang w:val="en-US"/>
              </w:rPr>
              <w:t>Kenzhebekov N., Zhailauov Y., Velinov E., Petrenko Y., Denisov I.</w:t>
            </w:r>
          </w:p>
        </w:tc>
      </w:tr>
    </w:tbl>
    <w:p w14:paraId="6406A9B1" w14:textId="77777777" w:rsidR="00DD5370" w:rsidRPr="004F146A" w:rsidRDefault="00DD5370">
      <w:pPr>
        <w:rPr>
          <w:lang w:val="en-US"/>
        </w:rPr>
      </w:pPr>
      <w:r w:rsidRPr="004F146A">
        <w:rPr>
          <w:lang w:val="en-US"/>
        </w:rPr>
        <w:br w:type="page"/>
      </w:r>
    </w:p>
    <w:p w14:paraId="5B9FC7C0" w14:textId="3459DA6C" w:rsidR="00DD5370" w:rsidRPr="004F146A" w:rsidRDefault="00DD5370" w:rsidP="00DD5370">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2AEE5682" w14:textId="77777777" w:rsidR="00DD5370" w:rsidRPr="004F146A" w:rsidRDefault="00DD5370" w:rsidP="00DD5370">
      <w:pPr>
        <w:spacing w:after="0" w:line="240" w:lineRule="auto"/>
        <w:rPr>
          <w:rFonts w:ascii="Times New Roman" w:hAnsi="Times New Roman"/>
          <w:sz w:val="28"/>
          <w:szCs w:val="28"/>
        </w:rPr>
      </w:pPr>
    </w:p>
    <w:tbl>
      <w:tblPr>
        <w:tblStyle w:val="31"/>
        <w:tblW w:w="0" w:type="auto"/>
        <w:tblInd w:w="0" w:type="dxa"/>
        <w:tblLook w:val="04A0" w:firstRow="1" w:lastRow="0" w:firstColumn="1" w:lastColumn="0" w:noHBand="0" w:noVBand="1"/>
      </w:tblPr>
      <w:tblGrid>
        <w:gridCol w:w="696"/>
        <w:gridCol w:w="13864"/>
      </w:tblGrid>
      <w:tr w:rsidR="0011238A" w:rsidRPr="004F146A" w14:paraId="43713780" w14:textId="77777777" w:rsidTr="003070CB">
        <w:trPr>
          <w:trHeight w:val="265"/>
        </w:trPr>
        <w:tc>
          <w:tcPr>
            <w:tcW w:w="0" w:type="auto"/>
          </w:tcPr>
          <w:p w14:paraId="527B90DE" w14:textId="7C02CBFD" w:rsidR="00DD5370" w:rsidRPr="004F146A" w:rsidRDefault="00DD5370" w:rsidP="00DD5370">
            <w:pPr>
              <w:spacing w:after="0" w:line="240" w:lineRule="auto"/>
              <w:jc w:val="center"/>
              <w:rPr>
                <w:rFonts w:ascii="Times New Roman" w:eastAsia="Times New Roman" w:hAnsi="Times New Roman"/>
                <w:sz w:val="24"/>
                <w:szCs w:val="24"/>
                <w:lang w:val="en-US"/>
              </w:rPr>
            </w:pPr>
            <w:r w:rsidRPr="004F146A">
              <w:rPr>
                <w:rFonts w:ascii="Times New Roman" w:eastAsia="Times New Roman" w:hAnsi="Times New Roman"/>
                <w:sz w:val="24"/>
                <w:szCs w:val="24"/>
              </w:rPr>
              <w:t>1</w:t>
            </w:r>
          </w:p>
        </w:tc>
        <w:tc>
          <w:tcPr>
            <w:tcW w:w="0" w:type="auto"/>
          </w:tcPr>
          <w:p w14:paraId="697187BC" w14:textId="1258A9A4" w:rsidR="00DD5370" w:rsidRPr="004F146A" w:rsidRDefault="00DD5370" w:rsidP="00DD5370">
            <w:pPr>
              <w:tabs>
                <w:tab w:val="num" w:pos="413"/>
                <w:tab w:val="left" w:pos="454"/>
              </w:tabs>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38E4C387" w14:textId="77777777" w:rsidTr="003070CB">
        <w:trPr>
          <w:trHeight w:val="265"/>
        </w:trPr>
        <w:tc>
          <w:tcPr>
            <w:tcW w:w="0" w:type="auto"/>
          </w:tcPr>
          <w:p w14:paraId="0D8A4527" w14:textId="54F8B362" w:rsidR="00DD5370" w:rsidRPr="004F146A" w:rsidRDefault="00DD5370" w:rsidP="00DD5370">
            <w:pPr>
              <w:spacing w:after="0" w:line="240" w:lineRule="auto"/>
              <w:jc w:val="both"/>
              <w:rPr>
                <w:rFonts w:ascii="Times New Roman" w:eastAsia="Times New Roman" w:hAnsi="Times New Roman"/>
                <w:sz w:val="24"/>
                <w:szCs w:val="24"/>
                <w:lang w:val="en-US"/>
              </w:rPr>
            </w:pPr>
          </w:p>
        </w:tc>
        <w:tc>
          <w:tcPr>
            <w:tcW w:w="0" w:type="auto"/>
          </w:tcPr>
          <w:p w14:paraId="5E0675DF" w14:textId="0722E109" w:rsidR="00DD5370" w:rsidRPr="004F146A" w:rsidRDefault="00DD5370" w:rsidP="00DD5370">
            <w:pPr>
              <w:tabs>
                <w:tab w:val="num" w:pos="413"/>
                <w:tab w:val="left" w:pos="454"/>
              </w:tabs>
              <w:spacing w:after="0" w:line="240" w:lineRule="auto"/>
              <w:jc w:val="both"/>
              <w:rPr>
                <w:rFonts w:ascii="Times New Roman" w:hAnsi="Times New Roman"/>
                <w:sz w:val="24"/>
                <w:szCs w:val="24"/>
                <w:shd w:val="clear" w:color="auto" w:fill="FFFFFF"/>
              </w:rPr>
            </w:pPr>
            <w:r w:rsidRPr="004F146A">
              <w:rPr>
                <w:rFonts w:ascii="Times New Roman" w:eastAsia="Times New Roman" w:hAnsi="Times New Roman"/>
                <w:sz w:val="24"/>
                <w:szCs w:val="24"/>
              </w:rPr>
              <w:t xml:space="preserve">1. Увеличение внедрения роботов и интеллектуальных систем. 2. Расширение применения цифровизации и больших данных. 3. Повышение эффективности управления ресурсами отрасли. 4. Повышение экологических требований к сервису. 5. Изменение запросов и требований поколения </w:t>
            </w:r>
            <w:r w:rsidRPr="004F146A">
              <w:rPr>
                <w:rFonts w:ascii="Times New Roman" w:eastAsia="Times New Roman" w:hAnsi="Times New Roman"/>
                <w:sz w:val="24"/>
                <w:szCs w:val="24"/>
                <w:lang w:val="en-US"/>
              </w:rPr>
              <w:t>Y</w:t>
            </w:r>
            <w:r w:rsidRPr="004F146A">
              <w:rPr>
                <w:rFonts w:ascii="Times New Roman" w:eastAsia="Times New Roman" w:hAnsi="Times New Roman"/>
                <w:sz w:val="24"/>
                <w:szCs w:val="24"/>
              </w:rPr>
              <w:t xml:space="preserve">. 6. Изменение потребительских предпочтений. 7. Развитие зеленого туризма: экотуризм, этнотуризм, агротурим. 8. Разделение рынка на 2 сегмента- массовый и элитный [22,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.12-14].</w:t>
            </w:r>
          </w:p>
        </w:tc>
      </w:tr>
      <w:tr w:rsidR="0011238A" w:rsidRPr="004F146A" w14:paraId="11A7B293" w14:textId="77777777" w:rsidTr="003070CB">
        <w:trPr>
          <w:trHeight w:val="187"/>
        </w:trPr>
        <w:tc>
          <w:tcPr>
            <w:tcW w:w="0" w:type="auto"/>
            <w:vMerge w:val="restart"/>
          </w:tcPr>
          <w:p w14:paraId="3B2DF1E0"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2021</w:t>
            </w:r>
          </w:p>
        </w:tc>
        <w:tc>
          <w:tcPr>
            <w:tcW w:w="0" w:type="auto"/>
          </w:tcPr>
          <w:p w14:paraId="6CA5046D" w14:textId="77777777" w:rsidR="00DD5370" w:rsidRPr="004F146A" w:rsidRDefault="00DD5370" w:rsidP="00DD5370">
            <w:pPr>
              <w:tabs>
                <w:tab w:val="left" w:pos="317"/>
                <w:tab w:val="num" w:pos="413"/>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Кадырбекова Д. С. </w:t>
            </w:r>
          </w:p>
        </w:tc>
      </w:tr>
      <w:tr w:rsidR="0011238A" w:rsidRPr="004F146A" w14:paraId="61290DE0" w14:textId="77777777" w:rsidTr="003070CB">
        <w:trPr>
          <w:trHeight w:val="407"/>
        </w:trPr>
        <w:tc>
          <w:tcPr>
            <w:tcW w:w="0" w:type="auto"/>
            <w:vMerge/>
          </w:tcPr>
          <w:p w14:paraId="697A774F"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23F09FA4" w14:textId="19557ACD" w:rsidR="00DD5370" w:rsidRPr="004F146A" w:rsidRDefault="00DD5370" w:rsidP="00DD5370">
            <w:pPr>
              <w:pStyle w:val="a6"/>
              <w:numPr>
                <w:ilvl w:val="0"/>
                <w:numId w:val="41"/>
              </w:numPr>
              <w:tabs>
                <w:tab w:val="left" w:pos="312"/>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Разработана технологическая карта туристско-экскурсионного маршрута Экспедиция «Золотое кольцо Жетысу» на основе краеведческого потенциала региона [93,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.86]. 2. Разработаны туристско-краеведческие карты -инновационные формы учета природных и историко-культурных объектов Жетысу, для создания новых туристских маршрутов [93,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.103].</w:t>
            </w:r>
          </w:p>
        </w:tc>
      </w:tr>
      <w:tr w:rsidR="0011238A" w:rsidRPr="004F146A" w14:paraId="65935836" w14:textId="77777777" w:rsidTr="003070CB">
        <w:trPr>
          <w:trHeight w:val="313"/>
        </w:trPr>
        <w:tc>
          <w:tcPr>
            <w:tcW w:w="0" w:type="auto"/>
            <w:vMerge w:val="restart"/>
          </w:tcPr>
          <w:p w14:paraId="7F062629"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2021</w:t>
            </w:r>
          </w:p>
        </w:tc>
        <w:tc>
          <w:tcPr>
            <w:tcW w:w="0" w:type="auto"/>
          </w:tcPr>
          <w:p w14:paraId="29F2E04B" w14:textId="77777777" w:rsidR="00DD5370" w:rsidRPr="004F146A" w:rsidRDefault="00DD5370" w:rsidP="00DD5370">
            <w:pPr>
              <w:tabs>
                <w:tab w:val="left" w:pos="317"/>
                <w:tab w:val="num" w:pos="413"/>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Касымова А. М.</w:t>
            </w:r>
          </w:p>
        </w:tc>
      </w:tr>
      <w:tr w:rsidR="0011238A" w:rsidRPr="004F146A" w14:paraId="748E6FE4" w14:textId="77777777" w:rsidTr="00DD5370">
        <w:trPr>
          <w:trHeight w:val="557"/>
        </w:trPr>
        <w:tc>
          <w:tcPr>
            <w:tcW w:w="0" w:type="auto"/>
            <w:vMerge/>
            <w:tcBorders>
              <w:bottom w:val="single" w:sz="4" w:space="0" w:color="auto"/>
            </w:tcBorders>
          </w:tcPr>
          <w:p w14:paraId="60AC0DF2" w14:textId="77777777" w:rsidR="00DD5370" w:rsidRPr="004F146A" w:rsidRDefault="00DD5370" w:rsidP="00DD5370">
            <w:pPr>
              <w:spacing w:after="0" w:line="240" w:lineRule="auto"/>
              <w:jc w:val="both"/>
              <w:rPr>
                <w:rFonts w:ascii="Times New Roman" w:eastAsia="Times New Roman" w:hAnsi="Times New Roman"/>
                <w:sz w:val="24"/>
                <w:szCs w:val="24"/>
                <w:lang w:val="en-US"/>
              </w:rPr>
            </w:pPr>
          </w:p>
        </w:tc>
        <w:tc>
          <w:tcPr>
            <w:tcW w:w="0" w:type="auto"/>
            <w:tcBorders>
              <w:bottom w:val="single" w:sz="4" w:space="0" w:color="auto"/>
            </w:tcBorders>
          </w:tcPr>
          <w:p w14:paraId="390449C2" w14:textId="61BDD4A4" w:rsidR="00DD5370" w:rsidRPr="004F146A" w:rsidRDefault="00DD5370" w:rsidP="00DD5370">
            <w:pPr>
              <w:pStyle w:val="a6"/>
              <w:numPr>
                <w:ilvl w:val="1"/>
                <w:numId w:val="45"/>
              </w:numPr>
              <w:tabs>
                <w:tab w:val="left" w:pos="317"/>
              </w:tabs>
              <w:spacing w:after="0" w:line="240" w:lineRule="auto"/>
              <w:ind w:left="0" w:firstLine="6"/>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Представлена платформа </w:t>
            </w:r>
            <w:r w:rsidRPr="004F146A">
              <w:rPr>
                <w:rFonts w:ascii="Times New Roman" w:eastAsia="Times New Roman" w:hAnsi="Times New Roman"/>
                <w:sz w:val="24"/>
                <w:szCs w:val="24"/>
                <w:lang w:val="en-US"/>
              </w:rPr>
              <w:t>Connected</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Experience</w:t>
            </w:r>
            <w:r w:rsidRPr="004F146A">
              <w:rPr>
                <w:rFonts w:ascii="Times New Roman" w:eastAsia="Times New Roman" w:hAnsi="Times New Roman"/>
                <w:sz w:val="24"/>
                <w:szCs w:val="24"/>
              </w:rPr>
              <w:t xml:space="preserve"> по сбору, обработке информации о параметрах безопасности и параметры обслуживания пассажиров с применением «</w:t>
            </w:r>
            <w:r w:rsidRPr="004F146A">
              <w:rPr>
                <w:rFonts w:ascii="Times New Roman" w:eastAsia="Times New Roman" w:hAnsi="Times New Roman"/>
                <w:sz w:val="24"/>
                <w:szCs w:val="24"/>
                <w:lang w:val="en-US"/>
              </w:rPr>
              <w:t>IoT</w:t>
            </w:r>
            <w:r w:rsidRPr="004F146A">
              <w:rPr>
                <w:rFonts w:ascii="Times New Roman" w:eastAsia="Times New Roman" w:hAnsi="Times New Roman"/>
                <w:sz w:val="24"/>
                <w:szCs w:val="24"/>
              </w:rPr>
              <w:t xml:space="preserve">», технологий </w:t>
            </w:r>
            <w:r w:rsidRPr="004F146A">
              <w:rPr>
                <w:rFonts w:ascii="Times New Roman" w:eastAsia="Times New Roman" w:hAnsi="Times New Roman"/>
                <w:sz w:val="24"/>
                <w:szCs w:val="24"/>
                <w:lang w:val="en-US"/>
              </w:rPr>
              <w:t>smart</w:t>
            </w:r>
            <w:r w:rsidRPr="004F146A">
              <w:rPr>
                <w:rFonts w:ascii="Times New Roman" w:eastAsia="Times New Roman" w:hAnsi="Times New Roman"/>
                <w:sz w:val="24"/>
                <w:szCs w:val="24"/>
              </w:rPr>
              <w:t xml:space="preserve"> [75,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.108]. 2. Развитие придорожного сервиса, туалеты для автомобилистов, стоянки, информация о туристско-рекреационных объектах, индустрии развлечений, сувениров [75,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.108].3. Предложены карты транспортной инфраструктуры, социально-экономических и историко-культурно рекреационных ресурсов, выявлено что данные по транспортной инфраструктуре в большинстве не соответствуют требованиям, предъявляемым к таким объектам [75,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.108]. 4. Составлена структурная модель влияния туристско-транспортной инфраструктуры на социально-экономическое состояние Алматинского региона и страны. 5. Обнаружены перспективы повышения конкурентоспособности туристкой отрасли за счет улучшения транспортной инфраструктуры [75,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.108].</w:t>
            </w:r>
          </w:p>
        </w:tc>
      </w:tr>
      <w:tr w:rsidR="0011238A" w:rsidRPr="004F146A" w14:paraId="5898A633" w14:textId="77777777" w:rsidTr="003070CB">
        <w:trPr>
          <w:trHeight w:val="188"/>
        </w:trPr>
        <w:tc>
          <w:tcPr>
            <w:tcW w:w="0" w:type="auto"/>
            <w:vMerge w:val="restart"/>
          </w:tcPr>
          <w:p w14:paraId="1767648F"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2021</w:t>
            </w:r>
          </w:p>
        </w:tc>
        <w:tc>
          <w:tcPr>
            <w:tcW w:w="0" w:type="auto"/>
          </w:tcPr>
          <w:p w14:paraId="7489769F" w14:textId="77777777" w:rsidR="00DD5370" w:rsidRPr="004F146A" w:rsidRDefault="00DD5370" w:rsidP="00DD5370">
            <w:pPr>
              <w:pStyle w:val="a6"/>
              <w:tabs>
                <w:tab w:val="left" w:pos="317"/>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Акимов Ж. М.</w:t>
            </w:r>
          </w:p>
        </w:tc>
      </w:tr>
      <w:tr w:rsidR="0011238A" w:rsidRPr="004F146A" w14:paraId="6E8D7648" w14:textId="77777777" w:rsidTr="00DD5370">
        <w:trPr>
          <w:trHeight w:val="3300"/>
        </w:trPr>
        <w:tc>
          <w:tcPr>
            <w:tcW w:w="0" w:type="auto"/>
            <w:vMerge/>
            <w:tcBorders>
              <w:bottom w:val="nil"/>
            </w:tcBorders>
          </w:tcPr>
          <w:p w14:paraId="732CD6DB"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nil"/>
            </w:tcBorders>
          </w:tcPr>
          <w:p w14:paraId="00A5AA93" w14:textId="1172CA4D" w:rsidR="00DD5370" w:rsidRPr="004F146A" w:rsidRDefault="00DD5370" w:rsidP="00DD5370">
            <w:pPr>
              <w:pStyle w:val="a6"/>
              <w:tabs>
                <w:tab w:val="left" w:pos="317"/>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1. Разработака виртуального этнотура «Sary-Arka Ethno» и использование ГИС-технологий для анализа туристско-ресурсного потенциала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101–104,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.154-155]. 2. Необходимость создания туристских кластеров, Кластерная модель развития этнического туризма в Акмолинской области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12–14, с. 83–87], Таблицы и карты экономической, социальной и комплексной эффективности этнического туризма в Акмолинской области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.96-100]. 3. Историко-культурное наследие казахского народа как основа для развития этнического туризма, аборигенный туризм не соответствует менталитету казахстанцев, рассматривается жайлау туризм (джайлаоо туризма -форма этнического туризма), Самые популярные туристские маршруты расположены на берегах высокогорного озера Иссык, например, Бишкек - поселок Корчкорка - Сарала Саз - тур Бишкек.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30–31]. 4.</w:t>
            </w:r>
            <w:r w:rsidRPr="004F146A">
              <w:rPr>
                <w:rFonts w:ascii="Times New Roman" w:hAnsi="Times New Roman"/>
                <w:sz w:val="21"/>
                <w:szCs w:val="21"/>
                <w:shd w:val="clear" w:color="auto" w:fill="FFFFFF" w:themeFill="background1"/>
              </w:rPr>
              <w:t xml:space="preserve"> Т</w:t>
            </w:r>
            <w:r w:rsidRPr="004F146A">
              <w:rPr>
                <w:rFonts w:ascii="Times New Roman" w:eastAsia="Times New Roman" w:hAnsi="Times New Roman"/>
                <w:sz w:val="24"/>
                <w:szCs w:val="24"/>
                <w:shd w:val="clear" w:color="auto" w:fill="FFFFFF" w:themeFill="background1"/>
              </w:rPr>
              <w:t>олько</w:t>
            </w:r>
            <w:r w:rsidRPr="004F146A">
              <w:rPr>
                <w:rFonts w:ascii="Times New Roman" w:eastAsia="Times New Roman" w:hAnsi="Times New Roman"/>
                <w:sz w:val="24"/>
                <w:szCs w:val="24"/>
              </w:rPr>
              <w:t xml:space="preserve"> 26% туристов, выезжающих за рубеж, интересуются древними поселениями и старинными городами страны, а 56,7% интересуются ознакомлением с национальной этнографической культурой и традициями местного населения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26]. 5. Виды туризма: аборигенный, ностальгический, генеалогический, антропологический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30–32]. Рассматривается опыт этнического и аборигенного туризма -Тунис, Китай, Великобритания, Центральная Европа, Шотландия, Перу, Таиланд, Австралия, Гондурас, Швеция, Дания, Россия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26–38]. Представлены национальные этнокультурные ресурсы Казахстана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43]. 6. Разработана структурированная модель</w:t>
            </w:r>
          </w:p>
        </w:tc>
      </w:tr>
    </w:tbl>
    <w:p w14:paraId="08752B12" w14:textId="77777777" w:rsidR="00DD5370" w:rsidRPr="004F146A" w:rsidRDefault="00DD5370">
      <w:r w:rsidRPr="004F146A">
        <w:br w:type="page"/>
      </w:r>
    </w:p>
    <w:p w14:paraId="5BBA2657" w14:textId="57623CC0" w:rsidR="00DD5370" w:rsidRPr="004F146A" w:rsidRDefault="00DD5370" w:rsidP="00DD5370">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759DB88F" w14:textId="77777777" w:rsidR="00DD5370" w:rsidRPr="004F146A" w:rsidRDefault="00DD5370"/>
    <w:tbl>
      <w:tblPr>
        <w:tblStyle w:val="31"/>
        <w:tblW w:w="0" w:type="auto"/>
        <w:tblInd w:w="0" w:type="dxa"/>
        <w:tblLook w:val="04A0" w:firstRow="1" w:lastRow="0" w:firstColumn="1" w:lastColumn="0" w:noHBand="0" w:noVBand="1"/>
      </w:tblPr>
      <w:tblGrid>
        <w:gridCol w:w="696"/>
        <w:gridCol w:w="13864"/>
      </w:tblGrid>
      <w:tr w:rsidR="0011238A" w:rsidRPr="004F146A" w14:paraId="1477301D" w14:textId="77777777" w:rsidTr="00DD5370">
        <w:trPr>
          <w:trHeight w:val="70"/>
        </w:trPr>
        <w:tc>
          <w:tcPr>
            <w:tcW w:w="0" w:type="auto"/>
          </w:tcPr>
          <w:p w14:paraId="45465D70" w14:textId="1207AC04" w:rsidR="00DD5370" w:rsidRPr="004F146A" w:rsidRDefault="00DD5370" w:rsidP="00DD5370">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377B68FB" w14:textId="4B5ECAF4" w:rsidR="00DD5370" w:rsidRPr="004F146A" w:rsidRDefault="00DD5370" w:rsidP="00DD5370">
            <w:pPr>
              <w:pStyle w:val="a6"/>
              <w:tabs>
                <w:tab w:val="left" w:pos="317"/>
              </w:tabs>
              <w:spacing w:after="0" w:line="240" w:lineRule="auto"/>
              <w:ind w:left="0"/>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4018C60D" w14:textId="77777777" w:rsidTr="00DD5370">
        <w:trPr>
          <w:trHeight w:val="1929"/>
        </w:trPr>
        <w:tc>
          <w:tcPr>
            <w:tcW w:w="0" w:type="auto"/>
            <w:tcBorders>
              <w:bottom w:val="single" w:sz="4" w:space="0" w:color="auto"/>
            </w:tcBorders>
          </w:tcPr>
          <w:p w14:paraId="2E7733D9" w14:textId="33D834FA"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2E0CE779" w14:textId="77777777" w:rsidR="00DD5370" w:rsidRPr="004F146A" w:rsidRDefault="00DD5370" w:rsidP="00DD5370">
            <w:pPr>
              <w:pStyle w:val="a6"/>
              <w:tabs>
                <w:tab w:val="left" w:pos="317"/>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 этнического туризма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45]. Конкурентоспособность Казахстана в сфере путешествий и туризма в 2013 и 2019 годах на международном рынке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45], представлены концептуальные направления программы «Рухани жаңғыру»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w:t>
            </w:r>
            <w:proofErr w:type="gramStart"/>
            <w:r w:rsidRPr="004F146A">
              <w:rPr>
                <w:rFonts w:ascii="Times New Roman" w:eastAsia="Times New Roman" w:hAnsi="Times New Roman"/>
                <w:sz w:val="24"/>
                <w:szCs w:val="24"/>
              </w:rPr>
              <w:t>52-53</w:t>
            </w:r>
            <w:proofErr w:type="gramEnd"/>
            <w:r w:rsidRPr="004F146A">
              <w:rPr>
                <w:rFonts w:ascii="Times New Roman" w:eastAsia="Times New Roman" w:hAnsi="Times New Roman"/>
                <w:sz w:val="24"/>
                <w:szCs w:val="24"/>
              </w:rPr>
              <w:t xml:space="preserve">]. Создание географии сакральных мест Казахстана не только решает задачу духовного обогащения человека, но и показывает богатство нашей истории, культуры и традиций, составлена карта сакральных мест страны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w:t>
            </w:r>
            <w:proofErr w:type="gramStart"/>
            <w:r w:rsidRPr="004F146A">
              <w:rPr>
                <w:rFonts w:ascii="Times New Roman" w:eastAsia="Times New Roman" w:hAnsi="Times New Roman"/>
                <w:sz w:val="24"/>
                <w:szCs w:val="24"/>
              </w:rPr>
              <w:t>54-55</w:t>
            </w:r>
            <w:proofErr w:type="gramEnd"/>
            <w:r w:rsidRPr="004F146A">
              <w:rPr>
                <w:rFonts w:ascii="Times New Roman" w:eastAsia="Times New Roman" w:hAnsi="Times New Roman"/>
                <w:sz w:val="24"/>
                <w:szCs w:val="24"/>
              </w:rPr>
              <w:t>]. Анализ туристского ресурсного потенциала Акмолинской области (Щучинск-Боровое курортная зона, Государственный природный заповедник «Коргалжын»,</w:t>
            </w:r>
            <w:r w:rsidRPr="004F146A">
              <w:rPr>
                <w:rFonts w:ascii="Segoe UI" w:hAnsi="Segoe UI" w:cs="Segoe UI"/>
                <w:sz w:val="30"/>
                <w:szCs w:val="30"/>
                <w:shd w:val="clear" w:color="auto" w:fill="EFF6FF"/>
              </w:rPr>
              <w:t xml:space="preserve"> </w:t>
            </w:r>
            <w:r w:rsidRPr="004F146A">
              <w:rPr>
                <w:rFonts w:ascii="Times New Roman" w:eastAsia="Times New Roman" w:hAnsi="Times New Roman"/>
                <w:sz w:val="24"/>
                <w:szCs w:val="24"/>
              </w:rPr>
              <w:t xml:space="preserve">Государственный национальный природный парк «Буратау»)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.57-63]. Составлена карта туристско-рекреационного потенциала Акмолинской области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.72-73]. 7. Использование языка программирования </w:t>
            </w:r>
            <w:r w:rsidRPr="004F146A">
              <w:rPr>
                <w:rFonts w:ascii="Times New Roman" w:eastAsia="Times New Roman" w:hAnsi="Times New Roman"/>
                <w:sz w:val="24"/>
                <w:szCs w:val="24"/>
                <w:lang w:val="en-US"/>
              </w:rPr>
              <w:t>Python</w:t>
            </w:r>
            <w:r w:rsidRPr="004F146A">
              <w:rPr>
                <w:rFonts w:ascii="Times New Roman" w:eastAsia="Times New Roman" w:hAnsi="Times New Roman"/>
                <w:sz w:val="24"/>
                <w:szCs w:val="24"/>
              </w:rPr>
              <w:t xml:space="preserve"> 3.0 для составления графиков и диаграмм [79,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.76-78].</w:t>
            </w:r>
          </w:p>
        </w:tc>
      </w:tr>
      <w:tr w:rsidR="0011238A" w:rsidRPr="004F146A" w14:paraId="61728E3C" w14:textId="77777777" w:rsidTr="003070CB">
        <w:trPr>
          <w:trHeight w:val="283"/>
        </w:trPr>
        <w:tc>
          <w:tcPr>
            <w:tcW w:w="0" w:type="auto"/>
            <w:vMerge w:val="restart"/>
          </w:tcPr>
          <w:p w14:paraId="43FFA0CB"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2021</w:t>
            </w:r>
          </w:p>
        </w:tc>
        <w:tc>
          <w:tcPr>
            <w:tcW w:w="0" w:type="auto"/>
          </w:tcPr>
          <w:p w14:paraId="40C85BB2" w14:textId="77777777" w:rsidR="00DD5370" w:rsidRPr="004F146A" w:rsidRDefault="00DD5370" w:rsidP="00DD5370">
            <w:pPr>
              <w:pStyle w:val="a6"/>
              <w:tabs>
                <w:tab w:val="left" w:pos="317"/>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Мусабалина Д.С.</w:t>
            </w:r>
          </w:p>
        </w:tc>
      </w:tr>
      <w:tr w:rsidR="0011238A" w:rsidRPr="004F146A" w14:paraId="5391C592" w14:textId="77777777" w:rsidTr="00DD5370">
        <w:trPr>
          <w:trHeight w:val="557"/>
        </w:trPr>
        <w:tc>
          <w:tcPr>
            <w:tcW w:w="0" w:type="auto"/>
            <w:vMerge/>
            <w:tcBorders>
              <w:bottom w:val="nil"/>
            </w:tcBorders>
          </w:tcPr>
          <w:p w14:paraId="02C77415"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nil"/>
            </w:tcBorders>
          </w:tcPr>
          <w:p w14:paraId="218CE8B3" w14:textId="03248BFD" w:rsidR="00DD5370" w:rsidRPr="004F146A" w:rsidRDefault="00DD5370" w:rsidP="00DD5370">
            <w:pPr>
              <w:pStyle w:val="a6"/>
              <w:tabs>
                <w:tab w:val="left" w:pos="317"/>
              </w:tabs>
              <w:spacing w:after="0" w:line="240" w:lineRule="auto"/>
              <w:ind w:left="0"/>
              <w:jc w:val="both"/>
              <w:rPr>
                <w:rFonts w:ascii="Times New Roman" w:eastAsia="Times New Roman" w:hAnsi="Times New Roman"/>
                <w:sz w:val="24"/>
                <w:szCs w:val="24"/>
                <w:lang w:val="kk-KZ"/>
              </w:rPr>
            </w:pPr>
            <w:r w:rsidRPr="004F146A">
              <w:rPr>
                <w:rFonts w:ascii="Times New Roman" w:eastAsia="Times New Roman" w:hAnsi="Times New Roman"/>
                <w:sz w:val="24"/>
                <w:szCs w:val="24"/>
              </w:rPr>
              <w:t xml:space="preserve">1. Разработано 3 сценария развития инновационных регионов Казахстана – будущие «цифровые города», среднеразвитые регионы, регионы с инерционным уровнем развития [110,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.96-97]. 2. Составлена Модель успешного развития управлением инновационным кластером [110,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.91]. 3. Составлена классификация СЭЗ, - например, свободная экономическая зона для туризма-территория, внутри которой ведется туристская деятельность (формирование, развитие объектов инфраструктуры отдыха и туризма, реконструкция, оказание услуг в сфере туризма), сервиса -территория, внутри которой предоставлены льготы для компаний, занятых экспортно-импортными операциями, финансовыми услугами и логистикой [110,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.100-101]. 4. Ключевым элементом ориентированной стратегии является эффективный и устойчивый рост на основе «умной специализации» (на англ. </w:t>
            </w:r>
            <w:r w:rsidRPr="004F146A">
              <w:rPr>
                <w:rFonts w:ascii="Times New Roman" w:eastAsia="Times New Roman" w:hAnsi="Times New Roman"/>
                <w:sz w:val="24"/>
                <w:szCs w:val="24"/>
                <w:lang w:val="en-US"/>
              </w:rPr>
              <w:t>smart</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specialization</w:t>
            </w:r>
            <w:r w:rsidRPr="004F146A">
              <w:rPr>
                <w:rFonts w:ascii="Times New Roman" w:eastAsia="Times New Roman" w:hAnsi="Times New Roman"/>
                <w:sz w:val="24"/>
                <w:szCs w:val="24"/>
              </w:rPr>
              <w:t>). Очень важна связь между инновационной активностью, созданием знаний и повышением конкурентоспособности на базе «умной специализации». Описывается модель четвертой спирали, в контексте RIS3 (на англ. Research and Innovation Strategies for Smart Specialization), где главную роль в инновационном развитии играет гражданское общество, а государство служит на благо народа. ЕС проводит региональную политику</w:t>
            </w:r>
            <w:r w:rsidRPr="004F146A">
              <w:rPr>
                <w:rFonts w:ascii="Times New Roman" w:eastAsia="Times New Roman" w:hAnsi="Times New Roman"/>
                <w:sz w:val="24"/>
                <w:szCs w:val="24"/>
                <w:lang w:val="kk-KZ"/>
              </w:rPr>
              <w:t>нацеленная на решение различных проблем в трех взаимосвязанных приоритетных направлениях: «умный» экономический рост на основе новых технологий и знаний; устойчивый экономический рост на основе более ресурсно-эффективной, «зеленой» и конкурентоспособной экономик;</w:t>
            </w:r>
          </w:p>
          <w:p w14:paraId="4E7AAED3" w14:textId="3512F31A" w:rsidR="00DD5370" w:rsidRPr="004F146A" w:rsidRDefault="00DD5370" w:rsidP="00DD5370">
            <w:pPr>
              <w:pStyle w:val="a6"/>
              <w:tabs>
                <w:tab w:val="left" w:pos="317"/>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lang w:val="kk-KZ"/>
              </w:rPr>
              <w:t xml:space="preserve"> инклюзивный экономический рост на основе повышения уровня занятости и обеспечения экономической, социальной и территориальной интеграции </w:t>
            </w:r>
            <w:r w:rsidRPr="004F146A">
              <w:rPr>
                <w:rFonts w:ascii="Times New Roman" w:eastAsia="Times New Roman" w:hAnsi="Times New Roman"/>
                <w:sz w:val="24"/>
                <w:szCs w:val="24"/>
              </w:rPr>
              <w:t xml:space="preserve">[110,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.110-111]</w:t>
            </w:r>
            <w:r w:rsidRPr="004F146A">
              <w:rPr>
                <w:rFonts w:ascii="Times New Roman" w:eastAsia="Times New Roman" w:hAnsi="Times New Roman"/>
                <w:sz w:val="24"/>
                <w:szCs w:val="24"/>
                <w:lang w:val="kk-KZ"/>
              </w:rPr>
              <w:t>.</w:t>
            </w:r>
            <w:r w:rsidRPr="004F146A">
              <w:rPr>
                <w:rFonts w:ascii="Times New Roman" w:eastAsia="Times New Roman" w:hAnsi="Times New Roman"/>
                <w:sz w:val="24"/>
                <w:szCs w:val="24"/>
              </w:rPr>
              <w:t xml:space="preserve"> Инновационные процессы возникают благодаря синергии трех основных компонентов: ресурсы, процессы и результаты [110,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.114]; составлена д</w:t>
            </w:r>
            <w:r w:rsidRPr="004F146A">
              <w:rPr>
                <w:rFonts w:ascii="Times New Roman" w:eastAsia="Times New Roman" w:hAnsi="Times New Roman"/>
                <w:sz w:val="24"/>
                <w:szCs w:val="24"/>
                <w:lang w:val="kk-KZ"/>
              </w:rPr>
              <w:t>и</w:t>
            </w:r>
            <w:r w:rsidRPr="004F146A">
              <w:rPr>
                <w:rFonts w:ascii="Times New Roman" w:eastAsia="Times New Roman" w:hAnsi="Times New Roman"/>
                <w:sz w:val="24"/>
                <w:szCs w:val="24"/>
              </w:rPr>
              <w:t>аграмма</w:t>
            </w:r>
            <w:r w:rsidRPr="004F146A">
              <w:rPr>
                <w:rFonts w:ascii="Times New Roman" w:eastAsia="Times New Roman" w:hAnsi="Times New Roman"/>
                <w:sz w:val="24"/>
                <w:szCs w:val="24"/>
                <w:lang w:val="kk-KZ"/>
              </w:rPr>
              <w:t xml:space="preserve"> взаимовлияния процессов «со-конкуренции», «со-эволюции» и «со-локализации» в инновационных процессах, представлены механизмы </w:t>
            </w:r>
            <w:r w:rsidRPr="004F146A">
              <w:rPr>
                <w:rFonts w:ascii="Times New Roman" w:eastAsia="Times New Roman" w:hAnsi="Times New Roman"/>
                <w:sz w:val="24"/>
                <w:szCs w:val="24"/>
              </w:rPr>
              <w:t xml:space="preserve">стратегического управления кластерами инновационной деятельности на базе модели «четвертной спирали» в виде инструментов [110,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.115], отмечено что в Казахстане отсутствует требуемая инновационная инфраструктура [110,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.117]. 5. Дано определение «управление инновационной деятельностью кластера» – это система инструментов, методов и подходов стратегического управления инновационной деятельностью региона, формирующая сеть устойчивых связей в целях повышения конкурентных преимуществ [110,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.120].</w:t>
            </w:r>
          </w:p>
        </w:tc>
      </w:tr>
    </w:tbl>
    <w:p w14:paraId="03D3109B" w14:textId="77777777" w:rsidR="00DD5370" w:rsidRPr="004F146A" w:rsidRDefault="00DD5370">
      <w:r w:rsidRPr="004F146A">
        <w:br w:type="page"/>
      </w:r>
    </w:p>
    <w:p w14:paraId="1CA92972" w14:textId="2E93B950" w:rsidR="00DD5370" w:rsidRPr="004F146A" w:rsidRDefault="00DD5370" w:rsidP="00DD5370">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0D8C351D" w14:textId="77777777" w:rsidR="00DD5370" w:rsidRPr="004F146A" w:rsidRDefault="00DD5370"/>
    <w:tbl>
      <w:tblPr>
        <w:tblStyle w:val="31"/>
        <w:tblW w:w="0" w:type="auto"/>
        <w:tblInd w:w="0" w:type="dxa"/>
        <w:tblLook w:val="04A0" w:firstRow="1" w:lastRow="0" w:firstColumn="1" w:lastColumn="0" w:noHBand="0" w:noVBand="1"/>
      </w:tblPr>
      <w:tblGrid>
        <w:gridCol w:w="696"/>
        <w:gridCol w:w="13864"/>
      </w:tblGrid>
      <w:tr w:rsidR="0011238A" w:rsidRPr="004F146A" w14:paraId="3E06C021" w14:textId="77777777" w:rsidTr="003070CB">
        <w:trPr>
          <w:trHeight w:val="322"/>
        </w:trPr>
        <w:tc>
          <w:tcPr>
            <w:tcW w:w="0" w:type="auto"/>
          </w:tcPr>
          <w:p w14:paraId="1FE8C492" w14:textId="2501BD14" w:rsidR="00DD5370" w:rsidRPr="004F146A" w:rsidRDefault="00DD5370" w:rsidP="00DD5370">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3FC9DBEC" w14:textId="4EBF7C42" w:rsidR="00DD5370" w:rsidRPr="004F146A" w:rsidRDefault="00DD5370" w:rsidP="00DD5370">
            <w:pPr>
              <w:tabs>
                <w:tab w:val="left" w:pos="317"/>
              </w:tabs>
              <w:spacing w:after="0" w:line="240" w:lineRule="auto"/>
              <w:jc w:val="center"/>
              <w:rPr>
                <w:rFonts w:ascii="Times New Roman" w:hAnsi="Times New Roman"/>
                <w:sz w:val="24"/>
                <w:szCs w:val="24"/>
              </w:rPr>
            </w:pPr>
            <w:r w:rsidRPr="004F146A">
              <w:rPr>
                <w:rFonts w:ascii="Times New Roman" w:eastAsia="Times New Roman" w:hAnsi="Times New Roman"/>
                <w:sz w:val="24"/>
                <w:szCs w:val="24"/>
              </w:rPr>
              <w:t>2</w:t>
            </w:r>
          </w:p>
        </w:tc>
      </w:tr>
      <w:tr w:rsidR="0011238A" w:rsidRPr="004F146A" w14:paraId="7A029283" w14:textId="77777777" w:rsidTr="003070CB">
        <w:trPr>
          <w:trHeight w:val="322"/>
        </w:trPr>
        <w:tc>
          <w:tcPr>
            <w:tcW w:w="0" w:type="auto"/>
            <w:vMerge w:val="restart"/>
          </w:tcPr>
          <w:p w14:paraId="1A55419E" w14:textId="177BCF79"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2022</w:t>
            </w:r>
          </w:p>
        </w:tc>
        <w:tc>
          <w:tcPr>
            <w:tcW w:w="0" w:type="auto"/>
          </w:tcPr>
          <w:p w14:paraId="53C2FA20"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 xml:space="preserve">Тлеубердинова А. Т., </w:t>
            </w:r>
            <w:r w:rsidRPr="004F146A">
              <w:rPr>
                <w:rFonts w:ascii="Times New Roman" w:hAnsi="Times New Roman"/>
                <w:sz w:val="24"/>
                <w:szCs w:val="24"/>
                <w:lang w:val="en-US"/>
              </w:rPr>
              <w:t>Tanja</w:t>
            </w:r>
            <w:r w:rsidRPr="004F146A">
              <w:rPr>
                <w:rFonts w:ascii="Times New Roman" w:hAnsi="Times New Roman"/>
                <w:sz w:val="24"/>
                <w:szCs w:val="24"/>
              </w:rPr>
              <w:t xml:space="preserve"> </w:t>
            </w:r>
            <w:r w:rsidRPr="004F146A">
              <w:rPr>
                <w:rFonts w:ascii="Times New Roman" w:hAnsi="Times New Roman"/>
                <w:sz w:val="24"/>
                <w:szCs w:val="24"/>
                <w:lang w:val="en-US"/>
              </w:rPr>
              <w:t>Mihalic</w:t>
            </w:r>
            <w:r w:rsidRPr="004F146A">
              <w:rPr>
                <w:rFonts w:ascii="Times New Roman" w:hAnsi="Times New Roman"/>
                <w:sz w:val="24"/>
                <w:szCs w:val="24"/>
              </w:rPr>
              <w:t>, Кальменов Б.К.</w:t>
            </w:r>
          </w:p>
        </w:tc>
      </w:tr>
      <w:tr w:rsidR="0011238A" w:rsidRPr="004F146A" w14:paraId="53DED5F3" w14:textId="77777777" w:rsidTr="003070CB">
        <w:trPr>
          <w:trHeight w:val="562"/>
        </w:trPr>
        <w:tc>
          <w:tcPr>
            <w:tcW w:w="0" w:type="auto"/>
            <w:vMerge/>
          </w:tcPr>
          <w:p w14:paraId="4FBB9337"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574381FE" w14:textId="31F91CD1" w:rsidR="00DD5370" w:rsidRPr="004F146A" w:rsidRDefault="00DD5370" w:rsidP="00DD5370">
            <w:pPr>
              <w:pStyle w:val="a6"/>
              <w:numPr>
                <w:ilvl w:val="0"/>
                <w:numId w:val="61"/>
              </w:numPr>
              <w:tabs>
                <w:tab w:val="left" w:pos="317"/>
              </w:tabs>
              <w:spacing w:after="0" w:line="240" w:lineRule="auto"/>
              <w:ind w:left="0" w:firstLine="0"/>
              <w:jc w:val="both"/>
              <w:rPr>
                <w:rFonts w:ascii="Times New Roman" w:hAnsi="Times New Roman"/>
                <w:sz w:val="24"/>
                <w:szCs w:val="24"/>
              </w:rPr>
            </w:pPr>
            <w:r w:rsidRPr="004F146A">
              <w:rPr>
                <w:rFonts w:ascii="Times New Roman" w:eastAsia="Times New Roman" w:hAnsi="Times New Roman"/>
                <w:sz w:val="24"/>
                <w:szCs w:val="24"/>
              </w:rPr>
              <w:t xml:space="preserve">Институциональные инновации: необходимость внедрения основных положений инновационной политики в области туризма в Закон РК «О туристской деятельности» в части приоритетных направлений развития отрасли [107, с.9]. Конкурентные преимущества туристских дестинаций зависят от видов инноваций и особенностей процесса их внедрения; чтобы лучше понимать и распространять инновации, туристским организациям необходимо разрабатывать стратегии, которые помогут направлениям сохранять свои конкурентные преимущества в этой все более конкурентной среде. 2. Предпочтительно, чтобы у пользователей была возможность протестировать, поскольку тестируемая инновация представляет собой меньшую неопределенность [108,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.9].</w:t>
            </w:r>
          </w:p>
        </w:tc>
      </w:tr>
      <w:tr w:rsidR="0011238A" w:rsidRPr="004F146A" w14:paraId="0B02CF51" w14:textId="77777777" w:rsidTr="003070CB">
        <w:trPr>
          <w:trHeight w:val="251"/>
        </w:trPr>
        <w:tc>
          <w:tcPr>
            <w:tcW w:w="0" w:type="auto"/>
            <w:vMerge w:val="restart"/>
          </w:tcPr>
          <w:p w14:paraId="26C29B9A"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2022</w:t>
            </w:r>
          </w:p>
        </w:tc>
        <w:tc>
          <w:tcPr>
            <w:tcW w:w="0" w:type="auto"/>
          </w:tcPr>
          <w:p w14:paraId="12D831FF"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Шохан Р., Муталиева Л. М., Байтенова Л. М.</w:t>
            </w:r>
          </w:p>
        </w:tc>
      </w:tr>
      <w:tr w:rsidR="0011238A" w:rsidRPr="004F146A" w14:paraId="3C48348F" w14:textId="77777777" w:rsidTr="003070CB">
        <w:trPr>
          <w:trHeight w:val="556"/>
        </w:trPr>
        <w:tc>
          <w:tcPr>
            <w:tcW w:w="0" w:type="auto"/>
            <w:vMerge/>
          </w:tcPr>
          <w:p w14:paraId="05D81B70"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1E79A8AA" w14:textId="2EEE7BAF" w:rsidR="00DD5370" w:rsidRPr="004F146A" w:rsidRDefault="00DD5370" w:rsidP="00DD5370">
            <w:pPr>
              <w:tabs>
                <w:tab w:val="left" w:pos="317"/>
              </w:tabs>
              <w:spacing w:after="0" w:line="240" w:lineRule="auto"/>
              <w:jc w:val="both"/>
              <w:rPr>
                <w:rFonts w:ascii="Times New Roman" w:hAnsi="Times New Roman"/>
                <w:sz w:val="24"/>
                <w:szCs w:val="24"/>
              </w:rPr>
            </w:pPr>
            <w:r w:rsidRPr="004F146A">
              <w:rPr>
                <w:rFonts w:ascii="Times New Roman" w:hAnsi="Times New Roman"/>
                <w:sz w:val="24"/>
                <w:szCs w:val="24"/>
              </w:rPr>
              <w:t xml:space="preserve">1.Анализ состояния Казахстана в рейтинге конкурентноспособности путешествий и туризма [104, </w:t>
            </w:r>
            <w:r w:rsidRPr="004F146A">
              <w:rPr>
                <w:rFonts w:ascii="Times New Roman" w:hAnsi="Times New Roman"/>
                <w:sz w:val="24"/>
                <w:szCs w:val="24"/>
                <w:lang w:val="en-US"/>
              </w:rPr>
              <w:t>c</w:t>
            </w:r>
            <w:r w:rsidRPr="004F146A">
              <w:rPr>
                <w:rFonts w:ascii="Times New Roman" w:hAnsi="Times New Roman"/>
                <w:sz w:val="24"/>
                <w:szCs w:val="24"/>
              </w:rPr>
              <w:t>.212]. 2. Проблемы кадрового обеспечения в туристской отрасли Казахстана, приведен практический опыт США, где в американском обществе турагентов (</w:t>
            </w:r>
            <w:r w:rsidRPr="004F146A">
              <w:rPr>
                <w:rFonts w:ascii="Times New Roman" w:hAnsi="Times New Roman"/>
                <w:sz w:val="24"/>
                <w:szCs w:val="24"/>
                <w:lang w:val="en-US"/>
              </w:rPr>
              <w:t>ASTA</w:t>
            </w:r>
            <w:r w:rsidRPr="004F146A">
              <w:rPr>
                <w:rFonts w:ascii="Times New Roman" w:hAnsi="Times New Roman"/>
                <w:sz w:val="24"/>
                <w:szCs w:val="24"/>
              </w:rPr>
              <w:t xml:space="preserve">) разработан список навыков для подготовки профессиональных кадров и включает в себя работу с системами бронирования и онлайн ресурсами, расчет стоимости маршрутов, оформление документов для туристов, организация услуг по аренде автомобилей [104, </w:t>
            </w:r>
            <w:r w:rsidRPr="004F146A">
              <w:rPr>
                <w:rFonts w:ascii="Times New Roman" w:hAnsi="Times New Roman"/>
                <w:sz w:val="24"/>
                <w:szCs w:val="24"/>
                <w:lang w:val="en-US"/>
              </w:rPr>
              <w:t>c</w:t>
            </w:r>
            <w:r w:rsidRPr="004F146A">
              <w:rPr>
                <w:rFonts w:ascii="Times New Roman" w:hAnsi="Times New Roman"/>
                <w:sz w:val="24"/>
                <w:szCs w:val="24"/>
              </w:rPr>
              <w:t>.216].</w:t>
            </w:r>
          </w:p>
        </w:tc>
      </w:tr>
      <w:tr w:rsidR="0011238A" w:rsidRPr="004F146A" w14:paraId="7FF253F2" w14:textId="77777777" w:rsidTr="003070CB">
        <w:trPr>
          <w:trHeight w:val="200"/>
        </w:trPr>
        <w:tc>
          <w:tcPr>
            <w:tcW w:w="0" w:type="auto"/>
            <w:vMerge w:val="restart"/>
          </w:tcPr>
          <w:p w14:paraId="391531A2"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2022</w:t>
            </w:r>
          </w:p>
        </w:tc>
        <w:tc>
          <w:tcPr>
            <w:tcW w:w="0" w:type="auto"/>
          </w:tcPr>
          <w:p w14:paraId="7D1DEBF7" w14:textId="77777777" w:rsidR="00DD5370" w:rsidRPr="004F146A" w:rsidRDefault="00DD5370" w:rsidP="00DD5370">
            <w:pPr>
              <w:tabs>
                <w:tab w:val="left" w:pos="317"/>
              </w:tabs>
              <w:spacing w:after="0" w:line="240" w:lineRule="auto"/>
              <w:jc w:val="both"/>
              <w:rPr>
                <w:rFonts w:ascii="Times New Roman" w:hAnsi="Times New Roman"/>
                <w:sz w:val="24"/>
                <w:szCs w:val="24"/>
              </w:rPr>
            </w:pPr>
            <w:r w:rsidRPr="004F146A">
              <w:rPr>
                <w:rFonts w:ascii="Times New Roman" w:hAnsi="Times New Roman"/>
                <w:sz w:val="24"/>
                <w:szCs w:val="24"/>
              </w:rPr>
              <w:t xml:space="preserve">Иманбекова Б. Т. </w:t>
            </w:r>
          </w:p>
        </w:tc>
      </w:tr>
      <w:tr w:rsidR="0011238A" w:rsidRPr="004F146A" w14:paraId="0315F675" w14:textId="77777777" w:rsidTr="003070CB">
        <w:trPr>
          <w:trHeight w:val="337"/>
        </w:trPr>
        <w:tc>
          <w:tcPr>
            <w:tcW w:w="0" w:type="auto"/>
            <w:vMerge/>
          </w:tcPr>
          <w:p w14:paraId="0E8B5671"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1BDCDCF9" w14:textId="042447A0" w:rsidR="00DD5370" w:rsidRPr="004F146A" w:rsidRDefault="00DD5370" w:rsidP="00DD5370">
            <w:pPr>
              <w:pStyle w:val="a6"/>
              <w:numPr>
                <w:ilvl w:val="0"/>
                <w:numId w:val="53"/>
              </w:numPr>
              <w:tabs>
                <w:tab w:val="left" w:pos="317"/>
              </w:tabs>
              <w:spacing w:after="0" w:line="240" w:lineRule="auto"/>
              <w:ind w:left="0" w:firstLine="18"/>
              <w:jc w:val="both"/>
              <w:rPr>
                <w:rFonts w:ascii="Times New Roman" w:hAnsi="Times New Roman"/>
                <w:sz w:val="24"/>
                <w:szCs w:val="24"/>
              </w:rPr>
            </w:pPr>
            <w:r w:rsidRPr="004F146A">
              <w:rPr>
                <w:rFonts w:ascii="Times New Roman" w:hAnsi="Times New Roman"/>
                <w:sz w:val="24"/>
                <w:szCs w:val="24"/>
              </w:rPr>
              <w:t xml:space="preserve">Произведена оценка влияния въездного туризма на развитие экономики Алматинской области. 2. Разработана структура туристкого и модель кластера [116, </w:t>
            </w:r>
            <w:r w:rsidRPr="004F146A">
              <w:rPr>
                <w:rFonts w:ascii="Times New Roman" w:hAnsi="Times New Roman"/>
                <w:sz w:val="24"/>
                <w:szCs w:val="24"/>
                <w:lang w:val="en-US"/>
              </w:rPr>
              <w:t>c</w:t>
            </w:r>
            <w:r w:rsidRPr="004F146A">
              <w:rPr>
                <w:rFonts w:ascii="Times New Roman" w:hAnsi="Times New Roman"/>
                <w:sz w:val="24"/>
                <w:szCs w:val="24"/>
              </w:rPr>
              <w:t xml:space="preserve">.46]. 3. Проведена оценка транспортной доступности туристских кластеров за </w:t>
            </w:r>
            <w:proofErr w:type="gramStart"/>
            <w:r w:rsidRPr="004F146A">
              <w:rPr>
                <w:rFonts w:ascii="Times New Roman" w:hAnsi="Times New Roman"/>
                <w:sz w:val="24"/>
                <w:szCs w:val="24"/>
              </w:rPr>
              <w:t>2020 – 2021</w:t>
            </w:r>
            <w:proofErr w:type="gramEnd"/>
            <w:r w:rsidRPr="004F146A">
              <w:rPr>
                <w:rFonts w:ascii="Times New Roman" w:hAnsi="Times New Roman"/>
                <w:sz w:val="24"/>
                <w:szCs w:val="24"/>
              </w:rPr>
              <w:t xml:space="preserve"> гг. [116, </w:t>
            </w:r>
            <w:r w:rsidRPr="004F146A">
              <w:rPr>
                <w:rFonts w:ascii="Times New Roman" w:hAnsi="Times New Roman"/>
                <w:sz w:val="24"/>
                <w:szCs w:val="24"/>
                <w:lang w:val="en-US"/>
              </w:rPr>
              <w:t>c</w:t>
            </w:r>
            <w:r w:rsidRPr="004F146A">
              <w:rPr>
                <w:rFonts w:ascii="Times New Roman" w:hAnsi="Times New Roman"/>
                <w:sz w:val="24"/>
                <w:szCs w:val="24"/>
              </w:rPr>
              <w:t xml:space="preserve">.48]. 4. Разработана модель развития сектора въездного туризма, предложено создание цифровой базы инфраструктуры въездного туризма, предложена рекомендация содействия продвижения туристских услуг Алматинской области на внутреннем и международном рынках, создание комфортной IT-среды [116, </w:t>
            </w:r>
            <w:r w:rsidRPr="004F146A">
              <w:rPr>
                <w:rFonts w:ascii="Times New Roman" w:hAnsi="Times New Roman"/>
                <w:sz w:val="24"/>
                <w:szCs w:val="24"/>
                <w:lang w:val="en-US"/>
              </w:rPr>
              <w:t>c</w:t>
            </w:r>
            <w:r w:rsidRPr="004F146A">
              <w:rPr>
                <w:rFonts w:ascii="Times New Roman" w:hAnsi="Times New Roman"/>
                <w:sz w:val="24"/>
                <w:szCs w:val="24"/>
              </w:rPr>
              <w:t xml:space="preserve">.126]. 5. Правильное развитие сектора въездного туризма является одним из доминирующих факторов развития национальной экономики страны. [116, </w:t>
            </w:r>
            <w:r w:rsidRPr="004F146A">
              <w:rPr>
                <w:rFonts w:ascii="Times New Roman" w:hAnsi="Times New Roman"/>
                <w:sz w:val="24"/>
                <w:szCs w:val="24"/>
                <w:lang w:val="en-US"/>
              </w:rPr>
              <w:t>c</w:t>
            </w:r>
            <w:r w:rsidRPr="004F146A">
              <w:rPr>
                <w:rFonts w:ascii="Times New Roman" w:hAnsi="Times New Roman"/>
                <w:sz w:val="24"/>
                <w:szCs w:val="24"/>
              </w:rPr>
              <w:t>.29].</w:t>
            </w:r>
          </w:p>
        </w:tc>
      </w:tr>
      <w:tr w:rsidR="0011238A" w:rsidRPr="004F146A" w14:paraId="1DF9FBFD" w14:textId="77777777" w:rsidTr="003070CB">
        <w:trPr>
          <w:trHeight w:val="295"/>
        </w:trPr>
        <w:tc>
          <w:tcPr>
            <w:tcW w:w="0" w:type="auto"/>
            <w:vMerge w:val="restart"/>
          </w:tcPr>
          <w:p w14:paraId="7C9C8A3E"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2022</w:t>
            </w:r>
          </w:p>
        </w:tc>
        <w:tc>
          <w:tcPr>
            <w:tcW w:w="0" w:type="auto"/>
          </w:tcPr>
          <w:p w14:paraId="1C705F05"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Алдыбаев Б.Б.</w:t>
            </w:r>
          </w:p>
        </w:tc>
      </w:tr>
      <w:tr w:rsidR="0011238A" w:rsidRPr="004F146A" w14:paraId="1EF9E954" w14:textId="77777777" w:rsidTr="00306FEF">
        <w:trPr>
          <w:trHeight w:val="1212"/>
        </w:trPr>
        <w:tc>
          <w:tcPr>
            <w:tcW w:w="0" w:type="auto"/>
            <w:vMerge/>
            <w:tcBorders>
              <w:bottom w:val="single" w:sz="4" w:space="0" w:color="auto"/>
            </w:tcBorders>
          </w:tcPr>
          <w:p w14:paraId="1A44E317"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1A1E7EF9" w14:textId="39DD04C9" w:rsidR="00DD5370" w:rsidRPr="004F146A" w:rsidRDefault="00DD5370" w:rsidP="00DD5370">
            <w:pPr>
              <w:pStyle w:val="a6"/>
              <w:numPr>
                <w:ilvl w:val="1"/>
                <w:numId w:val="42"/>
              </w:numPr>
              <w:tabs>
                <w:tab w:val="left" w:pos="317"/>
                <w:tab w:val="left" w:pos="464"/>
              </w:tabs>
              <w:spacing w:after="0" w:line="240" w:lineRule="auto"/>
              <w:ind w:left="0" w:firstLine="6"/>
              <w:jc w:val="both"/>
              <w:rPr>
                <w:rFonts w:ascii="Times New Roman" w:hAnsi="Times New Roman"/>
                <w:sz w:val="24"/>
                <w:szCs w:val="24"/>
              </w:rPr>
            </w:pPr>
            <w:r w:rsidRPr="004F146A">
              <w:rPr>
                <w:rFonts w:ascii="Times New Roman" w:eastAsia="Times New Roman" w:hAnsi="Times New Roman"/>
                <w:sz w:val="24"/>
                <w:szCs w:val="24"/>
              </w:rPr>
              <w:t xml:space="preserve">Разработка единого стандарта организации туристских путешествий </w:t>
            </w:r>
            <w:r w:rsidRPr="004F146A">
              <w:rPr>
                <w:rFonts w:ascii="Times New Roman" w:hAnsi="Times New Roman"/>
                <w:sz w:val="24"/>
                <w:szCs w:val="24"/>
              </w:rPr>
              <w:t xml:space="preserve">с учетом ЦУР и экологически безопасного туризма [71, 148]. 2. </w:t>
            </w:r>
            <w:r w:rsidRPr="004F146A">
              <w:rPr>
                <w:rFonts w:ascii="Times New Roman" w:eastAsia="Times New Roman" w:hAnsi="Times New Roman"/>
                <w:sz w:val="24"/>
                <w:szCs w:val="24"/>
              </w:rPr>
              <w:t xml:space="preserve">Главное свойство культурно-досуговой деятельности являются эмоции и душевные переживания [71, 115]. 3. Модель продвижения по подготовке, созданию, продвижения инновационных культурно-массовых мероприятий и турпродуктов, которыми являются актуальные запросы туробщества [71, 127]. </w:t>
            </w:r>
          </w:p>
        </w:tc>
      </w:tr>
      <w:tr w:rsidR="0011238A" w:rsidRPr="004F146A" w14:paraId="20B52A3B" w14:textId="77777777" w:rsidTr="003070CB">
        <w:trPr>
          <w:trHeight w:val="346"/>
        </w:trPr>
        <w:tc>
          <w:tcPr>
            <w:tcW w:w="0" w:type="auto"/>
            <w:vMerge w:val="restart"/>
          </w:tcPr>
          <w:p w14:paraId="7479114E" w14:textId="688E5289"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2022</w:t>
            </w:r>
          </w:p>
        </w:tc>
        <w:tc>
          <w:tcPr>
            <w:tcW w:w="0" w:type="auto"/>
          </w:tcPr>
          <w:p w14:paraId="6399DCB6" w14:textId="77777777" w:rsidR="00DD5370" w:rsidRPr="004F146A" w:rsidRDefault="00DD5370" w:rsidP="00DD5370">
            <w:pPr>
              <w:pStyle w:val="a6"/>
              <w:tabs>
                <w:tab w:val="left" w:pos="317"/>
                <w:tab w:val="left" w:pos="464"/>
              </w:tabs>
              <w:spacing w:after="0" w:line="240" w:lineRule="auto"/>
              <w:ind w:left="0"/>
              <w:jc w:val="both"/>
              <w:rPr>
                <w:rFonts w:ascii="Times New Roman" w:eastAsia="Times New Roman" w:hAnsi="Times New Roman"/>
                <w:sz w:val="24"/>
                <w:szCs w:val="24"/>
              </w:rPr>
            </w:pPr>
            <w:r w:rsidRPr="004F146A">
              <w:rPr>
                <w:rFonts w:ascii="Times New Roman" w:hAnsi="Times New Roman"/>
                <w:sz w:val="24"/>
                <w:szCs w:val="24"/>
              </w:rPr>
              <w:t>Имангулова Т. В., Алдыбаев Б.Б., Губаренко А.В.</w:t>
            </w:r>
          </w:p>
        </w:tc>
      </w:tr>
      <w:tr w:rsidR="0011238A" w:rsidRPr="004F146A" w14:paraId="12E685CB" w14:textId="77777777" w:rsidTr="00306FEF">
        <w:trPr>
          <w:trHeight w:val="570"/>
        </w:trPr>
        <w:tc>
          <w:tcPr>
            <w:tcW w:w="0" w:type="auto"/>
            <w:vMerge/>
            <w:tcBorders>
              <w:bottom w:val="nil"/>
            </w:tcBorders>
          </w:tcPr>
          <w:p w14:paraId="6121D36D"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nil"/>
            </w:tcBorders>
          </w:tcPr>
          <w:p w14:paraId="766B714D" w14:textId="51A8B14E" w:rsidR="00DD5370" w:rsidRPr="004F146A" w:rsidRDefault="00DD5370" w:rsidP="00DD5370">
            <w:pPr>
              <w:pStyle w:val="a6"/>
              <w:tabs>
                <w:tab w:val="left" w:pos="317"/>
                <w:tab w:val="left" w:pos="464"/>
              </w:tabs>
              <w:spacing w:after="0" w:line="240" w:lineRule="auto"/>
              <w:ind w:left="0"/>
              <w:jc w:val="both"/>
              <w:rPr>
                <w:rFonts w:ascii="Times New Roman" w:hAnsi="Times New Roman"/>
                <w:sz w:val="24"/>
                <w:szCs w:val="24"/>
              </w:rPr>
            </w:pPr>
            <w:r w:rsidRPr="004F146A">
              <w:rPr>
                <w:rFonts w:ascii="Times New Roman" w:hAnsi="Times New Roman"/>
                <w:sz w:val="24"/>
                <w:szCs w:val="24"/>
              </w:rPr>
              <w:t xml:space="preserve">1.Разработана интегральная методика подготовки и проведения культурно-массовых и анимационных мероприятий для эколого-этнографического туризма [92, </w:t>
            </w:r>
            <w:r w:rsidRPr="004F146A">
              <w:rPr>
                <w:rFonts w:ascii="Times New Roman" w:hAnsi="Times New Roman"/>
                <w:sz w:val="24"/>
                <w:szCs w:val="24"/>
                <w:lang w:val="en-US"/>
              </w:rPr>
              <w:t>c</w:t>
            </w:r>
            <w:r w:rsidRPr="004F146A">
              <w:rPr>
                <w:rFonts w:ascii="Times New Roman" w:hAnsi="Times New Roman"/>
                <w:sz w:val="24"/>
                <w:szCs w:val="24"/>
              </w:rPr>
              <w:t>.199]. 2. На международном рынке туризма прослеживается достаточно четкая тенденция на</w:t>
            </w:r>
          </w:p>
        </w:tc>
      </w:tr>
    </w:tbl>
    <w:p w14:paraId="724FD1CC" w14:textId="77777777" w:rsidR="00306FEF" w:rsidRPr="004F146A" w:rsidRDefault="00306FEF">
      <w:r w:rsidRPr="004F146A">
        <w:br w:type="page"/>
      </w:r>
    </w:p>
    <w:p w14:paraId="0EA60AFD" w14:textId="2F55908B"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0E0F97B5" w14:textId="77777777" w:rsidR="00306FEF" w:rsidRPr="004F146A" w:rsidRDefault="00306FEF"/>
    <w:tbl>
      <w:tblPr>
        <w:tblStyle w:val="31"/>
        <w:tblW w:w="0" w:type="auto"/>
        <w:tblInd w:w="0" w:type="dxa"/>
        <w:tblLook w:val="04A0" w:firstRow="1" w:lastRow="0" w:firstColumn="1" w:lastColumn="0" w:noHBand="0" w:noVBand="1"/>
      </w:tblPr>
      <w:tblGrid>
        <w:gridCol w:w="696"/>
        <w:gridCol w:w="13864"/>
      </w:tblGrid>
      <w:tr w:rsidR="0011238A" w:rsidRPr="004F146A" w14:paraId="74580D49" w14:textId="77777777" w:rsidTr="00306FEF">
        <w:trPr>
          <w:trHeight w:val="70"/>
        </w:trPr>
        <w:tc>
          <w:tcPr>
            <w:tcW w:w="0" w:type="auto"/>
          </w:tcPr>
          <w:p w14:paraId="12BE9DB4" w14:textId="288977F6" w:rsidR="00306FEF" w:rsidRPr="004F146A" w:rsidRDefault="00306FEF" w:rsidP="00306FEF">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35B4CE38" w14:textId="3CCBD44F" w:rsidR="00306FEF" w:rsidRPr="004F146A" w:rsidRDefault="00306FEF" w:rsidP="00306FEF">
            <w:pPr>
              <w:pStyle w:val="a6"/>
              <w:tabs>
                <w:tab w:val="left" w:pos="317"/>
                <w:tab w:val="left" w:pos="464"/>
              </w:tabs>
              <w:spacing w:after="0" w:line="240" w:lineRule="auto"/>
              <w:ind w:left="0"/>
              <w:jc w:val="center"/>
              <w:rPr>
                <w:rFonts w:ascii="Times New Roman" w:hAnsi="Times New Roman"/>
                <w:sz w:val="24"/>
                <w:szCs w:val="24"/>
              </w:rPr>
            </w:pPr>
            <w:r w:rsidRPr="004F146A">
              <w:rPr>
                <w:rFonts w:ascii="Times New Roman" w:eastAsia="Times New Roman" w:hAnsi="Times New Roman"/>
                <w:sz w:val="24"/>
                <w:szCs w:val="24"/>
              </w:rPr>
              <w:t>2</w:t>
            </w:r>
          </w:p>
        </w:tc>
      </w:tr>
      <w:tr w:rsidR="0011238A" w:rsidRPr="004F146A" w14:paraId="3F343A2D" w14:textId="77777777" w:rsidTr="003070CB">
        <w:trPr>
          <w:trHeight w:val="1071"/>
        </w:trPr>
        <w:tc>
          <w:tcPr>
            <w:tcW w:w="0" w:type="auto"/>
          </w:tcPr>
          <w:p w14:paraId="48060ADC" w14:textId="4ED8E82C" w:rsidR="00306FEF" w:rsidRPr="004F146A" w:rsidRDefault="00306FEF" w:rsidP="00DD5370">
            <w:pPr>
              <w:spacing w:after="0" w:line="240" w:lineRule="auto"/>
              <w:jc w:val="both"/>
              <w:rPr>
                <w:rFonts w:ascii="Times New Roman" w:eastAsia="Times New Roman" w:hAnsi="Times New Roman"/>
                <w:sz w:val="24"/>
                <w:szCs w:val="24"/>
              </w:rPr>
            </w:pPr>
          </w:p>
        </w:tc>
        <w:tc>
          <w:tcPr>
            <w:tcW w:w="0" w:type="auto"/>
          </w:tcPr>
          <w:p w14:paraId="2ADB6EBE" w14:textId="77777777" w:rsidR="00306FEF" w:rsidRPr="004F146A" w:rsidRDefault="00306FEF" w:rsidP="00DD5370">
            <w:pPr>
              <w:pStyle w:val="a6"/>
              <w:tabs>
                <w:tab w:val="left" w:pos="317"/>
                <w:tab w:val="left" w:pos="464"/>
              </w:tabs>
              <w:spacing w:after="0" w:line="240" w:lineRule="auto"/>
              <w:ind w:left="0"/>
              <w:jc w:val="both"/>
              <w:rPr>
                <w:rFonts w:ascii="Times New Roman" w:hAnsi="Times New Roman"/>
                <w:sz w:val="24"/>
                <w:szCs w:val="24"/>
              </w:rPr>
            </w:pPr>
            <w:r w:rsidRPr="004F146A">
              <w:rPr>
                <w:rFonts w:ascii="Times New Roman" w:hAnsi="Times New Roman"/>
                <w:sz w:val="24"/>
                <w:szCs w:val="24"/>
              </w:rPr>
              <w:t xml:space="preserve"> аутентичность, традиционный колорит и уникальность. Туристы путешествуют с целью исследования новых территорий, познания объектов и достопримечательностей, которые отвечают требованиям всемирной универсальной ценности (ВУЦ), они ищут места, где возможно «погрузиться» в традиционный уклад жизни населения, постичь их традиции и обычаи, стать причастными к материальному и нематериальному культурно-историческому и природному наследию регионов и стран [92, 193].</w:t>
            </w:r>
          </w:p>
        </w:tc>
      </w:tr>
      <w:tr w:rsidR="0011238A" w:rsidRPr="004F146A" w14:paraId="01FE1255" w14:textId="77777777" w:rsidTr="003070CB">
        <w:trPr>
          <w:trHeight w:val="340"/>
        </w:trPr>
        <w:tc>
          <w:tcPr>
            <w:tcW w:w="0" w:type="auto"/>
            <w:vMerge w:val="restart"/>
          </w:tcPr>
          <w:p w14:paraId="30A78919" w14:textId="77777777" w:rsidR="00DD5370" w:rsidRPr="004F146A" w:rsidRDefault="00DD5370" w:rsidP="00DD5370">
            <w:pPr>
              <w:spacing w:after="0" w:line="240" w:lineRule="auto"/>
              <w:jc w:val="both"/>
              <w:rPr>
                <w:rFonts w:ascii="Times New Roman" w:eastAsia="Times New Roman" w:hAnsi="Times New Roman"/>
                <w:sz w:val="24"/>
                <w:szCs w:val="24"/>
                <w:lang w:val="en-US"/>
              </w:rPr>
            </w:pPr>
            <w:r w:rsidRPr="004F146A">
              <w:rPr>
                <w:rFonts w:ascii="Times New Roman" w:eastAsia="Times New Roman" w:hAnsi="Times New Roman"/>
                <w:sz w:val="24"/>
                <w:szCs w:val="24"/>
                <w:lang w:val="en-US"/>
              </w:rPr>
              <w:t>2022</w:t>
            </w:r>
          </w:p>
        </w:tc>
        <w:tc>
          <w:tcPr>
            <w:tcW w:w="0" w:type="auto"/>
          </w:tcPr>
          <w:p w14:paraId="26436172" w14:textId="11CF0122" w:rsidR="00DD5370" w:rsidRPr="004F146A" w:rsidRDefault="00DD5370" w:rsidP="00DD5370">
            <w:pPr>
              <w:tabs>
                <w:tab w:val="left" w:pos="317"/>
                <w:tab w:val="left" w:pos="464"/>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Тё Е.</w:t>
            </w:r>
            <w:r w:rsidR="00064DF4" w:rsidRPr="004F146A">
              <w:rPr>
                <w:rFonts w:ascii="Times New Roman" w:hAnsi="Times New Roman"/>
                <w:sz w:val="24"/>
                <w:szCs w:val="24"/>
              </w:rPr>
              <w:t xml:space="preserve"> </w:t>
            </w:r>
            <w:r w:rsidRPr="004F146A">
              <w:rPr>
                <w:rFonts w:ascii="Times New Roman" w:hAnsi="Times New Roman"/>
                <w:sz w:val="24"/>
                <w:szCs w:val="24"/>
              </w:rPr>
              <w:t>В., Никитинский Е. С.</w:t>
            </w:r>
          </w:p>
        </w:tc>
      </w:tr>
      <w:tr w:rsidR="0011238A" w:rsidRPr="004F146A" w14:paraId="53539D60" w14:textId="77777777" w:rsidTr="003070CB">
        <w:trPr>
          <w:trHeight w:val="1440"/>
        </w:trPr>
        <w:tc>
          <w:tcPr>
            <w:tcW w:w="0" w:type="auto"/>
            <w:vMerge/>
          </w:tcPr>
          <w:p w14:paraId="0B11F809"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032591B6" w14:textId="7878B6A6" w:rsidR="00DD5370" w:rsidRPr="004F146A" w:rsidRDefault="00DD5370" w:rsidP="00DD5370">
            <w:pPr>
              <w:pStyle w:val="a6"/>
              <w:numPr>
                <w:ilvl w:val="1"/>
                <w:numId w:val="47"/>
              </w:numPr>
              <w:tabs>
                <w:tab w:val="left" w:pos="317"/>
                <w:tab w:val="left" w:pos="345"/>
              </w:tabs>
              <w:spacing w:after="0" w:line="240" w:lineRule="auto"/>
              <w:ind w:left="0" w:firstLine="19"/>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Цифровизация индустрии спорта и активных видов туризма: необходимо трансформировать индустрию спорта, физической культуры и активного туризма в сторону цифровизации и систем ИИ для качественного скачка развития, разрабатывать системы управления данными, искать возможности для тестирования ИИ, внедрение ИИ в сферу спортивного менеджмента, выстроить цепочку поставок информации, развивать навыки работы с ИИ [84,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207]. 2. Половина опрошенных казахстанцев считает, что у них низкий уровень знаний и навыков в области ИТ [84,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207].</w:t>
            </w:r>
          </w:p>
        </w:tc>
      </w:tr>
      <w:tr w:rsidR="0011238A" w:rsidRPr="004F146A" w14:paraId="2E062BED" w14:textId="77777777" w:rsidTr="003070CB">
        <w:trPr>
          <w:trHeight w:val="344"/>
        </w:trPr>
        <w:tc>
          <w:tcPr>
            <w:tcW w:w="0" w:type="auto"/>
            <w:vMerge w:val="restart"/>
          </w:tcPr>
          <w:p w14:paraId="49C956CD"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2022</w:t>
            </w:r>
          </w:p>
        </w:tc>
        <w:tc>
          <w:tcPr>
            <w:tcW w:w="0" w:type="auto"/>
          </w:tcPr>
          <w:p w14:paraId="4C13C8AB"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 xml:space="preserve">Мукатова Р. А., Мусина К. П., Родригез M. </w:t>
            </w:r>
          </w:p>
        </w:tc>
      </w:tr>
      <w:tr w:rsidR="0011238A" w:rsidRPr="004F146A" w14:paraId="4D82331A" w14:textId="77777777" w:rsidTr="00306FEF">
        <w:trPr>
          <w:trHeight w:val="3242"/>
        </w:trPr>
        <w:tc>
          <w:tcPr>
            <w:tcW w:w="0" w:type="auto"/>
            <w:vMerge/>
            <w:tcBorders>
              <w:bottom w:val="single" w:sz="4" w:space="0" w:color="auto"/>
            </w:tcBorders>
          </w:tcPr>
          <w:p w14:paraId="3DCFFAD7"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63FBCA06" w14:textId="580673C5" w:rsidR="00DD5370" w:rsidRPr="004F146A" w:rsidRDefault="00DD5370" w:rsidP="00DD5370">
            <w:pPr>
              <w:pStyle w:val="a6"/>
              <w:numPr>
                <w:ilvl w:val="1"/>
                <w:numId w:val="32"/>
              </w:numPr>
              <w:tabs>
                <w:tab w:val="clear" w:pos="1440"/>
                <w:tab w:val="left" w:pos="317"/>
                <w:tab w:val="left" w:pos="462"/>
              </w:tabs>
              <w:spacing w:after="0" w:line="240" w:lineRule="auto"/>
              <w:ind w:left="0" w:firstLine="0"/>
              <w:jc w:val="both"/>
              <w:rPr>
                <w:rFonts w:ascii="Times New Roman" w:hAnsi="Times New Roman"/>
                <w:sz w:val="24"/>
                <w:szCs w:val="24"/>
              </w:rPr>
            </w:pPr>
            <w:r w:rsidRPr="004F146A">
              <w:rPr>
                <w:rFonts w:ascii="Times New Roman" w:eastAsia="Times New Roman" w:hAnsi="Times New Roman"/>
                <w:sz w:val="24"/>
                <w:szCs w:val="24"/>
              </w:rPr>
              <w:t>Развитие этнотуризма как стратегия развития региона, через использование культурных ресурсов, предложение экзотических обычаев, творчество народов. 2. Этноаул Улытау -историко-культурный комплекс, центр по изучению эпохи Золотой Орды, наличие сенсорных экранов, 3</w:t>
            </w:r>
            <w:r w:rsidRPr="004F146A">
              <w:rPr>
                <w:rFonts w:ascii="Times New Roman" w:eastAsia="Times New Roman" w:hAnsi="Times New Roman"/>
                <w:sz w:val="24"/>
                <w:szCs w:val="24"/>
                <w:lang w:val="en-US"/>
              </w:rPr>
              <w:t>D</w:t>
            </w:r>
            <w:r w:rsidRPr="004F146A">
              <w:rPr>
                <w:rFonts w:ascii="Times New Roman" w:eastAsia="Times New Roman" w:hAnsi="Times New Roman"/>
                <w:sz w:val="24"/>
                <w:szCs w:val="24"/>
              </w:rPr>
              <w:t xml:space="preserve"> кинотеатр, катание на лошадях, стрельба из лука, национальные игры и кухня, проживание в юртах и палатках, выездные уроки для школьников. 3. Из-за некачественных дорог туристам сложно добраться до комплекса в зимний и ранневесенний период. 4. Устойчивое и инновационное развитие этнотуризма как способ продвижения регионального туризма. 5. Смещение в концепции понятий «инновация»: от материального во главе - переход к эмоциональному, духовному, внутреннему миру человека, перфоманс становится приоритетом [103,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.149]. 6. Отсутствие турпакетов и развитого турпродукта. 7. Отсутствие информации о Казахстане на разных языках, недостаток рекламы и продвижения. 8. Мало вдохновляющих путешественников проектов, с актуальной и полезной информацией. 9. Казахстан на международных выставках представляют три разные организации - </w:t>
            </w:r>
            <w:r w:rsidRPr="004F146A">
              <w:rPr>
                <w:rFonts w:ascii="Times New Roman" w:eastAsia="Times New Roman" w:hAnsi="Times New Roman"/>
                <w:sz w:val="24"/>
                <w:szCs w:val="24"/>
                <w:lang w:val="en-US"/>
              </w:rPr>
              <w:t>Astana</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Convention</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Bureau</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Visit</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Almaty</w:t>
            </w:r>
            <w:r w:rsidRPr="004F146A">
              <w:rPr>
                <w:rFonts w:ascii="Times New Roman" w:eastAsia="Times New Roman" w:hAnsi="Times New Roman"/>
                <w:sz w:val="24"/>
                <w:szCs w:val="24"/>
              </w:rPr>
              <w:t xml:space="preserve"> и </w:t>
            </w:r>
            <w:r w:rsidRPr="004F146A">
              <w:rPr>
                <w:rFonts w:ascii="Times New Roman" w:eastAsia="Times New Roman" w:hAnsi="Times New Roman"/>
                <w:sz w:val="24"/>
                <w:szCs w:val="24"/>
                <w:lang w:val="en-US"/>
              </w:rPr>
              <w:t>Kazakh</w:t>
            </w:r>
            <w:r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lang w:val="en-US"/>
              </w:rPr>
              <w:t>Tourism</w:t>
            </w:r>
            <w:r w:rsidRPr="004F146A">
              <w:rPr>
                <w:rFonts w:ascii="Times New Roman" w:eastAsia="Times New Roman" w:hAnsi="Times New Roman"/>
                <w:sz w:val="24"/>
                <w:szCs w:val="24"/>
              </w:rPr>
              <w:t xml:space="preserve">. Во многих случаях маркетинговые сообщения этих организаций часто противоречивы, а стенды расположены в разных углах выставочного пространства [103,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.155]. 10. Предлагается устойчивая модель жизнеобеспечения этнотуризма [103,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.156].</w:t>
            </w:r>
          </w:p>
        </w:tc>
      </w:tr>
      <w:tr w:rsidR="0011238A" w:rsidRPr="004F146A" w14:paraId="3A623BEE" w14:textId="77777777" w:rsidTr="003070CB">
        <w:trPr>
          <w:trHeight w:val="335"/>
        </w:trPr>
        <w:tc>
          <w:tcPr>
            <w:tcW w:w="0" w:type="auto"/>
            <w:vMerge w:val="restart"/>
          </w:tcPr>
          <w:p w14:paraId="16EF4E01"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2022</w:t>
            </w:r>
          </w:p>
        </w:tc>
        <w:tc>
          <w:tcPr>
            <w:tcW w:w="0" w:type="auto"/>
          </w:tcPr>
          <w:p w14:paraId="759042DE" w14:textId="2B34D6FB" w:rsidR="00DD5370" w:rsidRPr="004F146A" w:rsidRDefault="00DD5370" w:rsidP="00DD5370">
            <w:pPr>
              <w:pStyle w:val="a6"/>
              <w:tabs>
                <w:tab w:val="left" w:pos="317"/>
                <w:tab w:val="left" w:pos="459"/>
              </w:tabs>
              <w:spacing w:after="0" w:line="240" w:lineRule="auto"/>
              <w:ind w:left="0"/>
              <w:jc w:val="both"/>
              <w:rPr>
                <w:rFonts w:ascii="Times New Roman" w:eastAsia="Times New Roman" w:hAnsi="Times New Roman"/>
                <w:sz w:val="24"/>
                <w:szCs w:val="24"/>
              </w:rPr>
            </w:pPr>
            <w:r w:rsidRPr="004F146A">
              <w:rPr>
                <w:rFonts w:ascii="Times New Roman" w:hAnsi="Times New Roman"/>
                <w:sz w:val="24"/>
                <w:szCs w:val="24"/>
              </w:rPr>
              <w:t>Саипов А.</w:t>
            </w:r>
            <w:r w:rsidR="00064DF4" w:rsidRPr="004F146A">
              <w:rPr>
                <w:rFonts w:ascii="Times New Roman" w:hAnsi="Times New Roman"/>
                <w:sz w:val="24"/>
                <w:szCs w:val="24"/>
              </w:rPr>
              <w:t xml:space="preserve"> </w:t>
            </w:r>
            <w:r w:rsidRPr="004F146A">
              <w:rPr>
                <w:rFonts w:ascii="Times New Roman" w:hAnsi="Times New Roman"/>
                <w:sz w:val="24"/>
                <w:szCs w:val="24"/>
              </w:rPr>
              <w:t>А., Сагинов К.</w:t>
            </w:r>
            <w:r w:rsidR="00064DF4" w:rsidRPr="004F146A">
              <w:rPr>
                <w:rFonts w:ascii="Times New Roman" w:hAnsi="Times New Roman"/>
                <w:sz w:val="24"/>
                <w:szCs w:val="24"/>
              </w:rPr>
              <w:t xml:space="preserve"> </w:t>
            </w:r>
            <w:r w:rsidRPr="004F146A">
              <w:rPr>
                <w:rFonts w:ascii="Times New Roman" w:hAnsi="Times New Roman"/>
                <w:sz w:val="24"/>
                <w:szCs w:val="24"/>
              </w:rPr>
              <w:t>М.</w:t>
            </w:r>
          </w:p>
        </w:tc>
      </w:tr>
      <w:tr w:rsidR="0011238A" w:rsidRPr="004F146A" w14:paraId="0792854A" w14:textId="77777777" w:rsidTr="00306FEF">
        <w:trPr>
          <w:trHeight w:val="1080"/>
        </w:trPr>
        <w:tc>
          <w:tcPr>
            <w:tcW w:w="0" w:type="auto"/>
            <w:vMerge/>
            <w:tcBorders>
              <w:bottom w:val="nil"/>
            </w:tcBorders>
          </w:tcPr>
          <w:p w14:paraId="65A1E7E9"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nil"/>
            </w:tcBorders>
          </w:tcPr>
          <w:p w14:paraId="40408DF3" w14:textId="62DC12BD" w:rsidR="00DD5370" w:rsidRPr="004F146A" w:rsidRDefault="00DD5370" w:rsidP="00DD5370">
            <w:pPr>
              <w:pStyle w:val="a6"/>
              <w:tabs>
                <w:tab w:val="left" w:pos="459"/>
                <w:tab w:val="left" w:pos="883"/>
              </w:tabs>
              <w:spacing w:after="0" w:line="240" w:lineRule="auto"/>
              <w:ind w:left="0"/>
              <w:jc w:val="both"/>
              <w:rPr>
                <w:rFonts w:ascii="Times New Roman" w:hAnsi="Times New Roman"/>
                <w:sz w:val="24"/>
                <w:szCs w:val="24"/>
              </w:rPr>
            </w:pPr>
            <w:r w:rsidRPr="004F146A">
              <w:rPr>
                <w:rFonts w:ascii="Times New Roman" w:hAnsi="Times New Roman"/>
                <w:sz w:val="24"/>
                <w:szCs w:val="24"/>
              </w:rPr>
              <w:t xml:space="preserve">1. Разработана модель системы географо-экологического образования в профессиональной подготовке кадров по образовательной программе «6В05209 –География» как начало перемен в направлении устойчивого развития общества в русле концепции «Зеленый университет - Зеленая экономика-Зеленая страна» [94, </w:t>
            </w:r>
            <w:r w:rsidRPr="004F146A">
              <w:rPr>
                <w:rFonts w:ascii="Times New Roman" w:hAnsi="Times New Roman"/>
                <w:sz w:val="24"/>
                <w:szCs w:val="24"/>
                <w:lang w:val="en-US"/>
              </w:rPr>
              <w:t>c</w:t>
            </w:r>
            <w:r w:rsidRPr="004F146A">
              <w:rPr>
                <w:rFonts w:ascii="Times New Roman" w:hAnsi="Times New Roman"/>
                <w:sz w:val="24"/>
                <w:szCs w:val="24"/>
              </w:rPr>
              <w:t xml:space="preserve">.8]. 2. Традиционные геоэкологические туристко-краеведческие вечера «Менің Қазақстаным», геоэкологические тропы и экспедиции являются ярким примером воспитательной, проектно-исследовательской и научной практики студентов в формировании географо-экологический знаний [94, </w:t>
            </w:r>
            <w:r w:rsidRPr="004F146A">
              <w:rPr>
                <w:rFonts w:ascii="Times New Roman" w:hAnsi="Times New Roman"/>
                <w:sz w:val="24"/>
                <w:szCs w:val="24"/>
                <w:lang w:val="en-US"/>
              </w:rPr>
              <w:t>c</w:t>
            </w:r>
            <w:r w:rsidRPr="004F146A">
              <w:rPr>
                <w:rFonts w:ascii="Times New Roman" w:hAnsi="Times New Roman"/>
                <w:sz w:val="24"/>
                <w:szCs w:val="24"/>
              </w:rPr>
              <w:t xml:space="preserve">.6]. </w:t>
            </w:r>
          </w:p>
        </w:tc>
      </w:tr>
    </w:tbl>
    <w:p w14:paraId="1C0C57C6" w14:textId="3A6EA903"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40EC316F" w14:textId="40315467" w:rsidR="00306FEF" w:rsidRPr="004F146A" w:rsidRDefault="00306FEF"/>
    <w:tbl>
      <w:tblPr>
        <w:tblStyle w:val="31"/>
        <w:tblW w:w="0" w:type="auto"/>
        <w:tblInd w:w="0" w:type="dxa"/>
        <w:tblLook w:val="04A0" w:firstRow="1" w:lastRow="0" w:firstColumn="1" w:lastColumn="0" w:noHBand="0" w:noVBand="1"/>
      </w:tblPr>
      <w:tblGrid>
        <w:gridCol w:w="696"/>
        <w:gridCol w:w="13864"/>
      </w:tblGrid>
      <w:tr w:rsidR="0011238A" w:rsidRPr="004F146A" w14:paraId="7980BB23" w14:textId="77777777" w:rsidTr="003070CB">
        <w:trPr>
          <w:trHeight w:val="196"/>
        </w:trPr>
        <w:tc>
          <w:tcPr>
            <w:tcW w:w="0" w:type="auto"/>
          </w:tcPr>
          <w:p w14:paraId="095369AE" w14:textId="144D484F" w:rsidR="00306FEF" w:rsidRPr="004F146A" w:rsidRDefault="00306FEF" w:rsidP="00306FEF">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6009F820" w14:textId="73DBB0F9" w:rsidR="00306FEF" w:rsidRPr="004F146A" w:rsidRDefault="00306FEF" w:rsidP="00306FEF">
            <w:pPr>
              <w:tabs>
                <w:tab w:val="left" w:pos="317"/>
              </w:tabs>
              <w:spacing w:after="0" w:line="240" w:lineRule="auto"/>
              <w:jc w:val="center"/>
              <w:rPr>
                <w:rFonts w:ascii="Times New Roman" w:hAnsi="Times New Roman"/>
                <w:sz w:val="24"/>
                <w:szCs w:val="24"/>
              </w:rPr>
            </w:pPr>
            <w:r w:rsidRPr="004F146A">
              <w:rPr>
                <w:rFonts w:ascii="Times New Roman" w:eastAsia="Times New Roman" w:hAnsi="Times New Roman"/>
                <w:sz w:val="24"/>
                <w:szCs w:val="24"/>
              </w:rPr>
              <w:t>2</w:t>
            </w:r>
          </w:p>
        </w:tc>
      </w:tr>
      <w:tr w:rsidR="0011238A" w:rsidRPr="004F146A" w14:paraId="5D014349" w14:textId="77777777" w:rsidTr="003070CB">
        <w:trPr>
          <w:trHeight w:val="196"/>
        </w:trPr>
        <w:tc>
          <w:tcPr>
            <w:tcW w:w="0" w:type="auto"/>
            <w:vMerge w:val="restart"/>
          </w:tcPr>
          <w:p w14:paraId="1B100B7A" w14:textId="6563CE3F"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2022</w:t>
            </w:r>
          </w:p>
        </w:tc>
        <w:tc>
          <w:tcPr>
            <w:tcW w:w="0" w:type="auto"/>
          </w:tcPr>
          <w:p w14:paraId="51950583" w14:textId="4D6B2395" w:rsidR="00DD5370" w:rsidRPr="004F146A" w:rsidRDefault="00DD5370" w:rsidP="00DD5370">
            <w:pPr>
              <w:tabs>
                <w:tab w:val="left" w:pos="317"/>
              </w:tabs>
              <w:spacing w:after="0" w:line="240" w:lineRule="auto"/>
              <w:jc w:val="both"/>
              <w:rPr>
                <w:rFonts w:ascii="Times New Roman" w:hAnsi="Times New Roman"/>
                <w:sz w:val="24"/>
                <w:szCs w:val="24"/>
              </w:rPr>
            </w:pPr>
            <w:r w:rsidRPr="004F146A">
              <w:rPr>
                <w:rFonts w:ascii="Times New Roman" w:hAnsi="Times New Roman"/>
                <w:sz w:val="24"/>
                <w:szCs w:val="24"/>
              </w:rPr>
              <w:t>Пестова А.</w:t>
            </w:r>
            <w:r w:rsidR="00064DF4" w:rsidRPr="004F146A">
              <w:rPr>
                <w:rFonts w:ascii="Times New Roman" w:hAnsi="Times New Roman"/>
                <w:sz w:val="24"/>
                <w:szCs w:val="24"/>
              </w:rPr>
              <w:t xml:space="preserve"> </w:t>
            </w:r>
            <w:r w:rsidRPr="004F146A">
              <w:rPr>
                <w:rFonts w:ascii="Times New Roman" w:hAnsi="Times New Roman"/>
                <w:sz w:val="24"/>
                <w:szCs w:val="24"/>
              </w:rPr>
              <w:t>А.</w:t>
            </w:r>
          </w:p>
        </w:tc>
      </w:tr>
      <w:tr w:rsidR="0011238A" w:rsidRPr="004F146A" w14:paraId="003D53A4" w14:textId="77777777" w:rsidTr="003070CB">
        <w:trPr>
          <w:trHeight w:val="337"/>
        </w:trPr>
        <w:tc>
          <w:tcPr>
            <w:tcW w:w="0" w:type="auto"/>
            <w:vMerge/>
          </w:tcPr>
          <w:p w14:paraId="147F396A"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3F357103" w14:textId="724A6FB8" w:rsidR="00DD5370" w:rsidRPr="004F146A" w:rsidRDefault="00DD5370" w:rsidP="00DD5370">
            <w:pPr>
              <w:pStyle w:val="a6"/>
              <w:numPr>
                <w:ilvl w:val="0"/>
                <w:numId w:val="40"/>
              </w:numPr>
              <w:tabs>
                <w:tab w:val="left" w:pos="317"/>
              </w:tabs>
              <w:spacing w:after="0" w:line="240" w:lineRule="auto"/>
              <w:ind w:left="0" w:firstLine="0"/>
              <w:jc w:val="both"/>
              <w:rPr>
                <w:rFonts w:ascii="Times New Roman" w:hAnsi="Times New Roman"/>
                <w:sz w:val="24"/>
                <w:szCs w:val="24"/>
              </w:rPr>
            </w:pPr>
            <w:r w:rsidRPr="004F146A">
              <w:rPr>
                <w:rFonts w:ascii="Times New Roman" w:hAnsi="Times New Roman"/>
                <w:sz w:val="24"/>
                <w:szCs w:val="24"/>
              </w:rPr>
              <w:t xml:space="preserve">Необходимые компетенции для будущих работников сферы туризма -умение создавать разнонаправленные туристские продукты, продвигать средствами маркетинга, умение формировать новые туристские предложения на основе региональных туристских ресурсов [91, </w:t>
            </w:r>
            <w:r w:rsidRPr="004F146A">
              <w:rPr>
                <w:rFonts w:ascii="Times New Roman" w:hAnsi="Times New Roman"/>
                <w:sz w:val="24"/>
                <w:szCs w:val="24"/>
                <w:lang w:val="en-US"/>
              </w:rPr>
              <w:t>c</w:t>
            </w:r>
            <w:r w:rsidRPr="004F146A">
              <w:rPr>
                <w:rFonts w:ascii="Times New Roman" w:hAnsi="Times New Roman"/>
                <w:sz w:val="24"/>
                <w:szCs w:val="24"/>
              </w:rPr>
              <w:t xml:space="preserve">.100]. 2. Качество человеческого капитала является краеугольным камнем в процессе формирования, развития и продвижения туриссткого продукта на региональном и международном уровне [91, </w:t>
            </w:r>
            <w:r w:rsidRPr="004F146A">
              <w:rPr>
                <w:rFonts w:ascii="Times New Roman" w:hAnsi="Times New Roman"/>
                <w:sz w:val="24"/>
                <w:szCs w:val="24"/>
                <w:lang w:val="en-US"/>
              </w:rPr>
              <w:t>c</w:t>
            </w:r>
            <w:r w:rsidRPr="004F146A">
              <w:rPr>
                <w:rFonts w:ascii="Times New Roman" w:hAnsi="Times New Roman"/>
                <w:sz w:val="24"/>
                <w:szCs w:val="24"/>
              </w:rPr>
              <w:t>.103].</w:t>
            </w:r>
          </w:p>
        </w:tc>
      </w:tr>
      <w:tr w:rsidR="0011238A" w:rsidRPr="004F146A" w14:paraId="5BBAB82D" w14:textId="77777777" w:rsidTr="003070CB">
        <w:trPr>
          <w:trHeight w:val="340"/>
        </w:trPr>
        <w:tc>
          <w:tcPr>
            <w:tcW w:w="0" w:type="auto"/>
            <w:vMerge w:val="restart"/>
          </w:tcPr>
          <w:p w14:paraId="4BBE5BFF"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2022</w:t>
            </w:r>
          </w:p>
        </w:tc>
        <w:tc>
          <w:tcPr>
            <w:tcW w:w="0" w:type="auto"/>
          </w:tcPr>
          <w:p w14:paraId="77C1AA99" w14:textId="27698993" w:rsidR="00DD5370" w:rsidRPr="004F146A" w:rsidRDefault="00DD5370" w:rsidP="00DD5370">
            <w:pPr>
              <w:tabs>
                <w:tab w:val="left" w:pos="317"/>
              </w:tabs>
              <w:spacing w:after="0" w:line="240" w:lineRule="auto"/>
              <w:jc w:val="both"/>
              <w:rPr>
                <w:rFonts w:ascii="Times New Roman" w:hAnsi="Times New Roman"/>
                <w:sz w:val="24"/>
                <w:szCs w:val="24"/>
              </w:rPr>
            </w:pPr>
            <w:r w:rsidRPr="004F146A">
              <w:rPr>
                <w:rFonts w:ascii="Times New Roman" w:hAnsi="Times New Roman"/>
                <w:sz w:val="24"/>
                <w:szCs w:val="24"/>
              </w:rPr>
              <w:t xml:space="preserve"> «Программа развития города Алматы до 2025 года и среднесрочные перспективы до 2030 года»</w:t>
            </w:r>
            <w:r w:rsidR="00D07FED" w:rsidRPr="00D07FED">
              <w:rPr>
                <w:rFonts w:ascii="Times New Roman" w:hAnsi="Times New Roman"/>
                <w:sz w:val="24"/>
                <w:szCs w:val="24"/>
              </w:rPr>
              <w:t xml:space="preserve"> [</w:t>
            </w:r>
            <w:r w:rsidR="00CB3BF5" w:rsidRPr="00CB3BF5">
              <w:rPr>
                <w:rFonts w:ascii="Times New Roman" w:hAnsi="Times New Roman"/>
                <w:sz w:val="24"/>
                <w:szCs w:val="24"/>
              </w:rPr>
              <w:t>27</w:t>
            </w:r>
            <w:r w:rsidR="00D07FED" w:rsidRPr="00D07FED">
              <w:rPr>
                <w:rFonts w:ascii="Times New Roman" w:hAnsi="Times New Roman"/>
                <w:sz w:val="24"/>
                <w:szCs w:val="24"/>
              </w:rPr>
              <w:t>]</w:t>
            </w:r>
            <w:r w:rsidRPr="004F146A">
              <w:rPr>
                <w:rFonts w:ascii="Times New Roman" w:hAnsi="Times New Roman"/>
                <w:sz w:val="24"/>
                <w:szCs w:val="24"/>
              </w:rPr>
              <w:t>.</w:t>
            </w:r>
          </w:p>
        </w:tc>
      </w:tr>
      <w:tr w:rsidR="0011238A" w:rsidRPr="004F146A" w14:paraId="2352B21A" w14:textId="77777777" w:rsidTr="003070CB">
        <w:trPr>
          <w:trHeight w:val="557"/>
        </w:trPr>
        <w:tc>
          <w:tcPr>
            <w:tcW w:w="0" w:type="auto"/>
            <w:vMerge/>
          </w:tcPr>
          <w:p w14:paraId="25387549"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5C5E28DE" w14:textId="17435BCC" w:rsidR="00DD5370" w:rsidRPr="004F146A" w:rsidRDefault="00DD5370" w:rsidP="00DD5370">
            <w:pPr>
              <w:pStyle w:val="a6"/>
              <w:numPr>
                <w:ilvl w:val="1"/>
                <w:numId w:val="43"/>
              </w:numPr>
              <w:tabs>
                <w:tab w:val="left" w:pos="317"/>
              </w:tabs>
              <w:spacing w:after="0" w:line="240" w:lineRule="auto"/>
              <w:ind w:left="0" w:firstLine="0"/>
              <w:jc w:val="both"/>
              <w:rPr>
                <w:rFonts w:ascii="Times New Roman" w:hAnsi="Times New Roman"/>
                <w:sz w:val="24"/>
                <w:szCs w:val="24"/>
              </w:rPr>
            </w:pPr>
            <w:r w:rsidRPr="004F146A">
              <w:rPr>
                <w:rFonts w:ascii="Times New Roman" w:hAnsi="Times New Roman"/>
                <w:sz w:val="24"/>
                <w:szCs w:val="24"/>
              </w:rPr>
              <w:t>Полицентры, центр «Исторический центр» -туризм, развитая сфера услуг [</w:t>
            </w:r>
            <w:proofErr w:type="gramStart"/>
            <w:r w:rsidR="00CB3BF5" w:rsidRPr="00CB3BF5">
              <w:rPr>
                <w:rFonts w:ascii="Times New Roman" w:hAnsi="Times New Roman"/>
                <w:sz w:val="24"/>
                <w:szCs w:val="24"/>
              </w:rPr>
              <w:t>27</w:t>
            </w:r>
            <w:r w:rsidR="00D07FED">
              <w:rPr>
                <w:rFonts w:ascii="Times New Roman" w:hAnsi="Times New Roman"/>
                <w:sz w:val="24"/>
                <w:szCs w:val="24"/>
              </w:rPr>
              <w:t>,</w:t>
            </w:r>
            <w:r w:rsidRPr="004F146A">
              <w:rPr>
                <w:rFonts w:ascii="Times New Roman" w:hAnsi="Times New Roman"/>
                <w:sz w:val="24"/>
                <w:szCs w:val="24"/>
                <w:lang w:val="en-US"/>
              </w:rPr>
              <w:t>c</w:t>
            </w:r>
            <w:r w:rsidRPr="004F146A">
              <w:rPr>
                <w:rFonts w:ascii="Times New Roman" w:hAnsi="Times New Roman"/>
                <w:sz w:val="24"/>
                <w:szCs w:val="24"/>
              </w:rPr>
              <w:t>.</w:t>
            </w:r>
            <w:proofErr w:type="gramEnd"/>
            <w:r w:rsidRPr="004F146A">
              <w:rPr>
                <w:rFonts w:ascii="Times New Roman" w:hAnsi="Times New Roman"/>
                <w:sz w:val="24"/>
                <w:szCs w:val="24"/>
              </w:rPr>
              <w:t xml:space="preserve">39]. Цифровизация, безопасность, туризм – планируемый объем инвестиций 366 </w:t>
            </w:r>
            <w:proofErr w:type="gramStart"/>
            <w:r w:rsidRPr="004F146A">
              <w:rPr>
                <w:rFonts w:ascii="Times New Roman" w:hAnsi="Times New Roman"/>
                <w:sz w:val="24"/>
                <w:szCs w:val="24"/>
              </w:rPr>
              <w:t>млрд.тенге</w:t>
            </w:r>
            <w:proofErr w:type="gramEnd"/>
            <w:r w:rsidRPr="004F146A">
              <w:rPr>
                <w:rFonts w:ascii="Times New Roman" w:hAnsi="Times New Roman"/>
                <w:sz w:val="24"/>
                <w:szCs w:val="24"/>
              </w:rPr>
              <w:t xml:space="preserve"> до 2030 г (60% на создание полицентров) [</w:t>
            </w:r>
            <w:proofErr w:type="gramStart"/>
            <w:r w:rsidR="00CB3BF5" w:rsidRPr="00CB3BF5">
              <w:rPr>
                <w:rFonts w:ascii="Times New Roman" w:hAnsi="Times New Roman"/>
                <w:sz w:val="24"/>
                <w:szCs w:val="24"/>
              </w:rPr>
              <w:t>27</w:t>
            </w:r>
            <w:r w:rsidR="00D07FED">
              <w:rPr>
                <w:rFonts w:ascii="Times New Roman" w:hAnsi="Times New Roman"/>
                <w:sz w:val="24"/>
                <w:szCs w:val="24"/>
              </w:rPr>
              <w:t>,</w:t>
            </w:r>
            <w:r w:rsidRPr="004F146A">
              <w:rPr>
                <w:rFonts w:ascii="Times New Roman" w:hAnsi="Times New Roman"/>
                <w:sz w:val="24"/>
                <w:szCs w:val="24"/>
                <w:lang w:val="en-US"/>
              </w:rPr>
              <w:t>c</w:t>
            </w:r>
            <w:r w:rsidRPr="004F146A">
              <w:rPr>
                <w:rFonts w:ascii="Times New Roman" w:hAnsi="Times New Roman"/>
                <w:sz w:val="24"/>
                <w:szCs w:val="24"/>
              </w:rPr>
              <w:t>.</w:t>
            </w:r>
            <w:proofErr w:type="gramEnd"/>
            <w:r w:rsidRPr="004F146A">
              <w:rPr>
                <w:rFonts w:ascii="Times New Roman" w:hAnsi="Times New Roman"/>
                <w:sz w:val="24"/>
                <w:szCs w:val="24"/>
              </w:rPr>
              <w:t>44]. 2. Алматы в ловушка средних доходов, отсутствие демонстрации роста экономики, цель -устойчивый экономический рост с учётом принципов ESG (Environmental, Social, Corporate Governance), акцент будет сделан на создании рабочих мест с высокой производительностью труда в приоритетных отраслях экономики с экспортным потенциалом, таких как обрабатывающая промышленность, туризм, IT и креативные индустрии [</w:t>
            </w:r>
            <w:r w:rsidR="00CB3BF5" w:rsidRPr="00CB3BF5">
              <w:rPr>
                <w:rFonts w:ascii="Times New Roman" w:hAnsi="Times New Roman"/>
                <w:sz w:val="24"/>
                <w:szCs w:val="24"/>
              </w:rPr>
              <w:t>2</w:t>
            </w:r>
            <w:r w:rsidR="00CB3BF5" w:rsidRPr="00DD6796">
              <w:rPr>
                <w:rFonts w:ascii="Times New Roman" w:hAnsi="Times New Roman"/>
                <w:sz w:val="24"/>
                <w:szCs w:val="24"/>
              </w:rPr>
              <w:t>7</w:t>
            </w:r>
            <w:r w:rsidR="00D07FED">
              <w:rPr>
                <w:rFonts w:ascii="Times New Roman" w:hAnsi="Times New Roman"/>
                <w:sz w:val="24"/>
                <w:szCs w:val="24"/>
              </w:rPr>
              <w:t>,</w:t>
            </w:r>
            <w:r w:rsidRPr="004F146A">
              <w:rPr>
                <w:rFonts w:ascii="Times New Roman" w:hAnsi="Times New Roman"/>
                <w:sz w:val="24"/>
                <w:szCs w:val="24"/>
                <w:lang w:val="en-US"/>
              </w:rPr>
              <w:t>c</w:t>
            </w:r>
            <w:r w:rsidRPr="004F146A">
              <w:rPr>
                <w:rFonts w:ascii="Times New Roman" w:hAnsi="Times New Roman"/>
                <w:sz w:val="24"/>
                <w:szCs w:val="24"/>
              </w:rPr>
              <w:t>.74]. 3. Потенциал горного, делового, событийного, культурного и спортивного туризма [</w:t>
            </w:r>
            <w:proofErr w:type="gramStart"/>
            <w:r w:rsidR="00CB3BF5" w:rsidRPr="00CB3BF5">
              <w:rPr>
                <w:rFonts w:ascii="Times New Roman" w:hAnsi="Times New Roman"/>
                <w:sz w:val="24"/>
                <w:szCs w:val="24"/>
              </w:rPr>
              <w:t>27</w:t>
            </w:r>
            <w:r w:rsidR="00D07FED">
              <w:rPr>
                <w:rFonts w:ascii="Times New Roman" w:hAnsi="Times New Roman"/>
                <w:sz w:val="24"/>
                <w:szCs w:val="24"/>
              </w:rPr>
              <w:t>,</w:t>
            </w:r>
            <w:r w:rsidRPr="004F146A">
              <w:rPr>
                <w:rFonts w:ascii="Times New Roman" w:hAnsi="Times New Roman"/>
                <w:sz w:val="24"/>
                <w:szCs w:val="24"/>
                <w:lang w:val="en-US"/>
              </w:rPr>
              <w:t>c</w:t>
            </w:r>
            <w:r w:rsidRPr="004F146A">
              <w:rPr>
                <w:rFonts w:ascii="Times New Roman" w:hAnsi="Times New Roman"/>
                <w:sz w:val="24"/>
                <w:szCs w:val="24"/>
              </w:rPr>
              <w:t>.</w:t>
            </w:r>
            <w:proofErr w:type="gramEnd"/>
            <w:r w:rsidRPr="004F146A">
              <w:rPr>
                <w:rFonts w:ascii="Times New Roman" w:hAnsi="Times New Roman"/>
                <w:sz w:val="24"/>
                <w:szCs w:val="24"/>
              </w:rPr>
              <w:t>93]. 4. Низкая емкость размещений, отсутствие комфортного туристского опыта (9% отелей категорий 3-4-5*) [</w:t>
            </w:r>
            <w:proofErr w:type="gramStart"/>
            <w:r w:rsidR="00CB3BF5" w:rsidRPr="00CB3BF5">
              <w:rPr>
                <w:rFonts w:ascii="Times New Roman" w:hAnsi="Times New Roman"/>
                <w:sz w:val="24"/>
                <w:szCs w:val="24"/>
              </w:rPr>
              <w:t>27</w:t>
            </w:r>
            <w:r w:rsidR="00D07FED">
              <w:rPr>
                <w:rFonts w:ascii="Times New Roman" w:hAnsi="Times New Roman"/>
                <w:sz w:val="24"/>
                <w:szCs w:val="24"/>
              </w:rPr>
              <w:t>,</w:t>
            </w:r>
            <w:r w:rsidRPr="004F146A">
              <w:rPr>
                <w:rFonts w:ascii="Times New Roman" w:hAnsi="Times New Roman"/>
                <w:sz w:val="24"/>
                <w:szCs w:val="24"/>
                <w:lang w:val="en-US"/>
              </w:rPr>
              <w:t>c</w:t>
            </w:r>
            <w:r w:rsidRPr="004F146A">
              <w:rPr>
                <w:rFonts w:ascii="Times New Roman" w:hAnsi="Times New Roman"/>
                <w:sz w:val="24"/>
                <w:szCs w:val="24"/>
              </w:rPr>
              <w:t>.</w:t>
            </w:r>
            <w:proofErr w:type="gramEnd"/>
            <w:r w:rsidRPr="004F146A">
              <w:rPr>
                <w:rFonts w:ascii="Times New Roman" w:hAnsi="Times New Roman"/>
                <w:sz w:val="24"/>
                <w:szCs w:val="24"/>
              </w:rPr>
              <w:t>95]. 5. Перегруженность курорта «Шымбулак» ежедневно в пиковые сезоны в 1,5 раза [</w:t>
            </w:r>
            <w:proofErr w:type="gramStart"/>
            <w:r w:rsidR="00CB3BF5" w:rsidRPr="00CB3BF5">
              <w:rPr>
                <w:rFonts w:ascii="Times New Roman" w:hAnsi="Times New Roman"/>
                <w:sz w:val="24"/>
                <w:szCs w:val="24"/>
              </w:rPr>
              <w:t>27</w:t>
            </w:r>
            <w:r w:rsidR="00D07FED">
              <w:rPr>
                <w:rFonts w:ascii="Times New Roman" w:hAnsi="Times New Roman"/>
                <w:sz w:val="24"/>
                <w:szCs w:val="24"/>
              </w:rPr>
              <w:t>,</w:t>
            </w:r>
            <w:r w:rsidRPr="004F146A">
              <w:rPr>
                <w:rFonts w:ascii="Times New Roman" w:hAnsi="Times New Roman"/>
                <w:sz w:val="24"/>
                <w:szCs w:val="24"/>
                <w:lang w:val="en-US"/>
              </w:rPr>
              <w:t>c</w:t>
            </w:r>
            <w:r w:rsidRPr="004F146A">
              <w:rPr>
                <w:rFonts w:ascii="Times New Roman" w:hAnsi="Times New Roman"/>
                <w:sz w:val="24"/>
                <w:szCs w:val="24"/>
              </w:rPr>
              <w:t>.</w:t>
            </w:r>
            <w:proofErr w:type="gramEnd"/>
            <w:r w:rsidRPr="004F146A">
              <w:rPr>
                <w:rFonts w:ascii="Times New Roman" w:hAnsi="Times New Roman"/>
                <w:sz w:val="24"/>
                <w:szCs w:val="24"/>
              </w:rPr>
              <w:t xml:space="preserve">95]. 6. Нехватка инфраструктуры </w:t>
            </w:r>
            <w:r w:rsidRPr="004F146A">
              <w:rPr>
                <w:rFonts w:ascii="Times New Roman" w:hAnsi="Times New Roman"/>
                <w:sz w:val="24"/>
                <w:szCs w:val="24"/>
                <w:lang w:val="en-US"/>
              </w:rPr>
              <w:t>MICE</w:t>
            </w:r>
            <w:r w:rsidRPr="004F146A">
              <w:rPr>
                <w:rFonts w:ascii="Times New Roman" w:hAnsi="Times New Roman"/>
                <w:sz w:val="24"/>
                <w:szCs w:val="24"/>
              </w:rPr>
              <w:t xml:space="preserve">, </w:t>
            </w:r>
            <w:r w:rsidRPr="004F146A">
              <w:rPr>
                <w:rFonts w:ascii="Times New Roman" w:hAnsi="Times New Roman"/>
                <w:sz w:val="24"/>
                <w:szCs w:val="24"/>
                <w:lang w:val="en-US"/>
              </w:rPr>
              <w:t>Event</w:t>
            </w:r>
            <w:r w:rsidRPr="004F146A">
              <w:rPr>
                <w:rFonts w:ascii="Times New Roman" w:hAnsi="Times New Roman"/>
                <w:sz w:val="24"/>
                <w:szCs w:val="24"/>
              </w:rPr>
              <w:t xml:space="preserve"> туризма [</w:t>
            </w:r>
            <w:proofErr w:type="gramStart"/>
            <w:r w:rsidR="00CB3BF5" w:rsidRPr="00CB3BF5">
              <w:rPr>
                <w:rFonts w:ascii="Times New Roman" w:hAnsi="Times New Roman"/>
                <w:sz w:val="24"/>
                <w:szCs w:val="24"/>
              </w:rPr>
              <w:t>27</w:t>
            </w:r>
            <w:r w:rsidR="00D07FED">
              <w:rPr>
                <w:rFonts w:ascii="Times New Roman" w:hAnsi="Times New Roman"/>
                <w:sz w:val="24"/>
                <w:szCs w:val="24"/>
              </w:rPr>
              <w:t>,</w:t>
            </w:r>
            <w:r w:rsidRPr="004F146A">
              <w:rPr>
                <w:rFonts w:ascii="Times New Roman" w:hAnsi="Times New Roman"/>
                <w:sz w:val="24"/>
                <w:szCs w:val="24"/>
                <w:lang w:val="en-US"/>
              </w:rPr>
              <w:t>c</w:t>
            </w:r>
            <w:r w:rsidRPr="004F146A">
              <w:rPr>
                <w:rFonts w:ascii="Times New Roman" w:hAnsi="Times New Roman"/>
                <w:sz w:val="24"/>
                <w:szCs w:val="24"/>
              </w:rPr>
              <w:t>.</w:t>
            </w:r>
            <w:proofErr w:type="gramEnd"/>
            <w:r w:rsidRPr="004F146A">
              <w:rPr>
                <w:rFonts w:ascii="Times New Roman" w:hAnsi="Times New Roman"/>
                <w:sz w:val="24"/>
                <w:szCs w:val="24"/>
              </w:rPr>
              <w:t>95]. 7. Недостаточная информированность об Алматы как о туристской дестинации, отсутствие якорных событий, необходимый инструмент конкуренции - событийный календарь [</w:t>
            </w:r>
            <w:proofErr w:type="gramStart"/>
            <w:r w:rsidR="00CB3BF5" w:rsidRPr="00CB3BF5">
              <w:rPr>
                <w:rFonts w:ascii="Times New Roman" w:hAnsi="Times New Roman"/>
                <w:sz w:val="24"/>
                <w:szCs w:val="24"/>
              </w:rPr>
              <w:t>27</w:t>
            </w:r>
            <w:r w:rsidR="00D07FED">
              <w:rPr>
                <w:rFonts w:ascii="Times New Roman" w:hAnsi="Times New Roman"/>
                <w:sz w:val="24"/>
                <w:szCs w:val="24"/>
              </w:rPr>
              <w:t>6,</w:t>
            </w:r>
            <w:r w:rsidRPr="004F146A">
              <w:rPr>
                <w:rFonts w:ascii="Times New Roman" w:hAnsi="Times New Roman"/>
                <w:sz w:val="24"/>
                <w:szCs w:val="24"/>
                <w:lang w:val="en-US"/>
              </w:rPr>
              <w:t>c</w:t>
            </w:r>
            <w:r w:rsidRPr="004F146A">
              <w:rPr>
                <w:rFonts w:ascii="Times New Roman" w:hAnsi="Times New Roman"/>
                <w:sz w:val="24"/>
                <w:szCs w:val="24"/>
              </w:rPr>
              <w:t>.</w:t>
            </w:r>
            <w:proofErr w:type="gramEnd"/>
            <w:r w:rsidRPr="004F146A">
              <w:rPr>
                <w:rFonts w:ascii="Times New Roman" w:hAnsi="Times New Roman"/>
                <w:sz w:val="24"/>
                <w:szCs w:val="24"/>
              </w:rPr>
              <w:t>96]. 8. Сумма бюджета на продвижение города напрямую влияет на увеличение туристского потока, развитие туризма предполагает работы по маркетинговому продвижению туристского бренда города [</w:t>
            </w:r>
            <w:proofErr w:type="gramStart"/>
            <w:r w:rsidR="00CB3BF5" w:rsidRPr="00CB3BF5">
              <w:rPr>
                <w:rFonts w:ascii="Times New Roman" w:hAnsi="Times New Roman"/>
                <w:sz w:val="24"/>
                <w:szCs w:val="24"/>
              </w:rPr>
              <w:t>27</w:t>
            </w:r>
            <w:r w:rsidR="00D07FED">
              <w:rPr>
                <w:rFonts w:ascii="Times New Roman" w:hAnsi="Times New Roman"/>
                <w:sz w:val="24"/>
                <w:szCs w:val="24"/>
              </w:rPr>
              <w:t>,</w:t>
            </w:r>
            <w:r w:rsidRPr="004F146A">
              <w:rPr>
                <w:rFonts w:ascii="Times New Roman" w:hAnsi="Times New Roman"/>
                <w:sz w:val="24"/>
                <w:szCs w:val="24"/>
                <w:lang w:val="en-US"/>
              </w:rPr>
              <w:t>c</w:t>
            </w:r>
            <w:r w:rsidRPr="004F146A">
              <w:rPr>
                <w:rFonts w:ascii="Times New Roman" w:hAnsi="Times New Roman"/>
                <w:sz w:val="24"/>
                <w:szCs w:val="24"/>
              </w:rPr>
              <w:t>.</w:t>
            </w:r>
            <w:proofErr w:type="gramEnd"/>
            <w:r w:rsidRPr="004F146A">
              <w:rPr>
                <w:rFonts w:ascii="Times New Roman" w:hAnsi="Times New Roman"/>
                <w:sz w:val="24"/>
                <w:szCs w:val="24"/>
              </w:rPr>
              <w:t>98]. 9. Предлагается план продвижения Алматы как туристской дестинации [</w:t>
            </w:r>
            <w:proofErr w:type="gramStart"/>
            <w:r w:rsidR="00CB3BF5" w:rsidRPr="00CB3BF5">
              <w:rPr>
                <w:rFonts w:ascii="Times New Roman" w:hAnsi="Times New Roman"/>
                <w:sz w:val="24"/>
                <w:szCs w:val="24"/>
              </w:rPr>
              <w:t>27</w:t>
            </w:r>
            <w:r w:rsidR="00D07FED">
              <w:rPr>
                <w:rFonts w:ascii="Times New Roman" w:hAnsi="Times New Roman"/>
                <w:sz w:val="24"/>
                <w:szCs w:val="24"/>
              </w:rPr>
              <w:t>,</w:t>
            </w:r>
            <w:r w:rsidRPr="004F146A">
              <w:rPr>
                <w:rFonts w:ascii="Times New Roman" w:hAnsi="Times New Roman"/>
                <w:sz w:val="24"/>
                <w:szCs w:val="24"/>
                <w:lang w:val="en-US"/>
              </w:rPr>
              <w:t>c</w:t>
            </w:r>
            <w:r w:rsidRPr="004F146A">
              <w:rPr>
                <w:rFonts w:ascii="Times New Roman" w:hAnsi="Times New Roman"/>
                <w:sz w:val="24"/>
                <w:szCs w:val="24"/>
              </w:rPr>
              <w:t>.</w:t>
            </w:r>
            <w:proofErr w:type="gramEnd"/>
            <w:r w:rsidRPr="004F146A">
              <w:rPr>
                <w:rFonts w:ascii="Times New Roman" w:hAnsi="Times New Roman"/>
                <w:sz w:val="24"/>
                <w:szCs w:val="24"/>
              </w:rPr>
              <w:t xml:space="preserve">101]. </w:t>
            </w:r>
          </w:p>
        </w:tc>
      </w:tr>
      <w:tr w:rsidR="0011238A" w:rsidRPr="004F146A" w14:paraId="2D17B379" w14:textId="77777777" w:rsidTr="003070CB">
        <w:trPr>
          <w:trHeight w:val="301"/>
        </w:trPr>
        <w:tc>
          <w:tcPr>
            <w:tcW w:w="0" w:type="auto"/>
            <w:vMerge w:val="restart"/>
          </w:tcPr>
          <w:p w14:paraId="3687670A"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0388AB13" w14:textId="77777777" w:rsidR="00DD5370" w:rsidRPr="004F146A" w:rsidRDefault="00DD5370" w:rsidP="00DD5370">
            <w:pPr>
              <w:tabs>
                <w:tab w:val="left" w:pos="317"/>
              </w:tabs>
              <w:spacing w:after="0" w:line="240" w:lineRule="auto"/>
              <w:jc w:val="both"/>
              <w:rPr>
                <w:rFonts w:ascii="Times New Roman" w:hAnsi="Times New Roman"/>
                <w:sz w:val="24"/>
                <w:szCs w:val="24"/>
              </w:rPr>
            </w:pPr>
            <w:r w:rsidRPr="004F146A">
              <w:rPr>
                <w:rFonts w:ascii="Times New Roman" w:hAnsi="Times New Roman"/>
                <w:sz w:val="24"/>
                <w:szCs w:val="24"/>
              </w:rPr>
              <w:t>Плохих Р. В., Никифорова Н. В., Смыкова М. Р.</w:t>
            </w:r>
          </w:p>
        </w:tc>
      </w:tr>
      <w:tr w:rsidR="0011238A" w:rsidRPr="004F146A" w14:paraId="3AC95E49" w14:textId="77777777" w:rsidTr="00306FEF">
        <w:trPr>
          <w:trHeight w:val="983"/>
        </w:trPr>
        <w:tc>
          <w:tcPr>
            <w:tcW w:w="0" w:type="auto"/>
            <w:vMerge/>
            <w:tcBorders>
              <w:bottom w:val="single" w:sz="4" w:space="0" w:color="auto"/>
            </w:tcBorders>
          </w:tcPr>
          <w:p w14:paraId="014CEBF2"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66E3588F" w14:textId="1A95B296" w:rsidR="00DD5370" w:rsidRPr="004F146A" w:rsidRDefault="00DD5370" w:rsidP="00DD5370">
            <w:pPr>
              <w:tabs>
                <w:tab w:val="left" w:pos="317"/>
              </w:tabs>
              <w:spacing w:after="0" w:line="240" w:lineRule="auto"/>
              <w:jc w:val="both"/>
              <w:rPr>
                <w:rFonts w:ascii="Times New Roman" w:hAnsi="Times New Roman"/>
                <w:sz w:val="24"/>
                <w:szCs w:val="24"/>
              </w:rPr>
            </w:pPr>
            <w:r w:rsidRPr="004F146A">
              <w:rPr>
                <w:rFonts w:ascii="Times New Roman" w:eastAsia="Times New Roman" w:hAnsi="Times New Roman"/>
                <w:sz w:val="24"/>
                <w:szCs w:val="24"/>
              </w:rPr>
              <w:t xml:space="preserve">1. Альтернативная культура искушенным туристам (Мангистауская область). 2. Новые формы проживания (юрточные городки) [99,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.10]. 3. Необходимость расширить информационную доступность территорий. 4. Инструменты продвижения: туристские порталы, сайты и др. медианосители информации. 5. Удаленность территорий от мест проживания туристов влияет на выбор направления [99,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.11].</w:t>
            </w:r>
          </w:p>
        </w:tc>
      </w:tr>
      <w:tr w:rsidR="0011238A" w:rsidRPr="004F146A" w14:paraId="7FC2CD11" w14:textId="77777777" w:rsidTr="003070CB">
        <w:trPr>
          <w:trHeight w:val="299"/>
        </w:trPr>
        <w:tc>
          <w:tcPr>
            <w:tcW w:w="0" w:type="auto"/>
            <w:vMerge w:val="restart"/>
          </w:tcPr>
          <w:p w14:paraId="5A32E56B"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6D981DF9" w14:textId="77777777" w:rsidR="00DD5370" w:rsidRPr="004F146A" w:rsidRDefault="00DD5370" w:rsidP="00DD5370">
            <w:pPr>
              <w:tabs>
                <w:tab w:val="left" w:pos="317"/>
              </w:tabs>
              <w:spacing w:after="0" w:line="240" w:lineRule="auto"/>
              <w:jc w:val="both"/>
              <w:rPr>
                <w:rFonts w:ascii="Times New Roman" w:hAnsi="Times New Roman"/>
                <w:sz w:val="24"/>
                <w:szCs w:val="24"/>
              </w:rPr>
            </w:pPr>
            <w:r w:rsidRPr="004F146A">
              <w:rPr>
                <w:rFonts w:ascii="Times New Roman" w:hAnsi="Times New Roman"/>
                <w:sz w:val="24"/>
                <w:szCs w:val="24"/>
              </w:rPr>
              <w:t>Айнақұл Н. А.</w:t>
            </w:r>
          </w:p>
        </w:tc>
      </w:tr>
      <w:tr w:rsidR="0011238A" w:rsidRPr="004F146A" w14:paraId="4435EA47" w14:textId="77777777" w:rsidTr="00306FEF">
        <w:trPr>
          <w:trHeight w:val="1440"/>
        </w:trPr>
        <w:tc>
          <w:tcPr>
            <w:tcW w:w="0" w:type="auto"/>
            <w:vMerge/>
            <w:tcBorders>
              <w:bottom w:val="nil"/>
            </w:tcBorders>
          </w:tcPr>
          <w:p w14:paraId="6F420FDE"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nil"/>
            </w:tcBorders>
          </w:tcPr>
          <w:p w14:paraId="0B8D3BA5" w14:textId="22F25E90" w:rsidR="00DD5370" w:rsidRPr="004F146A" w:rsidRDefault="00DD5370" w:rsidP="00DD5370">
            <w:pPr>
              <w:pStyle w:val="a6"/>
              <w:numPr>
                <w:ilvl w:val="0"/>
                <w:numId w:val="50"/>
              </w:numPr>
              <w:tabs>
                <w:tab w:val="left" w:pos="199"/>
              </w:tabs>
              <w:spacing w:after="0" w:line="240" w:lineRule="auto"/>
              <w:ind w:left="0" w:firstLine="0"/>
              <w:jc w:val="both"/>
              <w:rPr>
                <w:rFonts w:ascii="Times New Roman" w:hAnsi="Times New Roman"/>
                <w:sz w:val="24"/>
                <w:szCs w:val="24"/>
              </w:rPr>
            </w:pPr>
            <w:r w:rsidRPr="004F146A">
              <w:rPr>
                <w:rFonts w:ascii="Times New Roman" w:hAnsi="Times New Roman"/>
                <w:sz w:val="24"/>
                <w:szCs w:val="24"/>
              </w:rPr>
              <w:t xml:space="preserve">Важность продвижения инноваций на рынок как одной из задач, решаемых экосистемой инноваций [111, </w:t>
            </w:r>
            <w:r w:rsidRPr="004F146A">
              <w:rPr>
                <w:rFonts w:ascii="Times New Roman" w:hAnsi="Times New Roman"/>
                <w:sz w:val="24"/>
                <w:szCs w:val="24"/>
                <w:lang w:val="en-US"/>
              </w:rPr>
              <w:t>c</w:t>
            </w:r>
            <w:r w:rsidRPr="004F146A">
              <w:rPr>
                <w:rFonts w:ascii="Times New Roman" w:hAnsi="Times New Roman"/>
                <w:sz w:val="24"/>
                <w:szCs w:val="24"/>
              </w:rPr>
              <w:t xml:space="preserve">.13]. Составлены уровни управления экосистемы инноваций [111, </w:t>
            </w:r>
            <w:r w:rsidRPr="004F146A">
              <w:rPr>
                <w:rFonts w:ascii="Times New Roman" w:hAnsi="Times New Roman"/>
                <w:sz w:val="24"/>
                <w:szCs w:val="24"/>
                <w:lang w:val="en-US"/>
              </w:rPr>
              <w:t>c</w:t>
            </w:r>
            <w:r w:rsidRPr="004F146A">
              <w:rPr>
                <w:rFonts w:ascii="Times New Roman" w:hAnsi="Times New Roman"/>
                <w:sz w:val="24"/>
                <w:szCs w:val="24"/>
              </w:rPr>
              <w:t xml:space="preserve">.37]. Схема модели инноваций «Тройная спираль» - Партнерство= Университет (дает знания -бизнесу), Бизнес (бизнес дает экономическую прибыль государству), Государство (дает финансирование университету) [111, </w:t>
            </w:r>
            <w:r w:rsidRPr="004F146A">
              <w:rPr>
                <w:rFonts w:ascii="Times New Roman" w:hAnsi="Times New Roman"/>
                <w:sz w:val="24"/>
                <w:szCs w:val="24"/>
                <w:lang w:val="en-US"/>
              </w:rPr>
              <w:t>c</w:t>
            </w:r>
            <w:r w:rsidRPr="004F146A">
              <w:rPr>
                <w:rFonts w:ascii="Times New Roman" w:hAnsi="Times New Roman"/>
                <w:sz w:val="24"/>
                <w:szCs w:val="24"/>
              </w:rPr>
              <w:t xml:space="preserve">.30]. 2. Международный опыт формирования экосистем- </w:t>
            </w:r>
            <w:proofErr w:type="gramStart"/>
            <w:r w:rsidRPr="004F146A">
              <w:rPr>
                <w:rFonts w:ascii="Times New Roman" w:hAnsi="Times New Roman"/>
                <w:sz w:val="24"/>
                <w:szCs w:val="24"/>
              </w:rPr>
              <w:t>Швейцария,Южная</w:t>
            </w:r>
            <w:proofErr w:type="gramEnd"/>
            <w:r w:rsidRPr="004F146A">
              <w:rPr>
                <w:rFonts w:ascii="Times New Roman" w:hAnsi="Times New Roman"/>
                <w:sz w:val="24"/>
                <w:szCs w:val="24"/>
              </w:rPr>
              <w:t xml:space="preserve"> Корея, Малайзия, США, Швеция, Нидерланды, Великобритания, Китай, Израиль, тренд мирового развития -адекватность принимаемых мер [111, </w:t>
            </w:r>
            <w:r w:rsidRPr="004F146A">
              <w:rPr>
                <w:rFonts w:ascii="Times New Roman" w:hAnsi="Times New Roman"/>
                <w:sz w:val="24"/>
                <w:szCs w:val="24"/>
                <w:lang w:val="en-US"/>
              </w:rPr>
              <w:t>c</w:t>
            </w:r>
            <w:r w:rsidRPr="004F146A">
              <w:rPr>
                <w:rFonts w:ascii="Times New Roman" w:hAnsi="Times New Roman"/>
                <w:sz w:val="24"/>
                <w:szCs w:val="24"/>
              </w:rPr>
              <w:t>.33-40]. 3. Коммерциализация</w:t>
            </w:r>
          </w:p>
        </w:tc>
      </w:tr>
    </w:tbl>
    <w:p w14:paraId="4D3ACFDA" w14:textId="77777777" w:rsidR="00306FEF" w:rsidRPr="004F146A" w:rsidRDefault="00306FEF">
      <w:r w:rsidRPr="004F146A">
        <w:br w:type="page"/>
      </w:r>
    </w:p>
    <w:p w14:paraId="2347E4AE" w14:textId="113748A5"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3AF06778" w14:textId="77777777" w:rsidR="00306FEF" w:rsidRPr="004F146A" w:rsidRDefault="00306FEF"/>
    <w:tbl>
      <w:tblPr>
        <w:tblStyle w:val="31"/>
        <w:tblW w:w="0" w:type="auto"/>
        <w:tblInd w:w="0" w:type="dxa"/>
        <w:tblLook w:val="04A0" w:firstRow="1" w:lastRow="0" w:firstColumn="1" w:lastColumn="0" w:noHBand="0" w:noVBand="1"/>
      </w:tblPr>
      <w:tblGrid>
        <w:gridCol w:w="696"/>
        <w:gridCol w:w="13864"/>
      </w:tblGrid>
      <w:tr w:rsidR="0011238A" w:rsidRPr="004F146A" w14:paraId="35F7AF29" w14:textId="77777777" w:rsidTr="00306FEF">
        <w:trPr>
          <w:trHeight w:val="70"/>
        </w:trPr>
        <w:tc>
          <w:tcPr>
            <w:tcW w:w="0" w:type="auto"/>
          </w:tcPr>
          <w:p w14:paraId="40E70BB8" w14:textId="38A5D4C3" w:rsidR="00306FEF" w:rsidRPr="004F146A" w:rsidRDefault="00306FEF" w:rsidP="00306FEF">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7AB968D5" w14:textId="4CE01FE5" w:rsidR="00306FEF" w:rsidRPr="004F146A" w:rsidRDefault="00306FEF" w:rsidP="00306FEF">
            <w:pPr>
              <w:pStyle w:val="a6"/>
              <w:tabs>
                <w:tab w:val="left" w:pos="199"/>
              </w:tabs>
              <w:spacing w:after="0" w:line="240" w:lineRule="auto"/>
              <w:ind w:left="0"/>
              <w:jc w:val="center"/>
              <w:rPr>
                <w:rFonts w:ascii="Times New Roman" w:hAnsi="Times New Roman"/>
                <w:sz w:val="24"/>
                <w:szCs w:val="24"/>
              </w:rPr>
            </w:pPr>
            <w:r w:rsidRPr="004F146A">
              <w:rPr>
                <w:rFonts w:ascii="Times New Roman" w:eastAsia="Times New Roman" w:hAnsi="Times New Roman"/>
                <w:sz w:val="24"/>
                <w:szCs w:val="24"/>
              </w:rPr>
              <w:t>2</w:t>
            </w:r>
          </w:p>
        </w:tc>
      </w:tr>
      <w:tr w:rsidR="0011238A" w:rsidRPr="004F146A" w14:paraId="7E692661" w14:textId="77777777" w:rsidTr="00306FEF">
        <w:trPr>
          <w:trHeight w:val="3513"/>
        </w:trPr>
        <w:tc>
          <w:tcPr>
            <w:tcW w:w="0" w:type="auto"/>
            <w:tcBorders>
              <w:bottom w:val="single" w:sz="4" w:space="0" w:color="auto"/>
            </w:tcBorders>
          </w:tcPr>
          <w:p w14:paraId="7F029AF9" w14:textId="0F1FACF4" w:rsidR="00306FEF" w:rsidRPr="004F146A" w:rsidRDefault="00306FEF" w:rsidP="00DD5370">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22003E77" w14:textId="77777777" w:rsidR="00306FEF" w:rsidRPr="004F146A" w:rsidRDefault="00306FEF" w:rsidP="00DD5370">
            <w:pPr>
              <w:pStyle w:val="a6"/>
              <w:numPr>
                <w:ilvl w:val="0"/>
                <w:numId w:val="50"/>
              </w:numPr>
              <w:tabs>
                <w:tab w:val="left" w:pos="199"/>
              </w:tabs>
              <w:spacing w:after="0" w:line="240" w:lineRule="auto"/>
              <w:ind w:left="0" w:firstLine="0"/>
              <w:jc w:val="both"/>
              <w:rPr>
                <w:rFonts w:ascii="Times New Roman" w:hAnsi="Times New Roman"/>
                <w:sz w:val="24"/>
                <w:szCs w:val="24"/>
              </w:rPr>
            </w:pPr>
            <w:r w:rsidRPr="004F146A">
              <w:rPr>
                <w:rFonts w:ascii="Times New Roman" w:hAnsi="Times New Roman"/>
                <w:sz w:val="24"/>
                <w:szCs w:val="24"/>
              </w:rPr>
              <w:t xml:space="preserve"> инноваций – преимущество подхода разных стран в том, что они не преследуют выгоду в первую очередь, а возможность заявить о себе миру, возможность изменить мир в лучшую сторону, возможность реализации развития [111, </w:t>
            </w:r>
            <w:r w:rsidRPr="004F146A">
              <w:rPr>
                <w:rFonts w:ascii="Times New Roman" w:hAnsi="Times New Roman"/>
                <w:sz w:val="24"/>
                <w:szCs w:val="24"/>
                <w:lang w:val="en-US"/>
              </w:rPr>
              <w:t>c</w:t>
            </w:r>
            <w:r w:rsidRPr="004F146A">
              <w:rPr>
                <w:rFonts w:ascii="Times New Roman" w:hAnsi="Times New Roman"/>
                <w:sz w:val="24"/>
                <w:szCs w:val="24"/>
              </w:rPr>
              <w:t xml:space="preserve">.41]. Наиболее развитые страны всегда изучают опыт других стран, даже если те стоят на ступеньку ниже в инновационной иерархии, всегда может оказаться рациональное зерно в отдельных системах инноваций [111, </w:t>
            </w:r>
            <w:r w:rsidRPr="004F146A">
              <w:rPr>
                <w:rFonts w:ascii="Times New Roman" w:hAnsi="Times New Roman"/>
                <w:sz w:val="24"/>
                <w:szCs w:val="24"/>
                <w:lang w:val="en-US"/>
              </w:rPr>
              <w:t>c</w:t>
            </w:r>
            <w:r w:rsidRPr="004F146A">
              <w:rPr>
                <w:rFonts w:ascii="Times New Roman" w:hAnsi="Times New Roman"/>
                <w:sz w:val="24"/>
                <w:szCs w:val="24"/>
              </w:rPr>
              <w:t xml:space="preserve">.42]. 4. Представлено изучение, статистика и аналитика ВВП и инвестиций РК [111, </w:t>
            </w:r>
            <w:r w:rsidRPr="004F146A">
              <w:rPr>
                <w:rFonts w:ascii="Times New Roman" w:hAnsi="Times New Roman"/>
                <w:sz w:val="24"/>
                <w:szCs w:val="24"/>
                <w:lang w:val="en-US"/>
              </w:rPr>
              <w:t>c</w:t>
            </w:r>
            <w:r w:rsidRPr="004F146A">
              <w:rPr>
                <w:rFonts w:ascii="Times New Roman" w:hAnsi="Times New Roman"/>
                <w:sz w:val="24"/>
                <w:szCs w:val="24"/>
              </w:rPr>
              <w:t xml:space="preserve">.45-60]; затраты на НИОКР и аналитика [111, </w:t>
            </w:r>
            <w:r w:rsidRPr="004F146A">
              <w:rPr>
                <w:rFonts w:ascii="Times New Roman" w:hAnsi="Times New Roman"/>
                <w:sz w:val="24"/>
                <w:szCs w:val="24"/>
                <w:lang w:val="en-US"/>
              </w:rPr>
              <w:t>c</w:t>
            </w:r>
            <w:r w:rsidRPr="004F146A">
              <w:rPr>
                <w:rFonts w:ascii="Times New Roman" w:hAnsi="Times New Roman"/>
                <w:sz w:val="24"/>
                <w:szCs w:val="24"/>
              </w:rPr>
              <w:t xml:space="preserve">.62-71]; уровень инновационной активности по регионам РК [111, </w:t>
            </w:r>
            <w:r w:rsidRPr="004F146A">
              <w:rPr>
                <w:rFonts w:ascii="Times New Roman" w:hAnsi="Times New Roman"/>
                <w:sz w:val="24"/>
                <w:szCs w:val="24"/>
                <w:lang w:val="en-US"/>
              </w:rPr>
              <w:t>c</w:t>
            </w:r>
            <w:r w:rsidRPr="004F146A">
              <w:rPr>
                <w:rFonts w:ascii="Times New Roman" w:hAnsi="Times New Roman"/>
                <w:sz w:val="24"/>
                <w:szCs w:val="24"/>
              </w:rPr>
              <w:t xml:space="preserve">.74]. Рост инновационно активных предприятий составил 129.6 % в период </w:t>
            </w:r>
            <w:proofErr w:type="gramStart"/>
            <w:r w:rsidRPr="004F146A">
              <w:rPr>
                <w:rFonts w:ascii="Times New Roman" w:hAnsi="Times New Roman"/>
                <w:sz w:val="24"/>
                <w:szCs w:val="24"/>
              </w:rPr>
              <w:t>2015 - 2021</w:t>
            </w:r>
            <w:proofErr w:type="gramEnd"/>
            <w:r w:rsidRPr="004F146A">
              <w:rPr>
                <w:rFonts w:ascii="Times New Roman" w:hAnsi="Times New Roman"/>
                <w:sz w:val="24"/>
                <w:szCs w:val="24"/>
              </w:rPr>
              <w:t xml:space="preserve"> гг. [111, </w:t>
            </w:r>
            <w:r w:rsidRPr="004F146A">
              <w:rPr>
                <w:rFonts w:ascii="Times New Roman" w:hAnsi="Times New Roman"/>
                <w:sz w:val="24"/>
                <w:szCs w:val="24"/>
                <w:lang w:val="en-US"/>
              </w:rPr>
              <w:t>c</w:t>
            </w:r>
            <w:r w:rsidRPr="004F146A">
              <w:rPr>
                <w:rFonts w:ascii="Times New Roman" w:hAnsi="Times New Roman"/>
                <w:sz w:val="24"/>
                <w:szCs w:val="24"/>
              </w:rPr>
              <w:t xml:space="preserve">.75]. Тренд в сторону увеличения доли затрат частной собственности за счет снижения доли государственной собственности и собственности других государств [111, </w:t>
            </w:r>
            <w:r w:rsidRPr="004F146A">
              <w:rPr>
                <w:rFonts w:ascii="Times New Roman" w:hAnsi="Times New Roman"/>
                <w:sz w:val="24"/>
                <w:szCs w:val="24"/>
                <w:lang w:val="en-US"/>
              </w:rPr>
              <w:t>c</w:t>
            </w:r>
            <w:r w:rsidRPr="004F146A">
              <w:rPr>
                <w:rFonts w:ascii="Times New Roman" w:hAnsi="Times New Roman"/>
                <w:sz w:val="24"/>
                <w:szCs w:val="24"/>
              </w:rPr>
              <w:t xml:space="preserve">.78]. Рассматривается рейтинг Индекса конкурентоспособности РК [111, </w:t>
            </w:r>
            <w:r w:rsidRPr="004F146A">
              <w:rPr>
                <w:rFonts w:ascii="Times New Roman" w:hAnsi="Times New Roman"/>
                <w:sz w:val="24"/>
                <w:szCs w:val="24"/>
                <w:lang w:val="en-US"/>
              </w:rPr>
              <w:t>c</w:t>
            </w:r>
            <w:r w:rsidRPr="004F146A">
              <w:rPr>
                <w:rFonts w:ascii="Times New Roman" w:hAnsi="Times New Roman"/>
                <w:sz w:val="24"/>
                <w:szCs w:val="24"/>
              </w:rPr>
              <w:t xml:space="preserve">.79-80]. методы оценки инновационной деятельности, представлены индексы инновационной деятельности регионов Казахстана [111, </w:t>
            </w:r>
            <w:r w:rsidRPr="004F146A">
              <w:rPr>
                <w:rFonts w:ascii="Times New Roman" w:hAnsi="Times New Roman"/>
                <w:sz w:val="24"/>
                <w:szCs w:val="24"/>
                <w:lang w:val="en-US"/>
              </w:rPr>
              <w:t>c</w:t>
            </w:r>
            <w:r w:rsidRPr="004F146A">
              <w:rPr>
                <w:rFonts w:ascii="Times New Roman" w:hAnsi="Times New Roman"/>
                <w:sz w:val="24"/>
                <w:szCs w:val="24"/>
              </w:rPr>
              <w:t xml:space="preserve">.85-103]. Приоритет инновационной деятельности в РК по опросам – устойчивость и доходность предприятия [111, </w:t>
            </w:r>
            <w:r w:rsidRPr="004F146A">
              <w:rPr>
                <w:rFonts w:ascii="Times New Roman" w:hAnsi="Times New Roman"/>
                <w:sz w:val="24"/>
                <w:szCs w:val="24"/>
                <w:lang w:val="en-US"/>
              </w:rPr>
              <w:t>c</w:t>
            </w:r>
            <w:r w:rsidRPr="004F146A">
              <w:rPr>
                <w:rFonts w:ascii="Times New Roman" w:hAnsi="Times New Roman"/>
                <w:sz w:val="24"/>
                <w:szCs w:val="24"/>
              </w:rPr>
              <w:t xml:space="preserve">.115]. Начало процесса коммерциализации -обеспечение получения дохода от реализации инновационного продукта, конец -успешный вывод на рынок, апробация потребителем, поступление дохода, превышающего издержки, на выпуск и продвижение. Наиболее важная составляющая инновационной деятельности -коммерциализация. [111, </w:t>
            </w:r>
            <w:r w:rsidRPr="004F146A">
              <w:rPr>
                <w:rFonts w:ascii="Times New Roman" w:hAnsi="Times New Roman"/>
                <w:sz w:val="24"/>
                <w:szCs w:val="24"/>
                <w:lang w:val="en-US"/>
              </w:rPr>
              <w:t>c</w:t>
            </w:r>
            <w:r w:rsidRPr="004F146A">
              <w:rPr>
                <w:rFonts w:ascii="Times New Roman" w:hAnsi="Times New Roman"/>
                <w:sz w:val="24"/>
                <w:szCs w:val="24"/>
              </w:rPr>
              <w:t xml:space="preserve">.122]. Разработана авторская модель экосистемы инноваций [111, </w:t>
            </w:r>
            <w:r w:rsidRPr="004F146A">
              <w:rPr>
                <w:rFonts w:ascii="Times New Roman" w:hAnsi="Times New Roman"/>
                <w:sz w:val="24"/>
                <w:szCs w:val="24"/>
                <w:lang w:val="en-US"/>
              </w:rPr>
              <w:t>c</w:t>
            </w:r>
            <w:r w:rsidRPr="004F146A">
              <w:rPr>
                <w:rFonts w:ascii="Times New Roman" w:hAnsi="Times New Roman"/>
                <w:sz w:val="24"/>
                <w:szCs w:val="24"/>
              </w:rPr>
              <w:t>.135].</w:t>
            </w:r>
          </w:p>
        </w:tc>
      </w:tr>
      <w:tr w:rsidR="0011238A" w:rsidRPr="004F146A" w14:paraId="51C51733" w14:textId="77777777" w:rsidTr="003070CB">
        <w:trPr>
          <w:trHeight w:val="291"/>
        </w:trPr>
        <w:tc>
          <w:tcPr>
            <w:tcW w:w="0" w:type="auto"/>
            <w:vMerge w:val="restart"/>
          </w:tcPr>
          <w:p w14:paraId="63698E9E"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639121A8" w14:textId="77777777" w:rsidR="00DD5370" w:rsidRPr="004F146A" w:rsidRDefault="00DD5370" w:rsidP="00DD5370">
            <w:pPr>
              <w:tabs>
                <w:tab w:val="left" w:pos="317"/>
              </w:tabs>
              <w:spacing w:after="0" w:line="240" w:lineRule="auto"/>
              <w:jc w:val="both"/>
              <w:rPr>
                <w:rFonts w:ascii="Times New Roman" w:hAnsi="Times New Roman"/>
                <w:sz w:val="24"/>
                <w:szCs w:val="24"/>
              </w:rPr>
            </w:pPr>
            <w:r w:rsidRPr="004F146A">
              <w:rPr>
                <w:rFonts w:ascii="Times New Roman" w:hAnsi="Times New Roman"/>
                <w:sz w:val="24"/>
                <w:szCs w:val="24"/>
              </w:rPr>
              <w:t>Тахтаева Р. Ш.</w:t>
            </w:r>
          </w:p>
        </w:tc>
      </w:tr>
      <w:tr w:rsidR="0011238A" w:rsidRPr="004F146A" w14:paraId="50D01E2B" w14:textId="77777777" w:rsidTr="00306FEF">
        <w:trPr>
          <w:trHeight w:val="4155"/>
        </w:trPr>
        <w:tc>
          <w:tcPr>
            <w:tcW w:w="0" w:type="auto"/>
            <w:vMerge/>
            <w:tcBorders>
              <w:bottom w:val="nil"/>
            </w:tcBorders>
          </w:tcPr>
          <w:p w14:paraId="1117F252"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nil"/>
            </w:tcBorders>
          </w:tcPr>
          <w:p w14:paraId="14A9CAA7" w14:textId="3B25ED7C" w:rsidR="00DD5370" w:rsidRPr="004F146A" w:rsidRDefault="00DD5370" w:rsidP="00DD5370">
            <w:pPr>
              <w:pStyle w:val="a6"/>
              <w:numPr>
                <w:ilvl w:val="0"/>
                <w:numId w:val="54"/>
              </w:numPr>
              <w:tabs>
                <w:tab w:val="left" w:pos="341"/>
              </w:tabs>
              <w:spacing w:after="0" w:line="240" w:lineRule="auto"/>
              <w:ind w:left="0" w:firstLine="15"/>
              <w:jc w:val="both"/>
              <w:rPr>
                <w:rFonts w:ascii="Times New Roman" w:hAnsi="Times New Roman"/>
                <w:sz w:val="24"/>
                <w:szCs w:val="24"/>
              </w:rPr>
            </w:pPr>
            <w:r w:rsidRPr="004F146A">
              <w:rPr>
                <w:rFonts w:ascii="Times New Roman" w:hAnsi="Times New Roman"/>
                <w:sz w:val="24"/>
                <w:szCs w:val="24"/>
              </w:rPr>
              <w:t xml:space="preserve">Исследованы модели кластерного развития туризма: зарубежный опыт на примере США, Южно-Африканской республики, Австралии, Японии, европейских (Страны ЕС) и азиатских стран (на примере Японии, Китая, Сингапура, Южной Кореи, Таиланда, Индии). 2. Рассматривается экономическая роль туризма в стране, отмечается крайне малая степень [117, </w:t>
            </w:r>
            <w:r w:rsidRPr="004F146A">
              <w:rPr>
                <w:rFonts w:ascii="Times New Roman" w:hAnsi="Times New Roman"/>
                <w:sz w:val="24"/>
                <w:szCs w:val="24"/>
                <w:lang w:val="en-US"/>
              </w:rPr>
              <w:t>c</w:t>
            </w:r>
            <w:r w:rsidRPr="004F146A">
              <w:rPr>
                <w:rFonts w:ascii="Times New Roman" w:hAnsi="Times New Roman"/>
                <w:sz w:val="24"/>
                <w:szCs w:val="24"/>
              </w:rPr>
              <w:t xml:space="preserve">. 6]. 3. Рассмотрены подходы к определению кластерного развития туризма, составлено авторское определение Элементов кластерного развития туризма – «Спрос и предложение на туристские услуги; комплекс разнообразных видов деятельности, сопряженных с отраслью туризма; горизонтальные связи в рамках территориально-рекреационного пространства; кооперация и колаборация туристских предприятий; синергетический эффект», представлена схема кластерного развития и его влияния на национальную экономику [117, </w:t>
            </w:r>
            <w:r w:rsidRPr="004F146A">
              <w:rPr>
                <w:rFonts w:ascii="Times New Roman" w:hAnsi="Times New Roman"/>
                <w:sz w:val="24"/>
                <w:szCs w:val="24"/>
                <w:lang w:val="en-US"/>
              </w:rPr>
              <w:t>c</w:t>
            </w:r>
            <w:r w:rsidRPr="004F146A">
              <w:rPr>
                <w:rFonts w:ascii="Times New Roman" w:hAnsi="Times New Roman"/>
                <w:sz w:val="24"/>
                <w:szCs w:val="24"/>
              </w:rPr>
              <w:t xml:space="preserve">. 17-18]. 4. Составлена общая и развернутая модели накопления стоимости в туристском кластере [117, </w:t>
            </w:r>
            <w:r w:rsidRPr="004F146A">
              <w:rPr>
                <w:rFonts w:ascii="Times New Roman" w:hAnsi="Times New Roman"/>
                <w:sz w:val="24"/>
                <w:szCs w:val="24"/>
                <w:lang w:val="en-US"/>
              </w:rPr>
              <w:t>c</w:t>
            </w:r>
            <w:r w:rsidRPr="004F146A">
              <w:rPr>
                <w:rFonts w:ascii="Times New Roman" w:hAnsi="Times New Roman"/>
                <w:sz w:val="24"/>
                <w:szCs w:val="24"/>
              </w:rPr>
              <w:t xml:space="preserve">. 22], в показатели развития кластера входят заттраты на инновации, количество новых продуктов, инвестиции в модернизацию и создание новых технологий, уровень уникальности ядра- количество туруслуг, турпродуктов, туробъектов, уровень сертифицированности турпродукта [117, </w:t>
            </w:r>
            <w:r w:rsidRPr="004F146A">
              <w:rPr>
                <w:rFonts w:ascii="Times New Roman" w:hAnsi="Times New Roman"/>
                <w:sz w:val="24"/>
                <w:szCs w:val="24"/>
                <w:lang w:val="en-US"/>
              </w:rPr>
              <w:t>c</w:t>
            </w:r>
            <w:r w:rsidRPr="004F146A">
              <w:rPr>
                <w:rFonts w:ascii="Times New Roman" w:hAnsi="Times New Roman"/>
                <w:sz w:val="24"/>
                <w:szCs w:val="24"/>
              </w:rPr>
              <w:t>. 25],</w:t>
            </w:r>
            <w:r w:rsidRPr="004F146A">
              <w:rPr>
                <w:rFonts w:ascii="Times New Roman" w:eastAsiaTheme="minorHAnsi" w:hAnsi="Times New Roman"/>
                <w:sz w:val="28"/>
                <w:szCs w:val="28"/>
                <w14:ligatures w14:val="standardContextual"/>
              </w:rPr>
              <w:t xml:space="preserve"> </w:t>
            </w:r>
            <w:r w:rsidRPr="004F146A">
              <w:rPr>
                <w:rFonts w:ascii="Times New Roman" w:eastAsiaTheme="minorHAnsi" w:hAnsi="Times New Roman"/>
                <w:sz w:val="24"/>
                <w:szCs w:val="24"/>
                <w14:ligatures w14:val="standardContextual"/>
              </w:rPr>
              <w:t>т</w:t>
            </w:r>
            <w:r w:rsidRPr="004F146A">
              <w:rPr>
                <w:rFonts w:ascii="Times New Roman" w:hAnsi="Times New Roman"/>
                <w:sz w:val="24"/>
                <w:szCs w:val="24"/>
              </w:rPr>
              <w:t xml:space="preserve">уристским объектам принадлежит решающая роль в развитии туризма, поскольку они являются основным мотивом и вызывают интерес у туристов [117, </w:t>
            </w:r>
            <w:r w:rsidRPr="004F146A">
              <w:rPr>
                <w:rFonts w:ascii="Times New Roman" w:hAnsi="Times New Roman"/>
                <w:sz w:val="24"/>
                <w:szCs w:val="24"/>
                <w:lang w:val="en-US"/>
              </w:rPr>
              <w:t>c</w:t>
            </w:r>
            <w:r w:rsidRPr="004F146A">
              <w:rPr>
                <w:rFonts w:ascii="Times New Roman" w:hAnsi="Times New Roman"/>
                <w:sz w:val="24"/>
                <w:szCs w:val="24"/>
              </w:rPr>
              <w:t>. 29]. 5. Концепция развития туристской отрасли Республики Казахстан на 2019 - 2025 годы показывает пока скромные результаты ее реализации, имеется вероятность падения спроса на туристские услуги по причинам, связанным с качеством турпродукта, сервисом обслуживания или степени развития инфраструктуры, в диссертационной работе на примере Комитета индустрии туризма Министерства туризма и спорта РК проведена экспертная оценка деятельности данного государственного органа,</w:t>
            </w:r>
          </w:p>
        </w:tc>
      </w:tr>
    </w:tbl>
    <w:p w14:paraId="49CAAD84" w14:textId="77777777" w:rsidR="00306FEF" w:rsidRPr="004F146A" w:rsidRDefault="00306FEF">
      <w:r w:rsidRPr="004F146A">
        <w:br w:type="page"/>
      </w:r>
    </w:p>
    <w:p w14:paraId="22194EED" w14:textId="0E7FC390"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713CC122" w14:textId="77777777" w:rsidR="00306FEF" w:rsidRPr="004F146A" w:rsidRDefault="00306FEF"/>
    <w:tbl>
      <w:tblPr>
        <w:tblStyle w:val="31"/>
        <w:tblW w:w="0" w:type="auto"/>
        <w:tblInd w:w="0" w:type="dxa"/>
        <w:tblLook w:val="04A0" w:firstRow="1" w:lastRow="0" w:firstColumn="1" w:lastColumn="0" w:noHBand="0" w:noVBand="1"/>
      </w:tblPr>
      <w:tblGrid>
        <w:gridCol w:w="336"/>
        <w:gridCol w:w="14224"/>
      </w:tblGrid>
      <w:tr w:rsidR="0011238A" w:rsidRPr="004F146A" w14:paraId="6CC4487A" w14:textId="77777777" w:rsidTr="00306FEF">
        <w:trPr>
          <w:trHeight w:val="285"/>
        </w:trPr>
        <w:tc>
          <w:tcPr>
            <w:tcW w:w="0" w:type="auto"/>
            <w:tcBorders>
              <w:bottom w:val="single" w:sz="4" w:space="0" w:color="auto"/>
            </w:tcBorders>
          </w:tcPr>
          <w:p w14:paraId="2DD543A3" w14:textId="0017C17E" w:rsidR="00306FEF" w:rsidRPr="004F146A" w:rsidRDefault="00306FEF" w:rsidP="00306FEF">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Borders>
              <w:bottom w:val="single" w:sz="4" w:space="0" w:color="auto"/>
            </w:tcBorders>
          </w:tcPr>
          <w:p w14:paraId="6990A2D9" w14:textId="2A66BAF1" w:rsidR="00306FEF" w:rsidRPr="004F146A" w:rsidRDefault="00306FEF" w:rsidP="00306FEF">
            <w:pPr>
              <w:pStyle w:val="a6"/>
              <w:tabs>
                <w:tab w:val="left" w:pos="341"/>
              </w:tabs>
              <w:spacing w:after="0" w:line="240" w:lineRule="auto"/>
              <w:ind w:left="15"/>
              <w:jc w:val="center"/>
              <w:rPr>
                <w:rFonts w:ascii="Times New Roman" w:hAnsi="Times New Roman"/>
                <w:sz w:val="24"/>
                <w:szCs w:val="24"/>
              </w:rPr>
            </w:pPr>
            <w:r w:rsidRPr="004F146A">
              <w:rPr>
                <w:rFonts w:ascii="Times New Roman" w:eastAsia="Times New Roman" w:hAnsi="Times New Roman"/>
                <w:sz w:val="24"/>
                <w:szCs w:val="24"/>
              </w:rPr>
              <w:t>2</w:t>
            </w:r>
          </w:p>
        </w:tc>
      </w:tr>
      <w:tr w:rsidR="0011238A" w:rsidRPr="004F146A" w14:paraId="2933969E" w14:textId="77777777" w:rsidTr="00306FEF">
        <w:trPr>
          <w:trHeight w:val="7421"/>
        </w:trPr>
        <w:tc>
          <w:tcPr>
            <w:tcW w:w="0" w:type="auto"/>
            <w:tcBorders>
              <w:bottom w:val="nil"/>
            </w:tcBorders>
          </w:tcPr>
          <w:p w14:paraId="7EDF5C1D" w14:textId="64DE936D" w:rsidR="00306FEF" w:rsidRPr="004F146A" w:rsidRDefault="00306FEF" w:rsidP="00DD5370">
            <w:pPr>
              <w:spacing w:after="0" w:line="240" w:lineRule="auto"/>
              <w:jc w:val="both"/>
              <w:rPr>
                <w:rFonts w:ascii="Times New Roman" w:eastAsia="Times New Roman" w:hAnsi="Times New Roman"/>
                <w:sz w:val="24"/>
                <w:szCs w:val="24"/>
              </w:rPr>
            </w:pPr>
          </w:p>
        </w:tc>
        <w:tc>
          <w:tcPr>
            <w:tcW w:w="0" w:type="auto"/>
            <w:tcBorders>
              <w:bottom w:val="nil"/>
            </w:tcBorders>
          </w:tcPr>
          <w:p w14:paraId="59DDB347" w14:textId="77777777" w:rsidR="00306FEF" w:rsidRPr="004F146A" w:rsidRDefault="00306FEF" w:rsidP="00DD5370">
            <w:pPr>
              <w:pStyle w:val="a6"/>
              <w:numPr>
                <w:ilvl w:val="0"/>
                <w:numId w:val="54"/>
              </w:numPr>
              <w:tabs>
                <w:tab w:val="left" w:pos="341"/>
              </w:tabs>
              <w:spacing w:after="0" w:line="240" w:lineRule="auto"/>
              <w:ind w:left="0" w:firstLine="15"/>
              <w:jc w:val="both"/>
              <w:rPr>
                <w:rFonts w:ascii="Times New Roman" w:hAnsi="Times New Roman"/>
                <w:sz w:val="24"/>
                <w:szCs w:val="24"/>
              </w:rPr>
            </w:pPr>
            <w:r w:rsidRPr="004F146A">
              <w:rPr>
                <w:rFonts w:ascii="Times New Roman" w:hAnsi="Times New Roman"/>
                <w:sz w:val="24"/>
                <w:szCs w:val="24"/>
              </w:rPr>
              <w:t xml:space="preserve"> как основного органа, регулирующего деятельность туризма в стране, опубликованы Результаты социологического опроса по методике SMART [117, </w:t>
            </w:r>
            <w:r w:rsidRPr="004F146A">
              <w:rPr>
                <w:rFonts w:ascii="Times New Roman" w:hAnsi="Times New Roman"/>
                <w:sz w:val="24"/>
                <w:szCs w:val="24"/>
                <w:lang w:val="en-US"/>
              </w:rPr>
              <w:t>c</w:t>
            </w:r>
            <w:r w:rsidRPr="004F146A">
              <w:rPr>
                <w:rFonts w:ascii="Times New Roman" w:hAnsi="Times New Roman"/>
                <w:sz w:val="24"/>
                <w:szCs w:val="24"/>
              </w:rPr>
              <w:t xml:space="preserve">. </w:t>
            </w:r>
            <w:proofErr w:type="gramStart"/>
            <w:r w:rsidRPr="004F146A">
              <w:rPr>
                <w:rFonts w:ascii="Times New Roman" w:hAnsi="Times New Roman"/>
                <w:sz w:val="24"/>
                <w:szCs w:val="24"/>
              </w:rPr>
              <w:t>63-70</w:t>
            </w:r>
            <w:proofErr w:type="gramEnd"/>
            <w:r w:rsidRPr="004F146A">
              <w:rPr>
                <w:rFonts w:ascii="Times New Roman" w:hAnsi="Times New Roman"/>
                <w:sz w:val="24"/>
                <w:szCs w:val="24"/>
              </w:rPr>
              <w:t xml:space="preserve">]. 6. Анализ туристского потенциала регионального туристского кластера области Абай Республики Казахстан, для продвижения туристских продуктов региона на внешнем рынке разработан Интерактивный путеводитель по основным достопримечательностям и значимым местам области Абай на трех языках, включающий порядка </w:t>
            </w:r>
            <w:proofErr w:type="gramStart"/>
            <w:r w:rsidRPr="004F146A">
              <w:rPr>
                <w:rFonts w:ascii="Times New Roman" w:hAnsi="Times New Roman"/>
                <w:sz w:val="24"/>
                <w:szCs w:val="24"/>
              </w:rPr>
              <w:t>80 - ти</w:t>
            </w:r>
            <w:proofErr w:type="gramEnd"/>
            <w:r w:rsidRPr="004F146A">
              <w:rPr>
                <w:rFonts w:ascii="Times New Roman" w:hAnsi="Times New Roman"/>
                <w:sz w:val="24"/>
                <w:szCs w:val="24"/>
              </w:rPr>
              <w:t xml:space="preserve"> объектов историко-культурного наследия, архитектуры, торгово-развлекательного характера и природных достопримечательностей. Для удобства в использовании Интерактивный путеводитель разработан в виде презентации в Pdf формате, интегрирован с QR-кодом и адаптирован на трех языках (русский, казахский, английский) [117, </w:t>
            </w:r>
            <w:r w:rsidRPr="004F146A">
              <w:rPr>
                <w:rFonts w:ascii="Times New Roman" w:hAnsi="Times New Roman"/>
                <w:sz w:val="24"/>
                <w:szCs w:val="24"/>
                <w:lang w:val="en-US"/>
              </w:rPr>
              <w:t>c</w:t>
            </w:r>
            <w:r w:rsidRPr="004F146A">
              <w:rPr>
                <w:rFonts w:ascii="Times New Roman" w:hAnsi="Times New Roman"/>
                <w:sz w:val="24"/>
                <w:szCs w:val="24"/>
              </w:rPr>
              <w:t>. 71], факторы, сдерживающие развитие туристского кластера в области - слабое развитие транспортной инфраструктуры,</w:t>
            </w:r>
            <w:r w:rsidRPr="004F146A">
              <w:rPr>
                <w:rFonts w:ascii="Times New Roman" w:eastAsiaTheme="minorHAnsi" w:hAnsi="Times New Roman"/>
                <w:sz w:val="28"/>
                <w:szCs w:val="28"/>
                <w14:ligatures w14:val="standardContextual"/>
              </w:rPr>
              <w:t xml:space="preserve"> </w:t>
            </w:r>
            <w:r w:rsidRPr="004F146A">
              <w:rPr>
                <w:rFonts w:ascii="Times New Roman" w:hAnsi="Times New Roman"/>
                <w:sz w:val="24"/>
                <w:szCs w:val="24"/>
              </w:rPr>
              <w:t>высокая стоимость авиаперелетов на внутренние рейсы, неразвитость внутреннего и въездного туризма охватывает ряд таких аспектов, как дороговизна оказываемых туристских услуг на внутреннем рынке при недостаточном уровне их качества, в результате которых для потребителей предпочтительнее становится выездной туризм, привлекательный высоким уровнем сервиса и обслуживания, низкое качество гостиничных услуг,</w:t>
            </w:r>
            <w:r w:rsidRPr="004F146A">
              <w:rPr>
                <w:rFonts w:ascii="Times New Roman" w:eastAsiaTheme="minorHAnsi" w:hAnsi="Times New Roman"/>
                <w:sz w:val="28"/>
                <w:szCs w:val="28"/>
                <w14:ligatures w14:val="standardContextual"/>
              </w:rPr>
              <w:t xml:space="preserve"> </w:t>
            </w:r>
            <w:r w:rsidRPr="004F146A">
              <w:rPr>
                <w:rFonts w:ascii="Times New Roman" w:hAnsi="Times New Roman"/>
                <w:sz w:val="24"/>
                <w:szCs w:val="24"/>
              </w:rPr>
              <w:t xml:space="preserve">нехватка финансовых ресурсов у субъектов турбизнеса, низкая цифровизация туристской сферы, недостаток квалифицированных кадров, низкое качество государственного управления в сфере туризма[117, </w:t>
            </w:r>
            <w:r w:rsidRPr="004F146A">
              <w:rPr>
                <w:rFonts w:ascii="Times New Roman" w:hAnsi="Times New Roman"/>
                <w:sz w:val="24"/>
                <w:szCs w:val="24"/>
                <w:lang w:val="en-US"/>
              </w:rPr>
              <w:t>c</w:t>
            </w:r>
            <w:r w:rsidRPr="004F146A">
              <w:rPr>
                <w:rFonts w:ascii="Times New Roman" w:hAnsi="Times New Roman"/>
                <w:sz w:val="24"/>
                <w:szCs w:val="24"/>
              </w:rPr>
              <w:t xml:space="preserve">. 76]. 7. Проблемы в регуляторной деятельности туристского бизнеса и пути их решения в РК представлены проблемы, пути решения, ответственные исполнители 117, </w:t>
            </w:r>
            <w:r w:rsidRPr="004F146A">
              <w:rPr>
                <w:rFonts w:ascii="Times New Roman" w:hAnsi="Times New Roman"/>
                <w:sz w:val="24"/>
                <w:szCs w:val="24"/>
                <w:lang w:val="en-US"/>
              </w:rPr>
              <w:t>c</w:t>
            </w:r>
            <w:r w:rsidRPr="004F146A">
              <w:rPr>
                <w:rFonts w:ascii="Times New Roman" w:hAnsi="Times New Roman"/>
                <w:sz w:val="24"/>
                <w:szCs w:val="24"/>
              </w:rPr>
              <w:t xml:space="preserve">.85-88]. 8. Дать определение «туристского кластера» в Закон о туристской деятельности, закрепить основные его элементы, принципы и механизм функционирования, понятие «придорожный сервис», введение нормы обязательного страхования на внутреннем туризме, Разработать Закон РК о кластерном развитии туризма, определяющий правовые, экономические, социальные, организационные основы туристского кластера РК  [117, </w:t>
            </w:r>
            <w:r w:rsidRPr="004F146A">
              <w:rPr>
                <w:rFonts w:ascii="Times New Roman" w:hAnsi="Times New Roman"/>
                <w:sz w:val="24"/>
                <w:szCs w:val="24"/>
                <w:lang w:val="en-US"/>
              </w:rPr>
              <w:t>c</w:t>
            </w:r>
            <w:r w:rsidRPr="004F146A">
              <w:rPr>
                <w:rFonts w:ascii="Times New Roman" w:hAnsi="Times New Roman"/>
                <w:sz w:val="24"/>
                <w:szCs w:val="24"/>
              </w:rPr>
              <w:t xml:space="preserve">.85-88]. 9. </w:t>
            </w:r>
            <w:r w:rsidRPr="004F146A">
              <w:rPr>
                <w:rFonts w:ascii="Times New Roman" w:eastAsiaTheme="minorHAnsi" w:hAnsi="Times New Roman"/>
                <w:sz w:val="24"/>
                <w:szCs w:val="24"/>
                <w14:ligatures w14:val="standardContextual"/>
              </w:rPr>
              <w:t>Направления государственной поддержки туристской отрасли РК через призму кластерного развития туризма -составлена схема</w:t>
            </w:r>
            <w:r w:rsidRPr="004F146A">
              <w:rPr>
                <w:rFonts w:ascii="Times New Roman" w:eastAsiaTheme="minorHAnsi" w:hAnsi="Times New Roman"/>
                <w:sz w:val="28"/>
                <w:szCs w:val="28"/>
                <w14:ligatures w14:val="standardContextual"/>
              </w:rPr>
              <w:t xml:space="preserve"> </w:t>
            </w:r>
            <w:r w:rsidRPr="004F146A">
              <w:rPr>
                <w:rFonts w:ascii="Times New Roman" w:hAnsi="Times New Roman"/>
                <w:sz w:val="24"/>
                <w:szCs w:val="24"/>
              </w:rPr>
              <w:t xml:space="preserve">[117, </w:t>
            </w:r>
            <w:r w:rsidRPr="004F146A">
              <w:rPr>
                <w:rFonts w:ascii="Times New Roman" w:hAnsi="Times New Roman"/>
                <w:sz w:val="24"/>
                <w:szCs w:val="24"/>
                <w:lang w:val="en-US"/>
              </w:rPr>
              <w:t>c</w:t>
            </w:r>
            <w:r w:rsidRPr="004F146A">
              <w:rPr>
                <w:rFonts w:ascii="Times New Roman" w:hAnsi="Times New Roman"/>
                <w:sz w:val="24"/>
                <w:szCs w:val="24"/>
              </w:rPr>
              <w:t xml:space="preserve">.89]. 10. Механизм кредитования туристского бизнеса должен быть направлен на развитие внутреннего и въездного туризма, кредитный процент на деятельность которых должен быть просубсидирован [117, </w:t>
            </w:r>
            <w:r w:rsidRPr="004F146A">
              <w:rPr>
                <w:rFonts w:ascii="Times New Roman" w:hAnsi="Times New Roman"/>
                <w:sz w:val="24"/>
                <w:szCs w:val="24"/>
                <w:lang w:val="en-US"/>
              </w:rPr>
              <w:t>c</w:t>
            </w:r>
            <w:r w:rsidRPr="004F146A">
              <w:rPr>
                <w:rFonts w:ascii="Times New Roman" w:hAnsi="Times New Roman"/>
                <w:sz w:val="24"/>
                <w:szCs w:val="24"/>
              </w:rPr>
              <w:t xml:space="preserve">.99]. 11. Предложение о создании единого информационного портала [117, </w:t>
            </w:r>
            <w:r w:rsidRPr="004F146A">
              <w:rPr>
                <w:rFonts w:ascii="Times New Roman" w:hAnsi="Times New Roman"/>
                <w:sz w:val="24"/>
                <w:szCs w:val="24"/>
                <w:lang w:val="en-US"/>
              </w:rPr>
              <w:t>c</w:t>
            </w:r>
            <w:r w:rsidRPr="004F146A">
              <w:rPr>
                <w:rFonts w:ascii="Times New Roman" w:hAnsi="Times New Roman"/>
                <w:sz w:val="24"/>
                <w:szCs w:val="24"/>
              </w:rPr>
              <w:t xml:space="preserve">.99]. 12. Качество предлагаемых услуг в местах проживания для туристов не соответствует международным требованиям, главным направлением развития туристского предпринимательства на сегодня является развитие въездного/внутреннего туризма, для активного продвижения которых необходимо развивать другие места размещения туристов [117, </w:t>
            </w:r>
            <w:r w:rsidRPr="004F146A">
              <w:rPr>
                <w:rFonts w:ascii="Times New Roman" w:hAnsi="Times New Roman"/>
                <w:sz w:val="24"/>
                <w:szCs w:val="24"/>
                <w:lang w:val="en-US"/>
              </w:rPr>
              <w:t>c</w:t>
            </w:r>
            <w:r w:rsidRPr="004F146A">
              <w:rPr>
                <w:rFonts w:ascii="Times New Roman" w:hAnsi="Times New Roman"/>
                <w:sz w:val="24"/>
                <w:szCs w:val="24"/>
              </w:rPr>
              <w:t xml:space="preserve">.117]. 13. Инструментом продвижения туристского бизнеса в рамках кластерного развития туризма выступает развитие механизма государственно-частного партнерства, являющегося базовой конструкций привлечения внебюджетных инвестиций в различные направления: развитие инфраструктуры, рекреационного потенциала, подготовку и переподготовку специалистов сферы туризма, расширение научно-информационной базы, стимулирование инновационной деятельности [117, </w:t>
            </w:r>
            <w:r w:rsidRPr="004F146A">
              <w:rPr>
                <w:rFonts w:ascii="Times New Roman" w:hAnsi="Times New Roman"/>
                <w:sz w:val="24"/>
                <w:szCs w:val="24"/>
                <w:lang w:val="en-US"/>
              </w:rPr>
              <w:t>c</w:t>
            </w:r>
            <w:r w:rsidRPr="004F146A">
              <w:rPr>
                <w:rFonts w:ascii="Times New Roman" w:hAnsi="Times New Roman"/>
                <w:sz w:val="24"/>
                <w:szCs w:val="24"/>
              </w:rPr>
              <w:t>.121].</w:t>
            </w:r>
          </w:p>
        </w:tc>
      </w:tr>
    </w:tbl>
    <w:p w14:paraId="6D7A4F45" w14:textId="77777777" w:rsidR="00306FEF" w:rsidRPr="004F146A" w:rsidRDefault="00306FEF">
      <w:r w:rsidRPr="004F146A">
        <w:br w:type="page"/>
      </w:r>
    </w:p>
    <w:p w14:paraId="165A9DC7" w14:textId="41AEE331"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17983BB3" w14:textId="77777777" w:rsidR="00306FEF" w:rsidRPr="004F146A" w:rsidRDefault="00306FEF"/>
    <w:tbl>
      <w:tblPr>
        <w:tblStyle w:val="31"/>
        <w:tblW w:w="0" w:type="auto"/>
        <w:tblInd w:w="0" w:type="dxa"/>
        <w:tblLook w:val="04A0" w:firstRow="1" w:lastRow="0" w:firstColumn="1" w:lastColumn="0" w:noHBand="0" w:noVBand="1"/>
      </w:tblPr>
      <w:tblGrid>
        <w:gridCol w:w="696"/>
        <w:gridCol w:w="13864"/>
      </w:tblGrid>
      <w:tr w:rsidR="0011238A" w:rsidRPr="004F146A" w14:paraId="6007A181" w14:textId="77777777" w:rsidTr="003070CB">
        <w:trPr>
          <w:trHeight w:val="283"/>
        </w:trPr>
        <w:tc>
          <w:tcPr>
            <w:tcW w:w="0" w:type="auto"/>
          </w:tcPr>
          <w:p w14:paraId="3DACC2C1" w14:textId="33C3C4D0" w:rsidR="00306FEF" w:rsidRPr="004F146A" w:rsidRDefault="00306FEF" w:rsidP="00306FEF">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27B82F9F" w14:textId="78623C3F" w:rsidR="00306FEF" w:rsidRPr="004F146A" w:rsidRDefault="00306FEF" w:rsidP="00306FEF">
            <w:pPr>
              <w:tabs>
                <w:tab w:val="left" w:pos="317"/>
              </w:tabs>
              <w:spacing w:after="0" w:line="240" w:lineRule="auto"/>
              <w:jc w:val="center"/>
              <w:rPr>
                <w:rFonts w:ascii="Times New Roman" w:hAnsi="Times New Roman"/>
                <w:sz w:val="24"/>
                <w:szCs w:val="24"/>
              </w:rPr>
            </w:pPr>
            <w:r w:rsidRPr="004F146A">
              <w:rPr>
                <w:rFonts w:ascii="Times New Roman" w:eastAsia="Times New Roman" w:hAnsi="Times New Roman"/>
                <w:sz w:val="24"/>
                <w:szCs w:val="24"/>
              </w:rPr>
              <w:t>2</w:t>
            </w:r>
          </w:p>
        </w:tc>
      </w:tr>
      <w:tr w:rsidR="0011238A" w:rsidRPr="004F146A" w14:paraId="47C625CC" w14:textId="77777777" w:rsidTr="003070CB">
        <w:trPr>
          <w:trHeight w:val="283"/>
        </w:trPr>
        <w:tc>
          <w:tcPr>
            <w:tcW w:w="0" w:type="auto"/>
            <w:vMerge w:val="restart"/>
          </w:tcPr>
          <w:p w14:paraId="5B22259F" w14:textId="7E751A2E"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480A21F9"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Жоя К.</w:t>
            </w:r>
          </w:p>
        </w:tc>
      </w:tr>
      <w:tr w:rsidR="0011238A" w:rsidRPr="004F146A" w14:paraId="1DD9245E" w14:textId="77777777" w:rsidTr="003070CB">
        <w:trPr>
          <w:trHeight w:val="1683"/>
        </w:trPr>
        <w:tc>
          <w:tcPr>
            <w:tcW w:w="0" w:type="auto"/>
            <w:vMerge/>
          </w:tcPr>
          <w:p w14:paraId="17A4E2DF"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3D6D1C08" w14:textId="1B3A6800" w:rsidR="00DD5370" w:rsidRPr="004F146A" w:rsidRDefault="00DD5370" w:rsidP="00DD5370">
            <w:pPr>
              <w:pStyle w:val="a6"/>
              <w:numPr>
                <w:ilvl w:val="0"/>
                <w:numId w:val="51"/>
              </w:numPr>
              <w:tabs>
                <w:tab w:val="left" w:pos="317"/>
              </w:tabs>
              <w:spacing w:after="0" w:line="240" w:lineRule="auto"/>
              <w:ind w:left="0" w:firstLine="25"/>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Геоэкологическая компетентность востребована в туристской профессии, так как позволяет выпускникам быть готовыми к работе в сфере экологического туризма, получать экологические сертификаты в гостиничном и ресторанном бизнесе, понимать «зеленую» мировую политику. 2. Представлена структурная модель формирования геоэкологической компетентности студентов, рассмотрены вопросы формирования туристского продукта с учетом геоэкологических аспектов туристской деятельности, проектирование экологических маршрутов, способность самостоятельно и оперативно принимать ответственные решения [97,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60–66,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.108].</w:t>
            </w:r>
          </w:p>
        </w:tc>
      </w:tr>
      <w:tr w:rsidR="0011238A" w:rsidRPr="004F146A" w14:paraId="5818582D" w14:textId="77777777" w:rsidTr="003070CB">
        <w:trPr>
          <w:trHeight w:val="283"/>
        </w:trPr>
        <w:tc>
          <w:tcPr>
            <w:tcW w:w="0" w:type="auto"/>
            <w:vMerge w:val="restart"/>
          </w:tcPr>
          <w:p w14:paraId="2E54EC3D"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0AF79B95" w14:textId="77777777"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Концепции развития туристской отрасли Республики Казахстан на </w:t>
            </w:r>
            <w:proofErr w:type="gramStart"/>
            <w:r w:rsidRPr="004F146A">
              <w:rPr>
                <w:rFonts w:ascii="Times New Roman" w:eastAsia="Times New Roman" w:hAnsi="Times New Roman"/>
                <w:sz w:val="24"/>
                <w:szCs w:val="24"/>
              </w:rPr>
              <w:t>2023 – 2029</w:t>
            </w:r>
            <w:proofErr w:type="gramEnd"/>
            <w:r w:rsidRPr="004F146A">
              <w:rPr>
                <w:rFonts w:ascii="Times New Roman" w:eastAsia="Times New Roman" w:hAnsi="Times New Roman"/>
                <w:sz w:val="24"/>
                <w:szCs w:val="24"/>
              </w:rPr>
              <w:t xml:space="preserve"> годы</w:t>
            </w:r>
          </w:p>
        </w:tc>
      </w:tr>
      <w:tr w:rsidR="0011238A" w:rsidRPr="004F146A" w14:paraId="27CC30A1" w14:textId="77777777" w:rsidTr="003070CB">
        <w:trPr>
          <w:trHeight w:val="562"/>
        </w:trPr>
        <w:tc>
          <w:tcPr>
            <w:tcW w:w="0" w:type="auto"/>
            <w:vMerge/>
          </w:tcPr>
          <w:p w14:paraId="38FBA744"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743B7388" w14:textId="7E7BDA46"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1.Планируется введение добровольной сертификации субъектов индустрии туризма по примеру международной системы стандартизации с механизмом стимулирования и мотивации «знак качества». При этом необходимо продвижение идеи соответствия стандартам и распространения соответствующей информации среди субъектов бизнеса, в том числе через проведение обучения, так как по результатам проведенного исследования стандартов качества на основе международного опыта (Китай, Испания, Швейцария) в 2020 году многие субъекты бизнеса не владеют информацией о требованиях или существовании тех или иных стандартов в сфере туризма. 2. Будет оказываться консультационная поддержка в создании и правильной «упаковке» качественных казахстанских туристских продуктов для туристов. 3. Для развития продвижения регионального туристского потенциала и туристских объектов важно интегрировать представителей бизнеса в процесс управления отраслью через внедрение механизма DMO. 4. Предложено </w:t>
            </w:r>
            <w:r w:rsidRPr="004F146A">
              <w:rPr>
                <w:rFonts w:ascii="Times New Roman" w:hAnsi="Times New Roman"/>
                <w:sz w:val="24"/>
                <w:szCs w:val="24"/>
              </w:rPr>
              <w:t xml:space="preserve">продвижение туристского потенциала на региональном и международном уровнях, развитие MICE туризма на территории Республики Казахстан с использованием инструментов – цифровая реклама в интернете, видео реклама на телевидении и/или в интернете, социальные сети, </w:t>
            </w:r>
            <w:r w:rsidRPr="004F146A">
              <w:rPr>
                <w:rFonts w:ascii="Times New Roman" w:hAnsi="Times New Roman"/>
                <w:sz w:val="24"/>
                <w:szCs w:val="24"/>
                <w:lang w:val="en-US"/>
              </w:rPr>
              <w:t>PR</w:t>
            </w:r>
            <w:r w:rsidRPr="004F146A">
              <w:rPr>
                <w:rFonts w:ascii="Times New Roman" w:hAnsi="Times New Roman"/>
                <w:sz w:val="24"/>
                <w:szCs w:val="24"/>
              </w:rPr>
              <w:t xml:space="preserve"> -продвижение сотрудничество с туристкими сайтами и порталами, пресс-туры, блог-туры</w:t>
            </w:r>
            <w:r w:rsidRPr="004F146A">
              <w:rPr>
                <w:rFonts w:ascii="Times New Roman" w:eastAsia="Times New Roman" w:hAnsi="Times New Roman"/>
                <w:sz w:val="24"/>
                <w:szCs w:val="24"/>
              </w:rPr>
              <w:t xml:space="preserve"> [165].</w:t>
            </w:r>
          </w:p>
        </w:tc>
      </w:tr>
      <w:tr w:rsidR="0011238A" w:rsidRPr="004F146A" w14:paraId="22EA4020" w14:textId="77777777" w:rsidTr="003070CB">
        <w:trPr>
          <w:trHeight w:val="322"/>
        </w:trPr>
        <w:tc>
          <w:tcPr>
            <w:tcW w:w="0" w:type="auto"/>
            <w:vMerge w:val="restart"/>
          </w:tcPr>
          <w:p w14:paraId="5F724CA7" w14:textId="77777777" w:rsidR="00DD5370" w:rsidRPr="004F146A" w:rsidRDefault="00DD5370" w:rsidP="00DD5370">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3EF39D67" w14:textId="2240E7BE" w:rsidR="00DD5370" w:rsidRPr="004F146A" w:rsidRDefault="00DD5370" w:rsidP="00DD5370">
            <w:pPr>
              <w:tabs>
                <w:tab w:val="left" w:pos="317"/>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Сакыпбек М., Асипова Ж., Актымбаева А., Калиева А.</w:t>
            </w:r>
          </w:p>
        </w:tc>
      </w:tr>
      <w:tr w:rsidR="0011238A" w:rsidRPr="004F146A" w14:paraId="5B4695D2" w14:textId="77777777" w:rsidTr="003070CB">
        <w:trPr>
          <w:trHeight w:val="258"/>
        </w:trPr>
        <w:tc>
          <w:tcPr>
            <w:tcW w:w="0" w:type="auto"/>
            <w:vMerge/>
          </w:tcPr>
          <w:p w14:paraId="0FAADEF3"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Pr>
          <w:p w14:paraId="2937C328" w14:textId="10EAA5E8" w:rsidR="00DD5370" w:rsidRPr="004F146A" w:rsidRDefault="00DD5370" w:rsidP="00DD5370">
            <w:pPr>
              <w:tabs>
                <w:tab w:val="left" w:pos="317"/>
              </w:tabs>
              <w:spacing w:after="0" w:line="240" w:lineRule="auto"/>
              <w:jc w:val="both"/>
              <w:rPr>
                <w:rFonts w:ascii="Times New Roman" w:hAnsi="Times New Roman"/>
                <w:sz w:val="24"/>
                <w:szCs w:val="24"/>
              </w:rPr>
            </w:pPr>
            <w:r w:rsidRPr="004F146A">
              <w:rPr>
                <w:rFonts w:ascii="Times New Roman" w:eastAsia="Times New Roman" w:hAnsi="Times New Roman"/>
                <w:sz w:val="24"/>
                <w:szCs w:val="24"/>
              </w:rPr>
              <w:t xml:space="preserve">Строгая иерархия управления сверху вниз от республиканского до регионального и местного уровня, туризм определен как приоритет на национальном уровне., но местным властям может не хватает поддержки по причине недостатка знаний, отсутствия интереса и другого. Взаимодействие госорганов налажено, но уровень доверия частного сектора к государственному низкий, что приводит восприятию госорганов как препятствие для бизнеса и из-за уровня бюрократии [73,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.133].</w:t>
            </w:r>
          </w:p>
        </w:tc>
      </w:tr>
      <w:tr w:rsidR="0011238A" w:rsidRPr="004F146A" w14:paraId="72370B4F" w14:textId="77777777" w:rsidTr="003070CB">
        <w:trPr>
          <w:trHeight w:val="297"/>
        </w:trPr>
        <w:tc>
          <w:tcPr>
            <w:tcW w:w="0" w:type="auto"/>
            <w:vMerge w:val="restart"/>
          </w:tcPr>
          <w:p w14:paraId="3DEE6D49" w14:textId="77777777" w:rsidR="00DD5370" w:rsidRPr="004F146A" w:rsidRDefault="00DD5370" w:rsidP="00DD5370">
            <w:pPr>
              <w:spacing w:after="0" w:line="240" w:lineRule="auto"/>
              <w:jc w:val="both"/>
              <w:rPr>
                <w:rFonts w:ascii="Times New Roman" w:eastAsia="Times New Roman" w:hAnsi="Times New Roman"/>
                <w:sz w:val="24"/>
                <w:szCs w:val="24"/>
                <w:lang w:val="en-US"/>
              </w:rPr>
            </w:pPr>
            <w:r w:rsidRPr="004F146A">
              <w:rPr>
                <w:rFonts w:ascii="Times New Roman" w:eastAsia="Times New Roman" w:hAnsi="Times New Roman"/>
                <w:sz w:val="24"/>
                <w:szCs w:val="24"/>
                <w:lang w:val="en-US"/>
              </w:rPr>
              <w:t>2023</w:t>
            </w:r>
          </w:p>
        </w:tc>
        <w:tc>
          <w:tcPr>
            <w:tcW w:w="0" w:type="auto"/>
          </w:tcPr>
          <w:p w14:paraId="7EE354BE" w14:textId="77777777" w:rsidR="00DD5370" w:rsidRPr="004F146A" w:rsidRDefault="00DD5370" w:rsidP="00DD5370">
            <w:pPr>
              <w:tabs>
                <w:tab w:val="left" w:pos="317"/>
              </w:tabs>
              <w:spacing w:after="0" w:line="240" w:lineRule="auto"/>
              <w:jc w:val="both"/>
              <w:rPr>
                <w:rFonts w:ascii="Times New Roman" w:hAnsi="Times New Roman"/>
                <w:sz w:val="24"/>
                <w:szCs w:val="24"/>
              </w:rPr>
            </w:pPr>
            <w:r w:rsidRPr="004F146A">
              <w:rPr>
                <w:rFonts w:ascii="Times New Roman" w:hAnsi="Times New Roman"/>
                <w:sz w:val="24"/>
                <w:szCs w:val="24"/>
              </w:rPr>
              <w:t>Смыкова М. Р., Дауренбекова К. С., Артыкбаева А. Н.</w:t>
            </w:r>
          </w:p>
        </w:tc>
      </w:tr>
      <w:tr w:rsidR="0011238A" w:rsidRPr="004F146A" w14:paraId="5037AD9D" w14:textId="77777777" w:rsidTr="00306FEF">
        <w:trPr>
          <w:trHeight w:val="736"/>
        </w:trPr>
        <w:tc>
          <w:tcPr>
            <w:tcW w:w="0" w:type="auto"/>
            <w:vMerge/>
            <w:tcBorders>
              <w:bottom w:val="single" w:sz="4" w:space="0" w:color="auto"/>
            </w:tcBorders>
          </w:tcPr>
          <w:p w14:paraId="44B9D381" w14:textId="77777777" w:rsidR="00DD5370" w:rsidRPr="004F146A" w:rsidRDefault="00DD5370" w:rsidP="00DD5370">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27F3D4CE" w14:textId="77777777" w:rsidR="00DD5370" w:rsidRPr="004F146A" w:rsidRDefault="00DD5370" w:rsidP="00DD5370">
            <w:pPr>
              <w:pStyle w:val="a6"/>
              <w:tabs>
                <w:tab w:val="left" w:pos="317"/>
                <w:tab w:val="left" w:pos="421"/>
              </w:tabs>
              <w:spacing w:after="0" w:line="240" w:lineRule="auto"/>
              <w:ind w:left="0"/>
              <w:jc w:val="both"/>
              <w:rPr>
                <w:rFonts w:ascii="Times New Roman" w:hAnsi="Times New Roman"/>
                <w:sz w:val="24"/>
                <w:szCs w:val="24"/>
              </w:rPr>
            </w:pPr>
            <w:r w:rsidRPr="004F146A">
              <w:rPr>
                <w:rFonts w:ascii="Times New Roman" w:eastAsia="Times New Roman" w:hAnsi="Times New Roman"/>
                <w:sz w:val="24"/>
                <w:szCs w:val="24"/>
              </w:rPr>
              <w:t xml:space="preserve">Использование нейромаркетинговых технологий оценки рекламы, для понимания ее коммуникативной эффективности, рекомендация: необходимость расширения показа природных ландшафтов, для положительной эмоциональной реакции потребителей [100,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.8]</w:t>
            </w:r>
          </w:p>
        </w:tc>
      </w:tr>
      <w:tr w:rsidR="0011238A" w:rsidRPr="00E252B1" w14:paraId="7A571A39" w14:textId="77777777" w:rsidTr="00306FEF">
        <w:trPr>
          <w:trHeight w:val="352"/>
        </w:trPr>
        <w:tc>
          <w:tcPr>
            <w:tcW w:w="0" w:type="auto"/>
            <w:tcBorders>
              <w:bottom w:val="nil"/>
            </w:tcBorders>
          </w:tcPr>
          <w:p w14:paraId="030C4485" w14:textId="77777777" w:rsidR="00DD5370" w:rsidRPr="004F146A" w:rsidRDefault="00DD5370" w:rsidP="00DD5370">
            <w:pPr>
              <w:spacing w:after="0" w:line="240" w:lineRule="auto"/>
              <w:jc w:val="both"/>
              <w:rPr>
                <w:rFonts w:ascii="Times New Roman" w:eastAsia="Times New Roman" w:hAnsi="Times New Roman"/>
                <w:sz w:val="24"/>
                <w:szCs w:val="24"/>
                <w:lang w:val="en-US"/>
              </w:rPr>
            </w:pPr>
            <w:r w:rsidRPr="004F146A">
              <w:rPr>
                <w:rFonts w:ascii="Times New Roman" w:eastAsia="Times New Roman" w:hAnsi="Times New Roman"/>
                <w:sz w:val="24"/>
                <w:szCs w:val="24"/>
                <w:lang w:val="en-US"/>
              </w:rPr>
              <w:t>2023</w:t>
            </w:r>
          </w:p>
        </w:tc>
        <w:tc>
          <w:tcPr>
            <w:tcW w:w="0" w:type="auto"/>
            <w:tcBorders>
              <w:bottom w:val="nil"/>
            </w:tcBorders>
          </w:tcPr>
          <w:p w14:paraId="08AD45B0" w14:textId="2F072AFB" w:rsidR="00DD5370" w:rsidRPr="004F146A" w:rsidRDefault="00DD5370" w:rsidP="00DD5370">
            <w:pPr>
              <w:tabs>
                <w:tab w:val="left" w:pos="317"/>
              </w:tabs>
              <w:spacing w:after="0" w:line="240" w:lineRule="auto"/>
              <w:jc w:val="both"/>
              <w:rPr>
                <w:rFonts w:ascii="Times New Roman" w:eastAsia="Times New Roman" w:hAnsi="Times New Roman"/>
                <w:sz w:val="24"/>
                <w:szCs w:val="24"/>
                <w:lang w:val="en-US"/>
              </w:rPr>
            </w:pPr>
            <w:r w:rsidRPr="004F146A">
              <w:rPr>
                <w:rFonts w:ascii="Times New Roman" w:hAnsi="Times New Roman"/>
                <w:sz w:val="24"/>
                <w:szCs w:val="24"/>
                <w:lang w:val="en-US"/>
              </w:rPr>
              <w:t>Pazylkhaiyr B., Assipova Zh.</w:t>
            </w:r>
            <w:r w:rsidR="00064DF4" w:rsidRPr="004F146A">
              <w:rPr>
                <w:rFonts w:ascii="Times New Roman" w:hAnsi="Times New Roman"/>
                <w:sz w:val="24"/>
                <w:szCs w:val="24"/>
                <w:lang w:val="en-US"/>
              </w:rPr>
              <w:t xml:space="preserve"> </w:t>
            </w:r>
            <w:r w:rsidRPr="004F146A">
              <w:rPr>
                <w:rFonts w:ascii="Times New Roman" w:hAnsi="Times New Roman"/>
                <w:sz w:val="24"/>
                <w:szCs w:val="24"/>
                <w:lang w:val="en-US"/>
              </w:rPr>
              <w:t>M., Bertocchi D.</w:t>
            </w:r>
          </w:p>
        </w:tc>
      </w:tr>
    </w:tbl>
    <w:p w14:paraId="6345C0C0" w14:textId="77777777" w:rsidR="00306FEF" w:rsidRPr="004F146A" w:rsidRDefault="00306FEF">
      <w:pPr>
        <w:rPr>
          <w:lang w:val="en-US"/>
        </w:rPr>
      </w:pPr>
      <w:r w:rsidRPr="004F146A">
        <w:rPr>
          <w:lang w:val="en-US"/>
        </w:rPr>
        <w:br w:type="page"/>
      </w:r>
    </w:p>
    <w:p w14:paraId="367960A5" w14:textId="0C4E42E2"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5793B333" w14:textId="77777777" w:rsidR="00306FEF" w:rsidRPr="004F146A" w:rsidRDefault="00306FEF"/>
    <w:tbl>
      <w:tblPr>
        <w:tblStyle w:val="31"/>
        <w:tblW w:w="0" w:type="auto"/>
        <w:tblInd w:w="0" w:type="dxa"/>
        <w:tblLook w:val="04A0" w:firstRow="1" w:lastRow="0" w:firstColumn="1" w:lastColumn="0" w:noHBand="0" w:noVBand="1"/>
      </w:tblPr>
      <w:tblGrid>
        <w:gridCol w:w="696"/>
        <w:gridCol w:w="13864"/>
      </w:tblGrid>
      <w:tr w:rsidR="0011238A" w:rsidRPr="004F146A" w14:paraId="6E1CA9C8" w14:textId="77777777" w:rsidTr="00306FEF">
        <w:trPr>
          <w:trHeight w:val="70"/>
        </w:trPr>
        <w:tc>
          <w:tcPr>
            <w:tcW w:w="0" w:type="auto"/>
          </w:tcPr>
          <w:p w14:paraId="51F4F068" w14:textId="6A489351" w:rsidR="00306FEF" w:rsidRPr="004F146A" w:rsidRDefault="00306FEF" w:rsidP="00306FEF">
            <w:pPr>
              <w:spacing w:after="0" w:line="240" w:lineRule="auto"/>
              <w:jc w:val="both"/>
              <w:rPr>
                <w:rFonts w:ascii="Times New Roman" w:eastAsia="Times New Roman" w:hAnsi="Times New Roman"/>
                <w:sz w:val="24"/>
                <w:szCs w:val="24"/>
                <w:lang w:val="en-US"/>
              </w:rPr>
            </w:pPr>
            <w:r w:rsidRPr="004F146A">
              <w:rPr>
                <w:rFonts w:ascii="Times New Roman" w:eastAsia="Times New Roman" w:hAnsi="Times New Roman"/>
                <w:sz w:val="24"/>
                <w:szCs w:val="24"/>
              </w:rPr>
              <w:t>1</w:t>
            </w:r>
          </w:p>
        </w:tc>
        <w:tc>
          <w:tcPr>
            <w:tcW w:w="0" w:type="auto"/>
          </w:tcPr>
          <w:p w14:paraId="3CB7B161" w14:textId="7D487A4A" w:rsidR="00306FEF" w:rsidRPr="004F146A" w:rsidRDefault="00306FEF" w:rsidP="00306FEF">
            <w:pPr>
              <w:pStyle w:val="a6"/>
              <w:tabs>
                <w:tab w:val="left" w:pos="317"/>
                <w:tab w:val="left" w:pos="346"/>
                <w:tab w:val="left" w:pos="459"/>
              </w:tabs>
              <w:spacing w:after="0" w:line="240" w:lineRule="auto"/>
              <w:ind w:left="0"/>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64E33F3D" w14:textId="77777777" w:rsidTr="00306FEF">
        <w:trPr>
          <w:trHeight w:val="70"/>
        </w:trPr>
        <w:tc>
          <w:tcPr>
            <w:tcW w:w="0" w:type="auto"/>
          </w:tcPr>
          <w:p w14:paraId="7A95F0C2" w14:textId="2D63A88C" w:rsidR="00306FEF" w:rsidRPr="004F146A" w:rsidRDefault="00306FEF" w:rsidP="00306FEF">
            <w:pPr>
              <w:spacing w:after="0" w:line="240" w:lineRule="auto"/>
              <w:jc w:val="both"/>
              <w:rPr>
                <w:rFonts w:ascii="Times New Roman" w:eastAsia="Times New Roman" w:hAnsi="Times New Roman"/>
                <w:sz w:val="24"/>
                <w:szCs w:val="24"/>
                <w:lang w:val="en-US"/>
              </w:rPr>
            </w:pPr>
          </w:p>
        </w:tc>
        <w:tc>
          <w:tcPr>
            <w:tcW w:w="0" w:type="auto"/>
          </w:tcPr>
          <w:p w14:paraId="26F6CB55" w14:textId="17BA025C" w:rsidR="00306FEF" w:rsidRPr="004F146A" w:rsidRDefault="00306FEF" w:rsidP="00306FEF">
            <w:pPr>
              <w:pStyle w:val="a6"/>
              <w:numPr>
                <w:ilvl w:val="1"/>
                <w:numId w:val="44"/>
              </w:numPr>
              <w:tabs>
                <w:tab w:val="left" w:pos="317"/>
                <w:tab w:val="left" w:pos="346"/>
                <w:tab w:val="left" w:pos="459"/>
              </w:tabs>
              <w:spacing w:after="0" w:line="240" w:lineRule="auto"/>
              <w:ind w:left="0" w:firstLine="0"/>
              <w:jc w:val="both"/>
              <w:rPr>
                <w:rFonts w:ascii="Times New Roman" w:hAnsi="Times New Roman"/>
                <w:sz w:val="24"/>
                <w:szCs w:val="24"/>
              </w:rPr>
            </w:pPr>
            <w:r w:rsidRPr="004F146A">
              <w:rPr>
                <w:rFonts w:ascii="Times New Roman" w:eastAsia="Times New Roman" w:hAnsi="Times New Roman"/>
                <w:sz w:val="24"/>
                <w:szCs w:val="24"/>
              </w:rPr>
              <w:t xml:space="preserve">Составлена схема управления окружающей средой в сфере туризма в Казахстане [74,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.85]. 2. Рекомендации: использование международного опыта в управлении окружающей средой в туризме Казахстана, что повлияет на рейтинг Индекса стран для путешествий по дикой природе. 3. Рекомендации: выбор устойчивого пути развития дает стабильное развитие, выгодные отношения, экологичные проекты, местную рабочую силу и восприятие туристов [74,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.85]. </w:t>
            </w:r>
          </w:p>
        </w:tc>
      </w:tr>
      <w:tr w:rsidR="0011238A" w:rsidRPr="004F146A" w14:paraId="52CFAB70" w14:textId="77777777" w:rsidTr="003070CB">
        <w:trPr>
          <w:trHeight w:val="296"/>
        </w:trPr>
        <w:tc>
          <w:tcPr>
            <w:tcW w:w="0" w:type="auto"/>
            <w:vMerge w:val="restart"/>
          </w:tcPr>
          <w:p w14:paraId="7CFDEC4F"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345F9B25" w14:textId="14BE3184" w:rsidR="00306FEF" w:rsidRPr="004F146A" w:rsidRDefault="00306FEF" w:rsidP="00306FEF">
            <w:pPr>
              <w:pStyle w:val="a6"/>
              <w:tabs>
                <w:tab w:val="left" w:pos="317"/>
                <w:tab w:val="left" w:pos="346"/>
                <w:tab w:val="left" w:pos="45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Аскарова Г.</w:t>
            </w:r>
            <w:r w:rsidR="0044226C"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К.</w:t>
            </w:r>
          </w:p>
        </w:tc>
      </w:tr>
      <w:tr w:rsidR="0011238A" w:rsidRPr="004F146A" w14:paraId="2C4C2FF0" w14:textId="77777777" w:rsidTr="003070CB">
        <w:trPr>
          <w:trHeight w:val="897"/>
        </w:trPr>
        <w:tc>
          <w:tcPr>
            <w:tcW w:w="0" w:type="auto"/>
            <w:vMerge/>
          </w:tcPr>
          <w:p w14:paraId="03F0CF18" w14:textId="77777777"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Pr>
          <w:p w14:paraId="2B3F0915" w14:textId="59E991D2" w:rsidR="00306FEF" w:rsidRPr="004F146A" w:rsidRDefault="00306FEF" w:rsidP="00306FEF">
            <w:pPr>
              <w:pStyle w:val="a6"/>
              <w:numPr>
                <w:ilvl w:val="0"/>
                <w:numId w:val="34"/>
              </w:numPr>
              <w:tabs>
                <w:tab w:val="left" w:pos="317"/>
                <w:tab w:val="left" w:pos="346"/>
                <w:tab w:val="left" w:pos="459"/>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Актуальный тренд для общества - «семейный туризм»: критерии- высокий уровень безопасности, специальная социальная и производственная инфраструктура, развлекательные комплексы для детей и безопасные условия отдыха, «пассивный туризм»-совместное времяпровождение, акцент на безопасности путешествий. 2. Там, где есть спрос, будет и продукт [76,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.88].</w:t>
            </w:r>
          </w:p>
        </w:tc>
      </w:tr>
      <w:tr w:rsidR="0011238A" w:rsidRPr="004F146A" w14:paraId="50627A63" w14:textId="77777777" w:rsidTr="003070CB">
        <w:trPr>
          <w:trHeight w:val="242"/>
        </w:trPr>
        <w:tc>
          <w:tcPr>
            <w:tcW w:w="0" w:type="auto"/>
            <w:vMerge w:val="restart"/>
          </w:tcPr>
          <w:p w14:paraId="01D7E4B4"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526D910D" w14:textId="453170B9" w:rsidR="00306FEF" w:rsidRPr="004F146A" w:rsidRDefault="00306FEF" w:rsidP="00306FEF">
            <w:pPr>
              <w:pStyle w:val="a6"/>
              <w:tabs>
                <w:tab w:val="left" w:pos="317"/>
                <w:tab w:val="left" w:pos="346"/>
                <w:tab w:val="left" w:pos="45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Байбуриев Р.</w:t>
            </w:r>
            <w:r w:rsidR="0044226C"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М.</w:t>
            </w:r>
          </w:p>
        </w:tc>
      </w:tr>
      <w:tr w:rsidR="0011238A" w:rsidRPr="004F146A" w14:paraId="187F4D4F" w14:textId="77777777" w:rsidTr="003070CB">
        <w:trPr>
          <w:trHeight w:val="556"/>
        </w:trPr>
        <w:tc>
          <w:tcPr>
            <w:tcW w:w="0" w:type="auto"/>
            <w:vMerge/>
          </w:tcPr>
          <w:p w14:paraId="6CFE1090" w14:textId="77777777"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Pr>
          <w:p w14:paraId="1DCB3A11" w14:textId="4957E374" w:rsidR="00306FEF" w:rsidRPr="004F146A" w:rsidRDefault="00306FEF" w:rsidP="00306FEF">
            <w:pPr>
              <w:pStyle w:val="a6"/>
              <w:numPr>
                <w:ilvl w:val="0"/>
                <w:numId w:val="38"/>
              </w:numPr>
              <w:tabs>
                <w:tab w:val="left" w:pos="317"/>
                <w:tab w:val="left" w:pos="346"/>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Описываются зарубежные модели экотуризма (Америка, Европа, Азиатские модели, Австралийская), с учетом программ продвижения территорий [83,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.44-74]. 2. Представлена современная классификация экотуризма [83,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.21]. 3. Необходимо создание конкурентноспособной инфраструктуры, формирование новых национальных туристских продуктов, связанных с экотурами и их продвижение на международном и внутреннем рынках [83,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.21]. 4. Рекламные и информационные кампании должны быть нацелены на продвижение глобальной взаимозависимой экосистемы района в целом [83,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.100]. 5. Малое количество специалистов в области просвещения, продвижения и поддержки развития туризма в сельской местности [83,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.111]. 6. Экологический туризм на сельских территориях предполагает получить экологическое просвещение и внести свой вклад данного вида отдыха среди городского населения [83,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.111]. 7. Предложены стратегии по вовлечению местного населения в развитие экологического туризма [83,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.113-129].</w:t>
            </w:r>
          </w:p>
        </w:tc>
      </w:tr>
      <w:tr w:rsidR="0011238A" w:rsidRPr="004F146A" w14:paraId="29CF201A" w14:textId="77777777" w:rsidTr="00306FEF">
        <w:trPr>
          <w:trHeight w:val="234"/>
        </w:trPr>
        <w:tc>
          <w:tcPr>
            <w:tcW w:w="0" w:type="auto"/>
            <w:tcBorders>
              <w:bottom w:val="single" w:sz="4" w:space="0" w:color="auto"/>
            </w:tcBorders>
          </w:tcPr>
          <w:p w14:paraId="66C58CD7" w14:textId="6BA7132F"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23</w:t>
            </w:r>
          </w:p>
        </w:tc>
        <w:tc>
          <w:tcPr>
            <w:tcW w:w="0" w:type="auto"/>
            <w:tcBorders>
              <w:bottom w:val="single" w:sz="4" w:space="0" w:color="auto"/>
            </w:tcBorders>
          </w:tcPr>
          <w:p w14:paraId="43B8F656" w14:textId="31689B63" w:rsidR="00306FEF" w:rsidRPr="004F146A" w:rsidRDefault="00306FEF" w:rsidP="00306FEF">
            <w:pPr>
              <w:tabs>
                <w:tab w:val="left" w:pos="317"/>
                <w:tab w:val="left" w:pos="459"/>
              </w:tabs>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Кулик К.</w:t>
            </w:r>
            <w:r w:rsidR="0044226C"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В.</w:t>
            </w:r>
          </w:p>
        </w:tc>
      </w:tr>
      <w:tr w:rsidR="0011238A" w:rsidRPr="004F146A" w14:paraId="3A1BE461" w14:textId="77777777" w:rsidTr="00306FEF">
        <w:trPr>
          <w:trHeight w:val="234"/>
        </w:trPr>
        <w:tc>
          <w:tcPr>
            <w:tcW w:w="0" w:type="auto"/>
            <w:tcBorders>
              <w:bottom w:val="nil"/>
            </w:tcBorders>
          </w:tcPr>
          <w:p w14:paraId="4A8AA9AE" w14:textId="77777777"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Borders>
              <w:bottom w:val="nil"/>
            </w:tcBorders>
          </w:tcPr>
          <w:p w14:paraId="449C4550" w14:textId="3FC17E6C" w:rsidR="00306FEF" w:rsidRPr="004F146A" w:rsidRDefault="00306FEF" w:rsidP="00306FEF">
            <w:pPr>
              <w:pStyle w:val="a6"/>
              <w:numPr>
                <w:ilvl w:val="0"/>
                <w:numId w:val="97"/>
              </w:numPr>
              <w:tabs>
                <w:tab w:val="left" w:pos="317"/>
                <w:tab w:val="left" w:pos="459"/>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Сектор экологического туризма вносит важный вклад в уровень жизни местных сообществ, в том числе создания рабочих мест; повышения уровня жизни населения; роста уровня доходов и социальных выплат; продвижения развития малого и среднего бизнеса; рост смежных отраслей; наращивания потенциала экономического и социального развития сельских территорий [82,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.27]. 2. Составлена Концептуальная модель содержания развития сельских территорий [82,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.37]. 3. Слабыми сторонами для развития экотуризма в сельских районах страны является отсутствие продвижения, отсутствие информации и положительного имиджа сельских районов как туристских направлений, проигрыш позиций конкурентам-соседним странам (Кыргызстан, Узбекистан) [82,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.110]. 4. Предложена маркетинговая стратегия, в качестве основного инструмента продвижения обозначен Интернет, дополнительно СМИ, торговые выставки, инфотуры для турагентств, брошюры и др. [82,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.114]. 5. Необходимо маркетинговое продвижение местных дестинаций, направленное на привлечение как можно большего числа посетителей [82,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.116]. 6. Особой задачей должно стать, продвижение экологически безопасных продуктов и услуг [82,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.117]. 7. Необходимо поощрение потенциала молодых людей как непосредственных исполнителей сектора туризма, а также активных участников продвижения и поддержки успешной практики [82,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.119].</w:t>
            </w:r>
          </w:p>
        </w:tc>
      </w:tr>
    </w:tbl>
    <w:p w14:paraId="5A850B1B" w14:textId="3B6BAF02"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1937648A" w14:textId="7D18C33E" w:rsidR="00306FEF" w:rsidRPr="004F146A" w:rsidRDefault="00306FEF"/>
    <w:tbl>
      <w:tblPr>
        <w:tblStyle w:val="31"/>
        <w:tblW w:w="0" w:type="auto"/>
        <w:tblInd w:w="0" w:type="dxa"/>
        <w:tblLook w:val="04A0" w:firstRow="1" w:lastRow="0" w:firstColumn="1" w:lastColumn="0" w:noHBand="0" w:noVBand="1"/>
      </w:tblPr>
      <w:tblGrid>
        <w:gridCol w:w="696"/>
        <w:gridCol w:w="13864"/>
      </w:tblGrid>
      <w:tr w:rsidR="0011238A" w:rsidRPr="004F146A" w14:paraId="57E152EF" w14:textId="77777777" w:rsidTr="00306FEF">
        <w:trPr>
          <w:trHeight w:val="70"/>
        </w:trPr>
        <w:tc>
          <w:tcPr>
            <w:tcW w:w="0" w:type="auto"/>
          </w:tcPr>
          <w:p w14:paraId="70C1A4B8" w14:textId="1D8A3ECE" w:rsidR="00306FEF" w:rsidRPr="004F146A" w:rsidRDefault="00306FEF" w:rsidP="00306FEF">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4FD9215A" w14:textId="5B981BE8" w:rsidR="00306FEF" w:rsidRPr="004F146A" w:rsidRDefault="00306FEF" w:rsidP="00306FEF">
            <w:pPr>
              <w:pStyle w:val="a6"/>
              <w:tabs>
                <w:tab w:val="left" w:pos="317"/>
                <w:tab w:val="left" w:pos="360"/>
                <w:tab w:val="left" w:pos="459"/>
              </w:tabs>
              <w:spacing w:after="0" w:line="240" w:lineRule="auto"/>
              <w:ind w:left="0"/>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7332A0DC" w14:textId="77777777" w:rsidTr="00306FEF">
        <w:trPr>
          <w:trHeight w:val="1124"/>
        </w:trPr>
        <w:tc>
          <w:tcPr>
            <w:tcW w:w="0" w:type="auto"/>
          </w:tcPr>
          <w:p w14:paraId="0A0F5DA4" w14:textId="0D914602"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Pr>
          <w:p w14:paraId="198089C9" w14:textId="2C9B908A" w:rsidR="00306FEF" w:rsidRPr="004F146A" w:rsidRDefault="00306FEF" w:rsidP="00306FEF">
            <w:pPr>
              <w:pStyle w:val="a6"/>
              <w:tabs>
                <w:tab w:val="left" w:pos="317"/>
                <w:tab w:val="left" w:pos="360"/>
                <w:tab w:val="left" w:pos="45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8. Одной из мер является продвижение -Продвижение - Повышение осведомленности населения страны, всех заинтересованных сторон о планируемых и реализуемых проектах экологического туризма должно осуществляться посредством СМИ, использования известных и популярных личностей в качестве проводников. Применение сертификации предлагаемых услуг позволит их идентифицировать, продвигать наиболее успешные марки с помощью популярных средств массовой информации и путем прямого информирования туристов через туристские информационные центры, турагентства, туроператоров и т. д. [82,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.119].</w:t>
            </w:r>
          </w:p>
        </w:tc>
      </w:tr>
      <w:tr w:rsidR="0011238A" w:rsidRPr="004F146A" w14:paraId="0A787260" w14:textId="77777777" w:rsidTr="00306FEF">
        <w:trPr>
          <w:trHeight w:val="70"/>
        </w:trPr>
        <w:tc>
          <w:tcPr>
            <w:tcW w:w="0" w:type="auto"/>
            <w:vMerge w:val="restart"/>
          </w:tcPr>
          <w:p w14:paraId="785204A4"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7D88F6FE" w14:textId="77777777" w:rsidR="00306FEF" w:rsidRPr="004F146A" w:rsidRDefault="00306FEF" w:rsidP="00306FEF">
            <w:pPr>
              <w:tabs>
                <w:tab w:val="left" w:pos="317"/>
                <w:tab w:val="left" w:pos="459"/>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Салауатова Д. М.</w:t>
            </w:r>
          </w:p>
        </w:tc>
      </w:tr>
      <w:tr w:rsidR="0011238A" w:rsidRPr="004F146A" w14:paraId="62EA4F86" w14:textId="77777777" w:rsidTr="00306FEF">
        <w:trPr>
          <w:trHeight w:val="563"/>
        </w:trPr>
        <w:tc>
          <w:tcPr>
            <w:tcW w:w="0" w:type="auto"/>
            <w:vMerge/>
            <w:tcBorders>
              <w:bottom w:val="single" w:sz="4" w:space="0" w:color="auto"/>
            </w:tcBorders>
          </w:tcPr>
          <w:p w14:paraId="49C88958" w14:textId="77777777"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715848B6" w14:textId="14FBFEF5" w:rsidR="00306FEF" w:rsidRPr="004F146A" w:rsidRDefault="00306FEF" w:rsidP="00306FEF">
            <w:pPr>
              <w:pStyle w:val="a6"/>
              <w:numPr>
                <w:ilvl w:val="0"/>
                <w:numId w:val="55"/>
              </w:numPr>
              <w:tabs>
                <w:tab w:val="left" w:pos="317"/>
                <w:tab w:val="left" w:pos="459"/>
              </w:tabs>
              <w:spacing w:after="0" w:line="240" w:lineRule="auto"/>
              <w:ind w:left="0" w:firstLine="18"/>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Представлены особенности предпринимательской деятельности в туризме [118, 28], для продвижения предпринимательства центральным и местным органам власти необходимо создать элементы инфраструктуры и коммунальных услуг для создания климата, в котором предприниматели чувствовали бы высокую оценку своих инициатив, создание стабильной бизнес-среды, менее бюрократической, с целью стимулирования и развития инициатив предпринимателей, профессиональная подготовка населения, обеспечивающая обучение, которое позволяет развивать навыки и компетенции, необходимые для начала и ведения бизнеса [118,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37], поощрение важности предпринимательства среди женщин и молодежи из сельских районов и предоставление учебных программ для улучшения деловых навыков, признания рыночных возможностей и расширения возможностей трудоустройства[118,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38]. 2. Постоянное изменение туристских мотивов и предпочтений, стабильный характер развития туристских направлений, увеличение спроса на новые туристские продукты и услуги, рост числа новых туристов и увеличение конкуренции способствуют развитию туристского предпринимательства [118,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22]. 3. Главными составляющими успеха и развития туристской отрасли, как в глобальном, так и в региональном масштабе, считаются предпринимательство и инновации [118,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23]. 4. Проведение политики регионального развития туризма и маркетинговых стратегий управлениями регионального развития, местными органами власти и правительством при поддержке местных специалистов и операторов туризма; поддержка инновационных идей, особенно защищающих окружающую среду и увеличивающих занятость и качество местной жизни [118,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23]. 5. Представлена таблица нормативно правовых актов, регулирующих деятельность МСБ в Казахстане по направлениям организационно-экономического механизма [118,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w:t>
            </w:r>
            <w:proofErr w:type="gramStart"/>
            <w:r w:rsidRPr="004F146A">
              <w:rPr>
                <w:rFonts w:ascii="Times New Roman" w:eastAsia="Times New Roman" w:hAnsi="Times New Roman"/>
                <w:sz w:val="24"/>
                <w:szCs w:val="24"/>
              </w:rPr>
              <w:t>162 - 181</w:t>
            </w:r>
            <w:proofErr w:type="gramEnd"/>
            <w:r w:rsidRPr="004F146A">
              <w:rPr>
                <w:rFonts w:ascii="Times New Roman" w:eastAsia="Times New Roman" w:hAnsi="Times New Roman"/>
                <w:sz w:val="24"/>
                <w:szCs w:val="24"/>
              </w:rPr>
              <w:t>].</w:t>
            </w:r>
          </w:p>
        </w:tc>
      </w:tr>
      <w:tr w:rsidR="0011238A" w:rsidRPr="004F146A" w14:paraId="6502AFDD" w14:textId="77777777" w:rsidTr="003070CB">
        <w:trPr>
          <w:trHeight w:val="271"/>
        </w:trPr>
        <w:tc>
          <w:tcPr>
            <w:tcW w:w="0" w:type="auto"/>
            <w:vMerge w:val="restart"/>
          </w:tcPr>
          <w:p w14:paraId="51F9A69D"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7179B431" w14:textId="77777777" w:rsidR="00306FEF" w:rsidRPr="004F146A" w:rsidRDefault="00306FEF" w:rsidP="00306FEF">
            <w:pPr>
              <w:tabs>
                <w:tab w:val="left" w:pos="317"/>
                <w:tab w:val="left" w:pos="459"/>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Трушева Ш. А.</w:t>
            </w:r>
          </w:p>
        </w:tc>
      </w:tr>
      <w:tr w:rsidR="0011238A" w:rsidRPr="004F146A" w14:paraId="1F031ABB" w14:textId="77777777" w:rsidTr="00306FEF">
        <w:trPr>
          <w:trHeight w:val="1950"/>
        </w:trPr>
        <w:tc>
          <w:tcPr>
            <w:tcW w:w="0" w:type="auto"/>
            <w:vMerge/>
            <w:tcBorders>
              <w:bottom w:val="nil"/>
            </w:tcBorders>
          </w:tcPr>
          <w:p w14:paraId="33219910" w14:textId="77777777"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Borders>
              <w:bottom w:val="nil"/>
            </w:tcBorders>
          </w:tcPr>
          <w:p w14:paraId="1FD73B1A" w14:textId="4502B580" w:rsidR="00306FEF" w:rsidRPr="004F146A" w:rsidRDefault="00306FEF" w:rsidP="00306FEF">
            <w:pPr>
              <w:pStyle w:val="a6"/>
              <w:numPr>
                <w:ilvl w:val="0"/>
                <w:numId w:val="56"/>
              </w:numPr>
              <w:tabs>
                <w:tab w:val="left" w:pos="317"/>
                <w:tab w:val="left" w:pos="459"/>
              </w:tabs>
              <w:spacing w:after="0" w:line="240" w:lineRule="auto"/>
              <w:ind w:left="0" w:firstLine="20"/>
              <w:jc w:val="both"/>
              <w:rPr>
                <w:rFonts w:ascii="Times New Roman" w:hAnsi="Times New Roman"/>
                <w:sz w:val="24"/>
                <w:szCs w:val="24"/>
              </w:rPr>
            </w:pPr>
            <w:r w:rsidRPr="004F146A">
              <w:rPr>
                <w:rFonts w:ascii="Times New Roman" w:hAnsi="Times New Roman"/>
                <w:sz w:val="24"/>
                <w:szCs w:val="24"/>
              </w:rPr>
              <w:t xml:space="preserve">Уточнено понятие «деловой туризм», его классификация, структурная модель деятельности делового туризма [119, </w:t>
            </w:r>
            <w:r w:rsidRPr="004F146A">
              <w:rPr>
                <w:rFonts w:ascii="Times New Roman" w:hAnsi="Times New Roman"/>
                <w:sz w:val="24"/>
                <w:szCs w:val="24"/>
                <w:lang w:val="en-US"/>
              </w:rPr>
              <w:t>c</w:t>
            </w:r>
            <w:r w:rsidRPr="004F146A">
              <w:rPr>
                <w:rFonts w:ascii="Times New Roman" w:hAnsi="Times New Roman"/>
                <w:sz w:val="24"/>
                <w:szCs w:val="24"/>
              </w:rPr>
              <w:t xml:space="preserve">. 9], деловой туризм – это краткосрочные и долгосрочные командировки сотрудников из постоянного места жительства в рабочее время за счет бюджета компании для достижения различных корпоративных целей (переговоры, конференции, отраслевые выставки и ярмарки, обучающие семинары в рамках организации мотивационных программ и туров для сотрудников [119, </w:t>
            </w:r>
            <w:r w:rsidRPr="004F146A">
              <w:rPr>
                <w:rFonts w:ascii="Times New Roman" w:hAnsi="Times New Roman"/>
                <w:sz w:val="24"/>
                <w:szCs w:val="24"/>
                <w:lang w:val="en-US"/>
              </w:rPr>
              <w:t>c</w:t>
            </w:r>
            <w:r w:rsidRPr="004F146A">
              <w:rPr>
                <w:rFonts w:ascii="Times New Roman" w:hAnsi="Times New Roman"/>
                <w:sz w:val="24"/>
                <w:szCs w:val="24"/>
              </w:rPr>
              <w:t xml:space="preserve"> 19].2. Продукт делового туризма = Туристская услуга + Туристская работа + Туристский товар, туристская услуга-размещение, транспортировка, питание, конференц- и выставочные мероприятия, экскурсии, развлечения, туристская работа - страхование, информация, финансы, банковское дело, туристский товар - сувениры, промышленные товары, одежда [119, </w:t>
            </w:r>
            <w:r w:rsidRPr="004F146A">
              <w:rPr>
                <w:rFonts w:ascii="Times New Roman" w:hAnsi="Times New Roman"/>
                <w:sz w:val="24"/>
                <w:szCs w:val="24"/>
                <w:lang w:val="en-US"/>
              </w:rPr>
              <w:t>c</w:t>
            </w:r>
            <w:r w:rsidRPr="004F146A">
              <w:rPr>
                <w:rFonts w:ascii="Times New Roman" w:hAnsi="Times New Roman"/>
                <w:sz w:val="24"/>
                <w:szCs w:val="24"/>
              </w:rPr>
              <w:t xml:space="preserve"> 20]. 3. Разработана структурная модель деятельности</w:t>
            </w:r>
          </w:p>
        </w:tc>
      </w:tr>
    </w:tbl>
    <w:p w14:paraId="1E23FA3D" w14:textId="77777777" w:rsidR="00306FEF" w:rsidRPr="004F146A" w:rsidRDefault="00306FEF">
      <w:r w:rsidRPr="004F146A">
        <w:br w:type="page"/>
      </w:r>
    </w:p>
    <w:p w14:paraId="697A5EF2" w14:textId="19E85163"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710615EB" w14:textId="77777777" w:rsidR="00306FEF" w:rsidRPr="004F146A" w:rsidRDefault="00306FEF"/>
    <w:tbl>
      <w:tblPr>
        <w:tblStyle w:val="31"/>
        <w:tblW w:w="0" w:type="auto"/>
        <w:tblInd w:w="0" w:type="dxa"/>
        <w:tblLook w:val="04A0" w:firstRow="1" w:lastRow="0" w:firstColumn="1" w:lastColumn="0" w:noHBand="0" w:noVBand="1"/>
      </w:tblPr>
      <w:tblGrid>
        <w:gridCol w:w="696"/>
        <w:gridCol w:w="13864"/>
      </w:tblGrid>
      <w:tr w:rsidR="0011238A" w:rsidRPr="004F146A" w14:paraId="7EFF6A0B" w14:textId="77777777" w:rsidTr="00306FEF">
        <w:trPr>
          <w:trHeight w:val="70"/>
        </w:trPr>
        <w:tc>
          <w:tcPr>
            <w:tcW w:w="0" w:type="auto"/>
          </w:tcPr>
          <w:p w14:paraId="1F901D7F" w14:textId="34AF7FB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76C858B1" w14:textId="4BC36952" w:rsidR="00306FEF" w:rsidRPr="004F146A" w:rsidRDefault="00306FEF" w:rsidP="00306FEF">
            <w:pPr>
              <w:pStyle w:val="a6"/>
              <w:tabs>
                <w:tab w:val="left" w:pos="317"/>
                <w:tab w:val="left" w:pos="459"/>
              </w:tabs>
              <w:spacing w:after="0" w:line="240" w:lineRule="auto"/>
              <w:ind w:left="20"/>
              <w:jc w:val="center"/>
              <w:rPr>
                <w:rFonts w:ascii="Times New Roman" w:hAnsi="Times New Roman"/>
                <w:sz w:val="24"/>
                <w:szCs w:val="24"/>
              </w:rPr>
            </w:pPr>
            <w:r w:rsidRPr="004F146A">
              <w:rPr>
                <w:rFonts w:ascii="Times New Roman" w:eastAsia="Times New Roman" w:hAnsi="Times New Roman"/>
                <w:sz w:val="24"/>
                <w:szCs w:val="24"/>
              </w:rPr>
              <w:t>2</w:t>
            </w:r>
          </w:p>
        </w:tc>
      </w:tr>
      <w:tr w:rsidR="0011238A" w:rsidRPr="004F146A" w14:paraId="04B59430" w14:textId="77777777" w:rsidTr="003070CB">
        <w:trPr>
          <w:trHeight w:val="4382"/>
        </w:trPr>
        <w:tc>
          <w:tcPr>
            <w:tcW w:w="0" w:type="auto"/>
          </w:tcPr>
          <w:p w14:paraId="07BAC486" w14:textId="726B6C3B"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Pr>
          <w:p w14:paraId="231200CE" w14:textId="77777777" w:rsidR="00306FEF" w:rsidRPr="004F146A" w:rsidRDefault="00306FEF" w:rsidP="00306FEF">
            <w:pPr>
              <w:pStyle w:val="a6"/>
              <w:numPr>
                <w:ilvl w:val="0"/>
                <w:numId w:val="56"/>
              </w:numPr>
              <w:tabs>
                <w:tab w:val="left" w:pos="317"/>
                <w:tab w:val="left" w:pos="459"/>
              </w:tabs>
              <w:spacing w:after="0" w:line="240" w:lineRule="auto"/>
              <w:ind w:left="0" w:firstLine="20"/>
              <w:jc w:val="both"/>
              <w:rPr>
                <w:rFonts w:ascii="Times New Roman" w:hAnsi="Times New Roman"/>
                <w:sz w:val="24"/>
                <w:szCs w:val="24"/>
              </w:rPr>
            </w:pPr>
            <w:r w:rsidRPr="004F146A">
              <w:rPr>
                <w:rFonts w:ascii="Times New Roman" w:hAnsi="Times New Roman"/>
                <w:sz w:val="24"/>
                <w:szCs w:val="24"/>
              </w:rPr>
              <w:t xml:space="preserve"> делового туризма [119, </w:t>
            </w:r>
            <w:r w:rsidRPr="004F146A">
              <w:rPr>
                <w:rFonts w:ascii="Times New Roman" w:hAnsi="Times New Roman"/>
                <w:sz w:val="24"/>
                <w:szCs w:val="24"/>
                <w:lang w:val="en-US"/>
              </w:rPr>
              <w:t>c</w:t>
            </w:r>
            <w:r w:rsidRPr="004F146A">
              <w:rPr>
                <w:rFonts w:ascii="Times New Roman" w:hAnsi="Times New Roman"/>
                <w:sz w:val="24"/>
                <w:szCs w:val="24"/>
              </w:rPr>
              <w:t xml:space="preserve"> 24]. 4. Анализ рейтинга деловых мероприятий показал, что в мировом рейтинге общая страна (2019 г. - 79 место), а также два перспективных города - Астана (221 место) и Алматы (337 место) занимают низкие позиции, однако позиции улучшаются ежегодно исследуется индекс развития путешествий и туризма ВЭФ (в 2021 году – 66 место из 117), Казахстан занимает 1-е место по конкурентоспособности цен, деловой туризм активно развивается в 115 странах мира. Ежегодно в мире совершается более 100 миллионов деловых поездок, после пандемии возникло нежелание компаний и деловых путешественников возобновлять обычную деятельность в поездках, а также к отмене или переводу масштабных встреч и мероприятий в онлайн-формат или гибридную форму, по прогнозам GBTA (Международная ассоциация делового туризма), полное восстановление деловых поездок ожидается к 2026 году, по количеству проведенных деловых мероприятий лидируют страны Европы (53,1%) - Германия, Великобритания, Франция (выделяется Париж - 237 мероприятий), Нидерланды, Италия, Швеция, Швейцария [119, </w:t>
            </w:r>
            <w:r w:rsidRPr="004F146A">
              <w:rPr>
                <w:rFonts w:ascii="Times New Roman" w:hAnsi="Times New Roman"/>
                <w:sz w:val="24"/>
                <w:szCs w:val="24"/>
                <w:lang w:val="en-US"/>
              </w:rPr>
              <w:t>c</w:t>
            </w:r>
            <w:r w:rsidRPr="004F146A">
              <w:rPr>
                <w:rFonts w:ascii="Times New Roman" w:hAnsi="Times New Roman"/>
                <w:sz w:val="24"/>
                <w:szCs w:val="24"/>
              </w:rPr>
              <w:t xml:space="preserve"> 138 - 139]. Азиатско-Тихоокеанский регион занимает 2 место (22,8%). Лидерами являются Сингапур (148 мероприятий) и Токио (131 мероприятие), по странам - Китай (Гонконг) - 539 мероприятий и Япония (527 мероприятий), страны Северной Америки, прежде всего США, занимают третье место (35,5%), на Ближнем Востоке самый большой рост общих расходов [119, </w:t>
            </w:r>
            <w:r w:rsidRPr="004F146A">
              <w:rPr>
                <w:rFonts w:ascii="Times New Roman" w:hAnsi="Times New Roman"/>
                <w:sz w:val="24"/>
                <w:szCs w:val="24"/>
                <w:lang w:val="en-US"/>
              </w:rPr>
              <w:t>c</w:t>
            </w:r>
            <w:r w:rsidRPr="004F146A">
              <w:rPr>
                <w:rFonts w:ascii="Times New Roman" w:hAnsi="Times New Roman"/>
                <w:sz w:val="24"/>
                <w:szCs w:val="24"/>
              </w:rPr>
              <w:t xml:space="preserve"> 140 - 141]. 5. Инструменты продвижения: «Программа Послов Туризма Республики Казахстан» [119, </w:t>
            </w:r>
            <w:r w:rsidRPr="004F146A">
              <w:rPr>
                <w:rFonts w:ascii="Times New Roman" w:hAnsi="Times New Roman"/>
                <w:sz w:val="24"/>
                <w:szCs w:val="24"/>
                <w:lang w:val="en-US"/>
              </w:rPr>
              <w:t>c</w:t>
            </w:r>
            <w:r w:rsidRPr="004F146A">
              <w:rPr>
                <w:rFonts w:ascii="Times New Roman" w:hAnsi="Times New Roman"/>
                <w:sz w:val="24"/>
                <w:szCs w:val="24"/>
              </w:rPr>
              <w:t xml:space="preserve"> 9], государственные программы развития туризма [119, </w:t>
            </w:r>
            <w:r w:rsidRPr="004F146A">
              <w:rPr>
                <w:rFonts w:ascii="Times New Roman" w:hAnsi="Times New Roman"/>
                <w:sz w:val="24"/>
                <w:szCs w:val="24"/>
                <w:lang w:val="en-US"/>
              </w:rPr>
              <w:t>c</w:t>
            </w:r>
            <w:r w:rsidRPr="004F146A">
              <w:rPr>
                <w:rFonts w:ascii="Times New Roman" w:hAnsi="Times New Roman"/>
                <w:sz w:val="24"/>
                <w:szCs w:val="24"/>
              </w:rPr>
              <w:t xml:space="preserve"> 7], участие в международных выставках [119, </w:t>
            </w:r>
            <w:r w:rsidRPr="004F146A">
              <w:rPr>
                <w:rFonts w:ascii="Times New Roman" w:hAnsi="Times New Roman"/>
                <w:sz w:val="24"/>
                <w:szCs w:val="24"/>
                <w:lang w:val="en-US"/>
              </w:rPr>
              <w:t>c</w:t>
            </w:r>
            <w:r w:rsidRPr="004F146A">
              <w:rPr>
                <w:rFonts w:ascii="Times New Roman" w:hAnsi="Times New Roman"/>
                <w:sz w:val="24"/>
                <w:szCs w:val="24"/>
              </w:rPr>
              <w:t xml:space="preserve"> 117], организация конгрессов и конференций [119, </w:t>
            </w:r>
            <w:r w:rsidRPr="004F146A">
              <w:rPr>
                <w:rFonts w:ascii="Times New Roman" w:hAnsi="Times New Roman"/>
                <w:sz w:val="24"/>
                <w:szCs w:val="24"/>
                <w:lang w:val="en-US"/>
              </w:rPr>
              <w:t>c</w:t>
            </w:r>
            <w:r w:rsidRPr="004F146A">
              <w:rPr>
                <w:rFonts w:ascii="Times New Roman" w:hAnsi="Times New Roman"/>
                <w:sz w:val="24"/>
                <w:szCs w:val="24"/>
              </w:rPr>
              <w:t xml:space="preserve"> 118].Регрессионная модель, созданная автором, показывает положительное экономическое и социально-культурное влияние делового туризма, а также его негативные последствия. Модель построена с использованием пакета программ SPSS Statistics 26.0 [119, </w:t>
            </w:r>
            <w:r w:rsidRPr="004F146A">
              <w:rPr>
                <w:rFonts w:ascii="Times New Roman" w:hAnsi="Times New Roman"/>
                <w:sz w:val="24"/>
                <w:szCs w:val="24"/>
                <w:lang w:val="en-US"/>
              </w:rPr>
              <w:t>c</w:t>
            </w:r>
            <w:r w:rsidRPr="004F146A">
              <w:rPr>
                <w:rFonts w:ascii="Times New Roman" w:hAnsi="Times New Roman"/>
                <w:sz w:val="24"/>
                <w:szCs w:val="24"/>
              </w:rPr>
              <w:t xml:space="preserve"> 117]. Описание модели в работе по источнику [169].</w:t>
            </w:r>
          </w:p>
        </w:tc>
      </w:tr>
      <w:tr w:rsidR="0011238A" w:rsidRPr="004F146A" w14:paraId="22C3661B" w14:textId="77777777" w:rsidTr="003070CB">
        <w:trPr>
          <w:trHeight w:val="271"/>
        </w:trPr>
        <w:tc>
          <w:tcPr>
            <w:tcW w:w="0" w:type="auto"/>
            <w:vMerge w:val="restart"/>
          </w:tcPr>
          <w:p w14:paraId="552539F2"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102CD3BB" w14:textId="77777777" w:rsidR="00306FEF" w:rsidRPr="004F146A" w:rsidRDefault="00306FEF" w:rsidP="00306FEF">
            <w:pPr>
              <w:tabs>
                <w:tab w:val="left" w:pos="317"/>
                <w:tab w:val="left" w:pos="459"/>
              </w:tabs>
              <w:spacing w:after="0" w:line="240" w:lineRule="auto"/>
              <w:jc w:val="both"/>
              <w:rPr>
                <w:rFonts w:ascii="Times New Roman" w:eastAsia="Times New Roman" w:hAnsi="Times New Roman"/>
                <w:sz w:val="24"/>
                <w:szCs w:val="24"/>
              </w:rPr>
            </w:pPr>
            <w:r w:rsidRPr="004F146A">
              <w:rPr>
                <w:rFonts w:ascii="Times New Roman" w:hAnsi="Times New Roman"/>
                <w:sz w:val="24"/>
                <w:szCs w:val="24"/>
              </w:rPr>
              <w:t>Вуколов В. Н., Беркимбаева Т. Б.</w:t>
            </w:r>
          </w:p>
        </w:tc>
      </w:tr>
      <w:tr w:rsidR="0011238A" w:rsidRPr="004F146A" w14:paraId="35C32F1A" w14:textId="77777777" w:rsidTr="00306FEF">
        <w:trPr>
          <w:trHeight w:val="703"/>
        </w:trPr>
        <w:tc>
          <w:tcPr>
            <w:tcW w:w="0" w:type="auto"/>
            <w:vMerge/>
            <w:tcBorders>
              <w:bottom w:val="single" w:sz="4" w:space="0" w:color="auto"/>
            </w:tcBorders>
          </w:tcPr>
          <w:p w14:paraId="3D30E3FD" w14:textId="77777777"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2F003377" w14:textId="0F7F7A3F" w:rsidR="00306FEF" w:rsidRPr="004F146A" w:rsidRDefault="00306FEF" w:rsidP="00306FEF">
            <w:pPr>
              <w:pStyle w:val="a6"/>
              <w:numPr>
                <w:ilvl w:val="0"/>
                <w:numId w:val="37"/>
              </w:numPr>
              <w:tabs>
                <w:tab w:val="left" w:pos="317"/>
                <w:tab w:val="left" w:pos="356"/>
                <w:tab w:val="left" w:pos="459"/>
              </w:tabs>
              <w:spacing w:after="0" w:line="240" w:lineRule="auto"/>
              <w:ind w:left="0" w:firstLine="0"/>
              <w:jc w:val="both"/>
              <w:rPr>
                <w:rFonts w:ascii="Times New Roman" w:hAnsi="Times New Roman"/>
                <w:sz w:val="24"/>
                <w:szCs w:val="24"/>
              </w:rPr>
            </w:pPr>
            <w:r w:rsidRPr="004F146A">
              <w:rPr>
                <w:rFonts w:ascii="Times New Roman" w:hAnsi="Times New Roman"/>
                <w:sz w:val="24"/>
                <w:szCs w:val="24"/>
              </w:rPr>
              <w:t xml:space="preserve">Потенциал экологического туризма требует усилий по развитию инфраструктуры, повышению осведомленности о природных ресурсах и проблемах окружающей среды, обеспечению устойчивого и ответственного подхода к туризму [87, </w:t>
            </w:r>
            <w:r w:rsidRPr="004F146A">
              <w:rPr>
                <w:rFonts w:ascii="Times New Roman" w:hAnsi="Times New Roman"/>
                <w:sz w:val="24"/>
                <w:szCs w:val="24"/>
                <w:lang w:val="en-US"/>
              </w:rPr>
              <w:t>c</w:t>
            </w:r>
            <w:r w:rsidRPr="004F146A">
              <w:rPr>
                <w:rFonts w:ascii="Times New Roman" w:hAnsi="Times New Roman"/>
                <w:sz w:val="24"/>
                <w:szCs w:val="24"/>
              </w:rPr>
              <w:t xml:space="preserve">.327]. 2. Необходимо продвижение туристского потенциала Казахстана, используя опыт других стран (Коста-Рика, Новая Зеландия, Исландия, Канада, Германия): программы и инициативы- экологическая сертификация и стандартизация туристских объектов и услуг, сотрудничество с местными сообществами и неправительственными организациями, создание экологических маршрутов, инвестиции в устойчивые проекты и технологии (использование геотермальной энергии и водорода), защита природных резерватов и природных парков [87, </w:t>
            </w:r>
            <w:r w:rsidRPr="004F146A">
              <w:rPr>
                <w:rFonts w:ascii="Times New Roman" w:hAnsi="Times New Roman"/>
                <w:sz w:val="24"/>
                <w:szCs w:val="24"/>
                <w:lang w:val="en-US"/>
              </w:rPr>
              <w:t>c</w:t>
            </w:r>
            <w:r w:rsidRPr="004F146A">
              <w:rPr>
                <w:rFonts w:ascii="Times New Roman" w:hAnsi="Times New Roman"/>
                <w:sz w:val="24"/>
                <w:szCs w:val="24"/>
              </w:rPr>
              <w:t xml:space="preserve">.329]. 3. Нехватка маркетинговых программ и продвижения, повышение качества услуг и образования, сотрудничество с государственными органами [87, </w:t>
            </w:r>
            <w:r w:rsidRPr="004F146A">
              <w:rPr>
                <w:rFonts w:ascii="Times New Roman" w:hAnsi="Times New Roman"/>
                <w:sz w:val="24"/>
                <w:szCs w:val="24"/>
                <w:lang w:val="en-US"/>
              </w:rPr>
              <w:t>c</w:t>
            </w:r>
            <w:r w:rsidRPr="004F146A">
              <w:rPr>
                <w:rFonts w:ascii="Times New Roman" w:hAnsi="Times New Roman"/>
                <w:sz w:val="24"/>
                <w:szCs w:val="24"/>
              </w:rPr>
              <w:t>.329].</w:t>
            </w:r>
          </w:p>
        </w:tc>
      </w:tr>
      <w:tr w:rsidR="0011238A" w:rsidRPr="004F146A" w14:paraId="1B583719" w14:textId="77777777" w:rsidTr="003070CB">
        <w:trPr>
          <w:trHeight w:val="274"/>
        </w:trPr>
        <w:tc>
          <w:tcPr>
            <w:tcW w:w="0" w:type="auto"/>
            <w:vMerge w:val="restart"/>
          </w:tcPr>
          <w:p w14:paraId="1BF2CE3E" w14:textId="77777777" w:rsidR="00306FEF" w:rsidRPr="004F146A" w:rsidRDefault="00306FEF" w:rsidP="00306FEF">
            <w:pPr>
              <w:spacing w:after="0" w:line="240" w:lineRule="auto"/>
              <w:jc w:val="both"/>
              <w:rPr>
                <w:rFonts w:ascii="Times New Roman" w:eastAsia="Times New Roman" w:hAnsi="Times New Roman"/>
                <w:sz w:val="24"/>
                <w:szCs w:val="24"/>
                <w:lang w:val="en-US"/>
              </w:rPr>
            </w:pPr>
            <w:r w:rsidRPr="004F146A">
              <w:rPr>
                <w:rFonts w:ascii="Times New Roman" w:eastAsia="Times New Roman" w:hAnsi="Times New Roman"/>
                <w:sz w:val="24"/>
                <w:szCs w:val="24"/>
                <w:lang w:val="en-US"/>
              </w:rPr>
              <w:t>2024</w:t>
            </w:r>
          </w:p>
        </w:tc>
        <w:tc>
          <w:tcPr>
            <w:tcW w:w="0" w:type="auto"/>
          </w:tcPr>
          <w:p w14:paraId="4CDED32D" w14:textId="00870249" w:rsidR="00306FEF" w:rsidRPr="004F146A" w:rsidRDefault="00306FEF" w:rsidP="00306FEF">
            <w:pPr>
              <w:pStyle w:val="a6"/>
              <w:tabs>
                <w:tab w:val="left" w:pos="317"/>
                <w:tab w:val="left" w:pos="356"/>
                <w:tab w:val="left" w:pos="459"/>
              </w:tabs>
              <w:spacing w:after="0" w:line="240" w:lineRule="auto"/>
              <w:ind w:left="0"/>
              <w:jc w:val="both"/>
              <w:rPr>
                <w:rFonts w:ascii="Times New Roman" w:hAnsi="Times New Roman"/>
                <w:sz w:val="24"/>
                <w:szCs w:val="24"/>
              </w:rPr>
            </w:pPr>
            <w:r w:rsidRPr="004F146A">
              <w:rPr>
                <w:rFonts w:ascii="Times New Roman" w:hAnsi="Times New Roman"/>
                <w:sz w:val="24"/>
                <w:szCs w:val="24"/>
              </w:rPr>
              <w:t>Муканов А.</w:t>
            </w:r>
            <w:r w:rsidR="0044226C" w:rsidRPr="004F146A">
              <w:rPr>
                <w:rFonts w:ascii="Times New Roman" w:hAnsi="Times New Roman"/>
                <w:sz w:val="24"/>
                <w:szCs w:val="24"/>
              </w:rPr>
              <w:t xml:space="preserve"> </w:t>
            </w:r>
            <w:r w:rsidRPr="004F146A">
              <w:rPr>
                <w:rFonts w:ascii="Times New Roman" w:hAnsi="Times New Roman"/>
                <w:sz w:val="24"/>
                <w:szCs w:val="24"/>
              </w:rPr>
              <w:t>Х.</w:t>
            </w:r>
          </w:p>
        </w:tc>
      </w:tr>
      <w:tr w:rsidR="0011238A" w:rsidRPr="004F146A" w14:paraId="25938E43" w14:textId="77777777" w:rsidTr="00306FEF">
        <w:trPr>
          <w:trHeight w:val="855"/>
        </w:trPr>
        <w:tc>
          <w:tcPr>
            <w:tcW w:w="0" w:type="auto"/>
            <w:vMerge/>
            <w:tcBorders>
              <w:bottom w:val="nil"/>
            </w:tcBorders>
          </w:tcPr>
          <w:p w14:paraId="22467414" w14:textId="77777777"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Borders>
              <w:bottom w:val="nil"/>
            </w:tcBorders>
          </w:tcPr>
          <w:p w14:paraId="674D8FD3" w14:textId="577ECD26" w:rsidR="00306FEF" w:rsidRPr="004F146A" w:rsidRDefault="00306FEF" w:rsidP="00306FEF">
            <w:pPr>
              <w:pStyle w:val="a6"/>
              <w:tabs>
                <w:tab w:val="left" w:pos="317"/>
                <w:tab w:val="left" w:pos="356"/>
                <w:tab w:val="left" w:pos="456"/>
              </w:tabs>
              <w:spacing w:after="0" w:line="240" w:lineRule="auto"/>
              <w:ind w:left="0"/>
              <w:jc w:val="both"/>
              <w:rPr>
                <w:rFonts w:ascii="Times New Roman" w:hAnsi="Times New Roman"/>
                <w:sz w:val="24"/>
                <w:szCs w:val="24"/>
              </w:rPr>
            </w:pPr>
            <w:r w:rsidRPr="004F146A">
              <w:rPr>
                <w:rFonts w:ascii="Times New Roman" w:hAnsi="Times New Roman"/>
                <w:sz w:val="24"/>
                <w:szCs w:val="24"/>
              </w:rPr>
              <w:t xml:space="preserve">1. Представлены структуры туристских кластеров их зарубежные модели (европейская, итальянская, шотландская, британская, североамериканская, финнская [105, </w:t>
            </w:r>
            <w:r w:rsidRPr="004F146A">
              <w:rPr>
                <w:rFonts w:ascii="Times New Roman" w:hAnsi="Times New Roman"/>
                <w:sz w:val="24"/>
                <w:szCs w:val="24"/>
                <w:lang w:val="en-US"/>
              </w:rPr>
              <w:t>c</w:t>
            </w:r>
            <w:r w:rsidRPr="004F146A">
              <w:rPr>
                <w:rFonts w:ascii="Times New Roman" w:hAnsi="Times New Roman"/>
                <w:sz w:val="24"/>
                <w:szCs w:val="24"/>
              </w:rPr>
              <w:t xml:space="preserve">.48-62]. 2. Проведен анализ положения Казахстана в глобальном индексе развития путешествий и туризма [105, </w:t>
            </w:r>
            <w:r w:rsidRPr="004F146A">
              <w:rPr>
                <w:rFonts w:ascii="Times New Roman" w:hAnsi="Times New Roman"/>
                <w:sz w:val="24"/>
                <w:szCs w:val="24"/>
                <w:lang w:val="en-US"/>
              </w:rPr>
              <w:t>c</w:t>
            </w:r>
            <w:r w:rsidRPr="004F146A">
              <w:rPr>
                <w:rFonts w:ascii="Times New Roman" w:hAnsi="Times New Roman"/>
                <w:sz w:val="24"/>
                <w:szCs w:val="24"/>
              </w:rPr>
              <w:t xml:space="preserve">.67]. 3. Представлены подробные статданные за </w:t>
            </w:r>
            <w:proofErr w:type="gramStart"/>
            <w:r w:rsidRPr="004F146A">
              <w:rPr>
                <w:rFonts w:ascii="Times New Roman" w:hAnsi="Times New Roman"/>
                <w:sz w:val="24"/>
                <w:szCs w:val="24"/>
              </w:rPr>
              <w:t>2018-2023</w:t>
            </w:r>
            <w:proofErr w:type="gramEnd"/>
            <w:r w:rsidRPr="004F146A">
              <w:rPr>
                <w:rFonts w:ascii="Times New Roman" w:hAnsi="Times New Roman"/>
                <w:sz w:val="24"/>
                <w:szCs w:val="24"/>
              </w:rPr>
              <w:t xml:space="preserve"> гг., количестве мест размещений, их деятельности,</w:t>
            </w:r>
          </w:p>
        </w:tc>
      </w:tr>
    </w:tbl>
    <w:p w14:paraId="2EEF3B3E" w14:textId="77777777" w:rsidR="00306FEF" w:rsidRPr="004F146A" w:rsidRDefault="00306FEF">
      <w:r w:rsidRPr="004F146A">
        <w:br w:type="page"/>
      </w:r>
    </w:p>
    <w:p w14:paraId="56AD56F3" w14:textId="0681D354"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39B6DEE3" w14:textId="77777777" w:rsidR="00306FEF" w:rsidRPr="004F146A" w:rsidRDefault="00306FEF"/>
    <w:tbl>
      <w:tblPr>
        <w:tblStyle w:val="31"/>
        <w:tblW w:w="0" w:type="auto"/>
        <w:tblInd w:w="0" w:type="dxa"/>
        <w:tblLook w:val="04A0" w:firstRow="1" w:lastRow="0" w:firstColumn="1" w:lastColumn="0" w:noHBand="0" w:noVBand="1"/>
      </w:tblPr>
      <w:tblGrid>
        <w:gridCol w:w="696"/>
        <w:gridCol w:w="13864"/>
      </w:tblGrid>
      <w:tr w:rsidR="0011238A" w:rsidRPr="004F146A" w14:paraId="0F9B4270" w14:textId="77777777" w:rsidTr="00306FEF">
        <w:trPr>
          <w:trHeight w:val="70"/>
        </w:trPr>
        <w:tc>
          <w:tcPr>
            <w:tcW w:w="0" w:type="auto"/>
          </w:tcPr>
          <w:p w14:paraId="4BC03845" w14:textId="15A826D8" w:rsidR="00306FEF" w:rsidRPr="004F146A" w:rsidRDefault="00306FEF" w:rsidP="00306FEF">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283B8CF4" w14:textId="6EE6F286" w:rsidR="00306FEF" w:rsidRPr="004F146A" w:rsidRDefault="00306FEF" w:rsidP="00306FEF">
            <w:pPr>
              <w:pStyle w:val="a6"/>
              <w:tabs>
                <w:tab w:val="left" w:pos="317"/>
                <w:tab w:val="left" w:pos="356"/>
                <w:tab w:val="left" w:pos="456"/>
              </w:tabs>
              <w:spacing w:after="0" w:line="240" w:lineRule="auto"/>
              <w:ind w:left="0"/>
              <w:jc w:val="center"/>
              <w:rPr>
                <w:rFonts w:ascii="Times New Roman" w:hAnsi="Times New Roman"/>
                <w:sz w:val="24"/>
                <w:szCs w:val="24"/>
              </w:rPr>
            </w:pPr>
            <w:r w:rsidRPr="004F146A">
              <w:rPr>
                <w:rFonts w:ascii="Times New Roman" w:eastAsia="Times New Roman" w:hAnsi="Times New Roman"/>
                <w:sz w:val="24"/>
                <w:szCs w:val="24"/>
              </w:rPr>
              <w:t>2</w:t>
            </w:r>
          </w:p>
        </w:tc>
      </w:tr>
      <w:tr w:rsidR="0011238A" w:rsidRPr="004F146A" w14:paraId="7AA2ED84" w14:textId="77777777" w:rsidTr="003070CB">
        <w:trPr>
          <w:trHeight w:val="4098"/>
        </w:trPr>
        <w:tc>
          <w:tcPr>
            <w:tcW w:w="0" w:type="auto"/>
          </w:tcPr>
          <w:p w14:paraId="0ED7E643" w14:textId="76156C78"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Pr>
          <w:p w14:paraId="0BA95808" w14:textId="77777777" w:rsidR="00306FEF" w:rsidRPr="004F146A" w:rsidRDefault="00306FEF" w:rsidP="00306FEF">
            <w:pPr>
              <w:pStyle w:val="a6"/>
              <w:tabs>
                <w:tab w:val="left" w:pos="317"/>
                <w:tab w:val="left" w:pos="356"/>
                <w:tab w:val="left" w:pos="456"/>
              </w:tabs>
              <w:spacing w:after="0" w:line="240" w:lineRule="auto"/>
              <w:ind w:left="0"/>
              <w:jc w:val="both"/>
              <w:rPr>
                <w:rFonts w:ascii="Times New Roman" w:hAnsi="Times New Roman"/>
                <w:sz w:val="24"/>
                <w:szCs w:val="24"/>
              </w:rPr>
            </w:pPr>
            <w:r w:rsidRPr="004F146A">
              <w:rPr>
                <w:rFonts w:ascii="Times New Roman" w:hAnsi="Times New Roman"/>
                <w:sz w:val="24"/>
                <w:szCs w:val="24"/>
              </w:rPr>
              <w:t xml:space="preserve"> количество обслуженных ими посетителей, количество всех обслуженных посетителей въездных и внутренних, использование посетителями транспорта за этот период, количество предприятий общепита и объем оказанных услуг, количество культурных учреждений, вовлеченных в обслуживание туристов, объем расходов внутренних и въездных посетителей, структура расходов внутренних и въездных посетителей, объем оказанных услуг средствами размещения в курортных зонах [105, </w:t>
            </w:r>
            <w:r w:rsidRPr="004F146A">
              <w:rPr>
                <w:rFonts w:ascii="Times New Roman" w:hAnsi="Times New Roman"/>
                <w:sz w:val="24"/>
                <w:szCs w:val="24"/>
                <w:lang w:val="en-US"/>
              </w:rPr>
              <w:t>c</w:t>
            </w:r>
            <w:r w:rsidRPr="004F146A">
              <w:rPr>
                <w:rFonts w:ascii="Times New Roman" w:hAnsi="Times New Roman"/>
                <w:sz w:val="24"/>
                <w:szCs w:val="24"/>
              </w:rPr>
              <w:t xml:space="preserve">.63-84]. 4. Представлен перечень концепций и государственных программ, утвержденных к реализации в РК [105, </w:t>
            </w:r>
            <w:r w:rsidRPr="004F146A">
              <w:rPr>
                <w:rFonts w:ascii="Times New Roman" w:hAnsi="Times New Roman"/>
                <w:sz w:val="24"/>
                <w:szCs w:val="24"/>
                <w:lang w:val="en-US"/>
              </w:rPr>
              <w:t>c</w:t>
            </w:r>
            <w:r w:rsidRPr="004F146A">
              <w:rPr>
                <w:rFonts w:ascii="Times New Roman" w:hAnsi="Times New Roman"/>
                <w:sz w:val="24"/>
                <w:szCs w:val="24"/>
              </w:rPr>
              <w:t>.86-87]. 5.Представлены данные об инвестициях в туризм РК, субсидировании, механизме «</w:t>
            </w:r>
            <w:r w:rsidRPr="004F146A">
              <w:rPr>
                <w:rFonts w:ascii="Times New Roman" w:hAnsi="Times New Roman"/>
                <w:sz w:val="24"/>
                <w:szCs w:val="24"/>
                <w:lang w:val="en-US"/>
              </w:rPr>
              <w:t>tax</w:t>
            </w:r>
            <w:r w:rsidRPr="004F146A">
              <w:rPr>
                <w:rFonts w:ascii="Times New Roman" w:hAnsi="Times New Roman"/>
                <w:sz w:val="24"/>
                <w:szCs w:val="24"/>
              </w:rPr>
              <w:t xml:space="preserve"> </w:t>
            </w:r>
            <w:r w:rsidRPr="004F146A">
              <w:rPr>
                <w:rFonts w:ascii="Times New Roman" w:hAnsi="Times New Roman"/>
                <w:sz w:val="24"/>
                <w:szCs w:val="24"/>
                <w:lang w:val="en-US"/>
              </w:rPr>
              <w:t>free</w:t>
            </w:r>
            <w:r w:rsidRPr="004F146A">
              <w:rPr>
                <w:rFonts w:ascii="Times New Roman" w:hAnsi="Times New Roman"/>
                <w:sz w:val="24"/>
                <w:szCs w:val="24"/>
              </w:rPr>
              <w:t xml:space="preserve">», мерах господдержки развития туризма на 2024 год [105, </w:t>
            </w:r>
            <w:r w:rsidRPr="004F146A">
              <w:rPr>
                <w:rFonts w:ascii="Times New Roman" w:hAnsi="Times New Roman"/>
                <w:sz w:val="24"/>
                <w:szCs w:val="24"/>
                <w:lang w:val="en-US"/>
              </w:rPr>
              <w:t>c</w:t>
            </w:r>
            <w:r w:rsidRPr="004F146A">
              <w:rPr>
                <w:rFonts w:ascii="Times New Roman" w:hAnsi="Times New Roman"/>
                <w:sz w:val="24"/>
                <w:szCs w:val="24"/>
              </w:rPr>
              <w:t xml:space="preserve">.88-95]. 6. Отмечен запуск платформ </w:t>
            </w:r>
            <w:r w:rsidRPr="004F146A">
              <w:rPr>
                <w:rFonts w:ascii="Times New Roman" w:hAnsi="Times New Roman"/>
                <w:sz w:val="24"/>
                <w:szCs w:val="24"/>
                <w:lang w:val="en-US"/>
              </w:rPr>
              <w:t>E</w:t>
            </w:r>
            <w:r w:rsidRPr="004F146A">
              <w:rPr>
                <w:rFonts w:ascii="Times New Roman" w:hAnsi="Times New Roman"/>
                <w:sz w:val="24"/>
                <w:szCs w:val="24"/>
              </w:rPr>
              <w:t>-</w:t>
            </w:r>
            <w:r w:rsidRPr="004F146A">
              <w:rPr>
                <w:rFonts w:ascii="Times New Roman" w:hAnsi="Times New Roman"/>
                <w:sz w:val="24"/>
                <w:szCs w:val="24"/>
                <w:lang w:val="en-US"/>
              </w:rPr>
              <w:t>qonaq</w:t>
            </w:r>
            <w:r w:rsidRPr="004F146A">
              <w:rPr>
                <w:rFonts w:ascii="Times New Roman" w:hAnsi="Times New Roman"/>
                <w:sz w:val="24"/>
                <w:szCs w:val="24"/>
              </w:rPr>
              <w:t xml:space="preserve">, </w:t>
            </w:r>
            <w:r w:rsidRPr="004F146A">
              <w:rPr>
                <w:rFonts w:ascii="Times New Roman" w:hAnsi="Times New Roman"/>
                <w:sz w:val="24"/>
                <w:szCs w:val="24"/>
                <w:lang w:val="en-US"/>
              </w:rPr>
              <w:t>Kazakhstan</w:t>
            </w:r>
            <w:r w:rsidRPr="004F146A">
              <w:rPr>
                <w:rFonts w:ascii="Times New Roman" w:hAnsi="Times New Roman"/>
                <w:sz w:val="24"/>
                <w:szCs w:val="24"/>
              </w:rPr>
              <w:t>-</w:t>
            </w:r>
            <w:r w:rsidRPr="004F146A">
              <w:rPr>
                <w:rFonts w:ascii="Times New Roman" w:hAnsi="Times New Roman"/>
                <w:sz w:val="24"/>
                <w:szCs w:val="24"/>
                <w:lang w:val="en-US"/>
              </w:rPr>
              <w:t>Trevel</w:t>
            </w:r>
            <w:r w:rsidRPr="004F146A">
              <w:rPr>
                <w:rFonts w:ascii="Times New Roman" w:hAnsi="Times New Roman"/>
                <w:sz w:val="24"/>
                <w:szCs w:val="24"/>
              </w:rPr>
              <w:t xml:space="preserve">, </w:t>
            </w:r>
            <w:r w:rsidRPr="004F146A">
              <w:rPr>
                <w:rFonts w:ascii="Times New Roman" w:hAnsi="Times New Roman"/>
                <w:sz w:val="24"/>
                <w:szCs w:val="24"/>
                <w:lang w:val="en-US"/>
              </w:rPr>
              <w:t>Tourstat</w:t>
            </w:r>
            <w:r w:rsidRPr="004F146A">
              <w:rPr>
                <w:rFonts w:ascii="Times New Roman" w:hAnsi="Times New Roman"/>
                <w:sz w:val="24"/>
                <w:szCs w:val="24"/>
              </w:rPr>
              <w:t xml:space="preserve">, </w:t>
            </w:r>
            <w:r w:rsidRPr="004F146A">
              <w:rPr>
                <w:rFonts w:ascii="Times New Roman" w:hAnsi="Times New Roman"/>
                <w:sz w:val="24"/>
                <w:szCs w:val="24"/>
                <w:lang w:val="en-US"/>
              </w:rPr>
              <w:t>Tourism</w:t>
            </w:r>
            <w:r w:rsidRPr="004F146A">
              <w:rPr>
                <w:rFonts w:ascii="Times New Roman" w:hAnsi="Times New Roman"/>
                <w:sz w:val="24"/>
                <w:szCs w:val="24"/>
              </w:rPr>
              <w:t xml:space="preserve"> </w:t>
            </w:r>
            <w:r w:rsidRPr="004F146A">
              <w:rPr>
                <w:rFonts w:ascii="Times New Roman" w:hAnsi="Times New Roman"/>
                <w:sz w:val="24"/>
                <w:szCs w:val="24"/>
                <w:lang w:val="en-US"/>
              </w:rPr>
              <w:t>Online</w:t>
            </w:r>
            <w:r w:rsidRPr="004F146A">
              <w:rPr>
                <w:rFonts w:ascii="Times New Roman" w:hAnsi="Times New Roman"/>
                <w:sz w:val="24"/>
                <w:szCs w:val="24"/>
              </w:rPr>
              <w:t xml:space="preserve"> [105, </w:t>
            </w:r>
            <w:r w:rsidRPr="004F146A">
              <w:rPr>
                <w:rFonts w:ascii="Times New Roman" w:hAnsi="Times New Roman"/>
                <w:sz w:val="24"/>
                <w:szCs w:val="24"/>
                <w:lang w:val="en-US"/>
              </w:rPr>
              <w:t>c</w:t>
            </w:r>
            <w:r w:rsidRPr="004F146A">
              <w:rPr>
                <w:rFonts w:ascii="Times New Roman" w:hAnsi="Times New Roman"/>
                <w:sz w:val="24"/>
                <w:szCs w:val="24"/>
              </w:rPr>
              <w:t xml:space="preserve">.97]. 7. Отмечен слабый процесс межотраслевого сотрудничества, несовершенство структуры госуправления в области туризма [105, </w:t>
            </w:r>
            <w:r w:rsidRPr="004F146A">
              <w:rPr>
                <w:rFonts w:ascii="Times New Roman" w:hAnsi="Times New Roman"/>
                <w:sz w:val="24"/>
                <w:szCs w:val="24"/>
                <w:lang w:val="en-US"/>
              </w:rPr>
              <w:t>c</w:t>
            </w:r>
            <w:r w:rsidRPr="004F146A">
              <w:rPr>
                <w:rFonts w:ascii="Times New Roman" w:hAnsi="Times New Roman"/>
                <w:sz w:val="24"/>
                <w:szCs w:val="24"/>
              </w:rPr>
              <w:t xml:space="preserve">.97]. 8. Составлены характеристики ГНПП, чья инфраструктура вовлечена в Алматинский горный кластер, представлены данные результатов стандартизации за 2023 год, </w:t>
            </w:r>
            <w:r w:rsidRPr="004F146A">
              <w:rPr>
                <w:rFonts w:ascii="Times New Roman" w:hAnsi="Times New Roman"/>
                <w:sz w:val="24"/>
                <w:szCs w:val="24"/>
                <w:lang w:val="en-US"/>
              </w:rPr>
              <w:t>PESTEL</w:t>
            </w:r>
            <w:r w:rsidRPr="004F146A">
              <w:rPr>
                <w:rFonts w:ascii="Times New Roman" w:hAnsi="Times New Roman"/>
                <w:sz w:val="24"/>
                <w:szCs w:val="24"/>
              </w:rPr>
              <w:t xml:space="preserve"> анализ условий формирования и развития кластерных систем туризма [105, </w:t>
            </w:r>
            <w:r w:rsidRPr="004F146A">
              <w:rPr>
                <w:rFonts w:ascii="Times New Roman" w:hAnsi="Times New Roman"/>
                <w:sz w:val="24"/>
                <w:szCs w:val="24"/>
                <w:lang w:val="en-US"/>
              </w:rPr>
              <w:t>c</w:t>
            </w:r>
            <w:r w:rsidRPr="004F146A">
              <w:rPr>
                <w:rFonts w:ascii="Times New Roman" w:hAnsi="Times New Roman"/>
                <w:sz w:val="24"/>
                <w:szCs w:val="24"/>
              </w:rPr>
              <w:t xml:space="preserve">.101-112]. 9. Предложена модель историко-культурного комплекса «Этноауыл» на примере Щучинско-Боровской курортной зоны [105, </w:t>
            </w:r>
            <w:r w:rsidRPr="004F146A">
              <w:rPr>
                <w:rFonts w:ascii="Times New Roman" w:hAnsi="Times New Roman"/>
                <w:sz w:val="24"/>
                <w:szCs w:val="24"/>
                <w:lang w:val="en-US"/>
              </w:rPr>
              <w:t>c</w:t>
            </w:r>
            <w:r w:rsidRPr="004F146A">
              <w:rPr>
                <w:rFonts w:ascii="Times New Roman" w:hAnsi="Times New Roman"/>
                <w:sz w:val="24"/>
                <w:szCs w:val="24"/>
              </w:rPr>
              <w:t xml:space="preserve">.142]. 10. Предложен </w:t>
            </w:r>
            <w:r w:rsidRPr="004F146A">
              <w:rPr>
                <w:rFonts w:ascii="Times New Roman" w:hAnsi="Times New Roman"/>
                <w:sz w:val="24"/>
                <w:szCs w:val="24"/>
                <w:lang w:val="en-US"/>
              </w:rPr>
              <w:t>event</w:t>
            </w:r>
            <w:r w:rsidRPr="004F146A">
              <w:rPr>
                <w:rFonts w:ascii="Times New Roman" w:hAnsi="Times New Roman"/>
                <w:sz w:val="24"/>
                <w:szCs w:val="24"/>
              </w:rPr>
              <w:t xml:space="preserve"> календарь праздников Республики Казахстан для проведения мероприятий комплекса «Этноауыл» [105, </w:t>
            </w:r>
            <w:r w:rsidRPr="004F146A">
              <w:rPr>
                <w:rFonts w:ascii="Times New Roman" w:hAnsi="Times New Roman"/>
                <w:sz w:val="24"/>
                <w:szCs w:val="24"/>
                <w:lang w:val="en-US"/>
              </w:rPr>
              <w:t>c</w:t>
            </w:r>
            <w:r w:rsidRPr="004F146A">
              <w:rPr>
                <w:rFonts w:ascii="Times New Roman" w:hAnsi="Times New Roman"/>
                <w:sz w:val="24"/>
                <w:szCs w:val="24"/>
              </w:rPr>
              <w:t xml:space="preserve">.144-146]. 11. Разработана модель и ядро модели кластера [105, </w:t>
            </w:r>
            <w:r w:rsidRPr="004F146A">
              <w:rPr>
                <w:rFonts w:ascii="Times New Roman" w:hAnsi="Times New Roman"/>
                <w:sz w:val="24"/>
                <w:szCs w:val="24"/>
                <w:lang w:val="en-US"/>
              </w:rPr>
              <w:t>c</w:t>
            </w:r>
            <w:r w:rsidRPr="004F146A">
              <w:rPr>
                <w:rFonts w:ascii="Times New Roman" w:hAnsi="Times New Roman"/>
                <w:sz w:val="24"/>
                <w:szCs w:val="24"/>
              </w:rPr>
              <w:t xml:space="preserve">.148-152]. 12. Произведены расчёты затрат и окупаемости данной модели [105, </w:t>
            </w:r>
            <w:r w:rsidRPr="004F146A">
              <w:rPr>
                <w:rFonts w:ascii="Times New Roman" w:hAnsi="Times New Roman"/>
                <w:sz w:val="24"/>
                <w:szCs w:val="24"/>
                <w:lang w:val="en-US"/>
              </w:rPr>
              <w:t>c</w:t>
            </w:r>
            <w:r w:rsidRPr="004F146A">
              <w:rPr>
                <w:rFonts w:ascii="Times New Roman" w:hAnsi="Times New Roman"/>
                <w:sz w:val="24"/>
                <w:szCs w:val="24"/>
              </w:rPr>
              <w:t xml:space="preserve">.154-157]. 13. Составлены задачи, экономические, экологические и социокультурные эффекты формирования национальной модели туристских кластеров [105, </w:t>
            </w:r>
            <w:r w:rsidRPr="004F146A">
              <w:rPr>
                <w:rFonts w:ascii="Times New Roman" w:hAnsi="Times New Roman"/>
                <w:sz w:val="24"/>
                <w:szCs w:val="24"/>
                <w:lang w:val="en-US"/>
              </w:rPr>
              <w:t>c</w:t>
            </w:r>
            <w:r w:rsidRPr="004F146A">
              <w:rPr>
                <w:rFonts w:ascii="Times New Roman" w:hAnsi="Times New Roman"/>
                <w:sz w:val="24"/>
                <w:szCs w:val="24"/>
              </w:rPr>
              <w:t xml:space="preserve">.160-170]. 14. Составлены модели Региональной и глобальной конкурентоспособности туристского кластера [105, </w:t>
            </w:r>
            <w:r w:rsidRPr="004F146A">
              <w:rPr>
                <w:rFonts w:ascii="Times New Roman" w:hAnsi="Times New Roman"/>
                <w:sz w:val="24"/>
                <w:szCs w:val="24"/>
                <w:lang w:val="en-US"/>
              </w:rPr>
              <w:t>c</w:t>
            </w:r>
            <w:r w:rsidRPr="004F146A">
              <w:rPr>
                <w:rFonts w:ascii="Times New Roman" w:hAnsi="Times New Roman"/>
                <w:sz w:val="24"/>
                <w:szCs w:val="24"/>
              </w:rPr>
              <w:t>.192]</w:t>
            </w:r>
          </w:p>
        </w:tc>
      </w:tr>
      <w:tr w:rsidR="0011238A" w:rsidRPr="004F146A" w14:paraId="39342325" w14:textId="77777777" w:rsidTr="003070CB">
        <w:trPr>
          <w:trHeight w:val="327"/>
        </w:trPr>
        <w:tc>
          <w:tcPr>
            <w:tcW w:w="0" w:type="auto"/>
            <w:vMerge w:val="restart"/>
          </w:tcPr>
          <w:p w14:paraId="28C55671"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2024</w:t>
            </w:r>
          </w:p>
        </w:tc>
        <w:tc>
          <w:tcPr>
            <w:tcW w:w="0" w:type="auto"/>
          </w:tcPr>
          <w:p w14:paraId="3591E612" w14:textId="3D94DF4F" w:rsidR="00306FEF" w:rsidRPr="004F146A" w:rsidRDefault="00306FEF" w:rsidP="00306FEF">
            <w:pPr>
              <w:pStyle w:val="a6"/>
              <w:tabs>
                <w:tab w:val="left" w:pos="317"/>
                <w:tab w:val="left" w:pos="45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Шакен А.</w:t>
            </w:r>
            <w:r w:rsidR="0044226C" w:rsidRPr="004F146A">
              <w:rPr>
                <w:rFonts w:ascii="Times New Roman" w:eastAsia="Times New Roman" w:hAnsi="Times New Roman"/>
                <w:sz w:val="24"/>
                <w:szCs w:val="24"/>
              </w:rPr>
              <w:t xml:space="preserve"> </w:t>
            </w:r>
            <w:r w:rsidRPr="004F146A">
              <w:rPr>
                <w:rFonts w:ascii="Times New Roman" w:eastAsia="Times New Roman" w:hAnsi="Times New Roman"/>
                <w:sz w:val="24"/>
                <w:szCs w:val="24"/>
              </w:rPr>
              <w:t>Ш.</w:t>
            </w:r>
          </w:p>
        </w:tc>
      </w:tr>
      <w:tr w:rsidR="0011238A" w:rsidRPr="004F146A" w14:paraId="27044E5E" w14:textId="77777777" w:rsidTr="00306FEF">
        <w:trPr>
          <w:trHeight w:val="563"/>
        </w:trPr>
        <w:tc>
          <w:tcPr>
            <w:tcW w:w="0" w:type="auto"/>
            <w:vMerge/>
            <w:tcBorders>
              <w:bottom w:val="single" w:sz="4" w:space="0" w:color="auto"/>
            </w:tcBorders>
          </w:tcPr>
          <w:p w14:paraId="20351DC8" w14:textId="77777777"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Borders>
              <w:bottom w:val="single" w:sz="4" w:space="0" w:color="auto"/>
            </w:tcBorders>
          </w:tcPr>
          <w:p w14:paraId="58393DCA" w14:textId="081069B0" w:rsidR="00306FEF" w:rsidRPr="004F146A" w:rsidRDefault="00306FEF" w:rsidP="00306FEF">
            <w:pPr>
              <w:pStyle w:val="a6"/>
              <w:numPr>
                <w:ilvl w:val="0"/>
                <w:numId w:val="36"/>
              </w:numPr>
              <w:tabs>
                <w:tab w:val="left" w:pos="317"/>
                <w:tab w:val="left" w:pos="345"/>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Составлены карты </w:t>
            </w:r>
            <w:r w:rsidRPr="004F146A">
              <w:rPr>
                <w:rFonts w:ascii="Times New Roman" w:hAnsi="Times New Roman"/>
                <w:sz w:val="24"/>
                <w:szCs w:val="24"/>
              </w:rPr>
              <w:t>уровня обеспеченности сельскохозяйственными, природными, социально-экономическими туристско-рекреационными ресурсами, агротуристкого потенциала, объектами туристского хозяйства территории Алматинской области [81, с.75-82]. 2.</w:t>
            </w:r>
            <w:r w:rsidRPr="004F146A">
              <w:rPr>
                <w:rFonts w:ascii="Times New Roman" w:eastAsia="Times New Roman" w:hAnsi="Times New Roman"/>
                <w:sz w:val="24"/>
                <w:szCs w:val="24"/>
              </w:rPr>
              <w:t xml:space="preserve"> Составлены стимулирующие и сдерживающие факторы развития агротуризма Алматинской области, отмечены низкий доступ к технологиям и инструментам продвижения агротуризма (цифровой маркетинг, онлайн-бронирование, реклама агро туристских предложений) [81,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89].3. До 10% респондентов (агрохозяйств) имеют свои сайты и страницы в </w:t>
            </w:r>
            <w:proofErr w:type="gramStart"/>
            <w:r w:rsidRPr="004F146A">
              <w:rPr>
                <w:rFonts w:ascii="Times New Roman" w:eastAsia="Times New Roman" w:hAnsi="Times New Roman"/>
                <w:sz w:val="24"/>
                <w:szCs w:val="24"/>
              </w:rPr>
              <w:t>соц.сетях</w:t>
            </w:r>
            <w:proofErr w:type="gramEnd"/>
            <w:r w:rsidRPr="004F146A">
              <w:rPr>
                <w:rFonts w:ascii="Times New Roman" w:eastAsia="Times New Roman" w:hAnsi="Times New Roman"/>
                <w:sz w:val="24"/>
                <w:szCs w:val="24"/>
              </w:rPr>
              <w:t xml:space="preserve"> [81,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62]. 4. Низкая информационная поддержка о возможностях агротуризма для предпринимателей и инвесторов [81,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 xml:space="preserve"> 89]. 5. Внедрение онлайн услуг, видео-экскурсии с дронами, районные инфопорталы [81; </w:t>
            </w:r>
            <w:r w:rsidRPr="004F146A">
              <w:rPr>
                <w:rFonts w:ascii="Times New Roman" w:eastAsia="Times New Roman" w:hAnsi="Times New Roman"/>
                <w:sz w:val="24"/>
                <w:szCs w:val="24"/>
                <w:lang w:val="en-US"/>
              </w:rPr>
              <w:t>c</w:t>
            </w:r>
            <w:r w:rsidRPr="004F146A">
              <w:rPr>
                <w:rFonts w:ascii="Times New Roman" w:eastAsia="Times New Roman" w:hAnsi="Times New Roman"/>
                <w:sz w:val="24"/>
                <w:szCs w:val="24"/>
              </w:rPr>
              <w:t>.136].</w:t>
            </w:r>
          </w:p>
        </w:tc>
      </w:tr>
      <w:tr w:rsidR="0011238A" w:rsidRPr="004F146A" w14:paraId="331BDD6B" w14:textId="77777777" w:rsidTr="003070CB">
        <w:trPr>
          <w:trHeight w:val="209"/>
        </w:trPr>
        <w:tc>
          <w:tcPr>
            <w:tcW w:w="0" w:type="auto"/>
            <w:vMerge w:val="restart"/>
          </w:tcPr>
          <w:p w14:paraId="6B3F39C6"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2024</w:t>
            </w:r>
          </w:p>
        </w:tc>
        <w:tc>
          <w:tcPr>
            <w:tcW w:w="0" w:type="auto"/>
          </w:tcPr>
          <w:p w14:paraId="739841A9" w14:textId="77777777" w:rsidR="00306FEF" w:rsidRPr="004F146A" w:rsidRDefault="00306FEF" w:rsidP="00306FEF">
            <w:pPr>
              <w:pStyle w:val="a6"/>
              <w:tabs>
                <w:tab w:val="left" w:pos="317"/>
                <w:tab w:val="left" w:pos="45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 xml:space="preserve">НПП «Атамекен» </w:t>
            </w:r>
            <w:r w:rsidRPr="004F146A">
              <w:rPr>
                <w:rFonts w:ascii="Times New Roman" w:hAnsi="Times New Roman"/>
                <w:sz w:val="24"/>
                <w:szCs w:val="24"/>
              </w:rPr>
              <w:t>DMO и геопарки: Ключевые предложения от регионов на заседании Комитета НПП</w:t>
            </w:r>
          </w:p>
        </w:tc>
      </w:tr>
      <w:tr w:rsidR="0011238A" w:rsidRPr="004F146A" w14:paraId="7C2CF28D" w14:textId="77777777" w:rsidTr="00306FEF">
        <w:trPr>
          <w:trHeight w:val="551"/>
        </w:trPr>
        <w:tc>
          <w:tcPr>
            <w:tcW w:w="0" w:type="auto"/>
            <w:vMerge/>
            <w:tcBorders>
              <w:bottom w:val="nil"/>
            </w:tcBorders>
          </w:tcPr>
          <w:p w14:paraId="4F0A1070" w14:textId="77777777"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Borders>
              <w:bottom w:val="nil"/>
            </w:tcBorders>
          </w:tcPr>
          <w:p w14:paraId="3445FDF8" w14:textId="54A88C5D" w:rsidR="00306FEF" w:rsidRPr="004F146A" w:rsidRDefault="00306FEF" w:rsidP="00306FEF">
            <w:pPr>
              <w:pStyle w:val="a6"/>
              <w:numPr>
                <w:ilvl w:val="0"/>
                <w:numId w:val="35"/>
              </w:numPr>
              <w:tabs>
                <w:tab w:val="left" w:pos="214"/>
                <w:tab w:val="left" w:pos="317"/>
                <w:tab w:val="left" w:pos="639"/>
              </w:tabs>
              <w:spacing w:after="0" w:line="240" w:lineRule="auto"/>
              <w:ind w:left="0" w:firstLine="0"/>
              <w:jc w:val="both"/>
              <w:rPr>
                <w:rFonts w:ascii="Times New Roman" w:eastAsia="Times New Roman" w:hAnsi="Times New Roman"/>
                <w:sz w:val="24"/>
                <w:szCs w:val="24"/>
              </w:rPr>
            </w:pPr>
            <w:r w:rsidRPr="004F146A">
              <w:rPr>
                <w:rFonts w:ascii="Times New Roman" w:eastAsia="Times New Roman" w:hAnsi="Times New Roman"/>
                <w:sz w:val="24"/>
                <w:szCs w:val="24"/>
              </w:rPr>
              <w:t>Внедрении института управления туристскими дестинациями DMO. 2. Создание геопарков в областях. 3. Продвижение детского туризма. 4. Важность отраслевого совета по туризму в принятии стратегических решений по развитию туризма страны [163].</w:t>
            </w:r>
          </w:p>
        </w:tc>
      </w:tr>
    </w:tbl>
    <w:p w14:paraId="077E8E4D" w14:textId="77777777" w:rsidR="00306FEF" w:rsidRPr="004F146A" w:rsidRDefault="00306FEF">
      <w:r w:rsidRPr="004F146A">
        <w:br w:type="page"/>
      </w:r>
    </w:p>
    <w:p w14:paraId="654F4280" w14:textId="4049AC1B"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В 1</w:t>
      </w:r>
    </w:p>
    <w:p w14:paraId="5080E530" w14:textId="77777777" w:rsidR="00306FEF" w:rsidRPr="004F146A" w:rsidRDefault="00306FEF"/>
    <w:tbl>
      <w:tblPr>
        <w:tblStyle w:val="31"/>
        <w:tblW w:w="0" w:type="auto"/>
        <w:tblInd w:w="0" w:type="dxa"/>
        <w:tblLook w:val="04A0" w:firstRow="1" w:lastRow="0" w:firstColumn="1" w:lastColumn="0" w:noHBand="0" w:noVBand="1"/>
      </w:tblPr>
      <w:tblGrid>
        <w:gridCol w:w="696"/>
        <w:gridCol w:w="13864"/>
      </w:tblGrid>
      <w:tr w:rsidR="0011238A" w:rsidRPr="004F146A" w14:paraId="572E847B" w14:textId="77777777" w:rsidTr="00306FEF">
        <w:trPr>
          <w:trHeight w:val="70"/>
        </w:trPr>
        <w:tc>
          <w:tcPr>
            <w:tcW w:w="0" w:type="auto"/>
          </w:tcPr>
          <w:p w14:paraId="224C7A47" w14:textId="7C75D226" w:rsidR="00306FEF" w:rsidRPr="004F146A" w:rsidRDefault="00306FEF" w:rsidP="00306FEF">
            <w:pPr>
              <w:spacing w:after="0" w:line="240" w:lineRule="auto"/>
              <w:jc w:val="center"/>
              <w:rPr>
                <w:rFonts w:ascii="Times New Roman" w:eastAsia="Times New Roman" w:hAnsi="Times New Roman"/>
                <w:sz w:val="24"/>
                <w:szCs w:val="24"/>
              </w:rPr>
            </w:pPr>
            <w:r w:rsidRPr="004F146A">
              <w:rPr>
                <w:rFonts w:ascii="Times New Roman" w:eastAsia="Times New Roman" w:hAnsi="Times New Roman"/>
                <w:sz w:val="24"/>
                <w:szCs w:val="24"/>
              </w:rPr>
              <w:t>1</w:t>
            </w:r>
          </w:p>
        </w:tc>
        <w:tc>
          <w:tcPr>
            <w:tcW w:w="0" w:type="auto"/>
          </w:tcPr>
          <w:p w14:paraId="6AFBC12B" w14:textId="4F0BFC28" w:rsidR="00306FEF" w:rsidRPr="004F146A" w:rsidRDefault="00306FEF" w:rsidP="00306FEF">
            <w:pPr>
              <w:pStyle w:val="a6"/>
              <w:tabs>
                <w:tab w:val="left" w:pos="214"/>
                <w:tab w:val="left" w:pos="317"/>
                <w:tab w:val="left" w:pos="639"/>
              </w:tabs>
              <w:spacing w:after="0" w:line="240" w:lineRule="auto"/>
              <w:ind w:left="0"/>
              <w:jc w:val="center"/>
              <w:rPr>
                <w:rFonts w:ascii="Times New Roman" w:eastAsia="Times New Roman" w:hAnsi="Times New Roman"/>
                <w:sz w:val="24"/>
                <w:szCs w:val="24"/>
              </w:rPr>
            </w:pPr>
            <w:r w:rsidRPr="004F146A">
              <w:rPr>
                <w:rFonts w:ascii="Times New Roman" w:eastAsia="Times New Roman" w:hAnsi="Times New Roman"/>
                <w:sz w:val="24"/>
                <w:szCs w:val="24"/>
              </w:rPr>
              <w:t>2</w:t>
            </w:r>
          </w:p>
        </w:tc>
      </w:tr>
      <w:tr w:rsidR="0011238A" w:rsidRPr="004F146A" w14:paraId="7518B182" w14:textId="77777777" w:rsidTr="003070CB">
        <w:trPr>
          <w:trHeight w:val="543"/>
        </w:trPr>
        <w:tc>
          <w:tcPr>
            <w:tcW w:w="0" w:type="auto"/>
            <w:vMerge w:val="restart"/>
          </w:tcPr>
          <w:p w14:paraId="6361F4CB" w14:textId="29A058E2"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2017</w:t>
            </w:r>
          </w:p>
          <w:p w14:paraId="3FF90D67"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2018</w:t>
            </w:r>
          </w:p>
          <w:p w14:paraId="5083F358"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2019</w:t>
            </w:r>
          </w:p>
          <w:p w14:paraId="711B6962"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2020</w:t>
            </w:r>
          </w:p>
          <w:p w14:paraId="43A6BC74"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2021</w:t>
            </w:r>
          </w:p>
          <w:p w14:paraId="6E987EB0"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2022</w:t>
            </w:r>
          </w:p>
          <w:p w14:paraId="6B4109E4" w14:textId="77777777" w:rsidR="00306FEF" w:rsidRPr="004F146A" w:rsidRDefault="00306FEF" w:rsidP="00306FEF">
            <w:pPr>
              <w:spacing w:after="0" w:line="240" w:lineRule="auto"/>
              <w:jc w:val="both"/>
              <w:rPr>
                <w:rFonts w:ascii="Times New Roman" w:eastAsia="Times New Roman" w:hAnsi="Times New Roman"/>
                <w:sz w:val="24"/>
                <w:szCs w:val="24"/>
              </w:rPr>
            </w:pPr>
            <w:r w:rsidRPr="004F146A">
              <w:rPr>
                <w:rFonts w:ascii="Times New Roman" w:eastAsia="Times New Roman" w:hAnsi="Times New Roman"/>
                <w:sz w:val="24"/>
                <w:szCs w:val="24"/>
              </w:rPr>
              <w:t>2023</w:t>
            </w:r>
          </w:p>
        </w:tc>
        <w:tc>
          <w:tcPr>
            <w:tcW w:w="0" w:type="auto"/>
          </w:tcPr>
          <w:p w14:paraId="6853E22C" w14:textId="630C400B" w:rsidR="00306FEF" w:rsidRPr="004F146A" w:rsidRDefault="00306FEF" w:rsidP="00306FEF">
            <w:pPr>
              <w:pStyle w:val="a6"/>
              <w:tabs>
                <w:tab w:val="left" w:pos="214"/>
                <w:tab w:val="left" w:pos="317"/>
                <w:tab w:val="left" w:pos="63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Ежегодные отчеты АО НК «Казах Туризм» с 2017 по 2023 годы. Официальная отчетность сайта АО НК «Казах Туризм» https://qaztourism.kz/ru/about-company/reporting/</w:t>
            </w:r>
          </w:p>
        </w:tc>
      </w:tr>
      <w:tr w:rsidR="0011238A" w:rsidRPr="004F146A" w14:paraId="354BFD36" w14:textId="77777777" w:rsidTr="003070CB">
        <w:trPr>
          <w:trHeight w:val="278"/>
        </w:trPr>
        <w:tc>
          <w:tcPr>
            <w:tcW w:w="0" w:type="auto"/>
            <w:vMerge/>
          </w:tcPr>
          <w:p w14:paraId="4F5ECE46" w14:textId="77777777" w:rsidR="00306FEF" w:rsidRPr="004F146A" w:rsidRDefault="00306FEF" w:rsidP="00306FEF">
            <w:pPr>
              <w:spacing w:after="0" w:line="240" w:lineRule="auto"/>
              <w:jc w:val="both"/>
              <w:rPr>
                <w:rFonts w:ascii="Times New Roman" w:eastAsia="Times New Roman" w:hAnsi="Times New Roman"/>
                <w:sz w:val="24"/>
                <w:szCs w:val="24"/>
              </w:rPr>
            </w:pPr>
          </w:p>
        </w:tc>
        <w:tc>
          <w:tcPr>
            <w:tcW w:w="0" w:type="auto"/>
          </w:tcPr>
          <w:p w14:paraId="031C2BA0" w14:textId="77777777" w:rsidR="00306FEF" w:rsidRPr="004F146A" w:rsidRDefault="00306FEF" w:rsidP="00306FEF">
            <w:pPr>
              <w:pStyle w:val="a6"/>
              <w:tabs>
                <w:tab w:val="left" w:pos="214"/>
                <w:tab w:val="left" w:pos="317"/>
                <w:tab w:val="left" w:pos="63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2017: основными трендами были рост конкуренции между дестинациями, развитие внутреннего туризма и акцент на 4Е: экотуризм (Eco), этнотуризм (Ethno), событийный туризм (Event) и туризм развлечений (Entertainment). 2018: тренды включали МICE, эко, этнотуризм и зимние виды туризма, а также перенаправление потока туристов на менее популярные альтернативные направления.</w:t>
            </w:r>
          </w:p>
          <w:p w14:paraId="6AC24495" w14:textId="77777777" w:rsidR="00306FEF" w:rsidRPr="004F146A" w:rsidRDefault="00306FEF" w:rsidP="00306FEF">
            <w:pPr>
              <w:pStyle w:val="a6"/>
              <w:tabs>
                <w:tab w:val="left" w:pos="214"/>
                <w:tab w:val="left" w:pos="317"/>
                <w:tab w:val="left" w:pos="63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2019: наблюдался рост въездных туристов из целевых стран, развитие конгрессно-делового туризма, популяризация исторического и культурного наследия, эко - туризма и горного туризма. 2020: основным трендом стало развитие внутреннего туризма в связи с пандемией COVID-19. 2021: происходило восстановление туризма с ростом внутреннего туризма, спросом на мероприятия на открытом воздухе, «медленные путешествия» и зависимость популярности направлений от контроля распространения COVID-19.</w:t>
            </w:r>
          </w:p>
          <w:p w14:paraId="39CDEF75" w14:textId="77777777" w:rsidR="00306FEF" w:rsidRPr="004F146A" w:rsidRDefault="00306FEF" w:rsidP="00306FEF">
            <w:pPr>
              <w:pStyle w:val="a6"/>
              <w:tabs>
                <w:tab w:val="left" w:pos="214"/>
                <w:tab w:val="left" w:pos="317"/>
                <w:tab w:val="left" w:pos="63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2022: тренды включали рост популярности системы смешанных путешествий, выбор направлений, отражающих интересы и убеждения туриста, стремление к культурному опыту, растущий интерес к отдаленным местам, устойчивость и всеохватность.</w:t>
            </w:r>
          </w:p>
          <w:p w14:paraId="2C68387E" w14:textId="77777777" w:rsidR="00306FEF" w:rsidRPr="004F146A" w:rsidRDefault="00306FEF" w:rsidP="00306FEF">
            <w:pPr>
              <w:pStyle w:val="a6"/>
              <w:tabs>
                <w:tab w:val="left" w:pos="214"/>
                <w:tab w:val="left" w:pos="317"/>
                <w:tab w:val="left" w:pos="639"/>
              </w:tabs>
              <w:spacing w:after="0" w:line="240" w:lineRule="auto"/>
              <w:ind w:left="0"/>
              <w:jc w:val="both"/>
              <w:rPr>
                <w:rFonts w:ascii="Times New Roman" w:eastAsia="Times New Roman" w:hAnsi="Times New Roman"/>
                <w:sz w:val="24"/>
                <w:szCs w:val="24"/>
              </w:rPr>
            </w:pPr>
            <w:r w:rsidRPr="004F146A">
              <w:rPr>
                <w:rFonts w:ascii="Times New Roman" w:eastAsia="Times New Roman" w:hAnsi="Times New Roman"/>
                <w:sz w:val="24"/>
                <w:szCs w:val="24"/>
              </w:rPr>
              <w:t>2023: Мировой туризм окончательно возвращается к допандемийному уровню, растет популярность новых направлений, внутренних путешествий, гастрономического и экологического туризма, а также приключенческого туризма.</w:t>
            </w:r>
          </w:p>
        </w:tc>
      </w:tr>
      <w:tr w:rsidR="00306FEF" w:rsidRPr="004F146A" w14:paraId="3FF02ED6" w14:textId="77777777" w:rsidTr="003070CB">
        <w:trPr>
          <w:trHeight w:val="278"/>
        </w:trPr>
        <w:tc>
          <w:tcPr>
            <w:tcW w:w="0" w:type="auto"/>
            <w:gridSpan w:val="2"/>
          </w:tcPr>
          <w:p w14:paraId="3F3DC660" w14:textId="77777777" w:rsidR="00306FEF" w:rsidRPr="004F146A" w:rsidRDefault="00306FEF" w:rsidP="00306FEF">
            <w:pPr>
              <w:spacing w:after="0" w:line="240" w:lineRule="auto"/>
              <w:ind w:firstLine="447"/>
              <w:jc w:val="both"/>
              <w:rPr>
                <w:rFonts w:ascii="Times New Roman" w:eastAsia="Times New Roman" w:hAnsi="Times New Roman"/>
                <w:b/>
                <w:bCs/>
                <w:sz w:val="24"/>
                <w:szCs w:val="24"/>
              </w:rPr>
            </w:pPr>
            <w:r w:rsidRPr="004F146A">
              <w:rPr>
                <w:rFonts w:ascii="Times New Roman" w:eastAsia="Times New Roman" w:hAnsi="Times New Roman"/>
                <w:sz w:val="24"/>
                <w:szCs w:val="24"/>
              </w:rPr>
              <w:t>Примечание - Составлено автором на основании анализа диссертационных (31) и научных работ казахстанских ученых, а также госпрограмм РК, с учетом темы исследования произведена выборка работ в хронологическом порядке с 2010 года</w:t>
            </w:r>
          </w:p>
        </w:tc>
      </w:tr>
      <w:bookmarkEnd w:id="22"/>
    </w:tbl>
    <w:p w14:paraId="03323078" w14:textId="77777777" w:rsidR="00D825CA" w:rsidRPr="004F146A" w:rsidRDefault="00D825CA" w:rsidP="008001C0">
      <w:pPr>
        <w:spacing w:after="0" w:line="240" w:lineRule="auto"/>
        <w:jc w:val="center"/>
        <w:rPr>
          <w:rFonts w:ascii="Times New Roman" w:eastAsia="Times New Roman" w:hAnsi="Times New Roman"/>
          <w:sz w:val="24"/>
          <w:szCs w:val="24"/>
          <w:lang w:eastAsia="ru-RU"/>
        </w:rPr>
      </w:pPr>
    </w:p>
    <w:p w14:paraId="7C419909" w14:textId="601AE78F" w:rsidR="008001C0" w:rsidRPr="004F146A" w:rsidRDefault="008001C0" w:rsidP="008001C0">
      <w:pPr>
        <w:spacing w:after="0" w:line="240" w:lineRule="auto"/>
        <w:jc w:val="center"/>
        <w:rPr>
          <w:rFonts w:ascii="Times New Roman" w:eastAsia="Times New Roman" w:hAnsi="Times New Roman"/>
          <w:sz w:val="24"/>
          <w:szCs w:val="24"/>
          <w:lang w:eastAsia="ru-RU"/>
        </w:rPr>
        <w:sectPr w:rsidR="008001C0" w:rsidRPr="004F146A" w:rsidSect="00D314BF">
          <w:type w:val="nextColumn"/>
          <w:pgSz w:w="16838" w:h="11906" w:orient="landscape"/>
          <w:pgMar w:top="1134" w:right="567" w:bottom="1134" w:left="1701" w:header="709" w:footer="709" w:gutter="0"/>
          <w:cols w:space="708"/>
          <w:docGrid w:linePitch="360"/>
        </w:sectPr>
      </w:pPr>
    </w:p>
    <w:p w14:paraId="7B98F18A" w14:textId="7FC64E65" w:rsidR="008001C0" w:rsidRPr="004F146A" w:rsidRDefault="008001C0" w:rsidP="00306FEF">
      <w:pPr>
        <w:spacing w:after="0" w:line="240" w:lineRule="auto"/>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lastRenderedPageBreak/>
        <w:t xml:space="preserve">ПРИЛОЖЕНИЕ </w:t>
      </w:r>
      <w:r w:rsidR="004E79D4" w:rsidRPr="004F146A">
        <w:rPr>
          <w:rFonts w:ascii="Times New Roman" w:eastAsia="Times New Roman" w:hAnsi="Times New Roman"/>
          <w:b/>
          <w:bCs/>
          <w:sz w:val="28"/>
          <w:szCs w:val="28"/>
          <w:lang w:eastAsia="ru-RU"/>
        </w:rPr>
        <w:t>Г</w:t>
      </w:r>
    </w:p>
    <w:p w14:paraId="2391E077" w14:textId="77777777" w:rsidR="00306FEF" w:rsidRPr="004F146A" w:rsidRDefault="00306FEF" w:rsidP="00306FEF">
      <w:pPr>
        <w:spacing w:after="0" w:line="240" w:lineRule="auto"/>
        <w:jc w:val="center"/>
        <w:rPr>
          <w:rFonts w:ascii="Times New Roman" w:eastAsia="Times New Roman" w:hAnsi="Times New Roman"/>
          <w:b/>
          <w:bCs/>
          <w:sz w:val="28"/>
          <w:szCs w:val="28"/>
          <w:lang w:eastAsia="ru-RU"/>
        </w:rPr>
      </w:pPr>
    </w:p>
    <w:p w14:paraId="35774454" w14:textId="77777777" w:rsidR="008001C0" w:rsidRPr="004F146A" w:rsidRDefault="008001C0" w:rsidP="00306FEF">
      <w:pPr>
        <w:spacing w:after="0" w:line="240" w:lineRule="auto"/>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Инструменты продвижения, используемые АО НК «</w:t>
      </w:r>
      <w:r w:rsidRPr="004F146A">
        <w:rPr>
          <w:rFonts w:ascii="Times New Roman" w:eastAsia="Times New Roman" w:hAnsi="Times New Roman"/>
          <w:b/>
          <w:bCs/>
          <w:sz w:val="28"/>
          <w:szCs w:val="28"/>
          <w:lang w:val="en-US" w:eastAsia="ru-RU"/>
        </w:rPr>
        <w:t>Kazakh</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b/>
          <w:bCs/>
          <w:sz w:val="28"/>
          <w:szCs w:val="28"/>
          <w:lang w:val="en-US" w:eastAsia="ru-RU"/>
        </w:rPr>
        <w:t>Tourism</w:t>
      </w:r>
      <w:r w:rsidRPr="004F146A">
        <w:rPr>
          <w:rFonts w:ascii="Times New Roman" w:eastAsia="Times New Roman" w:hAnsi="Times New Roman"/>
          <w:b/>
          <w:bCs/>
          <w:sz w:val="28"/>
          <w:szCs w:val="28"/>
          <w:lang w:eastAsia="ru-RU"/>
        </w:rPr>
        <w:t>» с 2017 по 2023 гг.</w:t>
      </w:r>
    </w:p>
    <w:p w14:paraId="4276FE74" w14:textId="77777777" w:rsidR="00306FEF" w:rsidRPr="004F146A" w:rsidRDefault="00306FEF" w:rsidP="00306FEF">
      <w:pPr>
        <w:spacing w:after="0" w:line="240" w:lineRule="auto"/>
        <w:jc w:val="center"/>
        <w:rPr>
          <w:rFonts w:ascii="Times New Roman" w:eastAsia="Times New Roman" w:hAnsi="Times New Roman"/>
          <w:b/>
          <w:bCs/>
          <w:sz w:val="28"/>
          <w:szCs w:val="28"/>
          <w:lang w:eastAsia="ru-RU"/>
        </w:rPr>
      </w:pPr>
    </w:p>
    <w:p w14:paraId="1E978F45" w14:textId="655C70B5" w:rsidR="00306FEF" w:rsidRPr="004F146A" w:rsidRDefault="00306FEF" w:rsidP="00306FEF">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Г 1</w:t>
      </w:r>
    </w:p>
    <w:p w14:paraId="37BAF40E" w14:textId="77777777" w:rsidR="00306FEF" w:rsidRPr="004F146A" w:rsidRDefault="00306FEF" w:rsidP="00306FEF">
      <w:pPr>
        <w:spacing w:after="0" w:line="240" w:lineRule="auto"/>
        <w:jc w:val="center"/>
        <w:rPr>
          <w:rFonts w:ascii="Times New Roman" w:eastAsia="Times New Roman" w:hAnsi="Times New Roman"/>
          <w:b/>
          <w:bCs/>
          <w:sz w:val="28"/>
          <w:szCs w:val="28"/>
          <w:lang w:eastAsia="ru-RU"/>
        </w:rPr>
      </w:pPr>
    </w:p>
    <w:tbl>
      <w:tblPr>
        <w:tblStyle w:val="TableGrid1"/>
        <w:tblW w:w="9634" w:type="dxa"/>
        <w:tblInd w:w="0" w:type="dxa"/>
        <w:tblLook w:val="04A0" w:firstRow="1" w:lastRow="0" w:firstColumn="1" w:lastColumn="0" w:noHBand="0" w:noVBand="1"/>
      </w:tblPr>
      <w:tblGrid>
        <w:gridCol w:w="4616"/>
        <w:gridCol w:w="696"/>
        <w:gridCol w:w="696"/>
        <w:gridCol w:w="696"/>
        <w:gridCol w:w="696"/>
        <w:gridCol w:w="696"/>
        <w:gridCol w:w="696"/>
        <w:gridCol w:w="842"/>
      </w:tblGrid>
      <w:tr w:rsidR="0011238A" w:rsidRPr="004F146A" w14:paraId="7455CB75" w14:textId="77777777" w:rsidTr="00306FEF">
        <w:trPr>
          <w:trHeight w:val="70"/>
        </w:trPr>
        <w:tc>
          <w:tcPr>
            <w:tcW w:w="0" w:type="auto"/>
            <w:hideMark/>
          </w:tcPr>
          <w:p w14:paraId="3B851478"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Инструменты продвижения</w:t>
            </w:r>
          </w:p>
          <w:p w14:paraId="7B6F2425"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w:t>
            </w:r>
            <w:r w:rsidRPr="004F146A">
              <w:rPr>
                <w:rFonts w:ascii="Times New Roman" w:hAnsi="Times New Roman"/>
                <w:sz w:val="24"/>
                <w:szCs w:val="24"/>
                <w:lang w:val="en-US"/>
              </w:rPr>
              <w:t>KazakhTourism</w:t>
            </w:r>
            <w:r w:rsidRPr="004F146A">
              <w:rPr>
                <w:rFonts w:ascii="Times New Roman" w:hAnsi="Times New Roman"/>
                <w:sz w:val="24"/>
                <w:szCs w:val="24"/>
              </w:rPr>
              <w:t>»</w:t>
            </w:r>
          </w:p>
        </w:tc>
        <w:tc>
          <w:tcPr>
            <w:tcW w:w="0" w:type="auto"/>
            <w:hideMark/>
          </w:tcPr>
          <w:p w14:paraId="71CA9680"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2017</w:t>
            </w:r>
          </w:p>
        </w:tc>
        <w:tc>
          <w:tcPr>
            <w:tcW w:w="0" w:type="auto"/>
            <w:hideMark/>
          </w:tcPr>
          <w:p w14:paraId="03FC9E78"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2018</w:t>
            </w:r>
          </w:p>
        </w:tc>
        <w:tc>
          <w:tcPr>
            <w:tcW w:w="0" w:type="auto"/>
            <w:hideMark/>
          </w:tcPr>
          <w:p w14:paraId="0D581FB6"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2019</w:t>
            </w:r>
          </w:p>
        </w:tc>
        <w:tc>
          <w:tcPr>
            <w:tcW w:w="0" w:type="auto"/>
            <w:hideMark/>
          </w:tcPr>
          <w:p w14:paraId="08C552DA"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2020</w:t>
            </w:r>
          </w:p>
        </w:tc>
        <w:tc>
          <w:tcPr>
            <w:tcW w:w="0" w:type="auto"/>
            <w:hideMark/>
          </w:tcPr>
          <w:p w14:paraId="15081E7C"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2021</w:t>
            </w:r>
          </w:p>
        </w:tc>
        <w:tc>
          <w:tcPr>
            <w:tcW w:w="0" w:type="auto"/>
            <w:hideMark/>
          </w:tcPr>
          <w:p w14:paraId="738631BE"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2022</w:t>
            </w:r>
          </w:p>
        </w:tc>
        <w:tc>
          <w:tcPr>
            <w:tcW w:w="842" w:type="dxa"/>
            <w:hideMark/>
          </w:tcPr>
          <w:p w14:paraId="7E2F36C9"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2023</w:t>
            </w:r>
          </w:p>
        </w:tc>
      </w:tr>
      <w:tr w:rsidR="0011238A" w:rsidRPr="004F146A" w14:paraId="3E7D3AFB" w14:textId="77777777" w:rsidTr="00306FEF">
        <w:trPr>
          <w:trHeight w:val="315"/>
        </w:trPr>
        <w:tc>
          <w:tcPr>
            <w:tcW w:w="0" w:type="auto"/>
          </w:tcPr>
          <w:p w14:paraId="16BA896C" w14:textId="654C9306"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1</w:t>
            </w:r>
          </w:p>
        </w:tc>
        <w:tc>
          <w:tcPr>
            <w:tcW w:w="0" w:type="auto"/>
          </w:tcPr>
          <w:p w14:paraId="0D36BFD7" w14:textId="45B13BA0"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2</w:t>
            </w:r>
          </w:p>
        </w:tc>
        <w:tc>
          <w:tcPr>
            <w:tcW w:w="0" w:type="auto"/>
          </w:tcPr>
          <w:p w14:paraId="086A5926" w14:textId="3B4938ED"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3</w:t>
            </w:r>
          </w:p>
        </w:tc>
        <w:tc>
          <w:tcPr>
            <w:tcW w:w="0" w:type="auto"/>
          </w:tcPr>
          <w:p w14:paraId="72EAC990" w14:textId="0319A0BC"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4</w:t>
            </w:r>
          </w:p>
        </w:tc>
        <w:tc>
          <w:tcPr>
            <w:tcW w:w="0" w:type="auto"/>
          </w:tcPr>
          <w:p w14:paraId="34439372" w14:textId="09380E76"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5</w:t>
            </w:r>
          </w:p>
        </w:tc>
        <w:tc>
          <w:tcPr>
            <w:tcW w:w="0" w:type="auto"/>
          </w:tcPr>
          <w:p w14:paraId="1F7C5941" w14:textId="468F8742"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6</w:t>
            </w:r>
          </w:p>
        </w:tc>
        <w:tc>
          <w:tcPr>
            <w:tcW w:w="0" w:type="auto"/>
          </w:tcPr>
          <w:p w14:paraId="0078C81E" w14:textId="0B44B6E7"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7</w:t>
            </w:r>
          </w:p>
        </w:tc>
        <w:tc>
          <w:tcPr>
            <w:tcW w:w="842" w:type="dxa"/>
          </w:tcPr>
          <w:p w14:paraId="34A1CE89" w14:textId="66296E7E"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8</w:t>
            </w:r>
          </w:p>
        </w:tc>
      </w:tr>
      <w:tr w:rsidR="0011238A" w:rsidRPr="004F146A" w14:paraId="2216E68F" w14:textId="77777777" w:rsidTr="00306FEF">
        <w:trPr>
          <w:trHeight w:val="315"/>
        </w:trPr>
        <w:tc>
          <w:tcPr>
            <w:tcW w:w="0" w:type="auto"/>
            <w:hideMark/>
          </w:tcPr>
          <w:p w14:paraId="1A6B2CE2"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 xml:space="preserve">Издание специального выпуска </w:t>
            </w:r>
            <w:r w:rsidRPr="004F146A">
              <w:rPr>
                <w:rFonts w:ascii="Times New Roman" w:hAnsi="Times New Roman"/>
                <w:sz w:val="24"/>
                <w:szCs w:val="24"/>
              </w:rPr>
              <w:t>National</w:t>
            </w:r>
            <w:r w:rsidRPr="004F146A">
              <w:rPr>
                <w:rFonts w:ascii="Times New Roman" w:hAnsi="Times New Roman"/>
                <w:sz w:val="24"/>
                <w:szCs w:val="24"/>
                <w:lang w:val="ru-RU"/>
              </w:rPr>
              <w:t xml:space="preserve"> </w:t>
            </w:r>
            <w:r w:rsidRPr="004F146A">
              <w:rPr>
                <w:rFonts w:ascii="Times New Roman" w:hAnsi="Times New Roman"/>
                <w:sz w:val="24"/>
                <w:szCs w:val="24"/>
              </w:rPr>
              <w:t>Geographic</w:t>
            </w:r>
            <w:r w:rsidRPr="004F146A">
              <w:rPr>
                <w:rFonts w:ascii="Times New Roman" w:hAnsi="Times New Roman"/>
                <w:sz w:val="24"/>
                <w:szCs w:val="24"/>
                <w:lang w:val="ru-RU"/>
              </w:rPr>
              <w:t xml:space="preserve"> Қазақстан</w:t>
            </w:r>
          </w:p>
        </w:tc>
        <w:tc>
          <w:tcPr>
            <w:tcW w:w="0" w:type="auto"/>
            <w:hideMark/>
          </w:tcPr>
          <w:p w14:paraId="1CA5AACD"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A964601"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2084B70"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342CE91"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4FB8A70"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0FAA489"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7A86D7E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22598930" w14:textId="77777777" w:rsidTr="00306FEF">
        <w:trPr>
          <w:trHeight w:val="315"/>
        </w:trPr>
        <w:tc>
          <w:tcPr>
            <w:tcW w:w="0" w:type="auto"/>
            <w:hideMark/>
          </w:tcPr>
          <w:p w14:paraId="6397C3CE"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Презентация туристского потенциала Казахстана для ведущих китайских туроператоров</w:t>
            </w:r>
          </w:p>
        </w:tc>
        <w:tc>
          <w:tcPr>
            <w:tcW w:w="0" w:type="auto"/>
            <w:hideMark/>
          </w:tcPr>
          <w:p w14:paraId="503F9718"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29444B8"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D1D07E1"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DC4360D"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B5A7F8B"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9DBC3C5"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2EF25953"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08DB383B" w14:textId="77777777" w:rsidTr="00306FEF">
        <w:trPr>
          <w:trHeight w:val="315"/>
        </w:trPr>
        <w:tc>
          <w:tcPr>
            <w:tcW w:w="0" w:type="auto"/>
            <w:hideMark/>
          </w:tcPr>
          <w:p w14:paraId="5FF0CD94"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Освещение информации о туристском потенциале Казахстана в интернете и социальных сетях</w:t>
            </w:r>
          </w:p>
        </w:tc>
        <w:tc>
          <w:tcPr>
            <w:tcW w:w="0" w:type="auto"/>
            <w:hideMark/>
          </w:tcPr>
          <w:p w14:paraId="340B8A1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9BE9B8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0627DB0"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D7CA061"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121821A"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D89099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7D42DB12"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55D5CE12" w14:textId="77777777" w:rsidTr="00306FEF">
        <w:trPr>
          <w:trHeight w:val="315"/>
        </w:trPr>
        <w:tc>
          <w:tcPr>
            <w:tcW w:w="0" w:type="auto"/>
            <w:hideMark/>
          </w:tcPr>
          <w:p w14:paraId="5D08D81E"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Привлечение отечественных и зарубежных лидеров мнений</w:t>
            </w:r>
          </w:p>
        </w:tc>
        <w:tc>
          <w:tcPr>
            <w:tcW w:w="0" w:type="auto"/>
            <w:hideMark/>
          </w:tcPr>
          <w:p w14:paraId="3757E8F1"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2902A8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FBD94F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70828CA"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F118030"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D6F6AC2"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465F6C98"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379D2529" w14:textId="77777777" w:rsidTr="00306FEF">
        <w:trPr>
          <w:trHeight w:val="315"/>
        </w:trPr>
        <w:tc>
          <w:tcPr>
            <w:tcW w:w="0" w:type="auto"/>
            <w:hideMark/>
          </w:tcPr>
          <w:p w14:paraId="064F73FD"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Проведение ознакомительных мероприятий (инфо-туры, роуд-шоу)</w:t>
            </w:r>
          </w:p>
        </w:tc>
        <w:tc>
          <w:tcPr>
            <w:tcW w:w="0" w:type="auto"/>
            <w:hideMark/>
          </w:tcPr>
          <w:p w14:paraId="31217685"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BCC9C56"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3968F26"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1FE5AAD"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5E98FB0"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C3A41E9"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01FF3B93"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09072F23" w14:textId="77777777" w:rsidTr="00306FEF">
        <w:trPr>
          <w:trHeight w:val="315"/>
        </w:trPr>
        <w:tc>
          <w:tcPr>
            <w:tcW w:w="0" w:type="auto"/>
            <w:hideMark/>
          </w:tcPr>
          <w:p w14:paraId="22A75690"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Участие в международных туристских выставках</w:t>
            </w:r>
          </w:p>
        </w:tc>
        <w:tc>
          <w:tcPr>
            <w:tcW w:w="0" w:type="auto"/>
            <w:hideMark/>
          </w:tcPr>
          <w:p w14:paraId="08B0936E"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914908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4F9029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FE4AD85"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2E1CBA5"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B4E240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6FC8E50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7F1E9190" w14:textId="77777777" w:rsidTr="00306FEF">
        <w:trPr>
          <w:trHeight w:val="315"/>
        </w:trPr>
        <w:tc>
          <w:tcPr>
            <w:tcW w:w="0" w:type="auto"/>
            <w:hideMark/>
          </w:tcPr>
          <w:p w14:paraId="73A81346"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Создание и вручение национальной премии в области туризма</w:t>
            </w:r>
          </w:p>
        </w:tc>
        <w:tc>
          <w:tcPr>
            <w:tcW w:w="0" w:type="auto"/>
            <w:hideMark/>
          </w:tcPr>
          <w:p w14:paraId="11F8622A"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0DA90F2"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BF7436B"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7E23FDB"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DB88DA5"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C1EF205"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3A37860E"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649B8FDC" w14:textId="77777777" w:rsidTr="00306FEF">
        <w:trPr>
          <w:trHeight w:val="315"/>
        </w:trPr>
        <w:tc>
          <w:tcPr>
            <w:tcW w:w="0" w:type="auto"/>
            <w:hideMark/>
          </w:tcPr>
          <w:p w14:paraId="52C33048"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Проведение медиафорума «</w:t>
            </w:r>
            <w:r w:rsidRPr="004F146A">
              <w:rPr>
                <w:rFonts w:ascii="Times New Roman" w:hAnsi="Times New Roman"/>
                <w:sz w:val="24"/>
                <w:szCs w:val="24"/>
              </w:rPr>
              <w:t>Travel</w:t>
            </w:r>
            <w:r w:rsidRPr="004F146A">
              <w:rPr>
                <w:rFonts w:ascii="Times New Roman" w:hAnsi="Times New Roman"/>
                <w:sz w:val="24"/>
                <w:szCs w:val="24"/>
                <w:lang w:val="ru-RU"/>
              </w:rPr>
              <w:t xml:space="preserve"> </w:t>
            </w:r>
            <w:r w:rsidRPr="004F146A">
              <w:rPr>
                <w:rFonts w:ascii="Times New Roman" w:hAnsi="Times New Roman"/>
                <w:sz w:val="24"/>
                <w:szCs w:val="24"/>
              </w:rPr>
              <w:t>Media</w:t>
            </w:r>
            <w:r w:rsidRPr="004F146A">
              <w:rPr>
                <w:rFonts w:ascii="Times New Roman" w:hAnsi="Times New Roman"/>
                <w:sz w:val="24"/>
                <w:szCs w:val="24"/>
                <w:lang w:val="ru-RU"/>
              </w:rPr>
              <w:t xml:space="preserve"> </w:t>
            </w:r>
            <w:r w:rsidRPr="004F146A">
              <w:rPr>
                <w:rFonts w:ascii="Times New Roman" w:hAnsi="Times New Roman"/>
                <w:sz w:val="24"/>
                <w:szCs w:val="24"/>
              </w:rPr>
              <w:t>Talks</w:t>
            </w:r>
            <w:r w:rsidRPr="004F146A">
              <w:rPr>
                <w:rFonts w:ascii="Times New Roman" w:hAnsi="Times New Roman"/>
                <w:sz w:val="24"/>
                <w:szCs w:val="24"/>
                <w:lang w:val="ru-RU"/>
              </w:rPr>
              <w:t>»</w:t>
            </w:r>
          </w:p>
        </w:tc>
        <w:tc>
          <w:tcPr>
            <w:tcW w:w="0" w:type="auto"/>
            <w:hideMark/>
          </w:tcPr>
          <w:p w14:paraId="25201472"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ABD2E88"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6AEFE6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263B8CD"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6B54718"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3754D8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562BAD13"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01AC171A" w14:textId="77777777" w:rsidTr="00306FEF">
        <w:trPr>
          <w:trHeight w:val="315"/>
        </w:trPr>
        <w:tc>
          <w:tcPr>
            <w:tcW w:w="0" w:type="auto"/>
            <w:hideMark/>
          </w:tcPr>
          <w:p w14:paraId="3EEAE295"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Продвижение на международном телевидении</w:t>
            </w:r>
          </w:p>
        </w:tc>
        <w:tc>
          <w:tcPr>
            <w:tcW w:w="0" w:type="auto"/>
            <w:hideMark/>
          </w:tcPr>
          <w:p w14:paraId="54034B0A"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D62A17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BD91C1B"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3183BC3"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3B9565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8334CA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330FD6B1"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532E09E4" w14:textId="77777777" w:rsidTr="00306FEF">
        <w:trPr>
          <w:trHeight w:val="315"/>
        </w:trPr>
        <w:tc>
          <w:tcPr>
            <w:tcW w:w="0" w:type="auto"/>
            <w:hideMark/>
          </w:tcPr>
          <w:p w14:paraId="41FEE8E8"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Организация инфо-туров для популярных китайских блогеров</w:t>
            </w:r>
          </w:p>
        </w:tc>
        <w:tc>
          <w:tcPr>
            <w:tcW w:w="0" w:type="auto"/>
            <w:hideMark/>
          </w:tcPr>
          <w:p w14:paraId="6B39E96B"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7BC963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8DCC9C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935976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7FF4362"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6C8DA12"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7262CBB6"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732C7123" w14:textId="77777777" w:rsidTr="00306FEF">
        <w:trPr>
          <w:trHeight w:val="315"/>
        </w:trPr>
        <w:tc>
          <w:tcPr>
            <w:tcW w:w="0" w:type="auto"/>
            <w:hideMark/>
          </w:tcPr>
          <w:p w14:paraId="283E4493"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Размещение рекламы туристского потенциала Казахстана в аэропортах городов Нур-Султан и Алматы</w:t>
            </w:r>
          </w:p>
        </w:tc>
        <w:tc>
          <w:tcPr>
            <w:tcW w:w="0" w:type="auto"/>
            <w:hideMark/>
          </w:tcPr>
          <w:p w14:paraId="77D97F96"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E008291"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49DF63B"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AFBEB28"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D794071"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FA9D988"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320B363C"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1288FA97" w14:textId="77777777" w:rsidTr="00306FEF">
        <w:trPr>
          <w:trHeight w:val="315"/>
        </w:trPr>
        <w:tc>
          <w:tcPr>
            <w:tcW w:w="0" w:type="auto"/>
            <w:hideMark/>
          </w:tcPr>
          <w:p w14:paraId="0AFD47A6"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Реализация проекта «Послы туризма Республики Казахстан»</w:t>
            </w:r>
          </w:p>
        </w:tc>
        <w:tc>
          <w:tcPr>
            <w:tcW w:w="0" w:type="auto"/>
            <w:hideMark/>
          </w:tcPr>
          <w:p w14:paraId="31B26F91"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56ED35C"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7AF476A"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A5382EE"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0D29AA2" w14:textId="77777777" w:rsidR="008001C0" w:rsidRPr="004F146A" w:rsidRDefault="008001C0" w:rsidP="00173D6B">
            <w:pPr>
              <w:pStyle w:val="ab"/>
              <w:rPr>
                <w:rFonts w:asciiTheme="minorHAnsi" w:hAnsiTheme="minorHAnsi"/>
                <w:sz w:val="24"/>
                <w:szCs w:val="24"/>
              </w:rPr>
            </w:pPr>
            <w:r w:rsidRPr="004F146A">
              <w:rPr>
                <w:rFonts w:ascii="Segoe UI Emoji" w:hAnsi="Segoe UI Emoji" w:cs="Segoe UI Emoji"/>
                <w:sz w:val="24"/>
                <w:szCs w:val="24"/>
              </w:rPr>
              <w:t>✅</w:t>
            </w:r>
          </w:p>
        </w:tc>
        <w:tc>
          <w:tcPr>
            <w:tcW w:w="0" w:type="auto"/>
            <w:hideMark/>
          </w:tcPr>
          <w:p w14:paraId="6A831F3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4350EC60"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4FA6A8D3" w14:textId="77777777" w:rsidTr="00306FEF">
        <w:trPr>
          <w:trHeight w:val="315"/>
        </w:trPr>
        <w:tc>
          <w:tcPr>
            <w:tcW w:w="0" w:type="auto"/>
            <w:hideMark/>
          </w:tcPr>
          <w:p w14:paraId="2C0232EC"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Съемки видеороликов по продвижению туристского потенциала города Алматы</w:t>
            </w:r>
          </w:p>
        </w:tc>
        <w:tc>
          <w:tcPr>
            <w:tcW w:w="0" w:type="auto"/>
            <w:hideMark/>
          </w:tcPr>
          <w:p w14:paraId="6B6846D2"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A71E43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E4E056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23202F5"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3A82FDE"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64140B3"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305BDFD5"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741EC718" w14:textId="77777777" w:rsidTr="00306FEF">
        <w:trPr>
          <w:trHeight w:val="315"/>
        </w:trPr>
        <w:tc>
          <w:tcPr>
            <w:tcW w:w="0" w:type="auto"/>
            <w:hideMark/>
          </w:tcPr>
          <w:p w14:paraId="47A77434"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 xml:space="preserve">Реализация совместного проекта с «Қазақ радиосы» по популяризации внутреннего туризма в рамках выпуска программы «Сапар </w:t>
            </w:r>
            <w:r w:rsidRPr="004F146A">
              <w:rPr>
                <w:rFonts w:ascii="Times New Roman" w:hAnsi="Times New Roman"/>
                <w:sz w:val="24"/>
                <w:szCs w:val="24"/>
              </w:rPr>
              <w:t>like</w:t>
            </w:r>
            <w:r w:rsidRPr="004F146A">
              <w:rPr>
                <w:rFonts w:ascii="Times New Roman" w:hAnsi="Times New Roman"/>
                <w:sz w:val="24"/>
                <w:szCs w:val="24"/>
                <w:lang w:val="ru-RU"/>
              </w:rPr>
              <w:t>»</w:t>
            </w:r>
          </w:p>
        </w:tc>
        <w:tc>
          <w:tcPr>
            <w:tcW w:w="0" w:type="auto"/>
            <w:hideMark/>
          </w:tcPr>
          <w:p w14:paraId="7E21C8A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11B9FBB" w14:textId="77777777" w:rsidR="008001C0" w:rsidRPr="004F146A" w:rsidRDefault="008001C0" w:rsidP="00173D6B">
            <w:pPr>
              <w:pStyle w:val="ab"/>
              <w:rPr>
                <w:rFonts w:ascii="Times New Roman" w:hAnsi="Times New Roman"/>
                <w:sz w:val="24"/>
                <w:szCs w:val="24"/>
                <w:lang w:val="en-US"/>
              </w:rPr>
            </w:pPr>
            <w:r w:rsidRPr="004F146A">
              <w:rPr>
                <w:rFonts w:ascii="Segoe UI Emoji" w:hAnsi="Segoe UI Emoji" w:cs="Segoe UI Emoji"/>
                <w:sz w:val="24"/>
                <w:szCs w:val="24"/>
              </w:rPr>
              <w:t>✅</w:t>
            </w:r>
          </w:p>
        </w:tc>
        <w:tc>
          <w:tcPr>
            <w:tcW w:w="0" w:type="auto"/>
            <w:hideMark/>
          </w:tcPr>
          <w:p w14:paraId="4BCBCCE2"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47FCEFE"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634DEC3"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5529551"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4C36F9ED"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41176091" w14:textId="77777777" w:rsidTr="00306FEF">
        <w:trPr>
          <w:trHeight w:val="315"/>
        </w:trPr>
        <w:tc>
          <w:tcPr>
            <w:tcW w:w="0" w:type="auto"/>
            <w:hideMark/>
          </w:tcPr>
          <w:p w14:paraId="5BC8E74B"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Организация специального выпуска журнала «Ветер странствий»</w:t>
            </w:r>
          </w:p>
        </w:tc>
        <w:tc>
          <w:tcPr>
            <w:tcW w:w="0" w:type="auto"/>
            <w:hideMark/>
          </w:tcPr>
          <w:p w14:paraId="455E0096"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2495A40"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3182856"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0D031FA"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E1A094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7E2D13D"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5382197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0B350A20" w14:textId="77777777" w:rsidTr="00306FEF">
        <w:trPr>
          <w:trHeight w:val="315"/>
        </w:trPr>
        <w:tc>
          <w:tcPr>
            <w:tcW w:w="0" w:type="auto"/>
            <w:tcBorders>
              <w:bottom w:val="single" w:sz="4" w:space="0" w:color="auto"/>
            </w:tcBorders>
            <w:hideMark/>
          </w:tcPr>
          <w:p w14:paraId="38E063F5"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Проведение конкурса среди педагогов на лучшую статью про собственный опыт путешествия внутри Казахстана</w:t>
            </w:r>
          </w:p>
        </w:tc>
        <w:tc>
          <w:tcPr>
            <w:tcW w:w="0" w:type="auto"/>
            <w:tcBorders>
              <w:bottom w:val="single" w:sz="4" w:space="0" w:color="auto"/>
            </w:tcBorders>
            <w:hideMark/>
          </w:tcPr>
          <w:p w14:paraId="13677A36"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hideMark/>
          </w:tcPr>
          <w:p w14:paraId="03C812A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hideMark/>
          </w:tcPr>
          <w:p w14:paraId="2D81655E"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hideMark/>
          </w:tcPr>
          <w:p w14:paraId="581A9DEA"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hideMark/>
          </w:tcPr>
          <w:p w14:paraId="102900E3"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hideMark/>
          </w:tcPr>
          <w:p w14:paraId="1013C701"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tcBorders>
              <w:bottom w:val="single" w:sz="4" w:space="0" w:color="auto"/>
            </w:tcBorders>
            <w:hideMark/>
          </w:tcPr>
          <w:p w14:paraId="61C6303A"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69DC9471" w14:textId="77777777" w:rsidTr="00306FEF">
        <w:trPr>
          <w:trHeight w:val="315"/>
        </w:trPr>
        <w:tc>
          <w:tcPr>
            <w:tcW w:w="0" w:type="auto"/>
            <w:tcBorders>
              <w:bottom w:val="nil"/>
            </w:tcBorders>
            <w:hideMark/>
          </w:tcPr>
          <w:p w14:paraId="0CD21411"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Организация школьных туров «Путь Лидера» в города Нур-Султан и Алматы</w:t>
            </w:r>
          </w:p>
        </w:tc>
        <w:tc>
          <w:tcPr>
            <w:tcW w:w="0" w:type="auto"/>
            <w:tcBorders>
              <w:bottom w:val="nil"/>
            </w:tcBorders>
            <w:hideMark/>
          </w:tcPr>
          <w:p w14:paraId="72588A9E"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hideMark/>
          </w:tcPr>
          <w:p w14:paraId="49CAC350"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hideMark/>
          </w:tcPr>
          <w:p w14:paraId="02B3ADE8"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hideMark/>
          </w:tcPr>
          <w:p w14:paraId="4223489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hideMark/>
          </w:tcPr>
          <w:p w14:paraId="5EA4A23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hideMark/>
          </w:tcPr>
          <w:p w14:paraId="6CF1301D"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tcBorders>
              <w:bottom w:val="nil"/>
            </w:tcBorders>
            <w:hideMark/>
          </w:tcPr>
          <w:p w14:paraId="7BCFB195"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bl>
    <w:p w14:paraId="7B128C91" w14:textId="4D97EA3C"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Г 1</w:t>
      </w:r>
    </w:p>
    <w:p w14:paraId="73480D2C" w14:textId="77777777" w:rsidR="00306FEF" w:rsidRPr="004F146A" w:rsidRDefault="00306FEF" w:rsidP="00306FEF">
      <w:pPr>
        <w:spacing w:after="0" w:line="240" w:lineRule="auto"/>
        <w:rPr>
          <w:rFonts w:ascii="Times New Roman" w:hAnsi="Times New Roman"/>
          <w:sz w:val="28"/>
          <w:szCs w:val="28"/>
        </w:rPr>
      </w:pPr>
    </w:p>
    <w:tbl>
      <w:tblPr>
        <w:tblStyle w:val="TableGrid1"/>
        <w:tblW w:w="9634" w:type="dxa"/>
        <w:tblInd w:w="0" w:type="dxa"/>
        <w:tblLook w:val="04A0" w:firstRow="1" w:lastRow="0" w:firstColumn="1" w:lastColumn="0" w:noHBand="0" w:noVBand="1"/>
      </w:tblPr>
      <w:tblGrid>
        <w:gridCol w:w="5516"/>
        <w:gridCol w:w="546"/>
        <w:gridCol w:w="546"/>
        <w:gridCol w:w="546"/>
        <w:gridCol w:w="546"/>
        <w:gridCol w:w="546"/>
        <w:gridCol w:w="546"/>
        <w:gridCol w:w="842"/>
      </w:tblGrid>
      <w:tr w:rsidR="0011238A" w:rsidRPr="004F146A" w14:paraId="2E0A9019" w14:textId="77777777" w:rsidTr="00306FEF">
        <w:trPr>
          <w:trHeight w:val="315"/>
        </w:trPr>
        <w:tc>
          <w:tcPr>
            <w:tcW w:w="0" w:type="auto"/>
          </w:tcPr>
          <w:p w14:paraId="4C5CC567" w14:textId="0011158A" w:rsidR="00306FEF" w:rsidRPr="004F146A" w:rsidRDefault="00306FEF" w:rsidP="00306FEF">
            <w:pPr>
              <w:pStyle w:val="ab"/>
              <w:jc w:val="center"/>
              <w:rPr>
                <w:rFonts w:ascii="Times New Roman" w:hAnsi="Times New Roman"/>
                <w:sz w:val="24"/>
                <w:szCs w:val="24"/>
              </w:rPr>
            </w:pPr>
            <w:r w:rsidRPr="004F146A">
              <w:rPr>
                <w:rFonts w:ascii="Times New Roman" w:hAnsi="Times New Roman"/>
                <w:sz w:val="24"/>
                <w:szCs w:val="24"/>
                <w:lang w:val="ru-RU"/>
              </w:rPr>
              <w:t>1</w:t>
            </w:r>
          </w:p>
        </w:tc>
        <w:tc>
          <w:tcPr>
            <w:tcW w:w="0" w:type="auto"/>
          </w:tcPr>
          <w:p w14:paraId="1E0DD4DD" w14:textId="2A741199" w:rsidR="00306FEF" w:rsidRPr="004F146A" w:rsidRDefault="00306FEF" w:rsidP="00306FEF">
            <w:pPr>
              <w:pStyle w:val="ab"/>
              <w:jc w:val="center"/>
              <w:rPr>
                <w:rFonts w:ascii="Segoe UI Emoji" w:hAnsi="Segoe UI Emoji" w:cs="Segoe UI Emoji"/>
                <w:sz w:val="24"/>
                <w:szCs w:val="24"/>
              </w:rPr>
            </w:pPr>
            <w:r w:rsidRPr="004F146A">
              <w:rPr>
                <w:rFonts w:ascii="Times New Roman" w:hAnsi="Times New Roman"/>
                <w:sz w:val="24"/>
                <w:szCs w:val="24"/>
                <w:lang w:val="ru-RU"/>
              </w:rPr>
              <w:t>2</w:t>
            </w:r>
          </w:p>
        </w:tc>
        <w:tc>
          <w:tcPr>
            <w:tcW w:w="0" w:type="auto"/>
          </w:tcPr>
          <w:p w14:paraId="13ABF0F7" w14:textId="41D3D27B" w:rsidR="00306FEF" w:rsidRPr="004F146A" w:rsidRDefault="00306FEF" w:rsidP="00306FEF">
            <w:pPr>
              <w:pStyle w:val="ab"/>
              <w:jc w:val="center"/>
              <w:rPr>
                <w:rFonts w:ascii="Segoe UI Emoji" w:hAnsi="Segoe UI Emoji" w:cs="Segoe UI Emoji"/>
                <w:sz w:val="24"/>
                <w:szCs w:val="24"/>
              </w:rPr>
            </w:pPr>
            <w:r w:rsidRPr="004F146A">
              <w:rPr>
                <w:rFonts w:ascii="Times New Roman" w:hAnsi="Times New Roman"/>
                <w:sz w:val="24"/>
                <w:szCs w:val="24"/>
                <w:lang w:val="ru-RU"/>
              </w:rPr>
              <w:t>3</w:t>
            </w:r>
          </w:p>
        </w:tc>
        <w:tc>
          <w:tcPr>
            <w:tcW w:w="0" w:type="auto"/>
          </w:tcPr>
          <w:p w14:paraId="4647DC91" w14:textId="763E8D20" w:rsidR="00306FEF" w:rsidRPr="004F146A" w:rsidRDefault="00306FEF" w:rsidP="00306FEF">
            <w:pPr>
              <w:pStyle w:val="ab"/>
              <w:jc w:val="center"/>
              <w:rPr>
                <w:rFonts w:ascii="Segoe UI Emoji" w:hAnsi="Segoe UI Emoji" w:cs="Segoe UI Emoji"/>
                <w:sz w:val="24"/>
                <w:szCs w:val="24"/>
              </w:rPr>
            </w:pPr>
            <w:r w:rsidRPr="004F146A">
              <w:rPr>
                <w:rFonts w:ascii="Times New Roman" w:hAnsi="Times New Roman"/>
                <w:sz w:val="24"/>
                <w:szCs w:val="24"/>
                <w:lang w:val="ru-RU"/>
              </w:rPr>
              <w:t>4</w:t>
            </w:r>
          </w:p>
        </w:tc>
        <w:tc>
          <w:tcPr>
            <w:tcW w:w="0" w:type="auto"/>
          </w:tcPr>
          <w:p w14:paraId="4DE5804A" w14:textId="58B8F9A9" w:rsidR="00306FEF" w:rsidRPr="004F146A" w:rsidRDefault="00306FEF" w:rsidP="00306FEF">
            <w:pPr>
              <w:pStyle w:val="ab"/>
              <w:jc w:val="center"/>
              <w:rPr>
                <w:rFonts w:ascii="Segoe UI Emoji" w:hAnsi="Segoe UI Emoji" w:cs="Segoe UI Emoji"/>
                <w:sz w:val="24"/>
                <w:szCs w:val="24"/>
              </w:rPr>
            </w:pPr>
            <w:r w:rsidRPr="004F146A">
              <w:rPr>
                <w:rFonts w:ascii="Times New Roman" w:hAnsi="Times New Roman"/>
                <w:sz w:val="24"/>
                <w:szCs w:val="24"/>
                <w:lang w:val="ru-RU"/>
              </w:rPr>
              <w:t>5</w:t>
            </w:r>
          </w:p>
        </w:tc>
        <w:tc>
          <w:tcPr>
            <w:tcW w:w="0" w:type="auto"/>
          </w:tcPr>
          <w:p w14:paraId="78777A03" w14:textId="4B4EBE1B" w:rsidR="00306FEF" w:rsidRPr="004F146A" w:rsidRDefault="00306FEF" w:rsidP="00306FEF">
            <w:pPr>
              <w:pStyle w:val="ab"/>
              <w:jc w:val="center"/>
              <w:rPr>
                <w:rFonts w:ascii="Segoe UI Emoji" w:hAnsi="Segoe UI Emoji" w:cs="Segoe UI Emoji"/>
                <w:sz w:val="24"/>
                <w:szCs w:val="24"/>
              </w:rPr>
            </w:pPr>
            <w:r w:rsidRPr="004F146A">
              <w:rPr>
                <w:rFonts w:ascii="Times New Roman" w:hAnsi="Times New Roman"/>
                <w:sz w:val="24"/>
                <w:szCs w:val="24"/>
                <w:lang w:val="ru-RU"/>
              </w:rPr>
              <w:t>6</w:t>
            </w:r>
          </w:p>
        </w:tc>
        <w:tc>
          <w:tcPr>
            <w:tcW w:w="0" w:type="auto"/>
          </w:tcPr>
          <w:p w14:paraId="1A90AAD8" w14:textId="26DFF95D" w:rsidR="00306FEF" w:rsidRPr="004F146A" w:rsidRDefault="00306FEF" w:rsidP="00306FEF">
            <w:pPr>
              <w:pStyle w:val="ab"/>
              <w:jc w:val="center"/>
              <w:rPr>
                <w:rFonts w:ascii="Segoe UI Emoji" w:hAnsi="Segoe UI Emoji" w:cs="Segoe UI Emoji"/>
                <w:sz w:val="24"/>
                <w:szCs w:val="24"/>
              </w:rPr>
            </w:pPr>
            <w:r w:rsidRPr="004F146A">
              <w:rPr>
                <w:rFonts w:ascii="Times New Roman" w:hAnsi="Times New Roman"/>
                <w:sz w:val="24"/>
                <w:szCs w:val="24"/>
                <w:lang w:val="ru-RU"/>
              </w:rPr>
              <w:t>7</w:t>
            </w:r>
          </w:p>
        </w:tc>
        <w:tc>
          <w:tcPr>
            <w:tcW w:w="842" w:type="dxa"/>
          </w:tcPr>
          <w:p w14:paraId="3AF6EDB8" w14:textId="796E194F" w:rsidR="00306FEF" w:rsidRPr="004F146A" w:rsidRDefault="00306FEF" w:rsidP="00306FEF">
            <w:pPr>
              <w:pStyle w:val="ab"/>
              <w:jc w:val="center"/>
              <w:rPr>
                <w:rFonts w:ascii="Segoe UI Emoji" w:hAnsi="Segoe UI Emoji" w:cs="Segoe UI Emoji"/>
                <w:sz w:val="24"/>
                <w:szCs w:val="24"/>
              </w:rPr>
            </w:pPr>
            <w:r w:rsidRPr="004F146A">
              <w:rPr>
                <w:rFonts w:ascii="Times New Roman" w:hAnsi="Times New Roman"/>
                <w:sz w:val="24"/>
                <w:szCs w:val="24"/>
                <w:lang w:val="ru-RU"/>
              </w:rPr>
              <w:t>8</w:t>
            </w:r>
          </w:p>
        </w:tc>
      </w:tr>
      <w:tr w:rsidR="0011238A" w:rsidRPr="004F146A" w14:paraId="3ABA1735" w14:textId="77777777" w:rsidTr="00306FEF">
        <w:trPr>
          <w:trHeight w:val="315"/>
        </w:trPr>
        <w:tc>
          <w:tcPr>
            <w:tcW w:w="0" w:type="auto"/>
            <w:hideMark/>
          </w:tcPr>
          <w:p w14:paraId="4E37A1DF" w14:textId="5743AF1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Проведение презентаций мастер-плана развития и инвестпроектов Щучинско-Боровской курортной зоны, а также программа развития и инвестиционный пакет курортной зоны «Ак Бура»</w:t>
            </w:r>
          </w:p>
        </w:tc>
        <w:tc>
          <w:tcPr>
            <w:tcW w:w="0" w:type="auto"/>
            <w:hideMark/>
          </w:tcPr>
          <w:p w14:paraId="4749B44A"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1965146"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EB8D4D4"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3C9A029"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91201E2"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2DF35C2"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781E3A93"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47FD33F2" w14:textId="77777777" w:rsidTr="00306FEF">
        <w:trPr>
          <w:trHeight w:val="315"/>
        </w:trPr>
        <w:tc>
          <w:tcPr>
            <w:tcW w:w="0" w:type="auto"/>
            <w:hideMark/>
          </w:tcPr>
          <w:p w14:paraId="10192532"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Реализация онлайн-проекта по продвижению зимнего туризма в Казахстане</w:t>
            </w:r>
          </w:p>
        </w:tc>
        <w:tc>
          <w:tcPr>
            <w:tcW w:w="0" w:type="auto"/>
            <w:hideMark/>
          </w:tcPr>
          <w:p w14:paraId="2FB4B9F2"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34E3708"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AA1F7A3"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2A5F7DE"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422B658"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2BA3EBC"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4E059A4C"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4B9FB45A" w14:textId="77777777" w:rsidTr="00306FEF">
        <w:trPr>
          <w:trHeight w:val="315"/>
        </w:trPr>
        <w:tc>
          <w:tcPr>
            <w:tcW w:w="0" w:type="auto"/>
            <w:hideMark/>
          </w:tcPr>
          <w:p w14:paraId="57BE98B0"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 xml:space="preserve">Модернизация единого информационного ресурса в сфере туризма Республики Казахстан первого национального туристского портала </w:t>
            </w:r>
            <w:r w:rsidRPr="004F146A">
              <w:rPr>
                <w:rFonts w:ascii="Times New Roman" w:hAnsi="Times New Roman"/>
                <w:sz w:val="24"/>
                <w:szCs w:val="24"/>
              </w:rPr>
              <w:t>Kazakhstan</w:t>
            </w:r>
            <w:r w:rsidRPr="004F146A">
              <w:rPr>
                <w:rFonts w:ascii="Times New Roman" w:hAnsi="Times New Roman"/>
                <w:sz w:val="24"/>
                <w:szCs w:val="24"/>
                <w:lang w:val="ru-RU"/>
              </w:rPr>
              <w:t>.</w:t>
            </w:r>
            <w:r w:rsidRPr="004F146A">
              <w:rPr>
                <w:rFonts w:ascii="Times New Roman" w:hAnsi="Times New Roman"/>
                <w:sz w:val="24"/>
                <w:szCs w:val="24"/>
              </w:rPr>
              <w:t>travel</w:t>
            </w:r>
          </w:p>
        </w:tc>
        <w:tc>
          <w:tcPr>
            <w:tcW w:w="0" w:type="auto"/>
            <w:hideMark/>
          </w:tcPr>
          <w:p w14:paraId="45F4869B"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0DCCD03"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1B1CAB9"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CBB04DB"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DB623BF"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F86163A"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760F7F9E"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5D908F24" w14:textId="77777777" w:rsidTr="00306FEF">
        <w:trPr>
          <w:trHeight w:val="315"/>
        </w:trPr>
        <w:tc>
          <w:tcPr>
            <w:tcW w:w="0" w:type="auto"/>
            <w:hideMark/>
          </w:tcPr>
          <w:p w14:paraId="48D6C686"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Обеспечение доступности на нескольких языках мира</w:t>
            </w:r>
          </w:p>
        </w:tc>
        <w:tc>
          <w:tcPr>
            <w:tcW w:w="0" w:type="auto"/>
            <w:hideMark/>
          </w:tcPr>
          <w:p w14:paraId="728AD6BF"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35D55F2"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EB708CB"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ED93275"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D717CC2"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5CBF88A"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3D0AACB6"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7EC95E02" w14:textId="77777777" w:rsidTr="00306FEF">
        <w:trPr>
          <w:trHeight w:val="315"/>
        </w:trPr>
        <w:tc>
          <w:tcPr>
            <w:tcW w:w="0" w:type="auto"/>
            <w:hideMark/>
          </w:tcPr>
          <w:p w14:paraId="0DD04DCB" w14:textId="77777777" w:rsidR="00306FEF" w:rsidRPr="004F146A" w:rsidRDefault="00306FEF" w:rsidP="00306FEF">
            <w:pPr>
              <w:pStyle w:val="ab"/>
              <w:rPr>
                <w:rFonts w:ascii="Times New Roman" w:hAnsi="Times New Roman"/>
                <w:sz w:val="24"/>
                <w:szCs w:val="24"/>
              </w:rPr>
            </w:pPr>
            <w:r w:rsidRPr="004F146A">
              <w:rPr>
                <w:rFonts w:ascii="Times New Roman" w:hAnsi="Times New Roman"/>
                <w:sz w:val="24"/>
                <w:szCs w:val="24"/>
              </w:rPr>
              <w:t>Управление национальным туристским брендом</w:t>
            </w:r>
          </w:p>
        </w:tc>
        <w:tc>
          <w:tcPr>
            <w:tcW w:w="0" w:type="auto"/>
            <w:hideMark/>
          </w:tcPr>
          <w:p w14:paraId="0B4525F0"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6CD1CB6"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5D3589F"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7FB91D3"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915F8C2"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AF511A7"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66B31213"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5271CA60" w14:textId="77777777" w:rsidTr="00306FEF">
        <w:trPr>
          <w:trHeight w:val="315"/>
        </w:trPr>
        <w:tc>
          <w:tcPr>
            <w:tcW w:w="0" w:type="auto"/>
            <w:hideMark/>
          </w:tcPr>
          <w:p w14:paraId="0E285D47"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Онлайн продвижение через рекламные инструменты</w:t>
            </w:r>
          </w:p>
        </w:tc>
        <w:tc>
          <w:tcPr>
            <w:tcW w:w="0" w:type="auto"/>
            <w:hideMark/>
          </w:tcPr>
          <w:p w14:paraId="3D8F2BA9"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88AB515"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C51B36E"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55D63C5"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AC94A1F"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72D3AA9"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4D305676"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66172374" w14:textId="77777777" w:rsidTr="00306FEF">
        <w:trPr>
          <w:trHeight w:val="315"/>
        </w:trPr>
        <w:tc>
          <w:tcPr>
            <w:tcW w:w="0" w:type="auto"/>
            <w:hideMark/>
          </w:tcPr>
          <w:p w14:paraId="726DB916" w14:textId="77777777" w:rsidR="00306FEF" w:rsidRPr="004F146A" w:rsidRDefault="00306FEF" w:rsidP="00306FEF">
            <w:pPr>
              <w:pStyle w:val="ab"/>
              <w:rPr>
                <w:rFonts w:ascii="Times New Roman" w:hAnsi="Times New Roman"/>
                <w:sz w:val="24"/>
                <w:szCs w:val="24"/>
              </w:rPr>
            </w:pPr>
            <w:r w:rsidRPr="004F146A">
              <w:rPr>
                <w:rFonts w:ascii="Times New Roman" w:hAnsi="Times New Roman"/>
                <w:sz w:val="24"/>
                <w:szCs w:val="24"/>
              </w:rPr>
              <w:t>Создание контента</w:t>
            </w:r>
          </w:p>
        </w:tc>
        <w:tc>
          <w:tcPr>
            <w:tcW w:w="0" w:type="auto"/>
            <w:hideMark/>
          </w:tcPr>
          <w:p w14:paraId="766276A0"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A6DDF39"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419545E"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AC658A3"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64351CA"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FA56D7F"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0866AD68"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4101B1A9" w14:textId="77777777" w:rsidTr="00306FEF">
        <w:trPr>
          <w:trHeight w:val="315"/>
        </w:trPr>
        <w:tc>
          <w:tcPr>
            <w:tcW w:w="0" w:type="auto"/>
            <w:hideMark/>
          </w:tcPr>
          <w:p w14:paraId="20B80D95"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Участие во всемирной выставке «ЭКСПО-2020 Дубай»</w:t>
            </w:r>
          </w:p>
        </w:tc>
        <w:tc>
          <w:tcPr>
            <w:tcW w:w="0" w:type="auto"/>
            <w:hideMark/>
          </w:tcPr>
          <w:p w14:paraId="4FEDCAF2"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08F7A21"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B4D4A7C"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F2F52AE"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583E309"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FA993A2"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17916CA5"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45EF2C85" w14:textId="77777777" w:rsidTr="00306FEF">
        <w:trPr>
          <w:trHeight w:val="315"/>
        </w:trPr>
        <w:tc>
          <w:tcPr>
            <w:tcW w:w="0" w:type="auto"/>
            <w:hideMark/>
          </w:tcPr>
          <w:p w14:paraId="79097150" w14:textId="77777777" w:rsidR="00306FEF" w:rsidRPr="004F146A" w:rsidRDefault="00306FEF" w:rsidP="00306FEF">
            <w:pPr>
              <w:pStyle w:val="ab"/>
              <w:rPr>
                <w:rFonts w:ascii="Times New Roman" w:hAnsi="Times New Roman"/>
                <w:sz w:val="24"/>
                <w:szCs w:val="24"/>
              </w:rPr>
            </w:pPr>
            <w:r w:rsidRPr="004F146A">
              <w:rPr>
                <w:rFonts w:ascii="Times New Roman" w:hAnsi="Times New Roman"/>
                <w:sz w:val="24"/>
                <w:szCs w:val="24"/>
              </w:rPr>
              <w:t>Голографическая выставка</w:t>
            </w:r>
          </w:p>
        </w:tc>
        <w:tc>
          <w:tcPr>
            <w:tcW w:w="0" w:type="auto"/>
            <w:hideMark/>
          </w:tcPr>
          <w:p w14:paraId="7A4D10DB"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98C9911"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1D91697"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0446A9C"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BBAAEA5"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3CAF730"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5C79C108"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24E8BAEA" w14:textId="77777777" w:rsidTr="00306FEF">
        <w:trPr>
          <w:trHeight w:val="315"/>
        </w:trPr>
        <w:tc>
          <w:tcPr>
            <w:tcW w:w="0" w:type="auto"/>
            <w:hideMark/>
          </w:tcPr>
          <w:p w14:paraId="038BB147"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Фестиваль Казахстанской культуры и туризма</w:t>
            </w:r>
          </w:p>
        </w:tc>
        <w:tc>
          <w:tcPr>
            <w:tcW w:w="0" w:type="auto"/>
            <w:hideMark/>
          </w:tcPr>
          <w:p w14:paraId="211CA4CC"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2EADBD5"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7005D48"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4078A5F"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054119E"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434893B"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5E816411"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75AD1E55" w14:textId="77777777" w:rsidTr="00306FEF">
        <w:trPr>
          <w:trHeight w:val="315"/>
        </w:trPr>
        <w:tc>
          <w:tcPr>
            <w:tcW w:w="0" w:type="auto"/>
            <w:hideMark/>
          </w:tcPr>
          <w:p w14:paraId="0F577B94"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Реализация видеопроекта «7 причин сорваться в Казахстан зимой»</w:t>
            </w:r>
          </w:p>
        </w:tc>
        <w:tc>
          <w:tcPr>
            <w:tcW w:w="0" w:type="auto"/>
            <w:hideMark/>
          </w:tcPr>
          <w:p w14:paraId="2A2C84B4"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8EBC01D"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735E064"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8EE3D96"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6BD747D"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D2AC6CF"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4D19E683"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390AC4F3" w14:textId="77777777" w:rsidTr="00306FEF">
        <w:trPr>
          <w:trHeight w:val="315"/>
        </w:trPr>
        <w:tc>
          <w:tcPr>
            <w:tcW w:w="0" w:type="auto"/>
            <w:hideMark/>
          </w:tcPr>
          <w:p w14:paraId="0D718E8E"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Реализация имиджевой маркетинговой кампании «</w:t>
            </w:r>
            <w:r w:rsidRPr="004F146A">
              <w:rPr>
                <w:rFonts w:ascii="Times New Roman" w:hAnsi="Times New Roman"/>
                <w:sz w:val="24"/>
                <w:szCs w:val="24"/>
              </w:rPr>
              <w:t>Kazakhstan</w:t>
            </w:r>
            <w:r w:rsidRPr="004F146A">
              <w:rPr>
                <w:rFonts w:ascii="Times New Roman" w:hAnsi="Times New Roman"/>
                <w:sz w:val="24"/>
                <w:szCs w:val="24"/>
                <w:lang w:val="ru-RU"/>
              </w:rPr>
              <w:t xml:space="preserve"> </w:t>
            </w:r>
            <w:r w:rsidRPr="004F146A">
              <w:rPr>
                <w:rFonts w:ascii="Times New Roman" w:hAnsi="Times New Roman"/>
                <w:sz w:val="24"/>
                <w:szCs w:val="24"/>
              </w:rPr>
              <w:t>like</w:t>
            </w:r>
            <w:r w:rsidRPr="004F146A">
              <w:rPr>
                <w:rFonts w:ascii="Times New Roman" w:hAnsi="Times New Roman"/>
                <w:sz w:val="24"/>
                <w:szCs w:val="24"/>
                <w:lang w:val="ru-RU"/>
              </w:rPr>
              <w:t xml:space="preserve"> </w:t>
            </w:r>
            <w:r w:rsidRPr="004F146A">
              <w:rPr>
                <w:rFonts w:ascii="Times New Roman" w:hAnsi="Times New Roman"/>
                <w:sz w:val="24"/>
                <w:szCs w:val="24"/>
              </w:rPr>
              <w:t>never</w:t>
            </w:r>
            <w:r w:rsidRPr="004F146A">
              <w:rPr>
                <w:rFonts w:ascii="Times New Roman" w:hAnsi="Times New Roman"/>
                <w:sz w:val="24"/>
                <w:szCs w:val="24"/>
                <w:lang w:val="ru-RU"/>
              </w:rPr>
              <w:t xml:space="preserve"> </w:t>
            </w:r>
            <w:r w:rsidRPr="004F146A">
              <w:rPr>
                <w:rFonts w:ascii="Times New Roman" w:hAnsi="Times New Roman"/>
                <w:sz w:val="24"/>
                <w:szCs w:val="24"/>
              </w:rPr>
              <w:t>before</w:t>
            </w:r>
            <w:r w:rsidRPr="004F146A">
              <w:rPr>
                <w:rFonts w:ascii="Times New Roman" w:hAnsi="Times New Roman"/>
                <w:sz w:val="24"/>
                <w:szCs w:val="24"/>
                <w:lang w:val="ru-RU"/>
              </w:rPr>
              <w:t>»</w:t>
            </w:r>
          </w:p>
        </w:tc>
        <w:tc>
          <w:tcPr>
            <w:tcW w:w="0" w:type="auto"/>
            <w:hideMark/>
          </w:tcPr>
          <w:p w14:paraId="587691CF"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7C4A331"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DB56558"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2FDB2F1"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9C69672"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2869DE1"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1163B45B"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4B17C7A7" w14:textId="77777777" w:rsidTr="00306FEF">
        <w:trPr>
          <w:trHeight w:val="315"/>
        </w:trPr>
        <w:tc>
          <w:tcPr>
            <w:tcW w:w="0" w:type="auto"/>
            <w:hideMark/>
          </w:tcPr>
          <w:p w14:paraId="6D327976"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Установление стратегического партнерства и реализация проектов с мировыми брендами (</w:t>
            </w:r>
            <w:r w:rsidRPr="004F146A">
              <w:rPr>
                <w:rFonts w:ascii="Times New Roman" w:hAnsi="Times New Roman"/>
                <w:sz w:val="24"/>
                <w:szCs w:val="24"/>
              </w:rPr>
              <w:t>TikTok</w:t>
            </w:r>
            <w:r w:rsidRPr="004F146A">
              <w:rPr>
                <w:rFonts w:ascii="Times New Roman" w:hAnsi="Times New Roman"/>
                <w:sz w:val="24"/>
                <w:szCs w:val="24"/>
                <w:lang w:val="ru-RU"/>
              </w:rPr>
              <w:t xml:space="preserve">, </w:t>
            </w:r>
            <w:r w:rsidRPr="004F146A">
              <w:rPr>
                <w:rFonts w:ascii="Times New Roman" w:hAnsi="Times New Roman"/>
                <w:sz w:val="24"/>
                <w:szCs w:val="24"/>
              </w:rPr>
              <w:t>Red</w:t>
            </w:r>
            <w:r w:rsidRPr="004F146A">
              <w:rPr>
                <w:rFonts w:ascii="Times New Roman" w:hAnsi="Times New Roman"/>
                <w:sz w:val="24"/>
                <w:szCs w:val="24"/>
                <w:lang w:val="ru-RU"/>
              </w:rPr>
              <w:t xml:space="preserve"> </w:t>
            </w:r>
            <w:r w:rsidRPr="004F146A">
              <w:rPr>
                <w:rFonts w:ascii="Times New Roman" w:hAnsi="Times New Roman"/>
                <w:sz w:val="24"/>
                <w:szCs w:val="24"/>
              </w:rPr>
              <w:t>Bull</w:t>
            </w:r>
            <w:r w:rsidRPr="004F146A">
              <w:rPr>
                <w:rFonts w:ascii="Times New Roman" w:hAnsi="Times New Roman"/>
                <w:sz w:val="24"/>
                <w:szCs w:val="24"/>
                <w:lang w:val="ru-RU"/>
              </w:rPr>
              <w:t xml:space="preserve">, </w:t>
            </w:r>
            <w:r w:rsidRPr="004F146A">
              <w:rPr>
                <w:rFonts w:ascii="Times New Roman" w:hAnsi="Times New Roman"/>
                <w:sz w:val="24"/>
                <w:szCs w:val="24"/>
              </w:rPr>
              <w:t>IronMan</w:t>
            </w:r>
            <w:r w:rsidRPr="004F146A">
              <w:rPr>
                <w:rFonts w:ascii="Times New Roman" w:hAnsi="Times New Roman"/>
                <w:sz w:val="24"/>
                <w:szCs w:val="24"/>
                <w:lang w:val="ru-RU"/>
              </w:rPr>
              <w:t xml:space="preserve">, </w:t>
            </w:r>
            <w:r w:rsidRPr="004F146A">
              <w:rPr>
                <w:rFonts w:ascii="Times New Roman" w:hAnsi="Times New Roman"/>
                <w:sz w:val="24"/>
                <w:szCs w:val="24"/>
              </w:rPr>
              <w:t>Oceanman</w:t>
            </w:r>
            <w:r w:rsidRPr="004F146A">
              <w:rPr>
                <w:rFonts w:ascii="Times New Roman" w:hAnsi="Times New Roman"/>
                <w:sz w:val="24"/>
                <w:szCs w:val="24"/>
                <w:lang w:val="ru-RU"/>
              </w:rPr>
              <w:t>)</w:t>
            </w:r>
          </w:p>
        </w:tc>
        <w:tc>
          <w:tcPr>
            <w:tcW w:w="0" w:type="auto"/>
            <w:hideMark/>
          </w:tcPr>
          <w:p w14:paraId="446AA63E"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A787476"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A18A7D7"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EEB95D4"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EDFE518"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4E64A5F4"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063F727D" w14:textId="77777777" w:rsidR="00306FEF" w:rsidRPr="004F146A" w:rsidRDefault="00306FEF" w:rsidP="00306FEF">
            <w:pPr>
              <w:pStyle w:val="ab"/>
              <w:rPr>
                <w:rFonts w:ascii="Times New Roman" w:hAnsi="Times New Roman"/>
                <w:sz w:val="24"/>
                <w:szCs w:val="24"/>
                <w:lang w:val="en-US"/>
              </w:rPr>
            </w:pPr>
            <w:r w:rsidRPr="004F146A">
              <w:rPr>
                <w:rFonts w:ascii="Segoe UI Emoji" w:hAnsi="Segoe UI Emoji" w:cs="Segoe UI Emoji"/>
                <w:sz w:val="24"/>
                <w:szCs w:val="24"/>
              </w:rPr>
              <w:t>❌</w:t>
            </w:r>
            <w:r w:rsidRPr="004F146A">
              <w:rPr>
                <w:rFonts w:ascii="Segoe UI Emoji" w:hAnsi="Segoe UI Emoji" w:cs="Segoe UI Emoji"/>
                <w:sz w:val="24"/>
                <w:szCs w:val="24"/>
                <w:lang w:val="en-US"/>
              </w:rPr>
              <w:t>`</w:t>
            </w:r>
          </w:p>
        </w:tc>
      </w:tr>
      <w:tr w:rsidR="0011238A" w:rsidRPr="004F146A" w14:paraId="51114E2C" w14:textId="77777777" w:rsidTr="00306FEF">
        <w:trPr>
          <w:trHeight w:val="315"/>
        </w:trPr>
        <w:tc>
          <w:tcPr>
            <w:tcW w:w="0" w:type="auto"/>
            <w:hideMark/>
          </w:tcPr>
          <w:p w14:paraId="6A532BE1"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Организация челленджа #</w:t>
            </w:r>
            <w:r w:rsidRPr="004F146A">
              <w:rPr>
                <w:rFonts w:ascii="Times New Roman" w:hAnsi="Times New Roman"/>
                <w:sz w:val="24"/>
                <w:szCs w:val="24"/>
              </w:rPr>
              <w:t>TravelKazakhstan</w:t>
            </w:r>
            <w:r w:rsidRPr="004F146A">
              <w:rPr>
                <w:rFonts w:ascii="Times New Roman" w:hAnsi="Times New Roman"/>
                <w:sz w:val="24"/>
                <w:szCs w:val="24"/>
                <w:lang w:val="ru-RU"/>
              </w:rPr>
              <w:t xml:space="preserve"> в партнерстве с </w:t>
            </w:r>
            <w:r w:rsidRPr="004F146A">
              <w:rPr>
                <w:rFonts w:ascii="Times New Roman" w:hAnsi="Times New Roman"/>
                <w:sz w:val="24"/>
                <w:szCs w:val="24"/>
              </w:rPr>
              <w:t>TikTok</w:t>
            </w:r>
            <w:r w:rsidRPr="004F146A">
              <w:rPr>
                <w:rFonts w:ascii="Times New Roman" w:hAnsi="Times New Roman"/>
                <w:sz w:val="24"/>
                <w:szCs w:val="24"/>
                <w:lang w:val="ru-RU"/>
              </w:rPr>
              <w:t xml:space="preserve"> </w:t>
            </w:r>
            <w:r w:rsidRPr="004F146A">
              <w:rPr>
                <w:rFonts w:ascii="Times New Roman" w:hAnsi="Times New Roman"/>
                <w:sz w:val="24"/>
                <w:szCs w:val="24"/>
              </w:rPr>
              <w:t>East</w:t>
            </w:r>
            <w:r w:rsidRPr="004F146A">
              <w:rPr>
                <w:rFonts w:ascii="Times New Roman" w:hAnsi="Times New Roman"/>
                <w:sz w:val="24"/>
                <w:szCs w:val="24"/>
                <w:lang w:val="ru-RU"/>
              </w:rPr>
              <w:t xml:space="preserve"> </w:t>
            </w:r>
            <w:r w:rsidRPr="004F146A">
              <w:rPr>
                <w:rFonts w:ascii="Times New Roman" w:hAnsi="Times New Roman"/>
                <w:sz w:val="24"/>
                <w:szCs w:val="24"/>
              </w:rPr>
              <w:t>Europe</w:t>
            </w:r>
            <w:r w:rsidRPr="004F146A">
              <w:rPr>
                <w:rFonts w:ascii="Times New Roman" w:hAnsi="Times New Roman"/>
                <w:sz w:val="24"/>
                <w:szCs w:val="24"/>
                <w:lang w:val="ru-RU"/>
              </w:rPr>
              <w:t xml:space="preserve"> </w:t>
            </w:r>
            <w:r w:rsidRPr="004F146A">
              <w:rPr>
                <w:rFonts w:ascii="Times New Roman" w:hAnsi="Times New Roman"/>
                <w:sz w:val="24"/>
                <w:szCs w:val="24"/>
              </w:rPr>
              <w:t>Content</w:t>
            </w:r>
            <w:r w:rsidRPr="004F146A">
              <w:rPr>
                <w:rFonts w:ascii="Times New Roman" w:hAnsi="Times New Roman"/>
                <w:sz w:val="24"/>
                <w:szCs w:val="24"/>
                <w:lang w:val="ru-RU"/>
              </w:rPr>
              <w:t xml:space="preserve"> </w:t>
            </w:r>
            <w:r w:rsidRPr="004F146A">
              <w:rPr>
                <w:rFonts w:ascii="Times New Roman" w:hAnsi="Times New Roman"/>
                <w:sz w:val="24"/>
                <w:szCs w:val="24"/>
              </w:rPr>
              <w:t>Cooperation</w:t>
            </w:r>
          </w:p>
        </w:tc>
        <w:tc>
          <w:tcPr>
            <w:tcW w:w="0" w:type="auto"/>
            <w:hideMark/>
          </w:tcPr>
          <w:p w14:paraId="13C74B41"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F9EC165"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86E3627"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72056AC"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EAA02E3"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B3DA8B7"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477E3DAF"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7C585403" w14:textId="77777777" w:rsidTr="00306FEF">
        <w:trPr>
          <w:trHeight w:val="315"/>
        </w:trPr>
        <w:tc>
          <w:tcPr>
            <w:tcW w:w="0" w:type="auto"/>
            <w:hideMark/>
          </w:tcPr>
          <w:p w14:paraId="1FF0C188"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 xml:space="preserve">Продвижение туристского потенциала Казахстана через интернет-ресурс </w:t>
            </w:r>
            <w:r w:rsidRPr="004F146A">
              <w:rPr>
                <w:rFonts w:ascii="Times New Roman" w:hAnsi="Times New Roman"/>
                <w:sz w:val="24"/>
                <w:szCs w:val="24"/>
              </w:rPr>
              <w:t>Ctrip</w:t>
            </w:r>
            <w:r w:rsidRPr="004F146A">
              <w:rPr>
                <w:rFonts w:ascii="Times New Roman" w:hAnsi="Times New Roman"/>
                <w:sz w:val="24"/>
                <w:szCs w:val="24"/>
                <w:lang w:val="ru-RU"/>
              </w:rPr>
              <w:t>.</w:t>
            </w:r>
            <w:r w:rsidRPr="004F146A">
              <w:rPr>
                <w:rFonts w:ascii="Times New Roman" w:hAnsi="Times New Roman"/>
                <w:sz w:val="24"/>
                <w:szCs w:val="24"/>
              </w:rPr>
              <w:t>com</w:t>
            </w:r>
          </w:p>
        </w:tc>
        <w:tc>
          <w:tcPr>
            <w:tcW w:w="0" w:type="auto"/>
            <w:hideMark/>
          </w:tcPr>
          <w:p w14:paraId="723D462F"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3BA79BA"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3DCA9C4"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3698BD6"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53265D18"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1CE3F15"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c>
          <w:tcPr>
            <w:tcW w:w="842" w:type="dxa"/>
            <w:hideMark/>
          </w:tcPr>
          <w:p w14:paraId="6056C88B" w14:textId="77777777" w:rsidR="00306FEF" w:rsidRPr="004F146A" w:rsidRDefault="00306FEF" w:rsidP="00306FEF">
            <w:pPr>
              <w:pStyle w:val="ab"/>
              <w:rPr>
                <w:rFonts w:ascii="Times New Roman" w:hAnsi="Times New Roman"/>
                <w:sz w:val="24"/>
                <w:szCs w:val="24"/>
              </w:rPr>
            </w:pPr>
            <w:r w:rsidRPr="004F146A">
              <w:rPr>
                <w:rFonts w:ascii="Segoe UI Emoji" w:hAnsi="Segoe UI Emoji" w:cs="Segoe UI Emoji"/>
                <w:sz w:val="24"/>
                <w:szCs w:val="24"/>
              </w:rPr>
              <w:t>❌</w:t>
            </w:r>
          </w:p>
        </w:tc>
      </w:tr>
      <w:tr w:rsidR="00306FEF" w:rsidRPr="004F146A" w14:paraId="5075212B" w14:textId="77777777" w:rsidTr="00306FEF">
        <w:trPr>
          <w:trHeight w:val="315"/>
        </w:trPr>
        <w:tc>
          <w:tcPr>
            <w:tcW w:w="9634" w:type="dxa"/>
            <w:gridSpan w:val="8"/>
          </w:tcPr>
          <w:p w14:paraId="639BEDED" w14:textId="77777777" w:rsidR="00306FEF" w:rsidRPr="004F146A" w:rsidRDefault="00306FEF" w:rsidP="00306FEF">
            <w:pPr>
              <w:pStyle w:val="ab"/>
              <w:rPr>
                <w:rFonts w:ascii="Times New Roman" w:hAnsi="Times New Roman"/>
                <w:sz w:val="24"/>
                <w:szCs w:val="24"/>
                <w:lang w:val="ru-RU"/>
              </w:rPr>
            </w:pPr>
            <w:r w:rsidRPr="004F146A">
              <w:rPr>
                <w:rFonts w:ascii="Times New Roman" w:hAnsi="Times New Roman"/>
                <w:sz w:val="24"/>
                <w:szCs w:val="24"/>
                <w:lang w:val="ru-RU"/>
              </w:rPr>
              <w:t>Составлено автором на основе анализа отчетов АО НК «</w:t>
            </w:r>
            <w:r w:rsidRPr="004F146A">
              <w:rPr>
                <w:rFonts w:ascii="Times New Roman" w:hAnsi="Times New Roman"/>
                <w:sz w:val="24"/>
                <w:szCs w:val="24"/>
                <w:lang w:val="en-US"/>
              </w:rPr>
              <w:t>Kazakh</w:t>
            </w:r>
            <w:r w:rsidRPr="004F146A">
              <w:rPr>
                <w:rFonts w:ascii="Times New Roman" w:hAnsi="Times New Roman"/>
                <w:sz w:val="24"/>
                <w:szCs w:val="24"/>
                <w:lang w:val="ru-RU"/>
              </w:rPr>
              <w:t xml:space="preserve"> </w:t>
            </w:r>
            <w:r w:rsidRPr="004F146A">
              <w:rPr>
                <w:rFonts w:ascii="Times New Roman" w:hAnsi="Times New Roman"/>
                <w:sz w:val="24"/>
                <w:szCs w:val="24"/>
                <w:lang w:val="en-US"/>
              </w:rPr>
              <w:t>Tourism</w:t>
            </w:r>
            <w:r w:rsidRPr="004F146A">
              <w:rPr>
                <w:rFonts w:ascii="Times New Roman" w:hAnsi="Times New Roman"/>
                <w:sz w:val="24"/>
                <w:szCs w:val="24"/>
                <w:lang w:val="ru-RU"/>
              </w:rPr>
              <w:t>» 2017–2023 гг.</w:t>
            </w:r>
          </w:p>
          <w:p w14:paraId="70037A3B" w14:textId="77777777" w:rsidR="00306FEF" w:rsidRPr="004F146A" w:rsidRDefault="00306FEF" w:rsidP="00306FEF">
            <w:pPr>
              <w:pStyle w:val="ab"/>
              <w:rPr>
                <w:rFonts w:asciiTheme="minorHAnsi" w:hAnsiTheme="minorHAnsi"/>
                <w:sz w:val="24"/>
                <w:szCs w:val="24"/>
                <w:lang w:val="ru-RU"/>
              </w:rPr>
            </w:pPr>
            <w:r w:rsidRPr="004F146A">
              <w:rPr>
                <w:rFonts w:ascii="Segoe UI Emoji" w:hAnsi="Segoe UI Emoji" w:cs="Segoe UI Emoji"/>
                <w:sz w:val="24"/>
                <w:szCs w:val="24"/>
                <w:lang w:val="ru-RU"/>
              </w:rPr>
              <w:t>✅</w:t>
            </w:r>
            <w:r w:rsidRPr="004F146A">
              <w:rPr>
                <w:rFonts w:ascii="Times New Roman" w:hAnsi="Times New Roman"/>
                <w:sz w:val="24"/>
                <w:szCs w:val="24"/>
                <w:lang w:val="ru-RU"/>
              </w:rPr>
              <w:t xml:space="preserve">- мероприятие упоминается в отчете, </w:t>
            </w:r>
            <w:r w:rsidRPr="004F146A">
              <w:rPr>
                <w:rFonts w:ascii="Segoe UI Emoji" w:hAnsi="Segoe UI Emoji" w:cs="Segoe UI Emoji"/>
                <w:sz w:val="24"/>
                <w:szCs w:val="24"/>
                <w:lang w:val="ru-RU"/>
              </w:rPr>
              <w:t>❌</w:t>
            </w:r>
            <w:r w:rsidRPr="004F146A">
              <w:rPr>
                <w:rFonts w:ascii="Times New Roman" w:hAnsi="Times New Roman"/>
                <w:sz w:val="24"/>
                <w:szCs w:val="24"/>
                <w:lang w:val="ru-RU"/>
              </w:rPr>
              <w:t>-мероприятие не упоминается в отчете</w:t>
            </w:r>
          </w:p>
        </w:tc>
      </w:tr>
    </w:tbl>
    <w:p w14:paraId="388652A7" w14:textId="77777777" w:rsidR="008001C0" w:rsidRPr="004F146A" w:rsidRDefault="008001C0" w:rsidP="008001C0">
      <w:pPr>
        <w:spacing w:after="0" w:line="240" w:lineRule="auto"/>
        <w:ind w:firstLine="708"/>
        <w:jc w:val="both"/>
        <w:rPr>
          <w:rFonts w:ascii="Times New Roman" w:eastAsia="Times New Roman" w:hAnsi="Times New Roman"/>
          <w:sz w:val="28"/>
          <w:szCs w:val="28"/>
          <w:lang w:eastAsia="ru-RU"/>
        </w:rPr>
      </w:pPr>
    </w:p>
    <w:p w14:paraId="141D96F4" w14:textId="68B6CBE0" w:rsidR="008001C0" w:rsidRPr="004F146A" w:rsidRDefault="00306FEF" w:rsidP="00306FEF">
      <w:pPr>
        <w:spacing w:after="0" w:line="240" w:lineRule="auto"/>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Таблица Г 2 - </w:t>
      </w:r>
      <w:r w:rsidR="008001C0" w:rsidRPr="004F146A">
        <w:rPr>
          <w:rFonts w:ascii="Times New Roman" w:eastAsia="Times New Roman" w:hAnsi="Times New Roman"/>
          <w:sz w:val="28"/>
          <w:szCs w:val="28"/>
          <w:lang w:eastAsia="ru-RU"/>
        </w:rPr>
        <w:t>Группировка инструментов продвижения по типам оффлайн и онлайн</w:t>
      </w:r>
    </w:p>
    <w:p w14:paraId="4E34D0A7" w14:textId="77777777" w:rsidR="008001C0" w:rsidRPr="004F146A" w:rsidRDefault="008001C0" w:rsidP="008001C0">
      <w:pPr>
        <w:spacing w:after="0" w:line="240" w:lineRule="auto"/>
        <w:ind w:firstLine="708"/>
        <w:jc w:val="center"/>
        <w:rPr>
          <w:rFonts w:ascii="Times New Roman" w:eastAsia="Times New Roman" w:hAnsi="Times New Roman"/>
          <w:sz w:val="28"/>
          <w:szCs w:val="28"/>
          <w:lang w:eastAsia="ru-RU"/>
        </w:rPr>
      </w:pPr>
    </w:p>
    <w:tbl>
      <w:tblPr>
        <w:tblStyle w:val="TableGrid1"/>
        <w:tblW w:w="0" w:type="auto"/>
        <w:tblInd w:w="0" w:type="dxa"/>
        <w:tblLook w:val="04A0" w:firstRow="1" w:lastRow="0" w:firstColumn="1" w:lastColumn="0" w:noHBand="0" w:noVBand="1"/>
      </w:tblPr>
      <w:tblGrid>
        <w:gridCol w:w="4756"/>
        <w:gridCol w:w="696"/>
        <w:gridCol w:w="696"/>
        <w:gridCol w:w="696"/>
        <w:gridCol w:w="696"/>
        <w:gridCol w:w="696"/>
        <w:gridCol w:w="696"/>
        <w:gridCol w:w="696"/>
      </w:tblGrid>
      <w:tr w:rsidR="0011238A" w:rsidRPr="004F146A" w14:paraId="001EB8ED" w14:textId="77777777" w:rsidTr="00306FEF">
        <w:trPr>
          <w:trHeight w:val="315"/>
        </w:trPr>
        <w:tc>
          <w:tcPr>
            <w:tcW w:w="0" w:type="auto"/>
            <w:hideMark/>
          </w:tcPr>
          <w:p w14:paraId="5B35717B"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Инструменты продвижения «</w:t>
            </w:r>
            <w:r w:rsidRPr="004F146A">
              <w:rPr>
                <w:rFonts w:ascii="Times New Roman" w:hAnsi="Times New Roman"/>
                <w:sz w:val="24"/>
                <w:szCs w:val="24"/>
                <w:lang w:val="en-US"/>
              </w:rPr>
              <w:t>KazakhTourism</w:t>
            </w:r>
            <w:r w:rsidRPr="004F146A">
              <w:rPr>
                <w:rFonts w:ascii="Times New Roman" w:hAnsi="Times New Roman"/>
                <w:sz w:val="24"/>
                <w:szCs w:val="24"/>
              </w:rPr>
              <w:t>»</w:t>
            </w:r>
          </w:p>
        </w:tc>
        <w:tc>
          <w:tcPr>
            <w:tcW w:w="0" w:type="auto"/>
            <w:hideMark/>
          </w:tcPr>
          <w:p w14:paraId="2C4F5B38"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 xml:space="preserve">2017 </w:t>
            </w:r>
          </w:p>
        </w:tc>
        <w:tc>
          <w:tcPr>
            <w:tcW w:w="0" w:type="auto"/>
            <w:hideMark/>
          </w:tcPr>
          <w:p w14:paraId="7B6B3D85"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 xml:space="preserve">2018 </w:t>
            </w:r>
          </w:p>
        </w:tc>
        <w:tc>
          <w:tcPr>
            <w:tcW w:w="0" w:type="auto"/>
            <w:hideMark/>
          </w:tcPr>
          <w:p w14:paraId="5C2410C6"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 xml:space="preserve">2019 </w:t>
            </w:r>
          </w:p>
        </w:tc>
        <w:tc>
          <w:tcPr>
            <w:tcW w:w="0" w:type="auto"/>
            <w:hideMark/>
          </w:tcPr>
          <w:p w14:paraId="6EA466B3"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2020</w:t>
            </w:r>
          </w:p>
        </w:tc>
        <w:tc>
          <w:tcPr>
            <w:tcW w:w="0" w:type="auto"/>
            <w:hideMark/>
          </w:tcPr>
          <w:p w14:paraId="3404DB03"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2021</w:t>
            </w:r>
          </w:p>
        </w:tc>
        <w:tc>
          <w:tcPr>
            <w:tcW w:w="0" w:type="auto"/>
            <w:hideMark/>
          </w:tcPr>
          <w:p w14:paraId="3952D0D7"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2022</w:t>
            </w:r>
          </w:p>
        </w:tc>
        <w:tc>
          <w:tcPr>
            <w:tcW w:w="0" w:type="auto"/>
            <w:hideMark/>
          </w:tcPr>
          <w:p w14:paraId="39229E46"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2023</w:t>
            </w:r>
          </w:p>
        </w:tc>
      </w:tr>
      <w:tr w:rsidR="0011238A" w:rsidRPr="004F146A" w14:paraId="3709A228" w14:textId="77777777" w:rsidTr="00306FEF">
        <w:trPr>
          <w:trHeight w:val="315"/>
        </w:trPr>
        <w:tc>
          <w:tcPr>
            <w:tcW w:w="0" w:type="auto"/>
          </w:tcPr>
          <w:p w14:paraId="27E33A31" w14:textId="079EAB7B"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1</w:t>
            </w:r>
          </w:p>
        </w:tc>
        <w:tc>
          <w:tcPr>
            <w:tcW w:w="0" w:type="auto"/>
          </w:tcPr>
          <w:p w14:paraId="533C242B" w14:textId="6D254414"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2</w:t>
            </w:r>
          </w:p>
        </w:tc>
        <w:tc>
          <w:tcPr>
            <w:tcW w:w="0" w:type="auto"/>
          </w:tcPr>
          <w:p w14:paraId="45447291" w14:textId="49B1AE86"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3</w:t>
            </w:r>
          </w:p>
        </w:tc>
        <w:tc>
          <w:tcPr>
            <w:tcW w:w="0" w:type="auto"/>
          </w:tcPr>
          <w:p w14:paraId="6DEC028F" w14:textId="40811CE0"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4</w:t>
            </w:r>
          </w:p>
        </w:tc>
        <w:tc>
          <w:tcPr>
            <w:tcW w:w="0" w:type="auto"/>
          </w:tcPr>
          <w:p w14:paraId="122B18A5" w14:textId="343DA12E"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5</w:t>
            </w:r>
          </w:p>
        </w:tc>
        <w:tc>
          <w:tcPr>
            <w:tcW w:w="0" w:type="auto"/>
          </w:tcPr>
          <w:p w14:paraId="1A5D2C9D" w14:textId="3B5D3974"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6</w:t>
            </w:r>
          </w:p>
        </w:tc>
        <w:tc>
          <w:tcPr>
            <w:tcW w:w="0" w:type="auto"/>
          </w:tcPr>
          <w:p w14:paraId="03853F22" w14:textId="0271E585"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7</w:t>
            </w:r>
          </w:p>
        </w:tc>
        <w:tc>
          <w:tcPr>
            <w:tcW w:w="0" w:type="auto"/>
          </w:tcPr>
          <w:p w14:paraId="29D3A264" w14:textId="667ED2A4" w:rsidR="00306FEF" w:rsidRPr="004F146A" w:rsidRDefault="00306FEF" w:rsidP="00306FEF">
            <w:pPr>
              <w:pStyle w:val="ab"/>
              <w:jc w:val="center"/>
              <w:rPr>
                <w:rFonts w:ascii="Times New Roman" w:hAnsi="Times New Roman"/>
                <w:sz w:val="24"/>
                <w:szCs w:val="24"/>
                <w:lang w:val="ru-RU"/>
              </w:rPr>
            </w:pPr>
            <w:r w:rsidRPr="004F146A">
              <w:rPr>
                <w:rFonts w:ascii="Times New Roman" w:hAnsi="Times New Roman"/>
                <w:sz w:val="24"/>
                <w:szCs w:val="24"/>
                <w:lang w:val="ru-RU"/>
              </w:rPr>
              <w:t>8</w:t>
            </w:r>
          </w:p>
        </w:tc>
      </w:tr>
      <w:tr w:rsidR="0011238A" w:rsidRPr="004F146A" w14:paraId="333A1B65" w14:textId="77777777" w:rsidTr="00306FEF">
        <w:trPr>
          <w:trHeight w:val="315"/>
        </w:trPr>
        <w:tc>
          <w:tcPr>
            <w:tcW w:w="0" w:type="auto"/>
            <w:gridSpan w:val="8"/>
            <w:hideMark/>
          </w:tcPr>
          <w:p w14:paraId="35A9193D"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Онлайн-продвижение</w:t>
            </w:r>
          </w:p>
        </w:tc>
      </w:tr>
      <w:tr w:rsidR="0011238A" w:rsidRPr="004F146A" w14:paraId="21DDD3FF" w14:textId="77777777" w:rsidTr="00306FEF">
        <w:trPr>
          <w:trHeight w:val="315"/>
        </w:trPr>
        <w:tc>
          <w:tcPr>
            <w:tcW w:w="0" w:type="auto"/>
            <w:hideMark/>
          </w:tcPr>
          <w:p w14:paraId="5739B893"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Интернет-маркетинг</w:t>
            </w:r>
          </w:p>
        </w:tc>
        <w:tc>
          <w:tcPr>
            <w:tcW w:w="0" w:type="auto"/>
            <w:hideMark/>
          </w:tcPr>
          <w:p w14:paraId="5C6AB2CC"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45A1C52"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FFD31F6"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F72585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0B5229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1FFC818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501D1E3"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43346847" w14:textId="77777777" w:rsidTr="00306FEF">
        <w:trPr>
          <w:trHeight w:val="315"/>
        </w:trPr>
        <w:tc>
          <w:tcPr>
            <w:tcW w:w="0" w:type="auto"/>
            <w:hideMark/>
          </w:tcPr>
          <w:p w14:paraId="561AB201"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Продвижение в социальных сетях</w:t>
            </w:r>
          </w:p>
        </w:tc>
        <w:tc>
          <w:tcPr>
            <w:tcW w:w="0" w:type="auto"/>
            <w:hideMark/>
          </w:tcPr>
          <w:p w14:paraId="592BBE6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7E357BA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4D5422E"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6458C570"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3C9B34A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293FB1C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hideMark/>
          </w:tcPr>
          <w:p w14:paraId="0B93E13C"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79A2370B" w14:textId="77777777" w:rsidTr="006E0AEA">
        <w:trPr>
          <w:trHeight w:val="315"/>
        </w:trPr>
        <w:tc>
          <w:tcPr>
            <w:tcW w:w="0" w:type="auto"/>
            <w:tcBorders>
              <w:bottom w:val="single" w:sz="4" w:space="0" w:color="auto"/>
            </w:tcBorders>
            <w:hideMark/>
          </w:tcPr>
          <w:p w14:paraId="4C914F72"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Работа с лидерами мнений</w:t>
            </w:r>
          </w:p>
        </w:tc>
        <w:tc>
          <w:tcPr>
            <w:tcW w:w="0" w:type="auto"/>
            <w:tcBorders>
              <w:bottom w:val="single" w:sz="4" w:space="0" w:color="auto"/>
            </w:tcBorders>
            <w:hideMark/>
          </w:tcPr>
          <w:p w14:paraId="7DA1B89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hideMark/>
          </w:tcPr>
          <w:p w14:paraId="403302B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hideMark/>
          </w:tcPr>
          <w:p w14:paraId="7FFD3253"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hideMark/>
          </w:tcPr>
          <w:p w14:paraId="2F808B4C"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hideMark/>
          </w:tcPr>
          <w:p w14:paraId="716CA0DF"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hideMark/>
          </w:tcPr>
          <w:p w14:paraId="6F64890A"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hideMark/>
          </w:tcPr>
          <w:p w14:paraId="7EEA328D"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4D7DF20C" w14:textId="77777777" w:rsidTr="006E0AEA">
        <w:trPr>
          <w:trHeight w:val="315"/>
        </w:trPr>
        <w:tc>
          <w:tcPr>
            <w:tcW w:w="0" w:type="auto"/>
            <w:tcBorders>
              <w:bottom w:val="nil"/>
            </w:tcBorders>
            <w:hideMark/>
          </w:tcPr>
          <w:p w14:paraId="5F268985"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Создание контента</w:t>
            </w:r>
          </w:p>
        </w:tc>
        <w:tc>
          <w:tcPr>
            <w:tcW w:w="0" w:type="auto"/>
            <w:tcBorders>
              <w:bottom w:val="nil"/>
            </w:tcBorders>
            <w:hideMark/>
          </w:tcPr>
          <w:p w14:paraId="64769C2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hideMark/>
          </w:tcPr>
          <w:p w14:paraId="3550EF57"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hideMark/>
          </w:tcPr>
          <w:p w14:paraId="7CFAA369"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hideMark/>
          </w:tcPr>
          <w:p w14:paraId="365BE5F0"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hideMark/>
          </w:tcPr>
          <w:p w14:paraId="7E90E626"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hideMark/>
          </w:tcPr>
          <w:p w14:paraId="17DA4854"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hideMark/>
          </w:tcPr>
          <w:p w14:paraId="2C157032" w14:textId="77777777" w:rsidR="008001C0" w:rsidRPr="004F146A" w:rsidRDefault="008001C0" w:rsidP="00173D6B">
            <w:pPr>
              <w:pStyle w:val="ab"/>
              <w:rPr>
                <w:rFonts w:ascii="Times New Roman" w:hAnsi="Times New Roman"/>
                <w:sz w:val="24"/>
                <w:szCs w:val="24"/>
              </w:rPr>
            </w:pPr>
            <w:r w:rsidRPr="004F146A">
              <w:rPr>
                <w:rFonts w:ascii="Segoe UI Emoji" w:hAnsi="Segoe UI Emoji" w:cs="Segoe UI Emoji"/>
                <w:sz w:val="24"/>
                <w:szCs w:val="24"/>
              </w:rPr>
              <w:t>✅</w:t>
            </w:r>
          </w:p>
        </w:tc>
      </w:tr>
    </w:tbl>
    <w:p w14:paraId="1843D761" w14:textId="04F52F92" w:rsidR="00306FEF" w:rsidRPr="004F146A" w:rsidRDefault="00306FEF" w:rsidP="00306FE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Г 2</w:t>
      </w:r>
    </w:p>
    <w:p w14:paraId="2980C975" w14:textId="4CBD6120" w:rsidR="00306FEF" w:rsidRPr="004F146A" w:rsidRDefault="00306FEF"/>
    <w:tbl>
      <w:tblPr>
        <w:tblStyle w:val="TableGrid1"/>
        <w:tblW w:w="9634" w:type="dxa"/>
        <w:tblInd w:w="0" w:type="dxa"/>
        <w:tblLook w:val="04A0" w:firstRow="1" w:lastRow="0" w:firstColumn="1" w:lastColumn="0" w:noHBand="0" w:noVBand="1"/>
      </w:tblPr>
      <w:tblGrid>
        <w:gridCol w:w="4673"/>
        <w:gridCol w:w="709"/>
        <w:gridCol w:w="709"/>
        <w:gridCol w:w="696"/>
        <w:gridCol w:w="546"/>
        <w:gridCol w:w="546"/>
        <w:gridCol w:w="673"/>
        <w:gridCol w:w="1082"/>
      </w:tblGrid>
      <w:tr w:rsidR="0011238A" w:rsidRPr="004F146A" w14:paraId="438081DD" w14:textId="77777777" w:rsidTr="006E0AEA">
        <w:trPr>
          <w:trHeight w:val="315"/>
        </w:trPr>
        <w:tc>
          <w:tcPr>
            <w:tcW w:w="4673" w:type="dxa"/>
          </w:tcPr>
          <w:p w14:paraId="57D0A02D" w14:textId="05B7901D"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lang w:val="ru-RU"/>
              </w:rPr>
              <w:t>1</w:t>
            </w:r>
          </w:p>
        </w:tc>
        <w:tc>
          <w:tcPr>
            <w:tcW w:w="709" w:type="dxa"/>
          </w:tcPr>
          <w:p w14:paraId="799DB3C3" w14:textId="6E204C59" w:rsidR="006E0AEA" w:rsidRPr="004F146A" w:rsidRDefault="006E0AEA" w:rsidP="006E0AEA">
            <w:pPr>
              <w:pStyle w:val="ab"/>
              <w:jc w:val="center"/>
              <w:rPr>
                <w:rFonts w:ascii="Segoe UI Emoji" w:hAnsi="Segoe UI Emoji" w:cs="Segoe UI Emoji"/>
                <w:sz w:val="24"/>
                <w:szCs w:val="24"/>
              </w:rPr>
            </w:pPr>
            <w:r w:rsidRPr="004F146A">
              <w:rPr>
                <w:rFonts w:ascii="Times New Roman" w:hAnsi="Times New Roman"/>
                <w:sz w:val="24"/>
                <w:szCs w:val="24"/>
                <w:lang w:val="ru-RU"/>
              </w:rPr>
              <w:t>2</w:t>
            </w:r>
          </w:p>
        </w:tc>
        <w:tc>
          <w:tcPr>
            <w:tcW w:w="709" w:type="dxa"/>
          </w:tcPr>
          <w:p w14:paraId="320642BE" w14:textId="681DEBCA" w:rsidR="006E0AEA" w:rsidRPr="004F146A" w:rsidRDefault="006E0AEA" w:rsidP="006E0AEA">
            <w:pPr>
              <w:pStyle w:val="ab"/>
              <w:jc w:val="center"/>
              <w:rPr>
                <w:rFonts w:ascii="Segoe UI Emoji" w:hAnsi="Segoe UI Emoji" w:cs="Segoe UI Emoji"/>
                <w:sz w:val="24"/>
                <w:szCs w:val="24"/>
              </w:rPr>
            </w:pPr>
            <w:r w:rsidRPr="004F146A">
              <w:rPr>
                <w:rFonts w:ascii="Times New Roman" w:hAnsi="Times New Roman"/>
                <w:sz w:val="24"/>
                <w:szCs w:val="24"/>
                <w:lang w:val="ru-RU"/>
              </w:rPr>
              <w:t>3</w:t>
            </w:r>
          </w:p>
        </w:tc>
        <w:tc>
          <w:tcPr>
            <w:tcW w:w="696" w:type="dxa"/>
          </w:tcPr>
          <w:p w14:paraId="353B3317" w14:textId="5EEB8F27" w:rsidR="006E0AEA" w:rsidRPr="004F146A" w:rsidRDefault="006E0AEA" w:rsidP="006E0AEA">
            <w:pPr>
              <w:pStyle w:val="ab"/>
              <w:jc w:val="center"/>
              <w:rPr>
                <w:rFonts w:ascii="Segoe UI Emoji" w:hAnsi="Segoe UI Emoji" w:cs="Segoe UI Emoji"/>
                <w:sz w:val="24"/>
                <w:szCs w:val="24"/>
              </w:rPr>
            </w:pPr>
            <w:r w:rsidRPr="004F146A">
              <w:rPr>
                <w:rFonts w:ascii="Times New Roman" w:hAnsi="Times New Roman"/>
                <w:sz w:val="24"/>
                <w:szCs w:val="24"/>
                <w:lang w:val="ru-RU"/>
              </w:rPr>
              <w:t>4</w:t>
            </w:r>
          </w:p>
        </w:tc>
        <w:tc>
          <w:tcPr>
            <w:tcW w:w="546" w:type="dxa"/>
          </w:tcPr>
          <w:p w14:paraId="3B23B872" w14:textId="0DDFC528" w:rsidR="006E0AEA" w:rsidRPr="004F146A" w:rsidRDefault="006E0AEA" w:rsidP="006E0AEA">
            <w:pPr>
              <w:pStyle w:val="ab"/>
              <w:jc w:val="center"/>
              <w:rPr>
                <w:rFonts w:ascii="Segoe UI Emoji" w:hAnsi="Segoe UI Emoji" w:cs="Segoe UI Emoji"/>
                <w:sz w:val="24"/>
                <w:szCs w:val="24"/>
              </w:rPr>
            </w:pPr>
            <w:r w:rsidRPr="004F146A">
              <w:rPr>
                <w:rFonts w:ascii="Times New Roman" w:hAnsi="Times New Roman"/>
                <w:sz w:val="24"/>
                <w:szCs w:val="24"/>
                <w:lang w:val="ru-RU"/>
              </w:rPr>
              <w:t>5</w:t>
            </w:r>
          </w:p>
        </w:tc>
        <w:tc>
          <w:tcPr>
            <w:tcW w:w="546" w:type="dxa"/>
          </w:tcPr>
          <w:p w14:paraId="6467C501" w14:textId="5C9B37EB" w:rsidR="006E0AEA" w:rsidRPr="004F146A" w:rsidRDefault="006E0AEA" w:rsidP="006E0AEA">
            <w:pPr>
              <w:pStyle w:val="ab"/>
              <w:jc w:val="center"/>
              <w:rPr>
                <w:rFonts w:ascii="Segoe UI Emoji" w:hAnsi="Segoe UI Emoji" w:cs="Segoe UI Emoji"/>
                <w:sz w:val="24"/>
                <w:szCs w:val="24"/>
              </w:rPr>
            </w:pPr>
            <w:r w:rsidRPr="004F146A">
              <w:rPr>
                <w:rFonts w:ascii="Times New Roman" w:hAnsi="Times New Roman"/>
                <w:sz w:val="24"/>
                <w:szCs w:val="24"/>
                <w:lang w:val="ru-RU"/>
              </w:rPr>
              <w:t>6</w:t>
            </w:r>
          </w:p>
        </w:tc>
        <w:tc>
          <w:tcPr>
            <w:tcW w:w="673" w:type="dxa"/>
          </w:tcPr>
          <w:p w14:paraId="7BFD9E29" w14:textId="49BD088A" w:rsidR="006E0AEA" w:rsidRPr="004F146A" w:rsidRDefault="006E0AEA" w:rsidP="006E0AEA">
            <w:pPr>
              <w:pStyle w:val="ab"/>
              <w:jc w:val="center"/>
              <w:rPr>
                <w:rFonts w:ascii="Segoe UI Emoji" w:hAnsi="Segoe UI Emoji" w:cs="Segoe UI Emoji"/>
                <w:sz w:val="24"/>
                <w:szCs w:val="24"/>
              </w:rPr>
            </w:pPr>
            <w:r w:rsidRPr="004F146A">
              <w:rPr>
                <w:rFonts w:ascii="Times New Roman" w:hAnsi="Times New Roman"/>
                <w:sz w:val="24"/>
                <w:szCs w:val="24"/>
                <w:lang w:val="ru-RU"/>
              </w:rPr>
              <w:t>7</w:t>
            </w:r>
          </w:p>
        </w:tc>
        <w:tc>
          <w:tcPr>
            <w:tcW w:w="1082" w:type="dxa"/>
          </w:tcPr>
          <w:p w14:paraId="4BA99330" w14:textId="73FD6BA0" w:rsidR="006E0AEA" w:rsidRPr="004F146A" w:rsidRDefault="006E0AEA" w:rsidP="006E0AEA">
            <w:pPr>
              <w:pStyle w:val="ab"/>
              <w:jc w:val="center"/>
              <w:rPr>
                <w:rFonts w:ascii="Segoe UI Emoji" w:hAnsi="Segoe UI Emoji" w:cs="Segoe UI Emoji"/>
                <w:sz w:val="24"/>
                <w:szCs w:val="24"/>
              </w:rPr>
            </w:pPr>
            <w:r w:rsidRPr="004F146A">
              <w:rPr>
                <w:rFonts w:ascii="Times New Roman" w:hAnsi="Times New Roman"/>
                <w:sz w:val="24"/>
                <w:szCs w:val="24"/>
                <w:lang w:val="ru-RU"/>
              </w:rPr>
              <w:t>8</w:t>
            </w:r>
          </w:p>
        </w:tc>
      </w:tr>
      <w:tr w:rsidR="0011238A" w:rsidRPr="004F146A" w14:paraId="113725F5" w14:textId="77777777" w:rsidTr="006E0AEA">
        <w:trPr>
          <w:trHeight w:val="315"/>
        </w:trPr>
        <w:tc>
          <w:tcPr>
            <w:tcW w:w="4673" w:type="dxa"/>
            <w:hideMark/>
          </w:tcPr>
          <w:p w14:paraId="73BBA5ED" w14:textId="50F0307B"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Онлайн-проекты</w:t>
            </w:r>
          </w:p>
        </w:tc>
        <w:tc>
          <w:tcPr>
            <w:tcW w:w="709" w:type="dxa"/>
            <w:hideMark/>
          </w:tcPr>
          <w:p w14:paraId="00D960B3"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709" w:type="dxa"/>
            <w:hideMark/>
          </w:tcPr>
          <w:p w14:paraId="2E5F6036"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96" w:type="dxa"/>
            <w:hideMark/>
          </w:tcPr>
          <w:p w14:paraId="1BFABF67"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7D8D91D7"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3B20EF3D"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73" w:type="dxa"/>
            <w:hideMark/>
          </w:tcPr>
          <w:p w14:paraId="7986B845"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1082" w:type="dxa"/>
            <w:hideMark/>
          </w:tcPr>
          <w:p w14:paraId="4058295A"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26DBFDC1" w14:textId="77777777" w:rsidTr="006E0AEA">
        <w:trPr>
          <w:trHeight w:val="315"/>
        </w:trPr>
        <w:tc>
          <w:tcPr>
            <w:tcW w:w="4673" w:type="dxa"/>
            <w:hideMark/>
          </w:tcPr>
          <w:p w14:paraId="0BB7EDB1"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Цифровые платформы</w:t>
            </w:r>
          </w:p>
        </w:tc>
        <w:tc>
          <w:tcPr>
            <w:tcW w:w="709" w:type="dxa"/>
            <w:hideMark/>
          </w:tcPr>
          <w:p w14:paraId="2A264FEE"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709" w:type="dxa"/>
            <w:hideMark/>
          </w:tcPr>
          <w:p w14:paraId="1AD532E2"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96" w:type="dxa"/>
            <w:hideMark/>
          </w:tcPr>
          <w:p w14:paraId="000DBE47"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2A4969C9"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5D6BFC24"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73" w:type="dxa"/>
            <w:hideMark/>
          </w:tcPr>
          <w:p w14:paraId="12B4DA6E"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1082" w:type="dxa"/>
            <w:hideMark/>
          </w:tcPr>
          <w:p w14:paraId="3F2C7046"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5A80AAEF" w14:textId="77777777" w:rsidTr="006E0AEA">
        <w:trPr>
          <w:trHeight w:val="315"/>
        </w:trPr>
        <w:tc>
          <w:tcPr>
            <w:tcW w:w="9634" w:type="dxa"/>
            <w:gridSpan w:val="8"/>
            <w:hideMark/>
          </w:tcPr>
          <w:p w14:paraId="60A2A429"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Офлайн-продвижение</w:t>
            </w:r>
          </w:p>
        </w:tc>
      </w:tr>
      <w:tr w:rsidR="0011238A" w:rsidRPr="004F146A" w14:paraId="3BFA970C" w14:textId="77777777" w:rsidTr="006E0AEA">
        <w:trPr>
          <w:trHeight w:val="315"/>
        </w:trPr>
        <w:tc>
          <w:tcPr>
            <w:tcW w:w="4673" w:type="dxa"/>
            <w:hideMark/>
          </w:tcPr>
          <w:p w14:paraId="152A7E33"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Выставки и форумы</w:t>
            </w:r>
          </w:p>
        </w:tc>
        <w:tc>
          <w:tcPr>
            <w:tcW w:w="709" w:type="dxa"/>
            <w:hideMark/>
          </w:tcPr>
          <w:p w14:paraId="1A38292C"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709" w:type="dxa"/>
            <w:hideMark/>
          </w:tcPr>
          <w:p w14:paraId="77902AC3"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96" w:type="dxa"/>
            <w:hideMark/>
          </w:tcPr>
          <w:p w14:paraId="70C57A5D"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62F447FB"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507A4E4F"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73" w:type="dxa"/>
            <w:hideMark/>
          </w:tcPr>
          <w:p w14:paraId="7F1B1CA3"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1082" w:type="dxa"/>
            <w:hideMark/>
          </w:tcPr>
          <w:p w14:paraId="4E26A7A7"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5E98A45D" w14:textId="77777777" w:rsidTr="006E0AEA">
        <w:trPr>
          <w:trHeight w:val="315"/>
        </w:trPr>
        <w:tc>
          <w:tcPr>
            <w:tcW w:w="4673" w:type="dxa"/>
            <w:hideMark/>
          </w:tcPr>
          <w:p w14:paraId="178177FC" w14:textId="77777777" w:rsidR="006E0AEA" w:rsidRPr="004F146A" w:rsidRDefault="006E0AEA" w:rsidP="006E0AEA">
            <w:pPr>
              <w:pStyle w:val="ab"/>
              <w:rPr>
                <w:rFonts w:ascii="Times New Roman" w:hAnsi="Times New Roman"/>
                <w:sz w:val="24"/>
                <w:szCs w:val="24"/>
                <w:lang w:val="ru-RU"/>
              </w:rPr>
            </w:pPr>
            <w:r w:rsidRPr="004F146A">
              <w:rPr>
                <w:rFonts w:ascii="Times New Roman" w:hAnsi="Times New Roman"/>
                <w:sz w:val="24"/>
                <w:szCs w:val="24"/>
                <w:lang w:val="ru-RU"/>
              </w:rPr>
              <w:t>Инфо-туры и роуд-шоу</w:t>
            </w:r>
          </w:p>
        </w:tc>
        <w:tc>
          <w:tcPr>
            <w:tcW w:w="709" w:type="dxa"/>
            <w:hideMark/>
          </w:tcPr>
          <w:p w14:paraId="5CE4C31B"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709" w:type="dxa"/>
            <w:hideMark/>
          </w:tcPr>
          <w:p w14:paraId="4F1DC45D"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96" w:type="dxa"/>
            <w:hideMark/>
          </w:tcPr>
          <w:p w14:paraId="440310A8"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44A2D3F3"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35A9DFBA"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73" w:type="dxa"/>
            <w:hideMark/>
          </w:tcPr>
          <w:p w14:paraId="50F8C33A"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1082" w:type="dxa"/>
            <w:hideMark/>
          </w:tcPr>
          <w:p w14:paraId="72666E0C"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68FAABA4" w14:textId="77777777" w:rsidTr="006E0AEA">
        <w:trPr>
          <w:trHeight w:val="315"/>
        </w:trPr>
        <w:tc>
          <w:tcPr>
            <w:tcW w:w="4673" w:type="dxa"/>
            <w:hideMark/>
          </w:tcPr>
          <w:p w14:paraId="20E6741B"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Телевидение</w:t>
            </w:r>
          </w:p>
        </w:tc>
        <w:tc>
          <w:tcPr>
            <w:tcW w:w="709" w:type="dxa"/>
            <w:hideMark/>
          </w:tcPr>
          <w:p w14:paraId="4400EE00"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709" w:type="dxa"/>
            <w:hideMark/>
          </w:tcPr>
          <w:p w14:paraId="72B746B2"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96" w:type="dxa"/>
            <w:hideMark/>
          </w:tcPr>
          <w:p w14:paraId="7C200C8D"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748E8105"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19F88A24"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73" w:type="dxa"/>
            <w:hideMark/>
          </w:tcPr>
          <w:p w14:paraId="6ED83B27"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1082" w:type="dxa"/>
            <w:hideMark/>
          </w:tcPr>
          <w:p w14:paraId="78622A38"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15517D9F" w14:textId="77777777" w:rsidTr="006E0AEA">
        <w:trPr>
          <w:trHeight w:val="315"/>
        </w:trPr>
        <w:tc>
          <w:tcPr>
            <w:tcW w:w="4673" w:type="dxa"/>
            <w:hideMark/>
          </w:tcPr>
          <w:p w14:paraId="739791CF"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Издания и публикации</w:t>
            </w:r>
          </w:p>
        </w:tc>
        <w:tc>
          <w:tcPr>
            <w:tcW w:w="709" w:type="dxa"/>
            <w:hideMark/>
          </w:tcPr>
          <w:p w14:paraId="18C1AD3C"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709" w:type="dxa"/>
            <w:hideMark/>
          </w:tcPr>
          <w:p w14:paraId="591F9429"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96" w:type="dxa"/>
            <w:hideMark/>
          </w:tcPr>
          <w:p w14:paraId="2B83E008"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7D366566"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2ADCF9BC"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73" w:type="dxa"/>
            <w:hideMark/>
          </w:tcPr>
          <w:p w14:paraId="7A65688D"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1082" w:type="dxa"/>
            <w:hideMark/>
          </w:tcPr>
          <w:p w14:paraId="1F68DF76"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3D177AB5" w14:textId="77777777" w:rsidTr="006E0AEA">
        <w:trPr>
          <w:trHeight w:val="315"/>
        </w:trPr>
        <w:tc>
          <w:tcPr>
            <w:tcW w:w="4673" w:type="dxa"/>
            <w:hideMark/>
          </w:tcPr>
          <w:p w14:paraId="724D08BC"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Наружная реклама</w:t>
            </w:r>
          </w:p>
        </w:tc>
        <w:tc>
          <w:tcPr>
            <w:tcW w:w="709" w:type="dxa"/>
            <w:hideMark/>
          </w:tcPr>
          <w:p w14:paraId="10551B8C"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709" w:type="dxa"/>
            <w:hideMark/>
          </w:tcPr>
          <w:p w14:paraId="2C0E7817"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96" w:type="dxa"/>
            <w:hideMark/>
          </w:tcPr>
          <w:p w14:paraId="4221E6F8"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29A67F0D"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7364F015"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73" w:type="dxa"/>
            <w:hideMark/>
          </w:tcPr>
          <w:p w14:paraId="025B5815"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1082" w:type="dxa"/>
            <w:hideMark/>
          </w:tcPr>
          <w:p w14:paraId="054EDA40"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r>
      <w:tr w:rsidR="0011238A" w:rsidRPr="004F146A" w14:paraId="262A3106" w14:textId="77777777" w:rsidTr="006E0AEA">
        <w:trPr>
          <w:trHeight w:val="315"/>
        </w:trPr>
        <w:tc>
          <w:tcPr>
            <w:tcW w:w="4673" w:type="dxa"/>
            <w:hideMark/>
          </w:tcPr>
          <w:p w14:paraId="48CB37BA"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Мероприятия</w:t>
            </w:r>
          </w:p>
        </w:tc>
        <w:tc>
          <w:tcPr>
            <w:tcW w:w="709" w:type="dxa"/>
            <w:hideMark/>
          </w:tcPr>
          <w:p w14:paraId="3725BE27"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709" w:type="dxa"/>
            <w:hideMark/>
          </w:tcPr>
          <w:p w14:paraId="3DFCA101"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96" w:type="dxa"/>
            <w:hideMark/>
          </w:tcPr>
          <w:p w14:paraId="1FB97E1B"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2A278403"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546" w:type="dxa"/>
            <w:hideMark/>
          </w:tcPr>
          <w:p w14:paraId="49003564"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673" w:type="dxa"/>
            <w:hideMark/>
          </w:tcPr>
          <w:p w14:paraId="280D100D"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1082" w:type="dxa"/>
            <w:hideMark/>
          </w:tcPr>
          <w:p w14:paraId="182D8A95"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r>
      <w:tr w:rsidR="006E0AEA" w:rsidRPr="004F146A" w14:paraId="5AC527B3" w14:textId="77777777" w:rsidTr="006E0AEA">
        <w:trPr>
          <w:trHeight w:val="315"/>
        </w:trPr>
        <w:tc>
          <w:tcPr>
            <w:tcW w:w="9634" w:type="dxa"/>
            <w:gridSpan w:val="8"/>
          </w:tcPr>
          <w:p w14:paraId="3BA7842E" w14:textId="71B83908" w:rsidR="006E0AEA" w:rsidRPr="004F146A" w:rsidRDefault="006E0AEA" w:rsidP="006E0AEA">
            <w:pPr>
              <w:pStyle w:val="ab"/>
              <w:ind w:firstLine="589"/>
              <w:jc w:val="both"/>
              <w:rPr>
                <w:rFonts w:ascii="Times New Roman" w:hAnsi="Times New Roman"/>
                <w:sz w:val="24"/>
                <w:szCs w:val="24"/>
                <w:lang w:val="ru-RU"/>
              </w:rPr>
            </w:pPr>
            <w:r w:rsidRPr="004F146A">
              <w:rPr>
                <w:rFonts w:ascii="Times New Roman" w:hAnsi="Times New Roman"/>
                <w:sz w:val="24"/>
                <w:szCs w:val="24"/>
                <w:lang w:val="ru-RU"/>
              </w:rPr>
              <w:t>Примечание - Составлено автором на основе анализа отчетов АО НК «</w:t>
            </w:r>
            <w:r w:rsidRPr="004F146A">
              <w:rPr>
                <w:rFonts w:ascii="Times New Roman" w:hAnsi="Times New Roman"/>
                <w:sz w:val="24"/>
                <w:szCs w:val="24"/>
                <w:lang w:val="en-US"/>
              </w:rPr>
              <w:t>Kazakh</w:t>
            </w:r>
            <w:r w:rsidRPr="004F146A">
              <w:rPr>
                <w:rFonts w:ascii="Times New Roman" w:hAnsi="Times New Roman"/>
                <w:sz w:val="24"/>
                <w:szCs w:val="24"/>
                <w:lang w:val="ru-RU"/>
              </w:rPr>
              <w:t xml:space="preserve"> </w:t>
            </w:r>
            <w:r w:rsidRPr="004F146A">
              <w:rPr>
                <w:rFonts w:ascii="Times New Roman" w:hAnsi="Times New Roman"/>
                <w:sz w:val="24"/>
                <w:szCs w:val="24"/>
                <w:lang w:val="en-US"/>
              </w:rPr>
              <w:t>Tourism</w:t>
            </w:r>
            <w:r w:rsidRPr="004F146A">
              <w:rPr>
                <w:rFonts w:ascii="Times New Roman" w:hAnsi="Times New Roman"/>
                <w:sz w:val="24"/>
                <w:szCs w:val="24"/>
                <w:lang w:val="ru-RU"/>
              </w:rPr>
              <w:t>» 2017–2023 гг</w:t>
            </w:r>
            <w:r w:rsidR="004A67EA">
              <w:rPr>
                <w:rFonts w:ascii="Times New Roman" w:hAnsi="Times New Roman"/>
                <w:sz w:val="24"/>
                <w:szCs w:val="24"/>
                <w:lang w:val="ru-RU"/>
              </w:rPr>
              <w:t>.</w:t>
            </w:r>
          </w:p>
          <w:p w14:paraId="248699C0" w14:textId="19CBCDEF" w:rsidR="006E0AEA" w:rsidRPr="004F146A" w:rsidRDefault="006E0AEA" w:rsidP="006E0AEA">
            <w:pPr>
              <w:pStyle w:val="ab"/>
              <w:rPr>
                <w:rFonts w:ascii="Times New Roman" w:hAnsi="Times New Roman"/>
                <w:sz w:val="24"/>
                <w:szCs w:val="24"/>
                <w:lang w:val="ru-RU"/>
              </w:rPr>
            </w:pPr>
            <w:r w:rsidRPr="004F146A">
              <w:rPr>
                <w:rFonts w:ascii="Segoe UI Emoji" w:hAnsi="Segoe UI Emoji" w:cs="Segoe UI Emoji"/>
                <w:sz w:val="24"/>
                <w:szCs w:val="24"/>
                <w:lang w:val="ru-RU"/>
              </w:rPr>
              <w:t>✅</w:t>
            </w:r>
            <w:r w:rsidRPr="004F146A">
              <w:rPr>
                <w:rFonts w:ascii="Times New Roman" w:hAnsi="Times New Roman"/>
                <w:sz w:val="24"/>
                <w:szCs w:val="24"/>
                <w:lang w:val="ru-RU"/>
              </w:rPr>
              <w:t xml:space="preserve">- мероприятие упоминается в отчете, </w:t>
            </w:r>
            <w:r w:rsidRPr="004F146A">
              <w:rPr>
                <w:rFonts w:ascii="Segoe UI Emoji" w:hAnsi="Segoe UI Emoji" w:cs="Segoe UI Emoji"/>
                <w:sz w:val="24"/>
                <w:szCs w:val="24"/>
                <w:lang w:val="ru-RU"/>
              </w:rPr>
              <w:t>❌</w:t>
            </w:r>
            <w:r w:rsidRPr="004F146A">
              <w:rPr>
                <w:rFonts w:ascii="Times New Roman" w:hAnsi="Times New Roman"/>
                <w:sz w:val="24"/>
                <w:szCs w:val="24"/>
                <w:lang w:val="ru-RU"/>
              </w:rPr>
              <w:t>-мероприятие не упоминается в отчете</w:t>
            </w:r>
          </w:p>
        </w:tc>
      </w:tr>
    </w:tbl>
    <w:p w14:paraId="5890ECC5" w14:textId="77777777" w:rsidR="008001C0" w:rsidRPr="004F146A" w:rsidRDefault="008001C0" w:rsidP="008001C0">
      <w:pPr>
        <w:spacing w:after="0" w:line="240" w:lineRule="auto"/>
        <w:ind w:firstLine="708"/>
        <w:jc w:val="both"/>
        <w:rPr>
          <w:rFonts w:ascii="Times New Roman" w:eastAsia="Times New Roman" w:hAnsi="Times New Roman"/>
          <w:sz w:val="28"/>
          <w:szCs w:val="28"/>
          <w:lang w:eastAsia="ru-RU"/>
        </w:rPr>
      </w:pPr>
    </w:p>
    <w:p w14:paraId="4AD82D3D" w14:textId="6823A8B4" w:rsidR="00A028CE" w:rsidRPr="004F146A" w:rsidRDefault="00A028CE">
      <w:pPr>
        <w:spacing w:after="0" w:line="240" w:lineRule="auto"/>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br w:type="page"/>
      </w:r>
    </w:p>
    <w:p w14:paraId="790F8883" w14:textId="77777777" w:rsidR="00A028CE" w:rsidRPr="004F146A" w:rsidRDefault="00A028CE">
      <w:pPr>
        <w:spacing w:after="0" w:line="240" w:lineRule="auto"/>
        <w:rPr>
          <w:rFonts w:ascii="Times New Roman" w:eastAsia="Times New Roman" w:hAnsi="Times New Roman"/>
          <w:b/>
          <w:bCs/>
          <w:sz w:val="28"/>
          <w:szCs w:val="28"/>
          <w:lang w:eastAsia="ru-RU"/>
        </w:rPr>
        <w:sectPr w:rsidR="00A028CE" w:rsidRPr="004F146A" w:rsidSect="00D314BF">
          <w:type w:val="nextColumn"/>
          <w:pgSz w:w="11906" w:h="16838"/>
          <w:pgMar w:top="1134" w:right="567" w:bottom="1134" w:left="1701" w:header="709" w:footer="709" w:gutter="0"/>
          <w:cols w:space="708"/>
          <w:docGrid w:linePitch="360"/>
        </w:sectPr>
      </w:pPr>
    </w:p>
    <w:p w14:paraId="5230C93B" w14:textId="46A5C5BD" w:rsidR="00A028CE" w:rsidRPr="004F146A" w:rsidRDefault="00A028CE" w:rsidP="00A028CE">
      <w:pPr>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lastRenderedPageBreak/>
        <w:t xml:space="preserve">ПРИЛОЖЕНИЕ </w:t>
      </w:r>
      <w:r w:rsidR="00246087" w:rsidRPr="004F146A">
        <w:rPr>
          <w:rFonts w:ascii="Times New Roman" w:eastAsia="Times New Roman" w:hAnsi="Times New Roman"/>
          <w:b/>
          <w:bCs/>
          <w:sz w:val="28"/>
          <w:szCs w:val="28"/>
          <w:lang w:eastAsia="ru-RU"/>
        </w:rPr>
        <w:t>Д</w:t>
      </w:r>
    </w:p>
    <w:p w14:paraId="34A4CEA0" w14:textId="77777777" w:rsidR="00A028CE" w:rsidRPr="004F146A" w:rsidRDefault="00A028CE" w:rsidP="006E0AEA">
      <w:pPr>
        <w:spacing w:after="0" w:line="240" w:lineRule="auto"/>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Концептуальная таблица: Модели управления vs Категории инструментов продвижения</w:t>
      </w:r>
    </w:p>
    <w:p w14:paraId="0CA7086A" w14:textId="77777777" w:rsidR="006E0AEA" w:rsidRPr="004F146A" w:rsidRDefault="006E0AEA" w:rsidP="006E0AEA">
      <w:pPr>
        <w:spacing w:after="0" w:line="240" w:lineRule="auto"/>
        <w:jc w:val="center"/>
        <w:rPr>
          <w:rFonts w:ascii="Times New Roman" w:eastAsia="Times New Roman" w:hAnsi="Times New Roman"/>
          <w:b/>
          <w:bCs/>
          <w:sz w:val="28"/>
          <w:szCs w:val="28"/>
          <w:lang w:eastAsia="ru-RU"/>
        </w:rPr>
      </w:pPr>
    </w:p>
    <w:p w14:paraId="007E5D18" w14:textId="0AC60BC2" w:rsidR="006E0AEA" w:rsidRPr="004F146A" w:rsidRDefault="006E0AEA" w:rsidP="006E0AEA">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Д 1</w:t>
      </w:r>
    </w:p>
    <w:p w14:paraId="3B651549" w14:textId="77777777" w:rsidR="006E0AEA" w:rsidRPr="004F146A" w:rsidRDefault="006E0AEA" w:rsidP="006E0AEA">
      <w:pPr>
        <w:spacing w:after="0" w:line="240" w:lineRule="auto"/>
        <w:rPr>
          <w:rFonts w:ascii="Times New Roman" w:eastAsia="Times New Roman" w:hAnsi="Times New Roman"/>
          <w:sz w:val="28"/>
          <w:szCs w:val="28"/>
          <w:lang w:eastAsia="ru-RU"/>
        </w:rPr>
      </w:pPr>
    </w:p>
    <w:tbl>
      <w:tblPr>
        <w:tblStyle w:val="TableGrid1"/>
        <w:tblW w:w="14560" w:type="dxa"/>
        <w:tblInd w:w="0" w:type="dxa"/>
        <w:tblLook w:val="04A0" w:firstRow="1" w:lastRow="0" w:firstColumn="1" w:lastColumn="0" w:noHBand="0" w:noVBand="1"/>
      </w:tblPr>
      <w:tblGrid>
        <w:gridCol w:w="1786"/>
        <w:gridCol w:w="3417"/>
        <w:gridCol w:w="2587"/>
        <w:gridCol w:w="3120"/>
        <w:gridCol w:w="3650"/>
      </w:tblGrid>
      <w:tr w:rsidR="0011238A" w:rsidRPr="004F146A" w14:paraId="5FB7A747" w14:textId="77777777" w:rsidTr="006E0AEA">
        <w:trPr>
          <w:trHeight w:val="315"/>
        </w:trPr>
        <w:tc>
          <w:tcPr>
            <w:tcW w:w="1786" w:type="dxa"/>
            <w:hideMark/>
          </w:tcPr>
          <w:p w14:paraId="3197A312"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Модель управления</w:t>
            </w:r>
          </w:p>
        </w:tc>
        <w:tc>
          <w:tcPr>
            <w:tcW w:w="3417" w:type="dxa"/>
            <w:hideMark/>
          </w:tcPr>
          <w:p w14:paraId="2157C64D"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Альтернативные инструменты (Канал / Партнеры)</w:t>
            </w:r>
          </w:p>
        </w:tc>
        <w:tc>
          <w:tcPr>
            <w:tcW w:w="2587" w:type="dxa"/>
            <w:hideMark/>
          </w:tcPr>
          <w:p w14:paraId="3F5F4CDE"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Стандартные инструменты (Маркетинг Микс)</w:t>
            </w:r>
          </w:p>
        </w:tc>
        <w:tc>
          <w:tcPr>
            <w:tcW w:w="3120" w:type="dxa"/>
            <w:hideMark/>
          </w:tcPr>
          <w:p w14:paraId="4614B2C5"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Цифровые инструменты (Digital)</w:t>
            </w:r>
          </w:p>
        </w:tc>
        <w:tc>
          <w:tcPr>
            <w:tcW w:w="3650" w:type="dxa"/>
            <w:hideMark/>
          </w:tcPr>
          <w:p w14:paraId="231B0C68"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Ключевой принцип / Фокус модели</w:t>
            </w:r>
          </w:p>
        </w:tc>
      </w:tr>
      <w:tr w:rsidR="0011238A" w:rsidRPr="004F146A" w14:paraId="29820FDD" w14:textId="77777777" w:rsidTr="006E0AEA">
        <w:trPr>
          <w:trHeight w:val="315"/>
        </w:trPr>
        <w:tc>
          <w:tcPr>
            <w:tcW w:w="1786" w:type="dxa"/>
            <w:hideMark/>
          </w:tcPr>
          <w:p w14:paraId="23994329"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M1: ТРИЗ</w:t>
            </w:r>
          </w:p>
        </w:tc>
        <w:tc>
          <w:tcPr>
            <w:tcW w:w="3417" w:type="dxa"/>
            <w:hideMark/>
          </w:tcPr>
          <w:p w14:paraId="49B232BE" w14:textId="77777777" w:rsidR="00A028CE" w:rsidRPr="004F146A" w:rsidRDefault="00A028CE" w:rsidP="00753F04">
            <w:pPr>
              <w:pStyle w:val="ab"/>
              <w:rPr>
                <w:rFonts w:ascii="Times New Roman" w:hAnsi="Times New Roman"/>
                <w:sz w:val="24"/>
                <w:szCs w:val="24"/>
                <w:lang w:val="ru-RU"/>
              </w:rPr>
            </w:pPr>
            <w:r w:rsidRPr="004F146A">
              <w:rPr>
                <w:rFonts w:ascii="Times New Roman" w:hAnsi="Times New Roman"/>
                <w:sz w:val="24"/>
                <w:szCs w:val="24"/>
                <w:lang w:val="ru-RU"/>
              </w:rPr>
              <w:t>Решение проблем/противоречий в канале</w:t>
            </w:r>
          </w:p>
        </w:tc>
        <w:tc>
          <w:tcPr>
            <w:tcW w:w="2587" w:type="dxa"/>
            <w:hideMark/>
          </w:tcPr>
          <w:p w14:paraId="54517B5D"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Изобретательное применение</w:t>
            </w:r>
          </w:p>
        </w:tc>
        <w:tc>
          <w:tcPr>
            <w:tcW w:w="3120" w:type="dxa"/>
            <w:hideMark/>
          </w:tcPr>
          <w:p w14:paraId="54F67E8B"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Изобретательное применение / Решение проблем</w:t>
            </w:r>
          </w:p>
        </w:tc>
        <w:tc>
          <w:tcPr>
            <w:tcW w:w="3650" w:type="dxa"/>
            <w:hideMark/>
          </w:tcPr>
          <w:p w14:paraId="0F617995"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Решение противоречий / Инновация</w:t>
            </w:r>
          </w:p>
        </w:tc>
      </w:tr>
      <w:tr w:rsidR="0011238A" w:rsidRPr="004F146A" w14:paraId="2DBCEB3A" w14:textId="77777777" w:rsidTr="006E0AEA">
        <w:trPr>
          <w:trHeight w:val="315"/>
        </w:trPr>
        <w:tc>
          <w:tcPr>
            <w:tcW w:w="1786" w:type="dxa"/>
            <w:hideMark/>
          </w:tcPr>
          <w:p w14:paraId="7DA756BE"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M2: Agile/Lean</w:t>
            </w:r>
          </w:p>
        </w:tc>
        <w:tc>
          <w:tcPr>
            <w:tcW w:w="3417" w:type="dxa"/>
            <w:hideMark/>
          </w:tcPr>
          <w:p w14:paraId="17B79F7A"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Тестирование мотивации/поддержки</w:t>
            </w:r>
          </w:p>
        </w:tc>
        <w:tc>
          <w:tcPr>
            <w:tcW w:w="2587" w:type="dxa"/>
            <w:hideMark/>
          </w:tcPr>
          <w:p w14:paraId="7A6DC6E3"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Тестирование тактик / Итерации</w:t>
            </w:r>
          </w:p>
        </w:tc>
        <w:tc>
          <w:tcPr>
            <w:tcW w:w="3120" w:type="dxa"/>
            <w:hideMark/>
          </w:tcPr>
          <w:p w14:paraId="6073DBD0"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Быстрое Тестирование / MVP / Итерации</w:t>
            </w:r>
          </w:p>
        </w:tc>
        <w:tc>
          <w:tcPr>
            <w:tcW w:w="3650" w:type="dxa"/>
            <w:hideMark/>
          </w:tcPr>
          <w:p w14:paraId="57C4A363"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Тестирование / Адаптация / Скорость</w:t>
            </w:r>
          </w:p>
        </w:tc>
      </w:tr>
      <w:tr w:rsidR="0011238A" w:rsidRPr="004F146A" w14:paraId="0DA0FB38" w14:textId="77777777" w:rsidTr="006E0AEA">
        <w:trPr>
          <w:trHeight w:val="315"/>
        </w:trPr>
        <w:tc>
          <w:tcPr>
            <w:tcW w:w="1786" w:type="dxa"/>
            <w:hideMark/>
          </w:tcPr>
          <w:p w14:paraId="4398D6E1"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M3: Stage-Gate</w:t>
            </w:r>
          </w:p>
        </w:tc>
        <w:tc>
          <w:tcPr>
            <w:tcW w:w="3417" w:type="dxa"/>
            <w:hideMark/>
          </w:tcPr>
          <w:p w14:paraId="5978422A"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Контроль программ для партнеров</w:t>
            </w:r>
          </w:p>
        </w:tc>
        <w:tc>
          <w:tcPr>
            <w:tcW w:w="2587" w:type="dxa"/>
            <w:hideMark/>
          </w:tcPr>
          <w:p w14:paraId="758F2995"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Контроль крупных кампаний / Проектов</w:t>
            </w:r>
          </w:p>
        </w:tc>
        <w:tc>
          <w:tcPr>
            <w:tcW w:w="3120" w:type="dxa"/>
            <w:hideMark/>
          </w:tcPr>
          <w:p w14:paraId="103B41A7"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Контроль крупных digital-проектов</w:t>
            </w:r>
          </w:p>
        </w:tc>
        <w:tc>
          <w:tcPr>
            <w:tcW w:w="3650" w:type="dxa"/>
            <w:hideMark/>
          </w:tcPr>
          <w:p w14:paraId="4C525558"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Контроль / Структура / Управление рисками</w:t>
            </w:r>
          </w:p>
        </w:tc>
      </w:tr>
      <w:tr w:rsidR="0011238A" w:rsidRPr="004F146A" w14:paraId="7B9D8848" w14:textId="77777777" w:rsidTr="006E0AEA">
        <w:trPr>
          <w:trHeight w:val="315"/>
        </w:trPr>
        <w:tc>
          <w:tcPr>
            <w:tcW w:w="1786" w:type="dxa"/>
            <w:hideMark/>
          </w:tcPr>
          <w:p w14:paraId="73D25C8C"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M4: Data-Driven</w:t>
            </w:r>
          </w:p>
        </w:tc>
        <w:tc>
          <w:tcPr>
            <w:tcW w:w="3417" w:type="dxa"/>
            <w:hideMark/>
          </w:tcPr>
          <w:p w14:paraId="68355274"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Оптимизация по данным партнеров</w:t>
            </w:r>
          </w:p>
        </w:tc>
        <w:tc>
          <w:tcPr>
            <w:tcW w:w="2587" w:type="dxa"/>
            <w:hideMark/>
          </w:tcPr>
          <w:p w14:paraId="60A9260C"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Оптимизация / Измерение ROI</w:t>
            </w:r>
          </w:p>
        </w:tc>
        <w:tc>
          <w:tcPr>
            <w:tcW w:w="3120" w:type="dxa"/>
            <w:hideMark/>
          </w:tcPr>
          <w:p w14:paraId="54258881"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Оптимизация / Персонализация / Измерение</w:t>
            </w:r>
          </w:p>
        </w:tc>
        <w:tc>
          <w:tcPr>
            <w:tcW w:w="3650" w:type="dxa"/>
            <w:hideMark/>
          </w:tcPr>
          <w:p w14:paraId="3EF29727"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Данные / Оптимизация / Измерение</w:t>
            </w:r>
          </w:p>
        </w:tc>
      </w:tr>
      <w:tr w:rsidR="0011238A" w:rsidRPr="004F146A" w14:paraId="5756FB14" w14:textId="77777777" w:rsidTr="006E0AEA">
        <w:trPr>
          <w:trHeight w:val="315"/>
        </w:trPr>
        <w:tc>
          <w:tcPr>
            <w:tcW w:w="1786" w:type="dxa"/>
            <w:hideMark/>
          </w:tcPr>
          <w:p w14:paraId="65823F8B"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M5: Коллаборация</w:t>
            </w:r>
          </w:p>
        </w:tc>
        <w:tc>
          <w:tcPr>
            <w:tcW w:w="3417" w:type="dxa"/>
            <w:hideMark/>
          </w:tcPr>
          <w:p w14:paraId="50CCAE68"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Совместное планирование / Реализация</w:t>
            </w:r>
          </w:p>
        </w:tc>
        <w:tc>
          <w:tcPr>
            <w:tcW w:w="2587" w:type="dxa"/>
            <w:hideMark/>
          </w:tcPr>
          <w:p w14:paraId="574BAFBC"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Совместное использование / Co-branding</w:t>
            </w:r>
          </w:p>
        </w:tc>
        <w:tc>
          <w:tcPr>
            <w:tcW w:w="3120" w:type="dxa"/>
            <w:hideMark/>
          </w:tcPr>
          <w:p w14:paraId="0DA1A4FA"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Совместное использование / Интеграция</w:t>
            </w:r>
          </w:p>
        </w:tc>
        <w:tc>
          <w:tcPr>
            <w:tcW w:w="3650" w:type="dxa"/>
            <w:hideMark/>
          </w:tcPr>
          <w:p w14:paraId="0D42D0F5"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Партнерство / Совместная работа / Синергия</w:t>
            </w:r>
          </w:p>
        </w:tc>
      </w:tr>
      <w:tr w:rsidR="0011238A" w:rsidRPr="004F146A" w14:paraId="5D626F7E" w14:textId="77777777" w:rsidTr="006E0AEA">
        <w:trPr>
          <w:trHeight w:val="315"/>
        </w:trPr>
        <w:tc>
          <w:tcPr>
            <w:tcW w:w="1786" w:type="dxa"/>
            <w:hideMark/>
          </w:tcPr>
          <w:p w14:paraId="3EEB1152"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M6: Agile-Gate</w:t>
            </w:r>
          </w:p>
        </w:tc>
        <w:tc>
          <w:tcPr>
            <w:tcW w:w="3417" w:type="dxa"/>
            <w:hideMark/>
          </w:tcPr>
          <w:p w14:paraId="5B045592"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Баланс: Контроль + Гибкость</w:t>
            </w:r>
          </w:p>
        </w:tc>
        <w:tc>
          <w:tcPr>
            <w:tcW w:w="2587" w:type="dxa"/>
            <w:hideMark/>
          </w:tcPr>
          <w:p w14:paraId="5053B9A0"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Баланс: Контроль + Гибкость</w:t>
            </w:r>
          </w:p>
        </w:tc>
        <w:tc>
          <w:tcPr>
            <w:tcW w:w="3120" w:type="dxa"/>
            <w:hideMark/>
          </w:tcPr>
          <w:p w14:paraId="37050512"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Баланс: Контроль + Гибкость</w:t>
            </w:r>
          </w:p>
        </w:tc>
        <w:tc>
          <w:tcPr>
            <w:tcW w:w="3650" w:type="dxa"/>
            <w:hideMark/>
          </w:tcPr>
          <w:p w14:paraId="56A04420"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Баланс Контроля и Гибкости</w:t>
            </w:r>
          </w:p>
        </w:tc>
      </w:tr>
      <w:tr w:rsidR="00A028CE" w:rsidRPr="004F146A" w14:paraId="3852F60F" w14:textId="77777777" w:rsidTr="006E0AEA">
        <w:trPr>
          <w:trHeight w:val="315"/>
        </w:trPr>
        <w:tc>
          <w:tcPr>
            <w:tcW w:w="1786" w:type="dxa"/>
            <w:hideMark/>
          </w:tcPr>
          <w:p w14:paraId="245C15E2"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M7: ТРИЗ+Agile</w:t>
            </w:r>
          </w:p>
        </w:tc>
        <w:tc>
          <w:tcPr>
            <w:tcW w:w="3417" w:type="dxa"/>
            <w:hideMark/>
          </w:tcPr>
          <w:p w14:paraId="7BC04229"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Прорыв + Тест в канале</w:t>
            </w:r>
          </w:p>
        </w:tc>
        <w:tc>
          <w:tcPr>
            <w:tcW w:w="2587" w:type="dxa"/>
            <w:hideMark/>
          </w:tcPr>
          <w:p w14:paraId="19B70E8A"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Прорыв + Тест в применении</w:t>
            </w:r>
          </w:p>
        </w:tc>
        <w:tc>
          <w:tcPr>
            <w:tcW w:w="3120" w:type="dxa"/>
            <w:hideMark/>
          </w:tcPr>
          <w:p w14:paraId="1EB5907D"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Прорыв + Тест в digital</w:t>
            </w:r>
          </w:p>
        </w:tc>
        <w:tc>
          <w:tcPr>
            <w:tcW w:w="3650" w:type="dxa"/>
            <w:hideMark/>
          </w:tcPr>
          <w:p w14:paraId="3674C269"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Прорывное Решение + Быстрая Проверка</w:t>
            </w:r>
          </w:p>
        </w:tc>
      </w:tr>
    </w:tbl>
    <w:p w14:paraId="61B674F7" w14:textId="77777777" w:rsidR="00A028CE" w:rsidRPr="004F146A" w:rsidRDefault="00A028CE" w:rsidP="00A028CE">
      <w:pPr>
        <w:jc w:val="right"/>
        <w:rPr>
          <w:rFonts w:ascii="Times New Roman" w:eastAsia="Times New Roman" w:hAnsi="Times New Roman"/>
          <w:b/>
          <w:bCs/>
          <w:sz w:val="28"/>
          <w:szCs w:val="28"/>
          <w:lang w:eastAsia="ru-RU"/>
        </w:rPr>
      </w:pPr>
    </w:p>
    <w:p w14:paraId="2FB20791" w14:textId="77777777" w:rsidR="00A028CE" w:rsidRPr="004F146A" w:rsidRDefault="00A028CE" w:rsidP="00A028CE">
      <w:pPr>
        <w:spacing w:after="0" w:line="240" w:lineRule="auto"/>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br w:type="page"/>
      </w:r>
    </w:p>
    <w:p w14:paraId="5BD9055D" w14:textId="095FB399" w:rsidR="00A028CE" w:rsidRPr="004F146A" w:rsidRDefault="006E0AEA" w:rsidP="006E0AEA">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b/>
          <w:bCs/>
          <w:sz w:val="28"/>
          <w:szCs w:val="28"/>
          <w:lang w:eastAsia="ru-RU"/>
        </w:rPr>
        <w:lastRenderedPageBreak/>
        <w:t xml:space="preserve"> </w:t>
      </w:r>
      <w:r w:rsidR="00A028CE" w:rsidRPr="004F146A">
        <w:rPr>
          <w:rFonts w:ascii="Times New Roman" w:eastAsia="Times New Roman" w:hAnsi="Times New Roman"/>
          <w:b/>
          <w:bCs/>
          <w:sz w:val="28"/>
          <w:szCs w:val="28"/>
          <w:lang w:eastAsia="ru-RU"/>
        </w:rPr>
        <w:br/>
      </w:r>
      <w:r w:rsidRPr="004F146A">
        <w:rPr>
          <w:rFonts w:ascii="Times New Roman" w:eastAsia="Times New Roman" w:hAnsi="Times New Roman"/>
          <w:sz w:val="28"/>
          <w:szCs w:val="28"/>
          <w:lang w:eastAsia="ru-RU"/>
        </w:rPr>
        <w:t xml:space="preserve">Таблица Д 2 - </w:t>
      </w:r>
      <w:r w:rsidR="00A028CE" w:rsidRPr="004F146A">
        <w:rPr>
          <w:rFonts w:ascii="Times New Roman" w:eastAsia="Times New Roman" w:hAnsi="Times New Roman"/>
          <w:sz w:val="28"/>
          <w:szCs w:val="28"/>
          <w:lang w:eastAsia="ru-RU"/>
        </w:rPr>
        <w:t>Категории инструментов продвижения – альтернативные, стандартные, цифровые</w:t>
      </w:r>
    </w:p>
    <w:p w14:paraId="5081C102" w14:textId="77777777" w:rsidR="006E0AEA" w:rsidRPr="004F146A" w:rsidRDefault="006E0AEA" w:rsidP="006E0AEA">
      <w:pPr>
        <w:spacing w:after="0" w:line="240" w:lineRule="auto"/>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0"/>
        <w:gridCol w:w="504"/>
        <w:gridCol w:w="4049"/>
        <w:gridCol w:w="1212"/>
        <w:gridCol w:w="464"/>
        <w:gridCol w:w="3045"/>
        <w:gridCol w:w="1212"/>
        <w:gridCol w:w="504"/>
        <w:gridCol w:w="3150"/>
      </w:tblGrid>
      <w:tr w:rsidR="0011238A" w:rsidRPr="004F146A" w14:paraId="1C0F2A6A" w14:textId="77777777" w:rsidTr="00753F04">
        <w:trPr>
          <w:trHeight w:val="315"/>
        </w:trPr>
        <w:tc>
          <w:tcPr>
            <w:tcW w:w="0" w:type="auto"/>
            <w:gridSpan w:val="2"/>
            <w:tcMar>
              <w:top w:w="30" w:type="dxa"/>
              <w:left w:w="45" w:type="dxa"/>
              <w:bottom w:w="30" w:type="dxa"/>
              <w:right w:w="45" w:type="dxa"/>
            </w:tcMar>
            <w:vAlign w:val="bottom"/>
            <w:hideMark/>
          </w:tcPr>
          <w:p w14:paraId="2FAFA9C3"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Код А</w:t>
            </w:r>
          </w:p>
        </w:tc>
        <w:tc>
          <w:tcPr>
            <w:tcW w:w="0" w:type="auto"/>
            <w:tcMar>
              <w:top w:w="30" w:type="dxa"/>
              <w:left w:w="45" w:type="dxa"/>
              <w:bottom w:w="30" w:type="dxa"/>
              <w:right w:w="45" w:type="dxa"/>
            </w:tcMar>
            <w:vAlign w:val="bottom"/>
            <w:hideMark/>
          </w:tcPr>
          <w:p w14:paraId="011063AD"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Альтернативные (Канал/Партнеры)</w:t>
            </w:r>
          </w:p>
        </w:tc>
        <w:tc>
          <w:tcPr>
            <w:tcW w:w="0" w:type="auto"/>
            <w:gridSpan w:val="2"/>
            <w:tcMar>
              <w:top w:w="30" w:type="dxa"/>
              <w:left w:w="45" w:type="dxa"/>
              <w:bottom w:w="30" w:type="dxa"/>
              <w:right w:w="45" w:type="dxa"/>
            </w:tcMar>
            <w:vAlign w:val="bottom"/>
            <w:hideMark/>
          </w:tcPr>
          <w:p w14:paraId="6CCCA269"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Код С</w:t>
            </w:r>
          </w:p>
        </w:tc>
        <w:tc>
          <w:tcPr>
            <w:tcW w:w="0" w:type="auto"/>
            <w:tcMar>
              <w:top w:w="30" w:type="dxa"/>
              <w:left w:w="45" w:type="dxa"/>
              <w:bottom w:w="30" w:type="dxa"/>
              <w:right w:w="45" w:type="dxa"/>
            </w:tcMar>
            <w:vAlign w:val="bottom"/>
            <w:hideMark/>
          </w:tcPr>
          <w:p w14:paraId="017F89B0"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Стандартные</w:t>
            </w:r>
          </w:p>
          <w:p w14:paraId="14D1E767"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(Маркетинг Микс)</w:t>
            </w:r>
          </w:p>
        </w:tc>
        <w:tc>
          <w:tcPr>
            <w:tcW w:w="0" w:type="auto"/>
            <w:gridSpan w:val="2"/>
            <w:tcMar>
              <w:top w:w="30" w:type="dxa"/>
              <w:left w:w="45" w:type="dxa"/>
              <w:bottom w:w="30" w:type="dxa"/>
              <w:right w:w="45" w:type="dxa"/>
            </w:tcMar>
            <w:vAlign w:val="bottom"/>
            <w:hideMark/>
          </w:tcPr>
          <w:p w14:paraId="53A71251"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Код D</w:t>
            </w:r>
          </w:p>
        </w:tc>
        <w:tc>
          <w:tcPr>
            <w:tcW w:w="0" w:type="auto"/>
            <w:tcMar>
              <w:top w:w="30" w:type="dxa"/>
              <w:left w:w="0" w:type="dxa"/>
              <w:bottom w:w="30" w:type="dxa"/>
              <w:right w:w="0" w:type="dxa"/>
            </w:tcMar>
            <w:vAlign w:val="bottom"/>
            <w:hideMark/>
          </w:tcPr>
          <w:p w14:paraId="4B767FBC" w14:textId="77777777" w:rsidR="00A028CE" w:rsidRPr="004F146A" w:rsidRDefault="00A028CE" w:rsidP="00753F04">
            <w:pPr>
              <w:pStyle w:val="ab"/>
              <w:jc w:val="center"/>
              <w:rPr>
                <w:rFonts w:ascii="Times New Roman" w:hAnsi="Times New Roman"/>
                <w:sz w:val="24"/>
                <w:szCs w:val="24"/>
              </w:rPr>
            </w:pPr>
            <w:r w:rsidRPr="004F146A">
              <w:rPr>
                <w:rFonts w:ascii="Times New Roman" w:hAnsi="Times New Roman"/>
                <w:sz w:val="24"/>
                <w:szCs w:val="24"/>
              </w:rPr>
              <w:t>Цифровые (Digital)</w:t>
            </w:r>
          </w:p>
        </w:tc>
      </w:tr>
      <w:tr w:rsidR="0011238A" w:rsidRPr="004F146A" w14:paraId="06B7CF5C" w14:textId="77777777" w:rsidTr="006E0AEA">
        <w:trPr>
          <w:trHeight w:val="40"/>
        </w:trPr>
        <w:tc>
          <w:tcPr>
            <w:tcW w:w="0" w:type="auto"/>
            <w:tcMar>
              <w:top w:w="30" w:type="dxa"/>
              <w:left w:w="45" w:type="dxa"/>
              <w:bottom w:w="30" w:type="dxa"/>
              <w:right w:w="45" w:type="dxa"/>
            </w:tcMar>
            <w:vAlign w:val="bottom"/>
          </w:tcPr>
          <w:p w14:paraId="17607DC0" w14:textId="549AAE06"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1</w:t>
            </w:r>
          </w:p>
        </w:tc>
        <w:tc>
          <w:tcPr>
            <w:tcW w:w="0" w:type="auto"/>
            <w:tcMar>
              <w:top w:w="30" w:type="dxa"/>
              <w:left w:w="45" w:type="dxa"/>
              <w:bottom w:w="30" w:type="dxa"/>
              <w:right w:w="45" w:type="dxa"/>
            </w:tcMar>
            <w:vAlign w:val="bottom"/>
          </w:tcPr>
          <w:p w14:paraId="6BC4F7A7" w14:textId="4D12FF76"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2</w:t>
            </w:r>
          </w:p>
        </w:tc>
        <w:tc>
          <w:tcPr>
            <w:tcW w:w="0" w:type="auto"/>
            <w:tcMar>
              <w:top w:w="30" w:type="dxa"/>
              <w:left w:w="45" w:type="dxa"/>
              <w:bottom w:w="30" w:type="dxa"/>
              <w:right w:w="45" w:type="dxa"/>
            </w:tcMar>
            <w:vAlign w:val="bottom"/>
          </w:tcPr>
          <w:p w14:paraId="7E5DB7C0" w14:textId="6CDF1F31"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3</w:t>
            </w:r>
          </w:p>
        </w:tc>
        <w:tc>
          <w:tcPr>
            <w:tcW w:w="0" w:type="auto"/>
            <w:tcMar>
              <w:top w:w="30" w:type="dxa"/>
              <w:left w:w="45" w:type="dxa"/>
              <w:bottom w:w="30" w:type="dxa"/>
              <w:right w:w="45" w:type="dxa"/>
            </w:tcMar>
            <w:vAlign w:val="bottom"/>
          </w:tcPr>
          <w:p w14:paraId="6C5F4B24" w14:textId="46BC8606"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4</w:t>
            </w:r>
          </w:p>
        </w:tc>
        <w:tc>
          <w:tcPr>
            <w:tcW w:w="0" w:type="auto"/>
            <w:tcMar>
              <w:top w:w="30" w:type="dxa"/>
              <w:left w:w="45" w:type="dxa"/>
              <w:bottom w:w="30" w:type="dxa"/>
              <w:right w:w="45" w:type="dxa"/>
            </w:tcMar>
            <w:vAlign w:val="bottom"/>
          </w:tcPr>
          <w:p w14:paraId="1ED290CD" w14:textId="496E6B52"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5</w:t>
            </w:r>
          </w:p>
        </w:tc>
        <w:tc>
          <w:tcPr>
            <w:tcW w:w="0" w:type="auto"/>
            <w:tcMar>
              <w:top w:w="30" w:type="dxa"/>
              <w:left w:w="45" w:type="dxa"/>
              <w:bottom w:w="30" w:type="dxa"/>
              <w:right w:w="45" w:type="dxa"/>
            </w:tcMar>
            <w:vAlign w:val="bottom"/>
          </w:tcPr>
          <w:p w14:paraId="0F09D188" w14:textId="2C180C25"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6</w:t>
            </w:r>
          </w:p>
        </w:tc>
        <w:tc>
          <w:tcPr>
            <w:tcW w:w="0" w:type="auto"/>
            <w:tcMar>
              <w:top w:w="30" w:type="dxa"/>
              <w:left w:w="45" w:type="dxa"/>
              <w:bottom w:w="30" w:type="dxa"/>
              <w:right w:w="45" w:type="dxa"/>
            </w:tcMar>
            <w:vAlign w:val="bottom"/>
          </w:tcPr>
          <w:p w14:paraId="06B805B5" w14:textId="3196BBBD"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7</w:t>
            </w:r>
          </w:p>
        </w:tc>
        <w:tc>
          <w:tcPr>
            <w:tcW w:w="0" w:type="auto"/>
            <w:tcMar>
              <w:top w:w="30" w:type="dxa"/>
              <w:left w:w="45" w:type="dxa"/>
              <w:bottom w:w="30" w:type="dxa"/>
              <w:right w:w="45" w:type="dxa"/>
            </w:tcMar>
            <w:vAlign w:val="bottom"/>
          </w:tcPr>
          <w:p w14:paraId="5CBFA62D" w14:textId="7EAD0265"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8</w:t>
            </w:r>
          </w:p>
        </w:tc>
        <w:tc>
          <w:tcPr>
            <w:tcW w:w="0" w:type="auto"/>
            <w:tcMar>
              <w:top w:w="30" w:type="dxa"/>
              <w:left w:w="0" w:type="dxa"/>
              <w:bottom w:w="30" w:type="dxa"/>
              <w:right w:w="0" w:type="dxa"/>
            </w:tcMar>
            <w:vAlign w:val="bottom"/>
          </w:tcPr>
          <w:p w14:paraId="3F56F9BE" w14:textId="4E41DA7F"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9</w:t>
            </w:r>
          </w:p>
        </w:tc>
      </w:tr>
      <w:tr w:rsidR="0011238A" w:rsidRPr="004F146A" w14:paraId="4F184C4C" w14:textId="77777777" w:rsidTr="00753F04">
        <w:trPr>
          <w:trHeight w:val="315"/>
        </w:trPr>
        <w:tc>
          <w:tcPr>
            <w:tcW w:w="0" w:type="auto"/>
            <w:tcMar>
              <w:top w:w="30" w:type="dxa"/>
              <w:left w:w="45" w:type="dxa"/>
              <w:bottom w:w="30" w:type="dxa"/>
              <w:right w:w="45" w:type="dxa"/>
            </w:tcMar>
            <w:vAlign w:val="bottom"/>
            <w:hideMark/>
          </w:tcPr>
          <w:p w14:paraId="0CDAD331"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41E4B87F"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A01</w:t>
            </w:r>
          </w:p>
        </w:tc>
        <w:tc>
          <w:tcPr>
            <w:tcW w:w="0" w:type="auto"/>
            <w:tcMar>
              <w:top w:w="30" w:type="dxa"/>
              <w:left w:w="45" w:type="dxa"/>
              <w:bottom w:w="30" w:type="dxa"/>
              <w:right w:w="45" w:type="dxa"/>
            </w:tcMar>
            <w:vAlign w:val="bottom"/>
            <w:hideMark/>
          </w:tcPr>
          <w:p w14:paraId="7E86B4BA"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Выдающийся продукт/УТП</w:t>
            </w:r>
          </w:p>
        </w:tc>
        <w:tc>
          <w:tcPr>
            <w:tcW w:w="0" w:type="auto"/>
            <w:tcMar>
              <w:top w:w="30" w:type="dxa"/>
              <w:left w:w="45" w:type="dxa"/>
              <w:bottom w:w="30" w:type="dxa"/>
              <w:right w:w="45" w:type="dxa"/>
            </w:tcMar>
            <w:vAlign w:val="bottom"/>
            <w:hideMark/>
          </w:tcPr>
          <w:p w14:paraId="10D0468C"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r w:rsidRPr="004F146A">
              <w:rPr>
                <w:rFonts w:ascii="Times New Roman" w:hAnsi="Times New Roman"/>
                <w:sz w:val="24"/>
                <w:szCs w:val="24"/>
              </w:rPr>
              <w:t>/</w:t>
            </w:r>
            <w:r w:rsidRPr="004F146A">
              <w:rPr>
                <w:rFonts w:ascii="Segoe UI Emoji" w:hAnsi="Segoe UI Emoji" w:cs="Segoe UI Emoji"/>
                <w:sz w:val="24"/>
                <w:szCs w:val="24"/>
              </w:rPr>
              <w:t>📰</w:t>
            </w:r>
            <w:r w:rsidRPr="004F146A">
              <w:rPr>
                <w:rFonts w:ascii="Times New Roman" w:hAnsi="Times New Roman"/>
                <w:sz w:val="24"/>
                <w:szCs w:val="24"/>
              </w:rPr>
              <w:t>/</w:t>
            </w: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212F2FD2"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S01</w:t>
            </w:r>
          </w:p>
        </w:tc>
        <w:tc>
          <w:tcPr>
            <w:tcW w:w="0" w:type="auto"/>
            <w:tcMar>
              <w:top w:w="30" w:type="dxa"/>
              <w:left w:w="45" w:type="dxa"/>
              <w:bottom w:w="30" w:type="dxa"/>
              <w:right w:w="45" w:type="dxa"/>
            </w:tcMar>
            <w:vAlign w:val="bottom"/>
            <w:hideMark/>
          </w:tcPr>
          <w:p w14:paraId="2A4A3F4A"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Традиционная реклама</w:t>
            </w:r>
          </w:p>
        </w:tc>
        <w:tc>
          <w:tcPr>
            <w:tcW w:w="0" w:type="auto"/>
            <w:tcMar>
              <w:top w:w="30" w:type="dxa"/>
              <w:left w:w="45" w:type="dxa"/>
              <w:bottom w:w="30" w:type="dxa"/>
              <w:right w:w="45" w:type="dxa"/>
            </w:tcMar>
            <w:vAlign w:val="bottom"/>
            <w:hideMark/>
          </w:tcPr>
          <w:p w14:paraId="7D6AD5F7"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069F6E01"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D01</w:t>
            </w:r>
          </w:p>
        </w:tc>
        <w:tc>
          <w:tcPr>
            <w:tcW w:w="0" w:type="auto"/>
            <w:tcMar>
              <w:top w:w="30" w:type="dxa"/>
              <w:left w:w="0" w:type="dxa"/>
              <w:bottom w:w="30" w:type="dxa"/>
              <w:right w:w="0" w:type="dxa"/>
            </w:tcMar>
            <w:vAlign w:val="bottom"/>
            <w:hideMark/>
          </w:tcPr>
          <w:p w14:paraId="2D4BC6D9"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Контекстная реклама (SEM/PPC)</w:t>
            </w:r>
          </w:p>
        </w:tc>
      </w:tr>
      <w:tr w:rsidR="0011238A" w:rsidRPr="004F146A" w14:paraId="1481445B" w14:textId="77777777" w:rsidTr="00753F04">
        <w:trPr>
          <w:trHeight w:val="315"/>
        </w:trPr>
        <w:tc>
          <w:tcPr>
            <w:tcW w:w="0" w:type="auto"/>
            <w:tcMar>
              <w:top w:w="30" w:type="dxa"/>
              <w:left w:w="45" w:type="dxa"/>
              <w:bottom w:w="30" w:type="dxa"/>
              <w:right w:w="45" w:type="dxa"/>
            </w:tcMar>
            <w:vAlign w:val="bottom"/>
            <w:hideMark/>
          </w:tcPr>
          <w:p w14:paraId="7233D4CD"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4977AA78"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A02</w:t>
            </w:r>
          </w:p>
        </w:tc>
        <w:tc>
          <w:tcPr>
            <w:tcW w:w="0" w:type="auto"/>
            <w:tcMar>
              <w:top w:w="30" w:type="dxa"/>
              <w:left w:w="45" w:type="dxa"/>
              <w:bottom w:w="30" w:type="dxa"/>
              <w:right w:w="45" w:type="dxa"/>
            </w:tcMar>
            <w:vAlign w:val="bottom"/>
            <w:hideMark/>
          </w:tcPr>
          <w:p w14:paraId="0ED389F3"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Pull-реклама</w:t>
            </w:r>
          </w:p>
        </w:tc>
        <w:tc>
          <w:tcPr>
            <w:tcW w:w="0" w:type="auto"/>
            <w:tcMar>
              <w:top w:w="30" w:type="dxa"/>
              <w:left w:w="45" w:type="dxa"/>
              <w:bottom w:w="30" w:type="dxa"/>
              <w:right w:w="45" w:type="dxa"/>
            </w:tcMar>
            <w:vAlign w:val="bottom"/>
            <w:hideMark/>
          </w:tcPr>
          <w:p w14:paraId="645FE646"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4E11F1B5"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S02</w:t>
            </w:r>
          </w:p>
        </w:tc>
        <w:tc>
          <w:tcPr>
            <w:tcW w:w="0" w:type="auto"/>
            <w:tcMar>
              <w:top w:w="30" w:type="dxa"/>
              <w:left w:w="45" w:type="dxa"/>
              <w:bottom w:w="30" w:type="dxa"/>
              <w:right w:w="45" w:type="dxa"/>
            </w:tcMar>
            <w:vAlign w:val="bottom"/>
            <w:hideMark/>
          </w:tcPr>
          <w:p w14:paraId="21728446"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PR-мероприятия / Ивенты</w:t>
            </w:r>
          </w:p>
        </w:tc>
        <w:tc>
          <w:tcPr>
            <w:tcW w:w="0" w:type="auto"/>
            <w:tcMar>
              <w:top w:w="30" w:type="dxa"/>
              <w:left w:w="45" w:type="dxa"/>
              <w:bottom w:w="30" w:type="dxa"/>
              <w:right w:w="45" w:type="dxa"/>
            </w:tcMar>
            <w:vAlign w:val="bottom"/>
            <w:hideMark/>
          </w:tcPr>
          <w:p w14:paraId="41492AE6"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2EFF9F9C"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D02</w:t>
            </w:r>
          </w:p>
        </w:tc>
        <w:tc>
          <w:tcPr>
            <w:tcW w:w="0" w:type="auto"/>
            <w:tcMar>
              <w:top w:w="30" w:type="dxa"/>
              <w:left w:w="0" w:type="dxa"/>
              <w:bottom w:w="30" w:type="dxa"/>
              <w:right w:w="0" w:type="dxa"/>
            </w:tcMar>
            <w:vAlign w:val="bottom"/>
            <w:hideMark/>
          </w:tcPr>
          <w:p w14:paraId="1F9AE649"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Таргетированная реклама (Social Ads)</w:t>
            </w:r>
          </w:p>
        </w:tc>
      </w:tr>
      <w:tr w:rsidR="0011238A" w:rsidRPr="004F146A" w14:paraId="64A207EE" w14:textId="77777777" w:rsidTr="00753F04">
        <w:trPr>
          <w:trHeight w:val="315"/>
        </w:trPr>
        <w:tc>
          <w:tcPr>
            <w:tcW w:w="0" w:type="auto"/>
            <w:tcMar>
              <w:top w:w="30" w:type="dxa"/>
              <w:left w:w="45" w:type="dxa"/>
              <w:bottom w:w="30" w:type="dxa"/>
              <w:right w:w="45" w:type="dxa"/>
            </w:tcMar>
            <w:vAlign w:val="bottom"/>
            <w:hideMark/>
          </w:tcPr>
          <w:p w14:paraId="3E2815A0"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22D2684E"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A03</w:t>
            </w:r>
          </w:p>
        </w:tc>
        <w:tc>
          <w:tcPr>
            <w:tcW w:w="0" w:type="auto"/>
            <w:tcMar>
              <w:top w:w="30" w:type="dxa"/>
              <w:left w:w="45" w:type="dxa"/>
              <w:bottom w:w="30" w:type="dxa"/>
              <w:right w:w="45" w:type="dxa"/>
            </w:tcMar>
            <w:vAlign w:val="bottom"/>
            <w:hideMark/>
          </w:tcPr>
          <w:p w14:paraId="7CF82F41"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Эксклюзивность канала</w:t>
            </w:r>
          </w:p>
        </w:tc>
        <w:tc>
          <w:tcPr>
            <w:tcW w:w="0" w:type="auto"/>
            <w:tcMar>
              <w:top w:w="30" w:type="dxa"/>
              <w:left w:w="45" w:type="dxa"/>
              <w:bottom w:w="30" w:type="dxa"/>
              <w:right w:w="45" w:type="dxa"/>
            </w:tcMar>
            <w:vAlign w:val="bottom"/>
            <w:hideMark/>
          </w:tcPr>
          <w:p w14:paraId="5839D649"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3DDE8A28"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S03</w:t>
            </w:r>
          </w:p>
        </w:tc>
        <w:tc>
          <w:tcPr>
            <w:tcW w:w="0" w:type="auto"/>
            <w:tcMar>
              <w:top w:w="30" w:type="dxa"/>
              <w:left w:w="45" w:type="dxa"/>
              <w:bottom w:w="30" w:type="dxa"/>
              <w:right w:w="45" w:type="dxa"/>
            </w:tcMar>
            <w:vAlign w:val="bottom"/>
            <w:hideMark/>
          </w:tcPr>
          <w:p w14:paraId="1D66FFFE"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Работа со СМИ (не реклама)</w:t>
            </w:r>
          </w:p>
        </w:tc>
        <w:tc>
          <w:tcPr>
            <w:tcW w:w="0" w:type="auto"/>
            <w:tcMar>
              <w:top w:w="30" w:type="dxa"/>
              <w:left w:w="45" w:type="dxa"/>
              <w:bottom w:w="30" w:type="dxa"/>
              <w:right w:w="45" w:type="dxa"/>
            </w:tcMar>
            <w:vAlign w:val="bottom"/>
            <w:hideMark/>
          </w:tcPr>
          <w:p w14:paraId="1377767D"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69094A43"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D03</w:t>
            </w:r>
          </w:p>
        </w:tc>
        <w:tc>
          <w:tcPr>
            <w:tcW w:w="0" w:type="auto"/>
            <w:tcMar>
              <w:top w:w="30" w:type="dxa"/>
              <w:left w:w="0" w:type="dxa"/>
              <w:bottom w:w="30" w:type="dxa"/>
              <w:right w:w="0" w:type="dxa"/>
            </w:tcMar>
            <w:vAlign w:val="bottom"/>
            <w:hideMark/>
          </w:tcPr>
          <w:p w14:paraId="2472D6AA"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Видеореклама (Онлайн)</w:t>
            </w:r>
          </w:p>
        </w:tc>
      </w:tr>
      <w:tr w:rsidR="0011238A" w:rsidRPr="004F146A" w14:paraId="223920DA" w14:textId="77777777" w:rsidTr="00753F04">
        <w:trPr>
          <w:trHeight w:val="315"/>
        </w:trPr>
        <w:tc>
          <w:tcPr>
            <w:tcW w:w="0" w:type="auto"/>
            <w:tcMar>
              <w:top w:w="30" w:type="dxa"/>
              <w:left w:w="45" w:type="dxa"/>
              <w:bottom w:w="30" w:type="dxa"/>
              <w:right w:w="45" w:type="dxa"/>
            </w:tcMar>
            <w:vAlign w:val="bottom"/>
            <w:hideMark/>
          </w:tcPr>
          <w:p w14:paraId="37171CF0"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0CBDF71C"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A04</w:t>
            </w:r>
          </w:p>
        </w:tc>
        <w:tc>
          <w:tcPr>
            <w:tcW w:w="0" w:type="auto"/>
            <w:tcMar>
              <w:top w:w="30" w:type="dxa"/>
              <w:left w:w="45" w:type="dxa"/>
              <w:bottom w:w="30" w:type="dxa"/>
              <w:right w:w="45" w:type="dxa"/>
            </w:tcMar>
            <w:vAlign w:val="bottom"/>
            <w:hideMark/>
          </w:tcPr>
          <w:p w14:paraId="6EBDB16E"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«Где купить» реклама</w:t>
            </w:r>
          </w:p>
        </w:tc>
        <w:tc>
          <w:tcPr>
            <w:tcW w:w="0" w:type="auto"/>
            <w:tcMar>
              <w:top w:w="30" w:type="dxa"/>
              <w:left w:w="45" w:type="dxa"/>
              <w:bottom w:w="30" w:type="dxa"/>
              <w:right w:w="45" w:type="dxa"/>
            </w:tcMar>
            <w:vAlign w:val="bottom"/>
            <w:hideMark/>
          </w:tcPr>
          <w:p w14:paraId="7E4CB501"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5FC8E4DE"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S04</w:t>
            </w:r>
          </w:p>
        </w:tc>
        <w:tc>
          <w:tcPr>
            <w:tcW w:w="0" w:type="auto"/>
            <w:tcMar>
              <w:top w:w="30" w:type="dxa"/>
              <w:left w:w="45" w:type="dxa"/>
              <w:bottom w:w="30" w:type="dxa"/>
              <w:right w:w="45" w:type="dxa"/>
            </w:tcMar>
            <w:vAlign w:val="bottom"/>
            <w:hideMark/>
          </w:tcPr>
          <w:p w14:paraId="3900FC14"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Спонсорство</w:t>
            </w:r>
          </w:p>
        </w:tc>
        <w:tc>
          <w:tcPr>
            <w:tcW w:w="0" w:type="auto"/>
            <w:tcMar>
              <w:top w:w="30" w:type="dxa"/>
              <w:left w:w="45" w:type="dxa"/>
              <w:bottom w:w="30" w:type="dxa"/>
              <w:right w:w="45" w:type="dxa"/>
            </w:tcMar>
            <w:vAlign w:val="bottom"/>
            <w:hideMark/>
          </w:tcPr>
          <w:p w14:paraId="75D36686"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4A112C06"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D04</w:t>
            </w:r>
          </w:p>
        </w:tc>
        <w:tc>
          <w:tcPr>
            <w:tcW w:w="0" w:type="auto"/>
            <w:tcMar>
              <w:top w:w="30" w:type="dxa"/>
              <w:left w:w="0" w:type="dxa"/>
              <w:bottom w:w="30" w:type="dxa"/>
              <w:right w:w="0" w:type="dxa"/>
            </w:tcMar>
            <w:vAlign w:val="bottom"/>
            <w:hideMark/>
          </w:tcPr>
          <w:p w14:paraId="0FD2BA13"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Баннерная / Медийная реклама</w:t>
            </w:r>
          </w:p>
        </w:tc>
      </w:tr>
      <w:tr w:rsidR="0011238A" w:rsidRPr="004F146A" w14:paraId="12BE2432" w14:textId="77777777" w:rsidTr="00753F04">
        <w:trPr>
          <w:trHeight w:val="315"/>
        </w:trPr>
        <w:tc>
          <w:tcPr>
            <w:tcW w:w="0" w:type="auto"/>
            <w:tcMar>
              <w:top w:w="30" w:type="dxa"/>
              <w:left w:w="45" w:type="dxa"/>
              <w:bottom w:w="30" w:type="dxa"/>
              <w:right w:w="45" w:type="dxa"/>
            </w:tcMar>
            <w:vAlign w:val="bottom"/>
            <w:hideMark/>
          </w:tcPr>
          <w:p w14:paraId="04AE1CA5"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268DAA6E"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A05</w:t>
            </w:r>
          </w:p>
        </w:tc>
        <w:tc>
          <w:tcPr>
            <w:tcW w:w="0" w:type="auto"/>
            <w:tcMar>
              <w:top w:w="30" w:type="dxa"/>
              <w:left w:w="45" w:type="dxa"/>
              <w:bottom w:w="30" w:type="dxa"/>
              <w:right w:w="45" w:type="dxa"/>
            </w:tcMar>
            <w:vAlign w:val="bottom"/>
            <w:hideMark/>
          </w:tcPr>
          <w:p w14:paraId="23CFF230"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Мерчандайзинг/POS/Совместная реклама</w:t>
            </w:r>
          </w:p>
        </w:tc>
        <w:tc>
          <w:tcPr>
            <w:tcW w:w="0" w:type="auto"/>
            <w:tcMar>
              <w:top w:w="30" w:type="dxa"/>
              <w:left w:w="45" w:type="dxa"/>
              <w:bottom w:w="30" w:type="dxa"/>
              <w:right w:w="45" w:type="dxa"/>
            </w:tcMar>
            <w:vAlign w:val="bottom"/>
            <w:hideMark/>
          </w:tcPr>
          <w:p w14:paraId="7B8AE610"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w:t>
            </w:r>
          </w:p>
        </w:tc>
        <w:tc>
          <w:tcPr>
            <w:tcW w:w="0" w:type="auto"/>
            <w:tcMar>
              <w:top w:w="30" w:type="dxa"/>
              <w:left w:w="45" w:type="dxa"/>
              <w:bottom w:w="30" w:type="dxa"/>
              <w:right w:w="45" w:type="dxa"/>
            </w:tcMar>
            <w:vAlign w:val="bottom"/>
            <w:hideMark/>
          </w:tcPr>
          <w:p w14:paraId="1AA8F0B8"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S05</w:t>
            </w:r>
          </w:p>
        </w:tc>
        <w:tc>
          <w:tcPr>
            <w:tcW w:w="0" w:type="auto"/>
            <w:tcMar>
              <w:top w:w="30" w:type="dxa"/>
              <w:left w:w="45" w:type="dxa"/>
              <w:bottom w:w="30" w:type="dxa"/>
              <w:right w:w="45" w:type="dxa"/>
            </w:tcMar>
            <w:vAlign w:val="bottom"/>
            <w:hideMark/>
          </w:tcPr>
          <w:p w14:paraId="5E2794E4"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Стимулирование сбыта (Оффлайн)</w:t>
            </w:r>
          </w:p>
        </w:tc>
        <w:tc>
          <w:tcPr>
            <w:tcW w:w="0" w:type="auto"/>
            <w:tcMar>
              <w:top w:w="30" w:type="dxa"/>
              <w:left w:w="45" w:type="dxa"/>
              <w:bottom w:w="30" w:type="dxa"/>
              <w:right w:w="45" w:type="dxa"/>
            </w:tcMar>
            <w:vAlign w:val="bottom"/>
            <w:hideMark/>
          </w:tcPr>
          <w:p w14:paraId="2F87C4B3"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0691C0A7"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D05</w:t>
            </w:r>
          </w:p>
        </w:tc>
        <w:tc>
          <w:tcPr>
            <w:tcW w:w="0" w:type="auto"/>
            <w:tcMar>
              <w:top w:w="30" w:type="dxa"/>
              <w:left w:w="0" w:type="dxa"/>
              <w:bottom w:w="30" w:type="dxa"/>
              <w:right w:w="0" w:type="dxa"/>
            </w:tcMar>
            <w:vAlign w:val="bottom"/>
            <w:hideMark/>
          </w:tcPr>
          <w:p w14:paraId="20986DEF"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Нативная реклама (Онлайн)</w:t>
            </w:r>
          </w:p>
        </w:tc>
      </w:tr>
      <w:tr w:rsidR="0011238A" w:rsidRPr="004F146A" w14:paraId="099962FD" w14:textId="77777777" w:rsidTr="00753F04">
        <w:trPr>
          <w:trHeight w:val="315"/>
        </w:trPr>
        <w:tc>
          <w:tcPr>
            <w:tcW w:w="0" w:type="auto"/>
            <w:tcMar>
              <w:top w:w="30" w:type="dxa"/>
              <w:left w:w="45" w:type="dxa"/>
              <w:bottom w:w="30" w:type="dxa"/>
              <w:right w:w="45" w:type="dxa"/>
            </w:tcMar>
            <w:vAlign w:val="bottom"/>
            <w:hideMark/>
          </w:tcPr>
          <w:p w14:paraId="237F58C0"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677C7545"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A06</w:t>
            </w:r>
          </w:p>
        </w:tc>
        <w:tc>
          <w:tcPr>
            <w:tcW w:w="0" w:type="auto"/>
            <w:tcMar>
              <w:top w:w="30" w:type="dxa"/>
              <w:left w:w="45" w:type="dxa"/>
              <w:bottom w:w="30" w:type="dxa"/>
              <w:right w:w="45" w:type="dxa"/>
            </w:tcMar>
            <w:vAlign w:val="bottom"/>
            <w:hideMark/>
          </w:tcPr>
          <w:p w14:paraId="2CABC8C3"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Повышение базовой маржи</w:t>
            </w:r>
          </w:p>
        </w:tc>
        <w:tc>
          <w:tcPr>
            <w:tcW w:w="0" w:type="auto"/>
            <w:tcMar>
              <w:top w:w="30" w:type="dxa"/>
              <w:left w:w="45" w:type="dxa"/>
              <w:bottom w:w="30" w:type="dxa"/>
              <w:right w:w="45" w:type="dxa"/>
            </w:tcMar>
            <w:vAlign w:val="bottom"/>
            <w:hideMark/>
          </w:tcPr>
          <w:p w14:paraId="55419B82"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50F7ACAE"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S06</w:t>
            </w:r>
          </w:p>
        </w:tc>
        <w:tc>
          <w:tcPr>
            <w:tcW w:w="0" w:type="auto"/>
            <w:tcMar>
              <w:top w:w="30" w:type="dxa"/>
              <w:left w:w="45" w:type="dxa"/>
              <w:bottom w:w="30" w:type="dxa"/>
              <w:right w:w="45" w:type="dxa"/>
            </w:tcMar>
            <w:vAlign w:val="bottom"/>
            <w:hideMark/>
          </w:tcPr>
          <w:p w14:paraId="48A882FA"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Программы лояльности (Оффлайн)</w:t>
            </w:r>
          </w:p>
        </w:tc>
        <w:tc>
          <w:tcPr>
            <w:tcW w:w="0" w:type="auto"/>
            <w:tcMar>
              <w:top w:w="30" w:type="dxa"/>
              <w:left w:w="45" w:type="dxa"/>
              <w:bottom w:w="30" w:type="dxa"/>
              <w:right w:w="45" w:type="dxa"/>
            </w:tcMar>
            <w:vAlign w:val="bottom"/>
            <w:hideMark/>
          </w:tcPr>
          <w:p w14:paraId="03B57CA7"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647BBF40"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D06</w:t>
            </w:r>
          </w:p>
        </w:tc>
        <w:tc>
          <w:tcPr>
            <w:tcW w:w="0" w:type="auto"/>
            <w:tcMar>
              <w:top w:w="30" w:type="dxa"/>
              <w:left w:w="0" w:type="dxa"/>
              <w:bottom w:w="30" w:type="dxa"/>
              <w:right w:w="0" w:type="dxa"/>
            </w:tcMar>
            <w:vAlign w:val="bottom"/>
            <w:hideMark/>
          </w:tcPr>
          <w:p w14:paraId="7A64D702"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SEO (Поисковая оптимизация)</w:t>
            </w:r>
          </w:p>
        </w:tc>
      </w:tr>
      <w:tr w:rsidR="0011238A" w:rsidRPr="004F146A" w14:paraId="386B196A" w14:textId="77777777" w:rsidTr="00753F04">
        <w:trPr>
          <w:trHeight w:val="315"/>
        </w:trPr>
        <w:tc>
          <w:tcPr>
            <w:tcW w:w="0" w:type="auto"/>
            <w:tcMar>
              <w:top w:w="30" w:type="dxa"/>
              <w:left w:w="45" w:type="dxa"/>
              <w:bottom w:w="30" w:type="dxa"/>
              <w:right w:w="45" w:type="dxa"/>
            </w:tcMar>
            <w:vAlign w:val="bottom"/>
            <w:hideMark/>
          </w:tcPr>
          <w:p w14:paraId="5C772FBE"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w:t>
            </w:r>
          </w:p>
        </w:tc>
        <w:tc>
          <w:tcPr>
            <w:tcW w:w="0" w:type="auto"/>
            <w:tcMar>
              <w:top w:w="30" w:type="dxa"/>
              <w:left w:w="45" w:type="dxa"/>
              <w:bottom w:w="30" w:type="dxa"/>
              <w:right w:w="45" w:type="dxa"/>
            </w:tcMar>
            <w:vAlign w:val="bottom"/>
            <w:hideMark/>
          </w:tcPr>
          <w:p w14:paraId="636F6FD3"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A07</w:t>
            </w:r>
          </w:p>
        </w:tc>
        <w:tc>
          <w:tcPr>
            <w:tcW w:w="0" w:type="auto"/>
            <w:tcMar>
              <w:top w:w="30" w:type="dxa"/>
              <w:left w:w="45" w:type="dxa"/>
              <w:bottom w:w="30" w:type="dxa"/>
              <w:right w:w="45" w:type="dxa"/>
            </w:tcMar>
            <w:vAlign w:val="bottom"/>
            <w:hideMark/>
          </w:tcPr>
          <w:p w14:paraId="4521EFC2"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Скидки за результат (объем, план)</w:t>
            </w:r>
          </w:p>
        </w:tc>
        <w:tc>
          <w:tcPr>
            <w:tcW w:w="0" w:type="auto"/>
            <w:tcMar>
              <w:top w:w="30" w:type="dxa"/>
              <w:left w:w="45" w:type="dxa"/>
              <w:bottom w:w="30" w:type="dxa"/>
              <w:right w:w="45" w:type="dxa"/>
            </w:tcMar>
            <w:vAlign w:val="bottom"/>
            <w:hideMark/>
          </w:tcPr>
          <w:p w14:paraId="41F7B3DA"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56BB8BE2"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S07</w:t>
            </w:r>
          </w:p>
        </w:tc>
        <w:tc>
          <w:tcPr>
            <w:tcW w:w="0" w:type="auto"/>
            <w:tcMar>
              <w:top w:w="30" w:type="dxa"/>
              <w:left w:w="45" w:type="dxa"/>
              <w:bottom w:w="30" w:type="dxa"/>
              <w:right w:w="45" w:type="dxa"/>
            </w:tcMar>
            <w:vAlign w:val="bottom"/>
            <w:hideMark/>
          </w:tcPr>
          <w:p w14:paraId="73F24732"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Конкурсы / Розыгрыши (Оффлайн)</w:t>
            </w:r>
          </w:p>
        </w:tc>
        <w:tc>
          <w:tcPr>
            <w:tcW w:w="0" w:type="auto"/>
            <w:tcMar>
              <w:top w:w="30" w:type="dxa"/>
              <w:left w:w="45" w:type="dxa"/>
              <w:bottom w:w="30" w:type="dxa"/>
              <w:right w:w="45" w:type="dxa"/>
            </w:tcMar>
            <w:vAlign w:val="bottom"/>
            <w:hideMark/>
          </w:tcPr>
          <w:p w14:paraId="30A25129"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r w:rsidRPr="004F146A">
              <w:rPr>
                <w:rFonts w:ascii="Times New Roman" w:hAnsi="Times New Roman"/>
                <w:sz w:val="24"/>
                <w:szCs w:val="24"/>
              </w:rPr>
              <w:t>/</w:t>
            </w:r>
            <w:r w:rsidRPr="004F146A">
              <w:rPr>
                <w:rFonts w:ascii="Segoe UI Emoji" w:hAnsi="Segoe UI Emoji" w:cs="Segoe UI Emoji"/>
                <w:sz w:val="24"/>
                <w:szCs w:val="24"/>
              </w:rPr>
              <w:t>📹</w:t>
            </w:r>
            <w:r w:rsidRPr="004F146A">
              <w:rPr>
                <w:rFonts w:ascii="Times New Roman" w:hAnsi="Times New Roman"/>
                <w:sz w:val="24"/>
                <w:szCs w:val="24"/>
              </w:rPr>
              <w:t>/</w:t>
            </w: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5E105F72"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D07</w:t>
            </w:r>
          </w:p>
        </w:tc>
        <w:tc>
          <w:tcPr>
            <w:tcW w:w="0" w:type="auto"/>
            <w:tcMar>
              <w:top w:w="30" w:type="dxa"/>
              <w:left w:w="0" w:type="dxa"/>
              <w:bottom w:w="30" w:type="dxa"/>
              <w:right w:w="0" w:type="dxa"/>
            </w:tcMar>
            <w:vAlign w:val="bottom"/>
            <w:hideMark/>
          </w:tcPr>
          <w:p w14:paraId="352A722E"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Контент-маркетинг</w:t>
            </w:r>
          </w:p>
        </w:tc>
      </w:tr>
      <w:tr w:rsidR="0011238A" w:rsidRPr="004F146A" w14:paraId="73583559" w14:textId="77777777" w:rsidTr="00753F04">
        <w:trPr>
          <w:trHeight w:val="315"/>
        </w:trPr>
        <w:tc>
          <w:tcPr>
            <w:tcW w:w="0" w:type="auto"/>
            <w:tcMar>
              <w:top w:w="30" w:type="dxa"/>
              <w:left w:w="45" w:type="dxa"/>
              <w:bottom w:w="30" w:type="dxa"/>
              <w:right w:w="45" w:type="dxa"/>
            </w:tcMar>
            <w:vAlign w:val="bottom"/>
            <w:hideMark/>
          </w:tcPr>
          <w:p w14:paraId="7FBAD504"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3D8AEEAB"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A08</w:t>
            </w:r>
          </w:p>
        </w:tc>
        <w:tc>
          <w:tcPr>
            <w:tcW w:w="0" w:type="auto"/>
            <w:tcMar>
              <w:top w:w="30" w:type="dxa"/>
              <w:left w:w="45" w:type="dxa"/>
              <w:bottom w:w="30" w:type="dxa"/>
              <w:right w:w="45" w:type="dxa"/>
            </w:tcMar>
            <w:vAlign w:val="bottom"/>
            <w:hideMark/>
          </w:tcPr>
          <w:p w14:paraId="15F2E579"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Спец. выплаты/бонусы (KPI, нов.пр.)</w:t>
            </w:r>
          </w:p>
        </w:tc>
        <w:tc>
          <w:tcPr>
            <w:tcW w:w="0" w:type="auto"/>
            <w:tcMar>
              <w:top w:w="30" w:type="dxa"/>
              <w:left w:w="45" w:type="dxa"/>
              <w:bottom w:w="30" w:type="dxa"/>
              <w:right w:w="45" w:type="dxa"/>
            </w:tcMar>
            <w:vAlign w:val="bottom"/>
            <w:hideMark/>
          </w:tcPr>
          <w:p w14:paraId="225A1426"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74C3AA54"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S08</w:t>
            </w:r>
          </w:p>
        </w:tc>
        <w:tc>
          <w:tcPr>
            <w:tcW w:w="0" w:type="auto"/>
            <w:tcMar>
              <w:top w:w="30" w:type="dxa"/>
              <w:left w:w="45" w:type="dxa"/>
              <w:bottom w:w="30" w:type="dxa"/>
              <w:right w:w="45" w:type="dxa"/>
            </w:tcMar>
            <w:vAlign w:val="bottom"/>
            <w:hideMark/>
          </w:tcPr>
          <w:p w14:paraId="116A3F05"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POS-материалы</w:t>
            </w:r>
          </w:p>
        </w:tc>
        <w:tc>
          <w:tcPr>
            <w:tcW w:w="0" w:type="auto"/>
            <w:tcMar>
              <w:top w:w="30" w:type="dxa"/>
              <w:left w:w="45" w:type="dxa"/>
              <w:bottom w:w="30" w:type="dxa"/>
              <w:right w:w="45" w:type="dxa"/>
            </w:tcMar>
            <w:vAlign w:val="bottom"/>
            <w:hideMark/>
          </w:tcPr>
          <w:p w14:paraId="340068E0"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0EC42CD9"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D08</w:t>
            </w:r>
          </w:p>
        </w:tc>
        <w:tc>
          <w:tcPr>
            <w:tcW w:w="0" w:type="auto"/>
            <w:tcMar>
              <w:top w:w="30" w:type="dxa"/>
              <w:left w:w="0" w:type="dxa"/>
              <w:bottom w:w="30" w:type="dxa"/>
              <w:right w:w="0" w:type="dxa"/>
            </w:tcMar>
            <w:vAlign w:val="bottom"/>
            <w:hideMark/>
          </w:tcPr>
          <w:p w14:paraId="16F941A6"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Веб-сайт / Лендинги</w:t>
            </w:r>
          </w:p>
        </w:tc>
      </w:tr>
      <w:tr w:rsidR="0011238A" w:rsidRPr="004F146A" w14:paraId="4076400A" w14:textId="77777777" w:rsidTr="00753F04">
        <w:trPr>
          <w:trHeight w:val="315"/>
        </w:trPr>
        <w:tc>
          <w:tcPr>
            <w:tcW w:w="0" w:type="auto"/>
            <w:tcMar>
              <w:top w:w="30" w:type="dxa"/>
              <w:left w:w="45" w:type="dxa"/>
              <w:bottom w:w="30" w:type="dxa"/>
              <w:right w:w="45" w:type="dxa"/>
            </w:tcMar>
            <w:vAlign w:val="bottom"/>
            <w:hideMark/>
          </w:tcPr>
          <w:p w14:paraId="1A039271"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1615BD50"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A09</w:t>
            </w:r>
          </w:p>
        </w:tc>
        <w:tc>
          <w:tcPr>
            <w:tcW w:w="0" w:type="auto"/>
            <w:tcMar>
              <w:top w:w="30" w:type="dxa"/>
              <w:left w:w="45" w:type="dxa"/>
              <w:bottom w:w="30" w:type="dxa"/>
              <w:right w:w="45" w:type="dxa"/>
            </w:tcMar>
            <w:vAlign w:val="bottom"/>
            <w:hideMark/>
          </w:tcPr>
          <w:p w14:paraId="5B0C6BBF"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Скидки за предоплату</w:t>
            </w:r>
          </w:p>
        </w:tc>
        <w:tc>
          <w:tcPr>
            <w:tcW w:w="0" w:type="auto"/>
            <w:tcMar>
              <w:top w:w="30" w:type="dxa"/>
              <w:left w:w="45" w:type="dxa"/>
              <w:bottom w:w="30" w:type="dxa"/>
              <w:right w:w="45" w:type="dxa"/>
            </w:tcMar>
            <w:vAlign w:val="bottom"/>
            <w:hideMark/>
          </w:tcPr>
          <w:p w14:paraId="068E5562"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r w:rsidRPr="004F146A">
              <w:rPr>
                <w:rFonts w:ascii="Times New Roman" w:hAnsi="Times New Roman"/>
                <w:sz w:val="24"/>
                <w:szCs w:val="24"/>
              </w:rPr>
              <w:t>‍</w:t>
            </w: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1D6E3FA9"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S09</w:t>
            </w:r>
          </w:p>
        </w:tc>
        <w:tc>
          <w:tcPr>
            <w:tcW w:w="0" w:type="auto"/>
            <w:tcMar>
              <w:top w:w="30" w:type="dxa"/>
              <w:left w:w="45" w:type="dxa"/>
              <w:bottom w:w="30" w:type="dxa"/>
              <w:right w:w="45" w:type="dxa"/>
            </w:tcMar>
            <w:vAlign w:val="bottom"/>
            <w:hideMark/>
          </w:tcPr>
          <w:p w14:paraId="298CEC92"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Личные продажи (Оффлайн)</w:t>
            </w:r>
          </w:p>
        </w:tc>
        <w:tc>
          <w:tcPr>
            <w:tcW w:w="0" w:type="auto"/>
            <w:tcMar>
              <w:top w:w="30" w:type="dxa"/>
              <w:left w:w="45" w:type="dxa"/>
              <w:bottom w:w="30" w:type="dxa"/>
              <w:right w:w="45" w:type="dxa"/>
            </w:tcMar>
            <w:vAlign w:val="bottom"/>
            <w:hideMark/>
          </w:tcPr>
          <w:p w14:paraId="1E5C5D08"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5869B407"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D09</w:t>
            </w:r>
          </w:p>
        </w:tc>
        <w:tc>
          <w:tcPr>
            <w:tcW w:w="0" w:type="auto"/>
            <w:tcMar>
              <w:top w:w="30" w:type="dxa"/>
              <w:left w:w="0" w:type="dxa"/>
              <w:bottom w:w="30" w:type="dxa"/>
              <w:right w:w="0" w:type="dxa"/>
            </w:tcMar>
            <w:vAlign w:val="bottom"/>
            <w:hideMark/>
          </w:tcPr>
          <w:p w14:paraId="6A2C4C41"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SMM / Комьюнити-менеджмент</w:t>
            </w:r>
          </w:p>
        </w:tc>
      </w:tr>
      <w:tr w:rsidR="0011238A" w:rsidRPr="004F146A" w14:paraId="6934973E" w14:textId="77777777" w:rsidTr="00753F04">
        <w:trPr>
          <w:trHeight w:val="315"/>
        </w:trPr>
        <w:tc>
          <w:tcPr>
            <w:tcW w:w="0" w:type="auto"/>
            <w:tcMar>
              <w:top w:w="30" w:type="dxa"/>
              <w:left w:w="45" w:type="dxa"/>
              <w:bottom w:w="30" w:type="dxa"/>
              <w:right w:w="45" w:type="dxa"/>
            </w:tcMar>
            <w:vAlign w:val="bottom"/>
            <w:hideMark/>
          </w:tcPr>
          <w:p w14:paraId="1383A517"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r w:rsidRPr="004F146A">
              <w:rPr>
                <w:rFonts w:ascii="Times New Roman" w:hAnsi="Times New Roman"/>
                <w:sz w:val="24"/>
                <w:szCs w:val="24"/>
              </w:rPr>
              <w:t>‍</w:t>
            </w: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3C611495"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A10</w:t>
            </w:r>
          </w:p>
        </w:tc>
        <w:tc>
          <w:tcPr>
            <w:tcW w:w="0" w:type="auto"/>
            <w:tcMar>
              <w:top w:w="30" w:type="dxa"/>
              <w:left w:w="45" w:type="dxa"/>
              <w:bottom w:w="30" w:type="dxa"/>
              <w:right w:w="45" w:type="dxa"/>
            </w:tcMar>
            <w:vAlign w:val="bottom"/>
            <w:hideMark/>
          </w:tcPr>
          <w:p w14:paraId="735F7EED"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Управленческое обучение партнеров</w:t>
            </w:r>
          </w:p>
        </w:tc>
        <w:tc>
          <w:tcPr>
            <w:tcW w:w="0" w:type="auto"/>
            <w:tcMar>
              <w:top w:w="30" w:type="dxa"/>
              <w:left w:w="45" w:type="dxa"/>
              <w:bottom w:w="30" w:type="dxa"/>
              <w:right w:w="45" w:type="dxa"/>
            </w:tcMar>
            <w:vAlign w:val="bottom"/>
            <w:hideMark/>
          </w:tcPr>
          <w:p w14:paraId="31955265"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4886AFC1"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S10</w:t>
            </w:r>
          </w:p>
        </w:tc>
        <w:tc>
          <w:tcPr>
            <w:tcW w:w="0" w:type="auto"/>
            <w:tcMar>
              <w:top w:w="30" w:type="dxa"/>
              <w:left w:w="45" w:type="dxa"/>
              <w:bottom w:w="30" w:type="dxa"/>
              <w:right w:w="45" w:type="dxa"/>
            </w:tcMar>
            <w:vAlign w:val="bottom"/>
            <w:hideMark/>
          </w:tcPr>
          <w:p w14:paraId="72114864"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Участие в выставках</w:t>
            </w:r>
          </w:p>
        </w:tc>
        <w:tc>
          <w:tcPr>
            <w:tcW w:w="0" w:type="auto"/>
            <w:tcMar>
              <w:top w:w="30" w:type="dxa"/>
              <w:left w:w="45" w:type="dxa"/>
              <w:bottom w:w="30" w:type="dxa"/>
              <w:right w:w="45" w:type="dxa"/>
            </w:tcMar>
            <w:vAlign w:val="bottom"/>
            <w:hideMark/>
          </w:tcPr>
          <w:p w14:paraId="1C1316E5"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23621EB1"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D10</w:t>
            </w:r>
          </w:p>
        </w:tc>
        <w:tc>
          <w:tcPr>
            <w:tcW w:w="0" w:type="auto"/>
            <w:tcMar>
              <w:top w:w="30" w:type="dxa"/>
              <w:left w:w="0" w:type="dxa"/>
              <w:bottom w:w="30" w:type="dxa"/>
              <w:right w:w="0" w:type="dxa"/>
            </w:tcMar>
            <w:vAlign w:val="bottom"/>
            <w:hideMark/>
          </w:tcPr>
          <w:p w14:paraId="06403B6E"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Инфлюенс-маркетинг (Онлайн)</w:t>
            </w:r>
          </w:p>
        </w:tc>
      </w:tr>
      <w:tr w:rsidR="0011238A" w:rsidRPr="004F146A" w14:paraId="64DB3655" w14:textId="77777777" w:rsidTr="006E0AEA">
        <w:trPr>
          <w:trHeight w:val="315"/>
        </w:trPr>
        <w:tc>
          <w:tcPr>
            <w:tcW w:w="0" w:type="auto"/>
            <w:tcBorders>
              <w:bottom w:val="single" w:sz="4" w:space="0" w:color="auto"/>
            </w:tcBorders>
            <w:tcMar>
              <w:top w:w="30" w:type="dxa"/>
              <w:left w:w="45" w:type="dxa"/>
              <w:bottom w:w="30" w:type="dxa"/>
              <w:right w:w="45" w:type="dxa"/>
            </w:tcMar>
            <w:vAlign w:val="bottom"/>
            <w:hideMark/>
          </w:tcPr>
          <w:p w14:paraId="219B0CC7"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tcMar>
              <w:top w:w="30" w:type="dxa"/>
              <w:left w:w="45" w:type="dxa"/>
              <w:bottom w:w="30" w:type="dxa"/>
              <w:right w:w="45" w:type="dxa"/>
            </w:tcMar>
            <w:vAlign w:val="bottom"/>
            <w:hideMark/>
          </w:tcPr>
          <w:p w14:paraId="5445ED4F"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A11</w:t>
            </w:r>
          </w:p>
        </w:tc>
        <w:tc>
          <w:tcPr>
            <w:tcW w:w="0" w:type="auto"/>
            <w:tcBorders>
              <w:bottom w:val="single" w:sz="4" w:space="0" w:color="auto"/>
            </w:tcBorders>
            <w:tcMar>
              <w:top w:w="30" w:type="dxa"/>
              <w:left w:w="45" w:type="dxa"/>
              <w:bottom w:w="30" w:type="dxa"/>
              <w:right w:w="45" w:type="dxa"/>
            </w:tcMar>
            <w:vAlign w:val="bottom"/>
            <w:hideMark/>
          </w:tcPr>
          <w:p w14:paraId="19ADC053"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Финансирование обучения перс. партн.</w:t>
            </w:r>
          </w:p>
        </w:tc>
        <w:tc>
          <w:tcPr>
            <w:tcW w:w="0" w:type="auto"/>
            <w:tcBorders>
              <w:bottom w:val="single" w:sz="4" w:space="0" w:color="auto"/>
            </w:tcBorders>
            <w:tcMar>
              <w:top w:w="30" w:type="dxa"/>
              <w:left w:w="45" w:type="dxa"/>
              <w:bottom w:w="30" w:type="dxa"/>
              <w:right w:w="45" w:type="dxa"/>
            </w:tcMar>
            <w:vAlign w:val="bottom"/>
            <w:hideMark/>
          </w:tcPr>
          <w:p w14:paraId="39B7F4B6"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tcMar>
              <w:top w:w="30" w:type="dxa"/>
              <w:left w:w="45" w:type="dxa"/>
              <w:bottom w:w="30" w:type="dxa"/>
              <w:right w:w="45" w:type="dxa"/>
            </w:tcMar>
            <w:vAlign w:val="bottom"/>
            <w:hideMark/>
          </w:tcPr>
          <w:p w14:paraId="6133CBAC"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S11</w:t>
            </w:r>
          </w:p>
        </w:tc>
        <w:tc>
          <w:tcPr>
            <w:tcW w:w="0" w:type="auto"/>
            <w:tcBorders>
              <w:bottom w:val="single" w:sz="4" w:space="0" w:color="auto"/>
            </w:tcBorders>
            <w:tcMar>
              <w:top w:w="30" w:type="dxa"/>
              <w:left w:w="45" w:type="dxa"/>
              <w:bottom w:w="30" w:type="dxa"/>
              <w:right w:w="45" w:type="dxa"/>
            </w:tcMar>
            <w:vAlign w:val="bottom"/>
            <w:hideMark/>
          </w:tcPr>
          <w:p w14:paraId="1B19725C"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Прямая почтовая рассылка (DM)</w:t>
            </w:r>
          </w:p>
        </w:tc>
        <w:tc>
          <w:tcPr>
            <w:tcW w:w="0" w:type="auto"/>
            <w:tcBorders>
              <w:bottom w:val="single" w:sz="4" w:space="0" w:color="auto"/>
            </w:tcBorders>
            <w:tcMar>
              <w:top w:w="30" w:type="dxa"/>
              <w:left w:w="45" w:type="dxa"/>
              <w:bottom w:w="30" w:type="dxa"/>
              <w:right w:w="45" w:type="dxa"/>
            </w:tcMar>
            <w:vAlign w:val="bottom"/>
            <w:hideMark/>
          </w:tcPr>
          <w:p w14:paraId="3A44E3FA"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single" w:sz="4" w:space="0" w:color="auto"/>
            </w:tcBorders>
            <w:tcMar>
              <w:top w:w="30" w:type="dxa"/>
              <w:left w:w="45" w:type="dxa"/>
              <w:bottom w:w="30" w:type="dxa"/>
              <w:right w:w="45" w:type="dxa"/>
            </w:tcMar>
            <w:vAlign w:val="bottom"/>
            <w:hideMark/>
          </w:tcPr>
          <w:p w14:paraId="7FEABC44"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D11</w:t>
            </w:r>
          </w:p>
        </w:tc>
        <w:tc>
          <w:tcPr>
            <w:tcW w:w="0" w:type="auto"/>
            <w:tcBorders>
              <w:bottom w:val="single" w:sz="4" w:space="0" w:color="auto"/>
            </w:tcBorders>
            <w:tcMar>
              <w:top w:w="30" w:type="dxa"/>
              <w:left w:w="0" w:type="dxa"/>
              <w:bottom w:w="30" w:type="dxa"/>
              <w:right w:w="0" w:type="dxa"/>
            </w:tcMar>
            <w:vAlign w:val="bottom"/>
            <w:hideMark/>
          </w:tcPr>
          <w:p w14:paraId="6B4583B9"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Email-маркетинг</w:t>
            </w:r>
          </w:p>
        </w:tc>
      </w:tr>
      <w:tr w:rsidR="0011238A" w:rsidRPr="004F146A" w14:paraId="0F51BF3F" w14:textId="77777777" w:rsidTr="006E0AEA">
        <w:trPr>
          <w:trHeight w:val="315"/>
        </w:trPr>
        <w:tc>
          <w:tcPr>
            <w:tcW w:w="0" w:type="auto"/>
            <w:tcBorders>
              <w:bottom w:val="nil"/>
            </w:tcBorders>
            <w:tcMar>
              <w:top w:w="30" w:type="dxa"/>
              <w:left w:w="45" w:type="dxa"/>
              <w:bottom w:w="30" w:type="dxa"/>
              <w:right w:w="45" w:type="dxa"/>
            </w:tcMar>
            <w:vAlign w:val="bottom"/>
            <w:hideMark/>
          </w:tcPr>
          <w:p w14:paraId="48C04AE6"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tcMar>
              <w:top w:w="30" w:type="dxa"/>
              <w:left w:w="45" w:type="dxa"/>
              <w:bottom w:w="30" w:type="dxa"/>
              <w:right w:w="45" w:type="dxa"/>
            </w:tcMar>
            <w:vAlign w:val="bottom"/>
            <w:hideMark/>
          </w:tcPr>
          <w:p w14:paraId="1406223D"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A12</w:t>
            </w:r>
          </w:p>
        </w:tc>
        <w:tc>
          <w:tcPr>
            <w:tcW w:w="0" w:type="auto"/>
            <w:tcBorders>
              <w:bottom w:val="nil"/>
            </w:tcBorders>
            <w:tcMar>
              <w:top w:w="30" w:type="dxa"/>
              <w:left w:w="45" w:type="dxa"/>
              <w:bottom w:w="30" w:type="dxa"/>
              <w:right w:w="45" w:type="dxa"/>
            </w:tcMar>
            <w:vAlign w:val="bottom"/>
            <w:hideMark/>
          </w:tcPr>
          <w:p w14:paraId="4A5C38FB"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Улучшение политики возвратов</w:t>
            </w:r>
          </w:p>
        </w:tc>
        <w:tc>
          <w:tcPr>
            <w:tcW w:w="0" w:type="auto"/>
            <w:tcBorders>
              <w:bottom w:val="nil"/>
            </w:tcBorders>
            <w:tcMar>
              <w:top w:w="30" w:type="dxa"/>
              <w:left w:w="45" w:type="dxa"/>
              <w:bottom w:w="30" w:type="dxa"/>
              <w:right w:w="45" w:type="dxa"/>
            </w:tcMar>
            <w:vAlign w:val="bottom"/>
            <w:hideMark/>
          </w:tcPr>
          <w:p w14:paraId="4F02BF36"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tcMar>
              <w:top w:w="30" w:type="dxa"/>
              <w:left w:w="45" w:type="dxa"/>
              <w:bottom w:w="30" w:type="dxa"/>
              <w:right w:w="45" w:type="dxa"/>
            </w:tcMar>
            <w:vAlign w:val="bottom"/>
            <w:hideMark/>
          </w:tcPr>
          <w:p w14:paraId="376E6624"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S12</w:t>
            </w:r>
          </w:p>
        </w:tc>
        <w:tc>
          <w:tcPr>
            <w:tcW w:w="0" w:type="auto"/>
            <w:tcBorders>
              <w:bottom w:val="nil"/>
            </w:tcBorders>
            <w:tcMar>
              <w:top w:w="30" w:type="dxa"/>
              <w:left w:w="45" w:type="dxa"/>
              <w:bottom w:w="30" w:type="dxa"/>
              <w:right w:w="45" w:type="dxa"/>
            </w:tcMar>
            <w:vAlign w:val="bottom"/>
            <w:hideMark/>
          </w:tcPr>
          <w:p w14:paraId="21513FA8"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Телемаркетинг</w:t>
            </w:r>
          </w:p>
        </w:tc>
        <w:tc>
          <w:tcPr>
            <w:tcW w:w="0" w:type="auto"/>
            <w:tcBorders>
              <w:bottom w:val="nil"/>
            </w:tcBorders>
            <w:tcMar>
              <w:top w:w="30" w:type="dxa"/>
              <w:left w:w="45" w:type="dxa"/>
              <w:bottom w:w="30" w:type="dxa"/>
              <w:right w:w="45" w:type="dxa"/>
            </w:tcMar>
            <w:vAlign w:val="bottom"/>
            <w:hideMark/>
          </w:tcPr>
          <w:p w14:paraId="4503DBEF" w14:textId="77777777" w:rsidR="00A028CE" w:rsidRPr="004F146A" w:rsidRDefault="00A028CE" w:rsidP="00753F04">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Borders>
              <w:bottom w:val="nil"/>
            </w:tcBorders>
            <w:tcMar>
              <w:top w:w="30" w:type="dxa"/>
              <w:left w:w="45" w:type="dxa"/>
              <w:bottom w:w="30" w:type="dxa"/>
              <w:right w:w="45" w:type="dxa"/>
            </w:tcMar>
            <w:vAlign w:val="bottom"/>
            <w:hideMark/>
          </w:tcPr>
          <w:p w14:paraId="401939BD"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D12</w:t>
            </w:r>
          </w:p>
        </w:tc>
        <w:tc>
          <w:tcPr>
            <w:tcW w:w="0" w:type="auto"/>
            <w:tcBorders>
              <w:bottom w:val="nil"/>
            </w:tcBorders>
            <w:tcMar>
              <w:top w:w="30" w:type="dxa"/>
              <w:left w:w="0" w:type="dxa"/>
              <w:bottom w:w="30" w:type="dxa"/>
              <w:right w:w="0" w:type="dxa"/>
            </w:tcMar>
            <w:vAlign w:val="bottom"/>
            <w:hideMark/>
          </w:tcPr>
          <w:p w14:paraId="22C8E04D" w14:textId="77777777" w:rsidR="00A028CE" w:rsidRPr="004F146A" w:rsidRDefault="00A028CE" w:rsidP="00753F04">
            <w:pPr>
              <w:pStyle w:val="ab"/>
              <w:rPr>
                <w:rFonts w:ascii="Times New Roman" w:hAnsi="Times New Roman"/>
                <w:sz w:val="24"/>
                <w:szCs w:val="24"/>
              </w:rPr>
            </w:pPr>
            <w:r w:rsidRPr="004F146A">
              <w:rPr>
                <w:rFonts w:ascii="Times New Roman" w:hAnsi="Times New Roman"/>
                <w:sz w:val="24"/>
                <w:szCs w:val="24"/>
              </w:rPr>
              <w:t>Маркетинг в мессенджерах</w:t>
            </w:r>
          </w:p>
        </w:tc>
      </w:tr>
    </w:tbl>
    <w:p w14:paraId="033E6659" w14:textId="77777777" w:rsidR="006E0AEA" w:rsidRPr="004F146A" w:rsidRDefault="006E0AEA">
      <w:r w:rsidRPr="004F146A">
        <w:br w:type="page"/>
      </w:r>
    </w:p>
    <w:p w14:paraId="500743AF" w14:textId="126A1E4B" w:rsidR="006E0AEA" w:rsidRPr="004F146A" w:rsidRDefault="006E0AEA" w:rsidP="006E0AEA">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Д 2</w:t>
      </w:r>
    </w:p>
    <w:p w14:paraId="665D387F" w14:textId="77777777" w:rsidR="006E0AEA" w:rsidRPr="004F146A" w:rsidRDefault="006E0AEA" w:rsidP="006E0AEA">
      <w:pPr>
        <w:spacing w:after="0" w:line="240" w:lineRule="auto"/>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12"/>
        <w:gridCol w:w="616"/>
        <w:gridCol w:w="4144"/>
        <w:gridCol w:w="513"/>
        <w:gridCol w:w="567"/>
        <w:gridCol w:w="3408"/>
        <w:gridCol w:w="842"/>
        <w:gridCol w:w="616"/>
        <w:gridCol w:w="3342"/>
      </w:tblGrid>
      <w:tr w:rsidR="0011238A" w:rsidRPr="004F146A" w14:paraId="14FD5232" w14:textId="77777777" w:rsidTr="00753F04">
        <w:trPr>
          <w:trHeight w:val="315"/>
        </w:trPr>
        <w:tc>
          <w:tcPr>
            <w:tcW w:w="0" w:type="auto"/>
            <w:tcMar>
              <w:top w:w="30" w:type="dxa"/>
              <w:left w:w="45" w:type="dxa"/>
              <w:bottom w:w="30" w:type="dxa"/>
              <w:right w:w="45" w:type="dxa"/>
            </w:tcMar>
            <w:vAlign w:val="bottom"/>
          </w:tcPr>
          <w:p w14:paraId="17E1F0C6" w14:textId="79058DA4" w:rsidR="006E0AEA" w:rsidRPr="004F146A" w:rsidRDefault="006E0AEA" w:rsidP="006E0AEA">
            <w:pPr>
              <w:pStyle w:val="ab"/>
              <w:jc w:val="center"/>
              <w:rPr>
                <w:rFonts w:ascii="Segoe UI Emoji" w:hAnsi="Segoe UI Emoji" w:cs="Segoe UI Emoji"/>
                <w:sz w:val="24"/>
                <w:szCs w:val="24"/>
              </w:rPr>
            </w:pPr>
            <w:r w:rsidRPr="004F146A">
              <w:rPr>
                <w:rFonts w:ascii="Times New Roman" w:hAnsi="Times New Roman"/>
                <w:sz w:val="24"/>
                <w:szCs w:val="24"/>
              </w:rPr>
              <w:t>1</w:t>
            </w:r>
          </w:p>
        </w:tc>
        <w:tc>
          <w:tcPr>
            <w:tcW w:w="0" w:type="auto"/>
            <w:tcMar>
              <w:top w:w="30" w:type="dxa"/>
              <w:left w:w="45" w:type="dxa"/>
              <w:bottom w:w="30" w:type="dxa"/>
              <w:right w:w="45" w:type="dxa"/>
            </w:tcMar>
            <w:vAlign w:val="bottom"/>
          </w:tcPr>
          <w:p w14:paraId="51DE8EF5" w14:textId="6517CEE0"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2</w:t>
            </w:r>
          </w:p>
        </w:tc>
        <w:tc>
          <w:tcPr>
            <w:tcW w:w="0" w:type="auto"/>
            <w:shd w:val="clear" w:color="auto" w:fill="FFFFFF" w:themeFill="background1"/>
            <w:tcMar>
              <w:top w:w="30" w:type="dxa"/>
              <w:left w:w="0" w:type="dxa"/>
              <w:bottom w:w="30" w:type="dxa"/>
              <w:right w:w="0" w:type="dxa"/>
            </w:tcMar>
            <w:vAlign w:val="bottom"/>
          </w:tcPr>
          <w:p w14:paraId="621F1B3A" w14:textId="5D6862C8"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3</w:t>
            </w:r>
          </w:p>
        </w:tc>
        <w:tc>
          <w:tcPr>
            <w:tcW w:w="0" w:type="auto"/>
            <w:shd w:val="clear" w:color="auto" w:fill="FFFFFF" w:themeFill="background1"/>
            <w:tcMar>
              <w:top w:w="30" w:type="dxa"/>
              <w:left w:w="45" w:type="dxa"/>
              <w:bottom w:w="30" w:type="dxa"/>
              <w:right w:w="45" w:type="dxa"/>
            </w:tcMar>
            <w:vAlign w:val="bottom"/>
          </w:tcPr>
          <w:p w14:paraId="5E64722F" w14:textId="08A272B8" w:rsidR="006E0AEA" w:rsidRPr="004F146A" w:rsidRDefault="006E0AEA" w:rsidP="006E0AEA">
            <w:pPr>
              <w:pStyle w:val="ab"/>
              <w:jc w:val="center"/>
              <w:rPr>
                <w:rFonts w:ascii="Segoe UI Emoji" w:hAnsi="Segoe UI Emoji" w:cs="Segoe UI Emoji"/>
                <w:sz w:val="24"/>
                <w:szCs w:val="24"/>
              </w:rPr>
            </w:pPr>
            <w:r w:rsidRPr="004F146A">
              <w:rPr>
                <w:rFonts w:ascii="Times New Roman" w:hAnsi="Times New Roman"/>
                <w:sz w:val="24"/>
                <w:szCs w:val="24"/>
              </w:rPr>
              <w:t>4</w:t>
            </w:r>
          </w:p>
        </w:tc>
        <w:tc>
          <w:tcPr>
            <w:tcW w:w="0" w:type="auto"/>
            <w:shd w:val="clear" w:color="auto" w:fill="FFFFFF" w:themeFill="background1"/>
            <w:tcMar>
              <w:top w:w="30" w:type="dxa"/>
              <w:left w:w="45" w:type="dxa"/>
              <w:bottom w:w="30" w:type="dxa"/>
              <w:right w:w="45" w:type="dxa"/>
            </w:tcMar>
            <w:vAlign w:val="bottom"/>
          </w:tcPr>
          <w:p w14:paraId="4E7D676A" w14:textId="5B17AB13"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5</w:t>
            </w:r>
          </w:p>
        </w:tc>
        <w:tc>
          <w:tcPr>
            <w:tcW w:w="0" w:type="auto"/>
            <w:shd w:val="clear" w:color="auto" w:fill="FFFFFF" w:themeFill="background1"/>
            <w:tcMar>
              <w:top w:w="30" w:type="dxa"/>
              <w:left w:w="45" w:type="dxa"/>
              <w:bottom w:w="30" w:type="dxa"/>
              <w:right w:w="45" w:type="dxa"/>
            </w:tcMar>
            <w:vAlign w:val="bottom"/>
          </w:tcPr>
          <w:p w14:paraId="3BF52E64" w14:textId="360AD484"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6</w:t>
            </w:r>
          </w:p>
        </w:tc>
        <w:tc>
          <w:tcPr>
            <w:tcW w:w="0" w:type="auto"/>
            <w:tcMar>
              <w:top w:w="30" w:type="dxa"/>
              <w:left w:w="45" w:type="dxa"/>
              <w:bottom w:w="30" w:type="dxa"/>
              <w:right w:w="45" w:type="dxa"/>
            </w:tcMar>
            <w:vAlign w:val="bottom"/>
          </w:tcPr>
          <w:p w14:paraId="480186D9" w14:textId="588792E9" w:rsidR="006E0AEA" w:rsidRPr="004F146A" w:rsidRDefault="006E0AEA" w:rsidP="006E0AEA">
            <w:pPr>
              <w:pStyle w:val="ab"/>
              <w:jc w:val="center"/>
              <w:rPr>
                <w:rFonts w:ascii="Segoe UI Emoji" w:hAnsi="Segoe UI Emoji" w:cs="Segoe UI Emoji"/>
                <w:sz w:val="24"/>
                <w:szCs w:val="24"/>
              </w:rPr>
            </w:pPr>
            <w:r w:rsidRPr="004F146A">
              <w:rPr>
                <w:rFonts w:ascii="Times New Roman" w:hAnsi="Times New Roman"/>
                <w:sz w:val="24"/>
                <w:szCs w:val="24"/>
              </w:rPr>
              <w:t>7</w:t>
            </w:r>
          </w:p>
        </w:tc>
        <w:tc>
          <w:tcPr>
            <w:tcW w:w="0" w:type="auto"/>
            <w:tcMar>
              <w:top w:w="30" w:type="dxa"/>
              <w:left w:w="45" w:type="dxa"/>
              <w:bottom w:w="30" w:type="dxa"/>
              <w:right w:w="45" w:type="dxa"/>
            </w:tcMar>
            <w:vAlign w:val="bottom"/>
          </w:tcPr>
          <w:p w14:paraId="7D9F0879" w14:textId="641BCF02"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8</w:t>
            </w:r>
          </w:p>
        </w:tc>
        <w:tc>
          <w:tcPr>
            <w:tcW w:w="0" w:type="auto"/>
            <w:tcMar>
              <w:top w:w="30" w:type="dxa"/>
              <w:left w:w="0" w:type="dxa"/>
              <w:bottom w:w="30" w:type="dxa"/>
              <w:right w:w="0" w:type="dxa"/>
            </w:tcMar>
            <w:vAlign w:val="bottom"/>
          </w:tcPr>
          <w:p w14:paraId="5914FB66" w14:textId="19E15BD1"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9</w:t>
            </w:r>
          </w:p>
        </w:tc>
      </w:tr>
      <w:tr w:rsidR="0011238A" w:rsidRPr="004F146A" w14:paraId="5E4ED5C6" w14:textId="77777777" w:rsidTr="00753F04">
        <w:trPr>
          <w:trHeight w:val="315"/>
        </w:trPr>
        <w:tc>
          <w:tcPr>
            <w:tcW w:w="0" w:type="auto"/>
            <w:tcMar>
              <w:top w:w="30" w:type="dxa"/>
              <w:left w:w="45" w:type="dxa"/>
              <w:bottom w:w="30" w:type="dxa"/>
              <w:right w:w="45" w:type="dxa"/>
            </w:tcMar>
            <w:vAlign w:val="bottom"/>
            <w:hideMark/>
          </w:tcPr>
          <w:p w14:paraId="4E227C1F" w14:textId="34823BD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1C009FDC"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A13</w:t>
            </w:r>
          </w:p>
        </w:tc>
        <w:tc>
          <w:tcPr>
            <w:tcW w:w="0" w:type="auto"/>
            <w:shd w:val="clear" w:color="auto" w:fill="FFFFFF" w:themeFill="background1"/>
            <w:tcMar>
              <w:top w:w="30" w:type="dxa"/>
              <w:left w:w="0" w:type="dxa"/>
              <w:bottom w:w="30" w:type="dxa"/>
              <w:right w:w="0" w:type="dxa"/>
            </w:tcMar>
            <w:vAlign w:val="bottom"/>
            <w:hideMark/>
          </w:tcPr>
          <w:p w14:paraId="5F01724B"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Улучшение политики сервиса/поддержки</w:t>
            </w:r>
          </w:p>
        </w:tc>
        <w:tc>
          <w:tcPr>
            <w:tcW w:w="0" w:type="auto"/>
            <w:shd w:val="clear" w:color="auto" w:fill="FFFFFF" w:themeFill="background1"/>
            <w:tcMar>
              <w:top w:w="30" w:type="dxa"/>
              <w:left w:w="45" w:type="dxa"/>
              <w:bottom w:w="30" w:type="dxa"/>
              <w:right w:w="45" w:type="dxa"/>
            </w:tcMar>
            <w:vAlign w:val="bottom"/>
            <w:hideMark/>
          </w:tcPr>
          <w:p w14:paraId="558A8A00"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shd w:val="clear" w:color="auto" w:fill="FFFFFF" w:themeFill="background1"/>
            <w:tcMar>
              <w:top w:w="30" w:type="dxa"/>
              <w:left w:w="45" w:type="dxa"/>
              <w:bottom w:w="30" w:type="dxa"/>
              <w:right w:w="45" w:type="dxa"/>
            </w:tcMar>
            <w:vAlign w:val="bottom"/>
            <w:hideMark/>
          </w:tcPr>
          <w:p w14:paraId="3EDD0B46"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S13</w:t>
            </w:r>
          </w:p>
        </w:tc>
        <w:tc>
          <w:tcPr>
            <w:tcW w:w="0" w:type="auto"/>
            <w:shd w:val="clear" w:color="auto" w:fill="FFFFFF" w:themeFill="background1"/>
            <w:tcMar>
              <w:top w:w="30" w:type="dxa"/>
              <w:left w:w="45" w:type="dxa"/>
              <w:bottom w:w="30" w:type="dxa"/>
              <w:right w:w="45" w:type="dxa"/>
            </w:tcMar>
            <w:vAlign w:val="bottom"/>
            <w:hideMark/>
          </w:tcPr>
          <w:p w14:paraId="41065E23"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Сарафанное радио / WOMM</w:t>
            </w:r>
          </w:p>
        </w:tc>
        <w:tc>
          <w:tcPr>
            <w:tcW w:w="0" w:type="auto"/>
            <w:tcMar>
              <w:top w:w="30" w:type="dxa"/>
              <w:left w:w="45" w:type="dxa"/>
              <w:bottom w:w="30" w:type="dxa"/>
              <w:right w:w="45" w:type="dxa"/>
            </w:tcMar>
            <w:vAlign w:val="bottom"/>
            <w:hideMark/>
          </w:tcPr>
          <w:p w14:paraId="2C563929"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02DBA893"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D13</w:t>
            </w:r>
          </w:p>
        </w:tc>
        <w:tc>
          <w:tcPr>
            <w:tcW w:w="0" w:type="auto"/>
            <w:tcMar>
              <w:top w:w="30" w:type="dxa"/>
              <w:left w:w="0" w:type="dxa"/>
              <w:bottom w:w="30" w:type="dxa"/>
              <w:right w:w="0" w:type="dxa"/>
            </w:tcMar>
            <w:vAlign w:val="bottom"/>
            <w:hideMark/>
          </w:tcPr>
          <w:p w14:paraId="3FDEB83D"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Push-уведомления</w:t>
            </w:r>
          </w:p>
        </w:tc>
      </w:tr>
      <w:tr w:rsidR="0011238A" w:rsidRPr="004F146A" w14:paraId="64E5BE49" w14:textId="77777777" w:rsidTr="00753F04">
        <w:trPr>
          <w:trHeight w:val="315"/>
        </w:trPr>
        <w:tc>
          <w:tcPr>
            <w:tcW w:w="0" w:type="auto"/>
            <w:tcMar>
              <w:top w:w="30" w:type="dxa"/>
              <w:left w:w="45" w:type="dxa"/>
              <w:bottom w:w="30" w:type="dxa"/>
              <w:right w:w="45" w:type="dxa"/>
            </w:tcMar>
            <w:vAlign w:val="bottom"/>
            <w:hideMark/>
          </w:tcPr>
          <w:p w14:paraId="116C0711"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7857CD7F"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A14</w:t>
            </w:r>
          </w:p>
        </w:tc>
        <w:tc>
          <w:tcPr>
            <w:tcW w:w="0" w:type="auto"/>
            <w:shd w:val="clear" w:color="auto" w:fill="FFFFFF" w:themeFill="background1"/>
            <w:tcMar>
              <w:top w:w="30" w:type="dxa"/>
              <w:left w:w="0" w:type="dxa"/>
              <w:bottom w:w="30" w:type="dxa"/>
              <w:right w:w="0" w:type="dxa"/>
            </w:tcMar>
            <w:vAlign w:val="bottom"/>
            <w:hideMark/>
          </w:tcPr>
          <w:p w14:paraId="5B73756D"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Прямые поставки (дропшиппинг)</w:t>
            </w:r>
          </w:p>
        </w:tc>
        <w:tc>
          <w:tcPr>
            <w:tcW w:w="0" w:type="auto"/>
            <w:shd w:val="clear" w:color="auto" w:fill="FFFFFF" w:themeFill="background1"/>
            <w:tcMar>
              <w:top w:w="30" w:type="dxa"/>
              <w:left w:w="45" w:type="dxa"/>
              <w:bottom w:w="30" w:type="dxa"/>
              <w:right w:w="45" w:type="dxa"/>
            </w:tcMar>
            <w:vAlign w:val="bottom"/>
            <w:hideMark/>
          </w:tcPr>
          <w:p w14:paraId="776CACD6"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shd w:val="clear" w:color="auto" w:fill="FFFFFF" w:themeFill="background1"/>
            <w:tcMar>
              <w:top w:w="30" w:type="dxa"/>
              <w:left w:w="45" w:type="dxa"/>
              <w:bottom w:w="30" w:type="dxa"/>
              <w:right w:w="45" w:type="dxa"/>
            </w:tcMar>
            <w:vAlign w:val="bottom"/>
            <w:hideMark/>
          </w:tcPr>
          <w:p w14:paraId="1F2F9092"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S14</w:t>
            </w:r>
          </w:p>
        </w:tc>
        <w:tc>
          <w:tcPr>
            <w:tcW w:w="0" w:type="auto"/>
            <w:shd w:val="clear" w:color="auto" w:fill="FFFFFF" w:themeFill="background1"/>
            <w:tcMar>
              <w:top w:w="30" w:type="dxa"/>
              <w:left w:w="45" w:type="dxa"/>
              <w:bottom w:w="30" w:type="dxa"/>
              <w:right w:w="45" w:type="dxa"/>
            </w:tcMar>
            <w:vAlign w:val="bottom"/>
            <w:hideMark/>
          </w:tcPr>
          <w:p w14:paraId="7EC9EA35"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Программы лояльности (Уровни)</w:t>
            </w:r>
          </w:p>
        </w:tc>
        <w:tc>
          <w:tcPr>
            <w:tcW w:w="0" w:type="auto"/>
            <w:tcMar>
              <w:top w:w="30" w:type="dxa"/>
              <w:left w:w="45" w:type="dxa"/>
              <w:bottom w:w="30" w:type="dxa"/>
              <w:right w:w="45" w:type="dxa"/>
            </w:tcMar>
            <w:vAlign w:val="bottom"/>
            <w:hideMark/>
          </w:tcPr>
          <w:p w14:paraId="232AE3CC"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3F71DC5B"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D14</w:t>
            </w:r>
          </w:p>
        </w:tc>
        <w:tc>
          <w:tcPr>
            <w:tcW w:w="0" w:type="auto"/>
            <w:tcMar>
              <w:top w:w="30" w:type="dxa"/>
              <w:left w:w="0" w:type="dxa"/>
              <w:bottom w:w="30" w:type="dxa"/>
              <w:right w:w="0" w:type="dxa"/>
            </w:tcMar>
            <w:vAlign w:val="bottom"/>
            <w:hideMark/>
          </w:tcPr>
          <w:p w14:paraId="0E1F6155"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Чат-боты / Виртуальные ассистенты</w:t>
            </w:r>
          </w:p>
        </w:tc>
      </w:tr>
      <w:tr w:rsidR="0011238A" w:rsidRPr="004F146A" w14:paraId="58C1598C" w14:textId="77777777" w:rsidTr="00753F04">
        <w:trPr>
          <w:trHeight w:val="315"/>
        </w:trPr>
        <w:tc>
          <w:tcPr>
            <w:tcW w:w="0" w:type="auto"/>
            <w:tcMar>
              <w:top w:w="30" w:type="dxa"/>
              <w:left w:w="45" w:type="dxa"/>
              <w:bottom w:w="30" w:type="dxa"/>
              <w:right w:w="45" w:type="dxa"/>
            </w:tcMar>
            <w:vAlign w:val="bottom"/>
            <w:hideMark/>
          </w:tcPr>
          <w:p w14:paraId="5CC1F080"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1734539E"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A15</w:t>
            </w:r>
          </w:p>
        </w:tc>
        <w:tc>
          <w:tcPr>
            <w:tcW w:w="0" w:type="auto"/>
            <w:shd w:val="clear" w:color="auto" w:fill="FFFFFF" w:themeFill="background1"/>
            <w:tcMar>
              <w:top w:w="30" w:type="dxa"/>
              <w:left w:w="0" w:type="dxa"/>
              <w:bottom w:w="30" w:type="dxa"/>
              <w:right w:w="0" w:type="dxa"/>
            </w:tcMar>
            <w:vAlign w:val="bottom"/>
            <w:hideMark/>
          </w:tcPr>
          <w:p w14:paraId="4D788434"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Фиксированные цены</w:t>
            </w:r>
          </w:p>
        </w:tc>
        <w:tc>
          <w:tcPr>
            <w:tcW w:w="0" w:type="auto"/>
            <w:shd w:val="clear" w:color="auto" w:fill="FFFFFF" w:themeFill="background1"/>
            <w:tcMar>
              <w:top w:w="30" w:type="dxa"/>
              <w:left w:w="45" w:type="dxa"/>
              <w:bottom w:w="30" w:type="dxa"/>
              <w:right w:w="45" w:type="dxa"/>
            </w:tcMar>
            <w:vAlign w:val="bottom"/>
            <w:hideMark/>
          </w:tcPr>
          <w:p w14:paraId="23749463"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shd w:val="clear" w:color="auto" w:fill="FFFFFF" w:themeFill="background1"/>
            <w:tcMar>
              <w:top w:w="30" w:type="dxa"/>
              <w:left w:w="45" w:type="dxa"/>
              <w:bottom w:w="30" w:type="dxa"/>
              <w:right w:w="45" w:type="dxa"/>
            </w:tcMar>
            <w:vAlign w:val="bottom"/>
            <w:hideMark/>
          </w:tcPr>
          <w:p w14:paraId="4A6D571B"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S15</w:t>
            </w:r>
          </w:p>
        </w:tc>
        <w:tc>
          <w:tcPr>
            <w:tcW w:w="0" w:type="auto"/>
            <w:shd w:val="clear" w:color="auto" w:fill="FFFFFF" w:themeFill="background1"/>
            <w:tcMar>
              <w:top w:w="30" w:type="dxa"/>
              <w:left w:w="45" w:type="dxa"/>
              <w:bottom w:w="30" w:type="dxa"/>
              <w:right w:w="45" w:type="dxa"/>
            </w:tcMar>
            <w:vAlign w:val="bottom"/>
            <w:hideMark/>
          </w:tcPr>
          <w:p w14:paraId="5FB3890A"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Ивент-маркетинг (Собственные)</w:t>
            </w:r>
          </w:p>
        </w:tc>
        <w:tc>
          <w:tcPr>
            <w:tcW w:w="0" w:type="auto"/>
            <w:tcMar>
              <w:top w:w="30" w:type="dxa"/>
              <w:left w:w="45" w:type="dxa"/>
              <w:bottom w:w="30" w:type="dxa"/>
              <w:right w:w="45" w:type="dxa"/>
            </w:tcMar>
            <w:vAlign w:val="bottom"/>
            <w:hideMark/>
          </w:tcPr>
          <w:p w14:paraId="059D237F"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786770F6"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D15</w:t>
            </w:r>
          </w:p>
        </w:tc>
        <w:tc>
          <w:tcPr>
            <w:tcW w:w="0" w:type="auto"/>
            <w:tcMar>
              <w:top w:w="30" w:type="dxa"/>
              <w:left w:w="0" w:type="dxa"/>
              <w:bottom w:w="30" w:type="dxa"/>
              <w:right w:w="0" w:type="dxa"/>
            </w:tcMar>
            <w:vAlign w:val="bottom"/>
            <w:hideMark/>
          </w:tcPr>
          <w:p w14:paraId="3365858E"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Веб-аналитика / Сбор данных</w:t>
            </w:r>
          </w:p>
        </w:tc>
      </w:tr>
      <w:tr w:rsidR="0011238A" w:rsidRPr="004F146A" w14:paraId="68B94281" w14:textId="77777777" w:rsidTr="00753F04">
        <w:trPr>
          <w:trHeight w:val="315"/>
        </w:trPr>
        <w:tc>
          <w:tcPr>
            <w:tcW w:w="0" w:type="auto"/>
            <w:tcMar>
              <w:top w:w="30" w:type="dxa"/>
              <w:left w:w="45" w:type="dxa"/>
              <w:bottom w:w="30" w:type="dxa"/>
              <w:right w:w="45" w:type="dxa"/>
            </w:tcMar>
            <w:vAlign w:val="bottom"/>
            <w:hideMark/>
          </w:tcPr>
          <w:p w14:paraId="0C953C36"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543389C1"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A16</w:t>
            </w:r>
          </w:p>
        </w:tc>
        <w:tc>
          <w:tcPr>
            <w:tcW w:w="0" w:type="auto"/>
            <w:shd w:val="clear" w:color="auto" w:fill="FFFFFF" w:themeFill="background1"/>
            <w:tcMar>
              <w:top w:w="30" w:type="dxa"/>
              <w:left w:w="0" w:type="dxa"/>
              <w:bottom w:w="30" w:type="dxa"/>
              <w:right w:w="0" w:type="dxa"/>
            </w:tcMar>
            <w:vAlign w:val="bottom"/>
            <w:hideMark/>
          </w:tcPr>
          <w:p w14:paraId="58389C69"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Помощь в упаковке/переупаковке</w:t>
            </w:r>
          </w:p>
        </w:tc>
        <w:tc>
          <w:tcPr>
            <w:tcW w:w="0" w:type="auto"/>
            <w:shd w:val="clear" w:color="auto" w:fill="FFFFFF" w:themeFill="background1"/>
            <w:tcMar>
              <w:top w:w="30" w:type="dxa"/>
              <w:left w:w="45" w:type="dxa"/>
              <w:bottom w:w="30" w:type="dxa"/>
              <w:right w:w="45" w:type="dxa"/>
            </w:tcMar>
            <w:vAlign w:val="bottom"/>
            <w:hideMark/>
          </w:tcPr>
          <w:p w14:paraId="0ED5462F"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shd w:val="clear" w:color="auto" w:fill="FFFFFF" w:themeFill="background1"/>
            <w:tcMar>
              <w:top w:w="30" w:type="dxa"/>
              <w:left w:w="45" w:type="dxa"/>
              <w:bottom w:w="30" w:type="dxa"/>
              <w:right w:w="45" w:type="dxa"/>
            </w:tcMar>
            <w:vAlign w:val="bottom"/>
            <w:hideMark/>
          </w:tcPr>
          <w:p w14:paraId="26F22AFA"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S16</w:t>
            </w:r>
          </w:p>
        </w:tc>
        <w:tc>
          <w:tcPr>
            <w:tcW w:w="0" w:type="auto"/>
            <w:shd w:val="clear" w:color="auto" w:fill="FFFFFF" w:themeFill="background1"/>
            <w:tcMar>
              <w:top w:w="30" w:type="dxa"/>
              <w:left w:w="45" w:type="dxa"/>
              <w:bottom w:w="30" w:type="dxa"/>
              <w:right w:w="45" w:type="dxa"/>
            </w:tcMar>
            <w:vAlign w:val="bottom"/>
            <w:hideMark/>
          </w:tcPr>
          <w:p w14:paraId="3367919D"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Партизанский маркетинг (Оффлайн)</w:t>
            </w:r>
          </w:p>
        </w:tc>
        <w:tc>
          <w:tcPr>
            <w:tcW w:w="0" w:type="auto"/>
            <w:tcMar>
              <w:top w:w="30" w:type="dxa"/>
              <w:left w:w="45" w:type="dxa"/>
              <w:bottom w:w="30" w:type="dxa"/>
              <w:right w:w="45" w:type="dxa"/>
            </w:tcMar>
            <w:vAlign w:val="bottom"/>
            <w:hideMark/>
          </w:tcPr>
          <w:p w14:paraId="2749F0E1"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5AAAAE18"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D16</w:t>
            </w:r>
          </w:p>
        </w:tc>
        <w:tc>
          <w:tcPr>
            <w:tcW w:w="0" w:type="auto"/>
            <w:tcMar>
              <w:top w:w="30" w:type="dxa"/>
              <w:left w:w="0" w:type="dxa"/>
              <w:bottom w:w="30" w:type="dxa"/>
              <w:right w:w="0" w:type="dxa"/>
            </w:tcMar>
            <w:vAlign w:val="bottom"/>
            <w:hideMark/>
          </w:tcPr>
          <w:p w14:paraId="60E5BE0F"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CRM (Цифровые аспекты)</w:t>
            </w:r>
          </w:p>
        </w:tc>
      </w:tr>
      <w:tr w:rsidR="0011238A" w:rsidRPr="004F146A" w14:paraId="71A34762" w14:textId="77777777" w:rsidTr="00753F04">
        <w:trPr>
          <w:trHeight w:val="315"/>
        </w:trPr>
        <w:tc>
          <w:tcPr>
            <w:tcW w:w="0" w:type="auto"/>
            <w:tcMar>
              <w:top w:w="30" w:type="dxa"/>
              <w:left w:w="45" w:type="dxa"/>
              <w:bottom w:w="30" w:type="dxa"/>
              <w:right w:w="45" w:type="dxa"/>
            </w:tcMar>
            <w:vAlign w:val="bottom"/>
            <w:hideMark/>
          </w:tcPr>
          <w:p w14:paraId="26392EC6"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7AC42895"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A17</w:t>
            </w:r>
          </w:p>
        </w:tc>
        <w:tc>
          <w:tcPr>
            <w:tcW w:w="0" w:type="auto"/>
            <w:shd w:val="clear" w:color="auto" w:fill="FFFFFF" w:themeFill="background1"/>
            <w:tcMar>
              <w:top w:w="30" w:type="dxa"/>
              <w:left w:w="0" w:type="dxa"/>
              <w:bottom w:w="30" w:type="dxa"/>
              <w:right w:w="0" w:type="dxa"/>
            </w:tcMar>
            <w:vAlign w:val="bottom"/>
            <w:hideMark/>
          </w:tcPr>
          <w:p w14:paraId="5255E758"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Переговоры/Убеждение</w:t>
            </w:r>
          </w:p>
        </w:tc>
        <w:tc>
          <w:tcPr>
            <w:tcW w:w="0" w:type="auto"/>
            <w:shd w:val="clear" w:color="auto" w:fill="FFFFFF" w:themeFill="background1"/>
            <w:tcMar>
              <w:top w:w="30" w:type="dxa"/>
              <w:left w:w="45" w:type="dxa"/>
              <w:bottom w:w="30" w:type="dxa"/>
              <w:right w:w="45" w:type="dxa"/>
            </w:tcMar>
            <w:vAlign w:val="bottom"/>
            <w:hideMark/>
          </w:tcPr>
          <w:p w14:paraId="449907B1"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shd w:val="clear" w:color="auto" w:fill="FFFFFF" w:themeFill="background1"/>
            <w:tcMar>
              <w:top w:w="30" w:type="dxa"/>
              <w:left w:w="45" w:type="dxa"/>
              <w:bottom w:w="30" w:type="dxa"/>
              <w:right w:w="45" w:type="dxa"/>
            </w:tcMar>
            <w:vAlign w:val="bottom"/>
            <w:hideMark/>
          </w:tcPr>
          <w:p w14:paraId="3DC8DA48"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S17</w:t>
            </w:r>
          </w:p>
        </w:tc>
        <w:tc>
          <w:tcPr>
            <w:tcW w:w="0" w:type="auto"/>
            <w:shd w:val="clear" w:color="auto" w:fill="FFFFFF" w:themeFill="background1"/>
            <w:tcMar>
              <w:top w:w="30" w:type="dxa"/>
              <w:left w:w="45" w:type="dxa"/>
              <w:bottom w:w="30" w:type="dxa"/>
              <w:right w:w="45" w:type="dxa"/>
            </w:tcMar>
            <w:vAlign w:val="bottom"/>
            <w:hideMark/>
          </w:tcPr>
          <w:p w14:paraId="5D6AD2D9"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Продакт-плейсмент</w:t>
            </w:r>
          </w:p>
        </w:tc>
        <w:tc>
          <w:tcPr>
            <w:tcW w:w="0" w:type="auto"/>
            <w:tcMar>
              <w:top w:w="30" w:type="dxa"/>
              <w:left w:w="45" w:type="dxa"/>
              <w:bottom w:w="30" w:type="dxa"/>
              <w:right w:w="45" w:type="dxa"/>
            </w:tcMar>
            <w:vAlign w:val="bottom"/>
            <w:hideMark/>
          </w:tcPr>
          <w:p w14:paraId="6627AEBD"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r w:rsidRPr="004F146A">
              <w:rPr>
                <w:rFonts w:ascii="Times New Roman" w:hAnsi="Times New Roman"/>
                <w:sz w:val="24"/>
                <w:szCs w:val="24"/>
              </w:rPr>
              <w:t xml:space="preserve"> A/B</w:t>
            </w:r>
          </w:p>
        </w:tc>
        <w:tc>
          <w:tcPr>
            <w:tcW w:w="0" w:type="auto"/>
            <w:tcMar>
              <w:top w:w="30" w:type="dxa"/>
              <w:left w:w="45" w:type="dxa"/>
              <w:bottom w:w="30" w:type="dxa"/>
              <w:right w:w="45" w:type="dxa"/>
            </w:tcMar>
            <w:vAlign w:val="bottom"/>
            <w:hideMark/>
          </w:tcPr>
          <w:p w14:paraId="1B6775AF"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D17</w:t>
            </w:r>
          </w:p>
        </w:tc>
        <w:tc>
          <w:tcPr>
            <w:tcW w:w="0" w:type="auto"/>
            <w:tcMar>
              <w:top w:w="30" w:type="dxa"/>
              <w:left w:w="0" w:type="dxa"/>
              <w:bottom w:w="30" w:type="dxa"/>
              <w:right w:w="0" w:type="dxa"/>
            </w:tcMar>
            <w:vAlign w:val="bottom"/>
            <w:hideMark/>
          </w:tcPr>
          <w:p w14:paraId="6B1A7910"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A/B тестирование</w:t>
            </w:r>
          </w:p>
        </w:tc>
      </w:tr>
      <w:tr w:rsidR="0011238A" w:rsidRPr="004F146A" w14:paraId="547A490C" w14:textId="77777777" w:rsidTr="00753F04">
        <w:trPr>
          <w:trHeight w:val="315"/>
        </w:trPr>
        <w:tc>
          <w:tcPr>
            <w:tcW w:w="0" w:type="auto"/>
            <w:tcMar>
              <w:top w:w="30" w:type="dxa"/>
              <w:left w:w="45" w:type="dxa"/>
              <w:bottom w:w="30" w:type="dxa"/>
              <w:right w:w="45" w:type="dxa"/>
            </w:tcMar>
            <w:vAlign w:val="bottom"/>
            <w:hideMark/>
          </w:tcPr>
          <w:p w14:paraId="1FF65C16"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4937779B"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A18</w:t>
            </w:r>
          </w:p>
        </w:tc>
        <w:tc>
          <w:tcPr>
            <w:tcW w:w="0" w:type="auto"/>
            <w:shd w:val="clear" w:color="auto" w:fill="FFFFFF" w:themeFill="background1"/>
            <w:tcMar>
              <w:top w:w="30" w:type="dxa"/>
              <w:left w:w="0" w:type="dxa"/>
              <w:bottom w:w="30" w:type="dxa"/>
              <w:right w:w="0" w:type="dxa"/>
            </w:tcMar>
            <w:vAlign w:val="bottom"/>
            <w:hideMark/>
          </w:tcPr>
          <w:p w14:paraId="6FF45750"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Негативные методы (осторожно!)</w:t>
            </w:r>
          </w:p>
        </w:tc>
        <w:tc>
          <w:tcPr>
            <w:tcW w:w="0" w:type="auto"/>
            <w:shd w:val="clear" w:color="auto" w:fill="FFFFFF" w:themeFill="background1"/>
            <w:tcMar>
              <w:top w:w="30" w:type="dxa"/>
              <w:left w:w="45" w:type="dxa"/>
              <w:bottom w:w="30" w:type="dxa"/>
              <w:right w:w="45" w:type="dxa"/>
            </w:tcMar>
            <w:vAlign w:val="bottom"/>
            <w:hideMark/>
          </w:tcPr>
          <w:p w14:paraId="0BC68862"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shd w:val="clear" w:color="auto" w:fill="FFFFFF" w:themeFill="background1"/>
            <w:tcMar>
              <w:top w:w="30" w:type="dxa"/>
              <w:left w:w="45" w:type="dxa"/>
              <w:bottom w:w="30" w:type="dxa"/>
              <w:right w:w="45" w:type="dxa"/>
            </w:tcMar>
            <w:vAlign w:val="bottom"/>
            <w:hideMark/>
          </w:tcPr>
          <w:p w14:paraId="5A6AD5DE"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S18</w:t>
            </w:r>
          </w:p>
        </w:tc>
        <w:tc>
          <w:tcPr>
            <w:tcW w:w="0" w:type="auto"/>
            <w:shd w:val="clear" w:color="auto" w:fill="FFFFFF" w:themeFill="background1"/>
            <w:tcMar>
              <w:top w:w="30" w:type="dxa"/>
              <w:left w:w="45" w:type="dxa"/>
              <w:bottom w:w="30" w:type="dxa"/>
              <w:right w:w="45" w:type="dxa"/>
            </w:tcMar>
            <w:vAlign w:val="bottom"/>
            <w:hideMark/>
          </w:tcPr>
          <w:p w14:paraId="4F9B7D50" w14:textId="487C89DC"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Мерчандайзинг (Бренд. Товары)</w:t>
            </w:r>
          </w:p>
        </w:tc>
        <w:tc>
          <w:tcPr>
            <w:tcW w:w="0" w:type="auto"/>
            <w:tcMar>
              <w:top w:w="30" w:type="dxa"/>
              <w:left w:w="45" w:type="dxa"/>
              <w:bottom w:w="30" w:type="dxa"/>
              <w:right w:w="45" w:type="dxa"/>
            </w:tcMar>
            <w:vAlign w:val="bottom"/>
            <w:hideMark/>
          </w:tcPr>
          <w:p w14:paraId="1B2353D6"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3553F031"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D18</w:t>
            </w:r>
          </w:p>
        </w:tc>
        <w:tc>
          <w:tcPr>
            <w:tcW w:w="0" w:type="auto"/>
            <w:tcMar>
              <w:top w:w="30" w:type="dxa"/>
              <w:left w:w="0" w:type="dxa"/>
              <w:bottom w:w="30" w:type="dxa"/>
              <w:right w:w="0" w:type="dxa"/>
            </w:tcMar>
            <w:vAlign w:val="bottom"/>
            <w:hideMark/>
          </w:tcPr>
          <w:p w14:paraId="70324B29"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Персонализация (Онлайн)</w:t>
            </w:r>
          </w:p>
        </w:tc>
      </w:tr>
      <w:tr w:rsidR="0011238A" w:rsidRPr="004F146A" w14:paraId="2B8DE0DB" w14:textId="77777777" w:rsidTr="00753F04">
        <w:trPr>
          <w:trHeight w:val="315"/>
        </w:trPr>
        <w:tc>
          <w:tcPr>
            <w:tcW w:w="0" w:type="auto"/>
            <w:tcMar>
              <w:top w:w="30" w:type="dxa"/>
              <w:left w:w="45" w:type="dxa"/>
              <w:bottom w:w="30" w:type="dxa"/>
              <w:right w:w="45" w:type="dxa"/>
            </w:tcMar>
            <w:vAlign w:val="bottom"/>
            <w:hideMark/>
          </w:tcPr>
          <w:p w14:paraId="72513396"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303506B7"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A19</w:t>
            </w:r>
          </w:p>
        </w:tc>
        <w:tc>
          <w:tcPr>
            <w:tcW w:w="0" w:type="auto"/>
            <w:shd w:val="clear" w:color="auto" w:fill="FFFFFF" w:themeFill="background1"/>
            <w:tcMar>
              <w:top w:w="30" w:type="dxa"/>
              <w:left w:w="0" w:type="dxa"/>
              <w:bottom w:w="30" w:type="dxa"/>
              <w:right w:w="0" w:type="dxa"/>
            </w:tcMar>
            <w:vAlign w:val="bottom"/>
            <w:hideMark/>
          </w:tcPr>
          <w:p w14:paraId="7D4F72D1"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Диалог/Обсуждения с партнерами</w:t>
            </w:r>
          </w:p>
        </w:tc>
        <w:tc>
          <w:tcPr>
            <w:tcW w:w="0" w:type="auto"/>
            <w:shd w:val="clear" w:color="auto" w:fill="FFFFFF" w:themeFill="background1"/>
            <w:tcMar>
              <w:top w:w="30" w:type="dxa"/>
              <w:left w:w="45" w:type="dxa"/>
              <w:bottom w:w="30" w:type="dxa"/>
              <w:right w:w="45" w:type="dxa"/>
            </w:tcMar>
            <w:vAlign w:val="bottom"/>
            <w:hideMark/>
          </w:tcPr>
          <w:p w14:paraId="6BF4C20C"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shd w:val="clear" w:color="auto" w:fill="FFFFFF" w:themeFill="background1"/>
            <w:tcMar>
              <w:top w:w="30" w:type="dxa"/>
              <w:left w:w="45" w:type="dxa"/>
              <w:bottom w:w="30" w:type="dxa"/>
              <w:right w:w="45" w:type="dxa"/>
            </w:tcMar>
            <w:vAlign w:val="bottom"/>
            <w:hideMark/>
          </w:tcPr>
          <w:p w14:paraId="27C52598"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S19</w:t>
            </w:r>
          </w:p>
        </w:tc>
        <w:tc>
          <w:tcPr>
            <w:tcW w:w="0" w:type="auto"/>
            <w:shd w:val="clear" w:color="auto" w:fill="FFFFFF" w:themeFill="background1"/>
            <w:tcMar>
              <w:top w:w="30" w:type="dxa"/>
              <w:left w:w="45" w:type="dxa"/>
              <w:bottom w:w="30" w:type="dxa"/>
              <w:right w:w="45" w:type="dxa"/>
            </w:tcMar>
            <w:vAlign w:val="bottom"/>
            <w:hideMark/>
          </w:tcPr>
          <w:p w14:paraId="51400CF6"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Клиентский сервис как маркетинг</w:t>
            </w:r>
          </w:p>
        </w:tc>
        <w:tc>
          <w:tcPr>
            <w:tcW w:w="0" w:type="auto"/>
            <w:tcMar>
              <w:top w:w="30" w:type="dxa"/>
              <w:left w:w="45" w:type="dxa"/>
              <w:bottom w:w="30" w:type="dxa"/>
              <w:right w:w="45" w:type="dxa"/>
            </w:tcMar>
            <w:vAlign w:val="bottom"/>
            <w:hideMark/>
          </w:tcPr>
          <w:p w14:paraId="213E23EB"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67F4AD15"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D19</w:t>
            </w:r>
          </w:p>
        </w:tc>
        <w:tc>
          <w:tcPr>
            <w:tcW w:w="0" w:type="auto"/>
            <w:tcMar>
              <w:top w:w="30" w:type="dxa"/>
              <w:left w:w="0" w:type="dxa"/>
              <w:bottom w:w="30" w:type="dxa"/>
              <w:right w:w="0" w:type="dxa"/>
            </w:tcMar>
            <w:vAlign w:val="bottom"/>
            <w:hideMark/>
          </w:tcPr>
          <w:p w14:paraId="30A1001B" w14:textId="57BC1FCA"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VR/AR (</w:t>
            </w:r>
            <w:proofErr w:type="gramStart"/>
            <w:r w:rsidRPr="004F146A">
              <w:rPr>
                <w:rFonts w:ascii="Times New Roman" w:hAnsi="Times New Roman"/>
                <w:sz w:val="24"/>
                <w:szCs w:val="24"/>
              </w:rPr>
              <w:t>Вирт./</w:t>
            </w:r>
            <w:proofErr w:type="gramEnd"/>
            <w:r w:rsidRPr="004F146A">
              <w:rPr>
                <w:rFonts w:ascii="Times New Roman" w:hAnsi="Times New Roman"/>
                <w:sz w:val="24"/>
                <w:szCs w:val="24"/>
              </w:rPr>
              <w:t>Доп. Реальность)</w:t>
            </w:r>
          </w:p>
        </w:tc>
      </w:tr>
      <w:tr w:rsidR="0011238A" w:rsidRPr="004F146A" w14:paraId="74351ADB" w14:textId="77777777" w:rsidTr="00753F04">
        <w:trPr>
          <w:trHeight w:val="315"/>
        </w:trPr>
        <w:tc>
          <w:tcPr>
            <w:tcW w:w="0" w:type="auto"/>
            <w:tcMar>
              <w:top w:w="30" w:type="dxa"/>
              <w:left w:w="45" w:type="dxa"/>
              <w:bottom w:w="30" w:type="dxa"/>
              <w:right w:w="45" w:type="dxa"/>
            </w:tcMar>
            <w:vAlign w:val="bottom"/>
            <w:hideMark/>
          </w:tcPr>
          <w:p w14:paraId="7CF7EB40"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4E08F135"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A20</w:t>
            </w:r>
          </w:p>
        </w:tc>
        <w:tc>
          <w:tcPr>
            <w:tcW w:w="0" w:type="auto"/>
            <w:shd w:val="clear" w:color="auto" w:fill="FFFFFF" w:themeFill="background1"/>
            <w:tcMar>
              <w:top w:w="30" w:type="dxa"/>
              <w:left w:w="0" w:type="dxa"/>
              <w:bottom w:w="30" w:type="dxa"/>
              <w:right w:w="0" w:type="dxa"/>
            </w:tcMar>
            <w:vAlign w:val="bottom"/>
            <w:hideMark/>
          </w:tcPr>
          <w:p w14:paraId="481A5AF1"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Обучение продукту для партнеров</w:t>
            </w:r>
          </w:p>
        </w:tc>
        <w:tc>
          <w:tcPr>
            <w:tcW w:w="0" w:type="auto"/>
            <w:shd w:val="clear" w:color="auto" w:fill="FFFFFF" w:themeFill="background1"/>
            <w:tcMar>
              <w:top w:w="30" w:type="dxa"/>
              <w:left w:w="45" w:type="dxa"/>
              <w:bottom w:w="30" w:type="dxa"/>
              <w:right w:w="45" w:type="dxa"/>
            </w:tcMar>
            <w:vAlign w:val="bottom"/>
            <w:hideMark/>
          </w:tcPr>
          <w:p w14:paraId="361F9D7A"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r w:rsidRPr="004F146A">
              <w:rPr>
                <w:rFonts w:ascii="Times New Roman" w:hAnsi="Times New Roman"/>
                <w:sz w:val="24"/>
                <w:szCs w:val="24"/>
              </w:rPr>
              <w:t>‍</w:t>
            </w:r>
            <w:r w:rsidRPr="004F146A">
              <w:rPr>
                <w:rFonts w:ascii="Segoe UI Emoji" w:hAnsi="Segoe UI Emoji" w:cs="Segoe UI Emoji"/>
                <w:sz w:val="24"/>
                <w:szCs w:val="24"/>
              </w:rPr>
              <w:t>🤝</w:t>
            </w:r>
            <w:r w:rsidRPr="004F146A">
              <w:rPr>
                <w:rFonts w:ascii="Times New Roman" w:hAnsi="Times New Roman"/>
                <w:sz w:val="24"/>
                <w:szCs w:val="24"/>
              </w:rPr>
              <w:t>‍</w:t>
            </w:r>
            <w:r w:rsidRPr="004F146A">
              <w:rPr>
                <w:rFonts w:ascii="Segoe UI Emoji" w:hAnsi="Segoe UI Emoji" w:cs="Segoe UI Emoji"/>
                <w:sz w:val="24"/>
                <w:szCs w:val="24"/>
              </w:rPr>
              <w:t>🧑</w:t>
            </w:r>
          </w:p>
        </w:tc>
        <w:tc>
          <w:tcPr>
            <w:tcW w:w="0" w:type="auto"/>
            <w:shd w:val="clear" w:color="auto" w:fill="FFFFFF" w:themeFill="background1"/>
            <w:tcMar>
              <w:top w:w="30" w:type="dxa"/>
              <w:left w:w="45" w:type="dxa"/>
              <w:bottom w:w="30" w:type="dxa"/>
              <w:right w:w="45" w:type="dxa"/>
            </w:tcMar>
            <w:vAlign w:val="bottom"/>
            <w:hideMark/>
          </w:tcPr>
          <w:p w14:paraId="75E9278F"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S20</w:t>
            </w:r>
          </w:p>
        </w:tc>
        <w:tc>
          <w:tcPr>
            <w:tcW w:w="0" w:type="auto"/>
            <w:shd w:val="clear" w:color="auto" w:fill="FFFFFF" w:themeFill="background1"/>
            <w:tcMar>
              <w:top w:w="30" w:type="dxa"/>
              <w:left w:w="45" w:type="dxa"/>
              <w:bottom w:w="30" w:type="dxa"/>
              <w:right w:w="45" w:type="dxa"/>
            </w:tcMar>
            <w:vAlign w:val="bottom"/>
            <w:hideMark/>
          </w:tcPr>
          <w:p w14:paraId="0C9F9BC7"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Реферальные программы</w:t>
            </w:r>
          </w:p>
        </w:tc>
        <w:tc>
          <w:tcPr>
            <w:tcW w:w="0" w:type="auto"/>
            <w:tcMar>
              <w:top w:w="30" w:type="dxa"/>
              <w:left w:w="45" w:type="dxa"/>
              <w:bottom w:w="30" w:type="dxa"/>
              <w:right w:w="45" w:type="dxa"/>
            </w:tcMar>
            <w:vAlign w:val="bottom"/>
            <w:hideMark/>
          </w:tcPr>
          <w:p w14:paraId="6227DA76"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2DF4D169"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D20</w:t>
            </w:r>
          </w:p>
        </w:tc>
        <w:tc>
          <w:tcPr>
            <w:tcW w:w="0" w:type="auto"/>
            <w:tcMar>
              <w:top w:w="30" w:type="dxa"/>
              <w:left w:w="0" w:type="dxa"/>
              <w:bottom w:w="30" w:type="dxa"/>
              <w:right w:w="0" w:type="dxa"/>
            </w:tcMar>
            <w:vAlign w:val="bottom"/>
            <w:hideMark/>
          </w:tcPr>
          <w:p w14:paraId="24127C3E"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Мобильные приложения</w:t>
            </w:r>
          </w:p>
        </w:tc>
      </w:tr>
      <w:tr w:rsidR="0011238A" w:rsidRPr="004F146A" w14:paraId="5ED2C3CE" w14:textId="77777777" w:rsidTr="00753F04">
        <w:trPr>
          <w:trHeight w:val="315"/>
        </w:trPr>
        <w:tc>
          <w:tcPr>
            <w:tcW w:w="0" w:type="auto"/>
            <w:shd w:val="clear" w:color="auto" w:fill="BFBFBF" w:themeFill="background1" w:themeFillShade="BF"/>
            <w:tcMar>
              <w:top w:w="30" w:type="dxa"/>
              <w:left w:w="45" w:type="dxa"/>
              <w:bottom w:w="30" w:type="dxa"/>
              <w:right w:w="45" w:type="dxa"/>
            </w:tcMar>
            <w:vAlign w:val="bottom"/>
            <w:hideMark/>
          </w:tcPr>
          <w:p w14:paraId="34543693"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shd w:val="clear" w:color="auto" w:fill="BFBFBF" w:themeFill="background1" w:themeFillShade="BF"/>
            <w:tcMar>
              <w:top w:w="30" w:type="dxa"/>
              <w:left w:w="45" w:type="dxa"/>
              <w:bottom w:w="30" w:type="dxa"/>
              <w:right w:w="45" w:type="dxa"/>
            </w:tcMar>
            <w:vAlign w:val="bottom"/>
            <w:hideMark/>
          </w:tcPr>
          <w:p w14:paraId="1DBE785A"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A21</w:t>
            </w:r>
          </w:p>
        </w:tc>
        <w:tc>
          <w:tcPr>
            <w:tcW w:w="0" w:type="auto"/>
            <w:shd w:val="clear" w:color="auto" w:fill="FFFFFF" w:themeFill="background1"/>
            <w:tcMar>
              <w:top w:w="30" w:type="dxa"/>
              <w:left w:w="45" w:type="dxa"/>
              <w:bottom w:w="30" w:type="dxa"/>
              <w:right w:w="45" w:type="dxa"/>
            </w:tcMar>
            <w:vAlign w:val="bottom"/>
            <w:hideMark/>
          </w:tcPr>
          <w:p w14:paraId="2F1BCB18"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Совместное бизнес-планирование</w:t>
            </w:r>
          </w:p>
        </w:tc>
        <w:tc>
          <w:tcPr>
            <w:tcW w:w="0" w:type="auto"/>
            <w:shd w:val="clear" w:color="auto" w:fill="FFFFFF" w:themeFill="background1"/>
            <w:tcMar>
              <w:top w:w="30" w:type="dxa"/>
              <w:left w:w="45" w:type="dxa"/>
              <w:bottom w:w="30" w:type="dxa"/>
              <w:right w:w="45" w:type="dxa"/>
            </w:tcMar>
            <w:vAlign w:val="bottom"/>
            <w:hideMark/>
          </w:tcPr>
          <w:p w14:paraId="584B2C9D"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shd w:val="clear" w:color="auto" w:fill="FFFFFF" w:themeFill="background1"/>
            <w:tcMar>
              <w:top w:w="30" w:type="dxa"/>
              <w:left w:w="45" w:type="dxa"/>
              <w:bottom w:w="30" w:type="dxa"/>
              <w:right w:w="45" w:type="dxa"/>
            </w:tcMar>
            <w:vAlign w:val="bottom"/>
            <w:hideMark/>
          </w:tcPr>
          <w:p w14:paraId="56FB5528"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S21</w:t>
            </w:r>
          </w:p>
        </w:tc>
        <w:tc>
          <w:tcPr>
            <w:tcW w:w="0" w:type="auto"/>
            <w:shd w:val="clear" w:color="auto" w:fill="FFFFFF" w:themeFill="background1"/>
            <w:tcMar>
              <w:top w:w="30" w:type="dxa"/>
              <w:left w:w="45" w:type="dxa"/>
              <w:bottom w:w="30" w:type="dxa"/>
              <w:right w:w="45" w:type="dxa"/>
            </w:tcMar>
            <w:vAlign w:val="bottom"/>
            <w:hideMark/>
          </w:tcPr>
          <w:p w14:paraId="02FEBC5F"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Брендинг (Айдентика, Ценности)</w:t>
            </w:r>
          </w:p>
        </w:tc>
        <w:tc>
          <w:tcPr>
            <w:tcW w:w="0" w:type="auto"/>
            <w:tcMar>
              <w:top w:w="30" w:type="dxa"/>
              <w:left w:w="45" w:type="dxa"/>
              <w:bottom w:w="30" w:type="dxa"/>
              <w:right w:w="45" w:type="dxa"/>
            </w:tcMar>
            <w:vAlign w:val="bottom"/>
            <w:hideMark/>
          </w:tcPr>
          <w:p w14:paraId="018D3E04" w14:textId="77777777" w:rsidR="006E0AEA" w:rsidRPr="004F146A" w:rsidRDefault="006E0AEA" w:rsidP="006E0AEA">
            <w:pPr>
              <w:pStyle w:val="ab"/>
              <w:rPr>
                <w:rFonts w:ascii="Times New Roman" w:hAnsi="Times New Roman"/>
                <w:sz w:val="24"/>
                <w:szCs w:val="24"/>
              </w:rPr>
            </w:pPr>
            <w:r w:rsidRPr="004F146A">
              <w:rPr>
                <w:rFonts w:ascii="Segoe UI Emoji" w:hAnsi="Segoe UI Emoji" w:cs="Segoe UI Emoji"/>
                <w:sz w:val="24"/>
                <w:szCs w:val="24"/>
              </w:rPr>
              <w:t>🛡️</w:t>
            </w:r>
          </w:p>
        </w:tc>
        <w:tc>
          <w:tcPr>
            <w:tcW w:w="0" w:type="auto"/>
            <w:tcMar>
              <w:top w:w="30" w:type="dxa"/>
              <w:left w:w="45" w:type="dxa"/>
              <w:bottom w:w="30" w:type="dxa"/>
              <w:right w:w="45" w:type="dxa"/>
            </w:tcMar>
            <w:vAlign w:val="bottom"/>
            <w:hideMark/>
          </w:tcPr>
          <w:p w14:paraId="2290C718"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D21</w:t>
            </w:r>
          </w:p>
        </w:tc>
        <w:tc>
          <w:tcPr>
            <w:tcW w:w="0" w:type="auto"/>
            <w:tcMar>
              <w:top w:w="30" w:type="dxa"/>
              <w:left w:w="0" w:type="dxa"/>
              <w:bottom w:w="30" w:type="dxa"/>
              <w:right w:w="0" w:type="dxa"/>
            </w:tcMar>
            <w:vAlign w:val="bottom"/>
            <w:hideMark/>
          </w:tcPr>
          <w:p w14:paraId="2732B191"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ORM / Работа с онлайн-отзывами</w:t>
            </w:r>
          </w:p>
        </w:tc>
      </w:tr>
      <w:tr w:rsidR="006E0AEA" w:rsidRPr="004F146A" w14:paraId="03530FD5" w14:textId="77777777" w:rsidTr="00753F04">
        <w:trPr>
          <w:trHeight w:val="315"/>
        </w:trPr>
        <w:tc>
          <w:tcPr>
            <w:tcW w:w="0" w:type="auto"/>
            <w:gridSpan w:val="9"/>
            <w:tcMar>
              <w:top w:w="30" w:type="dxa"/>
              <w:left w:w="45" w:type="dxa"/>
              <w:bottom w:w="30" w:type="dxa"/>
              <w:right w:w="45" w:type="dxa"/>
            </w:tcMar>
            <w:vAlign w:val="bottom"/>
          </w:tcPr>
          <w:p w14:paraId="56AE99E7" w14:textId="46A89A14" w:rsidR="006E0AEA" w:rsidRPr="004F146A" w:rsidRDefault="006E0AEA" w:rsidP="006E0AEA">
            <w:pPr>
              <w:pStyle w:val="ab"/>
              <w:ind w:firstLine="522"/>
              <w:jc w:val="both"/>
              <w:rPr>
                <w:rFonts w:ascii="Times New Roman" w:hAnsi="Times New Roman"/>
                <w:sz w:val="24"/>
                <w:szCs w:val="24"/>
              </w:rPr>
            </w:pPr>
            <w:r w:rsidRPr="004F146A">
              <w:rPr>
                <w:rFonts w:ascii="Times New Roman" w:hAnsi="Times New Roman"/>
                <w:sz w:val="24"/>
                <w:szCs w:val="24"/>
              </w:rPr>
              <w:t>Примечание – Составлено автором/ Цифровой код присвоен инструменту автором данной работы для удобства построения интегрированных моделей и схематичного отображения инструмента в процессе моделирования</w:t>
            </w:r>
          </w:p>
        </w:tc>
      </w:tr>
    </w:tbl>
    <w:p w14:paraId="25CC4B83" w14:textId="4F2EC10A" w:rsidR="008001C0" w:rsidRPr="004F146A" w:rsidRDefault="008001C0" w:rsidP="008001C0">
      <w:pPr>
        <w:rPr>
          <w:rFonts w:ascii="Times New Roman" w:eastAsia="Times New Roman" w:hAnsi="Times New Roman"/>
          <w:sz w:val="28"/>
          <w:szCs w:val="28"/>
          <w:lang w:eastAsia="ru-RU"/>
        </w:rPr>
      </w:pPr>
    </w:p>
    <w:p w14:paraId="6DD1BB8B" w14:textId="40FFC325" w:rsidR="008001C0" w:rsidRPr="004F146A" w:rsidRDefault="008001C0" w:rsidP="00996D5C">
      <w:pPr>
        <w:spacing w:after="0" w:line="240" w:lineRule="auto"/>
        <w:ind w:firstLine="708"/>
        <w:jc w:val="right"/>
        <w:rPr>
          <w:rFonts w:ascii="Times New Roman" w:eastAsia="Times New Roman" w:hAnsi="Times New Roman"/>
          <w:sz w:val="28"/>
          <w:szCs w:val="28"/>
          <w:lang w:eastAsia="ru-RU"/>
        </w:rPr>
        <w:sectPr w:rsidR="008001C0" w:rsidRPr="004F146A" w:rsidSect="00D314BF">
          <w:type w:val="nextColumn"/>
          <w:pgSz w:w="16838" w:h="11906" w:orient="landscape"/>
          <w:pgMar w:top="1134" w:right="567" w:bottom="1134" w:left="1701" w:header="709" w:footer="709" w:gutter="0"/>
          <w:cols w:space="708"/>
          <w:docGrid w:linePitch="360"/>
        </w:sectPr>
      </w:pPr>
    </w:p>
    <w:p w14:paraId="2214B730" w14:textId="08719E29" w:rsidR="008001C0" w:rsidRPr="004F146A" w:rsidRDefault="008001C0" w:rsidP="006E0AEA">
      <w:pPr>
        <w:spacing w:after="0" w:line="240" w:lineRule="auto"/>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lastRenderedPageBreak/>
        <w:t xml:space="preserve">ПРИЛОЖЕНИЕ </w:t>
      </w:r>
      <w:r w:rsidR="00D054D8" w:rsidRPr="004F146A">
        <w:rPr>
          <w:rFonts w:ascii="Times New Roman" w:eastAsia="Times New Roman" w:hAnsi="Times New Roman"/>
          <w:b/>
          <w:bCs/>
          <w:sz w:val="28"/>
          <w:szCs w:val="28"/>
          <w:lang w:eastAsia="ru-RU"/>
        </w:rPr>
        <w:t>Е</w:t>
      </w:r>
    </w:p>
    <w:p w14:paraId="588C29C0" w14:textId="77777777" w:rsidR="006E0AEA" w:rsidRPr="004F146A" w:rsidRDefault="006E0AEA" w:rsidP="006E0AEA">
      <w:pPr>
        <w:spacing w:after="0" w:line="240" w:lineRule="auto"/>
        <w:jc w:val="center"/>
        <w:rPr>
          <w:rFonts w:ascii="Times New Roman" w:eastAsia="Times New Roman" w:hAnsi="Times New Roman"/>
          <w:b/>
          <w:bCs/>
          <w:sz w:val="28"/>
          <w:szCs w:val="28"/>
          <w:lang w:eastAsia="ru-RU"/>
        </w:rPr>
      </w:pPr>
    </w:p>
    <w:p w14:paraId="0FC4714D" w14:textId="77777777" w:rsidR="008001C0" w:rsidRPr="004F146A" w:rsidRDefault="008001C0" w:rsidP="006E0AEA">
      <w:pPr>
        <w:spacing w:after="0" w:line="240" w:lineRule="auto"/>
        <w:ind w:firstLine="567"/>
        <w:jc w:val="center"/>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Оценочные критерии для выбора модели управления инновациями в туризме</w:t>
      </w:r>
    </w:p>
    <w:p w14:paraId="7E3B47AC" w14:textId="77777777" w:rsidR="008001C0" w:rsidRPr="004F146A" w:rsidRDefault="008001C0" w:rsidP="006E0AEA">
      <w:pPr>
        <w:spacing w:after="0" w:line="240" w:lineRule="auto"/>
        <w:ind w:firstLine="567"/>
        <w:jc w:val="both"/>
        <w:rPr>
          <w:rFonts w:ascii="Times New Roman" w:eastAsia="Times New Roman" w:hAnsi="Times New Roman"/>
          <w:bCs/>
          <w:sz w:val="28"/>
          <w:szCs w:val="28"/>
          <w:lang w:eastAsia="ru-RU"/>
        </w:rPr>
      </w:pPr>
    </w:p>
    <w:p w14:paraId="08D9EC44" w14:textId="06A209C4" w:rsidR="006E0AEA" w:rsidRPr="004F146A" w:rsidRDefault="006E0AEA" w:rsidP="006E0AEA">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Е 1</w:t>
      </w:r>
    </w:p>
    <w:p w14:paraId="438C704F" w14:textId="77777777" w:rsidR="006E0AEA" w:rsidRPr="004F146A" w:rsidRDefault="006E0AEA" w:rsidP="008001C0">
      <w:pPr>
        <w:spacing w:after="0" w:line="240" w:lineRule="auto"/>
        <w:ind w:firstLine="567"/>
        <w:jc w:val="both"/>
        <w:rPr>
          <w:rFonts w:ascii="Times New Roman" w:eastAsia="Times New Roman" w:hAnsi="Times New Roman"/>
          <w:bCs/>
          <w:sz w:val="28"/>
          <w:szCs w:val="28"/>
          <w:lang w:eastAsia="ru-RU"/>
        </w:rPr>
      </w:pPr>
    </w:p>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3544"/>
        <w:gridCol w:w="4678"/>
        <w:gridCol w:w="4532"/>
      </w:tblGrid>
      <w:tr w:rsidR="0011238A" w:rsidRPr="004F146A" w14:paraId="1CC82863" w14:textId="77777777" w:rsidTr="006E0AEA">
        <w:trPr>
          <w:trHeight w:val="300"/>
          <w:jc w:val="center"/>
        </w:trPr>
        <w:tc>
          <w:tcPr>
            <w:tcW w:w="1842" w:type="dxa"/>
            <w:shd w:val="clear" w:color="auto" w:fill="auto"/>
            <w:noWrap/>
            <w:vAlign w:val="center"/>
            <w:hideMark/>
          </w:tcPr>
          <w:p w14:paraId="12F89A4A" w14:textId="77777777" w:rsidR="006E0AEA" w:rsidRPr="004F146A" w:rsidRDefault="006E0AEA" w:rsidP="00173D6B">
            <w:pPr>
              <w:spacing w:after="0" w:line="240" w:lineRule="auto"/>
              <w:jc w:val="center"/>
              <w:rPr>
                <w:rFonts w:ascii="Times New Roman" w:eastAsia="Times New Roman" w:hAnsi="Times New Roman"/>
                <w:sz w:val="24"/>
                <w:szCs w:val="24"/>
                <w:lang w:eastAsia="ru-RU"/>
              </w:rPr>
            </w:pPr>
            <w:bookmarkStart w:id="23" w:name="_Hlk194103032"/>
            <w:r w:rsidRPr="004F146A">
              <w:rPr>
                <w:rFonts w:ascii="Times New Roman" w:eastAsia="Times New Roman" w:hAnsi="Times New Roman"/>
                <w:sz w:val="24"/>
                <w:szCs w:val="24"/>
                <w:lang w:eastAsia="ru-RU"/>
              </w:rPr>
              <w:t>Критерий</w:t>
            </w:r>
          </w:p>
        </w:tc>
        <w:tc>
          <w:tcPr>
            <w:tcW w:w="3544" w:type="dxa"/>
            <w:shd w:val="clear" w:color="auto" w:fill="auto"/>
            <w:noWrap/>
            <w:vAlign w:val="center"/>
            <w:hideMark/>
          </w:tcPr>
          <w:p w14:paraId="6643D036" w14:textId="77777777" w:rsidR="006E0AEA" w:rsidRPr="004F146A" w:rsidRDefault="006E0AEA" w:rsidP="00173D6B">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Описание</w:t>
            </w:r>
          </w:p>
        </w:tc>
        <w:tc>
          <w:tcPr>
            <w:tcW w:w="4678" w:type="dxa"/>
            <w:shd w:val="clear" w:color="auto" w:fill="auto"/>
            <w:noWrap/>
            <w:vAlign w:val="center"/>
            <w:hideMark/>
          </w:tcPr>
          <w:p w14:paraId="5297A4D2" w14:textId="77777777" w:rsidR="006E0AEA" w:rsidRPr="004F146A" w:rsidRDefault="006E0AEA" w:rsidP="00173D6B">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Значимость критерия для турфирмы</w:t>
            </w:r>
          </w:p>
          <w:p w14:paraId="1E9AFA23" w14:textId="77777777" w:rsidR="006E0AEA" w:rsidRPr="004F146A" w:rsidRDefault="006E0AEA" w:rsidP="00173D6B">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на примере туркомпании «Evisa Travel»</w:t>
            </w:r>
          </w:p>
          <w:p w14:paraId="3A7ACF21" w14:textId="77777777" w:rsidR="006E0AEA" w:rsidRPr="004F146A" w:rsidRDefault="006E0AEA" w:rsidP="00173D6B">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w:t>
            </w:r>
          </w:p>
        </w:tc>
        <w:tc>
          <w:tcPr>
            <w:tcW w:w="4532" w:type="dxa"/>
            <w:shd w:val="clear" w:color="auto" w:fill="auto"/>
            <w:noWrap/>
            <w:vAlign w:val="center"/>
            <w:hideMark/>
          </w:tcPr>
          <w:p w14:paraId="14690A98" w14:textId="77777777" w:rsidR="006E0AEA" w:rsidRPr="004F146A" w:rsidRDefault="006E0AEA" w:rsidP="00173D6B">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Значимость критерия для крупных компаний на примере АО НК «Kazakh Tourism»</w:t>
            </w:r>
          </w:p>
        </w:tc>
      </w:tr>
      <w:tr w:rsidR="0011238A" w:rsidRPr="004F146A" w14:paraId="5AC3F46E" w14:textId="77777777" w:rsidTr="006E0AEA">
        <w:trPr>
          <w:trHeight w:val="300"/>
          <w:jc w:val="center"/>
        </w:trPr>
        <w:tc>
          <w:tcPr>
            <w:tcW w:w="1842" w:type="dxa"/>
            <w:shd w:val="clear" w:color="auto" w:fill="auto"/>
            <w:noWrap/>
          </w:tcPr>
          <w:p w14:paraId="6EB35D50" w14:textId="2A85087D"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1</w:t>
            </w:r>
          </w:p>
        </w:tc>
        <w:tc>
          <w:tcPr>
            <w:tcW w:w="3544" w:type="dxa"/>
            <w:shd w:val="clear" w:color="auto" w:fill="auto"/>
            <w:noWrap/>
          </w:tcPr>
          <w:p w14:paraId="720FB46E" w14:textId="4CA365CC"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2</w:t>
            </w:r>
          </w:p>
        </w:tc>
        <w:tc>
          <w:tcPr>
            <w:tcW w:w="4678" w:type="dxa"/>
            <w:shd w:val="clear" w:color="auto" w:fill="auto"/>
            <w:noWrap/>
          </w:tcPr>
          <w:p w14:paraId="5F89CF3A" w14:textId="33851A67"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3</w:t>
            </w:r>
          </w:p>
        </w:tc>
        <w:tc>
          <w:tcPr>
            <w:tcW w:w="4532" w:type="dxa"/>
            <w:shd w:val="clear" w:color="auto" w:fill="auto"/>
            <w:noWrap/>
          </w:tcPr>
          <w:p w14:paraId="44DFDA3B" w14:textId="1452AC59"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4</w:t>
            </w:r>
          </w:p>
        </w:tc>
      </w:tr>
      <w:tr w:rsidR="0011238A" w:rsidRPr="004F146A" w14:paraId="409908D5" w14:textId="77777777" w:rsidTr="006E0AEA">
        <w:trPr>
          <w:trHeight w:val="300"/>
          <w:jc w:val="center"/>
        </w:trPr>
        <w:tc>
          <w:tcPr>
            <w:tcW w:w="1842" w:type="dxa"/>
            <w:shd w:val="clear" w:color="auto" w:fill="auto"/>
            <w:noWrap/>
            <w:hideMark/>
          </w:tcPr>
          <w:p w14:paraId="41D90593"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Стратегическое соответствие</w:t>
            </w:r>
          </w:p>
        </w:tc>
        <w:tc>
          <w:tcPr>
            <w:tcW w:w="3544" w:type="dxa"/>
            <w:shd w:val="clear" w:color="auto" w:fill="auto"/>
            <w:noWrap/>
            <w:hideMark/>
          </w:tcPr>
          <w:p w14:paraId="3DB7BAB5"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Насколько модель обеспечивает согласованность инновационных инициатив с общими бизнес-целями компании или национальной стратегией туризма.</w:t>
            </w:r>
          </w:p>
        </w:tc>
        <w:tc>
          <w:tcPr>
            <w:tcW w:w="4678" w:type="dxa"/>
            <w:shd w:val="clear" w:color="auto" w:fill="auto"/>
            <w:noWrap/>
            <w:hideMark/>
          </w:tcPr>
          <w:p w14:paraId="4C829795"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55–60.</w:t>
            </w:r>
          </w:p>
          <w:p w14:paraId="48FE0333"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Важно, чтобы промо-акции соответствовали позиционированию и продуктам фирмы, но тактическая гибкость может быть приоритетнее долгосрочной стратегии. </w:t>
            </w:r>
          </w:p>
        </w:tc>
        <w:tc>
          <w:tcPr>
            <w:tcW w:w="4532" w:type="dxa"/>
            <w:shd w:val="clear" w:color="auto" w:fill="auto"/>
            <w:noWrap/>
            <w:hideMark/>
          </w:tcPr>
          <w:p w14:paraId="53CD8DB9"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80–85.</w:t>
            </w:r>
          </w:p>
          <w:p w14:paraId="0FC2D604"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Ключевой критерий. Все инициативы должны соответствовать госпрограммам, целям национального брендинга и развитию отрасли в целом. </w:t>
            </w:r>
          </w:p>
        </w:tc>
      </w:tr>
      <w:tr w:rsidR="0011238A" w:rsidRPr="004F146A" w14:paraId="276A61B6" w14:textId="77777777" w:rsidTr="006E0AEA">
        <w:trPr>
          <w:trHeight w:val="300"/>
          <w:jc w:val="center"/>
        </w:trPr>
        <w:tc>
          <w:tcPr>
            <w:tcW w:w="1842" w:type="dxa"/>
            <w:shd w:val="clear" w:color="auto" w:fill="auto"/>
            <w:noWrap/>
            <w:hideMark/>
          </w:tcPr>
          <w:p w14:paraId="48EE42CD"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Скорость и адаптивность </w:t>
            </w:r>
          </w:p>
        </w:tc>
        <w:tc>
          <w:tcPr>
            <w:tcW w:w="3544" w:type="dxa"/>
            <w:shd w:val="clear" w:color="auto" w:fill="auto"/>
            <w:noWrap/>
            <w:hideMark/>
          </w:tcPr>
          <w:p w14:paraId="77859C91"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Способность модели быстро реагировать на изменения рынка, обратную связь, новые тренды и оперативно внедрять или корректировать действия </w:t>
            </w:r>
          </w:p>
        </w:tc>
        <w:tc>
          <w:tcPr>
            <w:tcW w:w="4678" w:type="dxa"/>
            <w:shd w:val="clear" w:color="auto" w:fill="auto"/>
            <w:noWrap/>
            <w:hideMark/>
          </w:tcPr>
          <w:p w14:paraId="5BD46EAB"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80–85.</w:t>
            </w:r>
          </w:p>
          <w:p w14:paraId="7FA68A08"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Необходимо быстро реагировать на запросы клиентов, действия конкурентов, оперативно тестировать и запускать тактические промо-акции.</w:t>
            </w:r>
          </w:p>
        </w:tc>
        <w:tc>
          <w:tcPr>
            <w:tcW w:w="4532" w:type="dxa"/>
            <w:shd w:val="clear" w:color="auto" w:fill="auto"/>
            <w:noWrap/>
            <w:hideMark/>
          </w:tcPr>
          <w:p w14:paraId="330A5509"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80–90.</w:t>
            </w:r>
          </w:p>
          <w:p w14:paraId="2E6D0520"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Важна для адаптации digital-кампаний и реагирования на глобальные сдвиги, но может быть менее критична, чем стратегическое соответствие для крупных программ. </w:t>
            </w:r>
          </w:p>
        </w:tc>
      </w:tr>
      <w:tr w:rsidR="0011238A" w:rsidRPr="004F146A" w14:paraId="4E6C6769" w14:textId="77777777" w:rsidTr="006E0AEA">
        <w:trPr>
          <w:trHeight w:val="300"/>
          <w:jc w:val="center"/>
        </w:trPr>
        <w:tc>
          <w:tcPr>
            <w:tcW w:w="1842" w:type="dxa"/>
            <w:tcBorders>
              <w:bottom w:val="single" w:sz="4" w:space="0" w:color="auto"/>
            </w:tcBorders>
            <w:shd w:val="clear" w:color="auto" w:fill="auto"/>
            <w:noWrap/>
            <w:hideMark/>
          </w:tcPr>
          <w:p w14:paraId="4579D798"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Инновационный потенциал </w:t>
            </w:r>
          </w:p>
        </w:tc>
        <w:tc>
          <w:tcPr>
            <w:tcW w:w="3544" w:type="dxa"/>
            <w:tcBorders>
              <w:bottom w:val="single" w:sz="4" w:space="0" w:color="auto"/>
            </w:tcBorders>
            <w:shd w:val="clear" w:color="auto" w:fill="auto"/>
            <w:noWrap/>
            <w:hideMark/>
          </w:tcPr>
          <w:p w14:paraId="6E50BBC1"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Способность модели генерировать и поддерживать не только инкрементальные улучшения, но и прорывные, нестандартные идеи и подходы.          </w:t>
            </w:r>
          </w:p>
        </w:tc>
        <w:tc>
          <w:tcPr>
            <w:tcW w:w="4678" w:type="dxa"/>
            <w:tcBorders>
              <w:bottom w:val="single" w:sz="4" w:space="0" w:color="auto"/>
            </w:tcBorders>
            <w:shd w:val="clear" w:color="auto" w:fill="auto"/>
            <w:noWrap/>
            <w:hideMark/>
          </w:tcPr>
          <w:p w14:paraId="2A3FDDA4"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w:t>
            </w:r>
            <w:r w:rsidRPr="004F146A">
              <w:t xml:space="preserve"> </w:t>
            </w:r>
            <w:r w:rsidRPr="004F146A">
              <w:rPr>
                <w:rFonts w:ascii="Times New Roman" w:eastAsia="Times New Roman" w:hAnsi="Times New Roman"/>
                <w:sz w:val="24"/>
                <w:szCs w:val="24"/>
                <w:lang w:eastAsia="ru-RU"/>
              </w:rPr>
              <w:t>65–70.</w:t>
            </w:r>
          </w:p>
          <w:p w14:paraId="6F26A03C"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Важно выделяться на конкурентном рынке, но фокус часто на практических, быстро реализуемых идеях. ТРИЗ-элементы могут повысить значимость.</w:t>
            </w:r>
          </w:p>
        </w:tc>
        <w:tc>
          <w:tcPr>
            <w:tcW w:w="4532" w:type="dxa"/>
            <w:tcBorders>
              <w:bottom w:val="single" w:sz="4" w:space="0" w:color="auto"/>
            </w:tcBorders>
            <w:shd w:val="clear" w:color="auto" w:fill="auto"/>
            <w:noWrap/>
            <w:hideMark/>
          </w:tcPr>
          <w:p w14:paraId="37DE1ED3"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80–95.</w:t>
            </w:r>
          </w:p>
          <w:p w14:paraId="5F515666"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Необходимы как улучшения, так и прорывные идеи для повышения конкурентоспособности страны как дестинации на мировом уровне.</w:t>
            </w:r>
          </w:p>
        </w:tc>
      </w:tr>
      <w:tr w:rsidR="0011238A" w:rsidRPr="004F146A" w14:paraId="642404DA" w14:textId="77777777" w:rsidTr="006E0AEA">
        <w:trPr>
          <w:trHeight w:val="300"/>
          <w:jc w:val="center"/>
        </w:trPr>
        <w:tc>
          <w:tcPr>
            <w:tcW w:w="1842" w:type="dxa"/>
            <w:tcBorders>
              <w:bottom w:val="nil"/>
            </w:tcBorders>
            <w:shd w:val="clear" w:color="auto" w:fill="auto"/>
            <w:noWrap/>
            <w:hideMark/>
          </w:tcPr>
          <w:p w14:paraId="2A3EAE2A"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Клиентоориентированность </w:t>
            </w:r>
          </w:p>
        </w:tc>
        <w:tc>
          <w:tcPr>
            <w:tcW w:w="3544" w:type="dxa"/>
            <w:tcBorders>
              <w:bottom w:val="nil"/>
            </w:tcBorders>
            <w:shd w:val="clear" w:color="auto" w:fill="auto"/>
            <w:noWrap/>
            <w:hideMark/>
          </w:tcPr>
          <w:p w14:paraId="41AC49B7"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Насколько модель учитывает потребности, ожидания, опыт и обратную связь конечного потребителя (туриста) на всех этапах.</w:t>
            </w:r>
          </w:p>
        </w:tc>
        <w:tc>
          <w:tcPr>
            <w:tcW w:w="4678" w:type="dxa"/>
            <w:tcBorders>
              <w:bottom w:val="nil"/>
            </w:tcBorders>
            <w:shd w:val="clear" w:color="auto" w:fill="auto"/>
            <w:noWrap/>
            <w:hideMark/>
          </w:tcPr>
          <w:p w14:paraId="0994BDC3"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эксперта80-90.</w:t>
            </w:r>
          </w:p>
          <w:p w14:paraId="2A4091DF"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Прямая зависимость успеха от удовлетворенности клиентов. Необходим постоянный сбор и учет обратной связи для удержания и привлечения.</w:t>
            </w:r>
          </w:p>
        </w:tc>
        <w:tc>
          <w:tcPr>
            <w:tcW w:w="4532" w:type="dxa"/>
            <w:tcBorders>
              <w:bottom w:val="nil"/>
            </w:tcBorders>
            <w:shd w:val="clear" w:color="auto" w:fill="auto"/>
            <w:noWrap/>
            <w:hideMark/>
          </w:tcPr>
          <w:p w14:paraId="0A28DC0D"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80–95.</w:t>
            </w:r>
          </w:p>
          <w:p w14:paraId="5C8E8F80" w14:textId="77777777" w:rsidR="006E0AEA" w:rsidRPr="004F146A" w:rsidRDefault="006E0AEA" w:rsidP="00173D6B">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Понимание потребностей целевых сегментов туристов (внутренних и въездных) критично для разработки эффективных кампаний и улучшения имиджа страны. </w:t>
            </w:r>
          </w:p>
        </w:tc>
      </w:tr>
    </w:tbl>
    <w:p w14:paraId="092D014D" w14:textId="2E5CFB1D" w:rsidR="006E0AEA" w:rsidRPr="004F146A" w:rsidRDefault="006E0AEA" w:rsidP="006E0AEA">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Е 1</w:t>
      </w:r>
    </w:p>
    <w:p w14:paraId="2C9E8391" w14:textId="77777777" w:rsidR="006E0AEA" w:rsidRPr="004F146A" w:rsidRDefault="006E0AEA" w:rsidP="006E0AEA">
      <w:pPr>
        <w:spacing w:after="0" w:line="240" w:lineRule="auto"/>
        <w:rPr>
          <w:rFonts w:ascii="Times New Roman" w:hAnsi="Times New Roman"/>
          <w:sz w:val="28"/>
          <w:szCs w:val="28"/>
        </w:rPr>
      </w:pPr>
    </w:p>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3544"/>
        <w:gridCol w:w="4678"/>
        <w:gridCol w:w="4532"/>
      </w:tblGrid>
      <w:tr w:rsidR="0011238A" w:rsidRPr="004F146A" w14:paraId="383DA031" w14:textId="77777777" w:rsidTr="006E0AEA">
        <w:trPr>
          <w:trHeight w:val="300"/>
          <w:jc w:val="center"/>
        </w:trPr>
        <w:tc>
          <w:tcPr>
            <w:tcW w:w="1842" w:type="dxa"/>
            <w:shd w:val="clear" w:color="auto" w:fill="auto"/>
            <w:noWrap/>
          </w:tcPr>
          <w:p w14:paraId="4B955D28" w14:textId="1BDBD4BA"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1</w:t>
            </w:r>
          </w:p>
        </w:tc>
        <w:tc>
          <w:tcPr>
            <w:tcW w:w="3544" w:type="dxa"/>
            <w:shd w:val="clear" w:color="auto" w:fill="auto"/>
            <w:noWrap/>
          </w:tcPr>
          <w:p w14:paraId="3C23B53A" w14:textId="5B7CAF19"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2</w:t>
            </w:r>
          </w:p>
        </w:tc>
        <w:tc>
          <w:tcPr>
            <w:tcW w:w="4678" w:type="dxa"/>
            <w:shd w:val="clear" w:color="auto" w:fill="auto"/>
            <w:noWrap/>
          </w:tcPr>
          <w:p w14:paraId="40EC48EA" w14:textId="59562F84"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3</w:t>
            </w:r>
          </w:p>
        </w:tc>
        <w:tc>
          <w:tcPr>
            <w:tcW w:w="4532" w:type="dxa"/>
            <w:shd w:val="clear" w:color="auto" w:fill="auto"/>
            <w:noWrap/>
          </w:tcPr>
          <w:p w14:paraId="43B6007D" w14:textId="5A69C833"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4</w:t>
            </w:r>
          </w:p>
        </w:tc>
      </w:tr>
      <w:tr w:rsidR="0011238A" w:rsidRPr="004F146A" w14:paraId="4BB315D5" w14:textId="77777777" w:rsidTr="006E0AEA">
        <w:trPr>
          <w:trHeight w:val="300"/>
          <w:jc w:val="center"/>
        </w:trPr>
        <w:tc>
          <w:tcPr>
            <w:tcW w:w="1842" w:type="dxa"/>
            <w:shd w:val="clear" w:color="auto" w:fill="auto"/>
            <w:noWrap/>
            <w:hideMark/>
          </w:tcPr>
          <w:p w14:paraId="747BA74B" w14:textId="2BCD972A"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Эффективность ресурсов / ROI </w:t>
            </w:r>
          </w:p>
        </w:tc>
        <w:tc>
          <w:tcPr>
            <w:tcW w:w="3544" w:type="dxa"/>
            <w:shd w:val="clear" w:color="auto" w:fill="auto"/>
            <w:noWrap/>
            <w:hideMark/>
          </w:tcPr>
          <w:p w14:paraId="46CDE60D"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Способность модели достигать результатов с оптимальным использованием бюджета, времени, персонала. Возможность оценить возврат инвестиций. </w:t>
            </w:r>
          </w:p>
        </w:tc>
        <w:tc>
          <w:tcPr>
            <w:tcW w:w="4678" w:type="dxa"/>
            <w:shd w:val="clear" w:color="auto" w:fill="auto"/>
            <w:noWrap/>
            <w:hideMark/>
          </w:tcPr>
          <w:p w14:paraId="63FF59A9"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55–65.</w:t>
            </w:r>
          </w:p>
          <w:p w14:paraId="561F9989"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Важно обеспечивать окупаемость вложений в продвижение в условиях ограниченных ресурсов. Хотя прямая и быстрая отдача желательна, оценка ROI может быть не единственным фактором при выборе тактических действий, балансируя с охватом или имиджевыми задачами</w:t>
            </w:r>
          </w:p>
        </w:tc>
        <w:tc>
          <w:tcPr>
            <w:tcW w:w="4532" w:type="dxa"/>
            <w:shd w:val="clear" w:color="auto" w:fill="auto"/>
            <w:noWrap/>
            <w:hideMark/>
          </w:tcPr>
          <w:p w14:paraId="15520140"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70–80.</w:t>
            </w:r>
          </w:p>
          <w:p w14:paraId="0606BDFC"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Эффективное и подотчетное использование государственных/крупных бюджетов является высоким приоритетом. Оценка ROI или аналогичных показателей эффективности важна для обоснования и контроля инвестиций в продвижение национального турпродукта.</w:t>
            </w:r>
          </w:p>
        </w:tc>
      </w:tr>
      <w:tr w:rsidR="0011238A" w:rsidRPr="004F146A" w14:paraId="1772E3B2" w14:textId="77777777" w:rsidTr="006E0AEA">
        <w:trPr>
          <w:trHeight w:val="300"/>
          <w:jc w:val="center"/>
        </w:trPr>
        <w:tc>
          <w:tcPr>
            <w:tcW w:w="1842" w:type="dxa"/>
            <w:shd w:val="clear" w:color="auto" w:fill="auto"/>
            <w:noWrap/>
            <w:hideMark/>
          </w:tcPr>
          <w:p w14:paraId="712EDE74"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Управляемость и риски </w:t>
            </w:r>
          </w:p>
        </w:tc>
        <w:tc>
          <w:tcPr>
            <w:tcW w:w="3544" w:type="dxa"/>
            <w:shd w:val="clear" w:color="auto" w:fill="auto"/>
            <w:noWrap/>
            <w:hideMark/>
          </w:tcPr>
          <w:p w14:paraId="2E18F024"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Насколько процесс ясен, структурирован, легко управляем. Наличие механизмов идентификации и снижения рисков при внедрении инноваций.</w:t>
            </w:r>
          </w:p>
        </w:tc>
        <w:tc>
          <w:tcPr>
            <w:tcW w:w="4678" w:type="dxa"/>
            <w:shd w:val="clear" w:color="auto" w:fill="auto"/>
            <w:noWrap/>
            <w:hideMark/>
          </w:tcPr>
          <w:p w14:paraId="0DC1736B"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80–85.</w:t>
            </w:r>
          </w:p>
          <w:p w14:paraId="51757748"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Простота и понятность важны для небольшой команды. Управление рисками необходимо, но может быть менее формализованным. </w:t>
            </w:r>
          </w:p>
        </w:tc>
        <w:tc>
          <w:tcPr>
            <w:tcW w:w="4532" w:type="dxa"/>
            <w:shd w:val="clear" w:color="auto" w:fill="auto"/>
            <w:noWrap/>
            <w:hideMark/>
          </w:tcPr>
          <w:p w14:paraId="226DF3D4"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80–95.</w:t>
            </w:r>
          </w:p>
          <w:p w14:paraId="6F2FCA5A"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Необходима четкая структура для управления сложными программами и минимизации репутационных/финансовых рисков при работе с большими бюджетами.</w:t>
            </w:r>
          </w:p>
        </w:tc>
      </w:tr>
      <w:tr w:rsidR="0011238A" w:rsidRPr="004F146A" w14:paraId="5A3DDA4C" w14:textId="77777777" w:rsidTr="006E0AEA">
        <w:trPr>
          <w:trHeight w:val="300"/>
          <w:jc w:val="center"/>
        </w:trPr>
        <w:tc>
          <w:tcPr>
            <w:tcW w:w="1842" w:type="dxa"/>
            <w:tcBorders>
              <w:bottom w:val="single" w:sz="4" w:space="0" w:color="auto"/>
            </w:tcBorders>
            <w:shd w:val="clear" w:color="auto" w:fill="auto"/>
            <w:noWrap/>
            <w:hideMark/>
          </w:tcPr>
          <w:p w14:paraId="6ACCB655"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Измеримость результатов </w:t>
            </w:r>
          </w:p>
        </w:tc>
        <w:tc>
          <w:tcPr>
            <w:tcW w:w="3544" w:type="dxa"/>
            <w:tcBorders>
              <w:bottom w:val="single" w:sz="4" w:space="0" w:color="auto"/>
            </w:tcBorders>
            <w:shd w:val="clear" w:color="auto" w:fill="auto"/>
            <w:noWrap/>
            <w:hideMark/>
          </w:tcPr>
          <w:p w14:paraId="4A7BBCF6"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Наличие понятных KPI и механизмов для отслеживания эффективности инноваций в продвижении и их влияния на конечные цели. </w:t>
            </w:r>
          </w:p>
        </w:tc>
        <w:tc>
          <w:tcPr>
            <w:tcW w:w="4678" w:type="dxa"/>
            <w:tcBorders>
              <w:bottom w:val="single" w:sz="4" w:space="0" w:color="auto"/>
            </w:tcBorders>
            <w:shd w:val="clear" w:color="auto" w:fill="auto"/>
            <w:noWrap/>
            <w:hideMark/>
          </w:tcPr>
          <w:p w14:paraId="080CFA5E"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Оценка эксперта </w:t>
            </w:r>
            <w:proofErr w:type="gramStart"/>
            <w:r w:rsidRPr="004F146A">
              <w:rPr>
                <w:rFonts w:ascii="Times New Roman" w:eastAsia="Times New Roman" w:hAnsi="Times New Roman"/>
                <w:sz w:val="24"/>
                <w:szCs w:val="24"/>
                <w:lang w:eastAsia="ru-RU"/>
              </w:rPr>
              <w:t>55-65</w:t>
            </w:r>
            <w:proofErr w:type="gramEnd"/>
            <w:r w:rsidRPr="004F146A">
              <w:rPr>
                <w:rFonts w:ascii="Times New Roman" w:eastAsia="Times New Roman" w:hAnsi="Times New Roman"/>
                <w:sz w:val="24"/>
                <w:szCs w:val="24"/>
                <w:lang w:eastAsia="ru-RU"/>
              </w:rPr>
              <w:t>.</w:t>
            </w:r>
          </w:p>
          <w:p w14:paraId="74EDA92F"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Необходимы четкие метрики (лиды, конверсии, продажи) для быстрой оценки успеха тактических действий и принятия решений. </w:t>
            </w:r>
          </w:p>
        </w:tc>
        <w:tc>
          <w:tcPr>
            <w:tcW w:w="4532" w:type="dxa"/>
            <w:tcBorders>
              <w:bottom w:val="single" w:sz="4" w:space="0" w:color="auto"/>
            </w:tcBorders>
            <w:shd w:val="clear" w:color="auto" w:fill="auto"/>
            <w:noWrap/>
            <w:hideMark/>
          </w:tcPr>
          <w:p w14:paraId="5C806363"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70–80.</w:t>
            </w:r>
          </w:p>
          <w:p w14:paraId="4471BBC9"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Требуется измерение как прямых (турпоток, охват), так и косвенных (узнаваемость бренда, имидж страны) показателей на национальном уровне.</w:t>
            </w:r>
          </w:p>
        </w:tc>
      </w:tr>
      <w:tr w:rsidR="0011238A" w:rsidRPr="004F146A" w14:paraId="7068BC60" w14:textId="77777777" w:rsidTr="006E0AEA">
        <w:trPr>
          <w:trHeight w:val="300"/>
          <w:jc w:val="center"/>
        </w:trPr>
        <w:tc>
          <w:tcPr>
            <w:tcW w:w="1842" w:type="dxa"/>
            <w:tcBorders>
              <w:bottom w:val="nil"/>
            </w:tcBorders>
            <w:shd w:val="clear" w:color="auto" w:fill="auto"/>
            <w:noWrap/>
            <w:hideMark/>
          </w:tcPr>
          <w:p w14:paraId="35F82666"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Потенциал сотрудничества </w:t>
            </w:r>
          </w:p>
        </w:tc>
        <w:tc>
          <w:tcPr>
            <w:tcW w:w="3544" w:type="dxa"/>
            <w:tcBorders>
              <w:bottom w:val="nil"/>
            </w:tcBorders>
            <w:shd w:val="clear" w:color="auto" w:fill="auto"/>
            <w:noWrap/>
            <w:hideMark/>
          </w:tcPr>
          <w:p w14:paraId="0BE5EE33"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Насколько модель способствует или позволяет эффективно вовлекать внешних партнеров (другие компании, госорганы, экспертов).</w:t>
            </w:r>
          </w:p>
        </w:tc>
        <w:tc>
          <w:tcPr>
            <w:tcW w:w="4678" w:type="dxa"/>
            <w:tcBorders>
              <w:bottom w:val="nil"/>
            </w:tcBorders>
            <w:shd w:val="clear" w:color="auto" w:fill="auto"/>
            <w:noWrap/>
            <w:hideMark/>
          </w:tcPr>
          <w:p w14:paraId="0EEFD786"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Оценка эксперта </w:t>
            </w:r>
            <w:proofErr w:type="gramStart"/>
            <w:r w:rsidRPr="004F146A">
              <w:rPr>
                <w:rFonts w:ascii="Times New Roman" w:eastAsia="Times New Roman" w:hAnsi="Times New Roman"/>
                <w:sz w:val="24"/>
                <w:szCs w:val="24"/>
                <w:lang w:eastAsia="ru-RU"/>
              </w:rPr>
              <w:t>80-90</w:t>
            </w:r>
            <w:proofErr w:type="gramEnd"/>
            <w:r w:rsidRPr="004F146A">
              <w:rPr>
                <w:rFonts w:ascii="Times New Roman" w:eastAsia="Times New Roman" w:hAnsi="Times New Roman"/>
                <w:sz w:val="24"/>
                <w:szCs w:val="24"/>
                <w:lang w:eastAsia="ru-RU"/>
              </w:rPr>
              <w:t>.</w:t>
            </w:r>
          </w:p>
          <w:p w14:paraId="222BDD9D"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Высокая степень взаимодействия с ключевыми партнерами (поставщики услуг, отели, транспортные компании, онлайн-платформы) необходима для создания и продвижения конкурентоспособных турпакетов. Эффективное партнерство напрямую влияет на качество и доступность продукта</w:t>
            </w:r>
          </w:p>
        </w:tc>
        <w:tc>
          <w:tcPr>
            <w:tcW w:w="4532" w:type="dxa"/>
            <w:tcBorders>
              <w:bottom w:val="nil"/>
            </w:tcBorders>
            <w:shd w:val="clear" w:color="auto" w:fill="auto"/>
            <w:noWrap/>
            <w:hideMark/>
          </w:tcPr>
          <w:p w14:paraId="07E190C7"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80–85.</w:t>
            </w:r>
          </w:p>
          <w:p w14:paraId="737BD35E"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Координация действий с широким кругом стейкхолдеров (регионы, бизнес, МИО, международные организации) является ключевым фактором успеха национальных программ продвижения и формирования единого имиджа страны.</w:t>
            </w:r>
          </w:p>
        </w:tc>
      </w:tr>
    </w:tbl>
    <w:p w14:paraId="48D04FA5" w14:textId="77777777" w:rsidR="006E0AEA" w:rsidRPr="004F146A" w:rsidRDefault="006E0AEA">
      <w:r w:rsidRPr="004F146A">
        <w:br w:type="page"/>
      </w:r>
    </w:p>
    <w:p w14:paraId="749AB791" w14:textId="4FDCC89F" w:rsidR="006E0AEA" w:rsidRPr="004F146A" w:rsidRDefault="006E0AEA" w:rsidP="006E0AEA">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Е 1</w:t>
      </w:r>
    </w:p>
    <w:p w14:paraId="749AE045" w14:textId="77777777" w:rsidR="006E0AEA" w:rsidRPr="004F146A" w:rsidRDefault="006E0AEA"/>
    <w:tbl>
      <w:tblPr>
        <w:tblW w:w="145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3544"/>
        <w:gridCol w:w="4678"/>
        <w:gridCol w:w="4532"/>
      </w:tblGrid>
      <w:tr w:rsidR="0011238A" w:rsidRPr="004F146A" w14:paraId="6188910D" w14:textId="77777777" w:rsidTr="006E0AEA">
        <w:trPr>
          <w:trHeight w:val="300"/>
          <w:jc w:val="center"/>
        </w:trPr>
        <w:tc>
          <w:tcPr>
            <w:tcW w:w="1842" w:type="dxa"/>
            <w:shd w:val="clear" w:color="auto" w:fill="auto"/>
            <w:noWrap/>
          </w:tcPr>
          <w:p w14:paraId="1EE3C8D8" w14:textId="7E10E0E7"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1</w:t>
            </w:r>
          </w:p>
        </w:tc>
        <w:tc>
          <w:tcPr>
            <w:tcW w:w="3544" w:type="dxa"/>
            <w:shd w:val="clear" w:color="auto" w:fill="auto"/>
            <w:noWrap/>
          </w:tcPr>
          <w:p w14:paraId="239CD2F9" w14:textId="68910BFB"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2</w:t>
            </w:r>
          </w:p>
        </w:tc>
        <w:tc>
          <w:tcPr>
            <w:tcW w:w="4678" w:type="dxa"/>
            <w:shd w:val="clear" w:color="auto" w:fill="auto"/>
            <w:noWrap/>
          </w:tcPr>
          <w:p w14:paraId="52565F64" w14:textId="1F858503"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3</w:t>
            </w:r>
          </w:p>
        </w:tc>
        <w:tc>
          <w:tcPr>
            <w:tcW w:w="4532" w:type="dxa"/>
            <w:shd w:val="clear" w:color="auto" w:fill="auto"/>
            <w:noWrap/>
          </w:tcPr>
          <w:p w14:paraId="56965D5D" w14:textId="604C7BFC" w:rsidR="006E0AEA" w:rsidRPr="004F146A" w:rsidRDefault="006E0AEA" w:rsidP="006E0AEA">
            <w:pPr>
              <w:spacing w:after="0" w:line="240" w:lineRule="auto"/>
              <w:jc w:val="center"/>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4</w:t>
            </w:r>
          </w:p>
        </w:tc>
      </w:tr>
      <w:tr w:rsidR="0011238A" w:rsidRPr="004F146A" w14:paraId="4520E574" w14:textId="77777777" w:rsidTr="006E0AEA">
        <w:trPr>
          <w:trHeight w:val="300"/>
          <w:jc w:val="center"/>
        </w:trPr>
        <w:tc>
          <w:tcPr>
            <w:tcW w:w="1842" w:type="dxa"/>
            <w:shd w:val="clear" w:color="auto" w:fill="auto"/>
            <w:noWrap/>
            <w:hideMark/>
          </w:tcPr>
          <w:p w14:paraId="5A7509C6" w14:textId="62253788"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Фокус на данные и цифровизацию </w:t>
            </w:r>
          </w:p>
        </w:tc>
        <w:tc>
          <w:tcPr>
            <w:tcW w:w="3544" w:type="dxa"/>
            <w:shd w:val="clear" w:color="auto" w:fill="auto"/>
            <w:noWrap/>
            <w:hideMark/>
          </w:tcPr>
          <w:p w14:paraId="5704DF73"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Степень интеграции сбора, анализа данных и использования цифровых инструментов/технологий в процесс принятия решений и реализации </w:t>
            </w:r>
          </w:p>
        </w:tc>
        <w:tc>
          <w:tcPr>
            <w:tcW w:w="4678" w:type="dxa"/>
            <w:shd w:val="clear" w:color="auto" w:fill="auto"/>
            <w:noWrap/>
            <w:hideMark/>
          </w:tcPr>
          <w:p w14:paraId="70FD158B"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80–85.</w:t>
            </w:r>
          </w:p>
          <w:p w14:paraId="38305C60"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Цифровые каналы часто являются основными для продвижения и взаимодействия с клиентами. Работа с данными важна для таргетинга и оценки эффективности. </w:t>
            </w:r>
          </w:p>
        </w:tc>
        <w:tc>
          <w:tcPr>
            <w:tcW w:w="4532" w:type="dxa"/>
            <w:shd w:val="clear" w:color="auto" w:fill="auto"/>
            <w:noWrap/>
            <w:hideMark/>
          </w:tcPr>
          <w:p w14:paraId="3254917D"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80–85.</w:t>
            </w:r>
          </w:p>
          <w:p w14:paraId="715E2E3E"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Цифровизация – ключевой тренд. Необходимость анализа больших данных, управления онлайн-репутацией, использования современных digital-инструментов на гос. уровне. </w:t>
            </w:r>
          </w:p>
        </w:tc>
      </w:tr>
      <w:tr w:rsidR="0011238A" w:rsidRPr="004F146A" w14:paraId="20FE483F" w14:textId="77777777" w:rsidTr="006E0AEA">
        <w:trPr>
          <w:trHeight w:val="300"/>
          <w:jc w:val="center"/>
        </w:trPr>
        <w:tc>
          <w:tcPr>
            <w:tcW w:w="1842" w:type="dxa"/>
            <w:shd w:val="clear" w:color="auto" w:fill="auto"/>
            <w:noWrap/>
            <w:hideMark/>
          </w:tcPr>
          <w:p w14:paraId="5AF1C095"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Устойчивость (Sustainability) </w:t>
            </w:r>
          </w:p>
        </w:tc>
        <w:tc>
          <w:tcPr>
            <w:tcW w:w="3544" w:type="dxa"/>
            <w:shd w:val="clear" w:color="auto" w:fill="auto"/>
            <w:noWrap/>
            <w:hideMark/>
          </w:tcPr>
          <w:p w14:paraId="0775EF52"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Учет экологических, социальных и экономических аспектов устойчивого развития при разработке и реализации инноваций в продвижении. </w:t>
            </w:r>
          </w:p>
        </w:tc>
        <w:tc>
          <w:tcPr>
            <w:tcW w:w="4678" w:type="dxa"/>
            <w:shd w:val="clear" w:color="auto" w:fill="auto"/>
            <w:noWrap/>
            <w:hideMark/>
          </w:tcPr>
          <w:p w14:paraId="526AD270"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75–80.</w:t>
            </w:r>
          </w:p>
          <w:p w14:paraId="6717EE9F"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Растущая важность для имиджа и привлечения ответственных туристов, но может не быть </w:t>
            </w:r>
            <w:proofErr w:type="gramStart"/>
            <w:r w:rsidRPr="004F146A">
              <w:rPr>
                <w:rFonts w:ascii="Times New Roman" w:eastAsia="Times New Roman" w:hAnsi="Times New Roman"/>
                <w:sz w:val="24"/>
                <w:szCs w:val="24"/>
                <w:lang w:eastAsia="ru-RU"/>
              </w:rPr>
              <w:t>главным приоритетом</w:t>
            </w:r>
            <w:proofErr w:type="gramEnd"/>
            <w:r w:rsidRPr="004F146A">
              <w:rPr>
                <w:rFonts w:ascii="Times New Roman" w:eastAsia="Times New Roman" w:hAnsi="Times New Roman"/>
                <w:sz w:val="24"/>
                <w:szCs w:val="24"/>
                <w:lang w:eastAsia="ru-RU"/>
              </w:rPr>
              <w:t xml:space="preserve"> по сравнению с ROI </w:t>
            </w:r>
          </w:p>
        </w:tc>
        <w:tc>
          <w:tcPr>
            <w:tcW w:w="4532" w:type="dxa"/>
            <w:shd w:val="clear" w:color="auto" w:fill="auto"/>
            <w:noWrap/>
            <w:hideMark/>
          </w:tcPr>
          <w:p w14:paraId="1C2A4519"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Оценка эксперта 80–95.</w:t>
            </w:r>
          </w:p>
          <w:p w14:paraId="1CA982D0"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 Соответствие глобальным трендам, ЦУР и национальным приоритетам по «зеленой" экономике».</w:t>
            </w:r>
          </w:p>
          <w:p w14:paraId="2E0C17EA" w14:textId="77777777" w:rsidR="006E0AEA" w:rsidRPr="004F146A" w:rsidRDefault="006E0AEA" w:rsidP="006E0AEA">
            <w:pPr>
              <w:spacing w:after="0" w:line="240" w:lineRule="auto"/>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 xml:space="preserve">Важно для долгосрочного имиджа и конкурентоспособности дестинации. </w:t>
            </w:r>
          </w:p>
        </w:tc>
      </w:tr>
      <w:tr w:rsidR="006E0AEA" w:rsidRPr="004F146A" w14:paraId="19BED5C2" w14:textId="77777777" w:rsidTr="006E0AEA">
        <w:trPr>
          <w:trHeight w:val="337"/>
          <w:jc w:val="center"/>
        </w:trPr>
        <w:tc>
          <w:tcPr>
            <w:tcW w:w="14596" w:type="dxa"/>
            <w:gridSpan w:val="4"/>
            <w:shd w:val="clear" w:color="auto" w:fill="auto"/>
            <w:noWrap/>
          </w:tcPr>
          <w:p w14:paraId="5626635D" w14:textId="64096BB4" w:rsidR="006E0AEA" w:rsidRPr="004F146A" w:rsidRDefault="006E0AEA" w:rsidP="006E0AEA">
            <w:pPr>
              <w:spacing w:after="0" w:line="240" w:lineRule="auto"/>
              <w:ind w:firstLine="447"/>
              <w:rPr>
                <w:rFonts w:ascii="Times New Roman" w:eastAsia="Times New Roman" w:hAnsi="Times New Roman"/>
                <w:sz w:val="24"/>
                <w:szCs w:val="24"/>
                <w:lang w:eastAsia="ru-RU"/>
              </w:rPr>
            </w:pPr>
            <w:r w:rsidRPr="004F146A">
              <w:rPr>
                <w:rFonts w:ascii="Times New Roman" w:eastAsia="Times New Roman" w:hAnsi="Times New Roman"/>
                <w:sz w:val="24"/>
                <w:szCs w:val="24"/>
                <w:lang w:eastAsia="ru-RU"/>
              </w:rPr>
              <w:t>Составлено автором - Критерии заполнены экспертом маркетологом компании «</w:t>
            </w:r>
            <w:r w:rsidRPr="004F146A">
              <w:rPr>
                <w:rFonts w:ascii="Times New Roman" w:eastAsia="Times New Roman" w:hAnsi="Times New Roman"/>
                <w:sz w:val="24"/>
                <w:szCs w:val="24"/>
                <w:lang w:val="en-US" w:eastAsia="ru-RU"/>
              </w:rPr>
              <w:t>Evisa</w:t>
            </w:r>
            <w:r w:rsidRPr="004F146A">
              <w:rPr>
                <w:rFonts w:ascii="Times New Roman" w:eastAsia="Times New Roman" w:hAnsi="Times New Roman"/>
                <w:sz w:val="24"/>
                <w:szCs w:val="24"/>
                <w:lang w:eastAsia="ru-RU"/>
              </w:rPr>
              <w:t xml:space="preserve"> </w:t>
            </w:r>
            <w:r w:rsidRPr="004F146A">
              <w:rPr>
                <w:rFonts w:ascii="Times New Roman" w:eastAsia="Times New Roman" w:hAnsi="Times New Roman"/>
                <w:sz w:val="24"/>
                <w:szCs w:val="24"/>
                <w:lang w:val="en-US" w:eastAsia="ru-RU"/>
              </w:rPr>
              <w:t>Travel</w:t>
            </w:r>
            <w:r w:rsidRPr="004F146A">
              <w:rPr>
                <w:rFonts w:ascii="Times New Roman" w:eastAsia="Times New Roman" w:hAnsi="Times New Roman"/>
                <w:sz w:val="24"/>
                <w:szCs w:val="24"/>
                <w:lang w:eastAsia="ru-RU"/>
              </w:rPr>
              <w:t>»</w:t>
            </w:r>
          </w:p>
        </w:tc>
      </w:tr>
      <w:bookmarkEnd w:id="23"/>
    </w:tbl>
    <w:p w14:paraId="491B2754" w14:textId="77777777" w:rsidR="008001C0" w:rsidRPr="004F146A" w:rsidRDefault="008001C0" w:rsidP="008001C0">
      <w:pPr>
        <w:spacing w:after="0" w:line="240" w:lineRule="auto"/>
        <w:ind w:firstLine="567"/>
        <w:jc w:val="both"/>
        <w:rPr>
          <w:rFonts w:ascii="Times New Roman" w:eastAsia="Times New Roman" w:hAnsi="Times New Roman"/>
          <w:sz w:val="28"/>
          <w:szCs w:val="28"/>
          <w:lang w:eastAsia="ru-RU"/>
        </w:rPr>
      </w:pPr>
    </w:p>
    <w:p w14:paraId="31C08FAB" w14:textId="76A35CB4" w:rsidR="008001C0" w:rsidRPr="004F146A" w:rsidRDefault="008001C0" w:rsidP="006E0AEA">
      <w:pPr>
        <w:spacing w:after="0" w:line="240" w:lineRule="auto"/>
        <w:jc w:val="center"/>
        <w:rPr>
          <w:rFonts w:ascii="Times New Roman" w:eastAsia="Times New Roman" w:hAnsi="Times New Roman"/>
          <w:b/>
          <w:sz w:val="28"/>
          <w:szCs w:val="28"/>
          <w:lang w:eastAsia="ru-RU"/>
        </w:rPr>
      </w:pPr>
      <w:r w:rsidRPr="004F146A">
        <w:rPr>
          <w:rFonts w:ascii="Times New Roman" w:eastAsia="Times New Roman" w:hAnsi="Times New Roman"/>
          <w:sz w:val="28"/>
          <w:szCs w:val="28"/>
          <w:lang w:eastAsia="ru-RU"/>
        </w:rPr>
        <w:br w:type="page"/>
      </w:r>
      <w:r w:rsidRPr="004F146A">
        <w:rPr>
          <w:rFonts w:ascii="Times New Roman" w:eastAsia="Times New Roman" w:hAnsi="Times New Roman"/>
          <w:b/>
          <w:sz w:val="28"/>
          <w:szCs w:val="28"/>
          <w:lang w:eastAsia="ru-RU"/>
        </w:rPr>
        <w:lastRenderedPageBreak/>
        <w:t xml:space="preserve">ПРИЛОЖЕНИЕ </w:t>
      </w:r>
      <w:r w:rsidR="00D054D8" w:rsidRPr="004F146A">
        <w:rPr>
          <w:rFonts w:ascii="Times New Roman" w:eastAsia="Times New Roman" w:hAnsi="Times New Roman"/>
          <w:b/>
          <w:sz w:val="28"/>
          <w:szCs w:val="28"/>
          <w:lang w:eastAsia="ru-RU"/>
        </w:rPr>
        <w:t>Ж</w:t>
      </w:r>
    </w:p>
    <w:p w14:paraId="2179553D" w14:textId="77777777" w:rsidR="006E0AEA" w:rsidRPr="004F146A" w:rsidRDefault="006E0AEA" w:rsidP="006E0AEA">
      <w:pPr>
        <w:spacing w:after="0" w:line="240" w:lineRule="auto"/>
        <w:jc w:val="center"/>
        <w:rPr>
          <w:rFonts w:ascii="Times New Roman" w:eastAsia="Times New Roman" w:hAnsi="Times New Roman"/>
          <w:b/>
          <w:sz w:val="28"/>
          <w:szCs w:val="28"/>
          <w:lang w:eastAsia="ru-RU"/>
        </w:rPr>
      </w:pPr>
    </w:p>
    <w:p w14:paraId="435457E8" w14:textId="77777777" w:rsidR="008001C0" w:rsidRPr="004F146A" w:rsidRDefault="008001C0" w:rsidP="006E0AEA">
      <w:pPr>
        <w:spacing w:after="0" w:line="240" w:lineRule="auto"/>
        <w:jc w:val="center"/>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t>Качественная оценка моделей по критериям</w:t>
      </w:r>
    </w:p>
    <w:p w14:paraId="2727F580" w14:textId="77777777" w:rsidR="006E0AEA" w:rsidRPr="004F146A" w:rsidRDefault="006E0AEA" w:rsidP="006E0AEA">
      <w:pPr>
        <w:spacing w:after="0" w:line="240" w:lineRule="auto"/>
        <w:jc w:val="center"/>
        <w:rPr>
          <w:rFonts w:ascii="Times New Roman" w:eastAsia="Times New Roman" w:hAnsi="Times New Roman"/>
          <w:b/>
          <w:sz w:val="20"/>
          <w:szCs w:val="20"/>
          <w:lang w:eastAsia="ru-RU"/>
        </w:rPr>
      </w:pPr>
    </w:p>
    <w:p w14:paraId="6514913A" w14:textId="64913F30" w:rsidR="006E0AEA" w:rsidRPr="004F146A" w:rsidRDefault="006E0AEA" w:rsidP="006E0AEA">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Ж 1</w:t>
      </w:r>
    </w:p>
    <w:p w14:paraId="5FAC03A4" w14:textId="77777777" w:rsidR="006E0AEA" w:rsidRPr="004F146A" w:rsidRDefault="006E0AEA" w:rsidP="006E0AEA">
      <w:pPr>
        <w:spacing w:after="0" w:line="240" w:lineRule="auto"/>
        <w:jc w:val="center"/>
        <w:rPr>
          <w:rFonts w:ascii="Times New Roman" w:eastAsia="Times New Roman" w:hAnsi="Times New Roman"/>
          <w:b/>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985"/>
        <w:gridCol w:w="3685"/>
        <w:gridCol w:w="4820"/>
        <w:gridCol w:w="3366"/>
      </w:tblGrid>
      <w:tr w:rsidR="0011238A" w:rsidRPr="004F146A" w14:paraId="6A4B1810" w14:textId="77777777" w:rsidTr="0038356F">
        <w:trPr>
          <w:trHeight w:val="418"/>
        </w:trPr>
        <w:tc>
          <w:tcPr>
            <w:tcW w:w="7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15BD2F62" w14:textId="09315468" w:rsidR="008001C0" w:rsidRPr="004F146A" w:rsidRDefault="008001C0" w:rsidP="00D60E7D">
            <w:pPr>
              <w:pStyle w:val="ab"/>
              <w:jc w:val="center"/>
              <w:rPr>
                <w:rFonts w:ascii="Times New Roman" w:hAnsi="Times New Roman"/>
                <w:sz w:val="24"/>
                <w:szCs w:val="24"/>
              </w:rPr>
            </w:pPr>
            <w:r w:rsidRPr="004F146A">
              <w:rPr>
                <w:rFonts w:ascii="Times New Roman" w:hAnsi="Times New Roman"/>
                <w:sz w:val="24"/>
                <w:szCs w:val="24"/>
              </w:rPr>
              <w:t>Модел</w:t>
            </w:r>
            <w:r w:rsidR="00996D5C" w:rsidRPr="004F146A">
              <w:rPr>
                <w:rFonts w:ascii="Times New Roman" w:hAnsi="Times New Roman"/>
                <w:sz w:val="24"/>
                <w:szCs w:val="24"/>
              </w:rPr>
              <w:t>ь</w:t>
            </w:r>
          </w:p>
        </w:tc>
        <w:tc>
          <w:tcPr>
            <w:tcW w:w="19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5B2B8AEA" w14:textId="77777777" w:rsidR="00996D5C" w:rsidRPr="004F146A" w:rsidRDefault="008001C0" w:rsidP="00D60E7D">
            <w:pPr>
              <w:pStyle w:val="ab"/>
              <w:jc w:val="center"/>
              <w:rPr>
                <w:rFonts w:ascii="Times New Roman" w:hAnsi="Times New Roman"/>
                <w:sz w:val="24"/>
                <w:szCs w:val="24"/>
              </w:rPr>
            </w:pPr>
            <w:r w:rsidRPr="004F146A">
              <w:rPr>
                <w:rFonts w:ascii="Times New Roman" w:hAnsi="Times New Roman"/>
                <w:sz w:val="24"/>
                <w:szCs w:val="24"/>
              </w:rPr>
              <w:t>Ключевые</w:t>
            </w:r>
          </w:p>
          <w:p w14:paraId="15CF7CC0" w14:textId="447FD559" w:rsidR="008001C0" w:rsidRPr="004F146A" w:rsidRDefault="008001C0" w:rsidP="00D60E7D">
            <w:pPr>
              <w:pStyle w:val="ab"/>
              <w:jc w:val="center"/>
              <w:rPr>
                <w:rFonts w:ascii="Times New Roman" w:hAnsi="Times New Roman"/>
                <w:sz w:val="24"/>
                <w:szCs w:val="24"/>
              </w:rPr>
            </w:pPr>
            <w:r w:rsidRPr="004F146A">
              <w:rPr>
                <w:rFonts w:ascii="Times New Roman" w:hAnsi="Times New Roman"/>
                <w:sz w:val="24"/>
                <w:szCs w:val="24"/>
              </w:rPr>
              <w:t>характеристики</w:t>
            </w:r>
          </w:p>
        </w:tc>
        <w:tc>
          <w:tcPr>
            <w:tcW w:w="36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53F1836D" w14:textId="77777777" w:rsidR="008001C0" w:rsidRPr="004F146A" w:rsidRDefault="008001C0" w:rsidP="00D60E7D">
            <w:pPr>
              <w:pStyle w:val="ab"/>
              <w:jc w:val="center"/>
              <w:rPr>
                <w:rFonts w:ascii="Times New Roman" w:hAnsi="Times New Roman"/>
                <w:sz w:val="24"/>
                <w:szCs w:val="24"/>
              </w:rPr>
            </w:pPr>
            <w:r w:rsidRPr="004F146A">
              <w:rPr>
                <w:rFonts w:ascii="Times New Roman" w:hAnsi="Times New Roman"/>
                <w:sz w:val="24"/>
                <w:szCs w:val="24"/>
              </w:rPr>
              <w:t>Сильные стороны для критериев (Примеры)</w:t>
            </w:r>
          </w:p>
        </w:tc>
        <w:tc>
          <w:tcPr>
            <w:tcW w:w="48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734BD6D8" w14:textId="77777777" w:rsidR="008001C0" w:rsidRPr="004F146A" w:rsidRDefault="008001C0" w:rsidP="00D60E7D">
            <w:pPr>
              <w:pStyle w:val="ab"/>
              <w:jc w:val="center"/>
              <w:rPr>
                <w:rFonts w:ascii="Times New Roman" w:hAnsi="Times New Roman"/>
                <w:sz w:val="24"/>
                <w:szCs w:val="24"/>
              </w:rPr>
            </w:pPr>
            <w:r w:rsidRPr="004F146A">
              <w:rPr>
                <w:rFonts w:ascii="Times New Roman" w:hAnsi="Times New Roman"/>
                <w:sz w:val="24"/>
                <w:szCs w:val="24"/>
              </w:rPr>
              <w:t>Слабые стороны / Особенности для критериев (Примеры)</w:t>
            </w:r>
          </w:p>
        </w:tc>
        <w:tc>
          <w:tcPr>
            <w:tcW w:w="3366" w:type="dxa"/>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tcPr>
          <w:p w14:paraId="3F7E0C0A" w14:textId="7728A0AE" w:rsidR="008001C0" w:rsidRPr="004F146A" w:rsidRDefault="008001C0" w:rsidP="00D60E7D">
            <w:pPr>
              <w:pStyle w:val="ab"/>
              <w:jc w:val="center"/>
              <w:rPr>
                <w:rFonts w:ascii="Times New Roman" w:hAnsi="Times New Roman"/>
                <w:sz w:val="24"/>
                <w:szCs w:val="24"/>
              </w:rPr>
            </w:pPr>
            <w:r w:rsidRPr="004F146A">
              <w:rPr>
                <w:rFonts w:ascii="Times New Roman" w:hAnsi="Times New Roman"/>
                <w:sz w:val="24"/>
                <w:szCs w:val="24"/>
              </w:rPr>
              <w:t>Обоснование оценок Sij</w:t>
            </w:r>
          </w:p>
          <w:p w14:paraId="61A0A0F1" w14:textId="77777777" w:rsidR="008001C0" w:rsidRPr="004F146A" w:rsidRDefault="008001C0" w:rsidP="00D60E7D">
            <w:pPr>
              <w:pStyle w:val="ab"/>
              <w:jc w:val="center"/>
              <w:rPr>
                <w:rFonts w:ascii="Times New Roman" w:hAnsi="Times New Roman"/>
                <w:sz w:val="24"/>
                <w:szCs w:val="24"/>
              </w:rPr>
            </w:pPr>
            <w:r w:rsidRPr="004F146A">
              <w:rPr>
                <w:rFonts w:ascii="Times New Roman" w:hAnsi="Times New Roman"/>
                <w:sz w:val="24"/>
                <w:szCs w:val="24"/>
              </w:rPr>
              <w:t>(по таблице 7, рубрика)</w:t>
            </w:r>
          </w:p>
        </w:tc>
      </w:tr>
      <w:tr w:rsidR="0011238A" w:rsidRPr="004F146A" w14:paraId="71BCB62B" w14:textId="77777777" w:rsidTr="0038356F">
        <w:trPr>
          <w:trHeight w:val="40"/>
        </w:trPr>
        <w:tc>
          <w:tcPr>
            <w:tcW w:w="7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13ECD339" w14:textId="124BF4D1"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1</w:t>
            </w:r>
          </w:p>
        </w:tc>
        <w:tc>
          <w:tcPr>
            <w:tcW w:w="19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7F6FFA29" w14:textId="06FBAFA0"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2</w:t>
            </w:r>
          </w:p>
        </w:tc>
        <w:tc>
          <w:tcPr>
            <w:tcW w:w="36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05DCE98A" w14:textId="008D3B5C"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3</w:t>
            </w:r>
          </w:p>
        </w:tc>
        <w:tc>
          <w:tcPr>
            <w:tcW w:w="48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06F80351" w14:textId="452AEEAC"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4</w:t>
            </w:r>
          </w:p>
        </w:tc>
        <w:tc>
          <w:tcPr>
            <w:tcW w:w="3366" w:type="dxa"/>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tcPr>
          <w:p w14:paraId="73A3E608" w14:textId="1B130372"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5</w:t>
            </w:r>
          </w:p>
        </w:tc>
      </w:tr>
      <w:tr w:rsidR="0011238A" w:rsidRPr="004F146A" w14:paraId="61A08F69" w14:textId="77777777" w:rsidTr="0038356F">
        <w:trPr>
          <w:trHeight w:val="1134"/>
        </w:trPr>
        <w:tc>
          <w:tcPr>
            <w:tcW w:w="7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5DE707D6" w14:textId="6CA33A1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xml:space="preserve"> </w:t>
            </w:r>
            <w:r w:rsidR="00996D5C" w:rsidRPr="004F146A">
              <w:rPr>
                <w:rFonts w:ascii="Times New Roman" w:hAnsi="Times New Roman"/>
                <w:sz w:val="24"/>
                <w:szCs w:val="24"/>
              </w:rPr>
              <w:t>М1</w:t>
            </w:r>
          </w:p>
        </w:tc>
        <w:tc>
          <w:tcPr>
            <w:tcW w:w="19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03247769"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Системный поиск противоречий, ИКР, 40 приемов, АРИЗ. Фокус на прорывных решениях.</w:t>
            </w:r>
          </w:p>
        </w:tc>
        <w:tc>
          <w:tcPr>
            <w:tcW w:w="36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2905A261"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Высокий (</w:t>
            </w:r>
            <w:proofErr w:type="gramStart"/>
            <w:r w:rsidRPr="004F146A">
              <w:rPr>
                <w:rFonts w:ascii="Times New Roman" w:hAnsi="Times New Roman"/>
                <w:sz w:val="24"/>
                <w:szCs w:val="24"/>
              </w:rPr>
              <w:t>76-100</w:t>
            </w:r>
            <w:proofErr w:type="gramEnd"/>
            <w:r w:rsidRPr="004F146A">
              <w:rPr>
                <w:rFonts w:ascii="Times New Roman" w:hAnsi="Times New Roman"/>
                <w:sz w:val="24"/>
                <w:szCs w:val="24"/>
              </w:rPr>
              <w:t>%) по:</w:t>
            </w:r>
          </w:p>
          <w:p w14:paraId="583335A9"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C3 (Инновац. потенциал) Хороший (</w:t>
            </w:r>
            <w:proofErr w:type="gramStart"/>
            <w:r w:rsidRPr="004F146A">
              <w:rPr>
                <w:rFonts w:ascii="Times New Roman" w:hAnsi="Times New Roman"/>
                <w:sz w:val="24"/>
                <w:szCs w:val="24"/>
              </w:rPr>
              <w:t>51-75</w:t>
            </w:r>
            <w:proofErr w:type="gramEnd"/>
            <w:r w:rsidRPr="004F146A">
              <w:rPr>
                <w:rFonts w:ascii="Times New Roman" w:hAnsi="Times New Roman"/>
                <w:sz w:val="24"/>
                <w:szCs w:val="24"/>
              </w:rPr>
              <w:t>%) по:</w:t>
            </w:r>
          </w:p>
          <w:p w14:paraId="3F9E7DBE"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C1 (Страт. соответствие - через решение корневой проблемы)</w:t>
            </w:r>
          </w:p>
        </w:tc>
        <w:tc>
          <w:tcPr>
            <w:tcW w:w="48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3E4ACAB3"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Средний/Низкий (</w:t>
            </w:r>
            <w:proofErr w:type="gramStart"/>
            <w:r w:rsidRPr="004F146A">
              <w:rPr>
                <w:rFonts w:ascii="Times New Roman" w:hAnsi="Times New Roman"/>
                <w:sz w:val="24"/>
                <w:szCs w:val="24"/>
              </w:rPr>
              <w:t>0-50</w:t>
            </w:r>
            <w:proofErr w:type="gramEnd"/>
            <w:r w:rsidRPr="004F146A">
              <w:rPr>
                <w:rFonts w:ascii="Times New Roman" w:hAnsi="Times New Roman"/>
                <w:sz w:val="24"/>
                <w:szCs w:val="24"/>
              </w:rPr>
              <w:t>%) по:</w:t>
            </w:r>
          </w:p>
          <w:p w14:paraId="564F0559"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C2 (Скорость - анализ требует времени)</w:t>
            </w:r>
          </w:p>
          <w:p w14:paraId="308D1CBF"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C6 (Управляемость - требует спец. навыков)</w:t>
            </w:r>
          </w:p>
          <w:p w14:paraId="30949711"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C7 (Измеримость - эффект не всегда прямой)</w:t>
            </w:r>
          </w:p>
          <w:p w14:paraId="4F742C2F"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C8 (Сотрудничество - не основной фокус)</w:t>
            </w:r>
          </w:p>
        </w:tc>
        <w:tc>
          <w:tcPr>
            <w:tcW w:w="3366" w:type="dxa"/>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tcPr>
          <w:p w14:paraId="36CFEC14"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Высокая оценка по инновациям из-за методологии. Средние/низкие оценки по скорости и управляемости из-за сложности и длительности анализа.</w:t>
            </w:r>
          </w:p>
        </w:tc>
      </w:tr>
      <w:tr w:rsidR="0011238A" w:rsidRPr="004F146A" w14:paraId="6C6E724A" w14:textId="77777777" w:rsidTr="0038356F">
        <w:trPr>
          <w:trHeight w:val="1134"/>
        </w:trPr>
        <w:tc>
          <w:tcPr>
            <w:tcW w:w="7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67AA884F" w14:textId="74F0F478"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xml:space="preserve"> </w:t>
            </w:r>
            <w:r w:rsidR="00996D5C" w:rsidRPr="004F146A">
              <w:rPr>
                <w:rFonts w:ascii="Times New Roman" w:hAnsi="Times New Roman"/>
                <w:sz w:val="24"/>
                <w:szCs w:val="24"/>
              </w:rPr>
              <w:t>М2</w:t>
            </w:r>
          </w:p>
        </w:tc>
        <w:tc>
          <w:tcPr>
            <w:tcW w:w="19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143C1E63"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Итерации, MVP, быстрая обратная связь, адаптивность, минимизация потерь.</w:t>
            </w:r>
          </w:p>
        </w:tc>
        <w:tc>
          <w:tcPr>
            <w:tcW w:w="36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61666DB7"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Высокий (</w:t>
            </w:r>
            <w:proofErr w:type="gramStart"/>
            <w:r w:rsidRPr="004F146A">
              <w:rPr>
                <w:rFonts w:ascii="Times New Roman" w:hAnsi="Times New Roman"/>
                <w:sz w:val="24"/>
                <w:szCs w:val="24"/>
              </w:rPr>
              <w:t>76-100</w:t>
            </w:r>
            <w:proofErr w:type="gramEnd"/>
            <w:r w:rsidRPr="004F146A">
              <w:rPr>
                <w:rFonts w:ascii="Times New Roman" w:hAnsi="Times New Roman"/>
                <w:sz w:val="24"/>
                <w:szCs w:val="24"/>
              </w:rPr>
              <w:t>%) по:</w:t>
            </w:r>
          </w:p>
          <w:p w14:paraId="318BF6B3"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C2 (Скорость) - C4 (Клиентоориент.)</w:t>
            </w:r>
          </w:p>
          <w:p w14:paraId="6183F61C"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C7 (Измеримость - в циклах)</w:t>
            </w:r>
          </w:p>
          <w:p w14:paraId="1E857C25"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C9 (Данные/Digital - для тестов)</w:t>
            </w:r>
          </w:p>
        </w:tc>
        <w:tc>
          <w:tcPr>
            <w:tcW w:w="48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01F86778"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Средний (</w:t>
            </w:r>
            <w:proofErr w:type="gramStart"/>
            <w:r w:rsidRPr="004F146A">
              <w:rPr>
                <w:rFonts w:ascii="Times New Roman" w:hAnsi="Times New Roman"/>
                <w:sz w:val="24"/>
                <w:szCs w:val="24"/>
              </w:rPr>
              <w:t>26-75</w:t>
            </w:r>
            <w:proofErr w:type="gramEnd"/>
            <w:r w:rsidRPr="004F146A">
              <w:rPr>
                <w:rFonts w:ascii="Times New Roman" w:hAnsi="Times New Roman"/>
                <w:sz w:val="24"/>
                <w:szCs w:val="24"/>
              </w:rPr>
              <w:t>%) по:</w:t>
            </w:r>
          </w:p>
          <w:p w14:paraId="31A619C5"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C1 (Страт. соответствие - риск потери фокуса)</w:t>
            </w:r>
          </w:p>
          <w:p w14:paraId="4C3776BB"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C3 (Инновац. потенциал - чаще инкрементальный)</w:t>
            </w:r>
          </w:p>
          <w:p w14:paraId="06D2BE73"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C6 (Управляемость - требует дисциплины, сложно в масштабе)</w:t>
            </w:r>
          </w:p>
          <w:p w14:paraId="5DE10570"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C8 (Сотрудничество - внутри команды)</w:t>
            </w:r>
          </w:p>
        </w:tc>
        <w:tc>
          <w:tcPr>
            <w:tcW w:w="3366" w:type="dxa"/>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tcPr>
          <w:p w14:paraId="1C9A745A"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Очень высокие оценки по скорости, гибкости, работе с клиентом. Средняя оценка по стратегии и управляемости в крупных проектах.</w:t>
            </w:r>
          </w:p>
        </w:tc>
      </w:tr>
      <w:tr w:rsidR="0011238A" w:rsidRPr="004F146A" w14:paraId="2144EAE2" w14:textId="77777777" w:rsidTr="0038356F">
        <w:trPr>
          <w:trHeight w:val="1134"/>
        </w:trPr>
        <w:tc>
          <w:tcPr>
            <w:tcW w:w="7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642379AA" w14:textId="4EF11311"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xml:space="preserve"> </w:t>
            </w:r>
            <w:r w:rsidR="00996D5C" w:rsidRPr="004F146A">
              <w:rPr>
                <w:rFonts w:ascii="Times New Roman" w:hAnsi="Times New Roman"/>
                <w:sz w:val="24"/>
                <w:szCs w:val="24"/>
              </w:rPr>
              <w:t>М3</w:t>
            </w:r>
          </w:p>
        </w:tc>
        <w:tc>
          <w:tcPr>
            <w:tcW w:w="19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18B35A37" w14:textId="77777777" w:rsidR="006E0AEA" w:rsidRPr="004F146A" w:rsidRDefault="008001C0" w:rsidP="00996D5C">
            <w:pPr>
              <w:pStyle w:val="ab"/>
              <w:rPr>
                <w:rFonts w:ascii="Times New Roman" w:hAnsi="Times New Roman"/>
                <w:sz w:val="24"/>
                <w:szCs w:val="24"/>
              </w:rPr>
            </w:pPr>
            <w:r w:rsidRPr="004F146A">
              <w:rPr>
                <w:rFonts w:ascii="Times New Roman" w:hAnsi="Times New Roman"/>
                <w:sz w:val="24"/>
                <w:szCs w:val="24"/>
              </w:rPr>
              <w:t>Линейные этапы, контрольные «ворота», управ</w:t>
            </w:r>
          </w:p>
          <w:p w14:paraId="3FFF6778" w14:textId="17C9183B"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ление рисками, формализованный процесс.</w:t>
            </w:r>
          </w:p>
        </w:tc>
        <w:tc>
          <w:tcPr>
            <w:tcW w:w="36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443131F9"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Высокий (</w:t>
            </w:r>
            <w:proofErr w:type="gramStart"/>
            <w:r w:rsidRPr="004F146A">
              <w:rPr>
                <w:rFonts w:ascii="Times New Roman" w:hAnsi="Times New Roman"/>
                <w:sz w:val="24"/>
                <w:szCs w:val="24"/>
              </w:rPr>
              <w:t>76-100</w:t>
            </w:r>
            <w:proofErr w:type="gramEnd"/>
            <w:r w:rsidRPr="004F146A">
              <w:rPr>
                <w:rFonts w:ascii="Times New Roman" w:hAnsi="Times New Roman"/>
                <w:sz w:val="24"/>
                <w:szCs w:val="24"/>
              </w:rPr>
              <w:t>%) по:</w:t>
            </w:r>
          </w:p>
          <w:p w14:paraId="2E56ECF5"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C1 (Страт. соответствие)</w:t>
            </w:r>
          </w:p>
          <w:p w14:paraId="57CD4221"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-C6 (Управляемость и риски)</w:t>
            </w:r>
          </w:p>
          <w:p w14:paraId="786EBEA2"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xml:space="preserve">- C7 (Измеримость - на воротах) </w:t>
            </w:r>
          </w:p>
          <w:p w14:paraId="4B94341A"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Хороший (</w:t>
            </w:r>
            <w:proofErr w:type="gramStart"/>
            <w:r w:rsidRPr="004F146A">
              <w:rPr>
                <w:rFonts w:ascii="Times New Roman" w:hAnsi="Times New Roman"/>
                <w:sz w:val="24"/>
                <w:szCs w:val="24"/>
              </w:rPr>
              <w:t>51-75</w:t>
            </w:r>
            <w:proofErr w:type="gramEnd"/>
            <w:r w:rsidRPr="004F146A">
              <w:rPr>
                <w:rFonts w:ascii="Times New Roman" w:hAnsi="Times New Roman"/>
                <w:sz w:val="24"/>
                <w:szCs w:val="24"/>
              </w:rPr>
              <w:t>%) по: - C5 (ROI - оценка на воротах)</w:t>
            </w:r>
          </w:p>
        </w:tc>
        <w:tc>
          <w:tcPr>
            <w:tcW w:w="48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0F9FAEFA"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Низкий/Средний (</w:t>
            </w:r>
            <w:proofErr w:type="gramStart"/>
            <w:r w:rsidRPr="004F146A">
              <w:rPr>
                <w:rFonts w:ascii="Times New Roman" w:hAnsi="Times New Roman"/>
                <w:sz w:val="24"/>
                <w:szCs w:val="24"/>
              </w:rPr>
              <w:t>0-50</w:t>
            </w:r>
            <w:proofErr w:type="gramEnd"/>
            <w:r w:rsidRPr="004F146A">
              <w:rPr>
                <w:rFonts w:ascii="Times New Roman" w:hAnsi="Times New Roman"/>
                <w:sz w:val="24"/>
                <w:szCs w:val="24"/>
              </w:rPr>
              <w:t>%) по:</w:t>
            </w:r>
          </w:p>
          <w:p w14:paraId="7C086503"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C2 (Скорость - медленнее Agile)</w:t>
            </w:r>
          </w:p>
          <w:p w14:paraId="69182D22"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C3 (Инновац. потенциал - риск отсева идей)</w:t>
            </w:r>
          </w:p>
          <w:p w14:paraId="5F8853BB"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 C8 (Сотрудничество - менее гибкое)</w:t>
            </w:r>
          </w:p>
        </w:tc>
        <w:tc>
          <w:tcPr>
            <w:tcW w:w="3366" w:type="dxa"/>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tcPr>
          <w:p w14:paraId="0C0119BC" w14:textId="77777777" w:rsidR="008001C0" w:rsidRPr="004F146A" w:rsidRDefault="008001C0" w:rsidP="00996D5C">
            <w:pPr>
              <w:pStyle w:val="ab"/>
              <w:rPr>
                <w:rFonts w:ascii="Times New Roman" w:hAnsi="Times New Roman"/>
                <w:sz w:val="24"/>
                <w:szCs w:val="24"/>
              </w:rPr>
            </w:pPr>
            <w:r w:rsidRPr="004F146A">
              <w:rPr>
                <w:rFonts w:ascii="Times New Roman" w:hAnsi="Times New Roman"/>
                <w:sz w:val="24"/>
                <w:szCs w:val="24"/>
              </w:rPr>
              <w:t>Высокие оценки за контроль, управление рисками, стратегию. Более низкие оценки за скорость, гибкость и потенциально за радикальные инновации.</w:t>
            </w:r>
          </w:p>
        </w:tc>
      </w:tr>
      <w:tr w:rsidR="0011238A" w:rsidRPr="004F146A" w14:paraId="7A199562" w14:textId="77777777" w:rsidTr="0038356F">
        <w:trPr>
          <w:trHeight w:val="40"/>
        </w:trPr>
        <w:tc>
          <w:tcPr>
            <w:tcW w:w="704" w:type="dxa"/>
            <w:tcBorders>
              <w:top w:val="single" w:sz="4" w:space="0" w:color="auto"/>
              <w:left w:val="single" w:sz="4" w:space="0" w:color="auto"/>
              <w:bottom w:val="nil"/>
              <w:right w:val="single" w:sz="4" w:space="0" w:color="auto"/>
            </w:tcBorders>
            <w:tcMar>
              <w:top w:w="30" w:type="dxa"/>
              <w:left w:w="45" w:type="dxa"/>
              <w:bottom w:w="30" w:type="dxa"/>
              <w:right w:w="45" w:type="dxa"/>
            </w:tcMar>
          </w:tcPr>
          <w:p w14:paraId="1108E5D7" w14:textId="08AF1EAB"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 xml:space="preserve"> М4</w:t>
            </w:r>
          </w:p>
        </w:tc>
        <w:tc>
          <w:tcPr>
            <w:tcW w:w="1985" w:type="dxa"/>
            <w:tcBorders>
              <w:top w:val="single" w:sz="4" w:space="0" w:color="auto"/>
              <w:left w:val="single" w:sz="4" w:space="0" w:color="auto"/>
              <w:bottom w:val="nil"/>
              <w:right w:val="single" w:sz="4" w:space="0" w:color="auto"/>
            </w:tcBorders>
            <w:tcMar>
              <w:top w:w="30" w:type="dxa"/>
              <w:left w:w="45" w:type="dxa"/>
              <w:bottom w:w="30" w:type="dxa"/>
              <w:right w:w="45" w:type="dxa"/>
            </w:tcMar>
          </w:tcPr>
          <w:p w14:paraId="1D66366F" w14:textId="41383E64"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 xml:space="preserve">Сбор, интеграция, анализ данных (включая </w:t>
            </w:r>
            <w:r w:rsidRPr="004F146A">
              <w:rPr>
                <w:rFonts w:ascii="Times New Roman" w:hAnsi="Times New Roman"/>
                <w:sz w:val="24"/>
                <w:szCs w:val="24"/>
                <w:lang w:val="en-US"/>
              </w:rPr>
              <w:t>AI</w:t>
            </w:r>
            <w:r w:rsidRPr="004F146A">
              <w:rPr>
                <w:rFonts w:ascii="Times New Roman" w:hAnsi="Times New Roman"/>
                <w:sz w:val="24"/>
                <w:szCs w:val="24"/>
              </w:rPr>
              <w:t xml:space="preserve">/ML), </w:t>
            </w:r>
          </w:p>
        </w:tc>
        <w:tc>
          <w:tcPr>
            <w:tcW w:w="3685" w:type="dxa"/>
            <w:tcBorders>
              <w:top w:val="single" w:sz="4" w:space="0" w:color="auto"/>
              <w:left w:val="single" w:sz="4" w:space="0" w:color="auto"/>
              <w:bottom w:val="nil"/>
              <w:right w:val="single" w:sz="4" w:space="0" w:color="auto"/>
            </w:tcBorders>
            <w:tcMar>
              <w:top w:w="30" w:type="dxa"/>
              <w:left w:w="45" w:type="dxa"/>
              <w:bottom w:w="30" w:type="dxa"/>
              <w:right w:w="45" w:type="dxa"/>
            </w:tcMar>
          </w:tcPr>
          <w:p w14:paraId="25BE6BFB"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Высокий (</w:t>
            </w:r>
            <w:proofErr w:type="gramStart"/>
            <w:r w:rsidRPr="004F146A">
              <w:rPr>
                <w:rFonts w:ascii="Times New Roman" w:hAnsi="Times New Roman"/>
                <w:sz w:val="24"/>
                <w:szCs w:val="24"/>
              </w:rPr>
              <w:t>76-100</w:t>
            </w:r>
            <w:proofErr w:type="gramEnd"/>
            <w:r w:rsidRPr="004F146A">
              <w:rPr>
                <w:rFonts w:ascii="Times New Roman" w:hAnsi="Times New Roman"/>
                <w:sz w:val="24"/>
                <w:szCs w:val="24"/>
              </w:rPr>
              <w:t>%) по:</w:t>
            </w:r>
          </w:p>
          <w:p w14:paraId="7543052E" w14:textId="195FAFDB"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 C4 (Клиентоориент. - персонализация)</w:t>
            </w:r>
          </w:p>
        </w:tc>
        <w:tc>
          <w:tcPr>
            <w:tcW w:w="4820" w:type="dxa"/>
            <w:tcBorders>
              <w:top w:val="single" w:sz="4" w:space="0" w:color="auto"/>
              <w:left w:val="single" w:sz="4" w:space="0" w:color="auto"/>
              <w:bottom w:val="nil"/>
              <w:right w:val="single" w:sz="4" w:space="0" w:color="auto"/>
            </w:tcBorders>
            <w:tcMar>
              <w:top w:w="30" w:type="dxa"/>
              <w:left w:w="45" w:type="dxa"/>
              <w:bottom w:w="30" w:type="dxa"/>
              <w:right w:w="45" w:type="dxa"/>
            </w:tcMar>
          </w:tcPr>
          <w:p w14:paraId="7E3DBB38"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Средний (</w:t>
            </w:r>
            <w:proofErr w:type="gramStart"/>
            <w:r w:rsidRPr="004F146A">
              <w:rPr>
                <w:rFonts w:ascii="Times New Roman" w:hAnsi="Times New Roman"/>
                <w:sz w:val="24"/>
                <w:szCs w:val="24"/>
              </w:rPr>
              <w:t>26-75</w:t>
            </w:r>
            <w:proofErr w:type="gramEnd"/>
            <w:r w:rsidRPr="004F146A">
              <w:rPr>
                <w:rFonts w:ascii="Times New Roman" w:hAnsi="Times New Roman"/>
                <w:sz w:val="24"/>
                <w:szCs w:val="24"/>
              </w:rPr>
              <w:t>%) по:</w:t>
            </w:r>
          </w:p>
          <w:p w14:paraId="272AB325" w14:textId="06EA10C5"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 C6 (Управляемость - требует инфраструктуры/навыков)</w:t>
            </w:r>
          </w:p>
        </w:tc>
        <w:tc>
          <w:tcPr>
            <w:tcW w:w="3366" w:type="dxa"/>
            <w:tcBorders>
              <w:top w:val="single" w:sz="4" w:space="0" w:color="auto"/>
              <w:left w:val="single" w:sz="4" w:space="0" w:color="auto"/>
              <w:bottom w:val="nil"/>
              <w:right w:val="single" w:sz="4" w:space="0" w:color="auto"/>
            </w:tcBorders>
            <w:tcMar>
              <w:top w:w="30" w:type="dxa"/>
              <w:left w:w="0" w:type="dxa"/>
              <w:bottom w:w="30" w:type="dxa"/>
              <w:right w:w="0" w:type="dxa"/>
            </w:tcMar>
          </w:tcPr>
          <w:p w14:paraId="2C27489E" w14:textId="5C920F7C"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Очень высокие оценки по работе с данными, клиентоориентиро</w:t>
            </w:r>
          </w:p>
        </w:tc>
      </w:tr>
    </w:tbl>
    <w:p w14:paraId="3DCB2C56" w14:textId="38657A89" w:rsidR="006E0AEA" w:rsidRPr="004F146A" w:rsidRDefault="006E0AEA" w:rsidP="006E0AEA">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Ж 1</w:t>
      </w:r>
    </w:p>
    <w:p w14:paraId="3434F510" w14:textId="77777777" w:rsidR="006E0AEA" w:rsidRPr="004F146A" w:rsidRDefault="006E0AEA" w:rsidP="006E0AEA">
      <w:pPr>
        <w:spacing w:after="0" w:line="240" w:lineRule="auto"/>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4"/>
        <w:gridCol w:w="1985"/>
        <w:gridCol w:w="3543"/>
        <w:gridCol w:w="4820"/>
        <w:gridCol w:w="3508"/>
      </w:tblGrid>
      <w:tr w:rsidR="0011238A" w:rsidRPr="004F146A" w14:paraId="10A1A793" w14:textId="77777777" w:rsidTr="0038356F">
        <w:trPr>
          <w:trHeight w:val="40"/>
        </w:trPr>
        <w:tc>
          <w:tcPr>
            <w:tcW w:w="7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1A332E13" w14:textId="23DFEFAC"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1</w:t>
            </w:r>
          </w:p>
        </w:tc>
        <w:tc>
          <w:tcPr>
            <w:tcW w:w="19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387B3E7C" w14:textId="60FA61B7"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2</w:t>
            </w:r>
          </w:p>
        </w:tc>
        <w:tc>
          <w:tcPr>
            <w:tcW w:w="354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6B18DBA2" w14:textId="00838738"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3</w:t>
            </w:r>
          </w:p>
        </w:tc>
        <w:tc>
          <w:tcPr>
            <w:tcW w:w="48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33AEC5B8" w14:textId="50E72BBC"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4</w:t>
            </w:r>
          </w:p>
        </w:tc>
        <w:tc>
          <w:tcPr>
            <w:tcW w:w="3508" w:type="dxa"/>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tcPr>
          <w:p w14:paraId="52E40506" w14:textId="4F85B492" w:rsidR="006E0AEA" w:rsidRPr="004F146A" w:rsidRDefault="006E0AEA" w:rsidP="006E0AEA">
            <w:pPr>
              <w:pStyle w:val="ab"/>
              <w:jc w:val="center"/>
              <w:rPr>
                <w:rFonts w:ascii="Times New Roman" w:hAnsi="Times New Roman"/>
                <w:sz w:val="24"/>
                <w:szCs w:val="24"/>
              </w:rPr>
            </w:pPr>
            <w:r w:rsidRPr="004F146A">
              <w:rPr>
                <w:rFonts w:ascii="Times New Roman" w:hAnsi="Times New Roman"/>
                <w:sz w:val="24"/>
                <w:szCs w:val="24"/>
              </w:rPr>
              <w:t>5</w:t>
            </w:r>
          </w:p>
        </w:tc>
      </w:tr>
      <w:tr w:rsidR="0011238A" w:rsidRPr="004F146A" w14:paraId="76075511" w14:textId="77777777" w:rsidTr="0038356F">
        <w:trPr>
          <w:trHeight w:val="840"/>
        </w:trPr>
        <w:tc>
          <w:tcPr>
            <w:tcW w:w="7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5A35B398" w14:textId="77777777" w:rsidR="0038356F" w:rsidRPr="004F146A" w:rsidRDefault="0038356F" w:rsidP="006E0AEA">
            <w:pPr>
              <w:pStyle w:val="ab"/>
              <w:rPr>
                <w:rFonts w:ascii="Times New Roman" w:hAnsi="Times New Roman"/>
                <w:sz w:val="24"/>
                <w:szCs w:val="24"/>
              </w:rPr>
            </w:pPr>
          </w:p>
        </w:tc>
        <w:tc>
          <w:tcPr>
            <w:tcW w:w="19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5937B1E9" w14:textId="77777777" w:rsidR="0038356F" w:rsidRPr="004F146A" w:rsidRDefault="0038356F" w:rsidP="006E0AEA">
            <w:pPr>
              <w:pStyle w:val="ab"/>
              <w:rPr>
                <w:rFonts w:ascii="Times New Roman" w:hAnsi="Times New Roman"/>
                <w:sz w:val="24"/>
                <w:szCs w:val="24"/>
              </w:rPr>
            </w:pPr>
            <w:r w:rsidRPr="004F146A">
              <w:rPr>
                <w:rFonts w:ascii="Times New Roman" w:hAnsi="Times New Roman"/>
                <w:sz w:val="24"/>
                <w:szCs w:val="24"/>
              </w:rPr>
              <w:t>принятие решений на основе данных.</w:t>
            </w:r>
          </w:p>
        </w:tc>
        <w:tc>
          <w:tcPr>
            <w:tcW w:w="354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672E4DE3" w14:textId="766EFC04"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 C5 (ROI - оптимизация)</w:t>
            </w:r>
          </w:p>
          <w:p w14:paraId="18E1B8D4" w14:textId="66E12AA8"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 C7 (Измеримость)</w:t>
            </w:r>
          </w:p>
          <w:p w14:paraId="48B11827"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 C9 (Данные/Digital)</w:t>
            </w:r>
          </w:p>
        </w:tc>
        <w:tc>
          <w:tcPr>
            <w:tcW w:w="48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4CF86835" w14:textId="7F398FC5" w:rsidR="0038356F" w:rsidRPr="004F146A" w:rsidRDefault="0038356F" w:rsidP="006E0AEA">
            <w:pPr>
              <w:pStyle w:val="ab"/>
              <w:rPr>
                <w:rFonts w:ascii="Times New Roman" w:hAnsi="Times New Roman"/>
                <w:sz w:val="24"/>
                <w:szCs w:val="24"/>
              </w:rPr>
            </w:pPr>
            <w:r w:rsidRPr="004F146A">
              <w:rPr>
                <w:rFonts w:ascii="Times New Roman" w:hAnsi="Times New Roman"/>
                <w:sz w:val="24"/>
                <w:szCs w:val="24"/>
              </w:rPr>
              <w:t>- C3 (Инновац. потенциал - зависит от качества данных и анализа)</w:t>
            </w:r>
          </w:p>
        </w:tc>
        <w:tc>
          <w:tcPr>
            <w:tcW w:w="3508" w:type="dxa"/>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tcPr>
          <w:p w14:paraId="3529FA13" w14:textId="1FA1B313"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ванности (персонализация), изме римости и ROI. Оценка управляе</w:t>
            </w:r>
          </w:p>
          <w:p w14:paraId="266B77EE"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мости зависит от наличия ресур</w:t>
            </w:r>
          </w:p>
          <w:p w14:paraId="70C2A380" w14:textId="03E4B4D0"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сов.</w:t>
            </w:r>
          </w:p>
        </w:tc>
      </w:tr>
      <w:tr w:rsidR="0011238A" w:rsidRPr="004F146A" w14:paraId="73220C7F" w14:textId="77777777" w:rsidTr="0038356F">
        <w:trPr>
          <w:trHeight w:val="1060"/>
        </w:trPr>
        <w:tc>
          <w:tcPr>
            <w:tcW w:w="7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2D181093" w14:textId="2813400D"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М5</w:t>
            </w:r>
          </w:p>
        </w:tc>
        <w:tc>
          <w:tcPr>
            <w:tcW w:w="19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0F40A57B"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Вовлечение стейкхолдеров, совместная разработка, общие ресурсы, синергия.</w:t>
            </w:r>
          </w:p>
        </w:tc>
        <w:tc>
          <w:tcPr>
            <w:tcW w:w="354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3E191D80"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Высокий (</w:t>
            </w:r>
            <w:proofErr w:type="gramStart"/>
            <w:r w:rsidRPr="004F146A">
              <w:rPr>
                <w:rFonts w:ascii="Times New Roman" w:hAnsi="Times New Roman"/>
                <w:sz w:val="24"/>
                <w:szCs w:val="24"/>
              </w:rPr>
              <w:t>76-100</w:t>
            </w:r>
            <w:proofErr w:type="gramEnd"/>
            <w:r w:rsidRPr="004F146A">
              <w:rPr>
                <w:rFonts w:ascii="Times New Roman" w:hAnsi="Times New Roman"/>
                <w:sz w:val="24"/>
                <w:szCs w:val="24"/>
              </w:rPr>
              <w:t>%) по:</w:t>
            </w:r>
          </w:p>
          <w:p w14:paraId="648D8BB8"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C8 (Сотрудничество)</w:t>
            </w:r>
          </w:p>
          <w:p w14:paraId="2535F1FB"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C1 (Страт. соответствие - для общих задач)</w:t>
            </w:r>
          </w:p>
          <w:p w14:paraId="2190DF63"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C10 (Устойчивость - часто цель партнерств)</w:t>
            </w:r>
          </w:p>
        </w:tc>
        <w:tc>
          <w:tcPr>
            <w:tcW w:w="48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4DD68B17"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Низкий/Средний (</w:t>
            </w:r>
            <w:proofErr w:type="gramStart"/>
            <w:r w:rsidRPr="004F146A">
              <w:rPr>
                <w:rFonts w:ascii="Times New Roman" w:hAnsi="Times New Roman"/>
                <w:sz w:val="24"/>
                <w:szCs w:val="24"/>
              </w:rPr>
              <w:t>0-50</w:t>
            </w:r>
            <w:proofErr w:type="gramEnd"/>
            <w:r w:rsidRPr="004F146A">
              <w:rPr>
                <w:rFonts w:ascii="Times New Roman" w:hAnsi="Times New Roman"/>
                <w:sz w:val="24"/>
                <w:szCs w:val="24"/>
              </w:rPr>
              <w:t>%) по:</w:t>
            </w:r>
          </w:p>
          <w:p w14:paraId="3AA2DF0D"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C2 (Скорость - сложность согласований)</w:t>
            </w:r>
          </w:p>
          <w:p w14:paraId="1553CC91"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C6 (Управляемость - высокая сложность координации)</w:t>
            </w:r>
          </w:p>
          <w:p w14:paraId="4ADB9E28"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C5 (ROI - сложно измерить вклад)</w:t>
            </w:r>
          </w:p>
          <w:p w14:paraId="664F494F"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C7 (Измеримость - сложно измерить вклад)</w:t>
            </w:r>
          </w:p>
        </w:tc>
        <w:tc>
          <w:tcPr>
            <w:tcW w:w="3508" w:type="dxa"/>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tcPr>
          <w:p w14:paraId="4A77F921" w14:textId="77777777" w:rsidR="0038356F" w:rsidRPr="004F146A" w:rsidRDefault="006E0AEA" w:rsidP="006E0AEA">
            <w:pPr>
              <w:pStyle w:val="ab"/>
              <w:rPr>
                <w:rFonts w:ascii="Times New Roman" w:hAnsi="Times New Roman"/>
                <w:sz w:val="24"/>
                <w:szCs w:val="24"/>
              </w:rPr>
            </w:pPr>
            <w:r w:rsidRPr="004F146A">
              <w:rPr>
                <w:rFonts w:ascii="Times New Roman" w:hAnsi="Times New Roman"/>
                <w:sz w:val="24"/>
                <w:szCs w:val="24"/>
              </w:rPr>
              <w:t>Высшие оценки по сотрудничес</w:t>
            </w:r>
          </w:p>
          <w:p w14:paraId="0ABC414E" w14:textId="71865BAD"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тву и часто по стратегическому соответствию (для задач НК) и устойчивости. Низкие оценки по скорости и управляемости из-за сложности координации.</w:t>
            </w:r>
          </w:p>
        </w:tc>
      </w:tr>
      <w:tr w:rsidR="0011238A" w:rsidRPr="004F146A" w14:paraId="169892EB" w14:textId="77777777" w:rsidTr="0038356F">
        <w:trPr>
          <w:trHeight w:val="1134"/>
        </w:trPr>
        <w:tc>
          <w:tcPr>
            <w:tcW w:w="7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7C46690E" w14:textId="49721414"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xml:space="preserve">М6 </w:t>
            </w:r>
          </w:p>
        </w:tc>
        <w:tc>
          <w:tcPr>
            <w:tcW w:w="19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6517EA58" w14:textId="77777777" w:rsidR="0038356F" w:rsidRPr="004F146A" w:rsidRDefault="006E0AEA" w:rsidP="006E0AEA">
            <w:pPr>
              <w:pStyle w:val="ab"/>
              <w:rPr>
                <w:rFonts w:ascii="Times New Roman" w:hAnsi="Times New Roman"/>
                <w:sz w:val="24"/>
                <w:szCs w:val="24"/>
              </w:rPr>
            </w:pPr>
            <w:r w:rsidRPr="004F146A">
              <w:rPr>
                <w:rFonts w:ascii="Times New Roman" w:hAnsi="Times New Roman"/>
                <w:sz w:val="24"/>
                <w:szCs w:val="24"/>
              </w:rPr>
              <w:t>Сочетание струк</w:t>
            </w:r>
          </w:p>
          <w:p w14:paraId="34394748" w14:textId="779D356F"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туры Stage-Gate (</w:t>
            </w:r>
            <w:proofErr w:type="gramStart"/>
            <w:r w:rsidRPr="004F146A">
              <w:rPr>
                <w:rFonts w:ascii="Times New Roman" w:hAnsi="Times New Roman"/>
                <w:sz w:val="24"/>
                <w:szCs w:val="24"/>
              </w:rPr>
              <w:t>макро-уровень</w:t>
            </w:r>
            <w:proofErr w:type="gramEnd"/>
            <w:r w:rsidRPr="004F146A">
              <w:rPr>
                <w:rFonts w:ascii="Times New Roman" w:hAnsi="Times New Roman"/>
                <w:sz w:val="24"/>
                <w:szCs w:val="24"/>
              </w:rPr>
              <w:t>) и гибкости Agile (</w:t>
            </w:r>
            <w:proofErr w:type="gramStart"/>
            <w:r w:rsidRPr="004F146A">
              <w:rPr>
                <w:rFonts w:ascii="Times New Roman" w:hAnsi="Times New Roman"/>
                <w:sz w:val="24"/>
                <w:szCs w:val="24"/>
              </w:rPr>
              <w:t>микро-уровень</w:t>
            </w:r>
            <w:proofErr w:type="gramEnd"/>
            <w:r w:rsidRPr="004F146A">
              <w:rPr>
                <w:rFonts w:ascii="Times New Roman" w:hAnsi="Times New Roman"/>
                <w:sz w:val="24"/>
                <w:szCs w:val="24"/>
              </w:rPr>
              <w:t xml:space="preserve"> этапов).</w:t>
            </w:r>
          </w:p>
        </w:tc>
        <w:tc>
          <w:tcPr>
            <w:tcW w:w="354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14705F1D"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Высокий/Хороший (</w:t>
            </w:r>
            <w:proofErr w:type="gramStart"/>
            <w:r w:rsidRPr="004F146A">
              <w:rPr>
                <w:rFonts w:ascii="Times New Roman" w:hAnsi="Times New Roman"/>
                <w:sz w:val="24"/>
                <w:szCs w:val="24"/>
              </w:rPr>
              <w:t>51-100</w:t>
            </w:r>
            <w:proofErr w:type="gramEnd"/>
            <w:r w:rsidRPr="004F146A">
              <w:rPr>
                <w:rFonts w:ascii="Times New Roman" w:hAnsi="Times New Roman"/>
                <w:sz w:val="24"/>
                <w:szCs w:val="24"/>
              </w:rPr>
              <w:t>%) по большинству критериев - пытается взять лучшее от обеих моделей.</w:t>
            </w:r>
          </w:p>
          <w:p w14:paraId="35FD99BA" w14:textId="77777777" w:rsidR="006E0AEA" w:rsidRPr="004F146A" w:rsidRDefault="006E0AEA" w:rsidP="006E0AEA">
            <w:pPr>
              <w:pStyle w:val="ab"/>
              <w:rPr>
                <w:rFonts w:ascii="Times New Roman" w:hAnsi="Times New Roman"/>
                <w:sz w:val="24"/>
                <w:szCs w:val="24"/>
                <w:lang w:val="en-US"/>
              </w:rPr>
            </w:pPr>
            <w:r w:rsidRPr="004F146A">
              <w:rPr>
                <w:rFonts w:ascii="Times New Roman" w:hAnsi="Times New Roman"/>
                <w:sz w:val="24"/>
                <w:szCs w:val="24"/>
                <w:lang w:val="en-US"/>
              </w:rPr>
              <w:t>- C1, C6, C7 (</w:t>
            </w:r>
            <w:r w:rsidRPr="004F146A">
              <w:rPr>
                <w:rFonts w:ascii="Times New Roman" w:hAnsi="Times New Roman"/>
                <w:sz w:val="24"/>
                <w:szCs w:val="24"/>
              </w:rPr>
              <w:t>от</w:t>
            </w:r>
            <w:r w:rsidRPr="004F146A">
              <w:rPr>
                <w:rFonts w:ascii="Times New Roman" w:hAnsi="Times New Roman"/>
                <w:sz w:val="24"/>
                <w:szCs w:val="24"/>
                <w:lang w:val="en-US"/>
              </w:rPr>
              <w:t xml:space="preserve"> Stage-Gate)</w:t>
            </w:r>
          </w:p>
          <w:p w14:paraId="5CFF4544" w14:textId="77777777" w:rsidR="006E0AEA" w:rsidRPr="004F146A" w:rsidRDefault="006E0AEA" w:rsidP="006E0AEA">
            <w:pPr>
              <w:pStyle w:val="ab"/>
              <w:rPr>
                <w:rFonts w:ascii="Times New Roman" w:hAnsi="Times New Roman"/>
                <w:sz w:val="24"/>
                <w:szCs w:val="24"/>
                <w:lang w:val="en-US"/>
              </w:rPr>
            </w:pPr>
            <w:r w:rsidRPr="004F146A">
              <w:rPr>
                <w:rFonts w:ascii="Times New Roman" w:hAnsi="Times New Roman"/>
                <w:sz w:val="24"/>
                <w:szCs w:val="24"/>
                <w:lang w:val="en-US"/>
              </w:rPr>
              <w:t>- C2, C4 (</w:t>
            </w:r>
            <w:r w:rsidRPr="004F146A">
              <w:rPr>
                <w:rFonts w:ascii="Times New Roman" w:hAnsi="Times New Roman"/>
                <w:sz w:val="24"/>
                <w:szCs w:val="24"/>
              </w:rPr>
              <w:t>от</w:t>
            </w:r>
            <w:r w:rsidRPr="004F146A">
              <w:rPr>
                <w:rFonts w:ascii="Times New Roman" w:hAnsi="Times New Roman"/>
                <w:sz w:val="24"/>
                <w:szCs w:val="24"/>
                <w:lang w:val="en-US"/>
              </w:rPr>
              <w:t xml:space="preserve"> Agile)</w:t>
            </w:r>
          </w:p>
        </w:tc>
        <w:tc>
          <w:tcPr>
            <w:tcW w:w="48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48113398"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Средний (</w:t>
            </w:r>
            <w:proofErr w:type="gramStart"/>
            <w:r w:rsidRPr="004F146A">
              <w:rPr>
                <w:rFonts w:ascii="Times New Roman" w:hAnsi="Times New Roman"/>
                <w:sz w:val="24"/>
                <w:szCs w:val="24"/>
              </w:rPr>
              <w:t>26-75</w:t>
            </w:r>
            <w:proofErr w:type="gramEnd"/>
            <w:r w:rsidRPr="004F146A">
              <w:rPr>
                <w:rFonts w:ascii="Times New Roman" w:hAnsi="Times New Roman"/>
                <w:sz w:val="24"/>
                <w:szCs w:val="24"/>
              </w:rPr>
              <w:t>%): Сложность интеграции подходов; требует «двойных» компетенций; нужно четко разграничивать уровни принятия решений.</w:t>
            </w:r>
          </w:p>
        </w:tc>
        <w:tc>
          <w:tcPr>
            <w:tcW w:w="3508" w:type="dxa"/>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tcPr>
          <w:p w14:paraId="56F52BA7"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Показывает сбалансированные высокие или хорошие оценки по большинству критериев, но требует зрелой системы управления для эффективной интеграции.</w:t>
            </w:r>
          </w:p>
        </w:tc>
      </w:tr>
      <w:tr w:rsidR="0011238A" w:rsidRPr="004F146A" w14:paraId="6BBB4C9E" w14:textId="77777777" w:rsidTr="0038356F">
        <w:trPr>
          <w:trHeight w:val="1134"/>
        </w:trPr>
        <w:tc>
          <w:tcPr>
            <w:tcW w:w="704"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7648EE66" w14:textId="03F6F982"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М7</w:t>
            </w:r>
          </w:p>
        </w:tc>
        <w:tc>
          <w:tcPr>
            <w:tcW w:w="1985"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397595CD" w14:textId="77777777" w:rsidR="0038356F" w:rsidRPr="004F146A" w:rsidRDefault="006E0AEA" w:rsidP="006E0AEA">
            <w:pPr>
              <w:pStyle w:val="ab"/>
              <w:rPr>
                <w:rFonts w:ascii="Times New Roman" w:hAnsi="Times New Roman"/>
                <w:sz w:val="24"/>
                <w:szCs w:val="24"/>
              </w:rPr>
            </w:pPr>
            <w:r w:rsidRPr="004F146A">
              <w:rPr>
                <w:rFonts w:ascii="Times New Roman" w:hAnsi="Times New Roman"/>
                <w:sz w:val="24"/>
                <w:szCs w:val="24"/>
              </w:rPr>
              <w:t>ТРИЗ для генерации прорыв</w:t>
            </w:r>
          </w:p>
          <w:p w14:paraId="66EEC5A0" w14:textId="3EDCD8CA"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ных идей + Agile для быстрой итеративной разработки/тестирования.</w:t>
            </w:r>
          </w:p>
        </w:tc>
        <w:tc>
          <w:tcPr>
            <w:tcW w:w="3543"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71206DA7"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Высокий (</w:t>
            </w:r>
            <w:proofErr w:type="gramStart"/>
            <w:r w:rsidRPr="004F146A">
              <w:rPr>
                <w:rFonts w:ascii="Times New Roman" w:hAnsi="Times New Roman"/>
                <w:sz w:val="24"/>
                <w:szCs w:val="24"/>
              </w:rPr>
              <w:t>76-100</w:t>
            </w:r>
            <w:proofErr w:type="gramEnd"/>
            <w:r w:rsidRPr="004F146A">
              <w:rPr>
                <w:rFonts w:ascii="Times New Roman" w:hAnsi="Times New Roman"/>
                <w:sz w:val="24"/>
                <w:szCs w:val="24"/>
              </w:rPr>
              <w:t>%) по:</w:t>
            </w:r>
          </w:p>
          <w:p w14:paraId="041B9A68"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C3 (Инновац. потенциал) Хороший/Высокий (</w:t>
            </w:r>
            <w:proofErr w:type="gramStart"/>
            <w:r w:rsidRPr="004F146A">
              <w:rPr>
                <w:rFonts w:ascii="Times New Roman" w:hAnsi="Times New Roman"/>
                <w:sz w:val="24"/>
                <w:szCs w:val="24"/>
              </w:rPr>
              <w:t>51-100</w:t>
            </w:r>
            <w:proofErr w:type="gramEnd"/>
            <w:r w:rsidRPr="004F146A">
              <w:rPr>
                <w:rFonts w:ascii="Times New Roman" w:hAnsi="Times New Roman"/>
                <w:sz w:val="24"/>
                <w:szCs w:val="24"/>
              </w:rPr>
              <w:t>%) по:</w:t>
            </w:r>
          </w:p>
          <w:p w14:paraId="31FF2946"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C2 (Скорость - на этапе Agile)</w:t>
            </w:r>
          </w:p>
          <w:p w14:paraId="24DF43B0"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C4 (Клиентоориент. - через Agile)</w:t>
            </w:r>
          </w:p>
        </w:tc>
        <w:tc>
          <w:tcPr>
            <w:tcW w:w="4820" w:type="dxa"/>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243487F0"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Средний (</w:t>
            </w:r>
            <w:proofErr w:type="gramStart"/>
            <w:r w:rsidRPr="004F146A">
              <w:rPr>
                <w:rFonts w:ascii="Times New Roman" w:hAnsi="Times New Roman"/>
                <w:sz w:val="24"/>
                <w:szCs w:val="24"/>
              </w:rPr>
              <w:t>26-75</w:t>
            </w:r>
            <w:proofErr w:type="gramEnd"/>
            <w:r w:rsidRPr="004F146A">
              <w:rPr>
                <w:rFonts w:ascii="Times New Roman" w:hAnsi="Times New Roman"/>
                <w:sz w:val="24"/>
                <w:szCs w:val="24"/>
              </w:rPr>
              <w:t xml:space="preserve">%) по: </w:t>
            </w:r>
          </w:p>
          <w:p w14:paraId="0E4FC33B"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C6 (Управляемость - требует двойных компетенций)</w:t>
            </w:r>
          </w:p>
          <w:p w14:paraId="25015506" w14:textId="77777777"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 C1 (Страт. соответствие - нужно следить за связью ТРИЗ-цели и Agile-реализации)</w:t>
            </w:r>
          </w:p>
        </w:tc>
        <w:tc>
          <w:tcPr>
            <w:tcW w:w="3508" w:type="dxa"/>
            <w:tcBorders>
              <w:top w:val="single" w:sz="4" w:space="0" w:color="auto"/>
              <w:left w:val="single" w:sz="4" w:space="0" w:color="auto"/>
              <w:bottom w:val="single" w:sz="4" w:space="0" w:color="auto"/>
              <w:right w:val="single" w:sz="4" w:space="0" w:color="auto"/>
            </w:tcBorders>
            <w:tcMar>
              <w:top w:w="30" w:type="dxa"/>
              <w:left w:w="0" w:type="dxa"/>
              <w:bottom w:w="30" w:type="dxa"/>
              <w:right w:w="0" w:type="dxa"/>
            </w:tcMar>
          </w:tcPr>
          <w:p w14:paraId="6D351319" w14:textId="77777777" w:rsidR="0038356F" w:rsidRPr="004F146A" w:rsidRDefault="006E0AEA" w:rsidP="006E0AEA">
            <w:pPr>
              <w:pStyle w:val="ab"/>
              <w:rPr>
                <w:rFonts w:ascii="Times New Roman" w:hAnsi="Times New Roman"/>
                <w:sz w:val="24"/>
                <w:szCs w:val="24"/>
              </w:rPr>
            </w:pPr>
            <w:r w:rsidRPr="004F146A">
              <w:rPr>
                <w:rFonts w:ascii="Times New Roman" w:hAnsi="Times New Roman"/>
                <w:sz w:val="24"/>
                <w:szCs w:val="24"/>
              </w:rPr>
              <w:t>Очень высокая оценка по инновациям. Хорошие оценки по скорости и клиентоориентирован</w:t>
            </w:r>
          </w:p>
          <w:p w14:paraId="3F278F90" w14:textId="62BFA54B" w:rsidR="006E0AEA" w:rsidRPr="004F146A" w:rsidRDefault="006E0AEA" w:rsidP="006E0AEA">
            <w:pPr>
              <w:pStyle w:val="ab"/>
              <w:rPr>
                <w:rFonts w:ascii="Times New Roman" w:hAnsi="Times New Roman"/>
                <w:sz w:val="24"/>
                <w:szCs w:val="24"/>
              </w:rPr>
            </w:pPr>
            <w:r w:rsidRPr="004F146A">
              <w:rPr>
                <w:rFonts w:ascii="Times New Roman" w:hAnsi="Times New Roman"/>
                <w:sz w:val="24"/>
                <w:szCs w:val="24"/>
              </w:rPr>
              <w:t>ности (благодаря Agile). Средняя оценка по управляемости из-за сложности интеграции двух разных методологий.</w:t>
            </w:r>
          </w:p>
        </w:tc>
      </w:tr>
      <w:tr w:rsidR="0011238A" w:rsidRPr="004F146A" w14:paraId="3433C1CE" w14:textId="77777777" w:rsidTr="00996D5C">
        <w:trPr>
          <w:trHeight w:val="1134"/>
        </w:trPr>
        <w:tc>
          <w:tcPr>
            <w:tcW w:w="14560" w:type="dxa"/>
            <w:gridSpan w:val="5"/>
            <w:tcBorders>
              <w:top w:val="single" w:sz="4" w:space="0" w:color="auto"/>
              <w:left w:val="single" w:sz="4" w:space="0" w:color="auto"/>
              <w:bottom w:val="single" w:sz="4" w:space="0" w:color="auto"/>
              <w:right w:val="single" w:sz="4" w:space="0" w:color="auto"/>
            </w:tcBorders>
            <w:tcMar>
              <w:top w:w="30" w:type="dxa"/>
              <w:left w:w="45" w:type="dxa"/>
              <w:bottom w:w="30" w:type="dxa"/>
              <w:right w:w="45" w:type="dxa"/>
            </w:tcMar>
          </w:tcPr>
          <w:p w14:paraId="7A694973" w14:textId="13D10FB1" w:rsidR="006E0AEA" w:rsidRPr="004F146A" w:rsidRDefault="006E0AEA" w:rsidP="006E0AEA">
            <w:pPr>
              <w:pStyle w:val="ab"/>
              <w:ind w:firstLine="522"/>
              <w:rPr>
                <w:rFonts w:ascii="Times New Roman" w:hAnsi="Times New Roman"/>
                <w:sz w:val="24"/>
                <w:szCs w:val="24"/>
              </w:rPr>
            </w:pPr>
            <w:r w:rsidRPr="004F146A">
              <w:rPr>
                <w:rFonts w:ascii="Times New Roman" w:hAnsi="Times New Roman"/>
                <w:sz w:val="24"/>
                <w:szCs w:val="24"/>
              </w:rPr>
              <w:t xml:space="preserve">Примечание – Составлено автором Чтобы оценки Sij (насколько модель подходит критерию) были логически обоснованными, в данной таблице представлена структура, связывающая характеристики каждой модели с критериями оценки, данная таблица для каждой разработанной модели кратко описывает ее ключевые особенности и то, как эти особенности влияют на ее соответствие основным критериям. Это помогает понять причины присвоения того или иного процента (0–100%) при оценке Sij. Таблица служит логическим основанием для выставления оценок Sij (оценивание проводятся экспертами в сфере туризма) с использованием таблицы 12 (рубрики, где </w:t>
            </w:r>
            <w:proofErr w:type="gramStart"/>
            <w:r w:rsidRPr="004F146A">
              <w:rPr>
                <w:rFonts w:ascii="Times New Roman" w:hAnsi="Times New Roman"/>
                <w:sz w:val="24"/>
                <w:szCs w:val="24"/>
              </w:rPr>
              <w:t>0-25</w:t>
            </w:r>
            <w:proofErr w:type="gramEnd"/>
            <w:r w:rsidRPr="004F146A">
              <w:rPr>
                <w:rFonts w:ascii="Times New Roman" w:hAnsi="Times New Roman"/>
                <w:sz w:val="24"/>
                <w:szCs w:val="24"/>
              </w:rPr>
              <w:t xml:space="preserve">% - Низкий, </w:t>
            </w:r>
            <w:proofErr w:type="gramStart"/>
            <w:r w:rsidRPr="004F146A">
              <w:rPr>
                <w:rFonts w:ascii="Times New Roman" w:hAnsi="Times New Roman"/>
                <w:sz w:val="24"/>
                <w:szCs w:val="24"/>
              </w:rPr>
              <w:t>26-50</w:t>
            </w:r>
            <w:proofErr w:type="gramEnd"/>
            <w:r w:rsidRPr="004F146A">
              <w:rPr>
                <w:rFonts w:ascii="Times New Roman" w:hAnsi="Times New Roman"/>
                <w:sz w:val="24"/>
                <w:szCs w:val="24"/>
              </w:rPr>
              <w:t xml:space="preserve">% - Средний, </w:t>
            </w:r>
            <w:proofErr w:type="gramStart"/>
            <w:r w:rsidRPr="004F146A">
              <w:rPr>
                <w:rFonts w:ascii="Times New Roman" w:hAnsi="Times New Roman"/>
                <w:sz w:val="24"/>
                <w:szCs w:val="24"/>
              </w:rPr>
              <w:t>51-75</w:t>
            </w:r>
            <w:proofErr w:type="gramEnd"/>
            <w:r w:rsidRPr="004F146A">
              <w:rPr>
                <w:rFonts w:ascii="Times New Roman" w:hAnsi="Times New Roman"/>
                <w:sz w:val="24"/>
                <w:szCs w:val="24"/>
              </w:rPr>
              <w:t xml:space="preserve">% - Хороший, </w:t>
            </w:r>
            <w:proofErr w:type="gramStart"/>
            <w:r w:rsidRPr="004F146A">
              <w:rPr>
                <w:rFonts w:ascii="Times New Roman" w:hAnsi="Times New Roman"/>
                <w:sz w:val="24"/>
                <w:szCs w:val="24"/>
              </w:rPr>
              <w:t>76-100</w:t>
            </w:r>
            <w:proofErr w:type="gramEnd"/>
            <w:r w:rsidRPr="004F146A">
              <w:rPr>
                <w:rFonts w:ascii="Times New Roman" w:hAnsi="Times New Roman"/>
                <w:sz w:val="24"/>
                <w:szCs w:val="24"/>
              </w:rPr>
              <w:t>% - Высокий уровень соответствия)</w:t>
            </w:r>
          </w:p>
        </w:tc>
      </w:tr>
    </w:tbl>
    <w:p w14:paraId="59007F2F" w14:textId="77777777" w:rsidR="008001C0" w:rsidRPr="004F146A" w:rsidRDefault="008001C0" w:rsidP="008001C0">
      <w:pPr>
        <w:keepNext/>
      </w:pPr>
      <w:r w:rsidRPr="004F146A">
        <w:rPr>
          <w:noProof/>
          <w14:ligatures w14:val="standardContextual"/>
        </w:rPr>
        <w:lastRenderedPageBreak/>
        <w:drawing>
          <wp:inline distT="0" distB="0" distL="0" distR="0" wp14:anchorId="50E41996" wp14:editId="01055056">
            <wp:extent cx="9251950" cy="4966970"/>
            <wp:effectExtent l="0" t="0" r="7620" b="0"/>
            <wp:docPr id="13581925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192550" name=""/>
                    <pic:cNvPicPr/>
                  </pic:nvPicPr>
                  <pic:blipFill>
                    <a:blip r:embed="rId89">
                      <a:extLst>
                        <a:ext uri="{96DAC541-7B7A-43D3-8B79-37D633B846F1}">
                          <asvg:svgBlip xmlns:asvg="http://schemas.microsoft.com/office/drawing/2016/SVG/main" r:embed="rId90"/>
                        </a:ext>
                      </a:extLst>
                    </a:blip>
                    <a:stretch>
                      <a:fillRect/>
                    </a:stretch>
                  </pic:blipFill>
                  <pic:spPr>
                    <a:xfrm>
                      <a:off x="0" y="0"/>
                      <a:ext cx="9251950" cy="4966970"/>
                    </a:xfrm>
                    <a:prstGeom prst="rect">
                      <a:avLst/>
                    </a:prstGeom>
                  </pic:spPr>
                </pic:pic>
              </a:graphicData>
            </a:graphic>
          </wp:inline>
        </w:drawing>
      </w:r>
    </w:p>
    <w:p w14:paraId="031C23DE" w14:textId="0FCB75E1" w:rsidR="008001C0" w:rsidRPr="004F146A" w:rsidRDefault="0038356F" w:rsidP="008001C0">
      <w:pPr>
        <w:pStyle w:val="affb"/>
        <w:jc w:val="center"/>
        <w:rPr>
          <w:rFonts w:ascii="Times New Roman" w:eastAsia="Times New Roman" w:hAnsi="Times New Roman"/>
          <w:bCs/>
          <w:i w:val="0"/>
          <w:iCs w:val="0"/>
          <w:color w:val="auto"/>
          <w:sz w:val="28"/>
          <w:szCs w:val="28"/>
          <w:lang w:eastAsia="ru-RU"/>
        </w:rPr>
      </w:pPr>
      <w:r w:rsidRPr="004F146A">
        <w:rPr>
          <w:rFonts w:ascii="Times New Roman" w:hAnsi="Times New Roman"/>
          <w:i w:val="0"/>
          <w:iCs w:val="0"/>
          <w:color w:val="auto"/>
          <w:sz w:val="28"/>
          <w:szCs w:val="28"/>
        </w:rPr>
        <w:t xml:space="preserve">Рисунок Ж 1 - </w:t>
      </w:r>
      <w:r w:rsidR="008001C0" w:rsidRPr="004F146A">
        <w:rPr>
          <w:rFonts w:ascii="Times New Roman" w:hAnsi="Times New Roman"/>
          <w:i w:val="0"/>
          <w:iCs w:val="0"/>
          <w:color w:val="auto"/>
          <w:sz w:val="28"/>
          <w:szCs w:val="28"/>
        </w:rPr>
        <w:t xml:space="preserve">Результаты ранжирования расчетов соответствия С1-С10 Моделей </w:t>
      </w:r>
      <w:proofErr w:type="gramStart"/>
      <w:r w:rsidR="008001C0" w:rsidRPr="004F146A">
        <w:rPr>
          <w:rFonts w:ascii="Times New Roman" w:hAnsi="Times New Roman"/>
          <w:i w:val="0"/>
          <w:iCs w:val="0"/>
          <w:color w:val="auto"/>
          <w:sz w:val="28"/>
          <w:szCs w:val="28"/>
        </w:rPr>
        <w:t>1 - 7</w:t>
      </w:r>
      <w:proofErr w:type="gramEnd"/>
      <w:r w:rsidR="008001C0" w:rsidRPr="004F146A">
        <w:rPr>
          <w:rFonts w:ascii="Times New Roman" w:hAnsi="Times New Roman"/>
          <w:i w:val="0"/>
          <w:iCs w:val="0"/>
          <w:color w:val="auto"/>
          <w:sz w:val="28"/>
          <w:szCs w:val="28"/>
        </w:rPr>
        <w:t xml:space="preserve"> для НК в виде лепестковой диаграммы</w:t>
      </w:r>
    </w:p>
    <w:p w14:paraId="69989D70" w14:textId="77777777" w:rsidR="008001C0" w:rsidRPr="004F146A" w:rsidRDefault="008001C0" w:rsidP="008001C0">
      <w:pPr>
        <w:keepNext/>
      </w:pPr>
      <w:r w:rsidRPr="004F146A">
        <w:rPr>
          <w:noProof/>
          <w14:ligatures w14:val="standardContextual"/>
        </w:rPr>
        <w:lastRenderedPageBreak/>
        <w:drawing>
          <wp:inline distT="0" distB="0" distL="0" distR="0" wp14:anchorId="4552BACB" wp14:editId="566A023C">
            <wp:extent cx="9251950" cy="4794250"/>
            <wp:effectExtent l="0" t="0" r="6350" b="6350"/>
            <wp:docPr id="18651860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186092" name=""/>
                    <pic:cNvPicPr/>
                  </pic:nvPicPr>
                  <pic:blipFill>
                    <a:blip r:embed="rId91">
                      <a:extLst>
                        <a:ext uri="{96DAC541-7B7A-43D3-8B79-37D633B846F1}">
                          <asvg:svgBlip xmlns:asvg="http://schemas.microsoft.com/office/drawing/2016/SVG/main" r:embed="rId92"/>
                        </a:ext>
                      </a:extLst>
                    </a:blip>
                    <a:stretch>
                      <a:fillRect/>
                    </a:stretch>
                  </pic:blipFill>
                  <pic:spPr>
                    <a:xfrm>
                      <a:off x="0" y="0"/>
                      <a:ext cx="9251950" cy="4794250"/>
                    </a:xfrm>
                    <a:prstGeom prst="rect">
                      <a:avLst/>
                    </a:prstGeom>
                  </pic:spPr>
                </pic:pic>
              </a:graphicData>
            </a:graphic>
          </wp:inline>
        </w:drawing>
      </w:r>
    </w:p>
    <w:p w14:paraId="1EDCCED3" w14:textId="277EC196" w:rsidR="008001C0" w:rsidRPr="004F146A" w:rsidRDefault="0038356F" w:rsidP="008001C0">
      <w:pPr>
        <w:pStyle w:val="affb"/>
        <w:jc w:val="center"/>
        <w:rPr>
          <w:rFonts w:ascii="Times New Roman" w:eastAsia="Times New Roman" w:hAnsi="Times New Roman"/>
          <w:bCs/>
          <w:i w:val="0"/>
          <w:iCs w:val="0"/>
          <w:color w:val="auto"/>
          <w:sz w:val="28"/>
          <w:szCs w:val="28"/>
          <w:lang w:eastAsia="ru-RU"/>
        </w:rPr>
      </w:pPr>
      <w:r w:rsidRPr="004F146A">
        <w:rPr>
          <w:rFonts w:ascii="Times New Roman" w:hAnsi="Times New Roman"/>
          <w:i w:val="0"/>
          <w:iCs w:val="0"/>
          <w:color w:val="auto"/>
          <w:sz w:val="28"/>
          <w:szCs w:val="28"/>
        </w:rPr>
        <w:t xml:space="preserve">Рисунок Ж 2 - </w:t>
      </w:r>
      <w:r w:rsidR="008001C0" w:rsidRPr="004F146A">
        <w:rPr>
          <w:rFonts w:ascii="Times New Roman" w:hAnsi="Times New Roman"/>
          <w:i w:val="0"/>
          <w:iCs w:val="0"/>
          <w:color w:val="auto"/>
          <w:sz w:val="28"/>
          <w:szCs w:val="28"/>
        </w:rPr>
        <w:t xml:space="preserve">Результаты ранжирования расчетов соответствия С1-С10 Моделей </w:t>
      </w:r>
      <w:proofErr w:type="gramStart"/>
      <w:r w:rsidR="008001C0" w:rsidRPr="004F146A">
        <w:rPr>
          <w:rFonts w:ascii="Times New Roman" w:hAnsi="Times New Roman"/>
          <w:i w:val="0"/>
          <w:iCs w:val="0"/>
          <w:color w:val="auto"/>
          <w:sz w:val="28"/>
          <w:szCs w:val="28"/>
        </w:rPr>
        <w:t>1 - 7</w:t>
      </w:r>
      <w:proofErr w:type="gramEnd"/>
      <w:r w:rsidR="008001C0" w:rsidRPr="004F146A">
        <w:rPr>
          <w:rFonts w:ascii="Times New Roman" w:hAnsi="Times New Roman"/>
          <w:i w:val="0"/>
          <w:iCs w:val="0"/>
          <w:color w:val="auto"/>
          <w:sz w:val="28"/>
          <w:szCs w:val="28"/>
        </w:rPr>
        <w:t xml:space="preserve"> для ТФ в виде лепестковой диаграммы</w:t>
      </w:r>
    </w:p>
    <w:p w14:paraId="17F725CF" w14:textId="77777777" w:rsidR="008001C0" w:rsidRPr="004F146A" w:rsidRDefault="008001C0" w:rsidP="008001C0">
      <w:pPr>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br w:type="page"/>
      </w:r>
    </w:p>
    <w:p w14:paraId="7F722FAA" w14:textId="77777777" w:rsidR="008001C0" w:rsidRPr="004F146A" w:rsidRDefault="008001C0" w:rsidP="008001C0">
      <w:pPr>
        <w:spacing w:after="0" w:line="240" w:lineRule="auto"/>
        <w:rPr>
          <w:rFonts w:ascii="Times New Roman" w:eastAsia="Times New Roman" w:hAnsi="Times New Roman"/>
          <w:bCs/>
          <w:sz w:val="28"/>
          <w:szCs w:val="28"/>
          <w:lang w:eastAsia="ru-RU"/>
        </w:rPr>
        <w:sectPr w:rsidR="008001C0" w:rsidRPr="004F146A" w:rsidSect="00D314BF">
          <w:type w:val="nextColumn"/>
          <w:pgSz w:w="16838" w:h="11906" w:orient="landscape"/>
          <w:pgMar w:top="1134" w:right="567" w:bottom="1134" w:left="1701" w:header="709" w:footer="709" w:gutter="0"/>
          <w:cols w:space="708"/>
          <w:docGrid w:linePitch="360"/>
        </w:sectPr>
      </w:pPr>
    </w:p>
    <w:p w14:paraId="6560EE5F" w14:textId="468A13AE" w:rsidR="008001C0" w:rsidRPr="004F146A" w:rsidRDefault="008001C0" w:rsidP="008001C0">
      <w:pPr>
        <w:spacing w:after="0" w:line="240" w:lineRule="auto"/>
        <w:jc w:val="center"/>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lastRenderedPageBreak/>
        <w:t xml:space="preserve">ПРИЛОЖЕНИЕ </w:t>
      </w:r>
      <w:r w:rsidR="0038356F" w:rsidRPr="004F146A">
        <w:rPr>
          <w:rFonts w:ascii="Times New Roman" w:eastAsia="Times New Roman" w:hAnsi="Times New Roman"/>
          <w:b/>
          <w:sz w:val="28"/>
          <w:szCs w:val="28"/>
          <w:lang w:eastAsia="ru-RU"/>
        </w:rPr>
        <w:t>И</w:t>
      </w:r>
    </w:p>
    <w:p w14:paraId="52A5A141" w14:textId="77777777" w:rsidR="008001C0" w:rsidRPr="004F146A" w:rsidRDefault="008001C0" w:rsidP="0038356F">
      <w:pPr>
        <w:spacing w:after="0" w:line="240" w:lineRule="auto"/>
        <w:jc w:val="center"/>
        <w:rPr>
          <w:rFonts w:ascii="Times New Roman" w:eastAsia="Times New Roman" w:hAnsi="Times New Roman"/>
          <w:b/>
          <w:bCs/>
          <w:sz w:val="28"/>
          <w:szCs w:val="28"/>
          <w:lang w:eastAsia="ru-RU"/>
        </w:rPr>
      </w:pPr>
    </w:p>
    <w:p w14:paraId="37282649" w14:textId="3A21C511" w:rsidR="008001C0" w:rsidRPr="004F146A" w:rsidRDefault="008001C0" w:rsidP="0038356F">
      <w:pPr>
        <w:tabs>
          <w:tab w:val="left" w:pos="709"/>
        </w:tabs>
        <w:spacing w:after="0" w:line="240" w:lineRule="auto"/>
        <w:ind w:firstLine="567"/>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Ключевые показатели эффективности (KPI) для Data-Driven модели управления инновационным процессом продвижения (Модель 4)</w:t>
      </w:r>
    </w:p>
    <w:p w14:paraId="1A519909" w14:textId="77777777" w:rsidR="008001C0" w:rsidRPr="004F146A" w:rsidRDefault="008001C0" w:rsidP="008001C0">
      <w:pPr>
        <w:tabs>
          <w:tab w:val="left" w:pos="709"/>
        </w:tabs>
        <w:spacing w:after="0" w:line="240" w:lineRule="auto"/>
        <w:ind w:firstLine="567"/>
        <w:jc w:val="both"/>
        <w:rPr>
          <w:rFonts w:ascii="Times New Roman" w:eastAsia="Times New Roman" w:hAnsi="Times New Roman"/>
          <w:sz w:val="28"/>
          <w:szCs w:val="28"/>
          <w:lang w:eastAsia="ru-RU"/>
        </w:rPr>
      </w:pPr>
    </w:p>
    <w:p w14:paraId="64588BC0" w14:textId="06677CDB" w:rsidR="0038356F" w:rsidRPr="004F146A" w:rsidRDefault="0038356F" w:rsidP="0038356F">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И 1</w:t>
      </w:r>
    </w:p>
    <w:p w14:paraId="43A1E9F3" w14:textId="77777777" w:rsidR="0038356F" w:rsidRPr="004F146A" w:rsidRDefault="0038356F" w:rsidP="008001C0">
      <w:pPr>
        <w:tabs>
          <w:tab w:val="left" w:pos="709"/>
        </w:tabs>
        <w:spacing w:after="0" w:line="240" w:lineRule="auto"/>
        <w:ind w:firstLine="567"/>
        <w:jc w:val="both"/>
        <w:rPr>
          <w:rFonts w:ascii="Times New Roman" w:eastAsia="Times New Roman" w:hAnsi="Times New Roman"/>
          <w:sz w:val="28"/>
          <w:szCs w:val="28"/>
          <w:lang w:eastAsia="ru-RU"/>
        </w:rPr>
      </w:pPr>
    </w:p>
    <w:tbl>
      <w:tblPr>
        <w:tblStyle w:val="TableGrid1"/>
        <w:tblW w:w="0" w:type="auto"/>
        <w:tblInd w:w="0" w:type="dxa"/>
        <w:tblLook w:val="04A0" w:firstRow="1" w:lastRow="0" w:firstColumn="1" w:lastColumn="0" w:noHBand="0" w:noVBand="1"/>
      </w:tblPr>
      <w:tblGrid>
        <w:gridCol w:w="1577"/>
        <w:gridCol w:w="2168"/>
        <w:gridCol w:w="2223"/>
        <w:gridCol w:w="1912"/>
        <w:gridCol w:w="1748"/>
      </w:tblGrid>
      <w:tr w:rsidR="0011238A" w:rsidRPr="004F146A" w14:paraId="551C6A9E" w14:textId="77777777" w:rsidTr="0038356F">
        <w:trPr>
          <w:trHeight w:val="315"/>
        </w:trPr>
        <w:tc>
          <w:tcPr>
            <w:tcW w:w="1562" w:type="dxa"/>
            <w:hideMark/>
          </w:tcPr>
          <w:p w14:paraId="35E12C16" w14:textId="77777777" w:rsidR="00FB47E7" w:rsidRPr="004F146A" w:rsidRDefault="008001C0" w:rsidP="00173D6B">
            <w:pPr>
              <w:pStyle w:val="ab"/>
              <w:jc w:val="center"/>
              <w:rPr>
                <w:rFonts w:ascii="Times New Roman" w:hAnsi="Times New Roman"/>
                <w:sz w:val="24"/>
                <w:szCs w:val="24"/>
              </w:rPr>
            </w:pPr>
            <w:r w:rsidRPr="004F146A">
              <w:rPr>
                <w:rFonts w:ascii="Times New Roman" w:hAnsi="Times New Roman"/>
                <w:sz w:val="28"/>
                <w:szCs w:val="28"/>
              </w:rPr>
              <w:br w:type="page"/>
            </w:r>
            <w:r w:rsidRPr="004F146A">
              <w:rPr>
                <w:rFonts w:ascii="Times New Roman" w:hAnsi="Times New Roman"/>
                <w:sz w:val="24"/>
                <w:szCs w:val="24"/>
              </w:rPr>
              <w:t xml:space="preserve">Этап </w:t>
            </w:r>
          </w:p>
          <w:p w14:paraId="4768B1EE" w14:textId="24A054C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(Модель 4)</w:t>
            </w:r>
          </w:p>
        </w:tc>
        <w:tc>
          <w:tcPr>
            <w:tcW w:w="2146" w:type="dxa"/>
            <w:hideMark/>
          </w:tcPr>
          <w:p w14:paraId="167ED221"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KPI/Метрика</w:t>
            </w:r>
          </w:p>
        </w:tc>
        <w:tc>
          <w:tcPr>
            <w:tcW w:w="2200" w:type="dxa"/>
            <w:hideMark/>
          </w:tcPr>
          <w:p w14:paraId="1A4FE739"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Формула расчёта</w:t>
            </w:r>
          </w:p>
        </w:tc>
        <w:tc>
          <w:tcPr>
            <w:tcW w:w="1893" w:type="dxa"/>
            <w:hideMark/>
          </w:tcPr>
          <w:p w14:paraId="06664822"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Данные для расчёта</w:t>
            </w:r>
          </w:p>
        </w:tc>
        <w:tc>
          <w:tcPr>
            <w:tcW w:w="0" w:type="auto"/>
            <w:hideMark/>
          </w:tcPr>
          <w:p w14:paraId="1CE9EC56" w14:textId="77777777" w:rsidR="008001C0" w:rsidRPr="004F146A" w:rsidRDefault="008001C0" w:rsidP="00173D6B">
            <w:pPr>
              <w:pStyle w:val="ab"/>
              <w:jc w:val="center"/>
              <w:rPr>
                <w:rFonts w:ascii="Times New Roman" w:hAnsi="Times New Roman"/>
                <w:sz w:val="24"/>
                <w:szCs w:val="24"/>
              </w:rPr>
            </w:pPr>
            <w:r w:rsidRPr="004F146A">
              <w:rPr>
                <w:rFonts w:ascii="Times New Roman" w:hAnsi="Times New Roman"/>
                <w:sz w:val="24"/>
                <w:szCs w:val="24"/>
              </w:rPr>
              <w:t>Норматив/Цель (Пример)</w:t>
            </w:r>
          </w:p>
        </w:tc>
      </w:tr>
      <w:tr w:rsidR="0011238A" w:rsidRPr="004F146A" w14:paraId="7F575286" w14:textId="77777777" w:rsidTr="0038356F">
        <w:trPr>
          <w:trHeight w:val="315"/>
        </w:trPr>
        <w:tc>
          <w:tcPr>
            <w:tcW w:w="1562" w:type="dxa"/>
          </w:tcPr>
          <w:p w14:paraId="4A2BD656" w14:textId="5405E4BA"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1</w:t>
            </w:r>
          </w:p>
        </w:tc>
        <w:tc>
          <w:tcPr>
            <w:tcW w:w="2146" w:type="dxa"/>
          </w:tcPr>
          <w:p w14:paraId="0ECA8221" w14:textId="01248BC4"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2</w:t>
            </w:r>
          </w:p>
        </w:tc>
        <w:tc>
          <w:tcPr>
            <w:tcW w:w="2200" w:type="dxa"/>
          </w:tcPr>
          <w:p w14:paraId="09EEDA26" w14:textId="721289A9"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3</w:t>
            </w:r>
          </w:p>
        </w:tc>
        <w:tc>
          <w:tcPr>
            <w:tcW w:w="1893" w:type="dxa"/>
          </w:tcPr>
          <w:p w14:paraId="2B339316" w14:textId="4C37FFB9"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4</w:t>
            </w:r>
          </w:p>
        </w:tc>
        <w:tc>
          <w:tcPr>
            <w:tcW w:w="0" w:type="auto"/>
          </w:tcPr>
          <w:p w14:paraId="749E7E11" w14:textId="16425853"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5</w:t>
            </w:r>
          </w:p>
        </w:tc>
      </w:tr>
      <w:tr w:rsidR="0011238A" w:rsidRPr="004F146A" w14:paraId="77400D7C" w14:textId="77777777" w:rsidTr="0038356F">
        <w:trPr>
          <w:trHeight w:val="315"/>
        </w:trPr>
        <w:tc>
          <w:tcPr>
            <w:tcW w:w="1562" w:type="dxa"/>
            <w:hideMark/>
          </w:tcPr>
          <w:p w14:paraId="3E332543"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1. Сбор Данных</w:t>
            </w:r>
          </w:p>
        </w:tc>
        <w:tc>
          <w:tcPr>
            <w:tcW w:w="2146" w:type="dxa"/>
            <w:hideMark/>
          </w:tcPr>
          <w:p w14:paraId="4B294A77"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Качество данных (полнота, точность)</w:t>
            </w:r>
          </w:p>
        </w:tc>
        <w:tc>
          <w:tcPr>
            <w:tcW w:w="2200" w:type="dxa"/>
            <w:hideMark/>
          </w:tcPr>
          <w:p w14:paraId="0A1A89E1"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(Оценивается косвенно через результаты анализа)</w:t>
            </w:r>
          </w:p>
        </w:tc>
        <w:tc>
          <w:tcPr>
            <w:tcW w:w="1893" w:type="dxa"/>
            <w:hideMark/>
          </w:tcPr>
          <w:p w14:paraId="37283DA1"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(CRM, GA4, Системы аналитики)</w:t>
            </w:r>
          </w:p>
        </w:tc>
        <w:tc>
          <w:tcPr>
            <w:tcW w:w="0" w:type="auto"/>
            <w:hideMark/>
          </w:tcPr>
          <w:p w14:paraId="1DD10881"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(Максимальная полнота)</w:t>
            </w:r>
          </w:p>
        </w:tc>
      </w:tr>
      <w:tr w:rsidR="0011238A" w:rsidRPr="004F146A" w14:paraId="06005467" w14:textId="77777777" w:rsidTr="0038356F">
        <w:trPr>
          <w:trHeight w:val="315"/>
        </w:trPr>
        <w:tc>
          <w:tcPr>
            <w:tcW w:w="1562" w:type="dxa"/>
            <w:vMerge w:val="restart"/>
            <w:hideMark/>
          </w:tcPr>
          <w:p w14:paraId="6F5238F8"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2. Анализ и Инсайты</w:t>
            </w:r>
          </w:p>
        </w:tc>
        <w:tc>
          <w:tcPr>
            <w:tcW w:w="2146" w:type="dxa"/>
            <w:hideMark/>
          </w:tcPr>
          <w:p w14:paraId="406063BA"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Глубина сегментации ЦА</w:t>
            </w:r>
          </w:p>
        </w:tc>
        <w:tc>
          <w:tcPr>
            <w:tcW w:w="2200" w:type="dxa"/>
            <w:hideMark/>
          </w:tcPr>
          <w:p w14:paraId="4CDEA41F"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Количество / Качество выявленных сегментов с уникальным поведением</w:t>
            </w:r>
          </w:p>
        </w:tc>
        <w:tc>
          <w:tcPr>
            <w:tcW w:w="1893" w:type="dxa"/>
            <w:hideMark/>
          </w:tcPr>
          <w:p w14:paraId="144B1307"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CRM, GA4, Опросы</w:t>
            </w:r>
          </w:p>
        </w:tc>
        <w:tc>
          <w:tcPr>
            <w:tcW w:w="0" w:type="auto"/>
            <w:hideMark/>
          </w:tcPr>
          <w:p w14:paraId="1F25BE40"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&gt; 5 ключевых сегментов</w:t>
            </w:r>
          </w:p>
        </w:tc>
      </w:tr>
      <w:tr w:rsidR="0011238A" w:rsidRPr="004F146A" w14:paraId="3B0CD1FB" w14:textId="77777777" w:rsidTr="0038356F">
        <w:trPr>
          <w:trHeight w:val="578"/>
        </w:trPr>
        <w:tc>
          <w:tcPr>
            <w:tcW w:w="1562" w:type="dxa"/>
            <w:vMerge/>
            <w:hideMark/>
          </w:tcPr>
          <w:p w14:paraId="55B29AE7" w14:textId="77777777" w:rsidR="008001C0" w:rsidRPr="004F146A" w:rsidRDefault="008001C0" w:rsidP="00173D6B">
            <w:pPr>
              <w:pStyle w:val="ab"/>
              <w:rPr>
                <w:rFonts w:ascii="Times New Roman" w:hAnsi="Times New Roman"/>
                <w:sz w:val="24"/>
                <w:szCs w:val="24"/>
              </w:rPr>
            </w:pPr>
          </w:p>
        </w:tc>
        <w:tc>
          <w:tcPr>
            <w:tcW w:w="2146" w:type="dxa"/>
            <w:hideMark/>
          </w:tcPr>
          <w:p w14:paraId="3FED858E"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Точность прогноза (спроса/конверсии)</w:t>
            </w:r>
          </w:p>
        </w:tc>
        <w:tc>
          <w:tcPr>
            <w:tcW w:w="2200" w:type="dxa"/>
            <w:hideMark/>
          </w:tcPr>
          <w:p w14:paraId="1629792C"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((Факт - Прогноз) / Факт) * 100% (по модулю)</w:t>
            </w:r>
          </w:p>
        </w:tc>
        <w:tc>
          <w:tcPr>
            <w:tcW w:w="1893" w:type="dxa"/>
            <w:hideMark/>
          </w:tcPr>
          <w:p w14:paraId="501A45A1"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Истор. данные, Факт. данные, Модели прогнозирования</w:t>
            </w:r>
          </w:p>
        </w:tc>
        <w:tc>
          <w:tcPr>
            <w:tcW w:w="0" w:type="auto"/>
            <w:hideMark/>
          </w:tcPr>
          <w:p w14:paraId="1AEE179E"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&lt; 15% ошибка</w:t>
            </w:r>
          </w:p>
        </w:tc>
      </w:tr>
      <w:tr w:rsidR="0011238A" w:rsidRPr="004F146A" w14:paraId="3900CEB0" w14:textId="77777777" w:rsidTr="0038356F">
        <w:trPr>
          <w:trHeight w:val="315"/>
        </w:trPr>
        <w:tc>
          <w:tcPr>
            <w:tcW w:w="1562" w:type="dxa"/>
            <w:vMerge/>
            <w:hideMark/>
          </w:tcPr>
          <w:p w14:paraId="75E04BE5" w14:textId="77777777" w:rsidR="008001C0" w:rsidRPr="004F146A" w:rsidRDefault="008001C0" w:rsidP="00173D6B">
            <w:pPr>
              <w:pStyle w:val="ab"/>
              <w:rPr>
                <w:rFonts w:ascii="Times New Roman" w:hAnsi="Times New Roman"/>
                <w:sz w:val="24"/>
                <w:szCs w:val="24"/>
              </w:rPr>
            </w:pPr>
          </w:p>
        </w:tc>
        <w:tc>
          <w:tcPr>
            <w:tcW w:w="2146" w:type="dxa"/>
            <w:hideMark/>
          </w:tcPr>
          <w:p w14:paraId="38CC757F"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rPr>
              <w:t>ROI</w:t>
            </w:r>
            <w:r w:rsidRPr="004F146A">
              <w:rPr>
                <w:rFonts w:ascii="Times New Roman" w:hAnsi="Times New Roman"/>
                <w:sz w:val="24"/>
                <w:szCs w:val="24"/>
                <w:lang w:val="ru-RU"/>
              </w:rPr>
              <w:t>/</w:t>
            </w:r>
            <w:r w:rsidRPr="004F146A">
              <w:rPr>
                <w:rFonts w:ascii="Times New Roman" w:hAnsi="Times New Roman"/>
                <w:sz w:val="24"/>
                <w:szCs w:val="24"/>
              </w:rPr>
              <w:t>ROAS</w:t>
            </w:r>
            <w:r w:rsidRPr="004F146A">
              <w:rPr>
                <w:rFonts w:ascii="Times New Roman" w:hAnsi="Times New Roman"/>
                <w:sz w:val="24"/>
                <w:szCs w:val="24"/>
                <w:lang w:val="ru-RU"/>
              </w:rPr>
              <w:t xml:space="preserve"> по каналам/кампаниям (Анализ)</w:t>
            </w:r>
          </w:p>
        </w:tc>
        <w:tc>
          <w:tcPr>
            <w:tcW w:w="2200" w:type="dxa"/>
            <w:hideMark/>
          </w:tcPr>
          <w:p w14:paraId="16C452CB"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(Доход от канала - Затраты на канал) / Затраты на канал * 100%</w:t>
            </w:r>
          </w:p>
        </w:tc>
        <w:tc>
          <w:tcPr>
            <w:tcW w:w="1893" w:type="dxa"/>
            <w:hideMark/>
          </w:tcPr>
          <w:p w14:paraId="04A8FE6E"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Финансы, CRM, Рекламные платформы</w:t>
            </w:r>
          </w:p>
        </w:tc>
        <w:tc>
          <w:tcPr>
            <w:tcW w:w="0" w:type="auto"/>
            <w:hideMark/>
          </w:tcPr>
          <w:p w14:paraId="62357CC7"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&gt; X% (зависит от канала)</w:t>
            </w:r>
          </w:p>
        </w:tc>
      </w:tr>
      <w:tr w:rsidR="0011238A" w:rsidRPr="004F146A" w14:paraId="52293276" w14:textId="77777777" w:rsidTr="0038356F">
        <w:trPr>
          <w:trHeight w:val="315"/>
        </w:trPr>
        <w:tc>
          <w:tcPr>
            <w:tcW w:w="1562" w:type="dxa"/>
            <w:vMerge w:val="restart"/>
            <w:hideMark/>
          </w:tcPr>
          <w:p w14:paraId="6F05FB18"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3. Генерация Идей (Инновации Продв.)</w:t>
            </w:r>
          </w:p>
        </w:tc>
        <w:tc>
          <w:tcPr>
            <w:tcW w:w="2146" w:type="dxa"/>
            <w:hideMark/>
          </w:tcPr>
          <w:p w14:paraId="537EBAA8"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Количество валидных гипотез</w:t>
            </w:r>
          </w:p>
        </w:tc>
        <w:tc>
          <w:tcPr>
            <w:tcW w:w="2200" w:type="dxa"/>
            <w:hideMark/>
          </w:tcPr>
          <w:p w14:paraId="3FCBB172"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Число гипотез, прошедших первичную оценку (соотв. стратегии/ресурсам)</w:t>
            </w:r>
          </w:p>
        </w:tc>
        <w:tc>
          <w:tcPr>
            <w:tcW w:w="1893" w:type="dxa"/>
            <w:hideMark/>
          </w:tcPr>
          <w:p w14:paraId="04634A45"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Внутренняя оценка, Документация идей</w:t>
            </w:r>
          </w:p>
        </w:tc>
        <w:tc>
          <w:tcPr>
            <w:tcW w:w="0" w:type="auto"/>
            <w:hideMark/>
          </w:tcPr>
          <w:p w14:paraId="7024E319"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&gt; Y идей в квартал</w:t>
            </w:r>
          </w:p>
        </w:tc>
      </w:tr>
      <w:tr w:rsidR="0011238A" w:rsidRPr="004F146A" w14:paraId="08BF5D80" w14:textId="77777777" w:rsidTr="0038356F">
        <w:trPr>
          <w:trHeight w:val="315"/>
        </w:trPr>
        <w:tc>
          <w:tcPr>
            <w:tcW w:w="1562" w:type="dxa"/>
            <w:vMerge/>
            <w:tcBorders>
              <w:bottom w:val="single" w:sz="4" w:space="0" w:color="auto"/>
            </w:tcBorders>
            <w:hideMark/>
          </w:tcPr>
          <w:p w14:paraId="1181C6CA" w14:textId="77777777" w:rsidR="008001C0" w:rsidRPr="004F146A" w:rsidRDefault="008001C0" w:rsidP="00173D6B">
            <w:pPr>
              <w:pStyle w:val="ab"/>
              <w:rPr>
                <w:rFonts w:ascii="Times New Roman" w:hAnsi="Times New Roman"/>
                <w:sz w:val="24"/>
                <w:szCs w:val="24"/>
              </w:rPr>
            </w:pPr>
          </w:p>
        </w:tc>
        <w:tc>
          <w:tcPr>
            <w:tcW w:w="2146" w:type="dxa"/>
            <w:tcBorders>
              <w:bottom w:val="single" w:sz="4" w:space="0" w:color="auto"/>
            </w:tcBorders>
            <w:hideMark/>
          </w:tcPr>
          <w:p w14:paraId="3AB3F8C4"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Потенциальный эффект идей (прогноз)</w:t>
            </w:r>
          </w:p>
        </w:tc>
        <w:tc>
          <w:tcPr>
            <w:tcW w:w="2200" w:type="dxa"/>
            <w:tcBorders>
              <w:bottom w:val="single" w:sz="4" w:space="0" w:color="auto"/>
            </w:tcBorders>
            <w:hideMark/>
          </w:tcPr>
          <w:p w14:paraId="255B58B0"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 xml:space="preserve">Оценка ожидаемого влияния на ключевые </w:t>
            </w:r>
            <w:r w:rsidRPr="004F146A">
              <w:rPr>
                <w:rFonts w:ascii="Times New Roman" w:hAnsi="Times New Roman"/>
                <w:sz w:val="24"/>
                <w:szCs w:val="24"/>
              </w:rPr>
              <w:t>KPI</w:t>
            </w:r>
            <w:r w:rsidRPr="004F146A">
              <w:rPr>
                <w:rFonts w:ascii="Times New Roman" w:hAnsi="Times New Roman"/>
                <w:sz w:val="24"/>
                <w:szCs w:val="24"/>
                <w:lang w:val="ru-RU"/>
              </w:rPr>
              <w:t xml:space="preserve"> (конверсия, </w:t>
            </w:r>
            <w:r w:rsidRPr="004F146A">
              <w:rPr>
                <w:rFonts w:ascii="Times New Roman" w:hAnsi="Times New Roman"/>
                <w:sz w:val="24"/>
                <w:szCs w:val="24"/>
              </w:rPr>
              <w:t>ROI</w:t>
            </w:r>
            <w:r w:rsidRPr="004F146A">
              <w:rPr>
                <w:rFonts w:ascii="Times New Roman" w:hAnsi="Times New Roman"/>
                <w:sz w:val="24"/>
                <w:szCs w:val="24"/>
                <w:lang w:val="ru-RU"/>
              </w:rPr>
              <w:t>)</w:t>
            </w:r>
          </w:p>
        </w:tc>
        <w:tc>
          <w:tcPr>
            <w:tcW w:w="1893" w:type="dxa"/>
            <w:tcBorders>
              <w:bottom w:val="single" w:sz="4" w:space="0" w:color="auto"/>
            </w:tcBorders>
            <w:hideMark/>
          </w:tcPr>
          <w:p w14:paraId="3C66177A"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Экспертная оценка, Аналогичные кейсы</w:t>
            </w:r>
          </w:p>
        </w:tc>
        <w:tc>
          <w:tcPr>
            <w:tcW w:w="0" w:type="auto"/>
            <w:tcBorders>
              <w:bottom w:val="single" w:sz="4" w:space="0" w:color="auto"/>
            </w:tcBorders>
            <w:hideMark/>
          </w:tcPr>
          <w:p w14:paraId="339F7E5C"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&gt; Z% улучшение KPI</w:t>
            </w:r>
          </w:p>
        </w:tc>
      </w:tr>
      <w:tr w:rsidR="0011238A" w:rsidRPr="004F146A" w14:paraId="2425A748" w14:textId="77777777" w:rsidTr="0038356F">
        <w:trPr>
          <w:trHeight w:val="315"/>
        </w:trPr>
        <w:tc>
          <w:tcPr>
            <w:tcW w:w="1562" w:type="dxa"/>
            <w:vMerge w:val="restart"/>
            <w:hideMark/>
          </w:tcPr>
          <w:p w14:paraId="3072B551"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4. A/B Тестирование / Пилоты</w:t>
            </w:r>
          </w:p>
        </w:tc>
        <w:tc>
          <w:tcPr>
            <w:tcW w:w="2146" w:type="dxa"/>
            <w:hideMark/>
          </w:tcPr>
          <w:p w14:paraId="3BA2B8A5"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 Успешных тестов (Win Rate)</w:t>
            </w:r>
          </w:p>
        </w:tc>
        <w:tc>
          <w:tcPr>
            <w:tcW w:w="2200" w:type="dxa"/>
            <w:hideMark/>
          </w:tcPr>
          <w:p w14:paraId="6C927212"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(Кол-во тестов с положит. стат. знач. результатом / Общее кол-во тестов) * 100%</w:t>
            </w:r>
          </w:p>
        </w:tc>
        <w:tc>
          <w:tcPr>
            <w:tcW w:w="1893" w:type="dxa"/>
            <w:hideMark/>
          </w:tcPr>
          <w:p w14:paraId="492F1E77"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 xml:space="preserve">Платформы </w:t>
            </w:r>
            <w:r w:rsidRPr="004F146A">
              <w:rPr>
                <w:rFonts w:ascii="Times New Roman" w:hAnsi="Times New Roman"/>
                <w:sz w:val="24"/>
                <w:szCs w:val="24"/>
              </w:rPr>
              <w:t>A</w:t>
            </w:r>
            <w:r w:rsidRPr="004F146A">
              <w:rPr>
                <w:rFonts w:ascii="Times New Roman" w:hAnsi="Times New Roman"/>
                <w:sz w:val="24"/>
                <w:szCs w:val="24"/>
                <w:lang w:val="ru-RU"/>
              </w:rPr>
              <w:t>/</w:t>
            </w:r>
            <w:r w:rsidRPr="004F146A">
              <w:rPr>
                <w:rFonts w:ascii="Times New Roman" w:hAnsi="Times New Roman"/>
                <w:sz w:val="24"/>
                <w:szCs w:val="24"/>
              </w:rPr>
              <w:t>B</w:t>
            </w:r>
            <w:r w:rsidRPr="004F146A">
              <w:rPr>
                <w:rFonts w:ascii="Times New Roman" w:hAnsi="Times New Roman"/>
                <w:sz w:val="24"/>
                <w:szCs w:val="24"/>
                <w:lang w:val="ru-RU"/>
              </w:rPr>
              <w:t xml:space="preserve"> тестов, Стат. анализ</w:t>
            </w:r>
          </w:p>
        </w:tc>
        <w:tc>
          <w:tcPr>
            <w:tcW w:w="0" w:type="auto"/>
            <w:hideMark/>
          </w:tcPr>
          <w:p w14:paraId="2FB093DF"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&gt; 20-30%</w:t>
            </w:r>
          </w:p>
        </w:tc>
      </w:tr>
      <w:tr w:rsidR="0011238A" w:rsidRPr="004F146A" w14:paraId="7B72271C" w14:textId="77777777" w:rsidTr="0038356F">
        <w:trPr>
          <w:trHeight w:val="315"/>
        </w:trPr>
        <w:tc>
          <w:tcPr>
            <w:tcW w:w="1562" w:type="dxa"/>
            <w:vMerge/>
            <w:tcBorders>
              <w:bottom w:val="nil"/>
            </w:tcBorders>
            <w:hideMark/>
          </w:tcPr>
          <w:p w14:paraId="538F43C1" w14:textId="77777777" w:rsidR="008001C0" w:rsidRPr="004F146A" w:rsidRDefault="008001C0" w:rsidP="00173D6B">
            <w:pPr>
              <w:pStyle w:val="ab"/>
              <w:rPr>
                <w:rFonts w:ascii="Times New Roman" w:hAnsi="Times New Roman"/>
                <w:sz w:val="24"/>
                <w:szCs w:val="24"/>
              </w:rPr>
            </w:pPr>
          </w:p>
        </w:tc>
        <w:tc>
          <w:tcPr>
            <w:tcW w:w="2146" w:type="dxa"/>
            <w:tcBorders>
              <w:bottom w:val="nil"/>
            </w:tcBorders>
            <w:hideMark/>
          </w:tcPr>
          <w:p w14:paraId="3A2731B5"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Скорость получения результата теста</w:t>
            </w:r>
          </w:p>
        </w:tc>
        <w:tc>
          <w:tcPr>
            <w:tcW w:w="2200" w:type="dxa"/>
            <w:tcBorders>
              <w:bottom w:val="nil"/>
            </w:tcBorders>
            <w:hideMark/>
          </w:tcPr>
          <w:p w14:paraId="0CAACA7E"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Среднее время от запуска теста до получения стат. знач. данных</w:t>
            </w:r>
          </w:p>
        </w:tc>
        <w:tc>
          <w:tcPr>
            <w:tcW w:w="1893" w:type="dxa"/>
            <w:tcBorders>
              <w:bottom w:val="nil"/>
            </w:tcBorders>
            <w:hideMark/>
          </w:tcPr>
          <w:p w14:paraId="0F27002B" w14:textId="77777777" w:rsidR="008001C0" w:rsidRPr="004F146A" w:rsidRDefault="008001C0" w:rsidP="00173D6B">
            <w:pPr>
              <w:pStyle w:val="ab"/>
              <w:rPr>
                <w:rFonts w:ascii="Times New Roman" w:hAnsi="Times New Roman"/>
                <w:sz w:val="24"/>
                <w:szCs w:val="24"/>
                <w:lang w:val="ru-RU"/>
              </w:rPr>
            </w:pPr>
            <w:r w:rsidRPr="004F146A">
              <w:rPr>
                <w:rFonts w:ascii="Times New Roman" w:hAnsi="Times New Roman"/>
                <w:sz w:val="24"/>
                <w:szCs w:val="24"/>
                <w:lang w:val="ru-RU"/>
              </w:rPr>
              <w:t xml:space="preserve">Платформы </w:t>
            </w:r>
            <w:r w:rsidRPr="004F146A">
              <w:rPr>
                <w:rFonts w:ascii="Times New Roman" w:hAnsi="Times New Roman"/>
                <w:sz w:val="24"/>
                <w:szCs w:val="24"/>
              </w:rPr>
              <w:t>A</w:t>
            </w:r>
            <w:r w:rsidRPr="004F146A">
              <w:rPr>
                <w:rFonts w:ascii="Times New Roman" w:hAnsi="Times New Roman"/>
                <w:sz w:val="24"/>
                <w:szCs w:val="24"/>
                <w:lang w:val="ru-RU"/>
              </w:rPr>
              <w:t>/</w:t>
            </w:r>
            <w:r w:rsidRPr="004F146A">
              <w:rPr>
                <w:rFonts w:ascii="Times New Roman" w:hAnsi="Times New Roman"/>
                <w:sz w:val="24"/>
                <w:szCs w:val="24"/>
              </w:rPr>
              <w:t>B</w:t>
            </w:r>
            <w:r w:rsidRPr="004F146A">
              <w:rPr>
                <w:rFonts w:ascii="Times New Roman" w:hAnsi="Times New Roman"/>
                <w:sz w:val="24"/>
                <w:szCs w:val="24"/>
                <w:lang w:val="ru-RU"/>
              </w:rPr>
              <w:t xml:space="preserve"> тестов, Журнал экспериментов</w:t>
            </w:r>
          </w:p>
        </w:tc>
        <w:tc>
          <w:tcPr>
            <w:tcW w:w="0" w:type="auto"/>
            <w:tcBorders>
              <w:bottom w:val="nil"/>
            </w:tcBorders>
            <w:hideMark/>
          </w:tcPr>
          <w:p w14:paraId="663E3488"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&lt; 1-2 недель</w:t>
            </w:r>
          </w:p>
        </w:tc>
      </w:tr>
    </w:tbl>
    <w:p w14:paraId="1BF777DF" w14:textId="77777777" w:rsidR="0038356F" w:rsidRPr="004F146A" w:rsidRDefault="0038356F">
      <w:r w:rsidRPr="004F146A">
        <w:br w:type="page"/>
      </w:r>
    </w:p>
    <w:p w14:paraId="0D817A33" w14:textId="20FC5548" w:rsidR="0038356F" w:rsidRPr="004F146A" w:rsidRDefault="0038356F" w:rsidP="0038356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И 1</w:t>
      </w:r>
    </w:p>
    <w:p w14:paraId="2EB7C52B" w14:textId="77777777" w:rsidR="0038356F" w:rsidRPr="004F146A" w:rsidRDefault="0038356F" w:rsidP="0038356F">
      <w:pPr>
        <w:spacing w:after="0" w:line="240" w:lineRule="auto"/>
        <w:rPr>
          <w:rFonts w:ascii="Times New Roman" w:hAnsi="Times New Roman"/>
          <w:sz w:val="28"/>
          <w:szCs w:val="28"/>
        </w:rPr>
      </w:pPr>
    </w:p>
    <w:tbl>
      <w:tblPr>
        <w:tblStyle w:val="TableGrid1"/>
        <w:tblW w:w="0" w:type="auto"/>
        <w:tblInd w:w="0" w:type="dxa"/>
        <w:tblLook w:val="04A0" w:firstRow="1" w:lastRow="0" w:firstColumn="1" w:lastColumn="0" w:noHBand="0" w:noVBand="1"/>
      </w:tblPr>
      <w:tblGrid>
        <w:gridCol w:w="1600"/>
        <w:gridCol w:w="2231"/>
        <w:gridCol w:w="2117"/>
        <w:gridCol w:w="1767"/>
        <w:gridCol w:w="1913"/>
      </w:tblGrid>
      <w:tr w:rsidR="0011238A" w:rsidRPr="004F146A" w14:paraId="6BECBE05" w14:textId="77777777" w:rsidTr="0038356F">
        <w:trPr>
          <w:trHeight w:val="315"/>
        </w:trPr>
        <w:tc>
          <w:tcPr>
            <w:tcW w:w="1600" w:type="dxa"/>
          </w:tcPr>
          <w:p w14:paraId="20191364" w14:textId="56BE9329"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1</w:t>
            </w:r>
          </w:p>
        </w:tc>
        <w:tc>
          <w:tcPr>
            <w:tcW w:w="2231" w:type="dxa"/>
          </w:tcPr>
          <w:p w14:paraId="7D09A650" w14:textId="68206F06"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2</w:t>
            </w:r>
          </w:p>
        </w:tc>
        <w:tc>
          <w:tcPr>
            <w:tcW w:w="2117" w:type="dxa"/>
          </w:tcPr>
          <w:p w14:paraId="763E33BC" w14:textId="3F501EEF"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3</w:t>
            </w:r>
          </w:p>
        </w:tc>
        <w:tc>
          <w:tcPr>
            <w:tcW w:w="1767" w:type="dxa"/>
          </w:tcPr>
          <w:p w14:paraId="4B53AA0F" w14:textId="7FBF83EC"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4</w:t>
            </w:r>
          </w:p>
        </w:tc>
        <w:tc>
          <w:tcPr>
            <w:tcW w:w="0" w:type="auto"/>
          </w:tcPr>
          <w:p w14:paraId="63AFD78A" w14:textId="7134F16A"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5</w:t>
            </w:r>
          </w:p>
        </w:tc>
      </w:tr>
      <w:tr w:rsidR="0011238A" w:rsidRPr="004F146A" w14:paraId="653CCCDB" w14:textId="77777777" w:rsidTr="0038356F">
        <w:trPr>
          <w:trHeight w:val="315"/>
        </w:trPr>
        <w:tc>
          <w:tcPr>
            <w:tcW w:w="1600" w:type="dxa"/>
            <w:vMerge w:val="restart"/>
            <w:hideMark/>
          </w:tcPr>
          <w:p w14:paraId="655357FA" w14:textId="6700923F"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5. Реализация Масштаб. Кампаний</w:t>
            </w:r>
          </w:p>
        </w:tc>
        <w:tc>
          <w:tcPr>
            <w:tcW w:w="2231" w:type="dxa"/>
            <w:hideMark/>
          </w:tcPr>
          <w:p w14:paraId="496306EF"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Охват (Reach / Impressions)</w:t>
            </w:r>
          </w:p>
        </w:tc>
        <w:tc>
          <w:tcPr>
            <w:tcW w:w="2117" w:type="dxa"/>
            <w:hideMark/>
          </w:tcPr>
          <w:p w14:paraId="770DD4FD"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Количество уникальных пользователей / Общее кол-во показов</w:t>
            </w:r>
          </w:p>
        </w:tc>
        <w:tc>
          <w:tcPr>
            <w:tcW w:w="1767" w:type="dxa"/>
            <w:hideMark/>
          </w:tcPr>
          <w:p w14:paraId="68B0E9C4"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 xml:space="preserve">Рекламные платформы, </w:t>
            </w:r>
            <w:r w:rsidRPr="004F146A">
              <w:rPr>
                <w:rFonts w:ascii="Times New Roman" w:hAnsi="Times New Roman"/>
                <w:sz w:val="24"/>
                <w:szCs w:val="24"/>
              </w:rPr>
              <w:t>GA</w:t>
            </w:r>
            <w:r w:rsidRPr="004F146A">
              <w:rPr>
                <w:rFonts w:ascii="Times New Roman" w:hAnsi="Times New Roman"/>
                <w:sz w:val="24"/>
                <w:szCs w:val="24"/>
                <w:lang w:val="ru-RU"/>
              </w:rPr>
              <w:t>4, Соцсети-аналитика</w:t>
            </w:r>
          </w:p>
        </w:tc>
        <w:tc>
          <w:tcPr>
            <w:tcW w:w="0" w:type="auto"/>
            <w:hideMark/>
          </w:tcPr>
          <w:p w14:paraId="6604E7C8"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&gt; N пользователей / показов</w:t>
            </w:r>
          </w:p>
        </w:tc>
      </w:tr>
      <w:tr w:rsidR="0011238A" w:rsidRPr="004F146A" w14:paraId="1F519950" w14:textId="77777777" w:rsidTr="0038356F">
        <w:trPr>
          <w:trHeight w:val="315"/>
        </w:trPr>
        <w:tc>
          <w:tcPr>
            <w:tcW w:w="1600" w:type="dxa"/>
            <w:vMerge/>
            <w:hideMark/>
          </w:tcPr>
          <w:p w14:paraId="688BC84B" w14:textId="77777777" w:rsidR="0038356F" w:rsidRPr="004F146A" w:rsidRDefault="0038356F" w:rsidP="0038356F">
            <w:pPr>
              <w:pStyle w:val="ab"/>
              <w:rPr>
                <w:rFonts w:ascii="Times New Roman" w:hAnsi="Times New Roman"/>
                <w:sz w:val="24"/>
                <w:szCs w:val="24"/>
              </w:rPr>
            </w:pPr>
          </w:p>
        </w:tc>
        <w:tc>
          <w:tcPr>
            <w:tcW w:w="2231" w:type="dxa"/>
            <w:hideMark/>
          </w:tcPr>
          <w:p w14:paraId="558FE42C"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Кликабельность (CTR)</w:t>
            </w:r>
          </w:p>
        </w:tc>
        <w:tc>
          <w:tcPr>
            <w:tcW w:w="2117" w:type="dxa"/>
            <w:hideMark/>
          </w:tcPr>
          <w:p w14:paraId="0C3160A7"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(Кол-во кликов / Кол-во показов) * 100%</w:t>
            </w:r>
          </w:p>
        </w:tc>
        <w:tc>
          <w:tcPr>
            <w:tcW w:w="1767" w:type="dxa"/>
            <w:hideMark/>
          </w:tcPr>
          <w:p w14:paraId="5D559306"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 xml:space="preserve">Рекламные платформы, </w:t>
            </w:r>
            <w:r w:rsidRPr="004F146A">
              <w:rPr>
                <w:rFonts w:ascii="Times New Roman" w:hAnsi="Times New Roman"/>
                <w:sz w:val="24"/>
                <w:szCs w:val="24"/>
              </w:rPr>
              <w:t>GA</w:t>
            </w:r>
            <w:r w:rsidRPr="004F146A">
              <w:rPr>
                <w:rFonts w:ascii="Times New Roman" w:hAnsi="Times New Roman"/>
                <w:sz w:val="24"/>
                <w:szCs w:val="24"/>
                <w:lang w:val="ru-RU"/>
              </w:rPr>
              <w:t xml:space="preserve">4, </w:t>
            </w:r>
            <w:r w:rsidRPr="004F146A">
              <w:rPr>
                <w:rFonts w:ascii="Times New Roman" w:hAnsi="Times New Roman"/>
                <w:sz w:val="24"/>
                <w:szCs w:val="24"/>
              </w:rPr>
              <w:t>Email</w:t>
            </w:r>
            <w:r w:rsidRPr="004F146A">
              <w:rPr>
                <w:rFonts w:ascii="Times New Roman" w:hAnsi="Times New Roman"/>
                <w:sz w:val="24"/>
                <w:szCs w:val="24"/>
                <w:lang w:val="ru-RU"/>
              </w:rPr>
              <w:t>-платформы</w:t>
            </w:r>
          </w:p>
        </w:tc>
        <w:tc>
          <w:tcPr>
            <w:tcW w:w="0" w:type="auto"/>
            <w:hideMark/>
          </w:tcPr>
          <w:p w14:paraId="36F63B66"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 xml:space="preserve">&gt; </w:t>
            </w:r>
            <w:r w:rsidRPr="004F146A">
              <w:rPr>
                <w:rFonts w:ascii="Times New Roman" w:hAnsi="Times New Roman"/>
                <w:sz w:val="24"/>
                <w:szCs w:val="24"/>
              </w:rPr>
              <w:t>W</w:t>
            </w:r>
            <w:r w:rsidRPr="004F146A">
              <w:rPr>
                <w:rFonts w:ascii="Times New Roman" w:hAnsi="Times New Roman"/>
                <w:sz w:val="24"/>
                <w:szCs w:val="24"/>
                <w:lang w:val="ru-RU"/>
              </w:rPr>
              <w:t>% (зависит от канала/формата)</w:t>
            </w:r>
          </w:p>
        </w:tc>
      </w:tr>
      <w:tr w:rsidR="0011238A" w:rsidRPr="004F146A" w14:paraId="625966A4" w14:textId="77777777" w:rsidTr="0038356F">
        <w:trPr>
          <w:trHeight w:val="315"/>
        </w:trPr>
        <w:tc>
          <w:tcPr>
            <w:tcW w:w="1600" w:type="dxa"/>
            <w:vMerge/>
            <w:hideMark/>
          </w:tcPr>
          <w:p w14:paraId="18736310" w14:textId="77777777" w:rsidR="0038356F" w:rsidRPr="004F146A" w:rsidRDefault="0038356F" w:rsidP="0038356F">
            <w:pPr>
              <w:pStyle w:val="ab"/>
              <w:rPr>
                <w:rFonts w:ascii="Times New Roman" w:hAnsi="Times New Roman"/>
                <w:sz w:val="24"/>
                <w:szCs w:val="24"/>
                <w:lang w:val="ru-RU"/>
              </w:rPr>
            </w:pPr>
          </w:p>
        </w:tc>
        <w:tc>
          <w:tcPr>
            <w:tcW w:w="2231" w:type="dxa"/>
            <w:hideMark/>
          </w:tcPr>
          <w:p w14:paraId="1DAC1DDA"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Стоимость клика/тысячи показов (</w:t>
            </w:r>
            <w:r w:rsidRPr="004F146A">
              <w:rPr>
                <w:rFonts w:ascii="Times New Roman" w:hAnsi="Times New Roman"/>
                <w:sz w:val="24"/>
                <w:szCs w:val="24"/>
              </w:rPr>
              <w:t>CPC</w:t>
            </w:r>
            <w:r w:rsidRPr="004F146A">
              <w:rPr>
                <w:rFonts w:ascii="Times New Roman" w:hAnsi="Times New Roman"/>
                <w:sz w:val="24"/>
                <w:szCs w:val="24"/>
                <w:lang w:val="ru-RU"/>
              </w:rPr>
              <w:t>/</w:t>
            </w:r>
            <w:r w:rsidRPr="004F146A">
              <w:rPr>
                <w:rFonts w:ascii="Times New Roman" w:hAnsi="Times New Roman"/>
                <w:sz w:val="24"/>
                <w:szCs w:val="24"/>
              </w:rPr>
              <w:t>CPM</w:t>
            </w:r>
            <w:r w:rsidRPr="004F146A">
              <w:rPr>
                <w:rFonts w:ascii="Times New Roman" w:hAnsi="Times New Roman"/>
                <w:sz w:val="24"/>
                <w:szCs w:val="24"/>
                <w:lang w:val="ru-RU"/>
              </w:rPr>
              <w:t>)</w:t>
            </w:r>
          </w:p>
        </w:tc>
        <w:tc>
          <w:tcPr>
            <w:tcW w:w="2117" w:type="dxa"/>
            <w:hideMark/>
          </w:tcPr>
          <w:p w14:paraId="6F020125"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Затраты / Кол-во кликов (или показов/1000)</w:t>
            </w:r>
          </w:p>
        </w:tc>
        <w:tc>
          <w:tcPr>
            <w:tcW w:w="1767" w:type="dxa"/>
            <w:hideMark/>
          </w:tcPr>
          <w:p w14:paraId="3AF2D730"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Рекламные платформы</w:t>
            </w:r>
          </w:p>
        </w:tc>
        <w:tc>
          <w:tcPr>
            <w:tcW w:w="0" w:type="auto"/>
            <w:hideMark/>
          </w:tcPr>
          <w:p w14:paraId="113611E6"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&lt; V тенге</w:t>
            </w:r>
          </w:p>
        </w:tc>
      </w:tr>
      <w:tr w:rsidR="0011238A" w:rsidRPr="004F146A" w14:paraId="3B098AA6" w14:textId="77777777" w:rsidTr="0038356F">
        <w:trPr>
          <w:trHeight w:val="315"/>
        </w:trPr>
        <w:tc>
          <w:tcPr>
            <w:tcW w:w="1600" w:type="dxa"/>
            <w:vMerge w:val="restart"/>
            <w:hideMark/>
          </w:tcPr>
          <w:p w14:paraId="1AC3835D"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6. Мониторинг KPI и Оптимизация</w:t>
            </w:r>
          </w:p>
        </w:tc>
        <w:tc>
          <w:tcPr>
            <w:tcW w:w="2231" w:type="dxa"/>
            <w:hideMark/>
          </w:tcPr>
          <w:p w14:paraId="59933BD5"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Коэффициент конверсии (</w:t>
            </w:r>
            <w:r w:rsidRPr="004F146A">
              <w:rPr>
                <w:rFonts w:ascii="Times New Roman" w:hAnsi="Times New Roman"/>
                <w:sz w:val="24"/>
                <w:szCs w:val="24"/>
              </w:rPr>
              <w:t>CR</w:t>
            </w:r>
            <w:r w:rsidRPr="004F146A">
              <w:rPr>
                <w:rFonts w:ascii="Times New Roman" w:hAnsi="Times New Roman"/>
                <w:sz w:val="24"/>
                <w:szCs w:val="24"/>
                <w:lang w:val="ru-RU"/>
              </w:rPr>
              <w:t>) (Лиды/Продажи)</w:t>
            </w:r>
          </w:p>
        </w:tc>
        <w:tc>
          <w:tcPr>
            <w:tcW w:w="2117" w:type="dxa"/>
            <w:hideMark/>
          </w:tcPr>
          <w:p w14:paraId="006B4B4D"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(Кол-во конверсий / Кол-во посетителей или кликов) * 100%</w:t>
            </w:r>
          </w:p>
        </w:tc>
        <w:tc>
          <w:tcPr>
            <w:tcW w:w="1767" w:type="dxa"/>
            <w:hideMark/>
          </w:tcPr>
          <w:p w14:paraId="2F34722F"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GA4, CRM, Рекламные платформы</w:t>
            </w:r>
          </w:p>
        </w:tc>
        <w:tc>
          <w:tcPr>
            <w:tcW w:w="0" w:type="auto"/>
            <w:hideMark/>
          </w:tcPr>
          <w:p w14:paraId="0A0D4B2C"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&gt; K%</w:t>
            </w:r>
          </w:p>
        </w:tc>
      </w:tr>
      <w:tr w:rsidR="0011238A" w:rsidRPr="004F146A" w14:paraId="4CDA23BB" w14:textId="77777777" w:rsidTr="0038356F">
        <w:trPr>
          <w:trHeight w:val="315"/>
        </w:trPr>
        <w:tc>
          <w:tcPr>
            <w:tcW w:w="1600" w:type="dxa"/>
            <w:vMerge/>
            <w:hideMark/>
          </w:tcPr>
          <w:p w14:paraId="7818D236" w14:textId="77777777" w:rsidR="0038356F" w:rsidRPr="004F146A" w:rsidRDefault="0038356F" w:rsidP="0038356F">
            <w:pPr>
              <w:pStyle w:val="ab"/>
              <w:rPr>
                <w:rFonts w:ascii="Times New Roman" w:hAnsi="Times New Roman"/>
                <w:sz w:val="24"/>
                <w:szCs w:val="24"/>
              </w:rPr>
            </w:pPr>
          </w:p>
        </w:tc>
        <w:tc>
          <w:tcPr>
            <w:tcW w:w="2231" w:type="dxa"/>
            <w:hideMark/>
          </w:tcPr>
          <w:p w14:paraId="6B456A49"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Стоимость лида/привлечения клиента (</w:t>
            </w:r>
            <w:r w:rsidRPr="004F146A">
              <w:rPr>
                <w:rFonts w:ascii="Times New Roman" w:hAnsi="Times New Roman"/>
                <w:sz w:val="24"/>
                <w:szCs w:val="24"/>
              </w:rPr>
              <w:t>CPL</w:t>
            </w:r>
            <w:r w:rsidRPr="004F146A">
              <w:rPr>
                <w:rFonts w:ascii="Times New Roman" w:hAnsi="Times New Roman"/>
                <w:sz w:val="24"/>
                <w:szCs w:val="24"/>
                <w:lang w:val="ru-RU"/>
              </w:rPr>
              <w:t>/</w:t>
            </w:r>
            <w:r w:rsidRPr="004F146A">
              <w:rPr>
                <w:rFonts w:ascii="Times New Roman" w:hAnsi="Times New Roman"/>
                <w:sz w:val="24"/>
                <w:szCs w:val="24"/>
              </w:rPr>
              <w:t>CPA</w:t>
            </w:r>
            <w:r w:rsidRPr="004F146A">
              <w:rPr>
                <w:rFonts w:ascii="Times New Roman" w:hAnsi="Times New Roman"/>
                <w:sz w:val="24"/>
                <w:szCs w:val="24"/>
                <w:lang w:val="ru-RU"/>
              </w:rPr>
              <w:t>/</w:t>
            </w:r>
            <w:r w:rsidRPr="004F146A">
              <w:rPr>
                <w:rFonts w:ascii="Times New Roman" w:hAnsi="Times New Roman"/>
                <w:sz w:val="24"/>
                <w:szCs w:val="24"/>
              </w:rPr>
              <w:t>CAC</w:t>
            </w:r>
            <w:r w:rsidRPr="004F146A">
              <w:rPr>
                <w:rFonts w:ascii="Times New Roman" w:hAnsi="Times New Roman"/>
                <w:sz w:val="24"/>
                <w:szCs w:val="24"/>
                <w:lang w:val="ru-RU"/>
              </w:rPr>
              <w:t>)</w:t>
            </w:r>
          </w:p>
        </w:tc>
        <w:tc>
          <w:tcPr>
            <w:tcW w:w="2117" w:type="dxa"/>
            <w:hideMark/>
          </w:tcPr>
          <w:p w14:paraId="610B5858"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Общие затраты на канал/кампанию / Кол-во лидов или клиентов</w:t>
            </w:r>
          </w:p>
        </w:tc>
        <w:tc>
          <w:tcPr>
            <w:tcW w:w="1767" w:type="dxa"/>
            <w:hideMark/>
          </w:tcPr>
          <w:p w14:paraId="0B49227B"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Финансы, CRM, Рекламные платформы</w:t>
            </w:r>
          </w:p>
        </w:tc>
        <w:tc>
          <w:tcPr>
            <w:tcW w:w="0" w:type="auto"/>
            <w:hideMark/>
          </w:tcPr>
          <w:p w14:paraId="0FBC7B7D"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&lt; L тенге</w:t>
            </w:r>
          </w:p>
        </w:tc>
      </w:tr>
      <w:tr w:rsidR="0011238A" w:rsidRPr="004F146A" w14:paraId="50A9EF76" w14:textId="77777777" w:rsidTr="0038356F">
        <w:trPr>
          <w:trHeight w:val="315"/>
        </w:trPr>
        <w:tc>
          <w:tcPr>
            <w:tcW w:w="1600" w:type="dxa"/>
            <w:vMerge/>
            <w:hideMark/>
          </w:tcPr>
          <w:p w14:paraId="6799950C" w14:textId="77777777" w:rsidR="0038356F" w:rsidRPr="004F146A" w:rsidRDefault="0038356F" w:rsidP="0038356F">
            <w:pPr>
              <w:pStyle w:val="ab"/>
              <w:rPr>
                <w:rFonts w:ascii="Times New Roman" w:hAnsi="Times New Roman"/>
                <w:sz w:val="24"/>
                <w:szCs w:val="24"/>
              </w:rPr>
            </w:pPr>
          </w:p>
        </w:tc>
        <w:tc>
          <w:tcPr>
            <w:tcW w:w="2231" w:type="dxa"/>
            <w:hideMark/>
          </w:tcPr>
          <w:p w14:paraId="09F7DE94"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Рентабельность рекламных расходов (ROAS)</w:t>
            </w:r>
          </w:p>
        </w:tc>
        <w:tc>
          <w:tcPr>
            <w:tcW w:w="2117" w:type="dxa"/>
            <w:hideMark/>
          </w:tcPr>
          <w:p w14:paraId="052298DA"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(Доход от рекламы / Затраты на рекламу) * 100%</w:t>
            </w:r>
          </w:p>
        </w:tc>
        <w:tc>
          <w:tcPr>
            <w:tcW w:w="1767" w:type="dxa"/>
            <w:hideMark/>
          </w:tcPr>
          <w:p w14:paraId="1B4EA8CE"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Финансы, CRM, Рекламные платформы</w:t>
            </w:r>
          </w:p>
        </w:tc>
        <w:tc>
          <w:tcPr>
            <w:tcW w:w="0" w:type="auto"/>
            <w:hideMark/>
          </w:tcPr>
          <w:p w14:paraId="33AEB6DC"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&gt; M%</w:t>
            </w:r>
          </w:p>
        </w:tc>
      </w:tr>
      <w:tr w:rsidR="0011238A" w:rsidRPr="004F146A" w14:paraId="2735E1AC" w14:textId="77777777" w:rsidTr="0038356F">
        <w:trPr>
          <w:trHeight w:val="315"/>
        </w:trPr>
        <w:tc>
          <w:tcPr>
            <w:tcW w:w="1600" w:type="dxa"/>
            <w:vMerge/>
            <w:hideMark/>
          </w:tcPr>
          <w:p w14:paraId="22545E08" w14:textId="77777777" w:rsidR="0038356F" w:rsidRPr="004F146A" w:rsidRDefault="0038356F" w:rsidP="0038356F">
            <w:pPr>
              <w:pStyle w:val="ab"/>
              <w:rPr>
                <w:rFonts w:ascii="Times New Roman" w:hAnsi="Times New Roman"/>
                <w:sz w:val="24"/>
                <w:szCs w:val="24"/>
              </w:rPr>
            </w:pPr>
          </w:p>
        </w:tc>
        <w:tc>
          <w:tcPr>
            <w:tcW w:w="2231" w:type="dxa"/>
            <w:hideMark/>
          </w:tcPr>
          <w:p w14:paraId="19A81C6B"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Удовлетворенность клиентов (CSAT / NPS)</w:t>
            </w:r>
          </w:p>
        </w:tc>
        <w:tc>
          <w:tcPr>
            <w:tcW w:w="2117" w:type="dxa"/>
            <w:hideMark/>
          </w:tcPr>
          <w:p w14:paraId="61570199"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Результаты опросов клиентов [173, с. 112 - 114]</w:t>
            </w:r>
          </w:p>
        </w:tc>
        <w:tc>
          <w:tcPr>
            <w:tcW w:w="1767" w:type="dxa"/>
            <w:hideMark/>
          </w:tcPr>
          <w:p w14:paraId="61E5246B"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Опросы, Системы обратной связи</w:t>
            </w:r>
          </w:p>
        </w:tc>
        <w:tc>
          <w:tcPr>
            <w:tcW w:w="0" w:type="auto"/>
            <w:hideMark/>
          </w:tcPr>
          <w:p w14:paraId="2EB314E8"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&gt; P баллов / % промоутеров</w:t>
            </w:r>
          </w:p>
        </w:tc>
      </w:tr>
      <w:tr w:rsidR="0011238A" w:rsidRPr="004F146A" w14:paraId="1370AC38" w14:textId="77777777" w:rsidTr="0038356F">
        <w:trPr>
          <w:trHeight w:val="315"/>
        </w:trPr>
        <w:tc>
          <w:tcPr>
            <w:tcW w:w="1600" w:type="dxa"/>
            <w:vMerge/>
            <w:hideMark/>
          </w:tcPr>
          <w:p w14:paraId="591F51B5" w14:textId="77777777" w:rsidR="0038356F" w:rsidRPr="004F146A" w:rsidRDefault="0038356F" w:rsidP="0038356F">
            <w:pPr>
              <w:pStyle w:val="ab"/>
              <w:rPr>
                <w:rFonts w:ascii="Times New Roman" w:hAnsi="Times New Roman"/>
                <w:sz w:val="24"/>
                <w:szCs w:val="24"/>
              </w:rPr>
            </w:pPr>
          </w:p>
        </w:tc>
        <w:tc>
          <w:tcPr>
            <w:tcW w:w="2231" w:type="dxa"/>
            <w:hideMark/>
          </w:tcPr>
          <w:p w14:paraId="218E7EDF"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Показатель удержания клиентов (</w:t>
            </w:r>
            <w:r w:rsidRPr="004F146A">
              <w:rPr>
                <w:rFonts w:ascii="Times New Roman" w:hAnsi="Times New Roman"/>
                <w:sz w:val="24"/>
                <w:szCs w:val="24"/>
              </w:rPr>
              <w:t>Retention</w:t>
            </w:r>
            <w:r w:rsidRPr="004F146A">
              <w:rPr>
                <w:rFonts w:ascii="Times New Roman" w:hAnsi="Times New Roman"/>
                <w:sz w:val="24"/>
                <w:szCs w:val="24"/>
                <w:lang w:val="ru-RU"/>
              </w:rPr>
              <w:t xml:space="preserve"> </w:t>
            </w:r>
            <w:r w:rsidRPr="004F146A">
              <w:rPr>
                <w:rFonts w:ascii="Times New Roman" w:hAnsi="Times New Roman"/>
                <w:sz w:val="24"/>
                <w:szCs w:val="24"/>
              </w:rPr>
              <w:t>Rate</w:t>
            </w:r>
            <w:r w:rsidRPr="004F146A">
              <w:rPr>
                <w:rFonts w:ascii="Times New Roman" w:hAnsi="Times New Roman"/>
                <w:sz w:val="24"/>
                <w:szCs w:val="24"/>
                <w:lang w:val="ru-RU"/>
              </w:rPr>
              <w:t>)</w:t>
            </w:r>
          </w:p>
        </w:tc>
        <w:tc>
          <w:tcPr>
            <w:tcW w:w="2117" w:type="dxa"/>
            <w:hideMark/>
          </w:tcPr>
          <w:p w14:paraId="72A5FCFC"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((Клиенты на конец периода - Новые клиенты) / Клиенты на начало) * 100%</w:t>
            </w:r>
          </w:p>
        </w:tc>
        <w:tc>
          <w:tcPr>
            <w:tcW w:w="1767" w:type="dxa"/>
            <w:hideMark/>
          </w:tcPr>
          <w:p w14:paraId="64E756CA"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CRM</w:t>
            </w:r>
          </w:p>
        </w:tc>
        <w:tc>
          <w:tcPr>
            <w:tcW w:w="0" w:type="auto"/>
            <w:hideMark/>
          </w:tcPr>
          <w:p w14:paraId="19F97E58"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&gt; R%</w:t>
            </w:r>
          </w:p>
        </w:tc>
      </w:tr>
      <w:tr w:rsidR="0011238A" w:rsidRPr="004F146A" w14:paraId="45B9FA18" w14:textId="77777777" w:rsidTr="0038356F">
        <w:trPr>
          <w:trHeight w:val="315"/>
        </w:trPr>
        <w:tc>
          <w:tcPr>
            <w:tcW w:w="1600" w:type="dxa"/>
            <w:vMerge/>
            <w:hideMark/>
          </w:tcPr>
          <w:p w14:paraId="648BA74D" w14:textId="77777777" w:rsidR="0038356F" w:rsidRPr="004F146A" w:rsidRDefault="0038356F" w:rsidP="0038356F">
            <w:pPr>
              <w:pStyle w:val="ab"/>
              <w:rPr>
                <w:rFonts w:ascii="Times New Roman" w:hAnsi="Times New Roman"/>
                <w:sz w:val="24"/>
                <w:szCs w:val="24"/>
              </w:rPr>
            </w:pPr>
          </w:p>
        </w:tc>
        <w:tc>
          <w:tcPr>
            <w:tcW w:w="2231" w:type="dxa"/>
            <w:hideMark/>
          </w:tcPr>
          <w:p w14:paraId="5C9E0F56"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Пожизненная ценность клиента (LTV)</w:t>
            </w:r>
          </w:p>
        </w:tc>
        <w:tc>
          <w:tcPr>
            <w:tcW w:w="2117" w:type="dxa"/>
            <w:hideMark/>
          </w:tcPr>
          <w:p w14:paraId="36BF3254" w14:textId="77777777" w:rsidR="0038356F" w:rsidRPr="004F146A" w:rsidRDefault="0038356F" w:rsidP="0038356F">
            <w:pPr>
              <w:pStyle w:val="ab"/>
              <w:rPr>
                <w:rFonts w:ascii="Times New Roman" w:hAnsi="Times New Roman"/>
                <w:sz w:val="24"/>
                <w:szCs w:val="24"/>
                <w:lang w:val="ru-RU"/>
              </w:rPr>
            </w:pPr>
            <w:r w:rsidRPr="004F146A">
              <w:rPr>
                <w:rFonts w:ascii="Times New Roman" w:hAnsi="Times New Roman"/>
                <w:sz w:val="24"/>
                <w:szCs w:val="24"/>
                <w:lang w:val="ru-RU"/>
              </w:rPr>
              <w:t>Средний доход с клиента * Среднее время жизни клиента</w:t>
            </w:r>
          </w:p>
        </w:tc>
        <w:tc>
          <w:tcPr>
            <w:tcW w:w="1767" w:type="dxa"/>
            <w:hideMark/>
          </w:tcPr>
          <w:p w14:paraId="5FFAA36B"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CRM, Финансы</w:t>
            </w:r>
          </w:p>
        </w:tc>
        <w:tc>
          <w:tcPr>
            <w:tcW w:w="0" w:type="auto"/>
            <w:hideMark/>
          </w:tcPr>
          <w:p w14:paraId="2D5C3715"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&gt; S тенге</w:t>
            </w:r>
          </w:p>
        </w:tc>
      </w:tr>
      <w:tr w:rsidR="0038356F" w:rsidRPr="004F146A" w14:paraId="72ECBBA3" w14:textId="77777777" w:rsidTr="0038356F">
        <w:trPr>
          <w:trHeight w:val="315"/>
        </w:trPr>
        <w:tc>
          <w:tcPr>
            <w:tcW w:w="0" w:type="auto"/>
            <w:gridSpan w:val="5"/>
          </w:tcPr>
          <w:p w14:paraId="0ABC3FEA" w14:textId="77777777" w:rsidR="0038356F" w:rsidRPr="004F146A" w:rsidRDefault="0038356F" w:rsidP="0038356F">
            <w:pPr>
              <w:pStyle w:val="ab"/>
              <w:ind w:firstLine="447"/>
              <w:rPr>
                <w:rFonts w:ascii="Times New Roman" w:hAnsi="Times New Roman"/>
                <w:sz w:val="24"/>
                <w:szCs w:val="24"/>
              </w:rPr>
            </w:pPr>
            <w:r w:rsidRPr="004F146A">
              <w:rPr>
                <w:rFonts w:ascii="Times New Roman" w:hAnsi="Times New Roman"/>
                <w:sz w:val="24"/>
                <w:szCs w:val="24"/>
              </w:rPr>
              <w:t>Примечание - Составлено автором</w:t>
            </w:r>
          </w:p>
        </w:tc>
      </w:tr>
    </w:tbl>
    <w:p w14:paraId="7EE74EED" w14:textId="77777777" w:rsidR="008001C0" w:rsidRPr="004F146A" w:rsidRDefault="008001C0" w:rsidP="008001C0">
      <w:pPr>
        <w:spacing w:after="0" w:line="240" w:lineRule="auto"/>
        <w:jc w:val="center"/>
        <w:rPr>
          <w:rFonts w:ascii="Times New Roman" w:eastAsia="Times New Roman" w:hAnsi="Times New Roman"/>
          <w:b/>
          <w:sz w:val="28"/>
          <w:szCs w:val="28"/>
          <w:lang w:eastAsia="ru-RU"/>
        </w:rPr>
      </w:pPr>
    </w:p>
    <w:p w14:paraId="0ACBDDE6" w14:textId="77777777" w:rsidR="008001C0" w:rsidRPr="004F146A" w:rsidRDefault="008001C0" w:rsidP="008001C0">
      <w:pPr>
        <w:spacing w:after="0" w:line="240" w:lineRule="auto"/>
        <w:jc w:val="center"/>
        <w:rPr>
          <w:rFonts w:ascii="Times New Roman" w:eastAsia="Times New Roman" w:hAnsi="Times New Roman"/>
          <w:b/>
          <w:sz w:val="28"/>
          <w:szCs w:val="28"/>
          <w:lang w:eastAsia="ru-RU"/>
        </w:rPr>
      </w:pPr>
    </w:p>
    <w:p w14:paraId="4A0C8783" w14:textId="77777777" w:rsidR="008001C0" w:rsidRPr="004F146A" w:rsidRDefault="008001C0" w:rsidP="008001C0">
      <w:pPr>
        <w:spacing w:after="0" w:line="240" w:lineRule="auto"/>
        <w:jc w:val="center"/>
        <w:rPr>
          <w:rFonts w:ascii="Times New Roman" w:eastAsia="Times New Roman" w:hAnsi="Times New Roman"/>
          <w:b/>
          <w:sz w:val="28"/>
          <w:szCs w:val="28"/>
          <w:lang w:eastAsia="ru-RU"/>
        </w:rPr>
      </w:pPr>
    </w:p>
    <w:p w14:paraId="5DB786F4" w14:textId="77777777" w:rsidR="008001C0" w:rsidRPr="004F146A" w:rsidRDefault="008001C0" w:rsidP="008001C0">
      <w:pPr>
        <w:spacing w:after="0" w:line="240" w:lineRule="auto"/>
        <w:jc w:val="center"/>
        <w:rPr>
          <w:rFonts w:ascii="Times New Roman" w:eastAsia="Times New Roman" w:hAnsi="Times New Roman"/>
          <w:b/>
          <w:sz w:val="28"/>
          <w:szCs w:val="28"/>
          <w:lang w:eastAsia="ru-RU"/>
        </w:rPr>
      </w:pPr>
    </w:p>
    <w:p w14:paraId="64C11ABA" w14:textId="77777777" w:rsidR="008001C0" w:rsidRPr="004F146A" w:rsidRDefault="008001C0" w:rsidP="008001C0">
      <w:pPr>
        <w:spacing w:after="0" w:line="240" w:lineRule="auto"/>
        <w:jc w:val="center"/>
        <w:rPr>
          <w:rFonts w:ascii="Times New Roman" w:eastAsia="Times New Roman" w:hAnsi="Times New Roman"/>
          <w:b/>
          <w:sz w:val="28"/>
          <w:szCs w:val="28"/>
          <w:lang w:eastAsia="ru-RU"/>
        </w:rPr>
      </w:pPr>
    </w:p>
    <w:p w14:paraId="5F2B3479" w14:textId="77777777" w:rsidR="008001C0" w:rsidRPr="004F146A" w:rsidRDefault="008001C0" w:rsidP="008001C0">
      <w:pPr>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br w:type="page"/>
      </w:r>
    </w:p>
    <w:p w14:paraId="1788FD2C" w14:textId="77777777" w:rsidR="008001C0" w:rsidRPr="004F146A" w:rsidRDefault="008001C0" w:rsidP="008001C0">
      <w:pPr>
        <w:pStyle w:val="affb"/>
        <w:keepNext/>
        <w:jc w:val="center"/>
        <w:rPr>
          <w:rFonts w:ascii="Times New Roman" w:eastAsia="Times New Roman" w:hAnsi="Times New Roman"/>
          <w:bCs/>
          <w:color w:val="auto"/>
          <w:sz w:val="28"/>
          <w:szCs w:val="28"/>
          <w:lang w:eastAsia="ru-RU"/>
        </w:rPr>
        <w:sectPr w:rsidR="008001C0" w:rsidRPr="004F146A" w:rsidSect="00D314BF">
          <w:type w:val="nextColumn"/>
          <w:pgSz w:w="11906" w:h="16838"/>
          <w:pgMar w:top="1134" w:right="567" w:bottom="1134" w:left="1701" w:header="708" w:footer="708" w:gutter="0"/>
          <w:cols w:space="708"/>
          <w:docGrid w:linePitch="360"/>
        </w:sectPr>
      </w:pPr>
    </w:p>
    <w:p w14:paraId="7D653415" w14:textId="0A02116D" w:rsidR="008001C0" w:rsidRPr="004F146A" w:rsidRDefault="008001C0" w:rsidP="008001C0">
      <w:pPr>
        <w:pStyle w:val="affb"/>
        <w:keepNext/>
        <w:jc w:val="center"/>
        <w:rPr>
          <w:rFonts w:ascii="Times New Roman" w:hAnsi="Times New Roman"/>
          <w:b/>
          <w:bCs/>
          <w:i w:val="0"/>
          <w:iCs w:val="0"/>
          <w:color w:val="auto"/>
          <w:sz w:val="28"/>
          <w:szCs w:val="28"/>
        </w:rPr>
      </w:pPr>
      <w:r w:rsidRPr="004F146A">
        <w:rPr>
          <w:rFonts w:ascii="Times New Roman" w:hAnsi="Times New Roman"/>
          <w:b/>
          <w:bCs/>
          <w:i w:val="0"/>
          <w:iCs w:val="0"/>
          <w:color w:val="auto"/>
          <w:sz w:val="28"/>
          <w:szCs w:val="28"/>
        </w:rPr>
        <w:lastRenderedPageBreak/>
        <w:t xml:space="preserve">ПРИЛОЖЕНИЕ </w:t>
      </w:r>
      <w:r w:rsidR="0038356F" w:rsidRPr="004F146A">
        <w:rPr>
          <w:rFonts w:ascii="Times New Roman" w:hAnsi="Times New Roman"/>
          <w:b/>
          <w:bCs/>
          <w:i w:val="0"/>
          <w:iCs w:val="0"/>
          <w:color w:val="auto"/>
          <w:sz w:val="28"/>
          <w:szCs w:val="28"/>
        </w:rPr>
        <w:t>К</w:t>
      </w:r>
    </w:p>
    <w:p w14:paraId="2E8C0530" w14:textId="77777777" w:rsidR="008001C0" w:rsidRPr="004F146A" w:rsidRDefault="008001C0" w:rsidP="0038356F">
      <w:pPr>
        <w:pStyle w:val="affb"/>
        <w:keepNext/>
        <w:spacing w:after="0"/>
        <w:jc w:val="center"/>
        <w:rPr>
          <w:rFonts w:ascii="Times New Roman" w:hAnsi="Times New Roman"/>
          <w:b/>
          <w:bCs/>
          <w:i w:val="0"/>
          <w:iCs w:val="0"/>
          <w:color w:val="auto"/>
          <w:sz w:val="28"/>
          <w:szCs w:val="28"/>
        </w:rPr>
      </w:pPr>
      <w:r w:rsidRPr="004F146A">
        <w:rPr>
          <w:rFonts w:ascii="Times New Roman" w:hAnsi="Times New Roman"/>
          <w:b/>
          <w:bCs/>
          <w:i w:val="0"/>
          <w:iCs w:val="0"/>
          <w:color w:val="auto"/>
          <w:sz w:val="28"/>
          <w:szCs w:val="28"/>
        </w:rPr>
        <w:t>Категории затрат на внедрение и использование Data-Driven модели в турфирме</w:t>
      </w:r>
    </w:p>
    <w:p w14:paraId="09F18ACC" w14:textId="77777777" w:rsidR="0038356F" w:rsidRPr="004F146A" w:rsidRDefault="0038356F" w:rsidP="0038356F">
      <w:pPr>
        <w:spacing w:after="0" w:line="240" w:lineRule="auto"/>
        <w:rPr>
          <w:rFonts w:ascii="Times New Roman" w:eastAsia="Times New Roman" w:hAnsi="Times New Roman"/>
          <w:sz w:val="28"/>
          <w:szCs w:val="28"/>
          <w:lang w:eastAsia="ru-RU"/>
        </w:rPr>
      </w:pPr>
    </w:p>
    <w:p w14:paraId="480A389B" w14:textId="4D5D28C2" w:rsidR="0038356F" w:rsidRPr="004F146A" w:rsidRDefault="0038356F" w:rsidP="0038356F">
      <w:pPr>
        <w:spacing w:after="0" w:line="240" w:lineRule="auto"/>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Таблица К 1</w:t>
      </w:r>
    </w:p>
    <w:p w14:paraId="33567F01" w14:textId="77777777" w:rsidR="0038356F" w:rsidRPr="004F146A" w:rsidRDefault="0038356F" w:rsidP="0038356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884"/>
        <w:gridCol w:w="3476"/>
        <w:gridCol w:w="2961"/>
        <w:gridCol w:w="1943"/>
        <w:gridCol w:w="4296"/>
      </w:tblGrid>
      <w:tr w:rsidR="0011238A" w:rsidRPr="004F146A" w14:paraId="5085C773" w14:textId="77777777" w:rsidTr="00173D6B">
        <w:trPr>
          <w:trHeight w:val="315"/>
        </w:trPr>
        <w:tc>
          <w:tcPr>
            <w:tcW w:w="0" w:type="auto"/>
            <w:tcMar>
              <w:top w:w="30" w:type="dxa"/>
              <w:left w:w="45" w:type="dxa"/>
              <w:bottom w:w="30" w:type="dxa"/>
              <w:right w:w="45" w:type="dxa"/>
            </w:tcMar>
            <w:hideMark/>
          </w:tcPr>
          <w:p w14:paraId="4CAFCA25"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Категория Затрат</w:t>
            </w:r>
          </w:p>
        </w:tc>
        <w:tc>
          <w:tcPr>
            <w:tcW w:w="0" w:type="auto"/>
            <w:tcMar>
              <w:top w:w="30" w:type="dxa"/>
              <w:left w:w="45" w:type="dxa"/>
              <w:bottom w:w="30" w:type="dxa"/>
              <w:right w:w="45" w:type="dxa"/>
            </w:tcMar>
            <w:hideMark/>
          </w:tcPr>
          <w:p w14:paraId="0EEAC0C4"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Статья Затрат</w:t>
            </w:r>
          </w:p>
        </w:tc>
        <w:tc>
          <w:tcPr>
            <w:tcW w:w="0" w:type="auto"/>
            <w:tcMar>
              <w:top w:w="30" w:type="dxa"/>
              <w:left w:w="45" w:type="dxa"/>
              <w:bottom w:w="30" w:type="dxa"/>
              <w:right w:w="45" w:type="dxa"/>
            </w:tcMar>
            <w:hideMark/>
          </w:tcPr>
          <w:p w14:paraId="5EF1D214"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Тип Затрат (Разовые/Постоянные)</w:t>
            </w:r>
          </w:p>
        </w:tc>
        <w:tc>
          <w:tcPr>
            <w:tcW w:w="0" w:type="auto"/>
            <w:tcMar>
              <w:top w:w="30" w:type="dxa"/>
              <w:left w:w="45" w:type="dxa"/>
              <w:bottom w:w="30" w:type="dxa"/>
              <w:right w:w="45" w:type="dxa"/>
            </w:tcMar>
            <w:hideMark/>
          </w:tcPr>
          <w:p w14:paraId="7E152FEA"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Примерный Уровень Затрат (для МСБ)</w:t>
            </w:r>
          </w:p>
        </w:tc>
        <w:tc>
          <w:tcPr>
            <w:tcW w:w="0" w:type="auto"/>
            <w:tcMar>
              <w:top w:w="30" w:type="dxa"/>
              <w:left w:w="0" w:type="dxa"/>
              <w:bottom w:w="30" w:type="dxa"/>
              <w:right w:w="0" w:type="dxa"/>
            </w:tcMar>
            <w:hideMark/>
          </w:tcPr>
          <w:p w14:paraId="0DDC1E5E"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Примечания / Примеры Инструментов</w:t>
            </w:r>
          </w:p>
        </w:tc>
      </w:tr>
      <w:tr w:rsidR="0011238A" w:rsidRPr="004F146A" w14:paraId="4E82670D" w14:textId="77777777" w:rsidTr="0038356F">
        <w:trPr>
          <w:trHeight w:val="40"/>
        </w:trPr>
        <w:tc>
          <w:tcPr>
            <w:tcW w:w="0" w:type="auto"/>
            <w:tcMar>
              <w:top w:w="30" w:type="dxa"/>
              <w:left w:w="45" w:type="dxa"/>
              <w:bottom w:w="30" w:type="dxa"/>
              <w:right w:w="45" w:type="dxa"/>
            </w:tcMar>
          </w:tcPr>
          <w:p w14:paraId="094F62A5" w14:textId="7BB83AB5"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1</w:t>
            </w:r>
          </w:p>
        </w:tc>
        <w:tc>
          <w:tcPr>
            <w:tcW w:w="0" w:type="auto"/>
            <w:tcMar>
              <w:top w:w="30" w:type="dxa"/>
              <w:left w:w="45" w:type="dxa"/>
              <w:bottom w:w="30" w:type="dxa"/>
              <w:right w:w="45" w:type="dxa"/>
            </w:tcMar>
          </w:tcPr>
          <w:p w14:paraId="45881BB9" w14:textId="65B11B8D"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2</w:t>
            </w:r>
          </w:p>
        </w:tc>
        <w:tc>
          <w:tcPr>
            <w:tcW w:w="0" w:type="auto"/>
            <w:tcMar>
              <w:top w:w="30" w:type="dxa"/>
              <w:left w:w="45" w:type="dxa"/>
              <w:bottom w:w="30" w:type="dxa"/>
              <w:right w:w="45" w:type="dxa"/>
            </w:tcMar>
          </w:tcPr>
          <w:p w14:paraId="119C6280" w14:textId="567ADC58"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3</w:t>
            </w:r>
          </w:p>
        </w:tc>
        <w:tc>
          <w:tcPr>
            <w:tcW w:w="0" w:type="auto"/>
            <w:tcMar>
              <w:top w:w="30" w:type="dxa"/>
              <w:left w:w="45" w:type="dxa"/>
              <w:bottom w:w="30" w:type="dxa"/>
              <w:right w:w="45" w:type="dxa"/>
            </w:tcMar>
          </w:tcPr>
          <w:p w14:paraId="377B7742" w14:textId="4263F9EE"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4</w:t>
            </w:r>
          </w:p>
        </w:tc>
        <w:tc>
          <w:tcPr>
            <w:tcW w:w="0" w:type="auto"/>
            <w:tcMar>
              <w:top w:w="30" w:type="dxa"/>
              <w:left w:w="0" w:type="dxa"/>
              <w:bottom w:w="30" w:type="dxa"/>
              <w:right w:w="0" w:type="dxa"/>
            </w:tcMar>
          </w:tcPr>
          <w:p w14:paraId="169ADFA4" w14:textId="3D2CFBCC"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5</w:t>
            </w:r>
          </w:p>
        </w:tc>
      </w:tr>
      <w:tr w:rsidR="0011238A" w:rsidRPr="004F146A" w14:paraId="4979DFFD" w14:textId="77777777" w:rsidTr="00173D6B">
        <w:trPr>
          <w:trHeight w:val="315"/>
        </w:trPr>
        <w:tc>
          <w:tcPr>
            <w:tcW w:w="0" w:type="auto"/>
            <w:vMerge w:val="restart"/>
            <w:tcMar>
              <w:top w:w="30" w:type="dxa"/>
              <w:left w:w="45" w:type="dxa"/>
              <w:bottom w:w="30" w:type="dxa"/>
              <w:right w:w="45" w:type="dxa"/>
            </w:tcMar>
            <w:hideMark/>
          </w:tcPr>
          <w:p w14:paraId="374175AC"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1. Технологии и Инструменты</w:t>
            </w:r>
          </w:p>
        </w:tc>
        <w:tc>
          <w:tcPr>
            <w:tcW w:w="0" w:type="auto"/>
            <w:tcMar>
              <w:top w:w="30" w:type="dxa"/>
              <w:left w:w="45" w:type="dxa"/>
              <w:bottom w:w="30" w:type="dxa"/>
              <w:right w:w="45" w:type="dxa"/>
            </w:tcMar>
            <w:hideMark/>
          </w:tcPr>
          <w:p w14:paraId="654C1ABA"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CRM-система</w:t>
            </w:r>
          </w:p>
        </w:tc>
        <w:tc>
          <w:tcPr>
            <w:tcW w:w="0" w:type="auto"/>
            <w:tcMar>
              <w:top w:w="30" w:type="dxa"/>
              <w:left w:w="45" w:type="dxa"/>
              <w:bottom w:w="30" w:type="dxa"/>
              <w:right w:w="45" w:type="dxa"/>
            </w:tcMar>
            <w:hideMark/>
          </w:tcPr>
          <w:p w14:paraId="33AA4A35"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Постоянные (подписка) / Разовые (внедрение)</w:t>
            </w:r>
          </w:p>
        </w:tc>
        <w:tc>
          <w:tcPr>
            <w:tcW w:w="0" w:type="auto"/>
            <w:tcMar>
              <w:top w:w="30" w:type="dxa"/>
              <w:left w:w="45" w:type="dxa"/>
              <w:bottom w:w="30" w:type="dxa"/>
              <w:right w:w="45" w:type="dxa"/>
            </w:tcMar>
            <w:hideMark/>
          </w:tcPr>
          <w:p w14:paraId="26ED97AA"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Низкий - Средний</w:t>
            </w:r>
          </w:p>
        </w:tc>
        <w:tc>
          <w:tcPr>
            <w:tcW w:w="0" w:type="auto"/>
            <w:tcMar>
              <w:top w:w="30" w:type="dxa"/>
              <w:left w:w="0" w:type="dxa"/>
              <w:bottom w:w="30" w:type="dxa"/>
              <w:right w:w="0" w:type="dxa"/>
            </w:tcMar>
            <w:hideMark/>
          </w:tcPr>
          <w:p w14:paraId="03E02862"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Зависит от системы (Bitrix24, AmoCRM - дешевле; Salesforce - дороже). Есть бесплатные тарифы.</w:t>
            </w:r>
          </w:p>
        </w:tc>
      </w:tr>
      <w:tr w:rsidR="0011238A" w:rsidRPr="004F146A" w14:paraId="51202657" w14:textId="77777777" w:rsidTr="00173D6B">
        <w:trPr>
          <w:trHeight w:val="315"/>
        </w:trPr>
        <w:tc>
          <w:tcPr>
            <w:tcW w:w="0" w:type="auto"/>
            <w:vMerge/>
            <w:tcMar>
              <w:top w:w="30" w:type="dxa"/>
              <w:left w:w="45" w:type="dxa"/>
              <w:bottom w:w="30" w:type="dxa"/>
              <w:right w:w="45" w:type="dxa"/>
            </w:tcMar>
            <w:hideMark/>
          </w:tcPr>
          <w:p w14:paraId="6392C313" w14:textId="77777777" w:rsidR="008001C0" w:rsidRPr="004F146A" w:rsidRDefault="008001C0" w:rsidP="00173D6B">
            <w:pPr>
              <w:pStyle w:val="ab"/>
              <w:rPr>
                <w:rFonts w:ascii="Times New Roman" w:hAnsi="Times New Roman"/>
                <w:sz w:val="24"/>
                <w:szCs w:val="24"/>
              </w:rPr>
            </w:pPr>
          </w:p>
        </w:tc>
        <w:tc>
          <w:tcPr>
            <w:tcW w:w="0" w:type="auto"/>
            <w:tcMar>
              <w:top w:w="30" w:type="dxa"/>
              <w:left w:w="45" w:type="dxa"/>
              <w:bottom w:w="30" w:type="dxa"/>
              <w:right w:w="45" w:type="dxa"/>
            </w:tcMar>
            <w:hideMark/>
          </w:tcPr>
          <w:p w14:paraId="1052ABC3"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Система Веб-аналитики</w:t>
            </w:r>
          </w:p>
        </w:tc>
        <w:tc>
          <w:tcPr>
            <w:tcW w:w="0" w:type="auto"/>
            <w:tcMar>
              <w:top w:w="30" w:type="dxa"/>
              <w:left w:w="45" w:type="dxa"/>
              <w:bottom w:w="30" w:type="dxa"/>
              <w:right w:w="45" w:type="dxa"/>
            </w:tcMar>
            <w:hideMark/>
          </w:tcPr>
          <w:p w14:paraId="4E9414FB"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Разовые (настройка) / Постоянные (редко)</w:t>
            </w:r>
          </w:p>
        </w:tc>
        <w:tc>
          <w:tcPr>
            <w:tcW w:w="0" w:type="auto"/>
            <w:tcMar>
              <w:top w:w="30" w:type="dxa"/>
              <w:left w:w="45" w:type="dxa"/>
              <w:bottom w:w="30" w:type="dxa"/>
              <w:right w:w="45" w:type="dxa"/>
            </w:tcMar>
            <w:hideMark/>
          </w:tcPr>
          <w:p w14:paraId="21F5C36B"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Низкий</w:t>
            </w:r>
          </w:p>
        </w:tc>
        <w:tc>
          <w:tcPr>
            <w:tcW w:w="0" w:type="auto"/>
            <w:tcMar>
              <w:top w:w="30" w:type="dxa"/>
              <w:left w:w="0" w:type="dxa"/>
              <w:bottom w:w="30" w:type="dxa"/>
              <w:right w:w="0" w:type="dxa"/>
            </w:tcMar>
            <w:hideMark/>
          </w:tcPr>
          <w:p w14:paraId="6C56985D"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Google Analytics 4 (бесплатно). Затраты могут быть на сложную настройку/консультации.</w:t>
            </w:r>
          </w:p>
        </w:tc>
      </w:tr>
      <w:tr w:rsidR="0011238A" w:rsidRPr="004F146A" w14:paraId="4F835677" w14:textId="77777777" w:rsidTr="00173D6B">
        <w:trPr>
          <w:trHeight w:val="315"/>
        </w:trPr>
        <w:tc>
          <w:tcPr>
            <w:tcW w:w="0" w:type="auto"/>
            <w:vMerge/>
            <w:tcMar>
              <w:top w:w="30" w:type="dxa"/>
              <w:left w:w="45" w:type="dxa"/>
              <w:bottom w:w="30" w:type="dxa"/>
              <w:right w:w="45" w:type="dxa"/>
            </w:tcMar>
            <w:hideMark/>
          </w:tcPr>
          <w:p w14:paraId="596BA980" w14:textId="77777777" w:rsidR="008001C0" w:rsidRPr="004F146A" w:rsidRDefault="008001C0" w:rsidP="00173D6B">
            <w:pPr>
              <w:pStyle w:val="ab"/>
              <w:rPr>
                <w:rFonts w:ascii="Times New Roman" w:hAnsi="Times New Roman"/>
                <w:sz w:val="24"/>
                <w:szCs w:val="24"/>
              </w:rPr>
            </w:pPr>
          </w:p>
        </w:tc>
        <w:tc>
          <w:tcPr>
            <w:tcW w:w="0" w:type="auto"/>
            <w:tcMar>
              <w:top w:w="30" w:type="dxa"/>
              <w:left w:w="45" w:type="dxa"/>
              <w:bottom w:w="30" w:type="dxa"/>
              <w:right w:w="45" w:type="dxa"/>
            </w:tcMar>
            <w:hideMark/>
          </w:tcPr>
          <w:p w14:paraId="125281CC"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Инструменты Email-маркетинга/Автоматизации</w:t>
            </w:r>
          </w:p>
        </w:tc>
        <w:tc>
          <w:tcPr>
            <w:tcW w:w="0" w:type="auto"/>
            <w:tcMar>
              <w:top w:w="30" w:type="dxa"/>
              <w:left w:w="45" w:type="dxa"/>
              <w:bottom w:w="30" w:type="dxa"/>
              <w:right w:w="45" w:type="dxa"/>
            </w:tcMar>
            <w:hideMark/>
          </w:tcPr>
          <w:p w14:paraId="024A30FA"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Постоянные (подписка)</w:t>
            </w:r>
          </w:p>
        </w:tc>
        <w:tc>
          <w:tcPr>
            <w:tcW w:w="0" w:type="auto"/>
            <w:tcMar>
              <w:top w:w="30" w:type="dxa"/>
              <w:left w:w="45" w:type="dxa"/>
              <w:bottom w:w="30" w:type="dxa"/>
              <w:right w:w="45" w:type="dxa"/>
            </w:tcMar>
            <w:hideMark/>
          </w:tcPr>
          <w:p w14:paraId="73458D55"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Низкий - Средний</w:t>
            </w:r>
          </w:p>
        </w:tc>
        <w:tc>
          <w:tcPr>
            <w:tcW w:w="0" w:type="auto"/>
            <w:tcMar>
              <w:top w:w="30" w:type="dxa"/>
              <w:left w:w="0" w:type="dxa"/>
              <w:bottom w:w="30" w:type="dxa"/>
              <w:right w:w="0" w:type="dxa"/>
            </w:tcMar>
            <w:hideMark/>
          </w:tcPr>
          <w:p w14:paraId="4E4BDDA8"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Зависит от базы подписчиков (Mailchimp, Sendinblue). Есть бесплатные тарифы.</w:t>
            </w:r>
          </w:p>
        </w:tc>
      </w:tr>
      <w:tr w:rsidR="0011238A" w:rsidRPr="004F146A" w14:paraId="25D462E5" w14:textId="77777777" w:rsidTr="00173D6B">
        <w:trPr>
          <w:trHeight w:val="315"/>
        </w:trPr>
        <w:tc>
          <w:tcPr>
            <w:tcW w:w="0" w:type="auto"/>
            <w:vMerge/>
            <w:tcMar>
              <w:top w:w="30" w:type="dxa"/>
              <w:left w:w="45" w:type="dxa"/>
              <w:bottom w:w="30" w:type="dxa"/>
              <w:right w:w="45" w:type="dxa"/>
            </w:tcMar>
            <w:hideMark/>
          </w:tcPr>
          <w:p w14:paraId="7C98E44D" w14:textId="77777777" w:rsidR="008001C0" w:rsidRPr="004F146A" w:rsidRDefault="008001C0" w:rsidP="00173D6B">
            <w:pPr>
              <w:pStyle w:val="ab"/>
              <w:rPr>
                <w:rFonts w:ascii="Times New Roman" w:hAnsi="Times New Roman"/>
                <w:sz w:val="24"/>
                <w:szCs w:val="24"/>
              </w:rPr>
            </w:pPr>
          </w:p>
        </w:tc>
        <w:tc>
          <w:tcPr>
            <w:tcW w:w="0" w:type="auto"/>
            <w:tcMar>
              <w:top w:w="30" w:type="dxa"/>
              <w:left w:w="45" w:type="dxa"/>
              <w:bottom w:w="30" w:type="dxa"/>
              <w:right w:w="45" w:type="dxa"/>
            </w:tcMar>
            <w:hideMark/>
          </w:tcPr>
          <w:p w14:paraId="107B4C58"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Платформы A/B тестирования</w:t>
            </w:r>
          </w:p>
        </w:tc>
        <w:tc>
          <w:tcPr>
            <w:tcW w:w="0" w:type="auto"/>
            <w:tcMar>
              <w:top w:w="30" w:type="dxa"/>
              <w:left w:w="45" w:type="dxa"/>
              <w:bottom w:w="30" w:type="dxa"/>
              <w:right w:w="45" w:type="dxa"/>
            </w:tcMar>
            <w:hideMark/>
          </w:tcPr>
          <w:p w14:paraId="652C94DF"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Постоянные (если отдельные)</w:t>
            </w:r>
          </w:p>
        </w:tc>
        <w:tc>
          <w:tcPr>
            <w:tcW w:w="0" w:type="auto"/>
            <w:tcMar>
              <w:top w:w="30" w:type="dxa"/>
              <w:left w:w="45" w:type="dxa"/>
              <w:bottom w:w="30" w:type="dxa"/>
              <w:right w:w="45" w:type="dxa"/>
            </w:tcMar>
            <w:hideMark/>
          </w:tcPr>
          <w:p w14:paraId="7A582518"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Средний - Высокий</w:t>
            </w:r>
          </w:p>
        </w:tc>
        <w:tc>
          <w:tcPr>
            <w:tcW w:w="0" w:type="auto"/>
            <w:tcMar>
              <w:top w:w="30" w:type="dxa"/>
              <w:left w:w="0" w:type="dxa"/>
              <w:bottom w:w="30" w:type="dxa"/>
              <w:right w:w="0" w:type="dxa"/>
            </w:tcMar>
            <w:hideMark/>
          </w:tcPr>
          <w:p w14:paraId="2294141D"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Часто функционал есть в других системах (сайт, email). Специализированные - дороже (VWO).</w:t>
            </w:r>
          </w:p>
        </w:tc>
      </w:tr>
      <w:tr w:rsidR="0011238A" w:rsidRPr="004F146A" w14:paraId="7C8D6F75" w14:textId="77777777" w:rsidTr="00173D6B">
        <w:trPr>
          <w:trHeight w:val="315"/>
        </w:trPr>
        <w:tc>
          <w:tcPr>
            <w:tcW w:w="0" w:type="auto"/>
            <w:vMerge/>
            <w:tcMar>
              <w:top w:w="30" w:type="dxa"/>
              <w:left w:w="45" w:type="dxa"/>
              <w:bottom w:w="30" w:type="dxa"/>
              <w:right w:w="45" w:type="dxa"/>
            </w:tcMar>
            <w:hideMark/>
          </w:tcPr>
          <w:p w14:paraId="5FE2B42C" w14:textId="77777777" w:rsidR="008001C0" w:rsidRPr="004F146A" w:rsidRDefault="008001C0" w:rsidP="00173D6B">
            <w:pPr>
              <w:pStyle w:val="ab"/>
              <w:rPr>
                <w:rFonts w:ascii="Times New Roman" w:hAnsi="Times New Roman"/>
                <w:sz w:val="24"/>
                <w:szCs w:val="24"/>
              </w:rPr>
            </w:pPr>
          </w:p>
        </w:tc>
        <w:tc>
          <w:tcPr>
            <w:tcW w:w="0" w:type="auto"/>
            <w:tcMar>
              <w:top w:w="30" w:type="dxa"/>
              <w:left w:w="45" w:type="dxa"/>
              <w:bottom w:w="30" w:type="dxa"/>
              <w:right w:w="45" w:type="dxa"/>
            </w:tcMar>
            <w:hideMark/>
          </w:tcPr>
          <w:p w14:paraId="1726D2AE"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Инструменты анализа соцсетей/отзывов</w:t>
            </w:r>
          </w:p>
        </w:tc>
        <w:tc>
          <w:tcPr>
            <w:tcW w:w="0" w:type="auto"/>
            <w:tcMar>
              <w:top w:w="30" w:type="dxa"/>
              <w:left w:w="45" w:type="dxa"/>
              <w:bottom w:w="30" w:type="dxa"/>
              <w:right w:w="45" w:type="dxa"/>
            </w:tcMar>
            <w:hideMark/>
          </w:tcPr>
          <w:p w14:paraId="476D16C1"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Постоянные (подписка)</w:t>
            </w:r>
          </w:p>
        </w:tc>
        <w:tc>
          <w:tcPr>
            <w:tcW w:w="0" w:type="auto"/>
            <w:tcMar>
              <w:top w:w="30" w:type="dxa"/>
              <w:left w:w="45" w:type="dxa"/>
              <w:bottom w:w="30" w:type="dxa"/>
              <w:right w:w="45" w:type="dxa"/>
            </w:tcMar>
            <w:hideMark/>
          </w:tcPr>
          <w:p w14:paraId="3F0ED722"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Низкий - Средний</w:t>
            </w:r>
          </w:p>
        </w:tc>
        <w:tc>
          <w:tcPr>
            <w:tcW w:w="0" w:type="auto"/>
            <w:tcMar>
              <w:top w:w="30" w:type="dxa"/>
              <w:left w:w="0" w:type="dxa"/>
              <w:bottom w:w="30" w:type="dxa"/>
              <w:right w:w="0" w:type="dxa"/>
            </w:tcMar>
            <w:hideMark/>
          </w:tcPr>
          <w:p w14:paraId="37601835"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Зависит от глубины анализа. Базовые функции платформ бесплатны.</w:t>
            </w:r>
          </w:p>
        </w:tc>
      </w:tr>
      <w:tr w:rsidR="0011238A" w:rsidRPr="004F146A" w14:paraId="1463AD20" w14:textId="77777777" w:rsidTr="0038356F">
        <w:trPr>
          <w:trHeight w:val="315"/>
        </w:trPr>
        <w:tc>
          <w:tcPr>
            <w:tcW w:w="0" w:type="auto"/>
            <w:vMerge/>
            <w:tcBorders>
              <w:bottom w:val="single" w:sz="4" w:space="0" w:color="auto"/>
            </w:tcBorders>
            <w:tcMar>
              <w:top w:w="30" w:type="dxa"/>
              <w:left w:w="45" w:type="dxa"/>
              <w:bottom w:w="30" w:type="dxa"/>
              <w:right w:w="45" w:type="dxa"/>
            </w:tcMar>
            <w:hideMark/>
          </w:tcPr>
          <w:p w14:paraId="58F9E346" w14:textId="77777777" w:rsidR="008001C0" w:rsidRPr="004F146A" w:rsidRDefault="008001C0" w:rsidP="00173D6B">
            <w:pPr>
              <w:pStyle w:val="ab"/>
              <w:rPr>
                <w:rFonts w:ascii="Times New Roman" w:hAnsi="Times New Roman"/>
                <w:sz w:val="24"/>
                <w:szCs w:val="24"/>
              </w:rPr>
            </w:pPr>
          </w:p>
        </w:tc>
        <w:tc>
          <w:tcPr>
            <w:tcW w:w="0" w:type="auto"/>
            <w:tcBorders>
              <w:bottom w:val="single" w:sz="4" w:space="0" w:color="auto"/>
            </w:tcBorders>
            <w:tcMar>
              <w:top w:w="30" w:type="dxa"/>
              <w:left w:w="45" w:type="dxa"/>
              <w:bottom w:w="30" w:type="dxa"/>
              <w:right w:w="45" w:type="dxa"/>
            </w:tcMar>
            <w:hideMark/>
          </w:tcPr>
          <w:p w14:paraId="0590D35E"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(Опц.) BI-платформы / Дашборды</w:t>
            </w:r>
          </w:p>
        </w:tc>
        <w:tc>
          <w:tcPr>
            <w:tcW w:w="0" w:type="auto"/>
            <w:tcBorders>
              <w:bottom w:val="single" w:sz="4" w:space="0" w:color="auto"/>
            </w:tcBorders>
            <w:tcMar>
              <w:top w:w="30" w:type="dxa"/>
              <w:left w:w="45" w:type="dxa"/>
              <w:bottom w:w="30" w:type="dxa"/>
              <w:right w:w="45" w:type="dxa"/>
            </w:tcMar>
            <w:hideMark/>
          </w:tcPr>
          <w:p w14:paraId="200975F2"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Постоянные (подписка)</w:t>
            </w:r>
          </w:p>
        </w:tc>
        <w:tc>
          <w:tcPr>
            <w:tcW w:w="0" w:type="auto"/>
            <w:tcBorders>
              <w:bottom w:val="single" w:sz="4" w:space="0" w:color="auto"/>
            </w:tcBorders>
            <w:tcMar>
              <w:top w:w="30" w:type="dxa"/>
              <w:left w:w="45" w:type="dxa"/>
              <w:bottom w:w="30" w:type="dxa"/>
              <w:right w:w="45" w:type="dxa"/>
            </w:tcMar>
            <w:hideMark/>
          </w:tcPr>
          <w:p w14:paraId="25FE929E"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Низкий - Средний</w:t>
            </w:r>
          </w:p>
        </w:tc>
        <w:tc>
          <w:tcPr>
            <w:tcW w:w="0" w:type="auto"/>
            <w:tcBorders>
              <w:bottom w:val="single" w:sz="4" w:space="0" w:color="auto"/>
            </w:tcBorders>
            <w:tcMar>
              <w:top w:w="30" w:type="dxa"/>
              <w:left w:w="0" w:type="dxa"/>
              <w:bottom w:w="30" w:type="dxa"/>
              <w:right w:w="0" w:type="dxa"/>
            </w:tcMar>
            <w:hideMark/>
          </w:tcPr>
          <w:p w14:paraId="324B78BD"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lang w:val="en-US"/>
              </w:rPr>
              <w:t xml:space="preserve">Power BI, Google Looker Studio (Data Studio). </w:t>
            </w:r>
            <w:r w:rsidRPr="004F146A">
              <w:rPr>
                <w:rFonts w:ascii="Times New Roman" w:hAnsi="Times New Roman"/>
                <w:sz w:val="24"/>
                <w:szCs w:val="24"/>
              </w:rPr>
              <w:t>Не всегда обязательны для МСБ.</w:t>
            </w:r>
          </w:p>
        </w:tc>
      </w:tr>
      <w:tr w:rsidR="0011238A" w:rsidRPr="004F146A" w14:paraId="4E6F088E" w14:textId="77777777" w:rsidTr="00173D6B">
        <w:trPr>
          <w:trHeight w:val="315"/>
        </w:trPr>
        <w:tc>
          <w:tcPr>
            <w:tcW w:w="0" w:type="auto"/>
            <w:vMerge w:val="restart"/>
            <w:tcMar>
              <w:top w:w="30" w:type="dxa"/>
              <w:left w:w="45" w:type="dxa"/>
              <w:bottom w:w="30" w:type="dxa"/>
              <w:right w:w="45" w:type="dxa"/>
            </w:tcMar>
            <w:hideMark/>
          </w:tcPr>
          <w:p w14:paraId="4EF55C85"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2. Человеческие Ресурсы</w:t>
            </w:r>
          </w:p>
        </w:tc>
        <w:tc>
          <w:tcPr>
            <w:tcW w:w="0" w:type="auto"/>
            <w:tcMar>
              <w:top w:w="30" w:type="dxa"/>
              <w:left w:w="45" w:type="dxa"/>
              <w:bottom w:w="30" w:type="dxa"/>
              <w:right w:w="45" w:type="dxa"/>
            </w:tcMar>
            <w:hideMark/>
          </w:tcPr>
          <w:p w14:paraId="35EB477D"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Время штатных сотрудников (Анализ, Управление)</w:t>
            </w:r>
          </w:p>
        </w:tc>
        <w:tc>
          <w:tcPr>
            <w:tcW w:w="0" w:type="auto"/>
            <w:tcMar>
              <w:top w:w="30" w:type="dxa"/>
              <w:left w:w="45" w:type="dxa"/>
              <w:bottom w:w="30" w:type="dxa"/>
              <w:right w:w="45" w:type="dxa"/>
            </w:tcMar>
            <w:hideMark/>
          </w:tcPr>
          <w:p w14:paraId="1E2252D7"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Постоянные (З/П)</w:t>
            </w:r>
          </w:p>
        </w:tc>
        <w:tc>
          <w:tcPr>
            <w:tcW w:w="0" w:type="auto"/>
            <w:tcMar>
              <w:top w:w="30" w:type="dxa"/>
              <w:left w:w="45" w:type="dxa"/>
              <w:bottom w:w="30" w:type="dxa"/>
              <w:right w:w="45" w:type="dxa"/>
            </w:tcMar>
            <w:hideMark/>
          </w:tcPr>
          <w:p w14:paraId="25D0C013"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Средний - Высокий</w:t>
            </w:r>
          </w:p>
        </w:tc>
        <w:tc>
          <w:tcPr>
            <w:tcW w:w="0" w:type="auto"/>
            <w:tcMar>
              <w:top w:w="30" w:type="dxa"/>
              <w:left w:w="0" w:type="dxa"/>
              <w:bottom w:w="30" w:type="dxa"/>
              <w:right w:w="0" w:type="dxa"/>
            </w:tcMar>
            <w:hideMark/>
          </w:tcPr>
          <w:p w14:paraId="546554B2"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Основная статья затрат для МСБ! Время директора, маркетолога, менеджеров.</w:t>
            </w:r>
          </w:p>
        </w:tc>
      </w:tr>
      <w:tr w:rsidR="0011238A" w:rsidRPr="00E252B1" w14:paraId="4E203AB3" w14:textId="77777777" w:rsidTr="0038356F">
        <w:trPr>
          <w:trHeight w:val="315"/>
        </w:trPr>
        <w:tc>
          <w:tcPr>
            <w:tcW w:w="0" w:type="auto"/>
            <w:vMerge/>
            <w:tcBorders>
              <w:bottom w:val="nil"/>
            </w:tcBorders>
            <w:tcMar>
              <w:top w:w="30" w:type="dxa"/>
              <w:left w:w="45" w:type="dxa"/>
              <w:bottom w:w="30" w:type="dxa"/>
              <w:right w:w="45" w:type="dxa"/>
            </w:tcMar>
            <w:hideMark/>
          </w:tcPr>
          <w:p w14:paraId="14A80BE7" w14:textId="77777777" w:rsidR="008001C0" w:rsidRPr="004F146A" w:rsidRDefault="008001C0" w:rsidP="00173D6B">
            <w:pPr>
              <w:pStyle w:val="ab"/>
              <w:rPr>
                <w:rFonts w:ascii="Times New Roman" w:hAnsi="Times New Roman"/>
                <w:sz w:val="24"/>
                <w:szCs w:val="24"/>
              </w:rPr>
            </w:pPr>
          </w:p>
        </w:tc>
        <w:tc>
          <w:tcPr>
            <w:tcW w:w="0" w:type="auto"/>
            <w:tcBorders>
              <w:bottom w:val="nil"/>
            </w:tcBorders>
            <w:tcMar>
              <w:top w:w="30" w:type="dxa"/>
              <w:left w:w="45" w:type="dxa"/>
              <w:bottom w:w="30" w:type="dxa"/>
              <w:right w:w="45" w:type="dxa"/>
            </w:tcMar>
            <w:hideMark/>
          </w:tcPr>
          <w:p w14:paraId="0DDD4801"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Обучение персонала</w:t>
            </w:r>
          </w:p>
        </w:tc>
        <w:tc>
          <w:tcPr>
            <w:tcW w:w="0" w:type="auto"/>
            <w:tcBorders>
              <w:bottom w:val="nil"/>
            </w:tcBorders>
            <w:tcMar>
              <w:top w:w="30" w:type="dxa"/>
              <w:left w:w="45" w:type="dxa"/>
              <w:bottom w:w="30" w:type="dxa"/>
              <w:right w:w="45" w:type="dxa"/>
            </w:tcMar>
            <w:hideMark/>
          </w:tcPr>
          <w:p w14:paraId="7D2012D8"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Разовые / Периодические</w:t>
            </w:r>
          </w:p>
        </w:tc>
        <w:tc>
          <w:tcPr>
            <w:tcW w:w="0" w:type="auto"/>
            <w:tcBorders>
              <w:bottom w:val="nil"/>
            </w:tcBorders>
            <w:tcMar>
              <w:top w:w="30" w:type="dxa"/>
              <w:left w:w="45" w:type="dxa"/>
              <w:bottom w:w="30" w:type="dxa"/>
              <w:right w:w="45" w:type="dxa"/>
            </w:tcMar>
            <w:hideMark/>
          </w:tcPr>
          <w:p w14:paraId="527FE96B" w14:textId="77777777" w:rsidR="008001C0" w:rsidRPr="004F146A" w:rsidRDefault="008001C0" w:rsidP="00173D6B">
            <w:pPr>
              <w:pStyle w:val="ab"/>
              <w:rPr>
                <w:rFonts w:ascii="Times New Roman" w:hAnsi="Times New Roman"/>
                <w:sz w:val="24"/>
                <w:szCs w:val="24"/>
              </w:rPr>
            </w:pPr>
            <w:r w:rsidRPr="004F146A">
              <w:rPr>
                <w:rFonts w:ascii="Times New Roman" w:hAnsi="Times New Roman"/>
                <w:sz w:val="24"/>
                <w:szCs w:val="24"/>
              </w:rPr>
              <w:t>Низкий - Средний</w:t>
            </w:r>
          </w:p>
        </w:tc>
        <w:tc>
          <w:tcPr>
            <w:tcW w:w="0" w:type="auto"/>
            <w:tcBorders>
              <w:bottom w:val="nil"/>
            </w:tcBorders>
            <w:tcMar>
              <w:top w:w="30" w:type="dxa"/>
              <w:left w:w="0" w:type="dxa"/>
              <w:bottom w:w="30" w:type="dxa"/>
              <w:right w:w="0" w:type="dxa"/>
            </w:tcMar>
            <w:hideMark/>
          </w:tcPr>
          <w:p w14:paraId="102A9EF1" w14:textId="77777777" w:rsidR="008001C0" w:rsidRPr="004F146A" w:rsidRDefault="008001C0" w:rsidP="00173D6B">
            <w:pPr>
              <w:pStyle w:val="ab"/>
              <w:rPr>
                <w:rFonts w:ascii="Times New Roman" w:hAnsi="Times New Roman"/>
                <w:sz w:val="24"/>
                <w:szCs w:val="24"/>
                <w:lang w:val="en-US"/>
              </w:rPr>
            </w:pPr>
            <w:r w:rsidRPr="004F146A">
              <w:rPr>
                <w:rFonts w:ascii="Times New Roman" w:hAnsi="Times New Roman"/>
                <w:sz w:val="24"/>
                <w:szCs w:val="24"/>
              </w:rPr>
              <w:t>Курсы</w:t>
            </w:r>
            <w:r w:rsidRPr="004F146A">
              <w:rPr>
                <w:rFonts w:ascii="Times New Roman" w:hAnsi="Times New Roman"/>
                <w:sz w:val="24"/>
                <w:szCs w:val="24"/>
                <w:lang w:val="en-US"/>
              </w:rPr>
              <w:t xml:space="preserve"> </w:t>
            </w:r>
            <w:r w:rsidRPr="004F146A">
              <w:rPr>
                <w:rFonts w:ascii="Times New Roman" w:hAnsi="Times New Roman"/>
                <w:sz w:val="24"/>
                <w:szCs w:val="24"/>
              </w:rPr>
              <w:t>по</w:t>
            </w:r>
            <w:r w:rsidRPr="004F146A">
              <w:rPr>
                <w:rFonts w:ascii="Times New Roman" w:hAnsi="Times New Roman"/>
                <w:sz w:val="24"/>
                <w:szCs w:val="24"/>
                <w:lang w:val="en-US"/>
              </w:rPr>
              <w:t xml:space="preserve"> GA4, CRM, Data Analysis, Digital Marketing.</w:t>
            </w:r>
          </w:p>
        </w:tc>
      </w:tr>
    </w:tbl>
    <w:p w14:paraId="086A9EBE" w14:textId="77777777" w:rsidR="0038356F" w:rsidRPr="004F146A" w:rsidRDefault="0038356F">
      <w:pPr>
        <w:rPr>
          <w:lang w:val="en-US"/>
        </w:rPr>
      </w:pPr>
      <w:r w:rsidRPr="004F146A">
        <w:rPr>
          <w:lang w:val="en-US"/>
        </w:rPr>
        <w:br w:type="page"/>
      </w:r>
    </w:p>
    <w:p w14:paraId="4863BC68" w14:textId="0C34F1DA" w:rsidR="0038356F" w:rsidRPr="004F146A" w:rsidRDefault="0038356F" w:rsidP="0038356F">
      <w:pPr>
        <w:spacing w:after="0" w:line="240" w:lineRule="auto"/>
        <w:rPr>
          <w:rFonts w:ascii="Times New Roman" w:hAnsi="Times New Roman"/>
          <w:sz w:val="28"/>
          <w:szCs w:val="28"/>
        </w:rPr>
      </w:pPr>
      <w:r w:rsidRPr="004F146A">
        <w:rPr>
          <w:rFonts w:ascii="Times New Roman" w:hAnsi="Times New Roman"/>
          <w:sz w:val="28"/>
          <w:szCs w:val="28"/>
        </w:rPr>
        <w:lastRenderedPageBreak/>
        <w:t>Продолжение таблицы К 1</w:t>
      </w:r>
    </w:p>
    <w:p w14:paraId="35C575A0" w14:textId="77777777" w:rsidR="0038356F" w:rsidRPr="004F146A" w:rsidRDefault="0038356F" w:rsidP="0038356F">
      <w:pPr>
        <w:spacing w:after="0" w:line="240" w:lineRule="auto"/>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10"/>
        <w:gridCol w:w="3696"/>
        <w:gridCol w:w="2174"/>
        <w:gridCol w:w="1919"/>
        <w:gridCol w:w="5061"/>
      </w:tblGrid>
      <w:tr w:rsidR="0011238A" w:rsidRPr="004F146A" w14:paraId="707B02CA" w14:textId="77777777" w:rsidTr="00173D6B">
        <w:trPr>
          <w:trHeight w:val="315"/>
        </w:trPr>
        <w:tc>
          <w:tcPr>
            <w:tcW w:w="0" w:type="auto"/>
            <w:tcMar>
              <w:top w:w="30" w:type="dxa"/>
              <w:left w:w="45" w:type="dxa"/>
              <w:bottom w:w="30" w:type="dxa"/>
              <w:right w:w="45" w:type="dxa"/>
            </w:tcMar>
          </w:tcPr>
          <w:p w14:paraId="28337666" w14:textId="730753FA" w:rsidR="0038356F" w:rsidRPr="004F146A" w:rsidRDefault="0038356F" w:rsidP="0038356F">
            <w:pPr>
              <w:pStyle w:val="ab"/>
              <w:jc w:val="center"/>
              <w:rPr>
                <w:rFonts w:ascii="Times New Roman" w:hAnsi="Times New Roman"/>
                <w:sz w:val="24"/>
                <w:szCs w:val="24"/>
                <w:lang w:val="en-US"/>
              </w:rPr>
            </w:pPr>
            <w:r w:rsidRPr="004F146A">
              <w:rPr>
                <w:rFonts w:ascii="Times New Roman" w:hAnsi="Times New Roman"/>
                <w:sz w:val="24"/>
                <w:szCs w:val="24"/>
              </w:rPr>
              <w:t>1</w:t>
            </w:r>
          </w:p>
        </w:tc>
        <w:tc>
          <w:tcPr>
            <w:tcW w:w="0" w:type="auto"/>
            <w:tcMar>
              <w:top w:w="30" w:type="dxa"/>
              <w:left w:w="45" w:type="dxa"/>
              <w:bottom w:w="30" w:type="dxa"/>
              <w:right w:w="45" w:type="dxa"/>
            </w:tcMar>
          </w:tcPr>
          <w:p w14:paraId="5951E95D" w14:textId="7B2D87D7"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2</w:t>
            </w:r>
          </w:p>
        </w:tc>
        <w:tc>
          <w:tcPr>
            <w:tcW w:w="0" w:type="auto"/>
            <w:tcMar>
              <w:top w:w="30" w:type="dxa"/>
              <w:left w:w="45" w:type="dxa"/>
              <w:bottom w:w="30" w:type="dxa"/>
              <w:right w:w="45" w:type="dxa"/>
            </w:tcMar>
          </w:tcPr>
          <w:p w14:paraId="36728B79" w14:textId="1CC14436"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3</w:t>
            </w:r>
          </w:p>
        </w:tc>
        <w:tc>
          <w:tcPr>
            <w:tcW w:w="0" w:type="auto"/>
            <w:tcMar>
              <w:top w:w="30" w:type="dxa"/>
              <w:left w:w="45" w:type="dxa"/>
              <w:bottom w:w="30" w:type="dxa"/>
              <w:right w:w="45" w:type="dxa"/>
            </w:tcMar>
          </w:tcPr>
          <w:p w14:paraId="635D7001" w14:textId="3D627DE5"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4</w:t>
            </w:r>
          </w:p>
        </w:tc>
        <w:tc>
          <w:tcPr>
            <w:tcW w:w="0" w:type="auto"/>
            <w:tcMar>
              <w:top w:w="30" w:type="dxa"/>
              <w:left w:w="0" w:type="dxa"/>
              <w:bottom w:w="30" w:type="dxa"/>
              <w:right w:w="0" w:type="dxa"/>
            </w:tcMar>
          </w:tcPr>
          <w:p w14:paraId="129EC868" w14:textId="06848F77" w:rsidR="0038356F" w:rsidRPr="004F146A" w:rsidRDefault="0038356F" w:rsidP="0038356F">
            <w:pPr>
              <w:pStyle w:val="ab"/>
              <w:jc w:val="center"/>
              <w:rPr>
                <w:rFonts w:ascii="Times New Roman" w:hAnsi="Times New Roman"/>
                <w:sz w:val="24"/>
                <w:szCs w:val="24"/>
              </w:rPr>
            </w:pPr>
            <w:r w:rsidRPr="004F146A">
              <w:rPr>
                <w:rFonts w:ascii="Times New Roman" w:hAnsi="Times New Roman"/>
                <w:sz w:val="24"/>
                <w:szCs w:val="24"/>
              </w:rPr>
              <w:t>5</w:t>
            </w:r>
          </w:p>
        </w:tc>
      </w:tr>
      <w:tr w:rsidR="0011238A" w:rsidRPr="004F146A" w14:paraId="3349DF80" w14:textId="77777777" w:rsidTr="00173D6B">
        <w:trPr>
          <w:trHeight w:val="315"/>
        </w:trPr>
        <w:tc>
          <w:tcPr>
            <w:tcW w:w="0" w:type="auto"/>
            <w:tcMar>
              <w:top w:w="30" w:type="dxa"/>
              <w:left w:w="45" w:type="dxa"/>
              <w:bottom w:w="30" w:type="dxa"/>
              <w:right w:w="45" w:type="dxa"/>
            </w:tcMar>
            <w:hideMark/>
          </w:tcPr>
          <w:p w14:paraId="4578B2E1" w14:textId="589FE03E" w:rsidR="0038356F" w:rsidRPr="004F146A" w:rsidRDefault="0038356F" w:rsidP="0038356F">
            <w:pPr>
              <w:pStyle w:val="ab"/>
              <w:rPr>
                <w:rFonts w:ascii="Times New Roman" w:hAnsi="Times New Roman"/>
                <w:sz w:val="24"/>
                <w:szCs w:val="24"/>
                <w:lang w:val="en-US"/>
              </w:rPr>
            </w:pPr>
          </w:p>
        </w:tc>
        <w:tc>
          <w:tcPr>
            <w:tcW w:w="0" w:type="auto"/>
            <w:tcMar>
              <w:top w:w="30" w:type="dxa"/>
              <w:left w:w="45" w:type="dxa"/>
              <w:bottom w:w="30" w:type="dxa"/>
              <w:right w:w="45" w:type="dxa"/>
            </w:tcMar>
            <w:hideMark/>
          </w:tcPr>
          <w:p w14:paraId="42733103"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(Опц.) Внешние консультанты/Агентства</w:t>
            </w:r>
          </w:p>
        </w:tc>
        <w:tc>
          <w:tcPr>
            <w:tcW w:w="0" w:type="auto"/>
            <w:tcMar>
              <w:top w:w="30" w:type="dxa"/>
              <w:left w:w="45" w:type="dxa"/>
              <w:bottom w:w="30" w:type="dxa"/>
              <w:right w:w="45" w:type="dxa"/>
            </w:tcMar>
            <w:hideMark/>
          </w:tcPr>
          <w:p w14:paraId="582C20AC"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Разовые / Проектные</w:t>
            </w:r>
          </w:p>
        </w:tc>
        <w:tc>
          <w:tcPr>
            <w:tcW w:w="0" w:type="auto"/>
            <w:tcMar>
              <w:top w:w="30" w:type="dxa"/>
              <w:left w:w="45" w:type="dxa"/>
              <w:bottom w:w="30" w:type="dxa"/>
              <w:right w:w="45" w:type="dxa"/>
            </w:tcMar>
            <w:hideMark/>
          </w:tcPr>
          <w:p w14:paraId="2FEE457F"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Средний - Высокий</w:t>
            </w:r>
          </w:p>
        </w:tc>
        <w:tc>
          <w:tcPr>
            <w:tcW w:w="0" w:type="auto"/>
            <w:tcMar>
              <w:top w:w="30" w:type="dxa"/>
              <w:left w:w="0" w:type="dxa"/>
              <w:bottom w:w="30" w:type="dxa"/>
              <w:right w:w="0" w:type="dxa"/>
            </w:tcMar>
            <w:hideMark/>
          </w:tcPr>
          <w:p w14:paraId="62ECD8E6"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Для настройки систем, проведения сложных анализов или рекламных кампаний.</w:t>
            </w:r>
          </w:p>
        </w:tc>
      </w:tr>
      <w:tr w:rsidR="0011238A" w:rsidRPr="004F146A" w14:paraId="140C47AE" w14:textId="77777777" w:rsidTr="00173D6B">
        <w:trPr>
          <w:trHeight w:val="315"/>
        </w:trPr>
        <w:tc>
          <w:tcPr>
            <w:tcW w:w="0" w:type="auto"/>
            <w:tcMar>
              <w:top w:w="30" w:type="dxa"/>
              <w:left w:w="45" w:type="dxa"/>
              <w:bottom w:w="30" w:type="dxa"/>
              <w:right w:w="45" w:type="dxa"/>
            </w:tcMar>
            <w:hideMark/>
          </w:tcPr>
          <w:p w14:paraId="340FF337" w14:textId="77777777" w:rsidR="0038356F" w:rsidRPr="004F146A" w:rsidRDefault="0038356F" w:rsidP="0038356F">
            <w:pPr>
              <w:pStyle w:val="ab"/>
              <w:rPr>
                <w:rFonts w:ascii="Times New Roman" w:hAnsi="Times New Roman"/>
                <w:sz w:val="24"/>
                <w:szCs w:val="24"/>
              </w:rPr>
            </w:pPr>
          </w:p>
        </w:tc>
        <w:tc>
          <w:tcPr>
            <w:tcW w:w="0" w:type="auto"/>
            <w:tcMar>
              <w:top w:w="30" w:type="dxa"/>
              <w:left w:w="45" w:type="dxa"/>
              <w:bottom w:w="30" w:type="dxa"/>
              <w:right w:w="45" w:type="dxa"/>
            </w:tcMar>
            <w:hideMark/>
          </w:tcPr>
          <w:p w14:paraId="62F243EB"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(Опц.) Найм специалиста (Аналитик/Digital)</w:t>
            </w:r>
          </w:p>
        </w:tc>
        <w:tc>
          <w:tcPr>
            <w:tcW w:w="0" w:type="auto"/>
            <w:tcMar>
              <w:top w:w="30" w:type="dxa"/>
              <w:left w:w="45" w:type="dxa"/>
              <w:bottom w:w="30" w:type="dxa"/>
              <w:right w:w="45" w:type="dxa"/>
            </w:tcMar>
            <w:hideMark/>
          </w:tcPr>
          <w:p w14:paraId="03247E65"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Постоянные (З/П)</w:t>
            </w:r>
          </w:p>
        </w:tc>
        <w:tc>
          <w:tcPr>
            <w:tcW w:w="0" w:type="auto"/>
            <w:tcMar>
              <w:top w:w="30" w:type="dxa"/>
              <w:left w:w="45" w:type="dxa"/>
              <w:bottom w:w="30" w:type="dxa"/>
              <w:right w:w="45" w:type="dxa"/>
            </w:tcMar>
            <w:hideMark/>
          </w:tcPr>
          <w:p w14:paraId="2A118B03"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Высокий</w:t>
            </w:r>
          </w:p>
        </w:tc>
        <w:tc>
          <w:tcPr>
            <w:tcW w:w="0" w:type="auto"/>
            <w:tcMar>
              <w:top w:w="30" w:type="dxa"/>
              <w:left w:w="0" w:type="dxa"/>
              <w:bottom w:w="30" w:type="dxa"/>
              <w:right w:w="0" w:type="dxa"/>
            </w:tcMar>
            <w:hideMark/>
          </w:tcPr>
          <w:p w14:paraId="7E0EACE8"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Часто нерентабельно для МСБ на старте.</w:t>
            </w:r>
          </w:p>
        </w:tc>
      </w:tr>
      <w:tr w:rsidR="0011238A" w:rsidRPr="004F146A" w14:paraId="5979BE41" w14:textId="77777777" w:rsidTr="00173D6B">
        <w:trPr>
          <w:trHeight w:val="315"/>
        </w:trPr>
        <w:tc>
          <w:tcPr>
            <w:tcW w:w="0" w:type="auto"/>
            <w:vMerge w:val="restart"/>
            <w:tcMar>
              <w:top w:w="30" w:type="dxa"/>
              <w:left w:w="45" w:type="dxa"/>
              <w:bottom w:w="30" w:type="dxa"/>
              <w:right w:w="45" w:type="dxa"/>
            </w:tcMar>
            <w:hideMark/>
          </w:tcPr>
          <w:p w14:paraId="36269A61"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3. Кампании и Контент</w:t>
            </w:r>
          </w:p>
        </w:tc>
        <w:tc>
          <w:tcPr>
            <w:tcW w:w="0" w:type="auto"/>
            <w:tcMar>
              <w:top w:w="30" w:type="dxa"/>
              <w:left w:w="45" w:type="dxa"/>
              <w:bottom w:w="30" w:type="dxa"/>
              <w:right w:w="45" w:type="dxa"/>
            </w:tcMar>
            <w:hideMark/>
          </w:tcPr>
          <w:p w14:paraId="01FD4F9D"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Рекламный бюджет (Тесты и Масштабирование)</w:t>
            </w:r>
          </w:p>
        </w:tc>
        <w:tc>
          <w:tcPr>
            <w:tcW w:w="0" w:type="auto"/>
            <w:tcMar>
              <w:top w:w="30" w:type="dxa"/>
              <w:left w:w="45" w:type="dxa"/>
              <w:bottom w:w="30" w:type="dxa"/>
              <w:right w:w="45" w:type="dxa"/>
            </w:tcMar>
            <w:hideMark/>
          </w:tcPr>
          <w:p w14:paraId="6DE3DB60"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Постоянные / Переменные</w:t>
            </w:r>
          </w:p>
        </w:tc>
        <w:tc>
          <w:tcPr>
            <w:tcW w:w="0" w:type="auto"/>
            <w:tcMar>
              <w:top w:w="30" w:type="dxa"/>
              <w:left w:w="45" w:type="dxa"/>
              <w:bottom w:w="30" w:type="dxa"/>
              <w:right w:w="45" w:type="dxa"/>
            </w:tcMar>
            <w:hideMark/>
          </w:tcPr>
          <w:p w14:paraId="5963EB8F"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Переменные (ключевые)</w:t>
            </w:r>
          </w:p>
        </w:tc>
        <w:tc>
          <w:tcPr>
            <w:tcW w:w="0" w:type="auto"/>
            <w:tcMar>
              <w:top w:w="30" w:type="dxa"/>
              <w:left w:w="0" w:type="dxa"/>
              <w:bottom w:w="30" w:type="dxa"/>
              <w:right w:w="0" w:type="dxa"/>
            </w:tcMar>
            <w:hideMark/>
          </w:tcPr>
          <w:p w14:paraId="6950BD44"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 xml:space="preserve">Google Ads, Meta Ads, TikTok Ads и </w:t>
            </w:r>
            <w:proofErr w:type="gramStart"/>
            <w:r w:rsidRPr="004F146A">
              <w:rPr>
                <w:rFonts w:ascii="Times New Roman" w:hAnsi="Times New Roman"/>
                <w:sz w:val="24"/>
                <w:szCs w:val="24"/>
              </w:rPr>
              <w:t>т.д.</w:t>
            </w:r>
            <w:proofErr w:type="gramEnd"/>
            <w:r w:rsidRPr="004F146A">
              <w:rPr>
                <w:rFonts w:ascii="Times New Roman" w:hAnsi="Times New Roman"/>
                <w:sz w:val="24"/>
                <w:szCs w:val="24"/>
              </w:rPr>
              <w:t xml:space="preserve"> Затраты зависят от целей и стратегии.</w:t>
            </w:r>
          </w:p>
        </w:tc>
      </w:tr>
      <w:tr w:rsidR="0011238A" w:rsidRPr="004F146A" w14:paraId="1664E269" w14:textId="77777777" w:rsidTr="00173D6B">
        <w:trPr>
          <w:trHeight w:val="315"/>
        </w:trPr>
        <w:tc>
          <w:tcPr>
            <w:tcW w:w="0" w:type="auto"/>
            <w:vMerge/>
            <w:tcMar>
              <w:top w:w="30" w:type="dxa"/>
              <w:left w:w="45" w:type="dxa"/>
              <w:bottom w:w="30" w:type="dxa"/>
              <w:right w:w="45" w:type="dxa"/>
            </w:tcMar>
            <w:hideMark/>
          </w:tcPr>
          <w:p w14:paraId="2E84BAAD" w14:textId="77777777" w:rsidR="0038356F" w:rsidRPr="004F146A" w:rsidRDefault="0038356F" w:rsidP="0038356F">
            <w:pPr>
              <w:pStyle w:val="ab"/>
              <w:rPr>
                <w:rFonts w:ascii="Times New Roman" w:hAnsi="Times New Roman"/>
                <w:sz w:val="24"/>
                <w:szCs w:val="24"/>
              </w:rPr>
            </w:pPr>
          </w:p>
        </w:tc>
        <w:tc>
          <w:tcPr>
            <w:tcW w:w="0" w:type="auto"/>
            <w:tcMar>
              <w:top w:w="30" w:type="dxa"/>
              <w:left w:w="45" w:type="dxa"/>
              <w:bottom w:w="30" w:type="dxa"/>
              <w:right w:w="45" w:type="dxa"/>
            </w:tcMar>
            <w:hideMark/>
          </w:tcPr>
          <w:p w14:paraId="34FA4A60"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Создание контента (текст, видео, графика)</w:t>
            </w:r>
          </w:p>
        </w:tc>
        <w:tc>
          <w:tcPr>
            <w:tcW w:w="0" w:type="auto"/>
            <w:tcMar>
              <w:top w:w="30" w:type="dxa"/>
              <w:left w:w="45" w:type="dxa"/>
              <w:bottom w:w="30" w:type="dxa"/>
              <w:right w:w="45" w:type="dxa"/>
            </w:tcMar>
            <w:hideMark/>
          </w:tcPr>
          <w:p w14:paraId="01042251"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Разовые / Проектные</w:t>
            </w:r>
          </w:p>
        </w:tc>
        <w:tc>
          <w:tcPr>
            <w:tcW w:w="0" w:type="auto"/>
            <w:tcMar>
              <w:top w:w="30" w:type="dxa"/>
              <w:left w:w="45" w:type="dxa"/>
              <w:bottom w:w="30" w:type="dxa"/>
              <w:right w:w="45" w:type="dxa"/>
            </w:tcMar>
            <w:hideMark/>
          </w:tcPr>
          <w:p w14:paraId="16A51DF3"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Низкий - Средний</w:t>
            </w:r>
          </w:p>
        </w:tc>
        <w:tc>
          <w:tcPr>
            <w:tcW w:w="0" w:type="auto"/>
            <w:tcMar>
              <w:top w:w="30" w:type="dxa"/>
              <w:left w:w="0" w:type="dxa"/>
              <w:bottom w:w="30" w:type="dxa"/>
              <w:right w:w="0" w:type="dxa"/>
            </w:tcMar>
            <w:hideMark/>
          </w:tcPr>
          <w:p w14:paraId="577AA04F"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Может выполняться штатными сотрудниками или фрилансерами/студиями.</w:t>
            </w:r>
          </w:p>
        </w:tc>
      </w:tr>
      <w:tr w:rsidR="0011238A" w:rsidRPr="004F146A" w14:paraId="1B7248FB" w14:textId="77777777" w:rsidTr="00173D6B">
        <w:trPr>
          <w:trHeight w:val="315"/>
        </w:trPr>
        <w:tc>
          <w:tcPr>
            <w:tcW w:w="0" w:type="auto"/>
            <w:vMerge w:val="restart"/>
            <w:tcMar>
              <w:top w:w="30" w:type="dxa"/>
              <w:left w:w="45" w:type="dxa"/>
              <w:bottom w:w="30" w:type="dxa"/>
              <w:right w:w="45" w:type="dxa"/>
            </w:tcMar>
            <w:hideMark/>
          </w:tcPr>
          <w:p w14:paraId="374EA0EC"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4. Прочее</w:t>
            </w:r>
          </w:p>
        </w:tc>
        <w:tc>
          <w:tcPr>
            <w:tcW w:w="0" w:type="auto"/>
            <w:tcMar>
              <w:top w:w="30" w:type="dxa"/>
              <w:left w:w="45" w:type="dxa"/>
              <w:bottom w:w="30" w:type="dxa"/>
              <w:right w:w="45" w:type="dxa"/>
            </w:tcMar>
            <w:hideMark/>
          </w:tcPr>
          <w:p w14:paraId="5E806236"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Соблюдение законов о данных (Консультации)</w:t>
            </w:r>
          </w:p>
        </w:tc>
        <w:tc>
          <w:tcPr>
            <w:tcW w:w="0" w:type="auto"/>
            <w:tcMar>
              <w:top w:w="30" w:type="dxa"/>
              <w:left w:w="45" w:type="dxa"/>
              <w:bottom w:w="30" w:type="dxa"/>
              <w:right w:w="45" w:type="dxa"/>
            </w:tcMar>
            <w:hideMark/>
          </w:tcPr>
          <w:p w14:paraId="7E44A1B5"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Разовые / Периодические</w:t>
            </w:r>
          </w:p>
        </w:tc>
        <w:tc>
          <w:tcPr>
            <w:tcW w:w="0" w:type="auto"/>
            <w:tcMar>
              <w:top w:w="30" w:type="dxa"/>
              <w:left w:w="45" w:type="dxa"/>
              <w:bottom w:w="30" w:type="dxa"/>
              <w:right w:w="45" w:type="dxa"/>
            </w:tcMar>
            <w:hideMark/>
          </w:tcPr>
          <w:p w14:paraId="29FC92C5"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Низкий</w:t>
            </w:r>
          </w:p>
        </w:tc>
        <w:tc>
          <w:tcPr>
            <w:tcW w:w="0" w:type="auto"/>
            <w:tcMar>
              <w:top w:w="30" w:type="dxa"/>
              <w:left w:w="0" w:type="dxa"/>
              <w:bottom w:w="30" w:type="dxa"/>
              <w:right w:w="0" w:type="dxa"/>
            </w:tcMar>
            <w:hideMark/>
          </w:tcPr>
          <w:p w14:paraId="59974656"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Консультации юриста по обработке персональных данных.</w:t>
            </w:r>
          </w:p>
        </w:tc>
      </w:tr>
      <w:tr w:rsidR="0011238A" w:rsidRPr="004F146A" w14:paraId="103ACAEE" w14:textId="77777777" w:rsidTr="00173D6B">
        <w:trPr>
          <w:trHeight w:val="315"/>
        </w:trPr>
        <w:tc>
          <w:tcPr>
            <w:tcW w:w="0" w:type="auto"/>
            <w:vMerge/>
            <w:tcMar>
              <w:top w:w="30" w:type="dxa"/>
              <w:left w:w="45" w:type="dxa"/>
              <w:bottom w:w="30" w:type="dxa"/>
              <w:right w:w="45" w:type="dxa"/>
            </w:tcMar>
            <w:hideMark/>
          </w:tcPr>
          <w:p w14:paraId="0A6682B4" w14:textId="77777777" w:rsidR="0038356F" w:rsidRPr="004F146A" w:rsidRDefault="0038356F" w:rsidP="0038356F">
            <w:pPr>
              <w:pStyle w:val="ab"/>
              <w:rPr>
                <w:rFonts w:ascii="Times New Roman" w:hAnsi="Times New Roman"/>
                <w:sz w:val="24"/>
                <w:szCs w:val="24"/>
              </w:rPr>
            </w:pPr>
          </w:p>
        </w:tc>
        <w:tc>
          <w:tcPr>
            <w:tcW w:w="0" w:type="auto"/>
            <w:tcMar>
              <w:top w:w="30" w:type="dxa"/>
              <w:left w:w="45" w:type="dxa"/>
              <w:bottom w:w="30" w:type="dxa"/>
              <w:right w:w="45" w:type="dxa"/>
            </w:tcMar>
            <w:hideMark/>
          </w:tcPr>
          <w:p w14:paraId="19B0EBBD"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Инструменты/Меры кибербезопасности</w:t>
            </w:r>
          </w:p>
        </w:tc>
        <w:tc>
          <w:tcPr>
            <w:tcW w:w="0" w:type="auto"/>
            <w:tcMar>
              <w:top w:w="30" w:type="dxa"/>
              <w:left w:w="45" w:type="dxa"/>
              <w:bottom w:w="30" w:type="dxa"/>
              <w:right w:w="45" w:type="dxa"/>
            </w:tcMar>
            <w:hideMark/>
          </w:tcPr>
          <w:p w14:paraId="33507BEA"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Постоянные / Разовые</w:t>
            </w:r>
          </w:p>
        </w:tc>
        <w:tc>
          <w:tcPr>
            <w:tcW w:w="0" w:type="auto"/>
            <w:tcMar>
              <w:top w:w="30" w:type="dxa"/>
              <w:left w:w="45" w:type="dxa"/>
              <w:bottom w:w="30" w:type="dxa"/>
              <w:right w:w="45" w:type="dxa"/>
            </w:tcMar>
            <w:hideMark/>
          </w:tcPr>
          <w:p w14:paraId="31AE9A13"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Низкий</w:t>
            </w:r>
          </w:p>
        </w:tc>
        <w:tc>
          <w:tcPr>
            <w:tcW w:w="0" w:type="auto"/>
            <w:tcMar>
              <w:top w:w="30" w:type="dxa"/>
              <w:left w:w="0" w:type="dxa"/>
              <w:bottom w:w="30" w:type="dxa"/>
              <w:right w:w="0" w:type="dxa"/>
            </w:tcMar>
            <w:hideMark/>
          </w:tcPr>
          <w:p w14:paraId="12598B1E" w14:textId="77777777"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Базовые меры: SSL-сертификат, надежный хостинг, антивирус.</w:t>
            </w:r>
          </w:p>
        </w:tc>
      </w:tr>
      <w:tr w:rsidR="0011238A" w:rsidRPr="004F146A" w14:paraId="0348BDF8" w14:textId="77777777" w:rsidTr="00173D6B">
        <w:trPr>
          <w:trHeight w:val="315"/>
        </w:trPr>
        <w:tc>
          <w:tcPr>
            <w:tcW w:w="0" w:type="auto"/>
            <w:gridSpan w:val="5"/>
            <w:tcMar>
              <w:top w:w="30" w:type="dxa"/>
              <w:left w:w="45" w:type="dxa"/>
              <w:bottom w:w="30" w:type="dxa"/>
              <w:right w:w="45" w:type="dxa"/>
            </w:tcMar>
          </w:tcPr>
          <w:p w14:paraId="218EED0E" w14:textId="4802E10B" w:rsidR="0038356F" w:rsidRPr="004F146A" w:rsidRDefault="0038356F" w:rsidP="0038356F">
            <w:pPr>
              <w:pStyle w:val="a6"/>
              <w:spacing w:after="0" w:line="240" w:lineRule="auto"/>
              <w:ind w:left="97" w:firstLine="350"/>
              <w:jc w:val="both"/>
              <w:rPr>
                <w:rFonts w:ascii="Times New Roman" w:eastAsia="Times New Roman" w:hAnsi="Times New Roman"/>
                <w:sz w:val="24"/>
                <w:szCs w:val="24"/>
              </w:rPr>
            </w:pPr>
            <w:r w:rsidRPr="004F146A">
              <w:rPr>
                <w:rFonts w:ascii="Times New Roman" w:hAnsi="Times New Roman"/>
                <w:sz w:val="24"/>
                <w:szCs w:val="24"/>
              </w:rPr>
              <w:t>Примечание – Составлено автором</w:t>
            </w:r>
            <w:r w:rsidRPr="004F146A">
              <w:rPr>
                <w:rFonts w:ascii="Times New Roman" w:eastAsia="Times New Roman" w:hAnsi="Times New Roman"/>
                <w:sz w:val="24"/>
                <w:szCs w:val="24"/>
              </w:rPr>
              <w:t xml:space="preserve"> CPA: Cost Per Action / Cost Per Acquisition (Стоимость целевого действия / Стоимость привлечения клиента)</w:t>
            </w:r>
          </w:p>
          <w:p w14:paraId="0328E4D2" w14:textId="77777777" w:rsidR="0038356F" w:rsidRPr="004F146A" w:rsidRDefault="0038356F" w:rsidP="0038356F">
            <w:pPr>
              <w:pStyle w:val="a6"/>
              <w:numPr>
                <w:ilvl w:val="0"/>
                <w:numId w:val="98"/>
              </w:numPr>
              <w:spacing w:after="0" w:line="240" w:lineRule="auto"/>
              <w:ind w:left="0" w:firstLine="447"/>
              <w:jc w:val="both"/>
              <w:rPr>
                <w:rFonts w:ascii="Times New Roman" w:eastAsia="Times New Roman" w:hAnsi="Times New Roman"/>
                <w:sz w:val="24"/>
                <w:szCs w:val="24"/>
              </w:rPr>
            </w:pPr>
            <w:r w:rsidRPr="004F146A">
              <w:rPr>
                <w:rFonts w:ascii="Times New Roman" w:eastAsia="Times New Roman" w:hAnsi="Times New Roman"/>
                <w:sz w:val="24"/>
                <w:szCs w:val="24"/>
              </w:rPr>
              <w:t>CAC: Customer Acquisition Cost (Стоимость привлечения клиента - часто синоним CPA во втором значении)</w:t>
            </w:r>
          </w:p>
          <w:p w14:paraId="52DEEF48" w14:textId="77777777" w:rsidR="0038356F" w:rsidRPr="004F146A" w:rsidRDefault="0038356F" w:rsidP="0038356F">
            <w:pPr>
              <w:pStyle w:val="a6"/>
              <w:numPr>
                <w:ilvl w:val="0"/>
                <w:numId w:val="98"/>
              </w:numPr>
              <w:spacing w:after="0" w:line="240" w:lineRule="auto"/>
              <w:ind w:left="0" w:firstLine="447"/>
              <w:jc w:val="both"/>
              <w:rPr>
                <w:rFonts w:ascii="Times New Roman" w:eastAsia="Times New Roman" w:hAnsi="Times New Roman"/>
                <w:sz w:val="24"/>
                <w:szCs w:val="24"/>
              </w:rPr>
            </w:pPr>
            <w:r w:rsidRPr="004F146A">
              <w:rPr>
                <w:rFonts w:ascii="Times New Roman" w:eastAsia="Times New Roman" w:hAnsi="Times New Roman"/>
                <w:sz w:val="24"/>
                <w:szCs w:val="24"/>
              </w:rPr>
              <w:t>CSAT: Customer Satisfaction Score (Оценка удовлетворенности клиентов)</w:t>
            </w:r>
          </w:p>
          <w:p w14:paraId="4D8E7054" w14:textId="77777777" w:rsidR="0038356F" w:rsidRPr="004F146A" w:rsidRDefault="0038356F" w:rsidP="0038356F">
            <w:pPr>
              <w:pStyle w:val="a6"/>
              <w:numPr>
                <w:ilvl w:val="0"/>
                <w:numId w:val="98"/>
              </w:numPr>
              <w:spacing w:after="0" w:line="240" w:lineRule="auto"/>
              <w:ind w:left="0" w:firstLine="447"/>
              <w:jc w:val="both"/>
              <w:rPr>
                <w:rFonts w:ascii="Times New Roman" w:eastAsia="Times New Roman" w:hAnsi="Times New Roman"/>
                <w:sz w:val="24"/>
                <w:szCs w:val="24"/>
              </w:rPr>
            </w:pPr>
            <w:r w:rsidRPr="004F146A">
              <w:rPr>
                <w:rFonts w:ascii="Times New Roman" w:eastAsia="Times New Roman" w:hAnsi="Times New Roman"/>
                <w:sz w:val="24"/>
                <w:szCs w:val="24"/>
              </w:rPr>
              <w:t>NPS: Net Promoter Score (Индекс потребительской лояльности)</w:t>
            </w:r>
          </w:p>
          <w:p w14:paraId="6C7828D2" w14:textId="77777777" w:rsidR="0038356F" w:rsidRPr="004F146A" w:rsidRDefault="0038356F" w:rsidP="0038356F">
            <w:pPr>
              <w:pStyle w:val="a6"/>
              <w:numPr>
                <w:ilvl w:val="0"/>
                <w:numId w:val="98"/>
              </w:numPr>
              <w:spacing w:after="0" w:line="240" w:lineRule="auto"/>
              <w:ind w:left="0" w:firstLine="447"/>
              <w:jc w:val="both"/>
              <w:rPr>
                <w:rFonts w:ascii="Times New Roman" w:eastAsia="Times New Roman" w:hAnsi="Times New Roman"/>
                <w:sz w:val="24"/>
                <w:szCs w:val="24"/>
              </w:rPr>
            </w:pPr>
            <w:r w:rsidRPr="004F146A">
              <w:rPr>
                <w:rFonts w:ascii="Times New Roman" w:eastAsia="Times New Roman" w:hAnsi="Times New Roman"/>
                <w:sz w:val="24"/>
                <w:szCs w:val="24"/>
              </w:rPr>
              <w:t>LTV: Lifetime Value (Пожизненная ценность клиента)</w:t>
            </w:r>
          </w:p>
          <w:p w14:paraId="3A87B573" w14:textId="58C2E61E" w:rsidR="0038356F" w:rsidRPr="004F146A" w:rsidRDefault="0038356F" w:rsidP="0038356F">
            <w:pPr>
              <w:pStyle w:val="ab"/>
              <w:rPr>
                <w:rFonts w:ascii="Times New Roman" w:hAnsi="Times New Roman"/>
                <w:sz w:val="24"/>
                <w:szCs w:val="24"/>
              </w:rPr>
            </w:pPr>
            <w:r w:rsidRPr="004F146A">
              <w:rPr>
                <w:rFonts w:ascii="Times New Roman" w:hAnsi="Times New Roman"/>
                <w:sz w:val="24"/>
                <w:szCs w:val="24"/>
              </w:rPr>
              <w:t>ESG: Environmental, Social, and Governance (Экологические, социальные и управленческие факторы - часто упоминается в контексте устойчивости)</w:t>
            </w:r>
          </w:p>
        </w:tc>
      </w:tr>
    </w:tbl>
    <w:p w14:paraId="600984BD" w14:textId="7B77CAAE" w:rsidR="008001C0" w:rsidRPr="004F146A" w:rsidRDefault="0038356F" w:rsidP="008001C0">
      <w:pPr>
        <w:spacing w:after="0" w:line="240" w:lineRule="auto"/>
        <w:ind w:firstLine="708"/>
        <w:jc w:val="both"/>
        <w:rPr>
          <w:rFonts w:ascii="Times New Roman" w:eastAsia="Times New Roman" w:hAnsi="Times New Roman"/>
          <w:sz w:val="28"/>
          <w:szCs w:val="28"/>
          <w:lang w:eastAsia="ru-RU"/>
        </w:rPr>
      </w:pPr>
      <w:r w:rsidRPr="004F146A">
        <w:rPr>
          <w:rFonts w:ascii="Times New Roman" w:eastAsia="Times New Roman" w:hAnsi="Times New Roman"/>
          <w:sz w:val="28"/>
          <w:szCs w:val="28"/>
          <w:lang w:eastAsia="ru-RU"/>
        </w:rPr>
        <w:t xml:space="preserve"> </w:t>
      </w:r>
    </w:p>
    <w:p w14:paraId="683624D8" w14:textId="77777777" w:rsidR="008001C0" w:rsidRPr="004F146A" w:rsidRDefault="008001C0" w:rsidP="008001C0">
      <w:pPr>
        <w:spacing w:after="0" w:line="240" w:lineRule="auto"/>
        <w:ind w:firstLine="708"/>
        <w:jc w:val="both"/>
        <w:rPr>
          <w:rFonts w:ascii="Times New Roman" w:eastAsia="Times New Roman" w:hAnsi="Times New Roman"/>
          <w:sz w:val="28"/>
          <w:szCs w:val="28"/>
          <w:lang w:eastAsia="ru-RU"/>
        </w:rPr>
      </w:pPr>
    </w:p>
    <w:p w14:paraId="003058AD" w14:textId="77777777" w:rsidR="008001C0" w:rsidRPr="004F146A" w:rsidRDefault="008001C0" w:rsidP="008001C0">
      <w:pPr>
        <w:rPr>
          <w:rFonts w:ascii="Times New Roman" w:eastAsia="Times New Roman" w:hAnsi="Times New Roman"/>
          <w:bCs/>
          <w:sz w:val="28"/>
          <w:szCs w:val="28"/>
          <w:lang w:eastAsia="ru-RU"/>
        </w:rPr>
      </w:pPr>
      <w:r w:rsidRPr="004F146A">
        <w:rPr>
          <w:rFonts w:ascii="Times New Roman" w:eastAsia="Times New Roman" w:hAnsi="Times New Roman"/>
          <w:bCs/>
          <w:sz w:val="28"/>
          <w:szCs w:val="28"/>
          <w:lang w:eastAsia="ru-RU"/>
        </w:rPr>
        <w:br w:type="page"/>
      </w:r>
    </w:p>
    <w:p w14:paraId="59C68F08" w14:textId="77777777" w:rsidR="008001C0" w:rsidRPr="004F146A" w:rsidRDefault="008001C0" w:rsidP="008001C0">
      <w:pPr>
        <w:spacing w:after="0" w:line="240" w:lineRule="auto"/>
        <w:jc w:val="center"/>
        <w:rPr>
          <w:rFonts w:ascii="Times New Roman" w:eastAsia="Times New Roman" w:hAnsi="Times New Roman"/>
          <w:b/>
          <w:sz w:val="28"/>
          <w:szCs w:val="28"/>
          <w:lang w:eastAsia="ru-RU"/>
        </w:rPr>
        <w:sectPr w:rsidR="008001C0" w:rsidRPr="004F146A" w:rsidSect="00D314BF">
          <w:type w:val="nextColumn"/>
          <w:pgSz w:w="16838" w:h="11906" w:orient="landscape"/>
          <w:pgMar w:top="1134" w:right="567" w:bottom="1134" w:left="1701" w:header="709" w:footer="709" w:gutter="0"/>
          <w:cols w:space="708"/>
          <w:docGrid w:linePitch="360"/>
        </w:sectPr>
      </w:pPr>
    </w:p>
    <w:p w14:paraId="316A09DD" w14:textId="5BE2FA2B" w:rsidR="008001C0" w:rsidRPr="004F146A" w:rsidRDefault="008001C0" w:rsidP="008001C0">
      <w:pPr>
        <w:spacing w:after="0" w:line="240" w:lineRule="auto"/>
        <w:jc w:val="center"/>
        <w:rPr>
          <w:rFonts w:ascii="Times New Roman" w:eastAsia="Times New Roman" w:hAnsi="Times New Roman"/>
          <w:b/>
          <w:sz w:val="28"/>
          <w:szCs w:val="28"/>
          <w:lang w:eastAsia="ru-RU"/>
        </w:rPr>
      </w:pPr>
      <w:r w:rsidRPr="004F146A">
        <w:rPr>
          <w:rFonts w:ascii="Times New Roman" w:eastAsia="Times New Roman" w:hAnsi="Times New Roman"/>
          <w:b/>
          <w:sz w:val="28"/>
          <w:szCs w:val="28"/>
          <w:lang w:eastAsia="ru-RU"/>
        </w:rPr>
        <w:lastRenderedPageBreak/>
        <w:t xml:space="preserve">ПРИЛОЖЕНИЕ </w:t>
      </w:r>
      <w:r w:rsidR="0038356F" w:rsidRPr="004F146A">
        <w:rPr>
          <w:rFonts w:ascii="Times New Roman" w:eastAsia="Times New Roman" w:hAnsi="Times New Roman"/>
          <w:b/>
          <w:sz w:val="28"/>
          <w:szCs w:val="28"/>
          <w:lang w:eastAsia="ru-RU"/>
        </w:rPr>
        <w:t>Л</w:t>
      </w:r>
    </w:p>
    <w:p w14:paraId="4C0930FC" w14:textId="77777777" w:rsidR="008001C0" w:rsidRPr="004F146A" w:rsidRDefault="008001C0" w:rsidP="008001C0">
      <w:pPr>
        <w:spacing w:after="0" w:line="240" w:lineRule="auto"/>
        <w:jc w:val="center"/>
        <w:rPr>
          <w:rFonts w:ascii="Times New Roman" w:eastAsia="Times New Roman" w:hAnsi="Times New Roman"/>
          <w:b/>
          <w:sz w:val="28"/>
          <w:szCs w:val="28"/>
          <w:lang w:eastAsia="ru-RU"/>
        </w:rPr>
      </w:pPr>
    </w:p>
    <w:p w14:paraId="17A91B40" w14:textId="77777777" w:rsidR="008001C0" w:rsidRPr="004F146A" w:rsidRDefault="008001C0" w:rsidP="0038356F">
      <w:pPr>
        <w:spacing w:after="0" w:line="240" w:lineRule="auto"/>
        <w:ind w:firstLine="567"/>
        <w:jc w:val="center"/>
        <w:rPr>
          <w:rFonts w:ascii="Times New Roman" w:hAnsi="Times New Roman"/>
          <w:b/>
          <w:bCs/>
          <w:sz w:val="28"/>
          <w:szCs w:val="28"/>
        </w:rPr>
      </w:pPr>
      <w:bookmarkStart w:id="24" w:name="_Hlk194234716"/>
      <w:r w:rsidRPr="004F146A">
        <w:rPr>
          <w:rFonts w:ascii="Times New Roman" w:hAnsi="Times New Roman"/>
          <w:b/>
          <w:bCs/>
          <w:sz w:val="28"/>
          <w:szCs w:val="28"/>
        </w:rPr>
        <w:t>Свидетельство об авторском праве № 54852 от «19» февраля 2025 года</w:t>
      </w:r>
    </w:p>
    <w:p w14:paraId="4D8728B6" w14:textId="77777777" w:rsidR="008001C0" w:rsidRPr="004F146A" w:rsidRDefault="008001C0" w:rsidP="0038356F">
      <w:pPr>
        <w:spacing w:after="0" w:line="240" w:lineRule="auto"/>
        <w:ind w:firstLine="567"/>
        <w:jc w:val="center"/>
        <w:rPr>
          <w:rFonts w:ascii="Times New Roman" w:hAnsi="Times New Roman"/>
          <w:b/>
          <w:bCs/>
          <w:sz w:val="28"/>
          <w:szCs w:val="28"/>
        </w:rPr>
      </w:pPr>
      <w:r w:rsidRPr="004F146A">
        <w:rPr>
          <w:rFonts w:ascii="Times New Roman" w:hAnsi="Times New Roman"/>
          <w:b/>
          <w:bCs/>
          <w:sz w:val="28"/>
          <w:szCs w:val="28"/>
        </w:rPr>
        <w:t>Создание системы практического обучения студентов по образовательной программе «Туризм» в сфере продвижения турпродуктов - практический опыт туристской компании «Evisa Travel»</w:t>
      </w:r>
      <w:bookmarkEnd w:id="24"/>
    </w:p>
    <w:p w14:paraId="5531AC60" w14:textId="77777777" w:rsidR="008001C0" w:rsidRPr="004F146A" w:rsidRDefault="008001C0" w:rsidP="008001C0">
      <w:pPr>
        <w:spacing w:after="0" w:line="240" w:lineRule="auto"/>
        <w:ind w:firstLine="567"/>
        <w:jc w:val="right"/>
        <w:rPr>
          <w:rFonts w:ascii="Times New Roman" w:hAnsi="Times New Roman"/>
          <w:sz w:val="28"/>
          <w:szCs w:val="28"/>
        </w:rPr>
      </w:pPr>
    </w:p>
    <w:p w14:paraId="6DAECC0B" w14:textId="77777777" w:rsidR="008001C0" w:rsidRPr="004F146A" w:rsidRDefault="008001C0" w:rsidP="0038356F">
      <w:pPr>
        <w:spacing w:after="0" w:line="240" w:lineRule="auto"/>
        <w:rPr>
          <w:rFonts w:ascii="Times New Roman" w:eastAsia="Times New Roman" w:hAnsi="Times New Roman"/>
          <w:sz w:val="28"/>
          <w:szCs w:val="28"/>
          <w:lang w:val="en-US" w:eastAsia="ru-RU"/>
        </w:rPr>
      </w:pPr>
      <w:r w:rsidRPr="004F146A">
        <w:rPr>
          <w:rFonts w:ascii="Times New Roman" w:hAnsi="Times New Roman"/>
          <w:noProof/>
          <w:sz w:val="28"/>
          <w:szCs w:val="28"/>
        </w:rPr>
        <w:drawing>
          <wp:inline distT="0" distB="0" distL="0" distR="0" wp14:anchorId="36FD41F0" wp14:editId="6E56825C">
            <wp:extent cx="6096000" cy="7591425"/>
            <wp:effectExtent l="19050" t="19050" r="19050" b="28575"/>
            <wp:docPr id="3164334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33475" name=""/>
                    <pic:cNvPicPr/>
                  </pic:nvPicPr>
                  <pic:blipFill>
                    <a:blip r:embed="rId93"/>
                    <a:stretch>
                      <a:fillRect/>
                    </a:stretch>
                  </pic:blipFill>
                  <pic:spPr>
                    <a:xfrm>
                      <a:off x="0" y="0"/>
                      <a:ext cx="6115128" cy="7615245"/>
                    </a:xfrm>
                    <a:prstGeom prst="rect">
                      <a:avLst/>
                    </a:prstGeom>
                    <a:ln>
                      <a:solidFill>
                        <a:schemeClr val="accent1"/>
                      </a:solidFill>
                    </a:ln>
                  </pic:spPr>
                </pic:pic>
              </a:graphicData>
            </a:graphic>
          </wp:inline>
        </w:drawing>
      </w:r>
    </w:p>
    <w:p w14:paraId="78E26758" w14:textId="7532BEE9" w:rsidR="008001C0" w:rsidRPr="004F146A" w:rsidRDefault="008001C0" w:rsidP="00A71DB4">
      <w:pPr>
        <w:spacing w:after="0" w:line="240" w:lineRule="auto"/>
        <w:jc w:val="center"/>
        <w:rPr>
          <w:rFonts w:ascii="Times New Roman" w:hAnsi="Times New Roman"/>
          <w:b/>
          <w:bCs/>
          <w:sz w:val="28"/>
          <w:szCs w:val="28"/>
        </w:rPr>
      </w:pPr>
      <w:r w:rsidRPr="004F146A">
        <w:rPr>
          <w:rFonts w:ascii="Times New Roman" w:hAnsi="Times New Roman"/>
          <w:b/>
          <w:bCs/>
          <w:sz w:val="28"/>
          <w:szCs w:val="28"/>
        </w:rPr>
        <w:lastRenderedPageBreak/>
        <w:t xml:space="preserve">ПРИЛОЖЕНИЕ </w:t>
      </w:r>
      <w:r w:rsidR="00A71DB4" w:rsidRPr="004F146A">
        <w:rPr>
          <w:rFonts w:ascii="Times New Roman" w:hAnsi="Times New Roman"/>
          <w:b/>
          <w:bCs/>
          <w:sz w:val="28"/>
          <w:szCs w:val="28"/>
        </w:rPr>
        <w:t>М</w:t>
      </w:r>
    </w:p>
    <w:p w14:paraId="20A3A37E" w14:textId="77777777" w:rsidR="008001C0" w:rsidRPr="004F146A" w:rsidRDefault="008001C0" w:rsidP="008001C0">
      <w:pPr>
        <w:spacing w:after="0" w:line="240" w:lineRule="auto"/>
        <w:ind w:firstLine="567"/>
        <w:jc w:val="center"/>
        <w:rPr>
          <w:rFonts w:ascii="Times New Roman" w:hAnsi="Times New Roman"/>
          <w:b/>
          <w:bCs/>
          <w:sz w:val="28"/>
          <w:szCs w:val="28"/>
        </w:rPr>
      </w:pPr>
    </w:p>
    <w:p w14:paraId="40C3CA74" w14:textId="77777777" w:rsidR="008001C0" w:rsidRPr="004F146A" w:rsidRDefault="008001C0" w:rsidP="00A71DB4">
      <w:pPr>
        <w:spacing w:after="0" w:line="240" w:lineRule="auto"/>
        <w:ind w:firstLine="567"/>
        <w:jc w:val="center"/>
        <w:rPr>
          <w:rFonts w:ascii="Times New Roman" w:hAnsi="Times New Roman"/>
          <w:b/>
          <w:bCs/>
          <w:sz w:val="28"/>
          <w:szCs w:val="28"/>
        </w:rPr>
      </w:pPr>
      <w:bookmarkStart w:id="25" w:name="_Hlk194234657"/>
      <w:r w:rsidRPr="004F146A">
        <w:rPr>
          <w:rFonts w:ascii="Times New Roman" w:hAnsi="Times New Roman"/>
          <w:b/>
          <w:bCs/>
          <w:sz w:val="28"/>
          <w:szCs w:val="28"/>
        </w:rPr>
        <w:t>Свидетельство об авторском праве № 54742 от «17» февраля 2025 года</w:t>
      </w:r>
    </w:p>
    <w:p w14:paraId="5174F45C" w14:textId="77777777" w:rsidR="00A71DB4" w:rsidRPr="004F146A" w:rsidRDefault="008001C0" w:rsidP="00A71DB4">
      <w:pPr>
        <w:jc w:val="center"/>
        <w:rPr>
          <w:rFonts w:ascii="Times New Roman" w:eastAsia="Times New Roman" w:hAnsi="Times New Roman"/>
          <w:sz w:val="28"/>
          <w:szCs w:val="28"/>
          <w:lang w:eastAsia="ru-RU"/>
        </w:rPr>
      </w:pPr>
      <w:r w:rsidRPr="004F146A">
        <w:rPr>
          <w:rFonts w:ascii="Times New Roman" w:hAnsi="Times New Roman"/>
          <w:b/>
          <w:bCs/>
          <w:sz w:val="28"/>
          <w:szCs w:val="28"/>
        </w:rPr>
        <w:t>Методика проектирования туристской компании «</w:t>
      </w:r>
      <w:r w:rsidRPr="004F146A">
        <w:rPr>
          <w:rFonts w:ascii="Times New Roman" w:hAnsi="Times New Roman"/>
          <w:b/>
          <w:bCs/>
          <w:sz w:val="28"/>
          <w:szCs w:val="28"/>
          <w:lang w:val="en-US"/>
        </w:rPr>
        <w:t>Evisa</w:t>
      </w:r>
      <w:r w:rsidRPr="004F146A">
        <w:rPr>
          <w:rFonts w:ascii="Times New Roman" w:hAnsi="Times New Roman"/>
          <w:b/>
          <w:bCs/>
          <w:sz w:val="28"/>
          <w:szCs w:val="28"/>
        </w:rPr>
        <w:t xml:space="preserve"> </w:t>
      </w:r>
      <w:r w:rsidRPr="004F146A">
        <w:rPr>
          <w:rFonts w:ascii="Times New Roman" w:hAnsi="Times New Roman"/>
          <w:b/>
          <w:bCs/>
          <w:sz w:val="28"/>
          <w:szCs w:val="28"/>
          <w:lang w:val="en-US"/>
        </w:rPr>
        <w:t>Travel</w:t>
      </w:r>
      <w:r w:rsidRPr="004F146A">
        <w:rPr>
          <w:rFonts w:ascii="Times New Roman" w:hAnsi="Times New Roman"/>
          <w:b/>
          <w:bCs/>
          <w:sz w:val="28"/>
          <w:szCs w:val="28"/>
        </w:rPr>
        <w:t>» в Республике Казахстан</w:t>
      </w:r>
      <w:bookmarkEnd w:id="25"/>
      <w:r w:rsidRPr="004F146A">
        <w:rPr>
          <w:rFonts w:ascii="Times New Roman" w:eastAsia="Times New Roman" w:hAnsi="Times New Roman"/>
          <w:sz w:val="28"/>
          <w:szCs w:val="28"/>
          <w:lang w:eastAsia="ru-RU"/>
        </w:rPr>
        <w:t xml:space="preserve"> </w:t>
      </w:r>
    </w:p>
    <w:p w14:paraId="323A8807" w14:textId="36D2D653" w:rsidR="008001C0" w:rsidRPr="004F146A" w:rsidRDefault="008001C0" w:rsidP="00A71DB4">
      <w:pPr>
        <w:jc w:val="center"/>
        <w:rPr>
          <w:rFonts w:ascii="Times New Roman" w:eastAsia="Times New Roman" w:hAnsi="Times New Roman"/>
          <w:sz w:val="28"/>
          <w:szCs w:val="28"/>
          <w:lang w:eastAsia="ru-RU"/>
        </w:rPr>
      </w:pPr>
      <w:r w:rsidRPr="004F146A">
        <w:rPr>
          <w:rFonts w:ascii="Times New Roman" w:eastAsia="Times New Roman" w:hAnsi="Times New Roman"/>
          <w:noProof/>
          <w:sz w:val="28"/>
          <w:szCs w:val="28"/>
          <w:lang w:eastAsia="ru-RU"/>
        </w:rPr>
        <w:drawing>
          <wp:inline distT="0" distB="0" distL="0" distR="0" wp14:anchorId="5C7A38AF" wp14:editId="59F3A7C7">
            <wp:extent cx="6005195" cy="7859985"/>
            <wp:effectExtent l="0" t="0" r="0" b="8255"/>
            <wp:docPr id="1964133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33332" name=""/>
                    <pic:cNvPicPr/>
                  </pic:nvPicPr>
                  <pic:blipFill>
                    <a:blip r:embed="rId94"/>
                    <a:stretch>
                      <a:fillRect/>
                    </a:stretch>
                  </pic:blipFill>
                  <pic:spPr>
                    <a:xfrm>
                      <a:off x="0" y="0"/>
                      <a:ext cx="6013828" cy="7871284"/>
                    </a:xfrm>
                    <a:prstGeom prst="rect">
                      <a:avLst/>
                    </a:prstGeom>
                  </pic:spPr>
                </pic:pic>
              </a:graphicData>
            </a:graphic>
          </wp:inline>
        </w:drawing>
      </w:r>
    </w:p>
    <w:p w14:paraId="1B2AB3FC" w14:textId="20E7C4ED" w:rsidR="008001C0" w:rsidRPr="004F146A" w:rsidRDefault="008001C0" w:rsidP="00A71DB4">
      <w:pPr>
        <w:jc w:val="center"/>
        <w:rPr>
          <w:rFonts w:ascii="Times New Roman" w:eastAsia="Times New Roman" w:hAnsi="Times New Roman"/>
          <w:b/>
          <w:bCs/>
          <w:sz w:val="28"/>
          <w:szCs w:val="28"/>
          <w:lang w:eastAsia="ru-RU"/>
        </w:rPr>
      </w:pPr>
      <w:r w:rsidRPr="004F146A">
        <w:rPr>
          <w:rFonts w:ascii="Times New Roman" w:eastAsia="Times New Roman" w:hAnsi="Times New Roman"/>
          <w:sz w:val="28"/>
          <w:szCs w:val="28"/>
          <w:lang w:eastAsia="ru-RU"/>
        </w:rPr>
        <w:br w:type="page"/>
      </w:r>
      <w:r w:rsidRPr="004F146A">
        <w:rPr>
          <w:rFonts w:ascii="Times New Roman" w:eastAsia="Times New Roman" w:hAnsi="Times New Roman"/>
          <w:b/>
          <w:bCs/>
          <w:sz w:val="28"/>
          <w:szCs w:val="28"/>
          <w:lang w:eastAsia="ru-RU"/>
        </w:rPr>
        <w:lastRenderedPageBreak/>
        <w:t xml:space="preserve">ПРИЛОЖЕНИЕ </w:t>
      </w:r>
      <w:r w:rsidR="00A71DB4" w:rsidRPr="004F146A">
        <w:rPr>
          <w:rFonts w:ascii="Times New Roman" w:eastAsia="Times New Roman" w:hAnsi="Times New Roman"/>
          <w:b/>
          <w:bCs/>
          <w:sz w:val="28"/>
          <w:szCs w:val="28"/>
          <w:lang w:eastAsia="ru-RU"/>
        </w:rPr>
        <w:t>Н</w:t>
      </w:r>
    </w:p>
    <w:p w14:paraId="50479E17" w14:textId="77777777" w:rsidR="008001C0" w:rsidRPr="004F146A" w:rsidRDefault="008001C0" w:rsidP="008001C0">
      <w:pPr>
        <w:spacing w:after="0" w:line="240" w:lineRule="auto"/>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Сертификат компании «</w:t>
      </w:r>
      <w:r w:rsidRPr="004F146A">
        <w:rPr>
          <w:rFonts w:ascii="Times New Roman" w:eastAsia="Times New Roman" w:hAnsi="Times New Roman"/>
          <w:b/>
          <w:bCs/>
          <w:sz w:val="28"/>
          <w:szCs w:val="28"/>
          <w:lang w:val="en-US" w:eastAsia="ru-RU"/>
        </w:rPr>
        <w:t>Evisa</w:t>
      </w:r>
      <w:r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b/>
          <w:bCs/>
          <w:sz w:val="28"/>
          <w:szCs w:val="28"/>
          <w:lang w:val="en-US" w:eastAsia="ru-RU"/>
        </w:rPr>
        <w:t>Travel</w:t>
      </w:r>
      <w:r w:rsidRPr="004F146A">
        <w:rPr>
          <w:rFonts w:ascii="Times New Roman" w:eastAsia="Times New Roman" w:hAnsi="Times New Roman"/>
          <w:b/>
          <w:bCs/>
          <w:sz w:val="28"/>
          <w:szCs w:val="28"/>
          <w:lang w:eastAsia="ru-RU"/>
        </w:rPr>
        <w:t>»</w:t>
      </w:r>
    </w:p>
    <w:p w14:paraId="2833F6CA" w14:textId="52EDA785" w:rsidR="008001C0" w:rsidRPr="004F146A" w:rsidRDefault="008001C0" w:rsidP="00A71DB4">
      <w:pPr>
        <w:spacing w:after="0" w:line="240" w:lineRule="auto"/>
        <w:jc w:val="center"/>
        <w:rPr>
          <w:rFonts w:ascii="Times New Roman" w:eastAsia="Times New Roman" w:hAnsi="Times New Roman"/>
          <w:b/>
          <w:bCs/>
          <w:sz w:val="28"/>
          <w:szCs w:val="28"/>
          <w:lang w:eastAsia="ru-RU"/>
        </w:rPr>
      </w:pPr>
      <w:r w:rsidRPr="004F146A">
        <w:rPr>
          <w:rFonts w:ascii="Times New Roman" w:eastAsia="Times New Roman" w:hAnsi="Times New Roman"/>
          <w:b/>
          <w:bCs/>
          <w:sz w:val="28"/>
          <w:szCs w:val="28"/>
          <w:lang w:eastAsia="ru-RU"/>
        </w:rPr>
        <w:t xml:space="preserve">партнера </w:t>
      </w:r>
      <w:r w:rsidRPr="004F146A">
        <w:rPr>
          <w:rFonts w:ascii="Times New Roman" w:eastAsia="Times New Roman" w:hAnsi="Times New Roman"/>
          <w:b/>
          <w:bCs/>
          <w:sz w:val="28"/>
          <w:szCs w:val="28"/>
          <w:lang w:val="en-US" w:eastAsia="ru-RU"/>
        </w:rPr>
        <w:t>TraveLife</w:t>
      </w:r>
      <w:r w:rsidR="00A71DB4" w:rsidRPr="004F146A">
        <w:rPr>
          <w:rFonts w:ascii="Times New Roman" w:eastAsia="Times New Roman" w:hAnsi="Times New Roman"/>
          <w:b/>
          <w:bCs/>
          <w:sz w:val="28"/>
          <w:szCs w:val="28"/>
          <w:lang w:eastAsia="ru-RU"/>
        </w:rPr>
        <w:t xml:space="preserve"> </w:t>
      </w:r>
      <w:r w:rsidRPr="004F146A">
        <w:rPr>
          <w:rFonts w:ascii="Times New Roman" w:eastAsia="Times New Roman" w:hAnsi="Times New Roman"/>
          <w:b/>
          <w:bCs/>
          <w:sz w:val="28"/>
          <w:szCs w:val="28"/>
          <w:lang w:eastAsia="ru-RU"/>
        </w:rPr>
        <w:t>«Приверженность устойчивому развитию»</w:t>
      </w:r>
      <w:r w:rsidRPr="004F146A">
        <w:rPr>
          <w:rFonts w:ascii="Times New Roman" w:eastAsia="Times New Roman" w:hAnsi="Times New Roman"/>
          <w:sz w:val="28"/>
          <w:szCs w:val="28"/>
          <w:lang w:eastAsia="ru-RU"/>
        </w:rPr>
        <w:br/>
      </w:r>
      <w:r w:rsidRPr="004F146A">
        <w:rPr>
          <w:rFonts w:ascii="Times New Roman" w:eastAsia="Times New Roman" w:hAnsi="Times New Roman"/>
          <w:sz w:val="28"/>
          <w:szCs w:val="28"/>
          <w:lang w:eastAsia="ru-RU"/>
        </w:rPr>
        <w:br/>
      </w:r>
      <w:r w:rsidRPr="004F146A">
        <w:rPr>
          <w:rFonts w:ascii="Times New Roman" w:eastAsia="Times New Roman" w:hAnsi="Times New Roman"/>
          <w:noProof/>
          <w:sz w:val="28"/>
          <w:szCs w:val="28"/>
          <w:lang w:eastAsia="ru-RU"/>
        </w:rPr>
        <w:drawing>
          <wp:inline distT="0" distB="0" distL="0" distR="0" wp14:anchorId="660C808E" wp14:editId="23A97BAB">
            <wp:extent cx="5940425" cy="6657975"/>
            <wp:effectExtent l="0" t="0" r="3175" b="9525"/>
            <wp:docPr id="16408776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77632" name=""/>
                    <pic:cNvPicPr/>
                  </pic:nvPicPr>
                  <pic:blipFill>
                    <a:blip r:embed="rId95"/>
                    <a:stretch>
                      <a:fillRect/>
                    </a:stretch>
                  </pic:blipFill>
                  <pic:spPr>
                    <a:xfrm>
                      <a:off x="0" y="0"/>
                      <a:ext cx="5940425" cy="6657975"/>
                    </a:xfrm>
                    <a:prstGeom prst="rect">
                      <a:avLst/>
                    </a:prstGeom>
                  </pic:spPr>
                </pic:pic>
              </a:graphicData>
            </a:graphic>
          </wp:inline>
        </w:drawing>
      </w:r>
    </w:p>
    <w:p w14:paraId="6C8F7880" w14:textId="77777777" w:rsidR="008001C0" w:rsidRPr="004F146A" w:rsidRDefault="008001C0" w:rsidP="008001C0">
      <w:pPr>
        <w:spacing w:after="0" w:line="240" w:lineRule="auto"/>
        <w:jc w:val="center"/>
        <w:rPr>
          <w:rFonts w:ascii="Times New Roman" w:eastAsia="Times New Roman" w:hAnsi="Times New Roman"/>
          <w:sz w:val="28"/>
          <w:szCs w:val="28"/>
          <w:lang w:eastAsia="ru-RU"/>
        </w:rPr>
      </w:pPr>
    </w:p>
    <w:p w14:paraId="1EB189CF" w14:textId="2CF66BCF" w:rsidR="00BB7B79" w:rsidRPr="004F146A" w:rsidRDefault="008001C0" w:rsidP="00BB7B79">
      <w:pPr>
        <w:spacing w:after="0" w:line="240" w:lineRule="auto"/>
        <w:jc w:val="center"/>
        <w:rPr>
          <w:rFonts w:ascii="Times New Roman" w:hAnsi="Times New Roman"/>
          <w:b/>
          <w:bCs/>
          <w:sz w:val="28"/>
          <w:szCs w:val="28"/>
        </w:rPr>
      </w:pPr>
      <w:r w:rsidRPr="004F146A">
        <w:rPr>
          <w:rFonts w:ascii="Times New Roman" w:hAnsi="Times New Roman"/>
          <w:b/>
          <w:bCs/>
          <w:sz w:val="28"/>
          <w:szCs w:val="28"/>
        </w:rPr>
        <w:br w:type="page"/>
      </w:r>
      <w:r w:rsidR="00BB7B79" w:rsidRPr="004F146A">
        <w:rPr>
          <w:rFonts w:ascii="Times New Roman" w:hAnsi="Times New Roman"/>
          <w:b/>
          <w:bCs/>
          <w:sz w:val="28"/>
          <w:szCs w:val="28"/>
        </w:rPr>
        <w:lastRenderedPageBreak/>
        <w:t>ПРИЛОЖЕНИЕ</w:t>
      </w:r>
      <w:r w:rsidR="00077ABC" w:rsidRPr="004F146A">
        <w:rPr>
          <w:rFonts w:ascii="Times New Roman" w:hAnsi="Times New Roman"/>
          <w:b/>
          <w:bCs/>
          <w:sz w:val="28"/>
          <w:szCs w:val="28"/>
        </w:rPr>
        <w:t xml:space="preserve"> </w:t>
      </w:r>
      <w:r w:rsidR="00A71DB4" w:rsidRPr="004F146A">
        <w:rPr>
          <w:rFonts w:ascii="Times New Roman" w:hAnsi="Times New Roman"/>
          <w:b/>
          <w:bCs/>
          <w:sz w:val="28"/>
          <w:szCs w:val="28"/>
        </w:rPr>
        <w:t>П</w:t>
      </w:r>
    </w:p>
    <w:p w14:paraId="36335633" w14:textId="77777777" w:rsidR="00BB7B79" w:rsidRPr="004F146A" w:rsidRDefault="00BB7B79" w:rsidP="00BB7B79">
      <w:pPr>
        <w:spacing w:after="0" w:line="240" w:lineRule="auto"/>
        <w:jc w:val="center"/>
        <w:rPr>
          <w:rFonts w:ascii="Times New Roman" w:hAnsi="Times New Roman"/>
          <w:b/>
          <w:bCs/>
          <w:sz w:val="28"/>
          <w:szCs w:val="28"/>
        </w:rPr>
      </w:pPr>
    </w:p>
    <w:p w14:paraId="7C3AED27" w14:textId="164B9A10" w:rsidR="00BB7B79" w:rsidRPr="004F146A" w:rsidRDefault="00BB7B79" w:rsidP="00BB7B79">
      <w:pPr>
        <w:spacing w:after="0" w:line="240" w:lineRule="auto"/>
        <w:ind w:firstLine="567"/>
        <w:jc w:val="right"/>
        <w:rPr>
          <w:rFonts w:ascii="Times New Roman" w:hAnsi="Times New Roman"/>
          <w:b/>
          <w:bCs/>
          <w:sz w:val="28"/>
          <w:szCs w:val="28"/>
        </w:rPr>
      </w:pPr>
      <w:r w:rsidRPr="004F146A">
        <w:rPr>
          <w:rFonts w:ascii="Times New Roman" w:hAnsi="Times New Roman"/>
          <w:b/>
          <w:bCs/>
          <w:sz w:val="28"/>
          <w:szCs w:val="28"/>
        </w:rPr>
        <w:t>Свидетельство об авторском праве № 56541 от «04» апреля 2025 года</w:t>
      </w:r>
    </w:p>
    <w:p w14:paraId="0AB163E9" w14:textId="77777777" w:rsidR="00A71DB4" w:rsidRPr="004F146A" w:rsidRDefault="00BB7B79" w:rsidP="00BB7B79">
      <w:pPr>
        <w:spacing w:after="0" w:line="240" w:lineRule="auto"/>
        <w:jc w:val="center"/>
        <w:rPr>
          <w:rFonts w:ascii="Times New Roman" w:hAnsi="Times New Roman"/>
          <w:b/>
          <w:bCs/>
          <w:sz w:val="28"/>
          <w:szCs w:val="28"/>
        </w:rPr>
      </w:pPr>
      <w:r w:rsidRPr="004F146A">
        <w:rPr>
          <w:rFonts w:ascii="Times New Roman" w:hAnsi="Times New Roman"/>
          <w:b/>
          <w:bCs/>
          <w:sz w:val="28"/>
          <w:szCs w:val="28"/>
        </w:rPr>
        <w:t xml:space="preserve">Методика экспертной оценки моделей управления инновационным процессом продвижения турпродукта </w:t>
      </w:r>
    </w:p>
    <w:p w14:paraId="43696C5E" w14:textId="77777777" w:rsidR="00A71DB4" w:rsidRPr="004F146A" w:rsidRDefault="00A71DB4" w:rsidP="00BB7B79">
      <w:pPr>
        <w:spacing w:after="0" w:line="240" w:lineRule="auto"/>
        <w:jc w:val="center"/>
        <w:rPr>
          <w:rFonts w:ascii="Times New Roman" w:hAnsi="Times New Roman"/>
          <w:b/>
          <w:bCs/>
          <w:sz w:val="28"/>
          <w:szCs w:val="28"/>
        </w:rPr>
      </w:pPr>
    </w:p>
    <w:p w14:paraId="6934587F" w14:textId="0492B188" w:rsidR="00BB7B79" w:rsidRPr="004F146A" w:rsidRDefault="00BB7B79" w:rsidP="00BB7B79">
      <w:pPr>
        <w:spacing w:after="0" w:line="240" w:lineRule="auto"/>
        <w:jc w:val="center"/>
        <w:rPr>
          <w:rFonts w:ascii="Times New Roman" w:hAnsi="Times New Roman"/>
          <w:b/>
          <w:bCs/>
          <w:sz w:val="28"/>
          <w:szCs w:val="28"/>
        </w:rPr>
      </w:pPr>
      <w:r w:rsidRPr="004F146A">
        <w:rPr>
          <w:rFonts w:ascii="Times New Roman" w:hAnsi="Times New Roman"/>
          <w:b/>
          <w:bCs/>
          <w:noProof/>
          <w:sz w:val="28"/>
          <w:szCs w:val="28"/>
        </w:rPr>
        <w:drawing>
          <wp:inline distT="0" distB="0" distL="0" distR="0" wp14:anchorId="2863E1F7" wp14:editId="06695954">
            <wp:extent cx="6031230" cy="7472680"/>
            <wp:effectExtent l="0" t="0" r="7620" b="0"/>
            <wp:docPr id="2443810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81009" name=""/>
                    <pic:cNvPicPr/>
                  </pic:nvPicPr>
                  <pic:blipFill>
                    <a:blip r:embed="rId96"/>
                    <a:stretch>
                      <a:fillRect/>
                    </a:stretch>
                  </pic:blipFill>
                  <pic:spPr>
                    <a:xfrm>
                      <a:off x="0" y="0"/>
                      <a:ext cx="6031230" cy="7472680"/>
                    </a:xfrm>
                    <a:prstGeom prst="rect">
                      <a:avLst/>
                    </a:prstGeom>
                  </pic:spPr>
                </pic:pic>
              </a:graphicData>
            </a:graphic>
          </wp:inline>
        </w:drawing>
      </w:r>
    </w:p>
    <w:p w14:paraId="0C13E29B" w14:textId="3A10FFD4" w:rsidR="008001C0" w:rsidRPr="004F146A" w:rsidRDefault="00BB7B79" w:rsidP="00BB7B79">
      <w:pPr>
        <w:spacing w:after="0" w:line="240" w:lineRule="auto"/>
        <w:jc w:val="center"/>
        <w:rPr>
          <w:rFonts w:ascii="Times New Roman" w:hAnsi="Times New Roman"/>
          <w:b/>
          <w:bCs/>
          <w:sz w:val="28"/>
          <w:szCs w:val="28"/>
        </w:rPr>
      </w:pPr>
      <w:r w:rsidRPr="004F146A">
        <w:rPr>
          <w:rFonts w:ascii="Times New Roman" w:hAnsi="Times New Roman"/>
          <w:b/>
          <w:bCs/>
          <w:sz w:val="28"/>
          <w:szCs w:val="28"/>
        </w:rPr>
        <w:br w:type="page"/>
      </w:r>
    </w:p>
    <w:p w14:paraId="6923E497" w14:textId="49BDDD2B" w:rsidR="008001C0" w:rsidRPr="004F146A" w:rsidRDefault="008001C0" w:rsidP="008001C0">
      <w:pPr>
        <w:spacing w:after="0" w:line="240" w:lineRule="auto"/>
        <w:jc w:val="center"/>
        <w:rPr>
          <w:rFonts w:ascii="Times New Roman" w:hAnsi="Times New Roman"/>
          <w:b/>
          <w:bCs/>
          <w:sz w:val="28"/>
          <w:szCs w:val="28"/>
        </w:rPr>
      </w:pPr>
      <w:r w:rsidRPr="004F146A">
        <w:rPr>
          <w:rFonts w:ascii="Times New Roman" w:hAnsi="Times New Roman"/>
          <w:b/>
          <w:bCs/>
          <w:sz w:val="28"/>
          <w:szCs w:val="28"/>
        </w:rPr>
        <w:lastRenderedPageBreak/>
        <w:t xml:space="preserve">ПРИЛОЖЕНИЕ </w:t>
      </w:r>
      <w:r w:rsidR="00A71DB4" w:rsidRPr="004F146A">
        <w:rPr>
          <w:rFonts w:ascii="Times New Roman" w:hAnsi="Times New Roman"/>
          <w:b/>
          <w:bCs/>
          <w:sz w:val="28"/>
          <w:szCs w:val="28"/>
        </w:rPr>
        <w:t>Р</w:t>
      </w:r>
    </w:p>
    <w:p w14:paraId="210558D0" w14:textId="77777777" w:rsidR="008001C0" w:rsidRPr="004F146A" w:rsidRDefault="008001C0" w:rsidP="008001C0">
      <w:pPr>
        <w:spacing w:after="0" w:line="240" w:lineRule="auto"/>
        <w:jc w:val="center"/>
        <w:rPr>
          <w:rFonts w:ascii="Times New Roman" w:hAnsi="Times New Roman"/>
          <w:b/>
          <w:bCs/>
          <w:sz w:val="28"/>
          <w:szCs w:val="28"/>
        </w:rPr>
      </w:pPr>
    </w:p>
    <w:p w14:paraId="652CE2E0" w14:textId="07E4EFB4" w:rsidR="008001C0" w:rsidRPr="004F146A" w:rsidRDefault="0040101E" w:rsidP="008001C0">
      <w:pPr>
        <w:spacing w:after="0" w:line="240" w:lineRule="auto"/>
        <w:jc w:val="center"/>
        <w:rPr>
          <w:rFonts w:ascii="Times New Roman" w:hAnsi="Times New Roman"/>
          <w:b/>
          <w:bCs/>
          <w:sz w:val="28"/>
          <w:szCs w:val="28"/>
        </w:rPr>
      </w:pPr>
      <w:r w:rsidRPr="004F146A">
        <w:rPr>
          <w:rFonts w:ascii="Times New Roman" w:hAnsi="Times New Roman"/>
          <w:b/>
          <w:bCs/>
          <w:sz w:val="28"/>
          <w:szCs w:val="28"/>
        </w:rPr>
        <w:t>Акт внедрения</w:t>
      </w:r>
    </w:p>
    <w:p w14:paraId="44477B7C" w14:textId="77777777" w:rsidR="00A71DB4" w:rsidRPr="004F146A" w:rsidRDefault="00A71DB4" w:rsidP="008001C0">
      <w:pPr>
        <w:spacing w:after="0" w:line="240" w:lineRule="auto"/>
        <w:jc w:val="center"/>
        <w:rPr>
          <w:rFonts w:ascii="Times New Roman" w:hAnsi="Times New Roman"/>
          <w:b/>
          <w:bCs/>
          <w:sz w:val="28"/>
          <w:szCs w:val="28"/>
        </w:rPr>
      </w:pPr>
    </w:p>
    <w:p w14:paraId="060897E0" w14:textId="4C0E911F" w:rsidR="008001C0" w:rsidRPr="004F146A" w:rsidRDefault="004265CF" w:rsidP="008001C0">
      <w:pPr>
        <w:spacing w:after="0" w:line="240" w:lineRule="auto"/>
        <w:jc w:val="center"/>
        <w:rPr>
          <w:rFonts w:ascii="Times New Roman" w:hAnsi="Times New Roman"/>
          <w:b/>
          <w:bCs/>
          <w:sz w:val="28"/>
          <w:szCs w:val="28"/>
        </w:rPr>
      </w:pPr>
      <w:r w:rsidRPr="004F146A">
        <w:rPr>
          <w:rFonts w:ascii="Times New Roman" w:hAnsi="Times New Roman"/>
          <w:b/>
          <w:bCs/>
          <w:noProof/>
          <w:sz w:val="28"/>
          <w:szCs w:val="28"/>
        </w:rPr>
        <w:drawing>
          <wp:inline distT="0" distB="0" distL="0" distR="0" wp14:anchorId="65E21F49" wp14:editId="2ED7293C">
            <wp:extent cx="5515745" cy="7840169"/>
            <wp:effectExtent l="0" t="0" r="8890" b="8890"/>
            <wp:docPr id="14708120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812047" name=""/>
                    <pic:cNvPicPr/>
                  </pic:nvPicPr>
                  <pic:blipFill>
                    <a:blip r:embed="rId97"/>
                    <a:stretch>
                      <a:fillRect/>
                    </a:stretch>
                  </pic:blipFill>
                  <pic:spPr>
                    <a:xfrm>
                      <a:off x="0" y="0"/>
                      <a:ext cx="5515745" cy="7840169"/>
                    </a:xfrm>
                    <a:prstGeom prst="rect">
                      <a:avLst/>
                    </a:prstGeom>
                  </pic:spPr>
                </pic:pic>
              </a:graphicData>
            </a:graphic>
          </wp:inline>
        </w:drawing>
      </w:r>
    </w:p>
    <w:p w14:paraId="12B72074" w14:textId="17123DFC" w:rsidR="008001C0" w:rsidRPr="004F146A" w:rsidRDefault="008001C0" w:rsidP="0040101E">
      <w:pPr>
        <w:spacing w:after="0"/>
        <w:jc w:val="center"/>
        <w:rPr>
          <w:rFonts w:ascii="Times New Roman" w:hAnsi="Times New Roman"/>
          <w:b/>
          <w:bCs/>
          <w:sz w:val="28"/>
          <w:szCs w:val="28"/>
        </w:rPr>
      </w:pPr>
      <w:r w:rsidRPr="004F146A">
        <w:rPr>
          <w:rFonts w:ascii="Times New Roman" w:hAnsi="Times New Roman"/>
          <w:b/>
          <w:bCs/>
          <w:sz w:val="28"/>
          <w:szCs w:val="28"/>
        </w:rPr>
        <w:br w:type="page"/>
      </w:r>
      <w:r w:rsidRPr="004F146A">
        <w:rPr>
          <w:rFonts w:ascii="Times New Roman" w:hAnsi="Times New Roman"/>
          <w:b/>
          <w:bCs/>
          <w:sz w:val="28"/>
          <w:szCs w:val="28"/>
        </w:rPr>
        <w:lastRenderedPageBreak/>
        <w:t xml:space="preserve">ПРИЛОЖЕНИЕ </w:t>
      </w:r>
      <w:r w:rsidR="00A71DB4" w:rsidRPr="004F146A">
        <w:rPr>
          <w:rFonts w:ascii="Times New Roman" w:hAnsi="Times New Roman"/>
          <w:b/>
          <w:bCs/>
          <w:sz w:val="28"/>
          <w:szCs w:val="28"/>
        </w:rPr>
        <w:t>С</w:t>
      </w:r>
    </w:p>
    <w:p w14:paraId="6D2FDDC6" w14:textId="77777777" w:rsidR="0040101E" w:rsidRPr="004F146A" w:rsidRDefault="0040101E" w:rsidP="0040101E">
      <w:pPr>
        <w:spacing w:after="0"/>
        <w:jc w:val="center"/>
        <w:rPr>
          <w:rFonts w:ascii="Times New Roman" w:hAnsi="Times New Roman"/>
          <w:b/>
          <w:bCs/>
          <w:sz w:val="28"/>
          <w:szCs w:val="28"/>
        </w:rPr>
      </w:pPr>
    </w:p>
    <w:p w14:paraId="0F5F22F2" w14:textId="77777777"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t>Акт внедрения</w:t>
      </w:r>
    </w:p>
    <w:p w14:paraId="1558CA76" w14:textId="77777777" w:rsidR="00A71DB4" w:rsidRPr="004F146A" w:rsidRDefault="00A71DB4" w:rsidP="0040101E">
      <w:pPr>
        <w:spacing w:after="0" w:line="240" w:lineRule="auto"/>
        <w:jc w:val="center"/>
        <w:rPr>
          <w:rFonts w:ascii="Times New Roman" w:hAnsi="Times New Roman"/>
          <w:b/>
          <w:bCs/>
          <w:sz w:val="28"/>
          <w:szCs w:val="28"/>
        </w:rPr>
      </w:pPr>
    </w:p>
    <w:p w14:paraId="08302495" w14:textId="7CE65263" w:rsidR="0040101E" w:rsidRPr="004F146A" w:rsidRDefault="002A6BF7" w:rsidP="008001C0">
      <w:pPr>
        <w:jc w:val="center"/>
        <w:rPr>
          <w:rFonts w:ascii="Times New Roman" w:hAnsi="Times New Roman"/>
          <w:b/>
          <w:bCs/>
          <w:sz w:val="28"/>
          <w:szCs w:val="28"/>
        </w:rPr>
      </w:pPr>
      <w:r w:rsidRPr="004F146A">
        <w:rPr>
          <w:rFonts w:ascii="Times New Roman" w:hAnsi="Times New Roman"/>
          <w:b/>
          <w:bCs/>
          <w:noProof/>
          <w:sz w:val="28"/>
          <w:szCs w:val="28"/>
        </w:rPr>
        <w:drawing>
          <wp:inline distT="0" distB="0" distL="0" distR="0" wp14:anchorId="2AF38C17" wp14:editId="1C6F4C77">
            <wp:extent cx="5639587" cy="7602011"/>
            <wp:effectExtent l="0" t="0" r="0" b="0"/>
            <wp:docPr id="1118079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07961" name=""/>
                    <pic:cNvPicPr/>
                  </pic:nvPicPr>
                  <pic:blipFill>
                    <a:blip r:embed="rId98">
                      <a:extLst>
                        <a:ext uri="{BEBA8EAE-BF5A-486C-A8C5-ECC9F3942E4B}">
                          <a14:imgProps xmlns:a14="http://schemas.microsoft.com/office/drawing/2010/main">
                            <a14:imgLayer r:embed="rId99">
                              <a14:imgEffect>
                                <a14:colorTemperature colorTemp="7200"/>
                              </a14:imgEffect>
                              <a14:imgEffect>
                                <a14:brightnessContrast bright="40000"/>
                              </a14:imgEffect>
                            </a14:imgLayer>
                          </a14:imgProps>
                        </a:ext>
                      </a:extLst>
                    </a:blip>
                    <a:stretch>
                      <a:fillRect/>
                    </a:stretch>
                  </pic:blipFill>
                  <pic:spPr>
                    <a:xfrm>
                      <a:off x="0" y="0"/>
                      <a:ext cx="5639587" cy="7602011"/>
                    </a:xfrm>
                    <a:prstGeom prst="rect">
                      <a:avLst/>
                    </a:prstGeom>
                  </pic:spPr>
                </pic:pic>
              </a:graphicData>
            </a:graphic>
          </wp:inline>
        </w:drawing>
      </w:r>
    </w:p>
    <w:p w14:paraId="342860E2" w14:textId="77777777" w:rsidR="00E433CE" w:rsidRDefault="00E433CE">
      <w:pPr>
        <w:spacing w:after="0" w:line="240" w:lineRule="auto"/>
        <w:rPr>
          <w:rFonts w:ascii="Times New Roman" w:hAnsi="Times New Roman"/>
          <w:b/>
          <w:bCs/>
          <w:sz w:val="28"/>
          <w:szCs w:val="28"/>
        </w:rPr>
      </w:pPr>
      <w:r>
        <w:rPr>
          <w:rFonts w:ascii="Times New Roman" w:hAnsi="Times New Roman"/>
          <w:b/>
          <w:bCs/>
          <w:sz w:val="28"/>
          <w:szCs w:val="28"/>
        </w:rPr>
        <w:br w:type="page"/>
      </w:r>
    </w:p>
    <w:p w14:paraId="31F9D02A" w14:textId="1A8324D3" w:rsidR="008001C0" w:rsidRPr="004F146A" w:rsidRDefault="008001C0"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lastRenderedPageBreak/>
        <w:t xml:space="preserve">ПРИЛОЖЕНИЕ </w:t>
      </w:r>
      <w:r w:rsidR="00A71DB4" w:rsidRPr="004F146A">
        <w:rPr>
          <w:rFonts w:ascii="Times New Roman" w:hAnsi="Times New Roman"/>
          <w:b/>
          <w:bCs/>
          <w:sz w:val="28"/>
          <w:szCs w:val="28"/>
        </w:rPr>
        <w:t>Т</w:t>
      </w:r>
    </w:p>
    <w:p w14:paraId="70426DF9" w14:textId="77777777" w:rsidR="0040101E" w:rsidRPr="004F146A" w:rsidRDefault="0040101E" w:rsidP="0040101E">
      <w:pPr>
        <w:spacing w:after="0" w:line="240" w:lineRule="auto"/>
        <w:jc w:val="center"/>
        <w:rPr>
          <w:rFonts w:ascii="Times New Roman" w:hAnsi="Times New Roman"/>
          <w:b/>
          <w:bCs/>
          <w:sz w:val="28"/>
          <w:szCs w:val="28"/>
        </w:rPr>
      </w:pPr>
    </w:p>
    <w:p w14:paraId="6BC5C1B9" w14:textId="38C19157"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t>Акт внедрения</w:t>
      </w:r>
    </w:p>
    <w:p w14:paraId="5C5A2A75" w14:textId="77777777" w:rsidR="00A71DB4" w:rsidRPr="004F146A" w:rsidRDefault="00A71DB4" w:rsidP="0040101E">
      <w:pPr>
        <w:spacing w:after="0" w:line="240" w:lineRule="auto"/>
        <w:jc w:val="center"/>
        <w:rPr>
          <w:rFonts w:ascii="Times New Roman" w:hAnsi="Times New Roman"/>
          <w:b/>
          <w:bCs/>
          <w:sz w:val="28"/>
          <w:szCs w:val="28"/>
        </w:rPr>
      </w:pPr>
    </w:p>
    <w:p w14:paraId="4B84E66E" w14:textId="4AC89F78" w:rsidR="00B10FDF" w:rsidRPr="004F146A" w:rsidRDefault="00B10FDF" w:rsidP="00A71DB4">
      <w:pPr>
        <w:jc w:val="center"/>
        <w:rPr>
          <w:rFonts w:ascii="Times New Roman" w:hAnsi="Times New Roman"/>
          <w:b/>
          <w:bCs/>
          <w:sz w:val="28"/>
          <w:szCs w:val="28"/>
        </w:rPr>
      </w:pPr>
      <w:r w:rsidRPr="004F146A">
        <w:rPr>
          <w:rFonts w:ascii="Times New Roman" w:hAnsi="Times New Roman"/>
          <w:b/>
          <w:bCs/>
          <w:noProof/>
          <w:sz w:val="28"/>
          <w:szCs w:val="28"/>
        </w:rPr>
        <w:drawing>
          <wp:inline distT="0" distB="0" distL="0" distR="0" wp14:anchorId="7439B4B4" wp14:editId="74D53856">
            <wp:extent cx="5620534" cy="7773485"/>
            <wp:effectExtent l="0" t="0" r="0" b="0"/>
            <wp:docPr id="1627154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154203" name=""/>
                    <pic:cNvPicPr/>
                  </pic:nvPicPr>
                  <pic:blipFill>
                    <a:blip r:embed="rId100">
                      <a:extLst>
                        <a:ext uri="{BEBA8EAE-BF5A-486C-A8C5-ECC9F3942E4B}">
                          <a14:imgProps xmlns:a14="http://schemas.microsoft.com/office/drawing/2010/main">
                            <a14:imgLayer r:embed="rId101">
                              <a14:imgEffect>
                                <a14:brightnessContrast bright="40000" contrast="-40000"/>
                              </a14:imgEffect>
                            </a14:imgLayer>
                          </a14:imgProps>
                        </a:ext>
                      </a:extLst>
                    </a:blip>
                    <a:stretch>
                      <a:fillRect/>
                    </a:stretch>
                  </pic:blipFill>
                  <pic:spPr>
                    <a:xfrm>
                      <a:off x="0" y="0"/>
                      <a:ext cx="5620534" cy="7773485"/>
                    </a:xfrm>
                    <a:prstGeom prst="rect">
                      <a:avLst/>
                    </a:prstGeom>
                  </pic:spPr>
                </pic:pic>
              </a:graphicData>
            </a:graphic>
          </wp:inline>
        </w:drawing>
      </w:r>
    </w:p>
    <w:p w14:paraId="0D9A9477" w14:textId="77777777" w:rsidR="00B10FDF" w:rsidRPr="004F146A" w:rsidRDefault="00B10FDF">
      <w:pPr>
        <w:spacing w:after="0" w:line="240" w:lineRule="auto"/>
        <w:rPr>
          <w:rFonts w:ascii="Times New Roman" w:hAnsi="Times New Roman"/>
          <w:b/>
          <w:bCs/>
          <w:sz w:val="28"/>
          <w:szCs w:val="28"/>
        </w:rPr>
      </w:pPr>
      <w:r w:rsidRPr="004F146A">
        <w:rPr>
          <w:rFonts w:ascii="Times New Roman" w:hAnsi="Times New Roman"/>
          <w:b/>
          <w:bCs/>
          <w:sz w:val="28"/>
          <w:szCs w:val="28"/>
        </w:rPr>
        <w:br w:type="page"/>
      </w:r>
    </w:p>
    <w:p w14:paraId="47662A46" w14:textId="7486BE38"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lastRenderedPageBreak/>
        <w:t xml:space="preserve">ПРИЛОЖЕНИЕ </w:t>
      </w:r>
      <w:r w:rsidR="00A71DB4" w:rsidRPr="004F146A">
        <w:rPr>
          <w:rFonts w:ascii="Times New Roman" w:hAnsi="Times New Roman"/>
          <w:b/>
          <w:bCs/>
          <w:sz w:val="28"/>
          <w:szCs w:val="28"/>
        </w:rPr>
        <w:t>У</w:t>
      </w:r>
    </w:p>
    <w:p w14:paraId="671C7A39" w14:textId="77777777" w:rsidR="0040101E" w:rsidRPr="004F146A" w:rsidRDefault="0040101E" w:rsidP="0040101E">
      <w:pPr>
        <w:spacing w:after="0" w:line="240" w:lineRule="auto"/>
        <w:jc w:val="center"/>
        <w:rPr>
          <w:rFonts w:ascii="Times New Roman" w:hAnsi="Times New Roman"/>
          <w:b/>
          <w:bCs/>
          <w:sz w:val="28"/>
          <w:szCs w:val="28"/>
        </w:rPr>
      </w:pPr>
    </w:p>
    <w:p w14:paraId="76B0399E" w14:textId="33C56007" w:rsidR="0040101E" w:rsidRPr="004F146A" w:rsidRDefault="0040101E" w:rsidP="0040101E">
      <w:pPr>
        <w:spacing w:after="0" w:line="240" w:lineRule="auto"/>
        <w:jc w:val="center"/>
        <w:rPr>
          <w:rFonts w:ascii="Times New Roman" w:hAnsi="Times New Roman"/>
          <w:b/>
          <w:bCs/>
          <w:noProof/>
          <w:sz w:val="28"/>
          <w:szCs w:val="28"/>
        </w:rPr>
      </w:pPr>
      <w:r w:rsidRPr="004F146A">
        <w:rPr>
          <w:rFonts w:ascii="Times New Roman" w:hAnsi="Times New Roman"/>
          <w:b/>
          <w:bCs/>
          <w:sz w:val="28"/>
          <w:szCs w:val="28"/>
        </w:rPr>
        <w:t>Акт внедрения</w:t>
      </w:r>
      <w:r w:rsidRPr="004F146A">
        <w:rPr>
          <w:rFonts w:ascii="Times New Roman" w:hAnsi="Times New Roman"/>
          <w:noProof/>
          <w:sz w:val="28"/>
          <w:szCs w:val="28"/>
        </w:rPr>
        <w:t xml:space="preserve"> </w:t>
      </w:r>
      <w:r w:rsidRPr="004F146A">
        <w:rPr>
          <w:rFonts w:ascii="Times New Roman" w:hAnsi="Times New Roman"/>
          <w:b/>
          <w:bCs/>
          <w:noProof/>
          <w:sz w:val="28"/>
          <w:szCs w:val="28"/>
        </w:rPr>
        <w:t>КазАСТ</w:t>
      </w:r>
    </w:p>
    <w:p w14:paraId="462552E6" w14:textId="77777777" w:rsidR="00B10FDF" w:rsidRPr="004F146A" w:rsidRDefault="00B10FDF" w:rsidP="0040101E">
      <w:pPr>
        <w:spacing w:after="0" w:line="240" w:lineRule="auto"/>
        <w:jc w:val="center"/>
        <w:rPr>
          <w:noProof/>
        </w:rPr>
      </w:pPr>
    </w:p>
    <w:p w14:paraId="3BFAEFA8" w14:textId="2936FBCC" w:rsidR="0040101E" w:rsidRPr="004F146A" w:rsidRDefault="007554E0">
      <w:pPr>
        <w:spacing w:after="0" w:line="240" w:lineRule="auto"/>
        <w:rPr>
          <w:noProof/>
        </w:rPr>
      </w:pPr>
      <w:r w:rsidRPr="004F146A">
        <w:rPr>
          <w:noProof/>
        </w:rPr>
        <w:drawing>
          <wp:inline distT="0" distB="0" distL="0" distR="0" wp14:anchorId="3D669A80" wp14:editId="32DF238B">
            <wp:extent cx="5630061" cy="7754432"/>
            <wp:effectExtent l="0" t="0" r="8890" b="0"/>
            <wp:docPr id="1724547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54780" name=""/>
                    <pic:cNvPicPr/>
                  </pic:nvPicPr>
                  <pic:blipFill>
                    <a:blip r:embed="rId102">
                      <a:extLst>
                        <a:ext uri="{BEBA8EAE-BF5A-486C-A8C5-ECC9F3942E4B}">
                          <a14:imgProps xmlns:a14="http://schemas.microsoft.com/office/drawing/2010/main">
                            <a14:imgLayer r:embed="rId103">
                              <a14:imgEffect>
                                <a14:brightnessContrast bright="20000"/>
                              </a14:imgEffect>
                            </a14:imgLayer>
                          </a14:imgProps>
                        </a:ext>
                      </a:extLst>
                    </a:blip>
                    <a:stretch>
                      <a:fillRect/>
                    </a:stretch>
                  </pic:blipFill>
                  <pic:spPr>
                    <a:xfrm>
                      <a:off x="0" y="0"/>
                      <a:ext cx="5630061" cy="7754432"/>
                    </a:xfrm>
                    <a:prstGeom prst="rect">
                      <a:avLst/>
                    </a:prstGeom>
                  </pic:spPr>
                </pic:pic>
              </a:graphicData>
            </a:graphic>
          </wp:inline>
        </w:drawing>
      </w:r>
      <w:r w:rsidR="0040101E" w:rsidRPr="004F146A">
        <w:rPr>
          <w:noProof/>
        </w:rPr>
        <w:br w:type="page"/>
      </w:r>
    </w:p>
    <w:p w14:paraId="65421815" w14:textId="552458D2"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lastRenderedPageBreak/>
        <w:t xml:space="preserve">ПРИЛОЖЕНИЕ </w:t>
      </w:r>
      <w:r w:rsidR="00A71DB4" w:rsidRPr="004F146A">
        <w:rPr>
          <w:rFonts w:ascii="Times New Roman" w:hAnsi="Times New Roman"/>
          <w:b/>
          <w:bCs/>
          <w:sz w:val="28"/>
          <w:szCs w:val="28"/>
        </w:rPr>
        <w:t>Ф</w:t>
      </w:r>
    </w:p>
    <w:p w14:paraId="12F23C2E" w14:textId="77777777" w:rsidR="0040101E" w:rsidRPr="004F146A" w:rsidRDefault="0040101E" w:rsidP="0040101E">
      <w:pPr>
        <w:spacing w:after="0" w:line="240" w:lineRule="auto"/>
        <w:jc w:val="center"/>
        <w:rPr>
          <w:rFonts w:ascii="Times New Roman" w:hAnsi="Times New Roman"/>
          <w:b/>
          <w:bCs/>
          <w:sz w:val="28"/>
          <w:szCs w:val="28"/>
        </w:rPr>
      </w:pPr>
    </w:p>
    <w:p w14:paraId="380C10C1" w14:textId="796C90B2" w:rsidR="0040101E" w:rsidRPr="004F146A" w:rsidRDefault="0040101E" w:rsidP="009C75C6">
      <w:pPr>
        <w:spacing w:after="0" w:line="240" w:lineRule="auto"/>
        <w:jc w:val="center"/>
        <w:rPr>
          <w:rFonts w:ascii="Times New Roman" w:hAnsi="Times New Roman"/>
          <w:b/>
          <w:bCs/>
          <w:sz w:val="28"/>
          <w:szCs w:val="28"/>
        </w:rPr>
      </w:pPr>
      <w:r w:rsidRPr="004F146A">
        <w:rPr>
          <w:rFonts w:ascii="Times New Roman" w:hAnsi="Times New Roman"/>
          <w:b/>
          <w:bCs/>
          <w:sz w:val="28"/>
          <w:szCs w:val="28"/>
        </w:rPr>
        <w:t>Акт внедрения ЖЕНПИ</w:t>
      </w:r>
      <w:r w:rsidR="009C75C6" w:rsidRPr="004F146A">
        <w:rPr>
          <w:rFonts w:ascii="Times New Roman" w:hAnsi="Times New Roman"/>
          <w:b/>
          <w:bCs/>
          <w:noProof/>
          <w:sz w:val="28"/>
          <w:szCs w:val="28"/>
        </w:rPr>
        <w:drawing>
          <wp:inline distT="0" distB="0" distL="0" distR="0" wp14:anchorId="183710AF" wp14:editId="75D88424">
            <wp:extent cx="5782482" cy="8030696"/>
            <wp:effectExtent l="0" t="0" r="8890" b="8890"/>
            <wp:docPr id="1194321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321461" name=""/>
                    <pic:cNvPicPr/>
                  </pic:nvPicPr>
                  <pic:blipFill>
                    <a:blip r:embed="rId104">
                      <a:extLst>
                        <a:ext uri="{BEBA8EAE-BF5A-486C-A8C5-ECC9F3942E4B}">
                          <a14:imgProps xmlns:a14="http://schemas.microsoft.com/office/drawing/2010/main">
                            <a14:imgLayer r:embed="rId105">
                              <a14:imgEffect>
                                <a14:brightnessContrast bright="20000" contrast="20000"/>
                              </a14:imgEffect>
                            </a14:imgLayer>
                          </a14:imgProps>
                        </a:ext>
                      </a:extLst>
                    </a:blip>
                    <a:stretch>
                      <a:fillRect/>
                    </a:stretch>
                  </pic:blipFill>
                  <pic:spPr>
                    <a:xfrm>
                      <a:off x="0" y="0"/>
                      <a:ext cx="5782482" cy="8030696"/>
                    </a:xfrm>
                    <a:prstGeom prst="rect">
                      <a:avLst/>
                    </a:prstGeom>
                  </pic:spPr>
                </pic:pic>
              </a:graphicData>
            </a:graphic>
          </wp:inline>
        </w:drawing>
      </w:r>
    </w:p>
    <w:p w14:paraId="45B5C48A" w14:textId="77777777" w:rsidR="009C75C6" w:rsidRPr="004F146A" w:rsidRDefault="009C75C6" w:rsidP="0040101E">
      <w:pPr>
        <w:spacing w:after="0" w:line="240" w:lineRule="auto"/>
        <w:jc w:val="center"/>
        <w:rPr>
          <w:rFonts w:ascii="Times New Roman" w:hAnsi="Times New Roman"/>
          <w:b/>
          <w:bCs/>
          <w:sz w:val="28"/>
          <w:szCs w:val="28"/>
        </w:rPr>
      </w:pPr>
    </w:p>
    <w:p w14:paraId="1720504D" w14:textId="77777777" w:rsidR="009C75C6" w:rsidRPr="004F146A" w:rsidRDefault="009C75C6">
      <w:pPr>
        <w:spacing w:after="0" w:line="240" w:lineRule="auto"/>
        <w:rPr>
          <w:rFonts w:ascii="Times New Roman" w:hAnsi="Times New Roman"/>
          <w:b/>
          <w:bCs/>
          <w:sz w:val="28"/>
          <w:szCs w:val="28"/>
        </w:rPr>
      </w:pPr>
      <w:r w:rsidRPr="004F146A">
        <w:rPr>
          <w:rFonts w:ascii="Times New Roman" w:hAnsi="Times New Roman"/>
          <w:b/>
          <w:bCs/>
          <w:sz w:val="28"/>
          <w:szCs w:val="28"/>
        </w:rPr>
        <w:br w:type="page"/>
      </w:r>
    </w:p>
    <w:p w14:paraId="2C90FAAB" w14:textId="6941A9E9"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lastRenderedPageBreak/>
        <w:t xml:space="preserve">ПРИЛОЖЕНИЕ </w:t>
      </w:r>
      <w:r w:rsidR="00A71DB4" w:rsidRPr="004F146A">
        <w:rPr>
          <w:rFonts w:ascii="Times New Roman" w:hAnsi="Times New Roman"/>
          <w:b/>
          <w:bCs/>
          <w:sz w:val="28"/>
          <w:szCs w:val="28"/>
        </w:rPr>
        <w:t>Х</w:t>
      </w:r>
    </w:p>
    <w:p w14:paraId="377CF116" w14:textId="77777777" w:rsidR="0040101E" w:rsidRPr="004F146A" w:rsidRDefault="0040101E" w:rsidP="0040101E">
      <w:pPr>
        <w:spacing w:after="0" w:line="240" w:lineRule="auto"/>
        <w:jc w:val="center"/>
        <w:rPr>
          <w:rFonts w:ascii="Times New Roman" w:hAnsi="Times New Roman"/>
          <w:b/>
          <w:bCs/>
          <w:sz w:val="28"/>
          <w:szCs w:val="28"/>
        </w:rPr>
      </w:pPr>
    </w:p>
    <w:p w14:paraId="74210074" w14:textId="7FC71C19"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t>Акт внедрения</w:t>
      </w:r>
    </w:p>
    <w:p w14:paraId="23640227" w14:textId="77777777" w:rsidR="00A71DB4" w:rsidRPr="004F146A" w:rsidRDefault="00A71DB4" w:rsidP="0040101E">
      <w:pPr>
        <w:spacing w:after="0" w:line="240" w:lineRule="auto"/>
        <w:jc w:val="center"/>
        <w:rPr>
          <w:rFonts w:ascii="Times New Roman" w:hAnsi="Times New Roman"/>
          <w:b/>
          <w:bCs/>
          <w:sz w:val="28"/>
          <w:szCs w:val="28"/>
        </w:rPr>
      </w:pPr>
    </w:p>
    <w:p w14:paraId="56E2D8B7" w14:textId="61E967CC" w:rsidR="0040101E" w:rsidRPr="004F146A" w:rsidRDefault="007C49EA" w:rsidP="0040101E">
      <w:pPr>
        <w:spacing w:after="0" w:line="240" w:lineRule="auto"/>
        <w:jc w:val="center"/>
        <w:rPr>
          <w:rFonts w:ascii="Times New Roman" w:hAnsi="Times New Roman"/>
          <w:b/>
          <w:bCs/>
          <w:sz w:val="28"/>
          <w:szCs w:val="28"/>
        </w:rPr>
      </w:pPr>
      <w:r w:rsidRPr="004F146A">
        <w:rPr>
          <w:rFonts w:ascii="Times New Roman" w:hAnsi="Times New Roman"/>
          <w:b/>
          <w:bCs/>
          <w:noProof/>
          <w:sz w:val="28"/>
          <w:szCs w:val="28"/>
        </w:rPr>
        <w:drawing>
          <wp:inline distT="0" distB="0" distL="0" distR="0" wp14:anchorId="523FFA8A" wp14:editId="7B7B5C84">
            <wp:extent cx="5353797" cy="7878274"/>
            <wp:effectExtent l="0" t="0" r="0" b="8890"/>
            <wp:docPr id="2723175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317566" name=""/>
                    <pic:cNvPicPr/>
                  </pic:nvPicPr>
                  <pic:blipFill>
                    <a:blip r:embed="rId106"/>
                    <a:stretch>
                      <a:fillRect/>
                    </a:stretch>
                  </pic:blipFill>
                  <pic:spPr>
                    <a:xfrm>
                      <a:off x="0" y="0"/>
                      <a:ext cx="5353797" cy="7878274"/>
                    </a:xfrm>
                    <a:prstGeom prst="rect">
                      <a:avLst/>
                    </a:prstGeom>
                  </pic:spPr>
                </pic:pic>
              </a:graphicData>
            </a:graphic>
          </wp:inline>
        </w:drawing>
      </w:r>
    </w:p>
    <w:p w14:paraId="50FC300F" w14:textId="77777777" w:rsidR="0040101E" w:rsidRPr="004F146A" w:rsidRDefault="0040101E" w:rsidP="0040101E">
      <w:pPr>
        <w:spacing w:after="0" w:line="240" w:lineRule="auto"/>
        <w:jc w:val="center"/>
        <w:rPr>
          <w:rFonts w:ascii="Times New Roman" w:hAnsi="Times New Roman"/>
          <w:b/>
          <w:bCs/>
          <w:sz w:val="28"/>
          <w:szCs w:val="28"/>
        </w:rPr>
      </w:pPr>
    </w:p>
    <w:p w14:paraId="22ECC0A1" w14:textId="77777777" w:rsidR="008001C0" w:rsidRPr="004F146A" w:rsidRDefault="008001C0" w:rsidP="008001C0">
      <w:pPr>
        <w:jc w:val="center"/>
        <w:rPr>
          <w:rFonts w:ascii="Times New Roman" w:hAnsi="Times New Roman"/>
          <w:b/>
          <w:bCs/>
          <w:sz w:val="28"/>
          <w:szCs w:val="28"/>
        </w:rPr>
      </w:pPr>
    </w:p>
    <w:p w14:paraId="66383263" w14:textId="4342A4C2"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lastRenderedPageBreak/>
        <w:t xml:space="preserve">ПРИЛОЖЕНИЕ </w:t>
      </w:r>
      <w:r w:rsidR="00A71DB4" w:rsidRPr="004F146A">
        <w:rPr>
          <w:rFonts w:ascii="Times New Roman" w:hAnsi="Times New Roman"/>
          <w:b/>
          <w:bCs/>
          <w:sz w:val="28"/>
          <w:szCs w:val="28"/>
        </w:rPr>
        <w:t>Ц</w:t>
      </w:r>
    </w:p>
    <w:p w14:paraId="455792BA" w14:textId="77777777" w:rsidR="0040101E" w:rsidRPr="004F146A" w:rsidRDefault="0040101E" w:rsidP="0040101E">
      <w:pPr>
        <w:spacing w:after="0" w:line="240" w:lineRule="auto"/>
        <w:jc w:val="center"/>
        <w:rPr>
          <w:rFonts w:ascii="Times New Roman" w:hAnsi="Times New Roman"/>
          <w:b/>
          <w:bCs/>
          <w:sz w:val="28"/>
          <w:szCs w:val="28"/>
        </w:rPr>
      </w:pPr>
    </w:p>
    <w:p w14:paraId="08C45D85" w14:textId="576AA511"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t>Акт внедрения</w:t>
      </w:r>
    </w:p>
    <w:p w14:paraId="08A8DBE4" w14:textId="77777777" w:rsidR="0040101E" w:rsidRPr="004F146A" w:rsidRDefault="0040101E">
      <w:pPr>
        <w:spacing w:after="0" w:line="240" w:lineRule="auto"/>
        <w:rPr>
          <w:rFonts w:ascii="Times New Roman" w:hAnsi="Times New Roman"/>
          <w:sz w:val="28"/>
          <w:szCs w:val="28"/>
        </w:rPr>
      </w:pPr>
    </w:p>
    <w:p w14:paraId="23404494" w14:textId="05A9EFCC" w:rsidR="0040101E" w:rsidRPr="004F146A" w:rsidRDefault="002936E1" w:rsidP="00A71DB4">
      <w:pPr>
        <w:spacing w:after="0" w:line="240" w:lineRule="auto"/>
        <w:jc w:val="center"/>
        <w:rPr>
          <w:rFonts w:ascii="Times New Roman" w:hAnsi="Times New Roman"/>
          <w:sz w:val="28"/>
          <w:szCs w:val="28"/>
        </w:rPr>
      </w:pPr>
      <w:r w:rsidRPr="004F146A">
        <w:rPr>
          <w:rFonts w:ascii="Times New Roman" w:hAnsi="Times New Roman"/>
          <w:noProof/>
          <w:sz w:val="28"/>
          <w:szCs w:val="28"/>
        </w:rPr>
        <w:drawing>
          <wp:inline distT="0" distB="0" distL="0" distR="0" wp14:anchorId="63610D6B" wp14:editId="3964D90E">
            <wp:extent cx="5362640" cy="7809100"/>
            <wp:effectExtent l="0" t="0" r="0" b="1905"/>
            <wp:docPr id="16891850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85047" name=""/>
                    <pic:cNvPicPr/>
                  </pic:nvPicPr>
                  <pic:blipFill>
                    <a:blip r:embed="rId107"/>
                    <a:stretch>
                      <a:fillRect/>
                    </a:stretch>
                  </pic:blipFill>
                  <pic:spPr>
                    <a:xfrm>
                      <a:off x="0" y="0"/>
                      <a:ext cx="5365628" cy="7813451"/>
                    </a:xfrm>
                    <a:prstGeom prst="rect">
                      <a:avLst/>
                    </a:prstGeom>
                  </pic:spPr>
                </pic:pic>
              </a:graphicData>
            </a:graphic>
          </wp:inline>
        </w:drawing>
      </w:r>
      <w:r w:rsidR="0040101E" w:rsidRPr="004F146A">
        <w:rPr>
          <w:rFonts w:ascii="Times New Roman" w:hAnsi="Times New Roman"/>
          <w:sz w:val="28"/>
          <w:szCs w:val="28"/>
        </w:rPr>
        <w:br w:type="page"/>
      </w:r>
    </w:p>
    <w:p w14:paraId="5EEF5DB4" w14:textId="4FC28AB0"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lastRenderedPageBreak/>
        <w:t xml:space="preserve">ПРИЛОЖЕНИЕ </w:t>
      </w:r>
      <w:r w:rsidR="00A71DB4" w:rsidRPr="004F146A">
        <w:rPr>
          <w:rFonts w:ascii="Times New Roman" w:hAnsi="Times New Roman"/>
          <w:b/>
          <w:bCs/>
          <w:sz w:val="28"/>
          <w:szCs w:val="28"/>
        </w:rPr>
        <w:t>Ш</w:t>
      </w:r>
    </w:p>
    <w:p w14:paraId="0AB96150" w14:textId="77777777" w:rsidR="0040101E" w:rsidRPr="004F146A" w:rsidRDefault="0040101E" w:rsidP="0040101E">
      <w:pPr>
        <w:spacing w:after="0" w:line="240" w:lineRule="auto"/>
        <w:jc w:val="center"/>
        <w:rPr>
          <w:rFonts w:ascii="Times New Roman" w:hAnsi="Times New Roman"/>
          <w:b/>
          <w:bCs/>
          <w:sz w:val="28"/>
          <w:szCs w:val="28"/>
        </w:rPr>
      </w:pPr>
    </w:p>
    <w:p w14:paraId="12EB7302" w14:textId="77777777"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t>Акт внедрения</w:t>
      </w:r>
    </w:p>
    <w:p w14:paraId="7F27C27B" w14:textId="77777777" w:rsidR="00A71DB4" w:rsidRPr="004F146A" w:rsidRDefault="00A71DB4" w:rsidP="0040101E">
      <w:pPr>
        <w:spacing w:after="0" w:line="240" w:lineRule="auto"/>
        <w:jc w:val="center"/>
        <w:rPr>
          <w:rFonts w:ascii="Times New Roman" w:hAnsi="Times New Roman"/>
          <w:b/>
          <w:bCs/>
          <w:sz w:val="28"/>
          <w:szCs w:val="28"/>
        </w:rPr>
      </w:pPr>
    </w:p>
    <w:p w14:paraId="44C27489" w14:textId="35134570" w:rsidR="0040101E" w:rsidRPr="004F146A" w:rsidRDefault="008756DB" w:rsidP="0040101E">
      <w:pPr>
        <w:spacing w:after="0" w:line="240" w:lineRule="auto"/>
        <w:jc w:val="center"/>
        <w:rPr>
          <w:rFonts w:ascii="Times New Roman" w:hAnsi="Times New Roman"/>
          <w:b/>
          <w:bCs/>
          <w:sz w:val="28"/>
          <w:szCs w:val="28"/>
        </w:rPr>
      </w:pPr>
      <w:r w:rsidRPr="004F146A">
        <w:rPr>
          <w:rFonts w:ascii="Times New Roman" w:hAnsi="Times New Roman"/>
          <w:b/>
          <w:bCs/>
          <w:noProof/>
          <w:sz w:val="28"/>
          <w:szCs w:val="28"/>
        </w:rPr>
        <w:drawing>
          <wp:inline distT="0" distB="0" distL="0" distR="0" wp14:anchorId="3F5BA55E" wp14:editId="39E3CC28">
            <wp:extent cx="5534797" cy="7897327"/>
            <wp:effectExtent l="0" t="0" r="8890" b="8890"/>
            <wp:docPr id="6361709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170996" name=""/>
                    <pic:cNvPicPr/>
                  </pic:nvPicPr>
                  <pic:blipFill>
                    <a:blip r:embed="rId108"/>
                    <a:stretch>
                      <a:fillRect/>
                    </a:stretch>
                  </pic:blipFill>
                  <pic:spPr>
                    <a:xfrm>
                      <a:off x="0" y="0"/>
                      <a:ext cx="5534797" cy="7897327"/>
                    </a:xfrm>
                    <a:prstGeom prst="rect">
                      <a:avLst/>
                    </a:prstGeom>
                  </pic:spPr>
                </pic:pic>
              </a:graphicData>
            </a:graphic>
          </wp:inline>
        </w:drawing>
      </w:r>
    </w:p>
    <w:p w14:paraId="3FDCD8FB" w14:textId="16A9778D"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sz w:val="28"/>
          <w:szCs w:val="28"/>
        </w:rPr>
        <w:br w:type="page"/>
      </w:r>
      <w:r w:rsidRPr="004F146A">
        <w:rPr>
          <w:rFonts w:ascii="Times New Roman" w:hAnsi="Times New Roman"/>
          <w:b/>
          <w:bCs/>
          <w:sz w:val="28"/>
          <w:szCs w:val="28"/>
        </w:rPr>
        <w:lastRenderedPageBreak/>
        <w:t xml:space="preserve">ПРИЛОЖЕНИЕ </w:t>
      </w:r>
      <w:r w:rsidR="00B321FF" w:rsidRPr="004F146A">
        <w:rPr>
          <w:rFonts w:ascii="Times New Roman" w:hAnsi="Times New Roman"/>
          <w:b/>
          <w:bCs/>
          <w:sz w:val="28"/>
          <w:szCs w:val="28"/>
        </w:rPr>
        <w:t>Щ</w:t>
      </w:r>
    </w:p>
    <w:p w14:paraId="6C8408B8" w14:textId="77777777" w:rsidR="0040101E" w:rsidRPr="004F146A" w:rsidRDefault="0040101E" w:rsidP="0040101E">
      <w:pPr>
        <w:spacing w:after="0" w:line="240" w:lineRule="auto"/>
        <w:jc w:val="center"/>
        <w:rPr>
          <w:rFonts w:ascii="Times New Roman" w:hAnsi="Times New Roman"/>
          <w:b/>
          <w:bCs/>
          <w:sz w:val="28"/>
          <w:szCs w:val="28"/>
        </w:rPr>
      </w:pPr>
    </w:p>
    <w:p w14:paraId="6A6518B6" w14:textId="77777777" w:rsidR="0040101E" w:rsidRPr="004F146A" w:rsidRDefault="0040101E" w:rsidP="0040101E">
      <w:pPr>
        <w:spacing w:after="0" w:line="240" w:lineRule="auto"/>
        <w:jc w:val="center"/>
        <w:rPr>
          <w:rFonts w:ascii="Times New Roman" w:hAnsi="Times New Roman"/>
          <w:b/>
          <w:bCs/>
          <w:sz w:val="28"/>
          <w:szCs w:val="28"/>
        </w:rPr>
      </w:pPr>
      <w:r w:rsidRPr="004F146A">
        <w:rPr>
          <w:rFonts w:ascii="Times New Roman" w:hAnsi="Times New Roman"/>
          <w:b/>
          <w:bCs/>
          <w:sz w:val="28"/>
          <w:szCs w:val="28"/>
        </w:rPr>
        <w:t>Акт внедрения</w:t>
      </w:r>
    </w:p>
    <w:p w14:paraId="135C686C" w14:textId="77777777" w:rsidR="002936E1" w:rsidRPr="004F146A" w:rsidRDefault="002936E1" w:rsidP="0040101E">
      <w:pPr>
        <w:spacing w:after="0" w:line="240" w:lineRule="auto"/>
        <w:jc w:val="center"/>
        <w:rPr>
          <w:rFonts w:ascii="Times New Roman" w:hAnsi="Times New Roman"/>
          <w:b/>
          <w:bCs/>
          <w:sz w:val="28"/>
          <w:szCs w:val="28"/>
        </w:rPr>
      </w:pPr>
    </w:p>
    <w:p w14:paraId="2870B79A" w14:textId="4D780CB5" w:rsidR="007A5C0B" w:rsidRPr="0011238A" w:rsidRDefault="002936E1" w:rsidP="00B321FF">
      <w:pPr>
        <w:spacing w:after="0" w:line="240" w:lineRule="auto"/>
        <w:jc w:val="center"/>
        <w:rPr>
          <w:rFonts w:ascii="Times New Roman" w:hAnsi="Times New Roman"/>
          <w:sz w:val="28"/>
          <w:szCs w:val="28"/>
        </w:rPr>
      </w:pPr>
      <w:r w:rsidRPr="004F146A">
        <w:rPr>
          <w:rFonts w:ascii="Times New Roman" w:hAnsi="Times New Roman"/>
          <w:noProof/>
          <w:sz w:val="28"/>
          <w:szCs w:val="28"/>
        </w:rPr>
        <w:drawing>
          <wp:inline distT="0" distB="0" distL="0" distR="0" wp14:anchorId="118C61BC" wp14:editId="564C4167">
            <wp:extent cx="5886033" cy="8329292"/>
            <wp:effectExtent l="0" t="0" r="635" b="0"/>
            <wp:docPr id="1156075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07567" name=""/>
                    <pic:cNvPicPr/>
                  </pic:nvPicPr>
                  <pic:blipFill>
                    <a:blip r:embed="rId109"/>
                    <a:stretch>
                      <a:fillRect/>
                    </a:stretch>
                  </pic:blipFill>
                  <pic:spPr>
                    <a:xfrm>
                      <a:off x="0" y="0"/>
                      <a:ext cx="5891762" cy="8337400"/>
                    </a:xfrm>
                    <a:prstGeom prst="rect">
                      <a:avLst/>
                    </a:prstGeom>
                  </pic:spPr>
                </pic:pic>
              </a:graphicData>
            </a:graphic>
          </wp:inline>
        </w:drawing>
      </w:r>
    </w:p>
    <w:sectPr w:rsidR="007A5C0B" w:rsidRPr="0011238A" w:rsidSect="00D314BF">
      <w:type w:val="nextColumn"/>
      <w:pgSz w:w="11906" w:h="16838" w:code="9"/>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1D32470" w14:textId="77777777" w:rsidR="008E2EC9" w:rsidRDefault="008E2EC9">
      <w:pPr>
        <w:spacing w:after="0" w:line="240" w:lineRule="auto"/>
      </w:pPr>
      <w:r>
        <w:separator/>
      </w:r>
    </w:p>
  </w:endnote>
  <w:endnote w:type="continuationSeparator" w:id="0">
    <w:p w14:paraId="68715D85" w14:textId="77777777" w:rsidR="008E2EC9" w:rsidRDefault="008E2E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itka Text">
    <w:panose1 w:val="00000000000000000000"/>
    <w:charset w:val="CC"/>
    <w:family w:val="auto"/>
    <w:pitch w:val="variable"/>
    <w:sig w:usb0="A00002EF" w:usb1="4000204B" w:usb2="00000000" w:usb3="00000000" w:csb0="0000019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 w:name="Myriad Web">
    <w:altName w:val="Calibri"/>
    <w:panose1 w:val="00000000000000000000"/>
    <w:charset w:val="00"/>
    <w:family w:val="swiss"/>
    <w:notTrueType/>
    <w:pitch w:val="default"/>
    <w:sig w:usb0="00000003" w:usb1="00000000" w:usb2="00000000" w:usb3="00000000" w:csb0="00000001" w:csb1="00000000"/>
  </w:font>
  <w:font w:name="RQRAOK+GillSans">
    <w:altName w:val="Arial"/>
    <w:panose1 w:val="00000000000000000000"/>
    <w:charset w:val="00"/>
    <w:family w:val="swiss"/>
    <w:notTrueType/>
    <w:pitch w:val="default"/>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Andale Sans UI">
    <w:altName w:val="Times New Roman"/>
    <w:charset w:val="00"/>
    <w:family w:val="auto"/>
    <w:pitch w:val="variable"/>
  </w:font>
  <w:font w:name="Tahoma">
    <w:panose1 w:val="020B0604030504040204"/>
    <w:charset w:val="CC"/>
    <w:family w:val="swiss"/>
    <w:pitch w:val="variable"/>
    <w:sig w:usb0="E1002EFF" w:usb1="C000605B" w:usb2="00000029" w:usb3="00000000" w:csb0="000101FF" w:csb1="00000000"/>
  </w:font>
  <w:font w:name="Open Sans">
    <w:charset w:val="00"/>
    <w:family w:val="swiss"/>
    <w:pitch w:val="variable"/>
    <w:sig w:usb0="E00002EF" w:usb1="4000205B" w:usb2="00000028" w:usb3="00000000" w:csb0="0000019F" w:csb1="00000000"/>
  </w:font>
  <w:font w:name="Montserrat">
    <w:panose1 w:val="00000500000000000000"/>
    <w:charset w:val="CC"/>
    <w:family w:val="auto"/>
    <w:pitch w:val="variable"/>
    <w:sig w:usb0="2000020F" w:usb1="00000003" w:usb2="00000000" w:usb3="00000000" w:csb0="00000197" w:csb1="00000000"/>
  </w:font>
  <w:font w:name="PT Sans">
    <w:charset w:val="CC"/>
    <w:family w:val="swiss"/>
    <w:pitch w:val="variable"/>
    <w:sig w:usb0="A00002EF" w:usb1="5000204B" w:usb2="00000000" w:usb3="00000000" w:csb0="00000097" w:csb1="00000000"/>
  </w:font>
  <w:font w:name="TimesNewRomanPSMT">
    <w:altName w:val="Calibri"/>
    <w:panose1 w:val="00000000000000000000"/>
    <w:charset w:val="CC"/>
    <w:family w:val="auto"/>
    <w:notTrueType/>
    <w:pitch w:val="default"/>
    <w:sig w:usb0="00000201" w:usb1="00000000" w:usb2="00000000" w:usb3="00000000" w:csb0="00000004" w:csb1="00000000"/>
  </w:font>
  <w:font w:name="FreeSerif">
    <w:altName w:val="Yu Gothic"/>
    <w:panose1 w:val="00000000000000000000"/>
    <w:charset w:val="80"/>
    <w:family w:val="auto"/>
    <w:notTrueType/>
    <w:pitch w:val="default"/>
    <w:sig w:usb0="00000001" w:usb1="08070000" w:usb2="00000010" w:usb3="00000000" w:csb0="00020000"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1D4C62" w14:textId="77777777" w:rsidR="000955D3" w:rsidRDefault="000955D3" w:rsidP="00547ED6">
    <w:pPr>
      <w:pStyle w:val="a3"/>
      <w:jc w:val="center"/>
    </w:pPr>
    <w:r w:rsidRPr="006C1B2D">
      <w:rPr>
        <w:rFonts w:ascii="Times New Roman" w:hAnsi="Times New Roman"/>
        <w:sz w:val="28"/>
        <w:szCs w:val="28"/>
      </w:rPr>
      <w:fldChar w:fldCharType="begin"/>
    </w:r>
    <w:r w:rsidRPr="006C1B2D">
      <w:rPr>
        <w:rFonts w:ascii="Times New Roman" w:hAnsi="Times New Roman"/>
        <w:sz w:val="28"/>
        <w:szCs w:val="28"/>
      </w:rPr>
      <w:instrText xml:space="preserve"> PAGE   \* MERGEFORMAT </w:instrText>
    </w:r>
    <w:r w:rsidRPr="006C1B2D">
      <w:rPr>
        <w:rFonts w:ascii="Times New Roman" w:hAnsi="Times New Roman"/>
        <w:sz w:val="28"/>
        <w:szCs w:val="28"/>
      </w:rPr>
      <w:fldChar w:fldCharType="separate"/>
    </w:r>
    <w:r>
      <w:rPr>
        <w:rFonts w:ascii="Times New Roman" w:hAnsi="Times New Roman"/>
        <w:noProof/>
        <w:sz w:val="28"/>
        <w:szCs w:val="28"/>
      </w:rPr>
      <w:t>165</w:t>
    </w:r>
    <w:r w:rsidRPr="006C1B2D">
      <w:rPr>
        <w:rFonts w:ascii="Times New Roman" w:hAnsi="Times New Roman"/>
        <w:sz w:val="28"/>
        <w:szCs w:val="2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9156180"/>
      <w:docPartObj>
        <w:docPartGallery w:val="Page Numbers (Bottom of Page)"/>
        <w:docPartUnique/>
      </w:docPartObj>
    </w:sdtPr>
    <w:sdtEndPr>
      <w:rPr>
        <w:rFonts w:ascii="Times New Roman" w:hAnsi="Times New Roman"/>
        <w:sz w:val="28"/>
        <w:szCs w:val="28"/>
      </w:rPr>
    </w:sdtEndPr>
    <w:sdtContent>
      <w:p w14:paraId="5F83CB29" w14:textId="75A134E1" w:rsidR="00D314BF" w:rsidRPr="00D314BF" w:rsidRDefault="00D314BF">
        <w:pPr>
          <w:pStyle w:val="a3"/>
          <w:jc w:val="center"/>
          <w:rPr>
            <w:rFonts w:ascii="Times New Roman" w:hAnsi="Times New Roman"/>
            <w:sz w:val="28"/>
            <w:szCs w:val="28"/>
          </w:rPr>
        </w:pPr>
        <w:r w:rsidRPr="00D314BF">
          <w:rPr>
            <w:rFonts w:ascii="Times New Roman" w:hAnsi="Times New Roman"/>
            <w:sz w:val="28"/>
            <w:szCs w:val="28"/>
          </w:rPr>
          <w:fldChar w:fldCharType="begin"/>
        </w:r>
        <w:r w:rsidRPr="00D314BF">
          <w:rPr>
            <w:rFonts w:ascii="Times New Roman" w:hAnsi="Times New Roman"/>
            <w:sz w:val="28"/>
            <w:szCs w:val="28"/>
          </w:rPr>
          <w:instrText>PAGE   \* MERGEFORMAT</w:instrText>
        </w:r>
        <w:r w:rsidRPr="00D314BF">
          <w:rPr>
            <w:rFonts w:ascii="Times New Roman" w:hAnsi="Times New Roman"/>
            <w:sz w:val="28"/>
            <w:szCs w:val="28"/>
          </w:rPr>
          <w:fldChar w:fldCharType="separate"/>
        </w:r>
        <w:r w:rsidRPr="00D314BF">
          <w:rPr>
            <w:rFonts w:ascii="Times New Roman" w:hAnsi="Times New Roman"/>
            <w:sz w:val="28"/>
            <w:szCs w:val="28"/>
          </w:rPr>
          <w:t>2</w:t>
        </w:r>
        <w:r w:rsidRPr="00D314BF">
          <w:rPr>
            <w:rFonts w:ascii="Times New Roman" w:hAnsi="Times New Roman"/>
            <w:sz w:val="28"/>
            <w:szCs w:val="28"/>
          </w:rPr>
          <w:fldChar w:fldCharType="end"/>
        </w:r>
      </w:p>
    </w:sdtContent>
  </w:sdt>
  <w:p w14:paraId="46EF25A3" w14:textId="77777777" w:rsidR="00D314BF" w:rsidRDefault="00D314BF">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D301231" w14:textId="77777777" w:rsidR="008E2EC9" w:rsidRDefault="008E2EC9">
      <w:pPr>
        <w:spacing w:after="0" w:line="240" w:lineRule="auto"/>
      </w:pPr>
      <w:r>
        <w:separator/>
      </w:r>
    </w:p>
  </w:footnote>
  <w:footnote w:type="continuationSeparator" w:id="0">
    <w:p w14:paraId="2F9F66C3" w14:textId="77777777" w:rsidR="008E2EC9" w:rsidRDefault="008E2EC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D34E9"/>
    <w:multiLevelType w:val="multilevel"/>
    <w:tmpl w:val="30D0FE16"/>
    <w:lvl w:ilvl="0">
      <w:start w:val="1"/>
      <w:numFmt w:val="decimal"/>
      <w:lvlText w:val="%1."/>
      <w:lvlJc w:val="left"/>
      <w:pPr>
        <w:tabs>
          <w:tab w:val="num" w:pos="785"/>
        </w:tabs>
        <w:ind w:left="785" w:hanging="360"/>
      </w:pPr>
    </w:lvl>
    <w:lvl w:ilvl="1" w:tentative="1">
      <w:start w:val="1"/>
      <w:numFmt w:val="decimal"/>
      <w:lvlText w:val="%2."/>
      <w:lvlJc w:val="left"/>
      <w:pPr>
        <w:tabs>
          <w:tab w:val="num" w:pos="1505"/>
        </w:tabs>
        <w:ind w:left="1505" w:hanging="360"/>
      </w:pPr>
    </w:lvl>
    <w:lvl w:ilvl="2" w:tentative="1">
      <w:start w:val="1"/>
      <w:numFmt w:val="decimal"/>
      <w:lvlText w:val="%3."/>
      <w:lvlJc w:val="left"/>
      <w:pPr>
        <w:tabs>
          <w:tab w:val="num" w:pos="2225"/>
        </w:tabs>
        <w:ind w:left="2225" w:hanging="360"/>
      </w:pPr>
    </w:lvl>
    <w:lvl w:ilvl="3" w:tentative="1">
      <w:start w:val="1"/>
      <w:numFmt w:val="decimal"/>
      <w:lvlText w:val="%4."/>
      <w:lvlJc w:val="left"/>
      <w:pPr>
        <w:tabs>
          <w:tab w:val="num" w:pos="2945"/>
        </w:tabs>
        <w:ind w:left="2945" w:hanging="360"/>
      </w:pPr>
    </w:lvl>
    <w:lvl w:ilvl="4" w:tentative="1">
      <w:start w:val="1"/>
      <w:numFmt w:val="decimal"/>
      <w:lvlText w:val="%5."/>
      <w:lvlJc w:val="left"/>
      <w:pPr>
        <w:tabs>
          <w:tab w:val="num" w:pos="3665"/>
        </w:tabs>
        <w:ind w:left="3665" w:hanging="360"/>
      </w:pPr>
    </w:lvl>
    <w:lvl w:ilvl="5" w:tentative="1">
      <w:start w:val="1"/>
      <w:numFmt w:val="decimal"/>
      <w:lvlText w:val="%6."/>
      <w:lvlJc w:val="left"/>
      <w:pPr>
        <w:tabs>
          <w:tab w:val="num" w:pos="4385"/>
        </w:tabs>
        <w:ind w:left="4385" w:hanging="360"/>
      </w:pPr>
    </w:lvl>
    <w:lvl w:ilvl="6" w:tentative="1">
      <w:start w:val="1"/>
      <w:numFmt w:val="decimal"/>
      <w:lvlText w:val="%7."/>
      <w:lvlJc w:val="left"/>
      <w:pPr>
        <w:tabs>
          <w:tab w:val="num" w:pos="5105"/>
        </w:tabs>
        <w:ind w:left="5105" w:hanging="360"/>
      </w:pPr>
    </w:lvl>
    <w:lvl w:ilvl="7" w:tentative="1">
      <w:start w:val="1"/>
      <w:numFmt w:val="decimal"/>
      <w:lvlText w:val="%8."/>
      <w:lvlJc w:val="left"/>
      <w:pPr>
        <w:tabs>
          <w:tab w:val="num" w:pos="5825"/>
        </w:tabs>
        <w:ind w:left="5825" w:hanging="360"/>
      </w:pPr>
    </w:lvl>
    <w:lvl w:ilvl="8" w:tentative="1">
      <w:start w:val="1"/>
      <w:numFmt w:val="decimal"/>
      <w:lvlText w:val="%9."/>
      <w:lvlJc w:val="left"/>
      <w:pPr>
        <w:tabs>
          <w:tab w:val="num" w:pos="6545"/>
        </w:tabs>
        <w:ind w:left="6545" w:hanging="360"/>
      </w:pPr>
    </w:lvl>
  </w:abstractNum>
  <w:abstractNum w:abstractNumId="1" w15:restartNumberingAfterBreak="0">
    <w:nsid w:val="04B2615A"/>
    <w:multiLevelType w:val="hybridMultilevel"/>
    <w:tmpl w:val="43F6CAF4"/>
    <w:lvl w:ilvl="0" w:tplc="4D52C9DC">
      <w:start w:val="1"/>
      <w:numFmt w:val="bullet"/>
      <w:lvlText w:val="-"/>
      <w:lvlJc w:val="left"/>
      <w:pPr>
        <w:ind w:left="720" w:hanging="360"/>
      </w:pPr>
      <w:rPr>
        <w:rFonts w:ascii="Sitka Text" w:hAnsi="Sitka Text" w:hint="default"/>
      </w:rPr>
    </w:lvl>
    <w:lvl w:ilvl="1" w:tplc="20000003" w:tentative="1">
      <w:start w:val="1"/>
      <w:numFmt w:val="bullet"/>
      <w:lvlText w:val="o"/>
      <w:lvlJc w:val="left"/>
      <w:pPr>
        <w:ind w:left="1440" w:hanging="360"/>
      </w:pPr>
      <w:rPr>
        <w:rFonts w:ascii="Courier New" w:hAnsi="Courier New" w:cs="Courier New" w:hint="default"/>
      </w:rPr>
    </w:lvl>
    <w:lvl w:ilvl="2" w:tplc="4D52C9DC">
      <w:start w:val="1"/>
      <w:numFmt w:val="bullet"/>
      <w:lvlText w:val="-"/>
      <w:lvlJc w:val="left"/>
      <w:pPr>
        <w:ind w:left="2160" w:hanging="360"/>
      </w:pPr>
      <w:rPr>
        <w:rFonts w:ascii="Sitka Text" w:hAnsi="Sitka Text"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2" w15:restartNumberingAfterBreak="0">
    <w:nsid w:val="05BC25FC"/>
    <w:multiLevelType w:val="multilevel"/>
    <w:tmpl w:val="BDD072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C16F8E"/>
    <w:multiLevelType w:val="multilevel"/>
    <w:tmpl w:val="DBCCA40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287" w:hanging="360"/>
      </w:pPr>
      <w:rPr>
        <w:rFonts w:ascii="Sitka Text" w:hAnsi="Sitka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382D79"/>
    <w:multiLevelType w:val="hybridMultilevel"/>
    <w:tmpl w:val="8A7E7FAC"/>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7962454"/>
    <w:multiLevelType w:val="multilevel"/>
    <w:tmpl w:val="3222ADC0"/>
    <w:lvl w:ilvl="0">
      <w:start w:val="1"/>
      <w:numFmt w:val="decimal"/>
      <w:lvlText w:val="%1."/>
      <w:lvlJc w:val="left"/>
      <w:pPr>
        <w:ind w:left="720" w:hanging="360"/>
      </w:pPr>
      <w:rPr>
        <w:rFonts w:hint="default"/>
      </w:rPr>
    </w:lvl>
    <w:lvl w:ilvl="1">
      <w:start w:val="3"/>
      <w:numFmt w:val="decimal"/>
      <w:isLgl/>
      <w:lvlText w:val="%1.%2"/>
      <w:lvlJc w:val="left"/>
      <w:pPr>
        <w:ind w:left="942" w:hanging="375"/>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6" w15:restartNumberingAfterBreak="0">
    <w:nsid w:val="0C490959"/>
    <w:multiLevelType w:val="multilevel"/>
    <w:tmpl w:val="19261F5C"/>
    <w:lvl w:ilvl="0">
      <w:start w:val="1"/>
      <w:numFmt w:val="bullet"/>
      <w:lvlText w:val="-"/>
      <w:lvlJc w:val="left"/>
      <w:pPr>
        <w:tabs>
          <w:tab w:val="num" w:pos="720"/>
        </w:tabs>
        <w:ind w:left="720" w:hanging="360"/>
      </w:pPr>
      <w:rPr>
        <w:rFonts w:ascii="Sitka Text" w:hAnsi="Sitka Text"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E810A73"/>
    <w:multiLevelType w:val="multilevel"/>
    <w:tmpl w:val="8A1CE45A"/>
    <w:lvl w:ilvl="0">
      <w:start w:val="1"/>
      <w:numFmt w:val="decimal"/>
      <w:lvlText w:val="%1."/>
      <w:lvlJc w:val="left"/>
      <w:pPr>
        <w:tabs>
          <w:tab w:val="num" w:pos="720"/>
        </w:tabs>
        <w:ind w:left="720" w:hanging="360"/>
      </w:pPr>
      <w:rPr>
        <w:rFonts w:ascii="Times New Roman" w:eastAsia="Calibri"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FCD5C45"/>
    <w:multiLevelType w:val="hybridMultilevel"/>
    <w:tmpl w:val="9C225E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0704257"/>
    <w:multiLevelType w:val="multilevel"/>
    <w:tmpl w:val="663ED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38A3826"/>
    <w:multiLevelType w:val="hybridMultilevel"/>
    <w:tmpl w:val="E5BAA63C"/>
    <w:lvl w:ilvl="0" w:tplc="28C67AF8">
      <w:start w:val="1"/>
      <w:numFmt w:val="decimal"/>
      <w:lvlText w:val="%1."/>
      <w:lvlJc w:val="left"/>
      <w:pPr>
        <w:ind w:left="720"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64E6D38"/>
    <w:multiLevelType w:val="multilevel"/>
    <w:tmpl w:val="AFF84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67D68E1"/>
    <w:multiLevelType w:val="multilevel"/>
    <w:tmpl w:val="CBAE6FE6"/>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84E167B"/>
    <w:multiLevelType w:val="multilevel"/>
    <w:tmpl w:val="1E946954"/>
    <w:lvl w:ilvl="0">
      <w:start w:val="1"/>
      <w:numFmt w:val="bullet"/>
      <w:lvlText w:val="-"/>
      <w:lvlJc w:val="left"/>
      <w:pPr>
        <w:tabs>
          <w:tab w:val="num" w:pos="720"/>
        </w:tabs>
        <w:ind w:left="720" w:hanging="360"/>
      </w:pPr>
      <w:rPr>
        <w:rFonts w:ascii="Sitka Text" w:hAnsi="Sitka Text"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9D07FFE"/>
    <w:multiLevelType w:val="multilevel"/>
    <w:tmpl w:val="F732D580"/>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itka Text" w:hAnsi="Sitka Text"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A317F35"/>
    <w:multiLevelType w:val="multilevel"/>
    <w:tmpl w:val="6688F374"/>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CEB14D4"/>
    <w:multiLevelType w:val="hybridMultilevel"/>
    <w:tmpl w:val="76C6E6BA"/>
    <w:lvl w:ilvl="0" w:tplc="4D52C9DC">
      <w:start w:val="1"/>
      <w:numFmt w:val="bullet"/>
      <w:lvlText w:val="-"/>
      <w:lvlJc w:val="left"/>
      <w:pPr>
        <w:ind w:left="1287" w:hanging="360"/>
      </w:pPr>
      <w:rPr>
        <w:rFonts w:ascii="Sitka Text" w:hAnsi="Sitka Text" w:hint="default"/>
      </w:rPr>
    </w:lvl>
    <w:lvl w:ilvl="1" w:tplc="20000003">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7" w15:restartNumberingAfterBreak="0">
    <w:nsid w:val="1CFA4B15"/>
    <w:multiLevelType w:val="hybridMultilevel"/>
    <w:tmpl w:val="BA422CF2"/>
    <w:lvl w:ilvl="0" w:tplc="2F4843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1ECB0045"/>
    <w:multiLevelType w:val="hybridMultilevel"/>
    <w:tmpl w:val="2708A6C8"/>
    <w:lvl w:ilvl="0" w:tplc="4D52C9DC">
      <w:start w:val="1"/>
      <w:numFmt w:val="bullet"/>
      <w:lvlText w:val="-"/>
      <w:lvlJc w:val="left"/>
      <w:pPr>
        <w:ind w:left="720" w:hanging="360"/>
      </w:pPr>
      <w:rPr>
        <w:rFonts w:ascii="Sitka Text" w:hAnsi="Sitka Text" w:hint="default"/>
      </w:rPr>
    </w:lvl>
    <w:lvl w:ilvl="1" w:tplc="4D52C9DC">
      <w:start w:val="1"/>
      <w:numFmt w:val="bullet"/>
      <w:lvlText w:val="-"/>
      <w:lvlJc w:val="left"/>
      <w:pPr>
        <w:ind w:left="1440" w:hanging="360"/>
      </w:pPr>
      <w:rPr>
        <w:rFonts w:ascii="Sitka Text" w:hAnsi="Sitka Text"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9" w15:restartNumberingAfterBreak="0">
    <w:nsid w:val="1F32008E"/>
    <w:multiLevelType w:val="multilevel"/>
    <w:tmpl w:val="6130D908"/>
    <w:lvl w:ilvl="0">
      <w:start w:val="1"/>
      <w:numFmt w:val="bullet"/>
      <w:lvlText w:val="-"/>
      <w:lvlJc w:val="left"/>
      <w:pPr>
        <w:tabs>
          <w:tab w:val="num" w:pos="720"/>
        </w:tabs>
        <w:ind w:left="720" w:hanging="360"/>
      </w:pPr>
      <w:rPr>
        <w:rFonts w:ascii="Sitka Text" w:hAnsi="Sitka Text"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F5668BD"/>
    <w:multiLevelType w:val="hybridMultilevel"/>
    <w:tmpl w:val="6756C338"/>
    <w:lvl w:ilvl="0" w:tplc="B24EE0E6">
      <w:start w:val="1"/>
      <w:numFmt w:val="decimal"/>
      <w:lvlText w:val="%1."/>
      <w:lvlJc w:val="left"/>
      <w:pPr>
        <w:ind w:left="487" w:hanging="360"/>
      </w:pPr>
      <w:rPr>
        <w:rFonts w:hint="default"/>
      </w:rPr>
    </w:lvl>
    <w:lvl w:ilvl="1" w:tplc="04190019" w:tentative="1">
      <w:start w:val="1"/>
      <w:numFmt w:val="lowerLetter"/>
      <w:lvlText w:val="%2."/>
      <w:lvlJc w:val="left"/>
      <w:pPr>
        <w:ind w:left="1207" w:hanging="360"/>
      </w:pPr>
    </w:lvl>
    <w:lvl w:ilvl="2" w:tplc="0419001B" w:tentative="1">
      <w:start w:val="1"/>
      <w:numFmt w:val="lowerRoman"/>
      <w:lvlText w:val="%3."/>
      <w:lvlJc w:val="right"/>
      <w:pPr>
        <w:ind w:left="1927" w:hanging="180"/>
      </w:pPr>
    </w:lvl>
    <w:lvl w:ilvl="3" w:tplc="0419000F" w:tentative="1">
      <w:start w:val="1"/>
      <w:numFmt w:val="decimal"/>
      <w:lvlText w:val="%4."/>
      <w:lvlJc w:val="left"/>
      <w:pPr>
        <w:ind w:left="2647" w:hanging="360"/>
      </w:pPr>
    </w:lvl>
    <w:lvl w:ilvl="4" w:tplc="04190019" w:tentative="1">
      <w:start w:val="1"/>
      <w:numFmt w:val="lowerLetter"/>
      <w:lvlText w:val="%5."/>
      <w:lvlJc w:val="left"/>
      <w:pPr>
        <w:ind w:left="3367" w:hanging="360"/>
      </w:pPr>
    </w:lvl>
    <w:lvl w:ilvl="5" w:tplc="0419001B" w:tentative="1">
      <w:start w:val="1"/>
      <w:numFmt w:val="lowerRoman"/>
      <w:lvlText w:val="%6."/>
      <w:lvlJc w:val="right"/>
      <w:pPr>
        <w:ind w:left="4087" w:hanging="180"/>
      </w:pPr>
    </w:lvl>
    <w:lvl w:ilvl="6" w:tplc="0419000F" w:tentative="1">
      <w:start w:val="1"/>
      <w:numFmt w:val="decimal"/>
      <w:lvlText w:val="%7."/>
      <w:lvlJc w:val="left"/>
      <w:pPr>
        <w:ind w:left="4807" w:hanging="360"/>
      </w:pPr>
    </w:lvl>
    <w:lvl w:ilvl="7" w:tplc="04190019" w:tentative="1">
      <w:start w:val="1"/>
      <w:numFmt w:val="lowerLetter"/>
      <w:lvlText w:val="%8."/>
      <w:lvlJc w:val="left"/>
      <w:pPr>
        <w:ind w:left="5527" w:hanging="360"/>
      </w:pPr>
    </w:lvl>
    <w:lvl w:ilvl="8" w:tplc="0419001B" w:tentative="1">
      <w:start w:val="1"/>
      <w:numFmt w:val="lowerRoman"/>
      <w:lvlText w:val="%9."/>
      <w:lvlJc w:val="right"/>
      <w:pPr>
        <w:ind w:left="6247" w:hanging="180"/>
      </w:pPr>
    </w:lvl>
  </w:abstractNum>
  <w:abstractNum w:abstractNumId="21" w15:restartNumberingAfterBreak="0">
    <w:nsid w:val="1FE96BB7"/>
    <w:multiLevelType w:val="hybridMultilevel"/>
    <w:tmpl w:val="1B501988"/>
    <w:lvl w:ilvl="0" w:tplc="4D52C9DC">
      <w:start w:val="1"/>
      <w:numFmt w:val="bullet"/>
      <w:lvlText w:val="-"/>
      <w:lvlJc w:val="left"/>
      <w:pPr>
        <w:ind w:left="1080" w:hanging="360"/>
      </w:pPr>
      <w:rPr>
        <w:rFonts w:ascii="Sitka Text" w:hAnsi="Sitka Text" w:hint="default"/>
      </w:rPr>
    </w:lvl>
    <w:lvl w:ilvl="1" w:tplc="20000003" w:tentative="1">
      <w:start w:val="1"/>
      <w:numFmt w:val="bullet"/>
      <w:lvlText w:val="o"/>
      <w:lvlJc w:val="left"/>
      <w:pPr>
        <w:ind w:left="1800" w:hanging="360"/>
      </w:pPr>
      <w:rPr>
        <w:rFonts w:ascii="Courier New" w:hAnsi="Courier New" w:cs="Courier New" w:hint="default"/>
      </w:rPr>
    </w:lvl>
    <w:lvl w:ilvl="2" w:tplc="20000005" w:tentative="1">
      <w:start w:val="1"/>
      <w:numFmt w:val="bullet"/>
      <w:lvlText w:val=""/>
      <w:lvlJc w:val="left"/>
      <w:pPr>
        <w:ind w:left="2520" w:hanging="360"/>
      </w:pPr>
      <w:rPr>
        <w:rFonts w:ascii="Wingdings" w:hAnsi="Wingdings" w:hint="default"/>
      </w:rPr>
    </w:lvl>
    <w:lvl w:ilvl="3" w:tplc="20000001" w:tentative="1">
      <w:start w:val="1"/>
      <w:numFmt w:val="bullet"/>
      <w:lvlText w:val=""/>
      <w:lvlJc w:val="left"/>
      <w:pPr>
        <w:ind w:left="3240" w:hanging="360"/>
      </w:pPr>
      <w:rPr>
        <w:rFonts w:ascii="Symbol" w:hAnsi="Symbol" w:hint="default"/>
      </w:rPr>
    </w:lvl>
    <w:lvl w:ilvl="4" w:tplc="20000003" w:tentative="1">
      <w:start w:val="1"/>
      <w:numFmt w:val="bullet"/>
      <w:lvlText w:val="o"/>
      <w:lvlJc w:val="left"/>
      <w:pPr>
        <w:ind w:left="3960" w:hanging="360"/>
      </w:pPr>
      <w:rPr>
        <w:rFonts w:ascii="Courier New" w:hAnsi="Courier New" w:cs="Courier New" w:hint="default"/>
      </w:rPr>
    </w:lvl>
    <w:lvl w:ilvl="5" w:tplc="20000005" w:tentative="1">
      <w:start w:val="1"/>
      <w:numFmt w:val="bullet"/>
      <w:lvlText w:val=""/>
      <w:lvlJc w:val="left"/>
      <w:pPr>
        <w:ind w:left="4680" w:hanging="360"/>
      </w:pPr>
      <w:rPr>
        <w:rFonts w:ascii="Wingdings" w:hAnsi="Wingdings" w:hint="default"/>
      </w:rPr>
    </w:lvl>
    <w:lvl w:ilvl="6" w:tplc="20000001" w:tentative="1">
      <w:start w:val="1"/>
      <w:numFmt w:val="bullet"/>
      <w:lvlText w:val=""/>
      <w:lvlJc w:val="left"/>
      <w:pPr>
        <w:ind w:left="5400" w:hanging="360"/>
      </w:pPr>
      <w:rPr>
        <w:rFonts w:ascii="Symbol" w:hAnsi="Symbol" w:hint="default"/>
      </w:rPr>
    </w:lvl>
    <w:lvl w:ilvl="7" w:tplc="20000003" w:tentative="1">
      <w:start w:val="1"/>
      <w:numFmt w:val="bullet"/>
      <w:lvlText w:val="o"/>
      <w:lvlJc w:val="left"/>
      <w:pPr>
        <w:ind w:left="6120" w:hanging="360"/>
      </w:pPr>
      <w:rPr>
        <w:rFonts w:ascii="Courier New" w:hAnsi="Courier New" w:cs="Courier New" w:hint="default"/>
      </w:rPr>
    </w:lvl>
    <w:lvl w:ilvl="8" w:tplc="20000005" w:tentative="1">
      <w:start w:val="1"/>
      <w:numFmt w:val="bullet"/>
      <w:lvlText w:val=""/>
      <w:lvlJc w:val="left"/>
      <w:pPr>
        <w:ind w:left="6840" w:hanging="360"/>
      </w:pPr>
      <w:rPr>
        <w:rFonts w:ascii="Wingdings" w:hAnsi="Wingdings" w:hint="default"/>
      </w:rPr>
    </w:lvl>
  </w:abstractNum>
  <w:abstractNum w:abstractNumId="22" w15:restartNumberingAfterBreak="0">
    <w:nsid w:val="1FFA0383"/>
    <w:multiLevelType w:val="hybridMultilevel"/>
    <w:tmpl w:val="21E6BAA0"/>
    <w:lvl w:ilvl="0" w:tplc="FFFFFFFF">
      <w:start w:val="1"/>
      <w:numFmt w:val="decimal"/>
      <w:lvlText w:val="%1."/>
      <w:lvlJc w:val="left"/>
      <w:pPr>
        <w:ind w:left="927"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3" w15:restartNumberingAfterBreak="0">
    <w:nsid w:val="21AA3067"/>
    <w:multiLevelType w:val="hybridMultilevel"/>
    <w:tmpl w:val="CCC66BE2"/>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4" w15:restartNumberingAfterBreak="0">
    <w:nsid w:val="23A35555"/>
    <w:multiLevelType w:val="multilevel"/>
    <w:tmpl w:val="D4880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63D33FC"/>
    <w:multiLevelType w:val="multilevel"/>
    <w:tmpl w:val="2CE6BC6A"/>
    <w:lvl w:ilvl="0">
      <w:start w:val="1"/>
      <w:numFmt w:val="bullet"/>
      <w:lvlText w:val="-"/>
      <w:lvlJc w:val="left"/>
      <w:pPr>
        <w:tabs>
          <w:tab w:val="num" w:pos="720"/>
        </w:tabs>
        <w:ind w:left="720" w:hanging="360"/>
      </w:pPr>
      <w:rPr>
        <w:rFonts w:ascii="Sitka Text" w:hAnsi="Sitka Text" w:hint="default"/>
        <w:sz w:val="20"/>
      </w:rPr>
    </w:lvl>
    <w:lvl w:ilvl="1">
      <w:start w:val="1"/>
      <w:numFmt w:val="decimal"/>
      <w:lvlText w:val="Этап %2."/>
      <w:lvlJc w:val="left"/>
      <w:pPr>
        <w:ind w:left="1440" w:hanging="360"/>
      </w:pPr>
      <w:rPr>
        <w:rFonts w:hint="default"/>
        <w:i/>
        <w:iCs/>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7CB59F4"/>
    <w:multiLevelType w:val="multilevel"/>
    <w:tmpl w:val="84540C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29295210"/>
    <w:multiLevelType w:val="hybridMultilevel"/>
    <w:tmpl w:val="480207FE"/>
    <w:lvl w:ilvl="0" w:tplc="FFFFFFFF">
      <w:start w:val="1"/>
      <w:numFmt w:val="bullet"/>
      <w:lvlText w:val="-"/>
      <w:lvlJc w:val="left"/>
      <w:pPr>
        <w:ind w:left="1287" w:hanging="360"/>
      </w:pPr>
      <w:rPr>
        <w:rFonts w:ascii="Sitka Text" w:hAnsi="Sitka Text" w:hint="default"/>
      </w:rPr>
    </w:lvl>
    <w:lvl w:ilvl="1" w:tplc="4D52C9DC">
      <w:start w:val="1"/>
      <w:numFmt w:val="bullet"/>
      <w:lvlText w:val="-"/>
      <w:lvlJc w:val="left"/>
      <w:pPr>
        <w:ind w:left="2007" w:hanging="360"/>
      </w:pPr>
      <w:rPr>
        <w:rFonts w:ascii="Sitka Text" w:hAnsi="Sitka Text"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8" w15:restartNumberingAfterBreak="0">
    <w:nsid w:val="2A176F46"/>
    <w:multiLevelType w:val="hybridMultilevel"/>
    <w:tmpl w:val="05D881A4"/>
    <w:lvl w:ilvl="0" w:tplc="B682415E">
      <w:start w:val="1"/>
      <w:numFmt w:val="decimal"/>
      <w:lvlText w:val="%1."/>
      <w:lvlJc w:val="left"/>
      <w:pPr>
        <w:ind w:left="487" w:hanging="360"/>
      </w:pPr>
      <w:rPr>
        <w:rFonts w:hint="default"/>
      </w:rPr>
    </w:lvl>
    <w:lvl w:ilvl="1" w:tplc="04190019" w:tentative="1">
      <w:start w:val="1"/>
      <w:numFmt w:val="lowerLetter"/>
      <w:lvlText w:val="%2."/>
      <w:lvlJc w:val="left"/>
      <w:pPr>
        <w:ind w:left="1207" w:hanging="360"/>
      </w:pPr>
    </w:lvl>
    <w:lvl w:ilvl="2" w:tplc="0419001B" w:tentative="1">
      <w:start w:val="1"/>
      <w:numFmt w:val="lowerRoman"/>
      <w:lvlText w:val="%3."/>
      <w:lvlJc w:val="right"/>
      <w:pPr>
        <w:ind w:left="1927" w:hanging="180"/>
      </w:pPr>
    </w:lvl>
    <w:lvl w:ilvl="3" w:tplc="0419000F" w:tentative="1">
      <w:start w:val="1"/>
      <w:numFmt w:val="decimal"/>
      <w:lvlText w:val="%4."/>
      <w:lvlJc w:val="left"/>
      <w:pPr>
        <w:ind w:left="2647" w:hanging="360"/>
      </w:pPr>
    </w:lvl>
    <w:lvl w:ilvl="4" w:tplc="04190019" w:tentative="1">
      <w:start w:val="1"/>
      <w:numFmt w:val="lowerLetter"/>
      <w:lvlText w:val="%5."/>
      <w:lvlJc w:val="left"/>
      <w:pPr>
        <w:ind w:left="3367" w:hanging="360"/>
      </w:pPr>
    </w:lvl>
    <w:lvl w:ilvl="5" w:tplc="0419001B" w:tentative="1">
      <w:start w:val="1"/>
      <w:numFmt w:val="lowerRoman"/>
      <w:lvlText w:val="%6."/>
      <w:lvlJc w:val="right"/>
      <w:pPr>
        <w:ind w:left="4087" w:hanging="180"/>
      </w:pPr>
    </w:lvl>
    <w:lvl w:ilvl="6" w:tplc="0419000F" w:tentative="1">
      <w:start w:val="1"/>
      <w:numFmt w:val="decimal"/>
      <w:lvlText w:val="%7."/>
      <w:lvlJc w:val="left"/>
      <w:pPr>
        <w:ind w:left="4807" w:hanging="360"/>
      </w:pPr>
    </w:lvl>
    <w:lvl w:ilvl="7" w:tplc="04190019" w:tentative="1">
      <w:start w:val="1"/>
      <w:numFmt w:val="lowerLetter"/>
      <w:lvlText w:val="%8."/>
      <w:lvlJc w:val="left"/>
      <w:pPr>
        <w:ind w:left="5527" w:hanging="360"/>
      </w:pPr>
    </w:lvl>
    <w:lvl w:ilvl="8" w:tplc="0419001B" w:tentative="1">
      <w:start w:val="1"/>
      <w:numFmt w:val="lowerRoman"/>
      <w:lvlText w:val="%9."/>
      <w:lvlJc w:val="right"/>
      <w:pPr>
        <w:ind w:left="6247" w:hanging="180"/>
      </w:pPr>
    </w:lvl>
  </w:abstractNum>
  <w:abstractNum w:abstractNumId="29" w15:restartNumberingAfterBreak="0">
    <w:nsid w:val="2A18138A"/>
    <w:multiLevelType w:val="multilevel"/>
    <w:tmpl w:val="B39855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A552D3D"/>
    <w:multiLevelType w:val="multilevel"/>
    <w:tmpl w:val="01E4E5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B202AAF"/>
    <w:multiLevelType w:val="hybridMultilevel"/>
    <w:tmpl w:val="BDE0D0D0"/>
    <w:lvl w:ilvl="0" w:tplc="4D52C9DC">
      <w:start w:val="1"/>
      <w:numFmt w:val="bullet"/>
      <w:lvlText w:val="-"/>
      <w:lvlJc w:val="left"/>
      <w:pPr>
        <w:ind w:left="1440" w:hanging="360"/>
      </w:pPr>
      <w:rPr>
        <w:rFonts w:ascii="Sitka Text" w:hAnsi="Sitka Text" w:hint="default"/>
      </w:rPr>
    </w:lvl>
    <w:lvl w:ilvl="1" w:tplc="4D52C9DC">
      <w:start w:val="1"/>
      <w:numFmt w:val="bullet"/>
      <w:lvlText w:val="-"/>
      <w:lvlJc w:val="left"/>
      <w:pPr>
        <w:ind w:left="2160" w:hanging="360"/>
      </w:pPr>
      <w:rPr>
        <w:rFonts w:ascii="Sitka Text" w:hAnsi="Sitka Text" w:hint="default"/>
      </w:rPr>
    </w:lvl>
    <w:lvl w:ilvl="2" w:tplc="20000005" w:tentative="1">
      <w:start w:val="1"/>
      <w:numFmt w:val="bullet"/>
      <w:lvlText w:val=""/>
      <w:lvlJc w:val="left"/>
      <w:pPr>
        <w:ind w:left="2880" w:hanging="360"/>
      </w:pPr>
      <w:rPr>
        <w:rFonts w:ascii="Wingdings" w:hAnsi="Wingdings" w:hint="default"/>
      </w:rPr>
    </w:lvl>
    <w:lvl w:ilvl="3" w:tplc="20000001" w:tentative="1">
      <w:start w:val="1"/>
      <w:numFmt w:val="bullet"/>
      <w:lvlText w:val=""/>
      <w:lvlJc w:val="left"/>
      <w:pPr>
        <w:ind w:left="3600" w:hanging="360"/>
      </w:pPr>
      <w:rPr>
        <w:rFonts w:ascii="Symbol" w:hAnsi="Symbol" w:hint="default"/>
      </w:rPr>
    </w:lvl>
    <w:lvl w:ilvl="4" w:tplc="20000003" w:tentative="1">
      <w:start w:val="1"/>
      <w:numFmt w:val="bullet"/>
      <w:lvlText w:val="o"/>
      <w:lvlJc w:val="left"/>
      <w:pPr>
        <w:ind w:left="4320" w:hanging="360"/>
      </w:pPr>
      <w:rPr>
        <w:rFonts w:ascii="Courier New" w:hAnsi="Courier New" w:cs="Courier New" w:hint="default"/>
      </w:rPr>
    </w:lvl>
    <w:lvl w:ilvl="5" w:tplc="20000005" w:tentative="1">
      <w:start w:val="1"/>
      <w:numFmt w:val="bullet"/>
      <w:lvlText w:val=""/>
      <w:lvlJc w:val="left"/>
      <w:pPr>
        <w:ind w:left="5040" w:hanging="360"/>
      </w:pPr>
      <w:rPr>
        <w:rFonts w:ascii="Wingdings" w:hAnsi="Wingdings" w:hint="default"/>
      </w:rPr>
    </w:lvl>
    <w:lvl w:ilvl="6" w:tplc="20000001" w:tentative="1">
      <w:start w:val="1"/>
      <w:numFmt w:val="bullet"/>
      <w:lvlText w:val=""/>
      <w:lvlJc w:val="left"/>
      <w:pPr>
        <w:ind w:left="5760" w:hanging="360"/>
      </w:pPr>
      <w:rPr>
        <w:rFonts w:ascii="Symbol" w:hAnsi="Symbol" w:hint="default"/>
      </w:rPr>
    </w:lvl>
    <w:lvl w:ilvl="7" w:tplc="20000003" w:tentative="1">
      <w:start w:val="1"/>
      <w:numFmt w:val="bullet"/>
      <w:lvlText w:val="o"/>
      <w:lvlJc w:val="left"/>
      <w:pPr>
        <w:ind w:left="6480" w:hanging="360"/>
      </w:pPr>
      <w:rPr>
        <w:rFonts w:ascii="Courier New" w:hAnsi="Courier New" w:cs="Courier New" w:hint="default"/>
      </w:rPr>
    </w:lvl>
    <w:lvl w:ilvl="8" w:tplc="20000005" w:tentative="1">
      <w:start w:val="1"/>
      <w:numFmt w:val="bullet"/>
      <w:lvlText w:val=""/>
      <w:lvlJc w:val="left"/>
      <w:pPr>
        <w:ind w:left="7200" w:hanging="360"/>
      </w:pPr>
      <w:rPr>
        <w:rFonts w:ascii="Wingdings" w:hAnsi="Wingdings" w:hint="default"/>
      </w:rPr>
    </w:lvl>
  </w:abstractNum>
  <w:abstractNum w:abstractNumId="32" w15:restartNumberingAfterBreak="0">
    <w:nsid w:val="2B8F4E42"/>
    <w:multiLevelType w:val="hybridMultilevel"/>
    <w:tmpl w:val="7610B074"/>
    <w:lvl w:ilvl="0" w:tplc="6D049DE8">
      <w:start w:val="1"/>
      <w:numFmt w:val="decimal"/>
      <w:lvlText w:val="%1."/>
      <w:lvlJc w:val="left"/>
      <w:pPr>
        <w:ind w:left="972" w:hanging="40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15:restartNumberingAfterBreak="0">
    <w:nsid w:val="2C0C023B"/>
    <w:multiLevelType w:val="hybridMultilevel"/>
    <w:tmpl w:val="E06066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2C102710"/>
    <w:multiLevelType w:val="hybridMultilevel"/>
    <w:tmpl w:val="83B2C5AE"/>
    <w:lvl w:ilvl="0" w:tplc="44CCC3A0">
      <w:start w:val="1"/>
      <w:numFmt w:val="decimal"/>
      <w:lvlText w:val="%1."/>
      <w:lvlJc w:val="left"/>
      <w:pPr>
        <w:ind w:left="513" w:hanging="360"/>
      </w:pPr>
      <w:rPr>
        <w:rFonts w:hint="default"/>
      </w:rPr>
    </w:lvl>
    <w:lvl w:ilvl="1" w:tplc="04190019" w:tentative="1">
      <w:start w:val="1"/>
      <w:numFmt w:val="lowerLetter"/>
      <w:lvlText w:val="%2."/>
      <w:lvlJc w:val="left"/>
      <w:pPr>
        <w:ind w:left="1233" w:hanging="360"/>
      </w:pPr>
    </w:lvl>
    <w:lvl w:ilvl="2" w:tplc="0419001B" w:tentative="1">
      <w:start w:val="1"/>
      <w:numFmt w:val="lowerRoman"/>
      <w:lvlText w:val="%3."/>
      <w:lvlJc w:val="right"/>
      <w:pPr>
        <w:ind w:left="1953" w:hanging="180"/>
      </w:pPr>
    </w:lvl>
    <w:lvl w:ilvl="3" w:tplc="0419000F" w:tentative="1">
      <w:start w:val="1"/>
      <w:numFmt w:val="decimal"/>
      <w:lvlText w:val="%4."/>
      <w:lvlJc w:val="left"/>
      <w:pPr>
        <w:ind w:left="2673" w:hanging="360"/>
      </w:pPr>
    </w:lvl>
    <w:lvl w:ilvl="4" w:tplc="04190019" w:tentative="1">
      <w:start w:val="1"/>
      <w:numFmt w:val="lowerLetter"/>
      <w:lvlText w:val="%5."/>
      <w:lvlJc w:val="left"/>
      <w:pPr>
        <w:ind w:left="3393" w:hanging="360"/>
      </w:pPr>
    </w:lvl>
    <w:lvl w:ilvl="5" w:tplc="0419001B" w:tentative="1">
      <w:start w:val="1"/>
      <w:numFmt w:val="lowerRoman"/>
      <w:lvlText w:val="%6."/>
      <w:lvlJc w:val="right"/>
      <w:pPr>
        <w:ind w:left="4113" w:hanging="180"/>
      </w:pPr>
    </w:lvl>
    <w:lvl w:ilvl="6" w:tplc="0419000F" w:tentative="1">
      <w:start w:val="1"/>
      <w:numFmt w:val="decimal"/>
      <w:lvlText w:val="%7."/>
      <w:lvlJc w:val="left"/>
      <w:pPr>
        <w:ind w:left="4833" w:hanging="360"/>
      </w:pPr>
    </w:lvl>
    <w:lvl w:ilvl="7" w:tplc="04190019" w:tentative="1">
      <w:start w:val="1"/>
      <w:numFmt w:val="lowerLetter"/>
      <w:lvlText w:val="%8."/>
      <w:lvlJc w:val="left"/>
      <w:pPr>
        <w:ind w:left="5553" w:hanging="360"/>
      </w:pPr>
    </w:lvl>
    <w:lvl w:ilvl="8" w:tplc="0419001B" w:tentative="1">
      <w:start w:val="1"/>
      <w:numFmt w:val="lowerRoman"/>
      <w:lvlText w:val="%9."/>
      <w:lvlJc w:val="right"/>
      <w:pPr>
        <w:ind w:left="6273" w:hanging="180"/>
      </w:pPr>
    </w:lvl>
  </w:abstractNum>
  <w:abstractNum w:abstractNumId="35" w15:restartNumberingAfterBreak="0">
    <w:nsid w:val="2C7C4FC7"/>
    <w:multiLevelType w:val="multilevel"/>
    <w:tmpl w:val="8AD0CC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DB47D99"/>
    <w:multiLevelType w:val="hybridMultilevel"/>
    <w:tmpl w:val="6016AA26"/>
    <w:lvl w:ilvl="0" w:tplc="B99ADF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15:restartNumberingAfterBreak="0">
    <w:nsid w:val="3158410F"/>
    <w:multiLevelType w:val="multilevel"/>
    <w:tmpl w:val="81D6649C"/>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1EE23EB"/>
    <w:multiLevelType w:val="hybridMultilevel"/>
    <w:tmpl w:val="A67088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322F7E0A"/>
    <w:multiLevelType w:val="multilevel"/>
    <w:tmpl w:val="D138D6C6"/>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2716285"/>
    <w:multiLevelType w:val="multilevel"/>
    <w:tmpl w:val="16AC27B8"/>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57F04DF"/>
    <w:multiLevelType w:val="multilevel"/>
    <w:tmpl w:val="3B6C1EE2"/>
    <w:lvl w:ilvl="0">
      <w:start w:val="1"/>
      <w:numFmt w:val="bullet"/>
      <w:lvlText w:val="-"/>
      <w:lvlJc w:val="left"/>
      <w:pPr>
        <w:tabs>
          <w:tab w:val="num" w:pos="720"/>
        </w:tabs>
        <w:ind w:left="720" w:hanging="360"/>
      </w:pPr>
      <w:rPr>
        <w:rFonts w:ascii="Sitka Text" w:hAnsi="Sitka Text"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5EC5A36"/>
    <w:multiLevelType w:val="multilevel"/>
    <w:tmpl w:val="5C3E253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i w:val="0"/>
        <w:iCs w:val="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377416D5"/>
    <w:multiLevelType w:val="multilevel"/>
    <w:tmpl w:val="357E7D80"/>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7782EEE"/>
    <w:multiLevelType w:val="multilevel"/>
    <w:tmpl w:val="E176F490"/>
    <w:lvl w:ilvl="0">
      <w:start w:val="1"/>
      <w:numFmt w:val="decimal"/>
      <w:lvlText w:val="%1"/>
      <w:lvlJc w:val="left"/>
      <w:pPr>
        <w:ind w:left="375" w:hanging="375"/>
      </w:pPr>
      <w:rPr>
        <w:rFonts w:hint="default"/>
      </w:rPr>
    </w:lvl>
    <w:lvl w:ilvl="1">
      <w:start w:val="2"/>
      <w:numFmt w:val="decimal"/>
      <w:lvlText w:val="%1.%2"/>
      <w:lvlJc w:val="left"/>
      <w:pPr>
        <w:ind w:left="1587" w:hanging="375"/>
      </w:pPr>
      <w:rPr>
        <w:rFonts w:hint="default"/>
        <w:b/>
        <w:bCs w:val="0"/>
      </w:rPr>
    </w:lvl>
    <w:lvl w:ilvl="2">
      <w:start w:val="1"/>
      <w:numFmt w:val="decimal"/>
      <w:lvlText w:val="%1.%2.%3"/>
      <w:lvlJc w:val="left"/>
      <w:pPr>
        <w:ind w:left="3144" w:hanging="720"/>
      </w:pPr>
      <w:rPr>
        <w:rFonts w:hint="default"/>
      </w:rPr>
    </w:lvl>
    <w:lvl w:ilvl="3">
      <w:start w:val="1"/>
      <w:numFmt w:val="decimal"/>
      <w:lvlText w:val="%1.%2.%3.%4"/>
      <w:lvlJc w:val="left"/>
      <w:pPr>
        <w:ind w:left="4716" w:hanging="1080"/>
      </w:pPr>
      <w:rPr>
        <w:rFonts w:hint="default"/>
      </w:rPr>
    </w:lvl>
    <w:lvl w:ilvl="4">
      <w:start w:val="1"/>
      <w:numFmt w:val="decimal"/>
      <w:lvlText w:val="%1.%2.%3.%4.%5"/>
      <w:lvlJc w:val="left"/>
      <w:pPr>
        <w:ind w:left="5928" w:hanging="1080"/>
      </w:pPr>
      <w:rPr>
        <w:rFonts w:hint="default"/>
      </w:rPr>
    </w:lvl>
    <w:lvl w:ilvl="5">
      <w:start w:val="1"/>
      <w:numFmt w:val="decimal"/>
      <w:lvlText w:val="%1.%2.%3.%4.%5.%6"/>
      <w:lvlJc w:val="left"/>
      <w:pPr>
        <w:ind w:left="7500" w:hanging="1440"/>
      </w:pPr>
      <w:rPr>
        <w:rFonts w:hint="default"/>
      </w:rPr>
    </w:lvl>
    <w:lvl w:ilvl="6">
      <w:start w:val="1"/>
      <w:numFmt w:val="decimal"/>
      <w:lvlText w:val="%1.%2.%3.%4.%5.%6.%7"/>
      <w:lvlJc w:val="left"/>
      <w:pPr>
        <w:ind w:left="8712" w:hanging="1440"/>
      </w:pPr>
      <w:rPr>
        <w:rFonts w:hint="default"/>
      </w:rPr>
    </w:lvl>
    <w:lvl w:ilvl="7">
      <w:start w:val="1"/>
      <w:numFmt w:val="decimal"/>
      <w:lvlText w:val="%1.%2.%3.%4.%5.%6.%7.%8"/>
      <w:lvlJc w:val="left"/>
      <w:pPr>
        <w:ind w:left="10284" w:hanging="1800"/>
      </w:pPr>
      <w:rPr>
        <w:rFonts w:hint="default"/>
      </w:rPr>
    </w:lvl>
    <w:lvl w:ilvl="8">
      <w:start w:val="1"/>
      <w:numFmt w:val="decimal"/>
      <w:lvlText w:val="%1.%2.%3.%4.%5.%6.%7.%8.%9"/>
      <w:lvlJc w:val="left"/>
      <w:pPr>
        <w:ind w:left="11856" w:hanging="2160"/>
      </w:pPr>
      <w:rPr>
        <w:rFonts w:hint="default"/>
      </w:rPr>
    </w:lvl>
  </w:abstractNum>
  <w:abstractNum w:abstractNumId="45" w15:restartNumberingAfterBreak="0">
    <w:nsid w:val="382A66DE"/>
    <w:multiLevelType w:val="multilevel"/>
    <w:tmpl w:val="B036BD6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287" w:hanging="360"/>
      </w:pPr>
      <w:rPr>
        <w:rFonts w:ascii="Sitka Text" w:hAnsi="Sitka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A050484"/>
    <w:multiLevelType w:val="hybridMultilevel"/>
    <w:tmpl w:val="A426DD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3D1F0FC1"/>
    <w:multiLevelType w:val="multilevel"/>
    <w:tmpl w:val="01E4E5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DA06C54"/>
    <w:multiLevelType w:val="hybridMultilevel"/>
    <w:tmpl w:val="4EA22D7C"/>
    <w:lvl w:ilvl="0" w:tplc="FFFFFFFF">
      <w:start w:val="1"/>
      <w:numFmt w:val="bullet"/>
      <w:lvlText w:val="-"/>
      <w:lvlJc w:val="left"/>
      <w:pPr>
        <w:ind w:left="1287" w:hanging="360"/>
      </w:pPr>
      <w:rPr>
        <w:rFonts w:ascii="Sitka Text" w:hAnsi="Sitka Text" w:hint="default"/>
      </w:rPr>
    </w:lvl>
    <w:lvl w:ilvl="1" w:tplc="4D52C9DC">
      <w:start w:val="1"/>
      <w:numFmt w:val="bullet"/>
      <w:lvlText w:val="-"/>
      <w:lvlJc w:val="left"/>
      <w:pPr>
        <w:ind w:left="1287" w:hanging="360"/>
      </w:pPr>
      <w:rPr>
        <w:rFonts w:ascii="Sitka Text" w:hAnsi="Sitka Text"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9" w15:restartNumberingAfterBreak="0">
    <w:nsid w:val="3DDF5B56"/>
    <w:multiLevelType w:val="multilevel"/>
    <w:tmpl w:val="740EB9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3E9638DA"/>
    <w:multiLevelType w:val="hybridMultilevel"/>
    <w:tmpl w:val="B4222D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3EF759E0"/>
    <w:multiLevelType w:val="multilevel"/>
    <w:tmpl w:val="832232A8"/>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F20686E"/>
    <w:multiLevelType w:val="multilevel"/>
    <w:tmpl w:val="39A011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3FD93783"/>
    <w:multiLevelType w:val="hybridMultilevel"/>
    <w:tmpl w:val="AE5EDB84"/>
    <w:lvl w:ilvl="0" w:tplc="7B6E8760">
      <w:start w:val="1"/>
      <w:numFmt w:val="decimal"/>
      <w:lvlText w:val="%1"/>
      <w:lvlJc w:val="left"/>
      <w:pPr>
        <w:ind w:left="1069" w:hanging="360"/>
      </w:pPr>
      <w:rPr>
        <w:rFonts w:ascii="Times New Roman" w:eastAsia="Calibri" w:hAnsi="Times New Roman" w:cs="Times New Roman"/>
        <w:b w:val="0"/>
        <w:bCs w:val="0"/>
        <w:sz w:val="28"/>
        <w:szCs w:val="28"/>
      </w:rPr>
    </w:lvl>
    <w:lvl w:ilvl="1" w:tplc="FFFFFFFF">
      <w:start w:val="1"/>
      <w:numFmt w:val="lowerLetter"/>
      <w:lvlText w:val="%2."/>
      <w:lvlJc w:val="left"/>
      <w:pPr>
        <w:ind w:left="1647" w:hanging="360"/>
      </w:pPr>
    </w:lvl>
    <w:lvl w:ilvl="2" w:tplc="FFFFFFFF">
      <w:start w:val="1"/>
      <w:numFmt w:val="lowerRoman"/>
      <w:lvlText w:val="%3."/>
      <w:lvlJc w:val="right"/>
      <w:pPr>
        <w:ind w:left="2367" w:hanging="180"/>
      </w:pPr>
    </w:lvl>
    <w:lvl w:ilvl="3" w:tplc="FFFFFFFF">
      <w:start w:val="1"/>
      <w:numFmt w:val="decimal"/>
      <w:lvlText w:val="%4."/>
      <w:lvlJc w:val="left"/>
      <w:pPr>
        <w:ind w:left="3087" w:hanging="360"/>
      </w:pPr>
    </w:lvl>
    <w:lvl w:ilvl="4" w:tplc="FFFFFFFF">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4" w15:restartNumberingAfterBreak="0">
    <w:nsid w:val="3FEE4175"/>
    <w:multiLevelType w:val="multilevel"/>
    <w:tmpl w:val="6032CD1E"/>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itka Text" w:hAnsi="Sitka Text"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4072258A"/>
    <w:multiLevelType w:val="hybridMultilevel"/>
    <w:tmpl w:val="2998180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40885A54"/>
    <w:multiLevelType w:val="multilevel"/>
    <w:tmpl w:val="01E4E5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08C0E22"/>
    <w:multiLevelType w:val="multilevel"/>
    <w:tmpl w:val="B024042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409008B3"/>
    <w:multiLevelType w:val="hybridMultilevel"/>
    <w:tmpl w:val="62361D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15:restartNumberingAfterBreak="0">
    <w:nsid w:val="45AC083C"/>
    <w:multiLevelType w:val="hybridMultilevel"/>
    <w:tmpl w:val="BB88E1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46D9364F"/>
    <w:multiLevelType w:val="multilevel"/>
    <w:tmpl w:val="E24C00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70C4E88"/>
    <w:multiLevelType w:val="hybridMultilevel"/>
    <w:tmpl w:val="50589354"/>
    <w:lvl w:ilvl="0" w:tplc="725217DA">
      <w:start w:val="1"/>
      <w:numFmt w:val="decimal"/>
      <w:lvlText w:val="%1."/>
      <w:lvlJc w:val="left"/>
      <w:pPr>
        <w:ind w:left="539" w:hanging="360"/>
      </w:pPr>
      <w:rPr>
        <w:rFonts w:hint="default"/>
      </w:rPr>
    </w:lvl>
    <w:lvl w:ilvl="1" w:tplc="04190019" w:tentative="1">
      <w:start w:val="1"/>
      <w:numFmt w:val="lowerLetter"/>
      <w:lvlText w:val="%2."/>
      <w:lvlJc w:val="left"/>
      <w:pPr>
        <w:ind w:left="1259" w:hanging="360"/>
      </w:pPr>
    </w:lvl>
    <w:lvl w:ilvl="2" w:tplc="0419001B" w:tentative="1">
      <w:start w:val="1"/>
      <w:numFmt w:val="lowerRoman"/>
      <w:lvlText w:val="%3."/>
      <w:lvlJc w:val="right"/>
      <w:pPr>
        <w:ind w:left="1979" w:hanging="180"/>
      </w:pPr>
    </w:lvl>
    <w:lvl w:ilvl="3" w:tplc="0419000F" w:tentative="1">
      <w:start w:val="1"/>
      <w:numFmt w:val="decimal"/>
      <w:lvlText w:val="%4."/>
      <w:lvlJc w:val="left"/>
      <w:pPr>
        <w:ind w:left="2699" w:hanging="360"/>
      </w:pPr>
    </w:lvl>
    <w:lvl w:ilvl="4" w:tplc="04190019" w:tentative="1">
      <w:start w:val="1"/>
      <w:numFmt w:val="lowerLetter"/>
      <w:lvlText w:val="%5."/>
      <w:lvlJc w:val="left"/>
      <w:pPr>
        <w:ind w:left="3419" w:hanging="360"/>
      </w:pPr>
    </w:lvl>
    <w:lvl w:ilvl="5" w:tplc="0419001B" w:tentative="1">
      <w:start w:val="1"/>
      <w:numFmt w:val="lowerRoman"/>
      <w:lvlText w:val="%6."/>
      <w:lvlJc w:val="right"/>
      <w:pPr>
        <w:ind w:left="4139" w:hanging="180"/>
      </w:pPr>
    </w:lvl>
    <w:lvl w:ilvl="6" w:tplc="0419000F" w:tentative="1">
      <w:start w:val="1"/>
      <w:numFmt w:val="decimal"/>
      <w:lvlText w:val="%7."/>
      <w:lvlJc w:val="left"/>
      <w:pPr>
        <w:ind w:left="4859" w:hanging="360"/>
      </w:pPr>
    </w:lvl>
    <w:lvl w:ilvl="7" w:tplc="04190019" w:tentative="1">
      <w:start w:val="1"/>
      <w:numFmt w:val="lowerLetter"/>
      <w:lvlText w:val="%8."/>
      <w:lvlJc w:val="left"/>
      <w:pPr>
        <w:ind w:left="5579" w:hanging="360"/>
      </w:pPr>
    </w:lvl>
    <w:lvl w:ilvl="8" w:tplc="0419001B" w:tentative="1">
      <w:start w:val="1"/>
      <w:numFmt w:val="lowerRoman"/>
      <w:lvlText w:val="%9."/>
      <w:lvlJc w:val="right"/>
      <w:pPr>
        <w:ind w:left="6299" w:hanging="180"/>
      </w:pPr>
    </w:lvl>
  </w:abstractNum>
  <w:abstractNum w:abstractNumId="62" w15:restartNumberingAfterBreak="0">
    <w:nsid w:val="476D64FF"/>
    <w:multiLevelType w:val="multilevel"/>
    <w:tmpl w:val="D3A03542"/>
    <w:lvl w:ilvl="0">
      <w:start w:val="1"/>
      <w:numFmt w:val="bullet"/>
      <w:lvlText w:val="-"/>
      <w:lvlJc w:val="left"/>
      <w:pPr>
        <w:tabs>
          <w:tab w:val="num" w:pos="720"/>
        </w:tabs>
        <w:ind w:left="720" w:hanging="360"/>
      </w:pPr>
      <w:rPr>
        <w:rFonts w:ascii="Sitka Text" w:hAnsi="Sitka Text"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48994A85"/>
    <w:multiLevelType w:val="multilevel"/>
    <w:tmpl w:val="01E4E52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95E69CD"/>
    <w:multiLevelType w:val="multilevel"/>
    <w:tmpl w:val="D9CC0938"/>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49A051C6"/>
    <w:multiLevelType w:val="hybridMultilevel"/>
    <w:tmpl w:val="F7C628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4BC20F6B"/>
    <w:multiLevelType w:val="hybridMultilevel"/>
    <w:tmpl w:val="F25AE572"/>
    <w:lvl w:ilvl="0" w:tplc="A2400B46">
      <w:start w:val="1"/>
      <w:numFmt w:val="decimal"/>
      <w:lvlText w:val="%1."/>
      <w:lvlJc w:val="left"/>
      <w:pPr>
        <w:ind w:left="513" w:hanging="360"/>
      </w:pPr>
      <w:rPr>
        <w:rFonts w:hint="default"/>
      </w:rPr>
    </w:lvl>
    <w:lvl w:ilvl="1" w:tplc="04190019" w:tentative="1">
      <w:start w:val="1"/>
      <w:numFmt w:val="lowerLetter"/>
      <w:lvlText w:val="%2."/>
      <w:lvlJc w:val="left"/>
      <w:pPr>
        <w:ind w:left="1233" w:hanging="360"/>
      </w:pPr>
    </w:lvl>
    <w:lvl w:ilvl="2" w:tplc="0419001B" w:tentative="1">
      <w:start w:val="1"/>
      <w:numFmt w:val="lowerRoman"/>
      <w:lvlText w:val="%3."/>
      <w:lvlJc w:val="right"/>
      <w:pPr>
        <w:ind w:left="1953" w:hanging="180"/>
      </w:pPr>
    </w:lvl>
    <w:lvl w:ilvl="3" w:tplc="0419000F" w:tentative="1">
      <w:start w:val="1"/>
      <w:numFmt w:val="decimal"/>
      <w:lvlText w:val="%4."/>
      <w:lvlJc w:val="left"/>
      <w:pPr>
        <w:ind w:left="2673" w:hanging="360"/>
      </w:pPr>
    </w:lvl>
    <w:lvl w:ilvl="4" w:tplc="04190019" w:tentative="1">
      <w:start w:val="1"/>
      <w:numFmt w:val="lowerLetter"/>
      <w:lvlText w:val="%5."/>
      <w:lvlJc w:val="left"/>
      <w:pPr>
        <w:ind w:left="3393" w:hanging="360"/>
      </w:pPr>
    </w:lvl>
    <w:lvl w:ilvl="5" w:tplc="0419001B" w:tentative="1">
      <w:start w:val="1"/>
      <w:numFmt w:val="lowerRoman"/>
      <w:lvlText w:val="%6."/>
      <w:lvlJc w:val="right"/>
      <w:pPr>
        <w:ind w:left="4113" w:hanging="180"/>
      </w:pPr>
    </w:lvl>
    <w:lvl w:ilvl="6" w:tplc="0419000F" w:tentative="1">
      <w:start w:val="1"/>
      <w:numFmt w:val="decimal"/>
      <w:lvlText w:val="%7."/>
      <w:lvlJc w:val="left"/>
      <w:pPr>
        <w:ind w:left="4833" w:hanging="360"/>
      </w:pPr>
    </w:lvl>
    <w:lvl w:ilvl="7" w:tplc="04190019" w:tentative="1">
      <w:start w:val="1"/>
      <w:numFmt w:val="lowerLetter"/>
      <w:lvlText w:val="%8."/>
      <w:lvlJc w:val="left"/>
      <w:pPr>
        <w:ind w:left="5553" w:hanging="360"/>
      </w:pPr>
    </w:lvl>
    <w:lvl w:ilvl="8" w:tplc="0419001B" w:tentative="1">
      <w:start w:val="1"/>
      <w:numFmt w:val="lowerRoman"/>
      <w:lvlText w:val="%9."/>
      <w:lvlJc w:val="right"/>
      <w:pPr>
        <w:ind w:left="6273" w:hanging="180"/>
      </w:pPr>
    </w:lvl>
  </w:abstractNum>
  <w:abstractNum w:abstractNumId="67" w15:restartNumberingAfterBreak="0">
    <w:nsid w:val="4C790C6D"/>
    <w:multiLevelType w:val="hybridMultilevel"/>
    <w:tmpl w:val="F6DE6F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4E305795"/>
    <w:multiLevelType w:val="hybridMultilevel"/>
    <w:tmpl w:val="7B9C71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15:restartNumberingAfterBreak="0">
    <w:nsid w:val="502B49F1"/>
    <w:multiLevelType w:val="multilevel"/>
    <w:tmpl w:val="AB86E3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53CF02C6"/>
    <w:multiLevelType w:val="hybridMultilevel"/>
    <w:tmpl w:val="A93853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58952543"/>
    <w:multiLevelType w:val="hybridMultilevel"/>
    <w:tmpl w:val="DADCB7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5C0149C9"/>
    <w:multiLevelType w:val="hybridMultilevel"/>
    <w:tmpl w:val="B276047C"/>
    <w:lvl w:ilvl="0" w:tplc="4D52C9DC">
      <w:start w:val="1"/>
      <w:numFmt w:val="bullet"/>
      <w:lvlText w:val="-"/>
      <w:lvlJc w:val="left"/>
      <w:pPr>
        <w:ind w:left="720" w:hanging="360"/>
      </w:pPr>
      <w:rPr>
        <w:rFonts w:ascii="Sitka Text" w:hAnsi="Sitka Text"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3" w15:restartNumberingAfterBreak="0">
    <w:nsid w:val="5D93108D"/>
    <w:multiLevelType w:val="multilevel"/>
    <w:tmpl w:val="CE5668A6"/>
    <w:lvl w:ilvl="0">
      <w:start w:val="1"/>
      <w:numFmt w:val="bullet"/>
      <w:lvlText w:val=""/>
      <w:lvlJc w:val="left"/>
      <w:pPr>
        <w:tabs>
          <w:tab w:val="num" w:pos="720"/>
        </w:tabs>
        <w:ind w:left="720" w:hanging="360"/>
      </w:pPr>
      <w:rPr>
        <w:rFonts w:ascii="Symbol" w:hAnsi="Symbol" w:hint="default"/>
        <w:sz w:val="20"/>
      </w:rPr>
    </w:lvl>
    <w:lvl w:ilvl="1">
      <w:start w:val="1"/>
      <w:numFmt w:val="decimal"/>
      <w:lvlText w:val="Этап %2."/>
      <w:lvlJc w:val="left"/>
      <w:pPr>
        <w:ind w:left="1440" w:hanging="360"/>
      </w:pPr>
      <w:rPr>
        <w:rFonts w:hint="default"/>
        <w:i w:val="0"/>
        <w:iCs w:val="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DCE6452"/>
    <w:multiLevelType w:val="multilevel"/>
    <w:tmpl w:val="E0524F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5E7E5F2B"/>
    <w:multiLevelType w:val="hybridMultilevel"/>
    <w:tmpl w:val="2E3CFFC0"/>
    <w:lvl w:ilvl="0" w:tplc="4D52C9DC">
      <w:start w:val="1"/>
      <w:numFmt w:val="bullet"/>
      <w:lvlText w:val="-"/>
      <w:lvlJc w:val="left"/>
      <w:pPr>
        <w:ind w:left="720" w:hanging="360"/>
      </w:pPr>
      <w:rPr>
        <w:rFonts w:ascii="Sitka Text" w:hAnsi="Sitka Text"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6" w15:restartNumberingAfterBreak="0">
    <w:nsid w:val="5EFF1B27"/>
    <w:multiLevelType w:val="hybridMultilevel"/>
    <w:tmpl w:val="9858E9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613442C6"/>
    <w:multiLevelType w:val="multilevel"/>
    <w:tmpl w:val="663ED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8" w15:restartNumberingAfterBreak="0">
    <w:nsid w:val="6191517D"/>
    <w:multiLevelType w:val="multilevel"/>
    <w:tmpl w:val="663ED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6277331A"/>
    <w:multiLevelType w:val="multilevel"/>
    <w:tmpl w:val="2F6A6D62"/>
    <w:lvl w:ilvl="0">
      <w:start w:val="1"/>
      <w:numFmt w:val="decimal"/>
      <w:lvlText w:val="%1"/>
      <w:lvlJc w:val="left"/>
      <w:pPr>
        <w:ind w:left="840" w:hanging="840"/>
      </w:pPr>
      <w:rPr>
        <w:rFonts w:hint="default"/>
      </w:rPr>
    </w:lvl>
    <w:lvl w:ilvl="1">
      <w:start w:val="1"/>
      <w:numFmt w:val="decimal"/>
      <w:lvlText w:val="%1.%2"/>
      <w:lvlJc w:val="left"/>
      <w:pPr>
        <w:ind w:left="1407" w:hanging="840"/>
      </w:pPr>
      <w:rPr>
        <w:rFonts w:hint="default"/>
      </w:rPr>
    </w:lvl>
    <w:lvl w:ilvl="2">
      <w:start w:val="1"/>
      <w:numFmt w:val="decimal"/>
      <w:lvlText w:val="%1.%2.%3"/>
      <w:lvlJc w:val="left"/>
      <w:pPr>
        <w:ind w:left="1974" w:hanging="84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80" w15:restartNumberingAfterBreak="0">
    <w:nsid w:val="62B20B95"/>
    <w:multiLevelType w:val="multilevel"/>
    <w:tmpl w:val="48C8A658"/>
    <w:lvl w:ilvl="0">
      <w:start w:val="1"/>
      <w:numFmt w:val="decimal"/>
      <w:lvlText w:val="%1."/>
      <w:lvlJc w:val="left"/>
      <w:pPr>
        <w:tabs>
          <w:tab w:val="num" w:pos="720"/>
        </w:tabs>
        <w:ind w:left="720" w:hanging="360"/>
      </w:pPr>
    </w:lvl>
    <w:lvl w:ilvl="1">
      <w:start w:val="1"/>
      <w:numFmt w:val="bullet"/>
      <w:lvlText w:val="-"/>
      <w:lvlJc w:val="left"/>
      <w:pPr>
        <w:ind w:left="720" w:hanging="360"/>
      </w:pPr>
      <w:rPr>
        <w:rFonts w:ascii="Sitka Text" w:hAnsi="Sitka Text"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64032085"/>
    <w:multiLevelType w:val="multilevel"/>
    <w:tmpl w:val="792CFD3A"/>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647E10FF"/>
    <w:multiLevelType w:val="multilevel"/>
    <w:tmpl w:val="F9FA80A8"/>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68164E4B"/>
    <w:multiLevelType w:val="multilevel"/>
    <w:tmpl w:val="E24C002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84A24C5"/>
    <w:multiLevelType w:val="hybridMultilevel"/>
    <w:tmpl w:val="AB64BB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698C7EF2"/>
    <w:multiLevelType w:val="multilevel"/>
    <w:tmpl w:val="BDDE6512"/>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B253558"/>
    <w:multiLevelType w:val="multilevel"/>
    <w:tmpl w:val="84540C2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6D81463F"/>
    <w:multiLevelType w:val="multilevel"/>
    <w:tmpl w:val="685053F4"/>
    <w:lvl w:ilvl="0">
      <w:start w:val="1"/>
      <w:numFmt w:val="decimal"/>
      <w:lvlText w:val="%1."/>
      <w:lvlJc w:val="left"/>
      <w:pPr>
        <w:tabs>
          <w:tab w:val="num" w:pos="720"/>
        </w:tabs>
        <w:ind w:left="720" w:hanging="360"/>
      </w:pPr>
    </w:lvl>
    <w:lvl w:ilvl="1">
      <w:start w:val="1"/>
      <w:numFmt w:val="bullet"/>
      <w:lvlText w:val="-"/>
      <w:lvlJc w:val="left"/>
      <w:pPr>
        <w:ind w:left="720" w:hanging="360"/>
      </w:pPr>
      <w:rPr>
        <w:rFonts w:ascii="Sitka Text" w:hAnsi="Sitka Text"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6F196D9E"/>
    <w:multiLevelType w:val="multilevel"/>
    <w:tmpl w:val="0AD2568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287" w:hanging="360"/>
      </w:pPr>
      <w:rPr>
        <w:rFonts w:ascii="Sitka Text" w:hAnsi="Sitka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70165EBA"/>
    <w:multiLevelType w:val="hybridMultilevel"/>
    <w:tmpl w:val="6ECE51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15:restartNumberingAfterBreak="0">
    <w:nsid w:val="721A2CDF"/>
    <w:multiLevelType w:val="multilevel"/>
    <w:tmpl w:val="ED9C187C"/>
    <w:lvl w:ilvl="0">
      <w:start w:val="1"/>
      <w:numFmt w:val="decimal"/>
      <w:lvlText w:val="%1."/>
      <w:lvlJc w:val="left"/>
      <w:pPr>
        <w:tabs>
          <w:tab w:val="num" w:pos="720"/>
        </w:tabs>
        <w:ind w:left="720" w:hanging="360"/>
      </w:pPr>
    </w:lvl>
    <w:lvl w:ilvl="1">
      <w:start w:val="1"/>
      <w:numFmt w:val="bullet"/>
      <w:lvlText w:val="-"/>
      <w:lvlJc w:val="left"/>
      <w:pPr>
        <w:ind w:left="720" w:hanging="360"/>
      </w:pPr>
      <w:rPr>
        <w:rFonts w:ascii="Sitka Text" w:hAnsi="Sitka Text"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2590D72"/>
    <w:multiLevelType w:val="multilevel"/>
    <w:tmpl w:val="C8226AA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itka Text" w:hAnsi="Sitka Text"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73751E20"/>
    <w:multiLevelType w:val="hybridMultilevel"/>
    <w:tmpl w:val="21E6BAA0"/>
    <w:lvl w:ilvl="0" w:tplc="2F48430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3" w15:restartNumberingAfterBreak="0">
    <w:nsid w:val="739C7FC2"/>
    <w:multiLevelType w:val="multilevel"/>
    <w:tmpl w:val="0614A3DC"/>
    <w:lvl w:ilvl="0">
      <w:start w:val="1"/>
      <w:numFmt w:val="bullet"/>
      <w:lvlText w:val="-"/>
      <w:lvlJc w:val="left"/>
      <w:pPr>
        <w:tabs>
          <w:tab w:val="num" w:pos="720"/>
        </w:tabs>
        <w:ind w:left="720" w:hanging="360"/>
      </w:pPr>
      <w:rPr>
        <w:rFonts w:ascii="Sitka Text" w:hAnsi="Sitka Text"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76D64403"/>
    <w:multiLevelType w:val="multilevel"/>
    <w:tmpl w:val="D9CC0938"/>
    <w:lvl w:ilvl="0">
      <w:start w:val="1"/>
      <w:numFmt w:val="decimal"/>
      <w:lvlText w:val="%1."/>
      <w:lvlJc w:val="left"/>
      <w:pPr>
        <w:tabs>
          <w:tab w:val="num" w:pos="720"/>
        </w:tabs>
        <w:ind w:left="720" w:hanging="360"/>
      </w:pPr>
      <w:rPr>
        <w:b w:val="0"/>
        <w:bCs w:val="0"/>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77ED0B63"/>
    <w:multiLevelType w:val="hybridMultilevel"/>
    <w:tmpl w:val="40B4A15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6" w15:restartNumberingAfterBreak="0">
    <w:nsid w:val="790054C9"/>
    <w:multiLevelType w:val="multilevel"/>
    <w:tmpl w:val="D8B2D4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797D00A0"/>
    <w:multiLevelType w:val="hybridMultilevel"/>
    <w:tmpl w:val="99780B2A"/>
    <w:lvl w:ilvl="0" w:tplc="AA1464CA">
      <w:start w:val="1"/>
      <w:numFmt w:val="decimal"/>
      <w:lvlText w:val="%1."/>
      <w:lvlJc w:val="left"/>
      <w:pPr>
        <w:ind w:left="720" w:hanging="360"/>
      </w:pPr>
      <w:rPr>
        <w:rFonts w:eastAsia="Calibri" w:hint="default"/>
        <w:b w:val="0"/>
        <w:bCs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7A277ADF"/>
    <w:multiLevelType w:val="hybridMultilevel"/>
    <w:tmpl w:val="5F42C114"/>
    <w:lvl w:ilvl="0" w:tplc="8D1C0D0E">
      <w:start w:val="1"/>
      <w:numFmt w:val="decimal"/>
      <w:lvlText w:val="%1."/>
      <w:lvlJc w:val="left"/>
      <w:pPr>
        <w:ind w:left="927" w:hanging="360"/>
      </w:pPr>
      <w:rPr>
        <w:rFonts w:hint="default"/>
        <w:b w:val="0"/>
        <w:b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9" w15:restartNumberingAfterBreak="0">
    <w:nsid w:val="7A667C57"/>
    <w:multiLevelType w:val="hybridMultilevel"/>
    <w:tmpl w:val="CADAA93E"/>
    <w:lvl w:ilvl="0" w:tplc="548836BE">
      <w:start w:val="1"/>
      <w:numFmt w:val="decimal"/>
      <w:lvlText w:val="%1."/>
      <w:lvlJc w:val="left"/>
      <w:pPr>
        <w:ind w:left="927" w:hanging="360"/>
      </w:pPr>
      <w:rPr>
        <w:rFonts w:hint="default"/>
        <w:b w:val="0"/>
        <w:bCs/>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0" w15:restartNumberingAfterBreak="0">
    <w:nsid w:val="7AD337C8"/>
    <w:multiLevelType w:val="hybridMultilevel"/>
    <w:tmpl w:val="894E20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15:restartNumberingAfterBreak="0">
    <w:nsid w:val="7BB513B1"/>
    <w:multiLevelType w:val="hybridMultilevel"/>
    <w:tmpl w:val="DDF21E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7CF345BF"/>
    <w:multiLevelType w:val="hybridMultilevel"/>
    <w:tmpl w:val="08B8DADA"/>
    <w:lvl w:ilvl="0" w:tplc="4D52C9DC">
      <w:start w:val="1"/>
      <w:numFmt w:val="bullet"/>
      <w:lvlText w:val="-"/>
      <w:lvlJc w:val="left"/>
      <w:pPr>
        <w:ind w:left="1287" w:hanging="360"/>
      </w:pPr>
      <w:rPr>
        <w:rFonts w:ascii="Sitka Text" w:hAnsi="Sitka Text"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num w:numId="1" w16cid:durableId="898321054">
    <w:abstractNumId w:val="44"/>
  </w:num>
  <w:num w:numId="2" w16cid:durableId="1813668375">
    <w:abstractNumId w:val="79"/>
  </w:num>
  <w:num w:numId="3" w16cid:durableId="1524175585">
    <w:abstractNumId w:val="98"/>
  </w:num>
  <w:num w:numId="4" w16cid:durableId="1914729676">
    <w:abstractNumId w:val="32"/>
  </w:num>
  <w:num w:numId="5" w16cid:durableId="405498772">
    <w:abstractNumId w:val="5"/>
  </w:num>
  <w:num w:numId="6" w16cid:durableId="1774741490">
    <w:abstractNumId w:val="36"/>
  </w:num>
  <w:num w:numId="7" w16cid:durableId="206912071">
    <w:abstractNumId w:val="70"/>
  </w:num>
  <w:num w:numId="8" w16cid:durableId="884486206">
    <w:abstractNumId w:val="62"/>
  </w:num>
  <w:num w:numId="9" w16cid:durableId="1067343301">
    <w:abstractNumId w:val="7"/>
  </w:num>
  <w:num w:numId="10" w16cid:durableId="1343554220">
    <w:abstractNumId w:val="53"/>
  </w:num>
  <w:num w:numId="11" w16cid:durableId="1898272997">
    <w:abstractNumId w:val="29"/>
  </w:num>
  <w:num w:numId="12" w16cid:durableId="1630821501">
    <w:abstractNumId w:val="96"/>
  </w:num>
  <w:num w:numId="13" w16cid:durableId="2085495475">
    <w:abstractNumId w:val="64"/>
  </w:num>
  <w:num w:numId="14" w16cid:durableId="1698895564">
    <w:abstractNumId w:val="57"/>
  </w:num>
  <w:num w:numId="15" w16cid:durableId="339700246">
    <w:abstractNumId w:val="86"/>
  </w:num>
  <w:num w:numId="16" w16cid:durableId="1008631567">
    <w:abstractNumId w:val="73"/>
  </w:num>
  <w:num w:numId="17" w16cid:durableId="2123500149">
    <w:abstractNumId w:val="78"/>
  </w:num>
  <w:num w:numId="18" w16cid:durableId="1949775965">
    <w:abstractNumId w:val="77"/>
  </w:num>
  <w:num w:numId="19" w16cid:durableId="1043749902">
    <w:abstractNumId w:val="9"/>
  </w:num>
  <w:num w:numId="20" w16cid:durableId="313294098">
    <w:abstractNumId w:val="69"/>
  </w:num>
  <w:num w:numId="21" w16cid:durableId="1681616384">
    <w:abstractNumId w:val="49"/>
  </w:num>
  <w:num w:numId="22" w16cid:durableId="1360468261">
    <w:abstractNumId w:val="74"/>
  </w:num>
  <w:num w:numId="23" w16cid:durableId="2013337494">
    <w:abstractNumId w:val="37"/>
  </w:num>
  <w:num w:numId="24" w16cid:durableId="1874612927">
    <w:abstractNumId w:val="14"/>
  </w:num>
  <w:num w:numId="25" w16cid:durableId="1827503402">
    <w:abstractNumId w:val="2"/>
  </w:num>
  <w:num w:numId="26" w16cid:durableId="680670418">
    <w:abstractNumId w:val="0"/>
  </w:num>
  <w:num w:numId="27" w16cid:durableId="1005591881">
    <w:abstractNumId w:val="35"/>
  </w:num>
  <w:num w:numId="28" w16cid:durableId="900143298">
    <w:abstractNumId w:val="52"/>
  </w:num>
  <w:num w:numId="29" w16cid:durableId="533730871">
    <w:abstractNumId w:val="56"/>
  </w:num>
  <w:num w:numId="30" w16cid:durableId="1088382815">
    <w:abstractNumId w:val="26"/>
  </w:num>
  <w:num w:numId="31" w16cid:durableId="912813234">
    <w:abstractNumId w:val="61"/>
  </w:num>
  <w:num w:numId="32" w16cid:durableId="522746144">
    <w:abstractNumId w:val="42"/>
  </w:num>
  <w:num w:numId="33" w16cid:durableId="769398123">
    <w:abstractNumId w:val="59"/>
  </w:num>
  <w:num w:numId="34" w16cid:durableId="1428887178">
    <w:abstractNumId w:val="66"/>
  </w:num>
  <w:num w:numId="35" w16cid:durableId="678238029">
    <w:abstractNumId w:val="34"/>
  </w:num>
  <w:num w:numId="36" w16cid:durableId="1510677837">
    <w:abstractNumId w:val="28"/>
  </w:num>
  <w:num w:numId="37" w16cid:durableId="206337733">
    <w:abstractNumId w:val="89"/>
  </w:num>
  <w:num w:numId="38" w16cid:durableId="240257616">
    <w:abstractNumId w:val="20"/>
  </w:num>
  <w:num w:numId="39" w16cid:durableId="389496452">
    <w:abstractNumId w:val="65"/>
  </w:num>
  <w:num w:numId="40" w16cid:durableId="1497526411">
    <w:abstractNumId w:val="38"/>
  </w:num>
  <w:num w:numId="41" w16cid:durableId="943805414">
    <w:abstractNumId w:val="33"/>
  </w:num>
  <w:num w:numId="42" w16cid:durableId="909539636">
    <w:abstractNumId w:val="60"/>
  </w:num>
  <w:num w:numId="43" w16cid:durableId="62526225">
    <w:abstractNumId w:val="47"/>
  </w:num>
  <w:num w:numId="44" w16cid:durableId="299776006">
    <w:abstractNumId w:val="63"/>
  </w:num>
  <w:num w:numId="45" w16cid:durableId="1724596048">
    <w:abstractNumId w:val="83"/>
  </w:num>
  <w:num w:numId="46" w16cid:durableId="1779565389">
    <w:abstractNumId w:val="46"/>
  </w:num>
  <w:num w:numId="47" w16cid:durableId="770928190">
    <w:abstractNumId w:val="30"/>
  </w:num>
  <w:num w:numId="48" w16cid:durableId="147593809">
    <w:abstractNumId w:val="68"/>
  </w:num>
  <w:num w:numId="49" w16cid:durableId="904994976">
    <w:abstractNumId w:val="8"/>
  </w:num>
  <w:num w:numId="50" w16cid:durableId="1188758903">
    <w:abstractNumId w:val="76"/>
  </w:num>
  <w:num w:numId="51" w16cid:durableId="633682523">
    <w:abstractNumId w:val="71"/>
  </w:num>
  <w:num w:numId="52" w16cid:durableId="2115325131">
    <w:abstractNumId w:val="97"/>
  </w:num>
  <w:num w:numId="53" w16cid:durableId="1446341738">
    <w:abstractNumId w:val="101"/>
  </w:num>
  <w:num w:numId="54" w16cid:durableId="1404525973">
    <w:abstractNumId w:val="50"/>
  </w:num>
  <w:num w:numId="55" w16cid:durableId="1957902841">
    <w:abstractNumId w:val="84"/>
  </w:num>
  <w:num w:numId="56" w16cid:durableId="1894342032">
    <w:abstractNumId w:val="55"/>
  </w:num>
  <w:num w:numId="57" w16cid:durableId="1695300482">
    <w:abstractNumId w:val="58"/>
  </w:num>
  <w:num w:numId="58" w16cid:durableId="26490649">
    <w:abstractNumId w:val="67"/>
  </w:num>
  <w:num w:numId="59" w16cid:durableId="807866229">
    <w:abstractNumId w:val="95"/>
  </w:num>
  <w:num w:numId="60" w16cid:durableId="677733584">
    <w:abstractNumId w:val="100"/>
  </w:num>
  <w:num w:numId="61" w16cid:durableId="989164985">
    <w:abstractNumId w:val="10"/>
  </w:num>
  <w:num w:numId="62" w16cid:durableId="1918317946">
    <w:abstractNumId w:val="24"/>
  </w:num>
  <w:num w:numId="63" w16cid:durableId="1622689481">
    <w:abstractNumId w:val="94"/>
  </w:num>
  <w:num w:numId="64" w16cid:durableId="1096442464">
    <w:abstractNumId w:val="4"/>
  </w:num>
  <w:num w:numId="65" w16cid:durableId="1104495186">
    <w:abstractNumId w:val="75"/>
  </w:num>
  <w:num w:numId="66" w16cid:durableId="275062835">
    <w:abstractNumId w:val="90"/>
  </w:num>
  <w:num w:numId="67" w16cid:durableId="381371394">
    <w:abstractNumId w:val="87"/>
  </w:num>
  <w:num w:numId="68" w16cid:durableId="1957171615">
    <w:abstractNumId w:val="80"/>
  </w:num>
  <w:num w:numId="69" w16cid:durableId="208764539">
    <w:abstractNumId w:val="25"/>
  </w:num>
  <w:num w:numId="70" w16cid:durableId="129715302">
    <w:abstractNumId w:val="41"/>
  </w:num>
  <w:num w:numId="71" w16cid:durableId="1574775256">
    <w:abstractNumId w:val="6"/>
  </w:num>
  <w:num w:numId="72" w16cid:durableId="918102483">
    <w:abstractNumId w:val="72"/>
  </w:num>
  <w:num w:numId="73" w16cid:durableId="412432054">
    <w:abstractNumId w:val="18"/>
  </w:num>
  <w:num w:numId="74" w16cid:durableId="28726331">
    <w:abstractNumId w:val="19"/>
  </w:num>
  <w:num w:numId="75" w16cid:durableId="1035741384">
    <w:abstractNumId w:val="31"/>
  </w:num>
  <w:num w:numId="76" w16cid:durableId="125008046">
    <w:abstractNumId w:val="1"/>
  </w:num>
  <w:num w:numId="77" w16cid:durableId="1804418425">
    <w:abstractNumId w:val="102"/>
  </w:num>
  <w:num w:numId="78" w16cid:durableId="245725698">
    <w:abstractNumId w:val="93"/>
  </w:num>
  <w:num w:numId="79" w16cid:durableId="1649164955">
    <w:abstractNumId w:val="3"/>
  </w:num>
  <w:num w:numId="80" w16cid:durableId="1700661395">
    <w:abstractNumId w:val="54"/>
  </w:num>
  <w:num w:numId="81" w16cid:durableId="1756511237">
    <w:abstractNumId w:val="85"/>
  </w:num>
  <w:num w:numId="82" w16cid:durableId="1213038540">
    <w:abstractNumId w:val="40"/>
  </w:num>
  <w:num w:numId="83" w16cid:durableId="662392736">
    <w:abstractNumId w:val="82"/>
  </w:num>
  <w:num w:numId="84" w16cid:durableId="252053883">
    <w:abstractNumId w:val="39"/>
  </w:num>
  <w:num w:numId="85" w16cid:durableId="1285651765">
    <w:abstractNumId w:val="81"/>
  </w:num>
  <w:num w:numId="86" w16cid:durableId="613832374">
    <w:abstractNumId w:val="51"/>
  </w:num>
  <w:num w:numId="87" w16cid:durableId="1481801093">
    <w:abstractNumId w:val="15"/>
  </w:num>
  <w:num w:numId="88" w16cid:durableId="1073048385">
    <w:abstractNumId w:val="12"/>
  </w:num>
  <w:num w:numId="89" w16cid:durableId="750662953">
    <w:abstractNumId w:val="43"/>
  </w:num>
  <w:num w:numId="90" w16cid:durableId="144011026">
    <w:abstractNumId w:val="91"/>
  </w:num>
  <w:num w:numId="91" w16cid:durableId="194974617">
    <w:abstractNumId w:val="88"/>
  </w:num>
  <w:num w:numId="92" w16cid:durableId="514535559">
    <w:abstractNumId w:val="45"/>
  </w:num>
  <w:num w:numId="93" w16cid:durableId="486747839">
    <w:abstractNumId w:val="13"/>
  </w:num>
  <w:num w:numId="94" w16cid:durableId="741415224">
    <w:abstractNumId w:val="16"/>
  </w:num>
  <w:num w:numId="95" w16cid:durableId="708261832">
    <w:abstractNumId w:val="48"/>
  </w:num>
  <w:num w:numId="96" w16cid:durableId="74985976">
    <w:abstractNumId w:val="27"/>
  </w:num>
  <w:num w:numId="97" w16cid:durableId="1120689287">
    <w:abstractNumId w:val="23"/>
  </w:num>
  <w:num w:numId="98" w16cid:durableId="1318144859">
    <w:abstractNumId w:val="21"/>
  </w:num>
  <w:num w:numId="99" w16cid:durableId="837814008">
    <w:abstractNumId w:val="92"/>
  </w:num>
  <w:num w:numId="100" w16cid:durableId="1574510175">
    <w:abstractNumId w:val="22"/>
  </w:num>
  <w:num w:numId="101" w16cid:durableId="636572979">
    <w:abstractNumId w:val="17"/>
  </w:num>
  <w:num w:numId="102" w16cid:durableId="320937724">
    <w:abstractNumId w:val="99"/>
  </w:num>
  <w:num w:numId="103" w16cid:durableId="898979622">
    <w:abstractNumId w:val="11"/>
  </w:num>
  <w:numIdMacAtCleanup w:val="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144EF"/>
    <w:rsid w:val="00000AC6"/>
    <w:rsid w:val="00001F46"/>
    <w:rsid w:val="00002105"/>
    <w:rsid w:val="00002269"/>
    <w:rsid w:val="000033C3"/>
    <w:rsid w:val="00003A25"/>
    <w:rsid w:val="00003B53"/>
    <w:rsid w:val="000042A1"/>
    <w:rsid w:val="00004D11"/>
    <w:rsid w:val="00004F48"/>
    <w:rsid w:val="000056EB"/>
    <w:rsid w:val="0000577B"/>
    <w:rsid w:val="0000589E"/>
    <w:rsid w:val="00006195"/>
    <w:rsid w:val="00006812"/>
    <w:rsid w:val="00006EEE"/>
    <w:rsid w:val="00007568"/>
    <w:rsid w:val="00010017"/>
    <w:rsid w:val="00010373"/>
    <w:rsid w:val="00010BE5"/>
    <w:rsid w:val="000111EA"/>
    <w:rsid w:val="0001184F"/>
    <w:rsid w:val="0001201D"/>
    <w:rsid w:val="0001208C"/>
    <w:rsid w:val="0001217C"/>
    <w:rsid w:val="00012315"/>
    <w:rsid w:val="000130BC"/>
    <w:rsid w:val="0001465B"/>
    <w:rsid w:val="000148F3"/>
    <w:rsid w:val="00014914"/>
    <w:rsid w:val="00014966"/>
    <w:rsid w:val="00015482"/>
    <w:rsid w:val="00015A87"/>
    <w:rsid w:val="00015C78"/>
    <w:rsid w:val="00015CBA"/>
    <w:rsid w:val="00016000"/>
    <w:rsid w:val="0001604A"/>
    <w:rsid w:val="0001683B"/>
    <w:rsid w:val="00016C40"/>
    <w:rsid w:val="00017123"/>
    <w:rsid w:val="0001726A"/>
    <w:rsid w:val="000173A5"/>
    <w:rsid w:val="000177DF"/>
    <w:rsid w:val="00017C4D"/>
    <w:rsid w:val="00020018"/>
    <w:rsid w:val="00020101"/>
    <w:rsid w:val="00020212"/>
    <w:rsid w:val="000206C3"/>
    <w:rsid w:val="00020AA6"/>
    <w:rsid w:val="00020B7A"/>
    <w:rsid w:val="00020EB0"/>
    <w:rsid w:val="00020EDF"/>
    <w:rsid w:val="000214E2"/>
    <w:rsid w:val="00021555"/>
    <w:rsid w:val="00021A90"/>
    <w:rsid w:val="00022A85"/>
    <w:rsid w:val="00022DBE"/>
    <w:rsid w:val="00023A73"/>
    <w:rsid w:val="0002479B"/>
    <w:rsid w:val="00024CD1"/>
    <w:rsid w:val="00025023"/>
    <w:rsid w:val="0002541D"/>
    <w:rsid w:val="0002633E"/>
    <w:rsid w:val="00026AC9"/>
    <w:rsid w:val="00026E20"/>
    <w:rsid w:val="000274F4"/>
    <w:rsid w:val="00027F37"/>
    <w:rsid w:val="000306B9"/>
    <w:rsid w:val="00030702"/>
    <w:rsid w:val="00030B0E"/>
    <w:rsid w:val="00030FE9"/>
    <w:rsid w:val="00032241"/>
    <w:rsid w:val="0003253E"/>
    <w:rsid w:val="0003298B"/>
    <w:rsid w:val="00032A22"/>
    <w:rsid w:val="00033570"/>
    <w:rsid w:val="000338EA"/>
    <w:rsid w:val="00033F34"/>
    <w:rsid w:val="000346E8"/>
    <w:rsid w:val="00034ABB"/>
    <w:rsid w:val="00034CE3"/>
    <w:rsid w:val="00034CF2"/>
    <w:rsid w:val="00035671"/>
    <w:rsid w:val="000358C0"/>
    <w:rsid w:val="00036004"/>
    <w:rsid w:val="000365A8"/>
    <w:rsid w:val="0003664A"/>
    <w:rsid w:val="000367B2"/>
    <w:rsid w:val="00036B19"/>
    <w:rsid w:val="00037078"/>
    <w:rsid w:val="000376AF"/>
    <w:rsid w:val="000376BC"/>
    <w:rsid w:val="000377ED"/>
    <w:rsid w:val="000378BB"/>
    <w:rsid w:val="00037900"/>
    <w:rsid w:val="00037AAE"/>
    <w:rsid w:val="00040413"/>
    <w:rsid w:val="000408AC"/>
    <w:rsid w:val="00040A2D"/>
    <w:rsid w:val="00041BB0"/>
    <w:rsid w:val="0004207B"/>
    <w:rsid w:val="00042B90"/>
    <w:rsid w:val="000436A9"/>
    <w:rsid w:val="000444AF"/>
    <w:rsid w:val="0004488E"/>
    <w:rsid w:val="00044E2C"/>
    <w:rsid w:val="0004617A"/>
    <w:rsid w:val="000462F0"/>
    <w:rsid w:val="00046A3D"/>
    <w:rsid w:val="00046B80"/>
    <w:rsid w:val="00046D9E"/>
    <w:rsid w:val="00046DC9"/>
    <w:rsid w:val="00047004"/>
    <w:rsid w:val="0004737E"/>
    <w:rsid w:val="00047C8F"/>
    <w:rsid w:val="000502BE"/>
    <w:rsid w:val="000502D1"/>
    <w:rsid w:val="0005077C"/>
    <w:rsid w:val="0005094B"/>
    <w:rsid w:val="0005109C"/>
    <w:rsid w:val="000510FB"/>
    <w:rsid w:val="0005140B"/>
    <w:rsid w:val="00051F5C"/>
    <w:rsid w:val="00052BD7"/>
    <w:rsid w:val="0005317B"/>
    <w:rsid w:val="000532EB"/>
    <w:rsid w:val="00053619"/>
    <w:rsid w:val="000536A9"/>
    <w:rsid w:val="00053A66"/>
    <w:rsid w:val="000543D8"/>
    <w:rsid w:val="00054725"/>
    <w:rsid w:val="00055FD6"/>
    <w:rsid w:val="000562F9"/>
    <w:rsid w:val="000566FB"/>
    <w:rsid w:val="00057B9F"/>
    <w:rsid w:val="0006038B"/>
    <w:rsid w:val="00060413"/>
    <w:rsid w:val="000608C7"/>
    <w:rsid w:val="00060FB9"/>
    <w:rsid w:val="000610CA"/>
    <w:rsid w:val="00061146"/>
    <w:rsid w:val="0006114C"/>
    <w:rsid w:val="00061325"/>
    <w:rsid w:val="00061875"/>
    <w:rsid w:val="0006220F"/>
    <w:rsid w:val="0006315D"/>
    <w:rsid w:val="00063388"/>
    <w:rsid w:val="000634D3"/>
    <w:rsid w:val="00063A1E"/>
    <w:rsid w:val="00063B59"/>
    <w:rsid w:val="00063CC6"/>
    <w:rsid w:val="00063E7D"/>
    <w:rsid w:val="00064067"/>
    <w:rsid w:val="000644D0"/>
    <w:rsid w:val="00064687"/>
    <w:rsid w:val="00064B25"/>
    <w:rsid w:val="00064CBC"/>
    <w:rsid w:val="00064DF4"/>
    <w:rsid w:val="00065717"/>
    <w:rsid w:val="00065B23"/>
    <w:rsid w:val="0006646E"/>
    <w:rsid w:val="00066C55"/>
    <w:rsid w:val="00066CD4"/>
    <w:rsid w:val="00066F3F"/>
    <w:rsid w:val="000676D4"/>
    <w:rsid w:val="00067F12"/>
    <w:rsid w:val="000701C5"/>
    <w:rsid w:val="00070289"/>
    <w:rsid w:val="00070403"/>
    <w:rsid w:val="000717B4"/>
    <w:rsid w:val="00071FA9"/>
    <w:rsid w:val="0007237F"/>
    <w:rsid w:val="00072397"/>
    <w:rsid w:val="000726BA"/>
    <w:rsid w:val="00072BDE"/>
    <w:rsid w:val="00072EB2"/>
    <w:rsid w:val="00073C14"/>
    <w:rsid w:val="0007417D"/>
    <w:rsid w:val="00074231"/>
    <w:rsid w:val="00074B7F"/>
    <w:rsid w:val="000759C9"/>
    <w:rsid w:val="00075E9E"/>
    <w:rsid w:val="00076075"/>
    <w:rsid w:val="00076379"/>
    <w:rsid w:val="00076440"/>
    <w:rsid w:val="00076517"/>
    <w:rsid w:val="00077901"/>
    <w:rsid w:val="0007793E"/>
    <w:rsid w:val="00077ABC"/>
    <w:rsid w:val="000816D2"/>
    <w:rsid w:val="00081702"/>
    <w:rsid w:val="0008179A"/>
    <w:rsid w:val="0008193F"/>
    <w:rsid w:val="00082234"/>
    <w:rsid w:val="00082F1C"/>
    <w:rsid w:val="00083EAE"/>
    <w:rsid w:val="000845BB"/>
    <w:rsid w:val="0008486B"/>
    <w:rsid w:val="00084C09"/>
    <w:rsid w:val="00085291"/>
    <w:rsid w:val="00085546"/>
    <w:rsid w:val="00085AE4"/>
    <w:rsid w:val="000865B4"/>
    <w:rsid w:val="00086AEE"/>
    <w:rsid w:val="00086F1A"/>
    <w:rsid w:val="00086FCF"/>
    <w:rsid w:val="00087574"/>
    <w:rsid w:val="0008770C"/>
    <w:rsid w:val="00090033"/>
    <w:rsid w:val="00090667"/>
    <w:rsid w:val="00090B08"/>
    <w:rsid w:val="00090E19"/>
    <w:rsid w:val="00091C58"/>
    <w:rsid w:val="00093808"/>
    <w:rsid w:val="00093D34"/>
    <w:rsid w:val="00094712"/>
    <w:rsid w:val="0009485A"/>
    <w:rsid w:val="00094FEF"/>
    <w:rsid w:val="0009515C"/>
    <w:rsid w:val="000955D3"/>
    <w:rsid w:val="00095856"/>
    <w:rsid w:val="00095BC8"/>
    <w:rsid w:val="00095C40"/>
    <w:rsid w:val="00096527"/>
    <w:rsid w:val="00096605"/>
    <w:rsid w:val="00096735"/>
    <w:rsid w:val="0009685F"/>
    <w:rsid w:val="00096C29"/>
    <w:rsid w:val="00097812"/>
    <w:rsid w:val="00097CB5"/>
    <w:rsid w:val="000A05C5"/>
    <w:rsid w:val="000A071F"/>
    <w:rsid w:val="000A0889"/>
    <w:rsid w:val="000A08A5"/>
    <w:rsid w:val="000A0D56"/>
    <w:rsid w:val="000A1119"/>
    <w:rsid w:val="000A119B"/>
    <w:rsid w:val="000A11F0"/>
    <w:rsid w:val="000A173E"/>
    <w:rsid w:val="000A1AAE"/>
    <w:rsid w:val="000A1CC7"/>
    <w:rsid w:val="000A337B"/>
    <w:rsid w:val="000A3720"/>
    <w:rsid w:val="000A3AAB"/>
    <w:rsid w:val="000A3B6B"/>
    <w:rsid w:val="000A3D9F"/>
    <w:rsid w:val="000A401A"/>
    <w:rsid w:val="000A49FA"/>
    <w:rsid w:val="000A550A"/>
    <w:rsid w:val="000A6477"/>
    <w:rsid w:val="000A6BC1"/>
    <w:rsid w:val="000A6D92"/>
    <w:rsid w:val="000A7081"/>
    <w:rsid w:val="000A7299"/>
    <w:rsid w:val="000B0141"/>
    <w:rsid w:val="000B01E7"/>
    <w:rsid w:val="000B0506"/>
    <w:rsid w:val="000B06DE"/>
    <w:rsid w:val="000B09F9"/>
    <w:rsid w:val="000B0A8A"/>
    <w:rsid w:val="000B0B2C"/>
    <w:rsid w:val="000B1346"/>
    <w:rsid w:val="000B1531"/>
    <w:rsid w:val="000B1955"/>
    <w:rsid w:val="000B1BBC"/>
    <w:rsid w:val="000B1FB9"/>
    <w:rsid w:val="000B1FD8"/>
    <w:rsid w:val="000B209E"/>
    <w:rsid w:val="000B2919"/>
    <w:rsid w:val="000B2936"/>
    <w:rsid w:val="000B2CF5"/>
    <w:rsid w:val="000B2E22"/>
    <w:rsid w:val="000B3521"/>
    <w:rsid w:val="000B35B9"/>
    <w:rsid w:val="000B376C"/>
    <w:rsid w:val="000B3AD3"/>
    <w:rsid w:val="000B46C6"/>
    <w:rsid w:val="000B4895"/>
    <w:rsid w:val="000B4E49"/>
    <w:rsid w:val="000B50D3"/>
    <w:rsid w:val="000B54AD"/>
    <w:rsid w:val="000B55DA"/>
    <w:rsid w:val="000B5D36"/>
    <w:rsid w:val="000B5EC3"/>
    <w:rsid w:val="000B69D1"/>
    <w:rsid w:val="000B72B2"/>
    <w:rsid w:val="000B77B8"/>
    <w:rsid w:val="000B79DA"/>
    <w:rsid w:val="000B7B2B"/>
    <w:rsid w:val="000C018E"/>
    <w:rsid w:val="000C01B8"/>
    <w:rsid w:val="000C10A0"/>
    <w:rsid w:val="000C1140"/>
    <w:rsid w:val="000C1A3A"/>
    <w:rsid w:val="000C24F8"/>
    <w:rsid w:val="000C2C87"/>
    <w:rsid w:val="000C2CBD"/>
    <w:rsid w:val="000C3691"/>
    <w:rsid w:val="000C3A79"/>
    <w:rsid w:val="000C4AF5"/>
    <w:rsid w:val="000C4D35"/>
    <w:rsid w:val="000C5149"/>
    <w:rsid w:val="000C52C3"/>
    <w:rsid w:val="000C53CE"/>
    <w:rsid w:val="000C5633"/>
    <w:rsid w:val="000C5EF5"/>
    <w:rsid w:val="000C7526"/>
    <w:rsid w:val="000C7654"/>
    <w:rsid w:val="000C7E68"/>
    <w:rsid w:val="000C7F44"/>
    <w:rsid w:val="000C7F84"/>
    <w:rsid w:val="000D1226"/>
    <w:rsid w:val="000D1816"/>
    <w:rsid w:val="000D1AAE"/>
    <w:rsid w:val="000D1F23"/>
    <w:rsid w:val="000D2150"/>
    <w:rsid w:val="000D3602"/>
    <w:rsid w:val="000D37DD"/>
    <w:rsid w:val="000D48F3"/>
    <w:rsid w:val="000D4AD0"/>
    <w:rsid w:val="000D4BF3"/>
    <w:rsid w:val="000D5080"/>
    <w:rsid w:val="000D5494"/>
    <w:rsid w:val="000D54A6"/>
    <w:rsid w:val="000D5B78"/>
    <w:rsid w:val="000D62FA"/>
    <w:rsid w:val="000D6B25"/>
    <w:rsid w:val="000D6E27"/>
    <w:rsid w:val="000D7B98"/>
    <w:rsid w:val="000D7DE9"/>
    <w:rsid w:val="000E016F"/>
    <w:rsid w:val="000E02A8"/>
    <w:rsid w:val="000E02B6"/>
    <w:rsid w:val="000E05D6"/>
    <w:rsid w:val="000E0986"/>
    <w:rsid w:val="000E2491"/>
    <w:rsid w:val="000E29B9"/>
    <w:rsid w:val="000E3336"/>
    <w:rsid w:val="000E38DB"/>
    <w:rsid w:val="000E412D"/>
    <w:rsid w:val="000E45CC"/>
    <w:rsid w:val="000E4FA1"/>
    <w:rsid w:val="000E5452"/>
    <w:rsid w:val="000E5DBA"/>
    <w:rsid w:val="000E61F0"/>
    <w:rsid w:val="000E62C1"/>
    <w:rsid w:val="000E6582"/>
    <w:rsid w:val="000E6D23"/>
    <w:rsid w:val="000E75D3"/>
    <w:rsid w:val="000E7A00"/>
    <w:rsid w:val="000E7E40"/>
    <w:rsid w:val="000F042B"/>
    <w:rsid w:val="000F0D0F"/>
    <w:rsid w:val="000F1648"/>
    <w:rsid w:val="000F1A24"/>
    <w:rsid w:val="000F23AC"/>
    <w:rsid w:val="000F25FF"/>
    <w:rsid w:val="000F26D9"/>
    <w:rsid w:val="000F283E"/>
    <w:rsid w:val="000F2E75"/>
    <w:rsid w:val="000F427D"/>
    <w:rsid w:val="000F448E"/>
    <w:rsid w:val="000F46B7"/>
    <w:rsid w:val="000F540D"/>
    <w:rsid w:val="000F59BC"/>
    <w:rsid w:val="000F63C3"/>
    <w:rsid w:val="000F6819"/>
    <w:rsid w:val="000F6D8E"/>
    <w:rsid w:val="000F6DEB"/>
    <w:rsid w:val="000F7712"/>
    <w:rsid w:val="000F775D"/>
    <w:rsid w:val="00100314"/>
    <w:rsid w:val="00100AE7"/>
    <w:rsid w:val="001012B0"/>
    <w:rsid w:val="001018DC"/>
    <w:rsid w:val="001025BF"/>
    <w:rsid w:val="00102FBF"/>
    <w:rsid w:val="0010396D"/>
    <w:rsid w:val="00103BA6"/>
    <w:rsid w:val="00104448"/>
    <w:rsid w:val="001056EA"/>
    <w:rsid w:val="001057EE"/>
    <w:rsid w:val="00105AD2"/>
    <w:rsid w:val="001064B5"/>
    <w:rsid w:val="0010694C"/>
    <w:rsid w:val="0010795F"/>
    <w:rsid w:val="00107B26"/>
    <w:rsid w:val="00107B54"/>
    <w:rsid w:val="00107CBC"/>
    <w:rsid w:val="00107DE8"/>
    <w:rsid w:val="00110381"/>
    <w:rsid w:val="001104B9"/>
    <w:rsid w:val="00110E8B"/>
    <w:rsid w:val="00110F65"/>
    <w:rsid w:val="00111590"/>
    <w:rsid w:val="00111999"/>
    <w:rsid w:val="00111C24"/>
    <w:rsid w:val="00111DF4"/>
    <w:rsid w:val="0011238A"/>
    <w:rsid w:val="00112831"/>
    <w:rsid w:val="00112B57"/>
    <w:rsid w:val="00112E2F"/>
    <w:rsid w:val="0011307B"/>
    <w:rsid w:val="00114063"/>
    <w:rsid w:val="00114A16"/>
    <w:rsid w:val="001154DC"/>
    <w:rsid w:val="00115520"/>
    <w:rsid w:val="00115A99"/>
    <w:rsid w:val="00115B1E"/>
    <w:rsid w:val="0012064C"/>
    <w:rsid w:val="00120FC8"/>
    <w:rsid w:val="00121606"/>
    <w:rsid w:val="00121D9B"/>
    <w:rsid w:val="00122D14"/>
    <w:rsid w:val="00122D91"/>
    <w:rsid w:val="00122ED9"/>
    <w:rsid w:val="00123199"/>
    <w:rsid w:val="0012331F"/>
    <w:rsid w:val="00123F46"/>
    <w:rsid w:val="00124199"/>
    <w:rsid w:val="00124834"/>
    <w:rsid w:val="00124A7D"/>
    <w:rsid w:val="00124C6B"/>
    <w:rsid w:val="00125186"/>
    <w:rsid w:val="001253DE"/>
    <w:rsid w:val="00125472"/>
    <w:rsid w:val="00125509"/>
    <w:rsid w:val="0012551C"/>
    <w:rsid w:val="001259BA"/>
    <w:rsid w:val="00125C21"/>
    <w:rsid w:val="00125DBD"/>
    <w:rsid w:val="00126775"/>
    <w:rsid w:val="00126F7A"/>
    <w:rsid w:val="0012729F"/>
    <w:rsid w:val="00127498"/>
    <w:rsid w:val="00130AA7"/>
    <w:rsid w:val="00131C47"/>
    <w:rsid w:val="00132631"/>
    <w:rsid w:val="00132F20"/>
    <w:rsid w:val="001336CF"/>
    <w:rsid w:val="00133774"/>
    <w:rsid w:val="00133A83"/>
    <w:rsid w:val="00133DDE"/>
    <w:rsid w:val="00134D38"/>
    <w:rsid w:val="001352DA"/>
    <w:rsid w:val="001361C4"/>
    <w:rsid w:val="00136285"/>
    <w:rsid w:val="00136913"/>
    <w:rsid w:val="00136E6E"/>
    <w:rsid w:val="001372A4"/>
    <w:rsid w:val="00140179"/>
    <w:rsid w:val="001419ED"/>
    <w:rsid w:val="00141BAB"/>
    <w:rsid w:val="00142875"/>
    <w:rsid w:val="00142F08"/>
    <w:rsid w:val="00142FCA"/>
    <w:rsid w:val="001432B1"/>
    <w:rsid w:val="00143A19"/>
    <w:rsid w:val="0014409F"/>
    <w:rsid w:val="00144351"/>
    <w:rsid w:val="0014476E"/>
    <w:rsid w:val="00145218"/>
    <w:rsid w:val="00145793"/>
    <w:rsid w:val="00145D91"/>
    <w:rsid w:val="0014613A"/>
    <w:rsid w:val="00146D3F"/>
    <w:rsid w:val="00146F12"/>
    <w:rsid w:val="001479D4"/>
    <w:rsid w:val="0015023E"/>
    <w:rsid w:val="0015083E"/>
    <w:rsid w:val="00150DFA"/>
    <w:rsid w:val="0015156C"/>
    <w:rsid w:val="001522B9"/>
    <w:rsid w:val="00152C42"/>
    <w:rsid w:val="00152C9C"/>
    <w:rsid w:val="0015323B"/>
    <w:rsid w:val="00153446"/>
    <w:rsid w:val="00153847"/>
    <w:rsid w:val="00153F39"/>
    <w:rsid w:val="00156AAF"/>
    <w:rsid w:val="00156C08"/>
    <w:rsid w:val="00156ED0"/>
    <w:rsid w:val="00157128"/>
    <w:rsid w:val="001574C4"/>
    <w:rsid w:val="001579FF"/>
    <w:rsid w:val="001605A9"/>
    <w:rsid w:val="001607FE"/>
    <w:rsid w:val="00161910"/>
    <w:rsid w:val="00161D78"/>
    <w:rsid w:val="00161FA7"/>
    <w:rsid w:val="00162637"/>
    <w:rsid w:val="00162740"/>
    <w:rsid w:val="00162D82"/>
    <w:rsid w:val="00162E1E"/>
    <w:rsid w:val="00163394"/>
    <w:rsid w:val="0016389C"/>
    <w:rsid w:val="00163F69"/>
    <w:rsid w:val="0016447F"/>
    <w:rsid w:val="00164FF6"/>
    <w:rsid w:val="0016555A"/>
    <w:rsid w:val="0016589D"/>
    <w:rsid w:val="00165A29"/>
    <w:rsid w:val="00165A47"/>
    <w:rsid w:val="00165A6B"/>
    <w:rsid w:val="00165E38"/>
    <w:rsid w:val="00166043"/>
    <w:rsid w:val="00166071"/>
    <w:rsid w:val="00167B6C"/>
    <w:rsid w:val="001707F1"/>
    <w:rsid w:val="00170DB1"/>
    <w:rsid w:val="00170FBD"/>
    <w:rsid w:val="00171A53"/>
    <w:rsid w:val="00171CD1"/>
    <w:rsid w:val="00172565"/>
    <w:rsid w:val="00172684"/>
    <w:rsid w:val="001726E7"/>
    <w:rsid w:val="001731A5"/>
    <w:rsid w:val="001734C4"/>
    <w:rsid w:val="0017397E"/>
    <w:rsid w:val="00173988"/>
    <w:rsid w:val="001739D4"/>
    <w:rsid w:val="00173A48"/>
    <w:rsid w:val="00173AAC"/>
    <w:rsid w:val="00173D33"/>
    <w:rsid w:val="00173D6B"/>
    <w:rsid w:val="00173FC3"/>
    <w:rsid w:val="00174D6A"/>
    <w:rsid w:val="00174E9D"/>
    <w:rsid w:val="001760F3"/>
    <w:rsid w:val="00177CCB"/>
    <w:rsid w:val="00177DA7"/>
    <w:rsid w:val="00177DFD"/>
    <w:rsid w:val="00180069"/>
    <w:rsid w:val="001809D9"/>
    <w:rsid w:val="00180CEB"/>
    <w:rsid w:val="0018148D"/>
    <w:rsid w:val="001829CF"/>
    <w:rsid w:val="00182B0A"/>
    <w:rsid w:val="00182BFC"/>
    <w:rsid w:val="00182F2F"/>
    <w:rsid w:val="001834EC"/>
    <w:rsid w:val="00183D8F"/>
    <w:rsid w:val="001841FE"/>
    <w:rsid w:val="001846E9"/>
    <w:rsid w:val="001858A2"/>
    <w:rsid w:val="00185E1F"/>
    <w:rsid w:val="001862FE"/>
    <w:rsid w:val="0018655D"/>
    <w:rsid w:val="001879F9"/>
    <w:rsid w:val="00190548"/>
    <w:rsid w:val="00190B02"/>
    <w:rsid w:val="0019142D"/>
    <w:rsid w:val="0019143F"/>
    <w:rsid w:val="0019145C"/>
    <w:rsid w:val="00191AD4"/>
    <w:rsid w:val="001920F4"/>
    <w:rsid w:val="001924C4"/>
    <w:rsid w:val="00192A5A"/>
    <w:rsid w:val="0019303C"/>
    <w:rsid w:val="0019521B"/>
    <w:rsid w:val="0019566C"/>
    <w:rsid w:val="0019605B"/>
    <w:rsid w:val="001972BE"/>
    <w:rsid w:val="00197457"/>
    <w:rsid w:val="001A0056"/>
    <w:rsid w:val="001A00D2"/>
    <w:rsid w:val="001A06E4"/>
    <w:rsid w:val="001A0835"/>
    <w:rsid w:val="001A0DBD"/>
    <w:rsid w:val="001A0F64"/>
    <w:rsid w:val="001A19D4"/>
    <w:rsid w:val="001A1C57"/>
    <w:rsid w:val="001A2632"/>
    <w:rsid w:val="001A2942"/>
    <w:rsid w:val="001A2C03"/>
    <w:rsid w:val="001A3FF6"/>
    <w:rsid w:val="001A419B"/>
    <w:rsid w:val="001A458F"/>
    <w:rsid w:val="001A5550"/>
    <w:rsid w:val="001A55F0"/>
    <w:rsid w:val="001A6844"/>
    <w:rsid w:val="001A68BB"/>
    <w:rsid w:val="001A735D"/>
    <w:rsid w:val="001A74B4"/>
    <w:rsid w:val="001A7571"/>
    <w:rsid w:val="001A768C"/>
    <w:rsid w:val="001A7864"/>
    <w:rsid w:val="001A7E20"/>
    <w:rsid w:val="001B0EC5"/>
    <w:rsid w:val="001B100B"/>
    <w:rsid w:val="001B1462"/>
    <w:rsid w:val="001B2509"/>
    <w:rsid w:val="001B2C39"/>
    <w:rsid w:val="001B2E64"/>
    <w:rsid w:val="001B2FDD"/>
    <w:rsid w:val="001B313A"/>
    <w:rsid w:val="001B343A"/>
    <w:rsid w:val="001B3622"/>
    <w:rsid w:val="001B3AEB"/>
    <w:rsid w:val="001B3D25"/>
    <w:rsid w:val="001B41F0"/>
    <w:rsid w:val="001B5226"/>
    <w:rsid w:val="001B5866"/>
    <w:rsid w:val="001B6388"/>
    <w:rsid w:val="001B6436"/>
    <w:rsid w:val="001B6A8E"/>
    <w:rsid w:val="001B701A"/>
    <w:rsid w:val="001B7AFC"/>
    <w:rsid w:val="001C02C8"/>
    <w:rsid w:val="001C03C2"/>
    <w:rsid w:val="001C12CD"/>
    <w:rsid w:val="001C1668"/>
    <w:rsid w:val="001C20C0"/>
    <w:rsid w:val="001C2E44"/>
    <w:rsid w:val="001C3888"/>
    <w:rsid w:val="001C3B5C"/>
    <w:rsid w:val="001C4556"/>
    <w:rsid w:val="001C5159"/>
    <w:rsid w:val="001C55F4"/>
    <w:rsid w:val="001C5DF8"/>
    <w:rsid w:val="001C69FF"/>
    <w:rsid w:val="001C6B70"/>
    <w:rsid w:val="001C6E44"/>
    <w:rsid w:val="001C79B5"/>
    <w:rsid w:val="001C7EF9"/>
    <w:rsid w:val="001D1251"/>
    <w:rsid w:val="001D24B1"/>
    <w:rsid w:val="001D2517"/>
    <w:rsid w:val="001D29E5"/>
    <w:rsid w:val="001D2DE1"/>
    <w:rsid w:val="001D3346"/>
    <w:rsid w:val="001D43C8"/>
    <w:rsid w:val="001D4BC5"/>
    <w:rsid w:val="001D5B57"/>
    <w:rsid w:val="001D6308"/>
    <w:rsid w:val="001D661D"/>
    <w:rsid w:val="001D699C"/>
    <w:rsid w:val="001D6A06"/>
    <w:rsid w:val="001D6D09"/>
    <w:rsid w:val="001D72FB"/>
    <w:rsid w:val="001D7493"/>
    <w:rsid w:val="001D7D66"/>
    <w:rsid w:val="001E0393"/>
    <w:rsid w:val="001E03CA"/>
    <w:rsid w:val="001E04D7"/>
    <w:rsid w:val="001E0D5C"/>
    <w:rsid w:val="001E10B5"/>
    <w:rsid w:val="001E231D"/>
    <w:rsid w:val="001E335B"/>
    <w:rsid w:val="001E3442"/>
    <w:rsid w:val="001E3D4B"/>
    <w:rsid w:val="001E411B"/>
    <w:rsid w:val="001E46EA"/>
    <w:rsid w:val="001E4947"/>
    <w:rsid w:val="001E4CF6"/>
    <w:rsid w:val="001E4D0C"/>
    <w:rsid w:val="001E5580"/>
    <w:rsid w:val="001E5591"/>
    <w:rsid w:val="001E56DA"/>
    <w:rsid w:val="001E5C41"/>
    <w:rsid w:val="001E5EE4"/>
    <w:rsid w:val="001E61C4"/>
    <w:rsid w:val="001E6B90"/>
    <w:rsid w:val="001E6C88"/>
    <w:rsid w:val="001E6D82"/>
    <w:rsid w:val="001E6FA6"/>
    <w:rsid w:val="001E729C"/>
    <w:rsid w:val="001E730D"/>
    <w:rsid w:val="001E776C"/>
    <w:rsid w:val="001E7CCE"/>
    <w:rsid w:val="001E7F20"/>
    <w:rsid w:val="001F031F"/>
    <w:rsid w:val="001F0706"/>
    <w:rsid w:val="001F0A06"/>
    <w:rsid w:val="001F0B84"/>
    <w:rsid w:val="001F11AE"/>
    <w:rsid w:val="001F1A11"/>
    <w:rsid w:val="001F20F7"/>
    <w:rsid w:val="001F2B48"/>
    <w:rsid w:val="001F325D"/>
    <w:rsid w:val="001F45B6"/>
    <w:rsid w:val="001F475A"/>
    <w:rsid w:val="001F47FA"/>
    <w:rsid w:val="001F577B"/>
    <w:rsid w:val="001F665F"/>
    <w:rsid w:val="001F6995"/>
    <w:rsid w:val="001F7C68"/>
    <w:rsid w:val="001F7C9C"/>
    <w:rsid w:val="00200BE9"/>
    <w:rsid w:val="0020157E"/>
    <w:rsid w:val="002016A5"/>
    <w:rsid w:val="002017D9"/>
    <w:rsid w:val="002029F1"/>
    <w:rsid w:val="00203ACA"/>
    <w:rsid w:val="00203B22"/>
    <w:rsid w:val="00203C02"/>
    <w:rsid w:val="0020411A"/>
    <w:rsid w:val="00204319"/>
    <w:rsid w:val="00204652"/>
    <w:rsid w:val="00205072"/>
    <w:rsid w:val="002050D1"/>
    <w:rsid w:val="002054AA"/>
    <w:rsid w:val="00205935"/>
    <w:rsid w:val="0020623C"/>
    <w:rsid w:val="00206BA4"/>
    <w:rsid w:val="002102D6"/>
    <w:rsid w:val="0021079B"/>
    <w:rsid w:val="00210996"/>
    <w:rsid w:val="00212160"/>
    <w:rsid w:val="00212484"/>
    <w:rsid w:val="0021257C"/>
    <w:rsid w:val="00212838"/>
    <w:rsid w:val="002129E3"/>
    <w:rsid w:val="0021370E"/>
    <w:rsid w:val="002137EA"/>
    <w:rsid w:val="002148E7"/>
    <w:rsid w:val="0021493E"/>
    <w:rsid w:val="00214E62"/>
    <w:rsid w:val="00214E80"/>
    <w:rsid w:val="00215225"/>
    <w:rsid w:val="00215577"/>
    <w:rsid w:val="00215821"/>
    <w:rsid w:val="0021644A"/>
    <w:rsid w:val="002171FA"/>
    <w:rsid w:val="00217366"/>
    <w:rsid w:val="0021743B"/>
    <w:rsid w:val="0021781A"/>
    <w:rsid w:val="00217A84"/>
    <w:rsid w:val="00220608"/>
    <w:rsid w:val="0022067E"/>
    <w:rsid w:val="002211DD"/>
    <w:rsid w:val="0022269E"/>
    <w:rsid w:val="00223428"/>
    <w:rsid w:val="00223451"/>
    <w:rsid w:val="00223E53"/>
    <w:rsid w:val="00224653"/>
    <w:rsid w:val="00224D47"/>
    <w:rsid w:val="00225C63"/>
    <w:rsid w:val="00225FC9"/>
    <w:rsid w:val="00226603"/>
    <w:rsid w:val="00226942"/>
    <w:rsid w:val="00226C26"/>
    <w:rsid w:val="002278B3"/>
    <w:rsid w:val="00227A20"/>
    <w:rsid w:val="00230B4B"/>
    <w:rsid w:val="002314B3"/>
    <w:rsid w:val="002323B3"/>
    <w:rsid w:val="00233631"/>
    <w:rsid w:val="00233A38"/>
    <w:rsid w:val="00233AE8"/>
    <w:rsid w:val="002349E7"/>
    <w:rsid w:val="00234AAF"/>
    <w:rsid w:val="00234EEB"/>
    <w:rsid w:val="00234EF6"/>
    <w:rsid w:val="00235A37"/>
    <w:rsid w:val="0023637C"/>
    <w:rsid w:val="0023671D"/>
    <w:rsid w:val="00236EBF"/>
    <w:rsid w:val="00237583"/>
    <w:rsid w:val="00237A33"/>
    <w:rsid w:val="0024013A"/>
    <w:rsid w:val="002408F7"/>
    <w:rsid w:val="00241087"/>
    <w:rsid w:val="0024159E"/>
    <w:rsid w:val="00241AA8"/>
    <w:rsid w:val="00242109"/>
    <w:rsid w:val="002439E0"/>
    <w:rsid w:val="00243A39"/>
    <w:rsid w:val="00243DA8"/>
    <w:rsid w:val="00243E20"/>
    <w:rsid w:val="00243EA3"/>
    <w:rsid w:val="002442F8"/>
    <w:rsid w:val="00244757"/>
    <w:rsid w:val="00244B82"/>
    <w:rsid w:val="002451F2"/>
    <w:rsid w:val="002454F3"/>
    <w:rsid w:val="0024555D"/>
    <w:rsid w:val="00246087"/>
    <w:rsid w:val="00246908"/>
    <w:rsid w:val="0024734E"/>
    <w:rsid w:val="002478B3"/>
    <w:rsid w:val="00247A06"/>
    <w:rsid w:val="002500FD"/>
    <w:rsid w:val="002504EF"/>
    <w:rsid w:val="00251666"/>
    <w:rsid w:val="00251D92"/>
    <w:rsid w:val="002520DF"/>
    <w:rsid w:val="002521FD"/>
    <w:rsid w:val="00252833"/>
    <w:rsid w:val="002531FA"/>
    <w:rsid w:val="00253380"/>
    <w:rsid w:val="002536AF"/>
    <w:rsid w:val="002547D2"/>
    <w:rsid w:val="002563E8"/>
    <w:rsid w:val="0025679B"/>
    <w:rsid w:val="00256FD5"/>
    <w:rsid w:val="0025777E"/>
    <w:rsid w:val="00257891"/>
    <w:rsid w:val="00257B1E"/>
    <w:rsid w:val="00260976"/>
    <w:rsid w:val="00260FDB"/>
    <w:rsid w:val="00261CE6"/>
    <w:rsid w:val="00261EBD"/>
    <w:rsid w:val="00262C8B"/>
    <w:rsid w:val="00262EE2"/>
    <w:rsid w:val="00263171"/>
    <w:rsid w:val="00263378"/>
    <w:rsid w:val="0026340A"/>
    <w:rsid w:val="00263C51"/>
    <w:rsid w:val="00264362"/>
    <w:rsid w:val="00264913"/>
    <w:rsid w:val="00264A03"/>
    <w:rsid w:val="00264B3B"/>
    <w:rsid w:val="0026518F"/>
    <w:rsid w:val="00265BA6"/>
    <w:rsid w:val="0026627A"/>
    <w:rsid w:val="0026651D"/>
    <w:rsid w:val="002666B7"/>
    <w:rsid w:val="00266970"/>
    <w:rsid w:val="00266E25"/>
    <w:rsid w:val="00266E8A"/>
    <w:rsid w:val="00267101"/>
    <w:rsid w:val="00267367"/>
    <w:rsid w:val="00267735"/>
    <w:rsid w:val="0026785F"/>
    <w:rsid w:val="0026790F"/>
    <w:rsid w:val="00267BEA"/>
    <w:rsid w:val="00267DB8"/>
    <w:rsid w:val="00270E21"/>
    <w:rsid w:val="0027126D"/>
    <w:rsid w:val="00271883"/>
    <w:rsid w:val="00271A83"/>
    <w:rsid w:val="00272762"/>
    <w:rsid w:val="00272B4D"/>
    <w:rsid w:val="00272EE7"/>
    <w:rsid w:val="00273962"/>
    <w:rsid w:val="00273D1F"/>
    <w:rsid w:val="002748AA"/>
    <w:rsid w:val="00274A57"/>
    <w:rsid w:val="00274E4B"/>
    <w:rsid w:val="00275091"/>
    <w:rsid w:val="00275A75"/>
    <w:rsid w:val="00275ABC"/>
    <w:rsid w:val="002762F4"/>
    <w:rsid w:val="002767E8"/>
    <w:rsid w:val="002768C0"/>
    <w:rsid w:val="002803D4"/>
    <w:rsid w:val="00280402"/>
    <w:rsid w:val="0028151B"/>
    <w:rsid w:val="002815FF"/>
    <w:rsid w:val="002817C5"/>
    <w:rsid w:val="00282F8B"/>
    <w:rsid w:val="0028358C"/>
    <w:rsid w:val="00283887"/>
    <w:rsid w:val="00284AD2"/>
    <w:rsid w:val="0028533D"/>
    <w:rsid w:val="002854CF"/>
    <w:rsid w:val="00285B8A"/>
    <w:rsid w:val="002863D1"/>
    <w:rsid w:val="00286933"/>
    <w:rsid w:val="00286FDF"/>
    <w:rsid w:val="0028706F"/>
    <w:rsid w:val="002878A1"/>
    <w:rsid w:val="00287F21"/>
    <w:rsid w:val="00287FCC"/>
    <w:rsid w:val="002909D5"/>
    <w:rsid w:val="00290A6C"/>
    <w:rsid w:val="00290DF8"/>
    <w:rsid w:val="00291B93"/>
    <w:rsid w:val="002922ED"/>
    <w:rsid w:val="002925F6"/>
    <w:rsid w:val="00292BC7"/>
    <w:rsid w:val="002936E1"/>
    <w:rsid w:val="00293920"/>
    <w:rsid w:val="00294782"/>
    <w:rsid w:val="00294A36"/>
    <w:rsid w:val="00294D68"/>
    <w:rsid w:val="002967FE"/>
    <w:rsid w:val="00296887"/>
    <w:rsid w:val="00296946"/>
    <w:rsid w:val="00297AF3"/>
    <w:rsid w:val="002A0BBE"/>
    <w:rsid w:val="002A1E33"/>
    <w:rsid w:val="002A2C30"/>
    <w:rsid w:val="002A2E65"/>
    <w:rsid w:val="002A333F"/>
    <w:rsid w:val="002A3353"/>
    <w:rsid w:val="002A361F"/>
    <w:rsid w:val="002A3748"/>
    <w:rsid w:val="002A3A2B"/>
    <w:rsid w:val="002A3AF6"/>
    <w:rsid w:val="002A3C51"/>
    <w:rsid w:val="002A4476"/>
    <w:rsid w:val="002A506F"/>
    <w:rsid w:val="002A5166"/>
    <w:rsid w:val="002A559F"/>
    <w:rsid w:val="002A5E0F"/>
    <w:rsid w:val="002A63F4"/>
    <w:rsid w:val="002A64FE"/>
    <w:rsid w:val="002A6A95"/>
    <w:rsid w:val="002A6BF7"/>
    <w:rsid w:val="002B05F1"/>
    <w:rsid w:val="002B0644"/>
    <w:rsid w:val="002B06A8"/>
    <w:rsid w:val="002B0762"/>
    <w:rsid w:val="002B0CA1"/>
    <w:rsid w:val="002B0D3C"/>
    <w:rsid w:val="002B187C"/>
    <w:rsid w:val="002B1C3A"/>
    <w:rsid w:val="002B1E3B"/>
    <w:rsid w:val="002B1E55"/>
    <w:rsid w:val="002B1FBE"/>
    <w:rsid w:val="002B2711"/>
    <w:rsid w:val="002B27B0"/>
    <w:rsid w:val="002B407D"/>
    <w:rsid w:val="002B42C0"/>
    <w:rsid w:val="002B4712"/>
    <w:rsid w:val="002B4D3F"/>
    <w:rsid w:val="002B50C8"/>
    <w:rsid w:val="002B53EC"/>
    <w:rsid w:val="002B580D"/>
    <w:rsid w:val="002B5C1A"/>
    <w:rsid w:val="002B5F37"/>
    <w:rsid w:val="002B68B7"/>
    <w:rsid w:val="002B6B54"/>
    <w:rsid w:val="002B6CD5"/>
    <w:rsid w:val="002B7364"/>
    <w:rsid w:val="002B77B0"/>
    <w:rsid w:val="002B79D9"/>
    <w:rsid w:val="002C0B97"/>
    <w:rsid w:val="002C1250"/>
    <w:rsid w:val="002C17DD"/>
    <w:rsid w:val="002C1FA2"/>
    <w:rsid w:val="002C205B"/>
    <w:rsid w:val="002C205E"/>
    <w:rsid w:val="002C25E7"/>
    <w:rsid w:val="002C3201"/>
    <w:rsid w:val="002C352F"/>
    <w:rsid w:val="002C38EF"/>
    <w:rsid w:val="002C3986"/>
    <w:rsid w:val="002C42FC"/>
    <w:rsid w:val="002C4605"/>
    <w:rsid w:val="002C48F4"/>
    <w:rsid w:val="002C5111"/>
    <w:rsid w:val="002C5DF4"/>
    <w:rsid w:val="002C61D3"/>
    <w:rsid w:val="002C6A01"/>
    <w:rsid w:val="002C75F6"/>
    <w:rsid w:val="002C785C"/>
    <w:rsid w:val="002C7A65"/>
    <w:rsid w:val="002C7C93"/>
    <w:rsid w:val="002C7F3C"/>
    <w:rsid w:val="002D0DEA"/>
    <w:rsid w:val="002D152E"/>
    <w:rsid w:val="002D1C12"/>
    <w:rsid w:val="002D2A70"/>
    <w:rsid w:val="002D2A9F"/>
    <w:rsid w:val="002D2EF0"/>
    <w:rsid w:val="002D3A06"/>
    <w:rsid w:val="002D3BFA"/>
    <w:rsid w:val="002D41C3"/>
    <w:rsid w:val="002D467C"/>
    <w:rsid w:val="002D4812"/>
    <w:rsid w:val="002D4858"/>
    <w:rsid w:val="002D4D8F"/>
    <w:rsid w:val="002D63B5"/>
    <w:rsid w:val="002D687E"/>
    <w:rsid w:val="002D6F63"/>
    <w:rsid w:val="002D7501"/>
    <w:rsid w:val="002D78CD"/>
    <w:rsid w:val="002E04DE"/>
    <w:rsid w:val="002E0B9E"/>
    <w:rsid w:val="002E1000"/>
    <w:rsid w:val="002E2027"/>
    <w:rsid w:val="002E20EB"/>
    <w:rsid w:val="002E27A0"/>
    <w:rsid w:val="002E4167"/>
    <w:rsid w:val="002E46B1"/>
    <w:rsid w:val="002E4EBA"/>
    <w:rsid w:val="002E57E5"/>
    <w:rsid w:val="002F09C6"/>
    <w:rsid w:val="002F0E8E"/>
    <w:rsid w:val="002F0FC2"/>
    <w:rsid w:val="002F1236"/>
    <w:rsid w:val="002F16A5"/>
    <w:rsid w:val="002F1F94"/>
    <w:rsid w:val="002F26D5"/>
    <w:rsid w:val="002F2CEC"/>
    <w:rsid w:val="002F2E49"/>
    <w:rsid w:val="002F2F7B"/>
    <w:rsid w:val="002F308E"/>
    <w:rsid w:val="002F32F6"/>
    <w:rsid w:val="002F481C"/>
    <w:rsid w:val="002F53FA"/>
    <w:rsid w:val="002F5AF3"/>
    <w:rsid w:val="002F5CF6"/>
    <w:rsid w:val="002F60A9"/>
    <w:rsid w:val="002F6716"/>
    <w:rsid w:val="002F68BF"/>
    <w:rsid w:val="002F6CF6"/>
    <w:rsid w:val="002F6D3D"/>
    <w:rsid w:val="002F6D8E"/>
    <w:rsid w:val="002F7823"/>
    <w:rsid w:val="002F7B74"/>
    <w:rsid w:val="002F7B89"/>
    <w:rsid w:val="003003E3"/>
    <w:rsid w:val="0030059F"/>
    <w:rsid w:val="00300E43"/>
    <w:rsid w:val="0030102C"/>
    <w:rsid w:val="003010F2"/>
    <w:rsid w:val="00301901"/>
    <w:rsid w:val="00301F5A"/>
    <w:rsid w:val="003023A1"/>
    <w:rsid w:val="00302781"/>
    <w:rsid w:val="00302B6A"/>
    <w:rsid w:val="0030385B"/>
    <w:rsid w:val="003039B4"/>
    <w:rsid w:val="00303F52"/>
    <w:rsid w:val="0030413E"/>
    <w:rsid w:val="00304417"/>
    <w:rsid w:val="00304BA1"/>
    <w:rsid w:val="00304C2D"/>
    <w:rsid w:val="00305034"/>
    <w:rsid w:val="0030514F"/>
    <w:rsid w:val="00306B2D"/>
    <w:rsid w:val="00306FEF"/>
    <w:rsid w:val="003070CB"/>
    <w:rsid w:val="003100F5"/>
    <w:rsid w:val="00310728"/>
    <w:rsid w:val="0031120E"/>
    <w:rsid w:val="0031142A"/>
    <w:rsid w:val="0031248A"/>
    <w:rsid w:val="003128D9"/>
    <w:rsid w:val="0031403D"/>
    <w:rsid w:val="0031448F"/>
    <w:rsid w:val="003144BC"/>
    <w:rsid w:val="003148D6"/>
    <w:rsid w:val="0031544C"/>
    <w:rsid w:val="00315920"/>
    <w:rsid w:val="00315D13"/>
    <w:rsid w:val="00315D1A"/>
    <w:rsid w:val="0031604E"/>
    <w:rsid w:val="00316BB5"/>
    <w:rsid w:val="00316E84"/>
    <w:rsid w:val="00317267"/>
    <w:rsid w:val="003174C9"/>
    <w:rsid w:val="00317806"/>
    <w:rsid w:val="0032041E"/>
    <w:rsid w:val="00320761"/>
    <w:rsid w:val="003207A1"/>
    <w:rsid w:val="00321C29"/>
    <w:rsid w:val="0032208A"/>
    <w:rsid w:val="003229D9"/>
    <w:rsid w:val="00322AE8"/>
    <w:rsid w:val="00322CFE"/>
    <w:rsid w:val="00322D3B"/>
    <w:rsid w:val="003231DD"/>
    <w:rsid w:val="00323563"/>
    <w:rsid w:val="00323BE0"/>
    <w:rsid w:val="003242DA"/>
    <w:rsid w:val="00324737"/>
    <w:rsid w:val="00324B99"/>
    <w:rsid w:val="00324C92"/>
    <w:rsid w:val="0032785F"/>
    <w:rsid w:val="0033014F"/>
    <w:rsid w:val="003305D7"/>
    <w:rsid w:val="0033089D"/>
    <w:rsid w:val="00330A0B"/>
    <w:rsid w:val="00330A6A"/>
    <w:rsid w:val="00330D68"/>
    <w:rsid w:val="00331581"/>
    <w:rsid w:val="0033186E"/>
    <w:rsid w:val="00331A6D"/>
    <w:rsid w:val="00331FD6"/>
    <w:rsid w:val="003321B5"/>
    <w:rsid w:val="00332717"/>
    <w:rsid w:val="003329E5"/>
    <w:rsid w:val="00332AA9"/>
    <w:rsid w:val="00333CBB"/>
    <w:rsid w:val="003359F7"/>
    <w:rsid w:val="003363A7"/>
    <w:rsid w:val="003368C4"/>
    <w:rsid w:val="00336959"/>
    <w:rsid w:val="0033730F"/>
    <w:rsid w:val="00337DC4"/>
    <w:rsid w:val="003403E8"/>
    <w:rsid w:val="003403FE"/>
    <w:rsid w:val="00340D3B"/>
    <w:rsid w:val="0034148F"/>
    <w:rsid w:val="00341647"/>
    <w:rsid w:val="003418ED"/>
    <w:rsid w:val="00341B52"/>
    <w:rsid w:val="0034212F"/>
    <w:rsid w:val="00342183"/>
    <w:rsid w:val="003424A4"/>
    <w:rsid w:val="0034316C"/>
    <w:rsid w:val="0034380B"/>
    <w:rsid w:val="00343828"/>
    <w:rsid w:val="0034385C"/>
    <w:rsid w:val="00344B9F"/>
    <w:rsid w:val="00345257"/>
    <w:rsid w:val="00345D59"/>
    <w:rsid w:val="0034627E"/>
    <w:rsid w:val="00346E0D"/>
    <w:rsid w:val="003470E4"/>
    <w:rsid w:val="0034716D"/>
    <w:rsid w:val="00350599"/>
    <w:rsid w:val="00350B9B"/>
    <w:rsid w:val="00350D98"/>
    <w:rsid w:val="003516A9"/>
    <w:rsid w:val="00351ABA"/>
    <w:rsid w:val="00352291"/>
    <w:rsid w:val="00352456"/>
    <w:rsid w:val="003531A1"/>
    <w:rsid w:val="00354406"/>
    <w:rsid w:val="00354A47"/>
    <w:rsid w:val="0035509F"/>
    <w:rsid w:val="00356147"/>
    <w:rsid w:val="0035650E"/>
    <w:rsid w:val="003568AF"/>
    <w:rsid w:val="00356F7A"/>
    <w:rsid w:val="00356FCD"/>
    <w:rsid w:val="003570CC"/>
    <w:rsid w:val="0035724A"/>
    <w:rsid w:val="00357770"/>
    <w:rsid w:val="00357C9E"/>
    <w:rsid w:val="0036053A"/>
    <w:rsid w:val="00360B4A"/>
    <w:rsid w:val="00360D10"/>
    <w:rsid w:val="00360DE8"/>
    <w:rsid w:val="00360EA7"/>
    <w:rsid w:val="00360F83"/>
    <w:rsid w:val="003612BB"/>
    <w:rsid w:val="00361AEA"/>
    <w:rsid w:val="00362544"/>
    <w:rsid w:val="003625E8"/>
    <w:rsid w:val="003629CE"/>
    <w:rsid w:val="00362B99"/>
    <w:rsid w:val="00363A68"/>
    <w:rsid w:val="0036412B"/>
    <w:rsid w:val="0036450C"/>
    <w:rsid w:val="00364CEE"/>
    <w:rsid w:val="00364E8C"/>
    <w:rsid w:val="00364F46"/>
    <w:rsid w:val="003658FF"/>
    <w:rsid w:val="00365CAE"/>
    <w:rsid w:val="00366535"/>
    <w:rsid w:val="00366ECD"/>
    <w:rsid w:val="00367681"/>
    <w:rsid w:val="003676B7"/>
    <w:rsid w:val="00367700"/>
    <w:rsid w:val="00367E56"/>
    <w:rsid w:val="00370229"/>
    <w:rsid w:val="003704B8"/>
    <w:rsid w:val="00370BE2"/>
    <w:rsid w:val="00370C20"/>
    <w:rsid w:val="00370FBE"/>
    <w:rsid w:val="0037115A"/>
    <w:rsid w:val="0037137A"/>
    <w:rsid w:val="00371568"/>
    <w:rsid w:val="00371C32"/>
    <w:rsid w:val="00371DC3"/>
    <w:rsid w:val="00371E0C"/>
    <w:rsid w:val="00372680"/>
    <w:rsid w:val="00372BCD"/>
    <w:rsid w:val="00372CB7"/>
    <w:rsid w:val="00372ED8"/>
    <w:rsid w:val="00372F85"/>
    <w:rsid w:val="00373007"/>
    <w:rsid w:val="003731D5"/>
    <w:rsid w:val="003738E4"/>
    <w:rsid w:val="00373960"/>
    <w:rsid w:val="00373BC8"/>
    <w:rsid w:val="00373CA7"/>
    <w:rsid w:val="0037478E"/>
    <w:rsid w:val="00374EDC"/>
    <w:rsid w:val="0037500D"/>
    <w:rsid w:val="00375436"/>
    <w:rsid w:val="003754FA"/>
    <w:rsid w:val="00375B23"/>
    <w:rsid w:val="0037613C"/>
    <w:rsid w:val="003769A5"/>
    <w:rsid w:val="00377577"/>
    <w:rsid w:val="00380062"/>
    <w:rsid w:val="003803E5"/>
    <w:rsid w:val="00380C8C"/>
    <w:rsid w:val="00381758"/>
    <w:rsid w:val="003818B1"/>
    <w:rsid w:val="0038193C"/>
    <w:rsid w:val="00381DF5"/>
    <w:rsid w:val="00381F04"/>
    <w:rsid w:val="003826B9"/>
    <w:rsid w:val="0038273D"/>
    <w:rsid w:val="003832FC"/>
    <w:rsid w:val="0038356F"/>
    <w:rsid w:val="00383E7A"/>
    <w:rsid w:val="003840A7"/>
    <w:rsid w:val="00385B2A"/>
    <w:rsid w:val="003863B9"/>
    <w:rsid w:val="003866F8"/>
    <w:rsid w:val="00386A54"/>
    <w:rsid w:val="00386C0E"/>
    <w:rsid w:val="00386F56"/>
    <w:rsid w:val="00387F1E"/>
    <w:rsid w:val="0039024D"/>
    <w:rsid w:val="00390693"/>
    <w:rsid w:val="003908F2"/>
    <w:rsid w:val="00390C7C"/>
    <w:rsid w:val="00391141"/>
    <w:rsid w:val="00391474"/>
    <w:rsid w:val="00391D0F"/>
    <w:rsid w:val="00391E7E"/>
    <w:rsid w:val="0039275C"/>
    <w:rsid w:val="003929B0"/>
    <w:rsid w:val="00392A34"/>
    <w:rsid w:val="0039334F"/>
    <w:rsid w:val="003935EC"/>
    <w:rsid w:val="00393681"/>
    <w:rsid w:val="00393BE6"/>
    <w:rsid w:val="003941D7"/>
    <w:rsid w:val="003942A1"/>
    <w:rsid w:val="003944BC"/>
    <w:rsid w:val="0039474A"/>
    <w:rsid w:val="00395B63"/>
    <w:rsid w:val="00395BB8"/>
    <w:rsid w:val="00395CB8"/>
    <w:rsid w:val="00396635"/>
    <w:rsid w:val="00396AC3"/>
    <w:rsid w:val="003972C7"/>
    <w:rsid w:val="003A09A5"/>
    <w:rsid w:val="003A11FA"/>
    <w:rsid w:val="003A12C5"/>
    <w:rsid w:val="003A15DB"/>
    <w:rsid w:val="003A1ACD"/>
    <w:rsid w:val="003A1FB9"/>
    <w:rsid w:val="003A28E5"/>
    <w:rsid w:val="003A367B"/>
    <w:rsid w:val="003A3C77"/>
    <w:rsid w:val="003A420A"/>
    <w:rsid w:val="003A504E"/>
    <w:rsid w:val="003A5437"/>
    <w:rsid w:val="003A572A"/>
    <w:rsid w:val="003A6454"/>
    <w:rsid w:val="003A6C8D"/>
    <w:rsid w:val="003A705F"/>
    <w:rsid w:val="003A731A"/>
    <w:rsid w:val="003A747E"/>
    <w:rsid w:val="003B0235"/>
    <w:rsid w:val="003B0C9F"/>
    <w:rsid w:val="003B0FA6"/>
    <w:rsid w:val="003B0FCE"/>
    <w:rsid w:val="003B13E9"/>
    <w:rsid w:val="003B16DB"/>
    <w:rsid w:val="003B1DCF"/>
    <w:rsid w:val="003B24A2"/>
    <w:rsid w:val="003B25C9"/>
    <w:rsid w:val="003B2661"/>
    <w:rsid w:val="003B2A16"/>
    <w:rsid w:val="003B2F83"/>
    <w:rsid w:val="003B30E7"/>
    <w:rsid w:val="003B3C2E"/>
    <w:rsid w:val="003B3D4C"/>
    <w:rsid w:val="003B4091"/>
    <w:rsid w:val="003B49A5"/>
    <w:rsid w:val="003B4CC7"/>
    <w:rsid w:val="003B59DE"/>
    <w:rsid w:val="003B59EC"/>
    <w:rsid w:val="003B6413"/>
    <w:rsid w:val="003B6693"/>
    <w:rsid w:val="003B686B"/>
    <w:rsid w:val="003B6A1E"/>
    <w:rsid w:val="003B6F24"/>
    <w:rsid w:val="003B721B"/>
    <w:rsid w:val="003B7365"/>
    <w:rsid w:val="003B7828"/>
    <w:rsid w:val="003C065D"/>
    <w:rsid w:val="003C07A9"/>
    <w:rsid w:val="003C0857"/>
    <w:rsid w:val="003C0C1E"/>
    <w:rsid w:val="003C0F83"/>
    <w:rsid w:val="003C19DF"/>
    <w:rsid w:val="003C291F"/>
    <w:rsid w:val="003C2DB3"/>
    <w:rsid w:val="003C2E37"/>
    <w:rsid w:val="003C3EB4"/>
    <w:rsid w:val="003C4385"/>
    <w:rsid w:val="003C4CFC"/>
    <w:rsid w:val="003C4D68"/>
    <w:rsid w:val="003C52CD"/>
    <w:rsid w:val="003C52F7"/>
    <w:rsid w:val="003C587E"/>
    <w:rsid w:val="003C6134"/>
    <w:rsid w:val="003C6EDE"/>
    <w:rsid w:val="003C75C0"/>
    <w:rsid w:val="003C770B"/>
    <w:rsid w:val="003D0016"/>
    <w:rsid w:val="003D029D"/>
    <w:rsid w:val="003D02B9"/>
    <w:rsid w:val="003D0449"/>
    <w:rsid w:val="003D063C"/>
    <w:rsid w:val="003D06BF"/>
    <w:rsid w:val="003D0BF1"/>
    <w:rsid w:val="003D0CAB"/>
    <w:rsid w:val="003D0D08"/>
    <w:rsid w:val="003D13BC"/>
    <w:rsid w:val="003D161C"/>
    <w:rsid w:val="003D1A4E"/>
    <w:rsid w:val="003D2A58"/>
    <w:rsid w:val="003D3DAF"/>
    <w:rsid w:val="003D421D"/>
    <w:rsid w:val="003D434A"/>
    <w:rsid w:val="003D43CA"/>
    <w:rsid w:val="003D4766"/>
    <w:rsid w:val="003D4ABC"/>
    <w:rsid w:val="003D4C4D"/>
    <w:rsid w:val="003D61F1"/>
    <w:rsid w:val="003D6764"/>
    <w:rsid w:val="003D6999"/>
    <w:rsid w:val="003D6AEE"/>
    <w:rsid w:val="003D7272"/>
    <w:rsid w:val="003D7502"/>
    <w:rsid w:val="003D7C3B"/>
    <w:rsid w:val="003D7D02"/>
    <w:rsid w:val="003E188D"/>
    <w:rsid w:val="003E191F"/>
    <w:rsid w:val="003E1ACE"/>
    <w:rsid w:val="003E2479"/>
    <w:rsid w:val="003E260D"/>
    <w:rsid w:val="003E2977"/>
    <w:rsid w:val="003E2C8F"/>
    <w:rsid w:val="003E2EAB"/>
    <w:rsid w:val="003E3671"/>
    <w:rsid w:val="003E3E7E"/>
    <w:rsid w:val="003E42C5"/>
    <w:rsid w:val="003E5C76"/>
    <w:rsid w:val="003E61C8"/>
    <w:rsid w:val="003E7B2E"/>
    <w:rsid w:val="003E7B5F"/>
    <w:rsid w:val="003E7D36"/>
    <w:rsid w:val="003F00BF"/>
    <w:rsid w:val="003F0693"/>
    <w:rsid w:val="003F0A69"/>
    <w:rsid w:val="003F1362"/>
    <w:rsid w:val="003F2153"/>
    <w:rsid w:val="003F21A0"/>
    <w:rsid w:val="003F2512"/>
    <w:rsid w:val="003F2E2E"/>
    <w:rsid w:val="003F32BB"/>
    <w:rsid w:val="003F3B49"/>
    <w:rsid w:val="003F612E"/>
    <w:rsid w:val="003F687D"/>
    <w:rsid w:val="003F6FD3"/>
    <w:rsid w:val="003F70DD"/>
    <w:rsid w:val="003F73D2"/>
    <w:rsid w:val="003F7B96"/>
    <w:rsid w:val="003F7D13"/>
    <w:rsid w:val="003F7F73"/>
    <w:rsid w:val="00400DBC"/>
    <w:rsid w:val="0040101E"/>
    <w:rsid w:val="00401AC9"/>
    <w:rsid w:val="00401CA7"/>
    <w:rsid w:val="0040220A"/>
    <w:rsid w:val="004027C0"/>
    <w:rsid w:val="004027F0"/>
    <w:rsid w:val="004031FD"/>
    <w:rsid w:val="00403516"/>
    <w:rsid w:val="004039CB"/>
    <w:rsid w:val="00403D1C"/>
    <w:rsid w:val="0040480D"/>
    <w:rsid w:val="00404AD3"/>
    <w:rsid w:val="00405387"/>
    <w:rsid w:val="00405D51"/>
    <w:rsid w:val="00405FDC"/>
    <w:rsid w:val="00406FFE"/>
    <w:rsid w:val="0040720E"/>
    <w:rsid w:val="004072D0"/>
    <w:rsid w:val="00407357"/>
    <w:rsid w:val="0040737C"/>
    <w:rsid w:val="004074E5"/>
    <w:rsid w:val="0040773B"/>
    <w:rsid w:val="00410262"/>
    <w:rsid w:val="004107EA"/>
    <w:rsid w:val="00410E51"/>
    <w:rsid w:val="00411027"/>
    <w:rsid w:val="0041114E"/>
    <w:rsid w:val="004112B8"/>
    <w:rsid w:val="0041131C"/>
    <w:rsid w:val="00411F97"/>
    <w:rsid w:val="00413439"/>
    <w:rsid w:val="004147FA"/>
    <w:rsid w:val="00414DEB"/>
    <w:rsid w:val="0041506C"/>
    <w:rsid w:val="00416376"/>
    <w:rsid w:val="0042137A"/>
    <w:rsid w:val="004216B1"/>
    <w:rsid w:val="00421B54"/>
    <w:rsid w:val="0042215D"/>
    <w:rsid w:val="00422DE5"/>
    <w:rsid w:val="00423927"/>
    <w:rsid w:val="004245D8"/>
    <w:rsid w:val="00424B13"/>
    <w:rsid w:val="00424CCE"/>
    <w:rsid w:val="004250D6"/>
    <w:rsid w:val="00425DC7"/>
    <w:rsid w:val="00425E67"/>
    <w:rsid w:val="004265CF"/>
    <w:rsid w:val="00426D79"/>
    <w:rsid w:val="004272DC"/>
    <w:rsid w:val="00427503"/>
    <w:rsid w:val="004276A6"/>
    <w:rsid w:val="00427D70"/>
    <w:rsid w:val="00430578"/>
    <w:rsid w:val="004313A6"/>
    <w:rsid w:val="0043153D"/>
    <w:rsid w:val="00431A67"/>
    <w:rsid w:val="004321CB"/>
    <w:rsid w:val="004322BD"/>
    <w:rsid w:val="00432DEE"/>
    <w:rsid w:val="004332CC"/>
    <w:rsid w:val="00433581"/>
    <w:rsid w:val="00433671"/>
    <w:rsid w:val="00433960"/>
    <w:rsid w:val="0043446B"/>
    <w:rsid w:val="00434F82"/>
    <w:rsid w:val="00434FC7"/>
    <w:rsid w:val="00435092"/>
    <w:rsid w:val="004351B3"/>
    <w:rsid w:val="00436896"/>
    <w:rsid w:val="00436A44"/>
    <w:rsid w:val="0044058D"/>
    <w:rsid w:val="004409A6"/>
    <w:rsid w:val="00440D92"/>
    <w:rsid w:val="00440E69"/>
    <w:rsid w:val="00440E93"/>
    <w:rsid w:val="00440EC5"/>
    <w:rsid w:val="00441346"/>
    <w:rsid w:val="00441A80"/>
    <w:rsid w:val="00441B25"/>
    <w:rsid w:val="00442088"/>
    <w:rsid w:val="0044226C"/>
    <w:rsid w:val="00442E47"/>
    <w:rsid w:val="00443914"/>
    <w:rsid w:val="004439A9"/>
    <w:rsid w:val="00443A12"/>
    <w:rsid w:val="00443F38"/>
    <w:rsid w:val="00444A3C"/>
    <w:rsid w:val="004453DD"/>
    <w:rsid w:val="00445C99"/>
    <w:rsid w:val="0044657C"/>
    <w:rsid w:val="00446589"/>
    <w:rsid w:val="004471BC"/>
    <w:rsid w:val="004501C9"/>
    <w:rsid w:val="004504F4"/>
    <w:rsid w:val="004508F6"/>
    <w:rsid w:val="004509CD"/>
    <w:rsid w:val="00450DC3"/>
    <w:rsid w:val="004511CB"/>
    <w:rsid w:val="004515FD"/>
    <w:rsid w:val="004518E9"/>
    <w:rsid w:val="00452050"/>
    <w:rsid w:val="0045292F"/>
    <w:rsid w:val="00452BAB"/>
    <w:rsid w:val="00452D7B"/>
    <w:rsid w:val="00453727"/>
    <w:rsid w:val="004539E7"/>
    <w:rsid w:val="00454470"/>
    <w:rsid w:val="00454554"/>
    <w:rsid w:val="00454868"/>
    <w:rsid w:val="00454AB3"/>
    <w:rsid w:val="00454EF3"/>
    <w:rsid w:val="00454FEA"/>
    <w:rsid w:val="0045589F"/>
    <w:rsid w:val="004568FB"/>
    <w:rsid w:val="00456DDF"/>
    <w:rsid w:val="004570F2"/>
    <w:rsid w:val="004575CB"/>
    <w:rsid w:val="00457681"/>
    <w:rsid w:val="00457ADE"/>
    <w:rsid w:val="004602E9"/>
    <w:rsid w:val="00460720"/>
    <w:rsid w:val="00462954"/>
    <w:rsid w:val="00462ECA"/>
    <w:rsid w:val="0046308E"/>
    <w:rsid w:val="00464853"/>
    <w:rsid w:val="00464944"/>
    <w:rsid w:val="00464D84"/>
    <w:rsid w:val="00464E9A"/>
    <w:rsid w:val="004652BD"/>
    <w:rsid w:val="0046556F"/>
    <w:rsid w:val="00465648"/>
    <w:rsid w:val="0046566C"/>
    <w:rsid w:val="004658B0"/>
    <w:rsid w:val="004658CA"/>
    <w:rsid w:val="00465E19"/>
    <w:rsid w:val="00466088"/>
    <w:rsid w:val="00466094"/>
    <w:rsid w:val="00466A29"/>
    <w:rsid w:val="00467B95"/>
    <w:rsid w:val="00467C9D"/>
    <w:rsid w:val="004709EA"/>
    <w:rsid w:val="004710BB"/>
    <w:rsid w:val="00471206"/>
    <w:rsid w:val="00472079"/>
    <w:rsid w:val="00472906"/>
    <w:rsid w:val="00472C35"/>
    <w:rsid w:val="0047306E"/>
    <w:rsid w:val="00473E4E"/>
    <w:rsid w:val="00473ECF"/>
    <w:rsid w:val="00473F16"/>
    <w:rsid w:val="00474474"/>
    <w:rsid w:val="004754A1"/>
    <w:rsid w:val="00475986"/>
    <w:rsid w:val="004759B1"/>
    <w:rsid w:val="004759B7"/>
    <w:rsid w:val="00475A5C"/>
    <w:rsid w:val="00475C74"/>
    <w:rsid w:val="00475CD9"/>
    <w:rsid w:val="00475FC4"/>
    <w:rsid w:val="00476813"/>
    <w:rsid w:val="00476CF5"/>
    <w:rsid w:val="00477AAF"/>
    <w:rsid w:val="00477FCE"/>
    <w:rsid w:val="004809FF"/>
    <w:rsid w:val="00480EAA"/>
    <w:rsid w:val="00480FCB"/>
    <w:rsid w:val="004811CF"/>
    <w:rsid w:val="00481601"/>
    <w:rsid w:val="004817B7"/>
    <w:rsid w:val="00482266"/>
    <w:rsid w:val="0048316B"/>
    <w:rsid w:val="0048316F"/>
    <w:rsid w:val="004831FF"/>
    <w:rsid w:val="00483811"/>
    <w:rsid w:val="00483E8D"/>
    <w:rsid w:val="0048462A"/>
    <w:rsid w:val="00484647"/>
    <w:rsid w:val="00485311"/>
    <w:rsid w:val="00485651"/>
    <w:rsid w:val="00486237"/>
    <w:rsid w:val="004862B6"/>
    <w:rsid w:val="00486A38"/>
    <w:rsid w:val="00486F2B"/>
    <w:rsid w:val="00487082"/>
    <w:rsid w:val="004870F5"/>
    <w:rsid w:val="004870FF"/>
    <w:rsid w:val="0048712C"/>
    <w:rsid w:val="00487416"/>
    <w:rsid w:val="00487CEA"/>
    <w:rsid w:val="00487DC6"/>
    <w:rsid w:val="00491EA8"/>
    <w:rsid w:val="00491EC0"/>
    <w:rsid w:val="0049201E"/>
    <w:rsid w:val="0049223B"/>
    <w:rsid w:val="00492B72"/>
    <w:rsid w:val="0049326F"/>
    <w:rsid w:val="00493345"/>
    <w:rsid w:val="004939FD"/>
    <w:rsid w:val="00493B2D"/>
    <w:rsid w:val="00494164"/>
    <w:rsid w:val="0049582A"/>
    <w:rsid w:val="00495A6A"/>
    <w:rsid w:val="0049659D"/>
    <w:rsid w:val="004969A3"/>
    <w:rsid w:val="00497F06"/>
    <w:rsid w:val="004A010C"/>
    <w:rsid w:val="004A049C"/>
    <w:rsid w:val="004A0F46"/>
    <w:rsid w:val="004A10C8"/>
    <w:rsid w:val="004A142D"/>
    <w:rsid w:val="004A1B11"/>
    <w:rsid w:val="004A1E21"/>
    <w:rsid w:val="004A2B49"/>
    <w:rsid w:val="004A3154"/>
    <w:rsid w:val="004A3418"/>
    <w:rsid w:val="004A3975"/>
    <w:rsid w:val="004A4054"/>
    <w:rsid w:val="004A4996"/>
    <w:rsid w:val="004A4AEE"/>
    <w:rsid w:val="004A5FFC"/>
    <w:rsid w:val="004A67EA"/>
    <w:rsid w:val="004A7A78"/>
    <w:rsid w:val="004A7E13"/>
    <w:rsid w:val="004A7F70"/>
    <w:rsid w:val="004B07B3"/>
    <w:rsid w:val="004B0897"/>
    <w:rsid w:val="004B13D1"/>
    <w:rsid w:val="004B16D2"/>
    <w:rsid w:val="004B1D38"/>
    <w:rsid w:val="004B2FAD"/>
    <w:rsid w:val="004B2FE7"/>
    <w:rsid w:val="004B30F4"/>
    <w:rsid w:val="004B38D8"/>
    <w:rsid w:val="004B3D46"/>
    <w:rsid w:val="004B41B1"/>
    <w:rsid w:val="004B4961"/>
    <w:rsid w:val="004B4A1D"/>
    <w:rsid w:val="004B4F9E"/>
    <w:rsid w:val="004B5548"/>
    <w:rsid w:val="004B5AE7"/>
    <w:rsid w:val="004B5BCF"/>
    <w:rsid w:val="004B6A7D"/>
    <w:rsid w:val="004B6D20"/>
    <w:rsid w:val="004C002E"/>
    <w:rsid w:val="004C08A1"/>
    <w:rsid w:val="004C0B68"/>
    <w:rsid w:val="004C0FBD"/>
    <w:rsid w:val="004C11F7"/>
    <w:rsid w:val="004C1232"/>
    <w:rsid w:val="004C1301"/>
    <w:rsid w:val="004C143A"/>
    <w:rsid w:val="004C1798"/>
    <w:rsid w:val="004C1E8E"/>
    <w:rsid w:val="004C1EE8"/>
    <w:rsid w:val="004C2B8B"/>
    <w:rsid w:val="004C34BE"/>
    <w:rsid w:val="004C3AD8"/>
    <w:rsid w:val="004C3D6A"/>
    <w:rsid w:val="004C3D8F"/>
    <w:rsid w:val="004C3E1F"/>
    <w:rsid w:val="004C3E40"/>
    <w:rsid w:val="004C413F"/>
    <w:rsid w:val="004C4A71"/>
    <w:rsid w:val="004C53DC"/>
    <w:rsid w:val="004C54B8"/>
    <w:rsid w:val="004C59A6"/>
    <w:rsid w:val="004C5F5A"/>
    <w:rsid w:val="004C61B9"/>
    <w:rsid w:val="004C6A31"/>
    <w:rsid w:val="004C6A6F"/>
    <w:rsid w:val="004C6D01"/>
    <w:rsid w:val="004C70E7"/>
    <w:rsid w:val="004C7C67"/>
    <w:rsid w:val="004D0CA8"/>
    <w:rsid w:val="004D1C3C"/>
    <w:rsid w:val="004D1F10"/>
    <w:rsid w:val="004D2AAF"/>
    <w:rsid w:val="004D2F72"/>
    <w:rsid w:val="004D30A8"/>
    <w:rsid w:val="004D35F8"/>
    <w:rsid w:val="004D3E84"/>
    <w:rsid w:val="004D3FBF"/>
    <w:rsid w:val="004D4B47"/>
    <w:rsid w:val="004D51B1"/>
    <w:rsid w:val="004D5518"/>
    <w:rsid w:val="004D5963"/>
    <w:rsid w:val="004D612A"/>
    <w:rsid w:val="004D641C"/>
    <w:rsid w:val="004D6549"/>
    <w:rsid w:val="004D684C"/>
    <w:rsid w:val="004D6DFF"/>
    <w:rsid w:val="004D79FA"/>
    <w:rsid w:val="004D7DDC"/>
    <w:rsid w:val="004E06CF"/>
    <w:rsid w:val="004E08D7"/>
    <w:rsid w:val="004E0D08"/>
    <w:rsid w:val="004E0F2D"/>
    <w:rsid w:val="004E1076"/>
    <w:rsid w:val="004E20F8"/>
    <w:rsid w:val="004E218B"/>
    <w:rsid w:val="004E2256"/>
    <w:rsid w:val="004E2450"/>
    <w:rsid w:val="004E2915"/>
    <w:rsid w:val="004E35C1"/>
    <w:rsid w:val="004E3684"/>
    <w:rsid w:val="004E3793"/>
    <w:rsid w:val="004E41F9"/>
    <w:rsid w:val="004E49AF"/>
    <w:rsid w:val="004E4FF8"/>
    <w:rsid w:val="004E58CD"/>
    <w:rsid w:val="004E5AEB"/>
    <w:rsid w:val="004E65DA"/>
    <w:rsid w:val="004E67DF"/>
    <w:rsid w:val="004E67E0"/>
    <w:rsid w:val="004E7496"/>
    <w:rsid w:val="004E7645"/>
    <w:rsid w:val="004E76B5"/>
    <w:rsid w:val="004E797F"/>
    <w:rsid w:val="004E79D4"/>
    <w:rsid w:val="004E7EE7"/>
    <w:rsid w:val="004F01E9"/>
    <w:rsid w:val="004F0D42"/>
    <w:rsid w:val="004F146A"/>
    <w:rsid w:val="004F149B"/>
    <w:rsid w:val="004F171B"/>
    <w:rsid w:val="004F189F"/>
    <w:rsid w:val="004F19FD"/>
    <w:rsid w:val="004F2DD1"/>
    <w:rsid w:val="004F3090"/>
    <w:rsid w:val="004F3A63"/>
    <w:rsid w:val="004F3C93"/>
    <w:rsid w:val="004F3F3A"/>
    <w:rsid w:val="004F47ED"/>
    <w:rsid w:val="004F4ECA"/>
    <w:rsid w:val="004F5419"/>
    <w:rsid w:val="004F607F"/>
    <w:rsid w:val="004F6599"/>
    <w:rsid w:val="004F7444"/>
    <w:rsid w:val="004F75AA"/>
    <w:rsid w:val="005006D1"/>
    <w:rsid w:val="00500762"/>
    <w:rsid w:val="00500E11"/>
    <w:rsid w:val="00500FEB"/>
    <w:rsid w:val="005012EA"/>
    <w:rsid w:val="00502EDF"/>
    <w:rsid w:val="00502FB8"/>
    <w:rsid w:val="005031C4"/>
    <w:rsid w:val="00503525"/>
    <w:rsid w:val="00503851"/>
    <w:rsid w:val="005039EC"/>
    <w:rsid w:val="00504074"/>
    <w:rsid w:val="0050468B"/>
    <w:rsid w:val="00504C8F"/>
    <w:rsid w:val="00504DA8"/>
    <w:rsid w:val="005057FA"/>
    <w:rsid w:val="00505871"/>
    <w:rsid w:val="00506035"/>
    <w:rsid w:val="0050673E"/>
    <w:rsid w:val="005073B0"/>
    <w:rsid w:val="00507435"/>
    <w:rsid w:val="005105FF"/>
    <w:rsid w:val="00510630"/>
    <w:rsid w:val="005108C5"/>
    <w:rsid w:val="00511682"/>
    <w:rsid w:val="00511A74"/>
    <w:rsid w:val="00511C05"/>
    <w:rsid w:val="00511E88"/>
    <w:rsid w:val="00511EAB"/>
    <w:rsid w:val="00512E32"/>
    <w:rsid w:val="0051354D"/>
    <w:rsid w:val="00513ECA"/>
    <w:rsid w:val="00514702"/>
    <w:rsid w:val="005148AF"/>
    <w:rsid w:val="005148D4"/>
    <w:rsid w:val="00514AB2"/>
    <w:rsid w:val="00514F5A"/>
    <w:rsid w:val="005156CD"/>
    <w:rsid w:val="005159CA"/>
    <w:rsid w:val="00516624"/>
    <w:rsid w:val="00520411"/>
    <w:rsid w:val="00520BEF"/>
    <w:rsid w:val="00520ED2"/>
    <w:rsid w:val="00521536"/>
    <w:rsid w:val="005218EC"/>
    <w:rsid w:val="00521C08"/>
    <w:rsid w:val="0052242C"/>
    <w:rsid w:val="00522505"/>
    <w:rsid w:val="00522B57"/>
    <w:rsid w:val="00522E60"/>
    <w:rsid w:val="00523EEF"/>
    <w:rsid w:val="005240D6"/>
    <w:rsid w:val="0052483B"/>
    <w:rsid w:val="00524BB1"/>
    <w:rsid w:val="00524D8B"/>
    <w:rsid w:val="00524F03"/>
    <w:rsid w:val="005251DE"/>
    <w:rsid w:val="00525463"/>
    <w:rsid w:val="00525558"/>
    <w:rsid w:val="00526362"/>
    <w:rsid w:val="0052655C"/>
    <w:rsid w:val="005265DD"/>
    <w:rsid w:val="00526723"/>
    <w:rsid w:val="00526882"/>
    <w:rsid w:val="00526CD8"/>
    <w:rsid w:val="00526CFC"/>
    <w:rsid w:val="005272F6"/>
    <w:rsid w:val="00527B54"/>
    <w:rsid w:val="0053021F"/>
    <w:rsid w:val="00530421"/>
    <w:rsid w:val="00530971"/>
    <w:rsid w:val="00530C91"/>
    <w:rsid w:val="005310B6"/>
    <w:rsid w:val="005312A9"/>
    <w:rsid w:val="005315EF"/>
    <w:rsid w:val="00531A0D"/>
    <w:rsid w:val="00531CC1"/>
    <w:rsid w:val="00531CC9"/>
    <w:rsid w:val="00531D6C"/>
    <w:rsid w:val="00531EFE"/>
    <w:rsid w:val="00532419"/>
    <w:rsid w:val="00532C65"/>
    <w:rsid w:val="0053366C"/>
    <w:rsid w:val="005341A5"/>
    <w:rsid w:val="005343DC"/>
    <w:rsid w:val="0053494B"/>
    <w:rsid w:val="00534CDF"/>
    <w:rsid w:val="00534D69"/>
    <w:rsid w:val="00535912"/>
    <w:rsid w:val="00536E51"/>
    <w:rsid w:val="0053709F"/>
    <w:rsid w:val="00537CB1"/>
    <w:rsid w:val="00537CC1"/>
    <w:rsid w:val="00540816"/>
    <w:rsid w:val="00540A57"/>
    <w:rsid w:val="00540F32"/>
    <w:rsid w:val="00540F39"/>
    <w:rsid w:val="0054175E"/>
    <w:rsid w:val="005425C7"/>
    <w:rsid w:val="005430F2"/>
    <w:rsid w:val="00543806"/>
    <w:rsid w:val="00543A03"/>
    <w:rsid w:val="00544039"/>
    <w:rsid w:val="005442D8"/>
    <w:rsid w:val="005445E9"/>
    <w:rsid w:val="005448C3"/>
    <w:rsid w:val="00544A0B"/>
    <w:rsid w:val="00544BE1"/>
    <w:rsid w:val="00545006"/>
    <w:rsid w:val="00545615"/>
    <w:rsid w:val="00545C5F"/>
    <w:rsid w:val="00546611"/>
    <w:rsid w:val="00546D3B"/>
    <w:rsid w:val="00546DB6"/>
    <w:rsid w:val="00546F3A"/>
    <w:rsid w:val="0054774A"/>
    <w:rsid w:val="00547ED6"/>
    <w:rsid w:val="00550041"/>
    <w:rsid w:val="005505FC"/>
    <w:rsid w:val="00550AA9"/>
    <w:rsid w:val="00550AED"/>
    <w:rsid w:val="00551DD4"/>
    <w:rsid w:val="005534BA"/>
    <w:rsid w:val="005541C1"/>
    <w:rsid w:val="005543A4"/>
    <w:rsid w:val="00554489"/>
    <w:rsid w:val="005547FA"/>
    <w:rsid w:val="00555251"/>
    <w:rsid w:val="005567E6"/>
    <w:rsid w:val="00556879"/>
    <w:rsid w:val="00557072"/>
    <w:rsid w:val="00557295"/>
    <w:rsid w:val="005577C9"/>
    <w:rsid w:val="00557C11"/>
    <w:rsid w:val="00557F53"/>
    <w:rsid w:val="005607A8"/>
    <w:rsid w:val="00560DC3"/>
    <w:rsid w:val="0056143F"/>
    <w:rsid w:val="00562170"/>
    <w:rsid w:val="005625A9"/>
    <w:rsid w:val="00562C41"/>
    <w:rsid w:val="00563D94"/>
    <w:rsid w:val="005652FD"/>
    <w:rsid w:val="005654D4"/>
    <w:rsid w:val="005654DF"/>
    <w:rsid w:val="0056550C"/>
    <w:rsid w:val="0056552D"/>
    <w:rsid w:val="00565E97"/>
    <w:rsid w:val="00566551"/>
    <w:rsid w:val="00566984"/>
    <w:rsid w:val="00566B21"/>
    <w:rsid w:val="00566B41"/>
    <w:rsid w:val="00566C79"/>
    <w:rsid w:val="00566D04"/>
    <w:rsid w:val="00567ED6"/>
    <w:rsid w:val="0057002A"/>
    <w:rsid w:val="00570AA1"/>
    <w:rsid w:val="00570C28"/>
    <w:rsid w:val="005710CA"/>
    <w:rsid w:val="005723BC"/>
    <w:rsid w:val="00572DF9"/>
    <w:rsid w:val="00573108"/>
    <w:rsid w:val="005739E2"/>
    <w:rsid w:val="00573B94"/>
    <w:rsid w:val="00573C49"/>
    <w:rsid w:val="0057406A"/>
    <w:rsid w:val="0057420A"/>
    <w:rsid w:val="00575032"/>
    <w:rsid w:val="0057549F"/>
    <w:rsid w:val="00575AA0"/>
    <w:rsid w:val="00575AC8"/>
    <w:rsid w:val="00576216"/>
    <w:rsid w:val="005767A3"/>
    <w:rsid w:val="00576F87"/>
    <w:rsid w:val="005772D3"/>
    <w:rsid w:val="00577382"/>
    <w:rsid w:val="005778B8"/>
    <w:rsid w:val="005803C3"/>
    <w:rsid w:val="00580772"/>
    <w:rsid w:val="005809B0"/>
    <w:rsid w:val="00580DD6"/>
    <w:rsid w:val="00580F99"/>
    <w:rsid w:val="0058157D"/>
    <w:rsid w:val="005818B8"/>
    <w:rsid w:val="00581CAA"/>
    <w:rsid w:val="00582229"/>
    <w:rsid w:val="0058248D"/>
    <w:rsid w:val="00582748"/>
    <w:rsid w:val="00582D78"/>
    <w:rsid w:val="0058301B"/>
    <w:rsid w:val="005832BA"/>
    <w:rsid w:val="005836CC"/>
    <w:rsid w:val="005838F5"/>
    <w:rsid w:val="00583E72"/>
    <w:rsid w:val="00584F83"/>
    <w:rsid w:val="00585E2B"/>
    <w:rsid w:val="0058687D"/>
    <w:rsid w:val="0058706F"/>
    <w:rsid w:val="005870EF"/>
    <w:rsid w:val="00587A60"/>
    <w:rsid w:val="00587B2F"/>
    <w:rsid w:val="00590478"/>
    <w:rsid w:val="00590662"/>
    <w:rsid w:val="005919C4"/>
    <w:rsid w:val="00592319"/>
    <w:rsid w:val="00592594"/>
    <w:rsid w:val="00593682"/>
    <w:rsid w:val="00593F76"/>
    <w:rsid w:val="00594751"/>
    <w:rsid w:val="00594ED7"/>
    <w:rsid w:val="0059558C"/>
    <w:rsid w:val="00595A0D"/>
    <w:rsid w:val="00596659"/>
    <w:rsid w:val="00596F0A"/>
    <w:rsid w:val="005A0CFC"/>
    <w:rsid w:val="005A23F3"/>
    <w:rsid w:val="005A249B"/>
    <w:rsid w:val="005A2767"/>
    <w:rsid w:val="005A2CED"/>
    <w:rsid w:val="005A2D30"/>
    <w:rsid w:val="005A2DC9"/>
    <w:rsid w:val="005A2E76"/>
    <w:rsid w:val="005A31A5"/>
    <w:rsid w:val="005A48BB"/>
    <w:rsid w:val="005A4AB3"/>
    <w:rsid w:val="005A4CF7"/>
    <w:rsid w:val="005A5939"/>
    <w:rsid w:val="005A59CC"/>
    <w:rsid w:val="005A5AF6"/>
    <w:rsid w:val="005A7313"/>
    <w:rsid w:val="005A7CF5"/>
    <w:rsid w:val="005B0BB9"/>
    <w:rsid w:val="005B0CC7"/>
    <w:rsid w:val="005B0D64"/>
    <w:rsid w:val="005B0D9D"/>
    <w:rsid w:val="005B114B"/>
    <w:rsid w:val="005B12C5"/>
    <w:rsid w:val="005B19A5"/>
    <w:rsid w:val="005B2A8C"/>
    <w:rsid w:val="005B3023"/>
    <w:rsid w:val="005B3245"/>
    <w:rsid w:val="005B3787"/>
    <w:rsid w:val="005B40BE"/>
    <w:rsid w:val="005B41ED"/>
    <w:rsid w:val="005B4301"/>
    <w:rsid w:val="005B4E45"/>
    <w:rsid w:val="005B4F51"/>
    <w:rsid w:val="005B517B"/>
    <w:rsid w:val="005B5DB9"/>
    <w:rsid w:val="005B72F2"/>
    <w:rsid w:val="005B73E2"/>
    <w:rsid w:val="005B757C"/>
    <w:rsid w:val="005B759B"/>
    <w:rsid w:val="005B7F18"/>
    <w:rsid w:val="005B7FF3"/>
    <w:rsid w:val="005C08D1"/>
    <w:rsid w:val="005C0B9E"/>
    <w:rsid w:val="005C0F31"/>
    <w:rsid w:val="005C17A6"/>
    <w:rsid w:val="005C18B7"/>
    <w:rsid w:val="005C20E9"/>
    <w:rsid w:val="005C2179"/>
    <w:rsid w:val="005C25D8"/>
    <w:rsid w:val="005C266E"/>
    <w:rsid w:val="005C29A1"/>
    <w:rsid w:val="005C3D7E"/>
    <w:rsid w:val="005C42CF"/>
    <w:rsid w:val="005C48BC"/>
    <w:rsid w:val="005C4958"/>
    <w:rsid w:val="005C50A2"/>
    <w:rsid w:val="005C50C9"/>
    <w:rsid w:val="005C5542"/>
    <w:rsid w:val="005C5CB6"/>
    <w:rsid w:val="005C5FEE"/>
    <w:rsid w:val="005C64C4"/>
    <w:rsid w:val="005C6501"/>
    <w:rsid w:val="005C65FD"/>
    <w:rsid w:val="005C6AC6"/>
    <w:rsid w:val="005C73B3"/>
    <w:rsid w:val="005C7491"/>
    <w:rsid w:val="005C796C"/>
    <w:rsid w:val="005C7CD6"/>
    <w:rsid w:val="005D02BA"/>
    <w:rsid w:val="005D033E"/>
    <w:rsid w:val="005D03D7"/>
    <w:rsid w:val="005D0554"/>
    <w:rsid w:val="005D0EE9"/>
    <w:rsid w:val="005D1136"/>
    <w:rsid w:val="005D244E"/>
    <w:rsid w:val="005D2D55"/>
    <w:rsid w:val="005D3102"/>
    <w:rsid w:val="005D3441"/>
    <w:rsid w:val="005D441E"/>
    <w:rsid w:val="005D44C8"/>
    <w:rsid w:val="005D4AD3"/>
    <w:rsid w:val="005D4CC8"/>
    <w:rsid w:val="005D4E47"/>
    <w:rsid w:val="005D50BF"/>
    <w:rsid w:val="005D6FE6"/>
    <w:rsid w:val="005D7406"/>
    <w:rsid w:val="005D743D"/>
    <w:rsid w:val="005D7745"/>
    <w:rsid w:val="005E0B0D"/>
    <w:rsid w:val="005E0F95"/>
    <w:rsid w:val="005E13A9"/>
    <w:rsid w:val="005E17E4"/>
    <w:rsid w:val="005E1961"/>
    <w:rsid w:val="005E1B60"/>
    <w:rsid w:val="005E1BCB"/>
    <w:rsid w:val="005E1EE7"/>
    <w:rsid w:val="005E206F"/>
    <w:rsid w:val="005E2259"/>
    <w:rsid w:val="005E256D"/>
    <w:rsid w:val="005E29A5"/>
    <w:rsid w:val="005E3725"/>
    <w:rsid w:val="005E3C7F"/>
    <w:rsid w:val="005E4381"/>
    <w:rsid w:val="005E45C3"/>
    <w:rsid w:val="005E68DB"/>
    <w:rsid w:val="005F00FF"/>
    <w:rsid w:val="005F09F1"/>
    <w:rsid w:val="005F0A16"/>
    <w:rsid w:val="005F14D5"/>
    <w:rsid w:val="005F1A3E"/>
    <w:rsid w:val="005F1C01"/>
    <w:rsid w:val="005F2713"/>
    <w:rsid w:val="005F2910"/>
    <w:rsid w:val="005F3BFF"/>
    <w:rsid w:val="005F4035"/>
    <w:rsid w:val="005F42E5"/>
    <w:rsid w:val="005F48AD"/>
    <w:rsid w:val="005F49BC"/>
    <w:rsid w:val="005F5182"/>
    <w:rsid w:val="005F5202"/>
    <w:rsid w:val="005F534D"/>
    <w:rsid w:val="005F5A04"/>
    <w:rsid w:val="005F5E3C"/>
    <w:rsid w:val="005F605D"/>
    <w:rsid w:val="005F72C6"/>
    <w:rsid w:val="005F7F6B"/>
    <w:rsid w:val="0060025A"/>
    <w:rsid w:val="006016BF"/>
    <w:rsid w:val="006017E2"/>
    <w:rsid w:val="00601A45"/>
    <w:rsid w:val="0060237C"/>
    <w:rsid w:val="00602A6D"/>
    <w:rsid w:val="006035D4"/>
    <w:rsid w:val="00604652"/>
    <w:rsid w:val="00604A60"/>
    <w:rsid w:val="00605244"/>
    <w:rsid w:val="006052A2"/>
    <w:rsid w:val="0060578B"/>
    <w:rsid w:val="00605CD2"/>
    <w:rsid w:val="006060D2"/>
    <w:rsid w:val="00606120"/>
    <w:rsid w:val="00606B08"/>
    <w:rsid w:val="006070E2"/>
    <w:rsid w:val="00607429"/>
    <w:rsid w:val="0061064B"/>
    <w:rsid w:val="0061067D"/>
    <w:rsid w:val="00610C44"/>
    <w:rsid w:val="006115A8"/>
    <w:rsid w:val="006118E2"/>
    <w:rsid w:val="006129E1"/>
    <w:rsid w:val="00613791"/>
    <w:rsid w:val="00613BB1"/>
    <w:rsid w:val="00613D0F"/>
    <w:rsid w:val="00614004"/>
    <w:rsid w:val="00614DA7"/>
    <w:rsid w:val="00614E48"/>
    <w:rsid w:val="00615CE3"/>
    <w:rsid w:val="00616E3E"/>
    <w:rsid w:val="00617364"/>
    <w:rsid w:val="006177DC"/>
    <w:rsid w:val="00617835"/>
    <w:rsid w:val="0062021A"/>
    <w:rsid w:val="0062051A"/>
    <w:rsid w:val="006208FC"/>
    <w:rsid w:val="00620AF0"/>
    <w:rsid w:val="006214D0"/>
    <w:rsid w:val="00621B7F"/>
    <w:rsid w:val="00621CDC"/>
    <w:rsid w:val="0062235E"/>
    <w:rsid w:val="0062244E"/>
    <w:rsid w:val="006225F1"/>
    <w:rsid w:val="00622932"/>
    <w:rsid w:val="00623032"/>
    <w:rsid w:val="0062358F"/>
    <w:rsid w:val="006250E0"/>
    <w:rsid w:val="006256F4"/>
    <w:rsid w:val="00625C53"/>
    <w:rsid w:val="00626D4C"/>
    <w:rsid w:val="00627263"/>
    <w:rsid w:val="00627270"/>
    <w:rsid w:val="00627380"/>
    <w:rsid w:val="006276EB"/>
    <w:rsid w:val="00627CFF"/>
    <w:rsid w:val="00630429"/>
    <w:rsid w:val="006306FB"/>
    <w:rsid w:val="006308DA"/>
    <w:rsid w:val="006311B6"/>
    <w:rsid w:val="006312EE"/>
    <w:rsid w:val="0063137E"/>
    <w:rsid w:val="00631C8E"/>
    <w:rsid w:val="00631DAF"/>
    <w:rsid w:val="00632115"/>
    <w:rsid w:val="006324A2"/>
    <w:rsid w:val="00633019"/>
    <w:rsid w:val="0063386A"/>
    <w:rsid w:val="00633DBB"/>
    <w:rsid w:val="00634B72"/>
    <w:rsid w:val="00634BB3"/>
    <w:rsid w:val="00634DB8"/>
    <w:rsid w:val="00635368"/>
    <w:rsid w:val="00635597"/>
    <w:rsid w:val="006357C8"/>
    <w:rsid w:val="006366C1"/>
    <w:rsid w:val="006405F3"/>
    <w:rsid w:val="006408F0"/>
    <w:rsid w:val="006409E7"/>
    <w:rsid w:val="00641A20"/>
    <w:rsid w:val="006423FD"/>
    <w:rsid w:val="00642851"/>
    <w:rsid w:val="00642A4E"/>
    <w:rsid w:val="00642E41"/>
    <w:rsid w:val="0064375F"/>
    <w:rsid w:val="00643AA7"/>
    <w:rsid w:val="00643AE0"/>
    <w:rsid w:val="00643E9E"/>
    <w:rsid w:val="00644E5F"/>
    <w:rsid w:val="00645093"/>
    <w:rsid w:val="006457BD"/>
    <w:rsid w:val="006458E3"/>
    <w:rsid w:val="0064594F"/>
    <w:rsid w:val="00645CB7"/>
    <w:rsid w:val="0064625D"/>
    <w:rsid w:val="00646828"/>
    <w:rsid w:val="00646CE4"/>
    <w:rsid w:val="00647082"/>
    <w:rsid w:val="00647148"/>
    <w:rsid w:val="00647173"/>
    <w:rsid w:val="00647C9C"/>
    <w:rsid w:val="00650338"/>
    <w:rsid w:val="00650499"/>
    <w:rsid w:val="0065094D"/>
    <w:rsid w:val="00650A22"/>
    <w:rsid w:val="00651094"/>
    <w:rsid w:val="006510B8"/>
    <w:rsid w:val="00651939"/>
    <w:rsid w:val="0065250B"/>
    <w:rsid w:val="00653473"/>
    <w:rsid w:val="00653A47"/>
    <w:rsid w:val="006541C3"/>
    <w:rsid w:val="00654244"/>
    <w:rsid w:val="006550C8"/>
    <w:rsid w:val="0065566A"/>
    <w:rsid w:val="006556B6"/>
    <w:rsid w:val="006559FA"/>
    <w:rsid w:val="00655A2C"/>
    <w:rsid w:val="00655D2D"/>
    <w:rsid w:val="00655FE7"/>
    <w:rsid w:val="0065666B"/>
    <w:rsid w:val="0065670B"/>
    <w:rsid w:val="0065730D"/>
    <w:rsid w:val="006575F5"/>
    <w:rsid w:val="006615D7"/>
    <w:rsid w:val="006616BD"/>
    <w:rsid w:val="0066241E"/>
    <w:rsid w:val="0066289D"/>
    <w:rsid w:val="006631C0"/>
    <w:rsid w:val="006634D9"/>
    <w:rsid w:val="006639A8"/>
    <w:rsid w:val="0066459C"/>
    <w:rsid w:val="00664A94"/>
    <w:rsid w:val="00665026"/>
    <w:rsid w:val="00665665"/>
    <w:rsid w:val="00665F74"/>
    <w:rsid w:val="006662A3"/>
    <w:rsid w:val="0066699C"/>
    <w:rsid w:val="00666B42"/>
    <w:rsid w:val="00666F0D"/>
    <w:rsid w:val="006671D9"/>
    <w:rsid w:val="00667405"/>
    <w:rsid w:val="006674A1"/>
    <w:rsid w:val="0066797A"/>
    <w:rsid w:val="00667BEF"/>
    <w:rsid w:val="006700DC"/>
    <w:rsid w:val="0067010F"/>
    <w:rsid w:val="006710F3"/>
    <w:rsid w:val="00672113"/>
    <w:rsid w:val="00672271"/>
    <w:rsid w:val="006728D4"/>
    <w:rsid w:val="00672AE4"/>
    <w:rsid w:val="00672DA5"/>
    <w:rsid w:val="00672F00"/>
    <w:rsid w:val="006735D9"/>
    <w:rsid w:val="00674648"/>
    <w:rsid w:val="00674C7D"/>
    <w:rsid w:val="00675DB0"/>
    <w:rsid w:val="00676EEE"/>
    <w:rsid w:val="0067793E"/>
    <w:rsid w:val="00677FAD"/>
    <w:rsid w:val="006815A3"/>
    <w:rsid w:val="00681AFE"/>
    <w:rsid w:val="00681BE8"/>
    <w:rsid w:val="00682127"/>
    <w:rsid w:val="0068271A"/>
    <w:rsid w:val="006827B9"/>
    <w:rsid w:val="00682ED8"/>
    <w:rsid w:val="006833C2"/>
    <w:rsid w:val="006835D8"/>
    <w:rsid w:val="00683A99"/>
    <w:rsid w:val="00683AB1"/>
    <w:rsid w:val="00683E3C"/>
    <w:rsid w:val="006841F5"/>
    <w:rsid w:val="006847B2"/>
    <w:rsid w:val="006848E6"/>
    <w:rsid w:val="006851C0"/>
    <w:rsid w:val="006853B1"/>
    <w:rsid w:val="0068601C"/>
    <w:rsid w:val="006867F3"/>
    <w:rsid w:val="00690061"/>
    <w:rsid w:val="006903A5"/>
    <w:rsid w:val="006910FD"/>
    <w:rsid w:val="006913D3"/>
    <w:rsid w:val="00691903"/>
    <w:rsid w:val="00691C2E"/>
    <w:rsid w:val="0069272C"/>
    <w:rsid w:val="00692D00"/>
    <w:rsid w:val="00693004"/>
    <w:rsid w:val="006931B3"/>
    <w:rsid w:val="0069353D"/>
    <w:rsid w:val="0069369A"/>
    <w:rsid w:val="00694129"/>
    <w:rsid w:val="00694A14"/>
    <w:rsid w:val="00695D8F"/>
    <w:rsid w:val="0069638A"/>
    <w:rsid w:val="006964DE"/>
    <w:rsid w:val="00696E3B"/>
    <w:rsid w:val="0069743B"/>
    <w:rsid w:val="00697EBB"/>
    <w:rsid w:val="006A013B"/>
    <w:rsid w:val="006A06E2"/>
    <w:rsid w:val="006A0AA5"/>
    <w:rsid w:val="006A0C0F"/>
    <w:rsid w:val="006A0C4A"/>
    <w:rsid w:val="006A1D3F"/>
    <w:rsid w:val="006A1DB4"/>
    <w:rsid w:val="006A27D6"/>
    <w:rsid w:val="006A2844"/>
    <w:rsid w:val="006A286D"/>
    <w:rsid w:val="006A2A23"/>
    <w:rsid w:val="006A2E24"/>
    <w:rsid w:val="006A3FA7"/>
    <w:rsid w:val="006A41EE"/>
    <w:rsid w:val="006A46D3"/>
    <w:rsid w:val="006A4E80"/>
    <w:rsid w:val="006A51BA"/>
    <w:rsid w:val="006A5607"/>
    <w:rsid w:val="006A724E"/>
    <w:rsid w:val="006A75FF"/>
    <w:rsid w:val="006A7A5E"/>
    <w:rsid w:val="006B00FC"/>
    <w:rsid w:val="006B020A"/>
    <w:rsid w:val="006B02F8"/>
    <w:rsid w:val="006B0A95"/>
    <w:rsid w:val="006B115C"/>
    <w:rsid w:val="006B137C"/>
    <w:rsid w:val="006B1536"/>
    <w:rsid w:val="006B1874"/>
    <w:rsid w:val="006B18C6"/>
    <w:rsid w:val="006B1B76"/>
    <w:rsid w:val="006B1D6D"/>
    <w:rsid w:val="006B2C18"/>
    <w:rsid w:val="006B2CC0"/>
    <w:rsid w:val="006B2D51"/>
    <w:rsid w:val="006B300A"/>
    <w:rsid w:val="006B30CA"/>
    <w:rsid w:val="006B42E9"/>
    <w:rsid w:val="006B526D"/>
    <w:rsid w:val="006B56FB"/>
    <w:rsid w:val="006B582E"/>
    <w:rsid w:val="006B66B0"/>
    <w:rsid w:val="006B6791"/>
    <w:rsid w:val="006B75F2"/>
    <w:rsid w:val="006B7DC8"/>
    <w:rsid w:val="006C1106"/>
    <w:rsid w:val="006C12BF"/>
    <w:rsid w:val="006C13D1"/>
    <w:rsid w:val="006C13D7"/>
    <w:rsid w:val="006C17B9"/>
    <w:rsid w:val="006C1972"/>
    <w:rsid w:val="006C1C79"/>
    <w:rsid w:val="006C1C83"/>
    <w:rsid w:val="006C2E0F"/>
    <w:rsid w:val="006C3229"/>
    <w:rsid w:val="006C34AC"/>
    <w:rsid w:val="006C533B"/>
    <w:rsid w:val="006C573E"/>
    <w:rsid w:val="006C7215"/>
    <w:rsid w:val="006C752A"/>
    <w:rsid w:val="006C7C89"/>
    <w:rsid w:val="006D00CF"/>
    <w:rsid w:val="006D0493"/>
    <w:rsid w:val="006D0B06"/>
    <w:rsid w:val="006D0C96"/>
    <w:rsid w:val="006D0CAC"/>
    <w:rsid w:val="006D2493"/>
    <w:rsid w:val="006D258A"/>
    <w:rsid w:val="006D2D08"/>
    <w:rsid w:val="006D2DB6"/>
    <w:rsid w:val="006D2EA9"/>
    <w:rsid w:val="006D344E"/>
    <w:rsid w:val="006D37BD"/>
    <w:rsid w:val="006D47E4"/>
    <w:rsid w:val="006D5038"/>
    <w:rsid w:val="006D5106"/>
    <w:rsid w:val="006D52BC"/>
    <w:rsid w:val="006D55AC"/>
    <w:rsid w:val="006D5B63"/>
    <w:rsid w:val="006D5F88"/>
    <w:rsid w:val="006D64DA"/>
    <w:rsid w:val="006D67AC"/>
    <w:rsid w:val="006D6A4E"/>
    <w:rsid w:val="006D6ED2"/>
    <w:rsid w:val="006D76A2"/>
    <w:rsid w:val="006D7920"/>
    <w:rsid w:val="006E0035"/>
    <w:rsid w:val="006E03FC"/>
    <w:rsid w:val="006E0AEA"/>
    <w:rsid w:val="006E0CE0"/>
    <w:rsid w:val="006E185A"/>
    <w:rsid w:val="006E1C2F"/>
    <w:rsid w:val="006E2041"/>
    <w:rsid w:val="006E2238"/>
    <w:rsid w:val="006E2317"/>
    <w:rsid w:val="006E2599"/>
    <w:rsid w:val="006E2ADC"/>
    <w:rsid w:val="006E2C8B"/>
    <w:rsid w:val="006E30E5"/>
    <w:rsid w:val="006E3203"/>
    <w:rsid w:val="006E420A"/>
    <w:rsid w:val="006E4C02"/>
    <w:rsid w:val="006E4F5E"/>
    <w:rsid w:val="006E5A0A"/>
    <w:rsid w:val="006E5C3D"/>
    <w:rsid w:val="006E66AF"/>
    <w:rsid w:val="006E6ADA"/>
    <w:rsid w:val="006E7937"/>
    <w:rsid w:val="006F03F4"/>
    <w:rsid w:val="006F0676"/>
    <w:rsid w:val="006F079A"/>
    <w:rsid w:val="006F0CDA"/>
    <w:rsid w:val="006F0D35"/>
    <w:rsid w:val="006F0FC0"/>
    <w:rsid w:val="006F1444"/>
    <w:rsid w:val="006F1578"/>
    <w:rsid w:val="006F2384"/>
    <w:rsid w:val="006F24F4"/>
    <w:rsid w:val="006F2784"/>
    <w:rsid w:val="006F2855"/>
    <w:rsid w:val="006F342B"/>
    <w:rsid w:val="006F354E"/>
    <w:rsid w:val="006F357C"/>
    <w:rsid w:val="006F3D15"/>
    <w:rsid w:val="006F40F9"/>
    <w:rsid w:val="006F41D4"/>
    <w:rsid w:val="006F4B0D"/>
    <w:rsid w:val="006F4F8C"/>
    <w:rsid w:val="006F54D7"/>
    <w:rsid w:val="006F58F3"/>
    <w:rsid w:val="006F5D88"/>
    <w:rsid w:val="006F5E91"/>
    <w:rsid w:val="006F60FC"/>
    <w:rsid w:val="006F61DE"/>
    <w:rsid w:val="006F62B3"/>
    <w:rsid w:val="006F6A69"/>
    <w:rsid w:val="006F6B27"/>
    <w:rsid w:val="006F6BBD"/>
    <w:rsid w:val="006F6C9C"/>
    <w:rsid w:val="00700072"/>
    <w:rsid w:val="007004C1"/>
    <w:rsid w:val="007008B8"/>
    <w:rsid w:val="00701D68"/>
    <w:rsid w:val="00702A0C"/>
    <w:rsid w:val="00703072"/>
    <w:rsid w:val="00703221"/>
    <w:rsid w:val="007033AD"/>
    <w:rsid w:val="00703445"/>
    <w:rsid w:val="007040ED"/>
    <w:rsid w:val="00704821"/>
    <w:rsid w:val="007048CC"/>
    <w:rsid w:val="00704CC7"/>
    <w:rsid w:val="00705198"/>
    <w:rsid w:val="0070519E"/>
    <w:rsid w:val="00705CD7"/>
    <w:rsid w:val="00706042"/>
    <w:rsid w:val="00706058"/>
    <w:rsid w:val="007064B5"/>
    <w:rsid w:val="007065F9"/>
    <w:rsid w:val="00706819"/>
    <w:rsid w:val="00707519"/>
    <w:rsid w:val="0071050E"/>
    <w:rsid w:val="00710B36"/>
    <w:rsid w:val="00710C58"/>
    <w:rsid w:val="00710DAA"/>
    <w:rsid w:val="007119AE"/>
    <w:rsid w:val="00711F2D"/>
    <w:rsid w:val="007127DC"/>
    <w:rsid w:val="0071320F"/>
    <w:rsid w:val="007133C6"/>
    <w:rsid w:val="00713CB1"/>
    <w:rsid w:val="007144D1"/>
    <w:rsid w:val="0071528F"/>
    <w:rsid w:val="00716332"/>
    <w:rsid w:val="0071662F"/>
    <w:rsid w:val="007179BE"/>
    <w:rsid w:val="00717E5C"/>
    <w:rsid w:val="00720346"/>
    <w:rsid w:val="0072056B"/>
    <w:rsid w:val="00720D2D"/>
    <w:rsid w:val="00721014"/>
    <w:rsid w:val="00721360"/>
    <w:rsid w:val="0072199F"/>
    <w:rsid w:val="00721B8E"/>
    <w:rsid w:val="00722310"/>
    <w:rsid w:val="00722598"/>
    <w:rsid w:val="00723066"/>
    <w:rsid w:val="007235CB"/>
    <w:rsid w:val="007235F3"/>
    <w:rsid w:val="0072375C"/>
    <w:rsid w:val="00723B50"/>
    <w:rsid w:val="00724145"/>
    <w:rsid w:val="0072482B"/>
    <w:rsid w:val="00724879"/>
    <w:rsid w:val="00724AB7"/>
    <w:rsid w:val="00724B3F"/>
    <w:rsid w:val="00724D01"/>
    <w:rsid w:val="00725222"/>
    <w:rsid w:val="007252C6"/>
    <w:rsid w:val="00725357"/>
    <w:rsid w:val="0072553A"/>
    <w:rsid w:val="00725829"/>
    <w:rsid w:val="00725AE4"/>
    <w:rsid w:val="007260EE"/>
    <w:rsid w:val="00726334"/>
    <w:rsid w:val="00727433"/>
    <w:rsid w:val="00730593"/>
    <w:rsid w:val="00731364"/>
    <w:rsid w:val="00731ADE"/>
    <w:rsid w:val="00732BB0"/>
    <w:rsid w:val="00732D1E"/>
    <w:rsid w:val="00732E2F"/>
    <w:rsid w:val="00733839"/>
    <w:rsid w:val="0073473E"/>
    <w:rsid w:val="00734AA3"/>
    <w:rsid w:val="00734BD0"/>
    <w:rsid w:val="00734D2A"/>
    <w:rsid w:val="0073521C"/>
    <w:rsid w:val="00735569"/>
    <w:rsid w:val="007357D0"/>
    <w:rsid w:val="007364CB"/>
    <w:rsid w:val="00737B5F"/>
    <w:rsid w:val="00737D72"/>
    <w:rsid w:val="00740703"/>
    <w:rsid w:val="0074082A"/>
    <w:rsid w:val="007410BA"/>
    <w:rsid w:val="00741174"/>
    <w:rsid w:val="007416A5"/>
    <w:rsid w:val="00741B5E"/>
    <w:rsid w:val="00741ECC"/>
    <w:rsid w:val="007425E5"/>
    <w:rsid w:val="00742894"/>
    <w:rsid w:val="00742926"/>
    <w:rsid w:val="00742C4A"/>
    <w:rsid w:val="00742CC9"/>
    <w:rsid w:val="00742E7A"/>
    <w:rsid w:val="007434ED"/>
    <w:rsid w:val="00743CEA"/>
    <w:rsid w:val="00744E1A"/>
    <w:rsid w:val="00745193"/>
    <w:rsid w:val="0074523F"/>
    <w:rsid w:val="00745495"/>
    <w:rsid w:val="007454B7"/>
    <w:rsid w:val="00746151"/>
    <w:rsid w:val="00746324"/>
    <w:rsid w:val="00746753"/>
    <w:rsid w:val="0074675B"/>
    <w:rsid w:val="007469E9"/>
    <w:rsid w:val="00746D98"/>
    <w:rsid w:val="00746F94"/>
    <w:rsid w:val="007473A0"/>
    <w:rsid w:val="00747426"/>
    <w:rsid w:val="007478EB"/>
    <w:rsid w:val="00751D88"/>
    <w:rsid w:val="00751DE9"/>
    <w:rsid w:val="007528C7"/>
    <w:rsid w:val="00752F16"/>
    <w:rsid w:val="007530C5"/>
    <w:rsid w:val="00753394"/>
    <w:rsid w:val="007533E4"/>
    <w:rsid w:val="007537DC"/>
    <w:rsid w:val="00753C4B"/>
    <w:rsid w:val="007540DA"/>
    <w:rsid w:val="00754238"/>
    <w:rsid w:val="00754527"/>
    <w:rsid w:val="00754D2C"/>
    <w:rsid w:val="007554E0"/>
    <w:rsid w:val="00755ACD"/>
    <w:rsid w:val="007566C0"/>
    <w:rsid w:val="007569BB"/>
    <w:rsid w:val="00756E90"/>
    <w:rsid w:val="00756EB2"/>
    <w:rsid w:val="0075769B"/>
    <w:rsid w:val="00757C16"/>
    <w:rsid w:val="00757FCF"/>
    <w:rsid w:val="00760736"/>
    <w:rsid w:val="00760EDD"/>
    <w:rsid w:val="00760F9F"/>
    <w:rsid w:val="007611CF"/>
    <w:rsid w:val="00761AB5"/>
    <w:rsid w:val="00761C2C"/>
    <w:rsid w:val="00762403"/>
    <w:rsid w:val="00762A8F"/>
    <w:rsid w:val="00762AEE"/>
    <w:rsid w:val="00762C29"/>
    <w:rsid w:val="00762D4E"/>
    <w:rsid w:val="00763569"/>
    <w:rsid w:val="00764A70"/>
    <w:rsid w:val="00764D06"/>
    <w:rsid w:val="007651E5"/>
    <w:rsid w:val="0076521C"/>
    <w:rsid w:val="00765B69"/>
    <w:rsid w:val="007665F7"/>
    <w:rsid w:val="00767254"/>
    <w:rsid w:val="00767904"/>
    <w:rsid w:val="00767CA2"/>
    <w:rsid w:val="00767F0B"/>
    <w:rsid w:val="00770361"/>
    <w:rsid w:val="0077053A"/>
    <w:rsid w:val="007707F8"/>
    <w:rsid w:val="007710E8"/>
    <w:rsid w:val="00771281"/>
    <w:rsid w:val="007716D2"/>
    <w:rsid w:val="00772FEB"/>
    <w:rsid w:val="00773616"/>
    <w:rsid w:val="00773DF9"/>
    <w:rsid w:val="007744B7"/>
    <w:rsid w:val="007747FB"/>
    <w:rsid w:val="007750B0"/>
    <w:rsid w:val="007759F7"/>
    <w:rsid w:val="00775B61"/>
    <w:rsid w:val="007765B2"/>
    <w:rsid w:val="007766EA"/>
    <w:rsid w:val="00776A5C"/>
    <w:rsid w:val="0077729E"/>
    <w:rsid w:val="00777555"/>
    <w:rsid w:val="0077755C"/>
    <w:rsid w:val="00777646"/>
    <w:rsid w:val="00777B7F"/>
    <w:rsid w:val="007800C1"/>
    <w:rsid w:val="0078015E"/>
    <w:rsid w:val="0078026E"/>
    <w:rsid w:val="00780293"/>
    <w:rsid w:val="00780851"/>
    <w:rsid w:val="00781F3B"/>
    <w:rsid w:val="00782079"/>
    <w:rsid w:val="007823DB"/>
    <w:rsid w:val="00782B4D"/>
    <w:rsid w:val="007835EB"/>
    <w:rsid w:val="007838A3"/>
    <w:rsid w:val="00784488"/>
    <w:rsid w:val="0078466E"/>
    <w:rsid w:val="00784689"/>
    <w:rsid w:val="00785E27"/>
    <w:rsid w:val="00785FCA"/>
    <w:rsid w:val="0078601D"/>
    <w:rsid w:val="007867D8"/>
    <w:rsid w:val="00787EC4"/>
    <w:rsid w:val="007903F7"/>
    <w:rsid w:val="00790E8E"/>
    <w:rsid w:val="007912CB"/>
    <w:rsid w:val="0079147E"/>
    <w:rsid w:val="0079162F"/>
    <w:rsid w:val="00791BE2"/>
    <w:rsid w:val="007923E6"/>
    <w:rsid w:val="00792C90"/>
    <w:rsid w:val="00792DC4"/>
    <w:rsid w:val="00792DE8"/>
    <w:rsid w:val="0079346B"/>
    <w:rsid w:val="007934C5"/>
    <w:rsid w:val="007938BF"/>
    <w:rsid w:val="00793CFC"/>
    <w:rsid w:val="00794DD7"/>
    <w:rsid w:val="00795530"/>
    <w:rsid w:val="00796066"/>
    <w:rsid w:val="007962C7"/>
    <w:rsid w:val="00796684"/>
    <w:rsid w:val="00796A74"/>
    <w:rsid w:val="00796D9E"/>
    <w:rsid w:val="00797587"/>
    <w:rsid w:val="00797694"/>
    <w:rsid w:val="00797831"/>
    <w:rsid w:val="00797D50"/>
    <w:rsid w:val="00797D7E"/>
    <w:rsid w:val="00797E78"/>
    <w:rsid w:val="007A009D"/>
    <w:rsid w:val="007A070B"/>
    <w:rsid w:val="007A0AA2"/>
    <w:rsid w:val="007A0DD7"/>
    <w:rsid w:val="007A148A"/>
    <w:rsid w:val="007A172E"/>
    <w:rsid w:val="007A17E4"/>
    <w:rsid w:val="007A1D87"/>
    <w:rsid w:val="007A1DBE"/>
    <w:rsid w:val="007A27D2"/>
    <w:rsid w:val="007A2966"/>
    <w:rsid w:val="007A3439"/>
    <w:rsid w:val="007A37EA"/>
    <w:rsid w:val="007A38B7"/>
    <w:rsid w:val="007A3C9F"/>
    <w:rsid w:val="007A4343"/>
    <w:rsid w:val="007A4764"/>
    <w:rsid w:val="007A47C2"/>
    <w:rsid w:val="007A5248"/>
    <w:rsid w:val="007A5601"/>
    <w:rsid w:val="007A5C0B"/>
    <w:rsid w:val="007A63D2"/>
    <w:rsid w:val="007A6516"/>
    <w:rsid w:val="007A66D9"/>
    <w:rsid w:val="007A762D"/>
    <w:rsid w:val="007A7D8B"/>
    <w:rsid w:val="007B059B"/>
    <w:rsid w:val="007B05B8"/>
    <w:rsid w:val="007B0EFA"/>
    <w:rsid w:val="007B15B4"/>
    <w:rsid w:val="007B1DE7"/>
    <w:rsid w:val="007B23F8"/>
    <w:rsid w:val="007B2482"/>
    <w:rsid w:val="007B2526"/>
    <w:rsid w:val="007B2A6E"/>
    <w:rsid w:val="007B3540"/>
    <w:rsid w:val="007B3773"/>
    <w:rsid w:val="007B3D11"/>
    <w:rsid w:val="007B3E9F"/>
    <w:rsid w:val="007B525D"/>
    <w:rsid w:val="007B56EB"/>
    <w:rsid w:val="007B5C33"/>
    <w:rsid w:val="007B60C3"/>
    <w:rsid w:val="007B6139"/>
    <w:rsid w:val="007B6FA7"/>
    <w:rsid w:val="007B74A2"/>
    <w:rsid w:val="007B7667"/>
    <w:rsid w:val="007B7897"/>
    <w:rsid w:val="007C0162"/>
    <w:rsid w:val="007C02D1"/>
    <w:rsid w:val="007C06ED"/>
    <w:rsid w:val="007C0ED2"/>
    <w:rsid w:val="007C1406"/>
    <w:rsid w:val="007C23F6"/>
    <w:rsid w:val="007C2701"/>
    <w:rsid w:val="007C287A"/>
    <w:rsid w:val="007C30C3"/>
    <w:rsid w:val="007C318D"/>
    <w:rsid w:val="007C3688"/>
    <w:rsid w:val="007C49EA"/>
    <w:rsid w:val="007C4E3D"/>
    <w:rsid w:val="007C55EA"/>
    <w:rsid w:val="007C57B4"/>
    <w:rsid w:val="007C57D3"/>
    <w:rsid w:val="007C5991"/>
    <w:rsid w:val="007C59D1"/>
    <w:rsid w:val="007C6083"/>
    <w:rsid w:val="007C6636"/>
    <w:rsid w:val="007C6F50"/>
    <w:rsid w:val="007D0938"/>
    <w:rsid w:val="007D0D59"/>
    <w:rsid w:val="007D17DA"/>
    <w:rsid w:val="007D1DFF"/>
    <w:rsid w:val="007D29A4"/>
    <w:rsid w:val="007D2D8D"/>
    <w:rsid w:val="007D33C8"/>
    <w:rsid w:val="007D39B0"/>
    <w:rsid w:val="007D3AEA"/>
    <w:rsid w:val="007D3B83"/>
    <w:rsid w:val="007D3CA6"/>
    <w:rsid w:val="007D3E33"/>
    <w:rsid w:val="007D4945"/>
    <w:rsid w:val="007D4AA1"/>
    <w:rsid w:val="007D4EA5"/>
    <w:rsid w:val="007D52FC"/>
    <w:rsid w:val="007D5493"/>
    <w:rsid w:val="007D5670"/>
    <w:rsid w:val="007D5748"/>
    <w:rsid w:val="007D57DD"/>
    <w:rsid w:val="007D5C1C"/>
    <w:rsid w:val="007D5FAC"/>
    <w:rsid w:val="007D643D"/>
    <w:rsid w:val="007D64C2"/>
    <w:rsid w:val="007D67AF"/>
    <w:rsid w:val="007D7150"/>
    <w:rsid w:val="007D787D"/>
    <w:rsid w:val="007D7AA8"/>
    <w:rsid w:val="007E1D50"/>
    <w:rsid w:val="007E1EDE"/>
    <w:rsid w:val="007E1F4E"/>
    <w:rsid w:val="007E20F5"/>
    <w:rsid w:val="007E31F0"/>
    <w:rsid w:val="007E36F5"/>
    <w:rsid w:val="007E3798"/>
    <w:rsid w:val="007E3DCB"/>
    <w:rsid w:val="007E77E7"/>
    <w:rsid w:val="007E7A1E"/>
    <w:rsid w:val="007F0361"/>
    <w:rsid w:val="007F0EA1"/>
    <w:rsid w:val="007F176F"/>
    <w:rsid w:val="007F27E6"/>
    <w:rsid w:val="007F2AE1"/>
    <w:rsid w:val="007F2C47"/>
    <w:rsid w:val="007F2E6A"/>
    <w:rsid w:val="007F2EDD"/>
    <w:rsid w:val="007F426D"/>
    <w:rsid w:val="007F4DD8"/>
    <w:rsid w:val="007F5090"/>
    <w:rsid w:val="007F53B2"/>
    <w:rsid w:val="007F5C20"/>
    <w:rsid w:val="007F5CAD"/>
    <w:rsid w:val="007F619B"/>
    <w:rsid w:val="007F6AA5"/>
    <w:rsid w:val="007F7888"/>
    <w:rsid w:val="007F7AD7"/>
    <w:rsid w:val="008001C0"/>
    <w:rsid w:val="00800C36"/>
    <w:rsid w:val="00801267"/>
    <w:rsid w:val="00801866"/>
    <w:rsid w:val="00801DE5"/>
    <w:rsid w:val="0080254C"/>
    <w:rsid w:val="00802FC8"/>
    <w:rsid w:val="00803A30"/>
    <w:rsid w:val="00803F15"/>
    <w:rsid w:val="00804209"/>
    <w:rsid w:val="0080432B"/>
    <w:rsid w:val="00804785"/>
    <w:rsid w:val="00804A6E"/>
    <w:rsid w:val="00804F35"/>
    <w:rsid w:val="00805001"/>
    <w:rsid w:val="00806028"/>
    <w:rsid w:val="008061D7"/>
    <w:rsid w:val="0080628F"/>
    <w:rsid w:val="008062FA"/>
    <w:rsid w:val="00806583"/>
    <w:rsid w:val="00806C70"/>
    <w:rsid w:val="00807303"/>
    <w:rsid w:val="00807458"/>
    <w:rsid w:val="008077DB"/>
    <w:rsid w:val="00807B71"/>
    <w:rsid w:val="00807D46"/>
    <w:rsid w:val="008112FC"/>
    <w:rsid w:val="00811444"/>
    <w:rsid w:val="00811761"/>
    <w:rsid w:val="008119FE"/>
    <w:rsid w:val="00811A04"/>
    <w:rsid w:val="00811D2F"/>
    <w:rsid w:val="00811F5D"/>
    <w:rsid w:val="00812147"/>
    <w:rsid w:val="008132EB"/>
    <w:rsid w:val="008138DA"/>
    <w:rsid w:val="00813EDA"/>
    <w:rsid w:val="00814AF3"/>
    <w:rsid w:val="008153A0"/>
    <w:rsid w:val="008155C4"/>
    <w:rsid w:val="00815D6F"/>
    <w:rsid w:val="00815DD8"/>
    <w:rsid w:val="00815EB3"/>
    <w:rsid w:val="00816543"/>
    <w:rsid w:val="0081660B"/>
    <w:rsid w:val="00816F2E"/>
    <w:rsid w:val="00817196"/>
    <w:rsid w:val="00817B33"/>
    <w:rsid w:val="00817F97"/>
    <w:rsid w:val="008201C8"/>
    <w:rsid w:val="00820202"/>
    <w:rsid w:val="00820BCE"/>
    <w:rsid w:val="0082113D"/>
    <w:rsid w:val="00821145"/>
    <w:rsid w:val="00821AD2"/>
    <w:rsid w:val="008220A2"/>
    <w:rsid w:val="008224C5"/>
    <w:rsid w:val="00822516"/>
    <w:rsid w:val="00822DCC"/>
    <w:rsid w:val="0082315D"/>
    <w:rsid w:val="00823768"/>
    <w:rsid w:val="00823792"/>
    <w:rsid w:val="0082392C"/>
    <w:rsid w:val="00823C4A"/>
    <w:rsid w:val="0082484B"/>
    <w:rsid w:val="00824992"/>
    <w:rsid w:val="00824BEB"/>
    <w:rsid w:val="008252FF"/>
    <w:rsid w:val="008265FE"/>
    <w:rsid w:val="00826843"/>
    <w:rsid w:val="00826E31"/>
    <w:rsid w:val="0082746F"/>
    <w:rsid w:val="0082773B"/>
    <w:rsid w:val="00827771"/>
    <w:rsid w:val="00827A7A"/>
    <w:rsid w:val="00827C19"/>
    <w:rsid w:val="0083005B"/>
    <w:rsid w:val="00830E10"/>
    <w:rsid w:val="00831DDF"/>
    <w:rsid w:val="00832E2E"/>
    <w:rsid w:val="00832E71"/>
    <w:rsid w:val="00834447"/>
    <w:rsid w:val="00834E4B"/>
    <w:rsid w:val="00835033"/>
    <w:rsid w:val="0083509F"/>
    <w:rsid w:val="008363A3"/>
    <w:rsid w:val="00836814"/>
    <w:rsid w:val="00836C4A"/>
    <w:rsid w:val="00836E1D"/>
    <w:rsid w:val="00836FCE"/>
    <w:rsid w:val="008376A4"/>
    <w:rsid w:val="00837A44"/>
    <w:rsid w:val="00837D05"/>
    <w:rsid w:val="008408CD"/>
    <w:rsid w:val="00840AE8"/>
    <w:rsid w:val="0084193C"/>
    <w:rsid w:val="00841FC0"/>
    <w:rsid w:val="0084282E"/>
    <w:rsid w:val="00842D7A"/>
    <w:rsid w:val="0084322D"/>
    <w:rsid w:val="00843898"/>
    <w:rsid w:val="00843AF2"/>
    <w:rsid w:val="0084494F"/>
    <w:rsid w:val="00844BE9"/>
    <w:rsid w:val="0084530D"/>
    <w:rsid w:val="008454B9"/>
    <w:rsid w:val="0084569B"/>
    <w:rsid w:val="00845F1F"/>
    <w:rsid w:val="0084651B"/>
    <w:rsid w:val="00846D35"/>
    <w:rsid w:val="00846EE9"/>
    <w:rsid w:val="00847007"/>
    <w:rsid w:val="00847307"/>
    <w:rsid w:val="0084792F"/>
    <w:rsid w:val="00847C23"/>
    <w:rsid w:val="00847DD8"/>
    <w:rsid w:val="0085003A"/>
    <w:rsid w:val="0085032D"/>
    <w:rsid w:val="00850B50"/>
    <w:rsid w:val="00851843"/>
    <w:rsid w:val="00851899"/>
    <w:rsid w:val="00851FAD"/>
    <w:rsid w:val="00852C48"/>
    <w:rsid w:val="0085354D"/>
    <w:rsid w:val="008535FB"/>
    <w:rsid w:val="008546D7"/>
    <w:rsid w:val="00854DD2"/>
    <w:rsid w:val="0085540B"/>
    <w:rsid w:val="00855574"/>
    <w:rsid w:val="00855CED"/>
    <w:rsid w:val="00855FAF"/>
    <w:rsid w:val="00855FBF"/>
    <w:rsid w:val="008568B1"/>
    <w:rsid w:val="00857281"/>
    <w:rsid w:val="008574DC"/>
    <w:rsid w:val="00857B49"/>
    <w:rsid w:val="00857D39"/>
    <w:rsid w:val="00857EB5"/>
    <w:rsid w:val="00860271"/>
    <w:rsid w:val="0086036B"/>
    <w:rsid w:val="00861948"/>
    <w:rsid w:val="00861B45"/>
    <w:rsid w:val="0086205A"/>
    <w:rsid w:val="0086218C"/>
    <w:rsid w:val="0086294E"/>
    <w:rsid w:val="00862A28"/>
    <w:rsid w:val="008638FA"/>
    <w:rsid w:val="00863D26"/>
    <w:rsid w:val="008648DB"/>
    <w:rsid w:val="00865687"/>
    <w:rsid w:val="008657B3"/>
    <w:rsid w:val="00866061"/>
    <w:rsid w:val="00866374"/>
    <w:rsid w:val="00866E49"/>
    <w:rsid w:val="008676C4"/>
    <w:rsid w:val="008677F3"/>
    <w:rsid w:val="0086788F"/>
    <w:rsid w:val="00867BDA"/>
    <w:rsid w:val="00867BE1"/>
    <w:rsid w:val="00867CCA"/>
    <w:rsid w:val="00870235"/>
    <w:rsid w:val="00870397"/>
    <w:rsid w:val="00870A97"/>
    <w:rsid w:val="00871423"/>
    <w:rsid w:val="0087360D"/>
    <w:rsid w:val="00873F48"/>
    <w:rsid w:val="008756DB"/>
    <w:rsid w:val="00875822"/>
    <w:rsid w:val="00875A9A"/>
    <w:rsid w:val="008765A3"/>
    <w:rsid w:val="008768CA"/>
    <w:rsid w:val="00876C40"/>
    <w:rsid w:val="00876FA5"/>
    <w:rsid w:val="008771B8"/>
    <w:rsid w:val="00877275"/>
    <w:rsid w:val="00877321"/>
    <w:rsid w:val="00877440"/>
    <w:rsid w:val="0087791E"/>
    <w:rsid w:val="00877A4E"/>
    <w:rsid w:val="00877CDD"/>
    <w:rsid w:val="008807F7"/>
    <w:rsid w:val="00880B75"/>
    <w:rsid w:val="00880F63"/>
    <w:rsid w:val="008814D1"/>
    <w:rsid w:val="00881550"/>
    <w:rsid w:val="008817C6"/>
    <w:rsid w:val="008817DC"/>
    <w:rsid w:val="00881F84"/>
    <w:rsid w:val="00882691"/>
    <w:rsid w:val="00882B61"/>
    <w:rsid w:val="00883B76"/>
    <w:rsid w:val="00883D99"/>
    <w:rsid w:val="00884A19"/>
    <w:rsid w:val="008854EC"/>
    <w:rsid w:val="00885674"/>
    <w:rsid w:val="00885FE9"/>
    <w:rsid w:val="008867B5"/>
    <w:rsid w:val="00886945"/>
    <w:rsid w:val="008869B8"/>
    <w:rsid w:val="0088735F"/>
    <w:rsid w:val="008877B7"/>
    <w:rsid w:val="00887827"/>
    <w:rsid w:val="00887EAA"/>
    <w:rsid w:val="00890165"/>
    <w:rsid w:val="00890963"/>
    <w:rsid w:val="00890C5D"/>
    <w:rsid w:val="00890E0F"/>
    <w:rsid w:val="0089118E"/>
    <w:rsid w:val="008911C7"/>
    <w:rsid w:val="008916EE"/>
    <w:rsid w:val="00891ACA"/>
    <w:rsid w:val="00891D36"/>
    <w:rsid w:val="008924D4"/>
    <w:rsid w:val="00892518"/>
    <w:rsid w:val="00892535"/>
    <w:rsid w:val="00892A4F"/>
    <w:rsid w:val="008930BD"/>
    <w:rsid w:val="00893971"/>
    <w:rsid w:val="00893BA1"/>
    <w:rsid w:val="00893DE3"/>
    <w:rsid w:val="00894581"/>
    <w:rsid w:val="008945ED"/>
    <w:rsid w:val="00895B35"/>
    <w:rsid w:val="00895BCB"/>
    <w:rsid w:val="00895C4F"/>
    <w:rsid w:val="00895DCA"/>
    <w:rsid w:val="008969C0"/>
    <w:rsid w:val="00896E09"/>
    <w:rsid w:val="008970E5"/>
    <w:rsid w:val="008971C5"/>
    <w:rsid w:val="0089741A"/>
    <w:rsid w:val="00897804"/>
    <w:rsid w:val="008979AC"/>
    <w:rsid w:val="008A02D8"/>
    <w:rsid w:val="008A0442"/>
    <w:rsid w:val="008A0533"/>
    <w:rsid w:val="008A0742"/>
    <w:rsid w:val="008A0842"/>
    <w:rsid w:val="008A0AD7"/>
    <w:rsid w:val="008A0BE6"/>
    <w:rsid w:val="008A0E42"/>
    <w:rsid w:val="008A1008"/>
    <w:rsid w:val="008A10CC"/>
    <w:rsid w:val="008A14EC"/>
    <w:rsid w:val="008A166B"/>
    <w:rsid w:val="008A1EA2"/>
    <w:rsid w:val="008A2195"/>
    <w:rsid w:val="008A28C4"/>
    <w:rsid w:val="008A29E8"/>
    <w:rsid w:val="008A2D6B"/>
    <w:rsid w:val="008A2F52"/>
    <w:rsid w:val="008A3023"/>
    <w:rsid w:val="008A34C9"/>
    <w:rsid w:val="008A3DD2"/>
    <w:rsid w:val="008A3FDD"/>
    <w:rsid w:val="008A49B8"/>
    <w:rsid w:val="008A4E1D"/>
    <w:rsid w:val="008A4FC7"/>
    <w:rsid w:val="008A5462"/>
    <w:rsid w:val="008A5705"/>
    <w:rsid w:val="008A58B4"/>
    <w:rsid w:val="008A59AE"/>
    <w:rsid w:val="008A5D03"/>
    <w:rsid w:val="008A643A"/>
    <w:rsid w:val="008A68F9"/>
    <w:rsid w:val="008A79B5"/>
    <w:rsid w:val="008B11B4"/>
    <w:rsid w:val="008B28E1"/>
    <w:rsid w:val="008B4362"/>
    <w:rsid w:val="008B4534"/>
    <w:rsid w:val="008B4DDD"/>
    <w:rsid w:val="008B56AD"/>
    <w:rsid w:val="008B5BDD"/>
    <w:rsid w:val="008B5CB2"/>
    <w:rsid w:val="008B68C7"/>
    <w:rsid w:val="008B7DDD"/>
    <w:rsid w:val="008C018A"/>
    <w:rsid w:val="008C0501"/>
    <w:rsid w:val="008C09B8"/>
    <w:rsid w:val="008C09EE"/>
    <w:rsid w:val="008C101B"/>
    <w:rsid w:val="008C125B"/>
    <w:rsid w:val="008C1D1E"/>
    <w:rsid w:val="008C1F4E"/>
    <w:rsid w:val="008C2830"/>
    <w:rsid w:val="008C304B"/>
    <w:rsid w:val="008C3332"/>
    <w:rsid w:val="008C3AD0"/>
    <w:rsid w:val="008C3D45"/>
    <w:rsid w:val="008C4735"/>
    <w:rsid w:val="008C4943"/>
    <w:rsid w:val="008C5556"/>
    <w:rsid w:val="008C56B3"/>
    <w:rsid w:val="008C5CB3"/>
    <w:rsid w:val="008C609F"/>
    <w:rsid w:val="008C63B0"/>
    <w:rsid w:val="008C64C4"/>
    <w:rsid w:val="008C665E"/>
    <w:rsid w:val="008C6F22"/>
    <w:rsid w:val="008C6F97"/>
    <w:rsid w:val="008C702F"/>
    <w:rsid w:val="008C7088"/>
    <w:rsid w:val="008C72B1"/>
    <w:rsid w:val="008C7E2B"/>
    <w:rsid w:val="008C7F08"/>
    <w:rsid w:val="008C7F2C"/>
    <w:rsid w:val="008D1A28"/>
    <w:rsid w:val="008D1DE6"/>
    <w:rsid w:val="008D223E"/>
    <w:rsid w:val="008D23D0"/>
    <w:rsid w:val="008D25B8"/>
    <w:rsid w:val="008D29E9"/>
    <w:rsid w:val="008D2A78"/>
    <w:rsid w:val="008D2C69"/>
    <w:rsid w:val="008D3327"/>
    <w:rsid w:val="008D38CF"/>
    <w:rsid w:val="008D3E1E"/>
    <w:rsid w:val="008D3EFF"/>
    <w:rsid w:val="008D4309"/>
    <w:rsid w:val="008D522E"/>
    <w:rsid w:val="008D56CC"/>
    <w:rsid w:val="008D58CA"/>
    <w:rsid w:val="008D5B31"/>
    <w:rsid w:val="008D5ED2"/>
    <w:rsid w:val="008D602F"/>
    <w:rsid w:val="008D65FE"/>
    <w:rsid w:val="008D6996"/>
    <w:rsid w:val="008D6D9E"/>
    <w:rsid w:val="008D6F13"/>
    <w:rsid w:val="008D734D"/>
    <w:rsid w:val="008D7E9B"/>
    <w:rsid w:val="008E01BA"/>
    <w:rsid w:val="008E04C1"/>
    <w:rsid w:val="008E0AB3"/>
    <w:rsid w:val="008E10FE"/>
    <w:rsid w:val="008E1CDF"/>
    <w:rsid w:val="008E1DBE"/>
    <w:rsid w:val="008E20EC"/>
    <w:rsid w:val="008E270C"/>
    <w:rsid w:val="008E2EC9"/>
    <w:rsid w:val="008E36AE"/>
    <w:rsid w:val="008E3AF4"/>
    <w:rsid w:val="008E3C69"/>
    <w:rsid w:val="008E3E3C"/>
    <w:rsid w:val="008E401E"/>
    <w:rsid w:val="008E453A"/>
    <w:rsid w:val="008E482F"/>
    <w:rsid w:val="008E4C2A"/>
    <w:rsid w:val="008E5305"/>
    <w:rsid w:val="008E5A8E"/>
    <w:rsid w:val="008E5C42"/>
    <w:rsid w:val="008E64C4"/>
    <w:rsid w:val="008E6ACA"/>
    <w:rsid w:val="008F15FD"/>
    <w:rsid w:val="008F1CFA"/>
    <w:rsid w:val="008F24F8"/>
    <w:rsid w:val="008F2C0E"/>
    <w:rsid w:val="008F3700"/>
    <w:rsid w:val="008F409A"/>
    <w:rsid w:val="008F47FE"/>
    <w:rsid w:val="008F52D0"/>
    <w:rsid w:val="008F5397"/>
    <w:rsid w:val="008F53AB"/>
    <w:rsid w:val="008F5D55"/>
    <w:rsid w:val="008F6182"/>
    <w:rsid w:val="008F686D"/>
    <w:rsid w:val="008F6B0B"/>
    <w:rsid w:val="008F722E"/>
    <w:rsid w:val="008F7C52"/>
    <w:rsid w:val="009003F3"/>
    <w:rsid w:val="0090078C"/>
    <w:rsid w:val="00900F99"/>
    <w:rsid w:val="0090186B"/>
    <w:rsid w:val="0090203C"/>
    <w:rsid w:val="0090215A"/>
    <w:rsid w:val="00902418"/>
    <w:rsid w:val="00903089"/>
    <w:rsid w:val="009040DC"/>
    <w:rsid w:val="00904388"/>
    <w:rsid w:val="0090490A"/>
    <w:rsid w:val="00904D76"/>
    <w:rsid w:val="00905878"/>
    <w:rsid w:val="00905AFC"/>
    <w:rsid w:val="00906179"/>
    <w:rsid w:val="00906469"/>
    <w:rsid w:val="00907479"/>
    <w:rsid w:val="009076A1"/>
    <w:rsid w:val="00907C20"/>
    <w:rsid w:val="00910B3B"/>
    <w:rsid w:val="00910F42"/>
    <w:rsid w:val="00911A9F"/>
    <w:rsid w:val="00911AE0"/>
    <w:rsid w:val="0091200C"/>
    <w:rsid w:val="009129FF"/>
    <w:rsid w:val="009132EB"/>
    <w:rsid w:val="009135B0"/>
    <w:rsid w:val="009136B6"/>
    <w:rsid w:val="00913B60"/>
    <w:rsid w:val="009148BD"/>
    <w:rsid w:val="00914C1B"/>
    <w:rsid w:val="00914C70"/>
    <w:rsid w:val="00915ED2"/>
    <w:rsid w:val="009163FF"/>
    <w:rsid w:val="009172E3"/>
    <w:rsid w:val="00917896"/>
    <w:rsid w:val="00920F09"/>
    <w:rsid w:val="009239C6"/>
    <w:rsid w:val="00923B35"/>
    <w:rsid w:val="00924DD3"/>
    <w:rsid w:val="00924E42"/>
    <w:rsid w:val="00924ECC"/>
    <w:rsid w:val="00925119"/>
    <w:rsid w:val="0092546A"/>
    <w:rsid w:val="00925566"/>
    <w:rsid w:val="00925613"/>
    <w:rsid w:val="00925A99"/>
    <w:rsid w:val="00925C10"/>
    <w:rsid w:val="00925E3C"/>
    <w:rsid w:val="009261D5"/>
    <w:rsid w:val="00926BA4"/>
    <w:rsid w:val="00927021"/>
    <w:rsid w:val="0092723C"/>
    <w:rsid w:val="0093043B"/>
    <w:rsid w:val="00930864"/>
    <w:rsid w:val="00930AC2"/>
    <w:rsid w:val="00930F96"/>
    <w:rsid w:val="00930FEF"/>
    <w:rsid w:val="00931845"/>
    <w:rsid w:val="009319F3"/>
    <w:rsid w:val="00931E9D"/>
    <w:rsid w:val="00932218"/>
    <w:rsid w:val="009323AC"/>
    <w:rsid w:val="00933066"/>
    <w:rsid w:val="00933365"/>
    <w:rsid w:val="009334A9"/>
    <w:rsid w:val="00933601"/>
    <w:rsid w:val="00933B20"/>
    <w:rsid w:val="00933FB7"/>
    <w:rsid w:val="0093493D"/>
    <w:rsid w:val="009359BB"/>
    <w:rsid w:val="00935A99"/>
    <w:rsid w:val="00935DF0"/>
    <w:rsid w:val="00935F52"/>
    <w:rsid w:val="0093662F"/>
    <w:rsid w:val="00936DE5"/>
    <w:rsid w:val="00937AB4"/>
    <w:rsid w:val="00937B9A"/>
    <w:rsid w:val="009402F7"/>
    <w:rsid w:val="00940546"/>
    <w:rsid w:val="00940932"/>
    <w:rsid w:val="00940B70"/>
    <w:rsid w:val="009420AB"/>
    <w:rsid w:val="009423C4"/>
    <w:rsid w:val="009438DC"/>
    <w:rsid w:val="009439F6"/>
    <w:rsid w:val="00944966"/>
    <w:rsid w:val="009454CB"/>
    <w:rsid w:val="00945585"/>
    <w:rsid w:val="009455BE"/>
    <w:rsid w:val="00946985"/>
    <w:rsid w:val="00946F51"/>
    <w:rsid w:val="009471FD"/>
    <w:rsid w:val="0094763B"/>
    <w:rsid w:val="00947C71"/>
    <w:rsid w:val="009503D6"/>
    <w:rsid w:val="0095040A"/>
    <w:rsid w:val="00950B3D"/>
    <w:rsid w:val="00951459"/>
    <w:rsid w:val="00951574"/>
    <w:rsid w:val="009515BF"/>
    <w:rsid w:val="0095169E"/>
    <w:rsid w:val="00951905"/>
    <w:rsid w:val="00951A2B"/>
    <w:rsid w:val="0095220C"/>
    <w:rsid w:val="00952EB5"/>
    <w:rsid w:val="00952F4D"/>
    <w:rsid w:val="009532F4"/>
    <w:rsid w:val="0095338E"/>
    <w:rsid w:val="00953611"/>
    <w:rsid w:val="009539BF"/>
    <w:rsid w:val="00953B27"/>
    <w:rsid w:val="00953E00"/>
    <w:rsid w:val="00954847"/>
    <w:rsid w:val="00954980"/>
    <w:rsid w:val="00954A21"/>
    <w:rsid w:val="00954D91"/>
    <w:rsid w:val="009558F3"/>
    <w:rsid w:val="00956959"/>
    <w:rsid w:val="00956A32"/>
    <w:rsid w:val="00957DBC"/>
    <w:rsid w:val="00957DD1"/>
    <w:rsid w:val="00960072"/>
    <w:rsid w:val="00960A84"/>
    <w:rsid w:val="009617F5"/>
    <w:rsid w:val="0096190E"/>
    <w:rsid w:val="00961946"/>
    <w:rsid w:val="009622ED"/>
    <w:rsid w:val="009624F7"/>
    <w:rsid w:val="0096294C"/>
    <w:rsid w:val="00962DF5"/>
    <w:rsid w:val="009648AA"/>
    <w:rsid w:val="00965074"/>
    <w:rsid w:val="0096521A"/>
    <w:rsid w:val="00965449"/>
    <w:rsid w:val="00966909"/>
    <w:rsid w:val="009669FB"/>
    <w:rsid w:val="00966AA6"/>
    <w:rsid w:val="00966F60"/>
    <w:rsid w:val="00967E64"/>
    <w:rsid w:val="0097070A"/>
    <w:rsid w:val="0097191F"/>
    <w:rsid w:val="00971A00"/>
    <w:rsid w:val="00972349"/>
    <w:rsid w:val="00972E55"/>
    <w:rsid w:val="009734B7"/>
    <w:rsid w:val="009743F8"/>
    <w:rsid w:val="0097452C"/>
    <w:rsid w:val="009748EF"/>
    <w:rsid w:val="00974A78"/>
    <w:rsid w:val="00974C55"/>
    <w:rsid w:val="00974CFD"/>
    <w:rsid w:val="00975B06"/>
    <w:rsid w:val="00975D48"/>
    <w:rsid w:val="0097601A"/>
    <w:rsid w:val="00976766"/>
    <w:rsid w:val="00976ACA"/>
    <w:rsid w:val="00977410"/>
    <w:rsid w:val="00977E71"/>
    <w:rsid w:val="00980272"/>
    <w:rsid w:val="009809DD"/>
    <w:rsid w:val="00980ED4"/>
    <w:rsid w:val="00981481"/>
    <w:rsid w:val="009818A6"/>
    <w:rsid w:val="00981C6F"/>
    <w:rsid w:val="009824AC"/>
    <w:rsid w:val="0098259E"/>
    <w:rsid w:val="009829AA"/>
    <w:rsid w:val="00982B4D"/>
    <w:rsid w:val="0098355F"/>
    <w:rsid w:val="009839C4"/>
    <w:rsid w:val="00983D65"/>
    <w:rsid w:val="00984559"/>
    <w:rsid w:val="00984C38"/>
    <w:rsid w:val="00985711"/>
    <w:rsid w:val="00985B24"/>
    <w:rsid w:val="009860A8"/>
    <w:rsid w:val="00986212"/>
    <w:rsid w:val="00986B06"/>
    <w:rsid w:val="00987471"/>
    <w:rsid w:val="0098774A"/>
    <w:rsid w:val="009878F5"/>
    <w:rsid w:val="00987B5F"/>
    <w:rsid w:val="00990B1E"/>
    <w:rsid w:val="0099108B"/>
    <w:rsid w:val="00991370"/>
    <w:rsid w:val="009916F7"/>
    <w:rsid w:val="009918CF"/>
    <w:rsid w:val="00991A71"/>
    <w:rsid w:val="00991A77"/>
    <w:rsid w:val="00992238"/>
    <w:rsid w:val="009923C3"/>
    <w:rsid w:val="0099255C"/>
    <w:rsid w:val="009926ED"/>
    <w:rsid w:val="00992865"/>
    <w:rsid w:val="00992AD1"/>
    <w:rsid w:val="00992B2C"/>
    <w:rsid w:val="0099340C"/>
    <w:rsid w:val="00994091"/>
    <w:rsid w:val="009942C0"/>
    <w:rsid w:val="00994A07"/>
    <w:rsid w:val="0099526E"/>
    <w:rsid w:val="00995854"/>
    <w:rsid w:val="00996446"/>
    <w:rsid w:val="00996663"/>
    <w:rsid w:val="00996D5C"/>
    <w:rsid w:val="00996E5A"/>
    <w:rsid w:val="00996E6F"/>
    <w:rsid w:val="00997B60"/>
    <w:rsid w:val="009A02CD"/>
    <w:rsid w:val="009A0C1B"/>
    <w:rsid w:val="009A0DD4"/>
    <w:rsid w:val="009A2234"/>
    <w:rsid w:val="009A2D34"/>
    <w:rsid w:val="009A2E76"/>
    <w:rsid w:val="009A3ED4"/>
    <w:rsid w:val="009A40F3"/>
    <w:rsid w:val="009A4746"/>
    <w:rsid w:val="009A492F"/>
    <w:rsid w:val="009A522E"/>
    <w:rsid w:val="009A5C32"/>
    <w:rsid w:val="009A600F"/>
    <w:rsid w:val="009A676A"/>
    <w:rsid w:val="009A6A53"/>
    <w:rsid w:val="009A6ACA"/>
    <w:rsid w:val="009A6DC6"/>
    <w:rsid w:val="009A7EE0"/>
    <w:rsid w:val="009A7F48"/>
    <w:rsid w:val="009B0F4B"/>
    <w:rsid w:val="009B1A2F"/>
    <w:rsid w:val="009B1E56"/>
    <w:rsid w:val="009B29AE"/>
    <w:rsid w:val="009B2D7C"/>
    <w:rsid w:val="009B324B"/>
    <w:rsid w:val="009B33B6"/>
    <w:rsid w:val="009B34B0"/>
    <w:rsid w:val="009B3835"/>
    <w:rsid w:val="009B3A34"/>
    <w:rsid w:val="009B3AF5"/>
    <w:rsid w:val="009B3DB6"/>
    <w:rsid w:val="009B4566"/>
    <w:rsid w:val="009B4803"/>
    <w:rsid w:val="009B4993"/>
    <w:rsid w:val="009B4E22"/>
    <w:rsid w:val="009B666F"/>
    <w:rsid w:val="009B71E8"/>
    <w:rsid w:val="009B728E"/>
    <w:rsid w:val="009B77A0"/>
    <w:rsid w:val="009C01EF"/>
    <w:rsid w:val="009C15F0"/>
    <w:rsid w:val="009C1B79"/>
    <w:rsid w:val="009C20A3"/>
    <w:rsid w:val="009C2186"/>
    <w:rsid w:val="009C27C2"/>
    <w:rsid w:val="009C2927"/>
    <w:rsid w:val="009C2C0F"/>
    <w:rsid w:val="009C2C89"/>
    <w:rsid w:val="009C3310"/>
    <w:rsid w:val="009C3539"/>
    <w:rsid w:val="009C3E62"/>
    <w:rsid w:val="009C3EB8"/>
    <w:rsid w:val="009C4460"/>
    <w:rsid w:val="009C482A"/>
    <w:rsid w:val="009C4955"/>
    <w:rsid w:val="009C49A7"/>
    <w:rsid w:val="009C566E"/>
    <w:rsid w:val="009C585F"/>
    <w:rsid w:val="009C6627"/>
    <w:rsid w:val="009C736B"/>
    <w:rsid w:val="009C75C6"/>
    <w:rsid w:val="009C7AB9"/>
    <w:rsid w:val="009D01E2"/>
    <w:rsid w:val="009D0524"/>
    <w:rsid w:val="009D0A5F"/>
    <w:rsid w:val="009D1C55"/>
    <w:rsid w:val="009D1C7E"/>
    <w:rsid w:val="009D2140"/>
    <w:rsid w:val="009D2BB9"/>
    <w:rsid w:val="009D2DF9"/>
    <w:rsid w:val="009D39DE"/>
    <w:rsid w:val="009D3B38"/>
    <w:rsid w:val="009D3B83"/>
    <w:rsid w:val="009D3D41"/>
    <w:rsid w:val="009D3DF0"/>
    <w:rsid w:val="009D3FF6"/>
    <w:rsid w:val="009D49E6"/>
    <w:rsid w:val="009D4A41"/>
    <w:rsid w:val="009D667F"/>
    <w:rsid w:val="009D6B90"/>
    <w:rsid w:val="009D6C54"/>
    <w:rsid w:val="009D6EA0"/>
    <w:rsid w:val="009D7BAE"/>
    <w:rsid w:val="009D7F88"/>
    <w:rsid w:val="009E0700"/>
    <w:rsid w:val="009E090C"/>
    <w:rsid w:val="009E0C5A"/>
    <w:rsid w:val="009E172B"/>
    <w:rsid w:val="009E187E"/>
    <w:rsid w:val="009E1A8B"/>
    <w:rsid w:val="009E1C79"/>
    <w:rsid w:val="009E232C"/>
    <w:rsid w:val="009E2F1C"/>
    <w:rsid w:val="009E30A9"/>
    <w:rsid w:val="009E3420"/>
    <w:rsid w:val="009E34E6"/>
    <w:rsid w:val="009E35C6"/>
    <w:rsid w:val="009E3BC4"/>
    <w:rsid w:val="009E42DD"/>
    <w:rsid w:val="009E5010"/>
    <w:rsid w:val="009E507D"/>
    <w:rsid w:val="009E53B7"/>
    <w:rsid w:val="009E5581"/>
    <w:rsid w:val="009E64CB"/>
    <w:rsid w:val="009E69E1"/>
    <w:rsid w:val="009E6A6E"/>
    <w:rsid w:val="009E718D"/>
    <w:rsid w:val="009E7443"/>
    <w:rsid w:val="009E793B"/>
    <w:rsid w:val="009E7FA6"/>
    <w:rsid w:val="009F1215"/>
    <w:rsid w:val="009F1823"/>
    <w:rsid w:val="009F1D82"/>
    <w:rsid w:val="009F2664"/>
    <w:rsid w:val="009F28DF"/>
    <w:rsid w:val="009F295E"/>
    <w:rsid w:val="009F3230"/>
    <w:rsid w:val="009F3B10"/>
    <w:rsid w:val="009F424B"/>
    <w:rsid w:val="009F474A"/>
    <w:rsid w:val="009F4906"/>
    <w:rsid w:val="009F4997"/>
    <w:rsid w:val="009F4E75"/>
    <w:rsid w:val="009F5A3A"/>
    <w:rsid w:val="009F5AA8"/>
    <w:rsid w:val="009F5BAE"/>
    <w:rsid w:val="009F5C2E"/>
    <w:rsid w:val="009F5D72"/>
    <w:rsid w:val="009F63A6"/>
    <w:rsid w:val="009F6DE6"/>
    <w:rsid w:val="009F7C46"/>
    <w:rsid w:val="00A00316"/>
    <w:rsid w:val="00A00893"/>
    <w:rsid w:val="00A00C23"/>
    <w:rsid w:val="00A00DE1"/>
    <w:rsid w:val="00A00F32"/>
    <w:rsid w:val="00A012C0"/>
    <w:rsid w:val="00A01791"/>
    <w:rsid w:val="00A01AEC"/>
    <w:rsid w:val="00A01B08"/>
    <w:rsid w:val="00A01C18"/>
    <w:rsid w:val="00A02569"/>
    <w:rsid w:val="00A02660"/>
    <w:rsid w:val="00A02708"/>
    <w:rsid w:val="00A028CE"/>
    <w:rsid w:val="00A02E44"/>
    <w:rsid w:val="00A0368E"/>
    <w:rsid w:val="00A040F9"/>
    <w:rsid w:val="00A047C2"/>
    <w:rsid w:val="00A04AF0"/>
    <w:rsid w:val="00A04E6A"/>
    <w:rsid w:val="00A0571D"/>
    <w:rsid w:val="00A05F3D"/>
    <w:rsid w:val="00A102DD"/>
    <w:rsid w:val="00A10F49"/>
    <w:rsid w:val="00A110FE"/>
    <w:rsid w:val="00A12214"/>
    <w:rsid w:val="00A12507"/>
    <w:rsid w:val="00A1274A"/>
    <w:rsid w:val="00A12CBF"/>
    <w:rsid w:val="00A13DDE"/>
    <w:rsid w:val="00A143EF"/>
    <w:rsid w:val="00A14751"/>
    <w:rsid w:val="00A1507A"/>
    <w:rsid w:val="00A15C48"/>
    <w:rsid w:val="00A15F41"/>
    <w:rsid w:val="00A1698B"/>
    <w:rsid w:val="00A17310"/>
    <w:rsid w:val="00A179AE"/>
    <w:rsid w:val="00A17A92"/>
    <w:rsid w:val="00A17EC7"/>
    <w:rsid w:val="00A202E3"/>
    <w:rsid w:val="00A205F0"/>
    <w:rsid w:val="00A21092"/>
    <w:rsid w:val="00A21647"/>
    <w:rsid w:val="00A216C8"/>
    <w:rsid w:val="00A21D7B"/>
    <w:rsid w:val="00A22885"/>
    <w:rsid w:val="00A22A89"/>
    <w:rsid w:val="00A23138"/>
    <w:rsid w:val="00A231CA"/>
    <w:rsid w:val="00A234A7"/>
    <w:rsid w:val="00A23847"/>
    <w:rsid w:val="00A23958"/>
    <w:rsid w:val="00A23B8E"/>
    <w:rsid w:val="00A23ED5"/>
    <w:rsid w:val="00A2445C"/>
    <w:rsid w:val="00A24B8D"/>
    <w:rsid w:val="00A24BFB"/>
    <w:rsid w:val="00A2556B"/>
    <w:rsid w:val="00A26772"/>
    <w:rsid w:val="00A2781E"/>
    <w:rsid w:val="00A3038A"/>
    <w:rsid w:val="00A306C7"/>
    <w:rsid w:val="00A3088A"/>
    <w:rsid w:val="00A31148"/>
    <w:rsid w:val="00A316B8"/>
    <w:rsid w:val="00A31D94"/>
    <w:rsid w:val="00A31FC0"/>
    <w:rsid w:val="00A329BD"/>
    <w:rsid w:val="00A339D7"/>
    <w:rsid w:val="00A343AB"/>
    <w:rsid w:val="00A34EF3"/>
    <w:rsid w:val="00A36472"/>
    <w:rsid w:val="00A37902"/>
    <w:rsid w:val="00A37FF0"/>
    <w:rsid w:val="00A40042"/>
    <w:rsid w:val="00A4073B"/>
    <w:rsid w:val="00A40FDE"/>
    <w:rsid w:val="00A41200"/>
    <w:rsid w:val="00A423EC"/>
    <w:rsid w:val="00A42AF7"/>
    <w:rsid w:val="00A42C7C"/>
    <w:rsid w:val="00A42CD1"/>
    <w:rsid w:val="00A43187"/>
    <w:rsid w:val="00A4338E"/>
    <w:rsid w:val="00A4354E"/>
    <w:rsid w:val="00A43A47"/>
    <w:rsid w:val="00A43E6D"/>
    <w:rsid w:val="00A44013"/>
    <w:rsid w:val="00A448C7"/>
    <w:rsid w:val="00A45069"/>
    <w:rsid w:val="00A4519F"/>
    <w:rsid w:val="00A460C7"/>
    <w:rsid w:val="00A46693"/>
    <w:rsid w:val="00A46AF1"/>
    <w:rsid w:val="00A46D87"/>
    <w:rsid w:val="00A46EC1"/>
    <w:rsid w:val="00A471F1"/>
    <w:rsid w:val="00A472A0"/>
    <w:rsid w:val="00A47B46"/>
    <w:rsid w:val="00A5069A"/>
    <w:rsid w:val="00A511C3"/>
    <w:rsid w:val="00A5148F"/>
    <w:rsid w:val="00A51C9C"/>
    <w:rsid w:val="00A51D4D"/>
    <w:rsid w:val="00A5217A"/>
    <w:rsid w:val="00A5281D"/>
    <w:rsid w:val="00A52B4D"/>
    <w:rsid w:val="00A52BC2"/>
    <w:rsid w:val="00A52D8A"/>
    <w:rsid w:val="00A52F46"/>
    <w:rsid w:val="00A53975"/>
    <w:rsid w:val="00A53BA4"/>
    <w:rsid w:val="00A5580E"/>
    <w:rsid w:val="00A558FA"/>
    <w:rsid w:val="00A5623B"/>
    <w:rsid w:val="00A564CF"/>
    <w:rsid w:val="00A56A8B"/>
    <w:rsid w:val="00A56BAD"/>
    <w:rsid w:val="00A57088"/>
    <w:rsid w:val="00A576C9"/>
    <w:rsid w:val="00A57960"/>
    <w:rsid w:val="00A60A4B"/>
    <w:rsid w:val="00A615D4"/>
    <w:rsid w:val="00A6161B"/>
    <w:rsid w:val="00A617FD"/>
    <w:rsid w:val="00A62972"/>
    <w:rsid w:val="00A635DD"/>
    <w:rsid w:val="00A638E6"/>
    <w:rsid w:val="00A642CE"/>
    <w:rsid w:val="00A659BD"/>
    <w:rsid w:val="00A65D66"/>
    <w:rsid w:val="00A65FDB"/>
    <w:rsid w:val="00A66484"/>
    <w:rsid w:val="00A666FE"/>
    <w:rsid w:val="00A66752"/>
    <w:rsid w:val="00A66C04"/>
    <w:rsid w:val="00A66E6B"/>
    <w:rsid w:val="00A67BF2"/>
    <w:rsid w:val="00A67D27"/>
    <w:rsid w:val="00A70008"/>
    <w:rsid w:val="00A701B5"/>
    <w:rsid w:val="00A706DD"/>
    <w:rsid w:val="00A707C3"/>
    <w:rsid w:val="00A70CF2"/>
    <w:rsid w:val="00A70EF0"/>
    <w:rsid w:val="00A7108D"/>
    <w:rsid w:val="00A714A9"/>
    <w:rsid w:val="00A71DB4"/>
    <w:rsid w:val="00A7235E"/>
    <w:rsid w:val="00A74237"/>
    <w:rsid w:val="00A742F2"/>
    <w:rsid w:val="00A74397"/>
    <w:rsid w:val="00A7464A"/>
    <w:rsid w:val="00A755A3"/>
    <w:rsid w:val="00A75D52"/>
    <w:rsid w:val="00A7635C"/>
    <w:rsid w:val="00A7649C"/>
    <w:rsid w:val="00A7658D"/>
    <w:rsid w:val="00A76BF3"/>
    <w:rsid w:val="00A800A8"/>
    <w:rsid w:val="00A805B6"/>
    <w:rsid w:val="00A808B8"/>
    <w:rsid w:val="00A80DA9"/>
    <w:rsid w:val="00A80EBA"/>
    <w:rsid w:val="00A815DD"/>
    <w:rsid w:val="00A81BB0"/>
    <w:rsid w:val="00A81D65"/>
    <w:rsid w:val="00A82508"/>
    <w:rsid w:val="00A836BA"/>
    <w:rsid w:val="00A836DA"/>
    <w:rsid w:val="00A84570"/>
    <w:rsid w:val="00A845A0"/>
    <w:rsid w:val="00A84AE5"/>
    <w:rsid w:val="00A84C27"/>
    <w:rsid w:val="00A84D18"/>
    <w:rsid w:val="00A86484"/>
    <w:rsid w:val="00A86625"/>
    <w:rsid w:val="00A869EF"/>
    <w:rsid w:val="00A86E5F"/>
    <w:rsid w:val="00A874F2"/>
    <w:rsid w:val="00A87B30"/>
    <w:rsid w:val="00A90175"/>
    <w:rsid w:val="00A9120C"/>
    <w:rsid w:val="00A9212E"/>
    <w:rsid w:val="00A92170"/>
    <w:rsid w:val="00A923FD"/>
    <w:rsid w:val="00A92CA1"/>
    <w:rsid w:val="00A9310B"/>
    <w:rsid w:val="00A93722"/>
    <w:rsid w:val="00A93C60"/>
    <w:rsid w:val="00A93F8F"/>
    <w:rsid w:val="00A940AF"/>
    <w:rsid w:val="00A941A2"/>
    <w:rsid w:val="00A94A55"/>
    <w:rsid w:val="00A94B6E"/>
    <w:rsid w:val="00A952FA"/>
    <w:rsid w:val="00A9533C"/>
    <w:rsid w:val="00A9584F"/>
    <w:rsid w:val="00A9590A"/>
    <w:rsid w:val="00A96C27"/>
    <w:rsid w:val="00A96CAB"/>
    <w:rsid w:val="00A97276"/>
    <w:rsid w:val="00A976B3"/>
    <w:rsid w:val="00A97E27"/>
    <w:rsid w:val="00AA029C"/>
    <w:rsid w:val="00AA09B2"/>
    <w:rsid w:val="00AA0BF2"/>
    <w:rsid w:val="00AA198E"/>
    <w:rsid w:val="00AA2310"/>
    <w:rsid w:val="00AA2911"/>
    <w:rsid w:val="00AA2A51"/>
    <w:rsid w:val="00AA454A"/>
    <w:rsid w:val="00AA46F7"/>
    <w:rsid w:val="00AA49C2"/>
    <w:rsid w:val="00AA4AD8"/>
    <w:rsid w:val="00AA4DB3"/>
    <w:rsid w:val="00AA5162"/>
    <w:rsid w:val="00AA53DB"/>
    <w:rsid w:val="00AA551E"/>
    <w:rsid w:val="00AA5A0A"/>
    <w:rsid w:val="00AA6770"/>
    <w:rsid w:val="00AA6C0B"/>
    <w:rsid w:val="00AB03EA"/>
    <w:rsid w:val="00AB08DF"/>
    <w:rsid w:val="00AB1185"/>
    <w:rsid w:val="00AB1B56"/>
    <w:rsid w:val="00AB22A4"/>
    <w:rsid w:val="00AB2618"/>
    <w:rsid w:val="00AB2F6D"/>
    <w:rsid w:val="00AB2FD5"/>
    <w:rsid w:val="00AB40A5"/>
    <w:rsid w:val="00AB4122"/>
    <w:rsid w:val="00AB4F3E"/>
    <w:rsid w:val="00AB5804"/>
    <w:rsid w:val="00AB5BE5"/>
    <w:rsid w:val="00AB5FEA"/>
    <w:rsid w:val="00AB60C3"/>
    <w:rsid w:val="00AB716D"/>
    <w:rsid w:val="00AC066D"/>
    <w:rsid w:val="00AC0983"/>
    <w:rsid w:val="00AC0A8E"/>
    <w:rsid w:val="00AC0D00"/>
    <w:rsid w:val="00AC16AD"/>
    <w:rsid w:val="00AC1EF2"/>
    <w:rsid w:val="00AC2620"/>
    <w:rsid w:val="00AC2B5B"/>
    <w:rsid w:val="00AC32C3"/>
    <w:rsid w:val="00AC4666"/>
    <w:rsid w:val="00AC4890"/>
    <w:rsid w:val="00AC516B"/>
    <w:rsid w:val="00AC52FE"/>
    <w:rsid w:val="00AC544A"/>
    <w:rsid w:val="00AC5B70"/>
    <w:rsid w:val="00AC60EB"/>
    <w:rsid w:val="00AC6678"/>
    <w:rsid w:val="00AC6A75"/>
    <w:rsid w:val="00AC76CE"/>
    <w:rsid w:val="00AC7892"/>
    <w:rsid w:val="00AC7EFE"/>
    <w:rsid w:val="00AD0A81"/>
    <w:rsid w:val="00AD0EFE"/>
    <w:rsid w:val="00AD0F9D"/>
    <w:rsid w:val="00AD175C"/>
    <w:rsid w:val="00AD1958"/>
    <w:rsid w:val="00AD1C62"/>
    <w:rsid w:val="00AD1FEB"/>
    <w:rsid w:val="00AD25AA"/>
    <w:rsid w:val="00AD2EF9"/>
    <w:rsid w:val="00AD2FEF"/>
    <w:rsid w:val="00AD38BC"/>
    <w:rsid w:val="00AD446F"/>
    <w:rsid w:val="00AD48FE"/>
    <w:rsid w:val="00AD4C57"/>
    <w:rsid w:val="00AD4ED0"/>
    <w:rsid w:val="00AD5000"/>
    <w:rsid w:val="00AD5073"/>
    <w:rsid w:val="00AD515F"/>
    <w:rsid w:val="00AD570E"/>
    <w:rsid w:val="00AD5B15"/>
    <w:rsid w:val="00AD5CAA"/>
    <w:rsid w:val="00AD6451"/>
    <w:rsid w:val="00AD6850"/>
    <w:rsid w:val="00AD6E26"/>
    <w:rsid w:val="00AD6FA4"/>
    <w:rsid w:val="00AD7063"/>
    <w:rsid w:val="00AD7097"/>
    <w:rsid w:val="00AD70B5"/>
    <w:rsid w:val="00AD74DA"/>
    <w:rsid w:val="00AD7619"/>
    <w:rsid w:val="00AD793A"/>
    <w:rsid w:val="00AE0914"/>
    <w:rsid w:val="00AE12E0"/>
    <w:rsid w:val="00AE1C29"/>
    <w:rsid w:val="00AE3429"/>
    <w:rsid w:val="00AE3788"/>
    <w:rsid w:val="00AE3801"/>
    <w:rsid w:val="00AE3E9A"/>
    <w:rsid w:val="00AE3EF7"/>
    <w:rsid w:val="00AE4987"/>
    <w:rsid w:val="00AE49A9"/>
    <w:rsid w:val="00AE4E2B"/>
    <w:rsid w:val="00AE5411"/>
    <w:rsid w:val="00AE5C34"/>
    <w:rsid w:val="00AE6895"/>
    <w:rsid w:val="00AE6898"/>
    <w:rsid w:val="00AE6B31"/>
    <w:rsid w:val="00AE76C2"/>
    <w:rsid w:val="00AE7910"/>
    <w:rsid w:val="00AE7A5C"/>
    <w:rsid w:val="00AF048D"/>
    <w:rsid w:val="00AF06BA"/>
    <w:rsid w:val="00AF1226"/>
    <w:rsid w:val="00AF1427"/>
    <w:rsid w:val="00AF1B11"/>
    <w:rsid w:val="00AF1DFA"/>
    <w:rsid w:val="00AF1E79"/>
    <w:rsid w:val="00AF1F33"/>
    <w:rsid w:val="00AF274F"/>
    <w:rsid w:val="00AF2D51"/>
    <w:rsid w:val="00AF31F0"/>
    <w:rsid w:val="00AF332A"/>
    <w:rsid w:val="00AF3359"/>
    <w:rsid w:val="00AF3CB8"/>
    <w:rsid w:val="00AF3D82"/>
    <w:rsid w:val="00AF5F0F"/>
    <w:rsid w:val="00AF6328"/>
    <w:rsid w:val="00AF672F"/>
    <w:rsid w:val="00AF686B"/>
    <w:rsid w:val="00AF6B3E"/>
    <w:rsid w:val="00AF6B84"/>
    <w:rsid w:val="00B007B1"/>
    <w:rsid w:val="00B00D65"/>
    <w:rsid w:val="00B01224"/>
    <w:rsid w:val="00B01A0F"/>
    <w:rsid w:val="00B025AC"/>
    <w:rsid w:val="00B0320D"/>
    <w:rsid w:val="00B03EA1"/>
    <w:rsid w:val="00B04021"/>
    <w:rsid w:val="00B04B8A"/>
    <w:rsid w:val="00B04D84"/>
    <w:rsid w:val="00B053DC"/>
    <w:rsid w:val="00B0615A"/>
    <w:rsid w:val="00B0616C"/>
    <w:rsid w:val="00B0631A"/>
    <w:rsid w:val="00B065F6"/>
    <w:rsid w:val="00B06B09"/>
    <w:rsid w:val="00B06B24"/>
    <w:rsid w:val="00B06DB7"/>
    <w:rsid w:val="00B07108"/>
    <w:rsid w:val="00B07394"/>
    <w:rsid w:val="00B076B4"/>
    <w:rsid w:val="00B10440"/>
    <w:rsid w:val="00B1075D"/>
    <w:rsid w:val="00B10F62"/>
    <w:rsid w:val="00B10FDF"/>
    <w:rsid w:val="00B1128E"/>
    <w:rsid w:val="00B11329"/>
    <w:rsid w:val="00B1142B"/>
    <w:rsid w:val="00B117E8"/>
    <w:rsid w:val="00B1183B"/>
    <w:rsid w:val="00B12772"/>
    <w:rsid w:val="00B13142"/>
    <w:rsid w:val="00B13737"/>
    <w:rsid w:val="00B14401"/>
    <w:rsid w:val="00B1476A"/>
    <w:rsid w:val="00B14D9A"/>
    <w:rsid w:val="00B15085"/>
    <w:rsid w:val="00B150FC"/>
    <w:rsid w:val="00B15613"/>
    <w:rsid w:val="00B15660"/>
    <w:rsid w:val="00B15CA2"/>
    <w:rsid w:val="00B15FCC"/>
    <w:rsid w:val="00B1602B"/>
    <w:rsid w:val="00B16520"/>
    <w:rsid w:val="00B16709"/>
    <w:rsid w:val="00B16E84"/>
    <w:rsid w:val="00B170DB"/>
    <w:rsid w:val="00B17B80"/>
    <w:rsid w:val="00B17D2C"/>
    <w:rsid w:val="00B2028B"/>
    <w:rsid w:val="00B2071E"/>
    <w:rsid w:val="00B20F55"/>
    <w:rsid w:val="00B215F3"/>
    <w:rsid w:val="00B21D0B"/>
    <w:rsid w:val="00B21EFC"/>
    <w:rsid w:val="00B22B7D"/>
    <w:rsid w:val="00B232E0"/>
    <w:rsid w:val="00B23734"/>
    <w:rsid w:val="00B23DD0"/>
    <w:rsid w:val="00B24574"/>
    <w:rsid w:val="00B24E0E"/>
    <w:rsid w:val="00B25136"/>
    <w:rsid w:val="00B257AC"/>
    <w:rsid w:val="00B25FD0"/>
    <w:rsid w:val="00B26394"/>
    <w:rsid w:val="00B2664D"/>
    <w:rsid w:val="00B27187"/>
    <w:rsid w:val="00B274E5"/>
    <w:rsid w:val="00B30619"/>
    <w:rsid w:val="00B30875"/>
    <w:rsid w:val="00B321FF"/>
    <w:rsid w:val="00B326B2"/>
    <w:rsid w:val="00B33737"/>
    <w:rsid w:val="00B338E8"/>
    <w:rsid w:val="00B33B96"/>
    <w:rsid w:val="00B34294"/>
    <w:rsid w:val="00B3587C"/>
    <w:rsid w:val="00B368AE"/>
    <w:rsid w:val="00B36D5C"/>
    <w:rsid w:val="00B37206"/>
    <w:rsid w:val="00B37354"/>
    <w:rsid w:val="00B379ED"/>
    <w:rsid w:val="00B37B43"/>
    <w:rsid w:val="00B4076D"/>
    <w:rsid w:val="00B40D0D"/>
    <w:rsid w:val="00B413C5"/>
    <w:rsid w:val="00B41D44"/>
    <w:rsid w:val="00B423C0"/>
    <w:rsid w:val="00B42991"/>
    <w:rsid w:val="00B4307E"/>
    <w:rsid w:val="00B43236"/>
    <w:rsid w:val="00B43F54"/>
    <w:rsid w:val="00B441DC"/>
    <w:rsid w:val="00B4454E"/>
    <w:rsid w:val="00B44BF0"/>
    <w:rsid w:val="00B44F6C"/>
    <w:rsid w:val="00B45BE0"/>
    <w:rsid w:val="00B4600B"/>
    <w:rsid w:val="00B46355"/>
    <w:rsid w:val="00B46867"/>
    <w:rsid w:val="00B46F11"/>
    <w:rsid w:val="00B47DF9"/>
    <w:rsid w:val="00B51289"/>
    <w:rsid w:val="00B51F0D"/>
    <w:rsid w:val="00B5201A"/>
    <w:rsid w:val="00B52B99"/>
    <w:rsid w:val="00B535FA"/>
    <w:rsid w:val="00B53806"/>
    <w:rsid w:val="00B53BD2"/>
    <w:rsid w:val="00B54634"/>
    <w:rsid w:val="00B5494A"/>
    <w:rsid w:val="00B55128"/>
    <w:rsid w:val="00B552C3"/>
    <w:rsid w:val="00B5537A"/>
    <w:rsid w:val="00B553D8"/>
    <w:rsid w:val="00B55EC2"/>
    <w:rsid w:val="00B56085"/>
    <w:rsid w:val="00B56894"/>
    <w:rsid w:val="00B578E9"/>
    <w:rsid w:val="00B57A25"/>
    <w:rsid w:val="00B60453"/>
    <w:rsid w:val="00B60B75"/>
    <w:rsid w:val="00B6112F"/>
    <w:rsid w:val="00B614AF"/>
    <w:rsid w:val="00B61A4B"/>
    <w:rsid w:val="00B61E16"/>
    <w:rsid w:val="00B62210"/>
    <w:rsid w:val="00B62461"/>
    <w:rsid w:val="00B62658"/>
    <w:rsid w:val="00B62CF7"/>
    <w:rsid w:val="00B635BE"/>
    <w:rsid w:val="00B63C9C"/>
    <w:rsid w:val="00B64BDF"/>
    <w:rsid w:val="00B65122"/>
    <w:rsid w:val="00B65838"/>
    <w:rsid w:val="00B663B8"/>
    <w:rsid w:val="00B66494"/>
    <w:rsid w:val="00B66BF2"/>
    <w:rsid w:val="00B66C7A"/>
    <w:rsid w:val="00B66DAD"/>
    <w:rsid w:val="00B66E84"/>
    <w:rsid w:val="00B67161"/>
    <w:rsid w:val="00B67CAD"/>
    <w:rsid w:val="00B7046D"/>
    <w:rsid w:val="00B70486"/>
    <w:rsid w:val="00B712DC"/>
    <w:rsid w:val="00B71C9D"/>
    <w:rsid w:val="00B71E1D"/>
    <w:rsid w:val="00B72523"/>
    <w:rsid w:val="00B7278D"/>
    <w:rsid w:val="00B73426"/>
    <w:rsid w:val="00B737E3"/>
    <w:rsid w:val="00B7455A"/>
    <w:rsid w:val="00B7455C"/>
    <w:rsid w:val="00B748D8"/>
    <w:rsid w:val="00B74EF1"/>
    <w:rsid w:val="00B75116"/>
    <w:rsid w:val="00B75368"/>
    <w:rsid w:val="00B7566E"/>
    <w:rsid w:val="00B75D23"/>
    <w:rsid w:val="00B76213"/>
    <w:rsid w:val="00B803E2"/>
    <w:rsid w:val="00B81EAE"/>
    <w:rsid w:val="00B82A84"/>
    <w:rsid w:val="00B82E95"/>
    <w:rsid w:val="00B83462"/>
    <w:rsid w:val="00B8361E"/>
    <w:rsid w:val="00B83824"/>
    <w:rsid w:val="00B839BA"/>
    <w:rsid w:val="00B83BC7"/>
    <w:rsid w:val="00B83FEA"/>
    <w:rsid w:val="00B847DE"/>
    <w:rsid w:val="00B855F2"/>
    <w:rsid w:val="00B85706"/>
    <w:rsid w:val="00B85B52"/>
    <w:rsid w:val="00B8621E"/>
    <w:rsid w:val="00B86273"/>
    <w:rsid w:val="00B86B51"/>
    <w:rsid w:val="00B86FB1"/>
    <w:rsid w:val="00B870E5"/>
    <w:rsid w:val="00B87D2F"/>
    <w:rsid w:val="00B9053B"/>
    <w:rsid w:val="00B90584"/>
    <w:rsid w:val="00B9094A"/>
    <w:rsid w:val="00B9205E"/>
    <w:rsid w:val="00B92116"/>
    <w:rsid w:val="00B9269D"/>
    <w:rsid w:val="00B941B5"/>
    <w:rsid w:val="00B94223"/>
    <w:rsid w:val="00B945BE"/>
    <w:rsid w:val="00B94933"/>
    <w:rsid w:val="00B949A8"/>
    <w:rsid w:val="00B952BA"/>
    <w:rsid w:val="00B961B2"/>
    <w:rsid w:val="00B96CA7"/>
    <w:rsid w:val="00BA0CAC"/>
    <w:rsid w:val="00BA29C7"/>
    <w:rsid w:val="00BA3B7C"/>
    <w:rsid w:val="00BA56A7"/>
    <w:rsid w:val="00BA57D3"/>
    <w:rsid w:val="00BA597D"/>
    <w:rsid w:val="00BA5CD6"/>
    <w:rsid w:val="00BA6230"/>
    <w:rsid w:val="00BA6391"/>
    <w:rsid w:val="00BA6FDB"/>
    <w:rsid w:val="00BA72F3"/>
    <w:rsid w:val="00BA77E6"/>
    <w:rsid w:val="00BA7A04"/>
    <w:rsid w:val="00BA7AF6"/>
    <w:rsid w:val="00BA7AFA"/>
    <w:rsid w:val="00BA7B84"/>
    <w:rsid w:val="00BB042D"/>
    <w:rsid w:val="00BB07C6"/>
    <w:rsid w:val="00BB0AC5"/>
    <w:rsid w:val="00BB0AD1"/>
    <w:rsid w:val="00BB1BC4"/>
    <w:rsid w:val="00BB2520"/>
    <w:rsid w:val="00BB2B7E"/>
    <w:rsid w:val="00BB2F17"/>
    <w:rsid w:val="00BB3EEA"/>
    <w:rsid w:val="00BB45DC"/>
    <w:rsid w:val="00BB491A"/>
    <w:rsid w:val="00BB4E98"/>
    <w:rsid w:val="00BB4F21"/>
    <w:rsid w:val="00BB4FD4"/>
    <w:rsid w:val="00BB5938"/>
    <w:rsid w:val="00BB5AA7"/>
    <w:rsid w:val="00BB5DC7"/>
    <w:rsid w:val="00BB5E0F"/>
    <w:rsid w:val="00BB5F97"/>
    <w:rsid w:val="00BB6499"/>
    <w:rsid w:val="00BB6958"/>
    <w:rsid w:val="00BB6D9C"/>
    <w:rsid w:val="00BB7379"/>
    <w:rsid w:val="00BB76A8"/>
    <w:rsid w:val="00BB790C"/>
    <w:rsid w:val="00BB7B79"/>
    <w:rsid w:val="00BC09C2"/>
    <w:rsid w:val="00BC0D56"/>
    <w:rsid w:val="00BC171D"/>
    <w:rsid w:val="00BC1792"/>
    <w:rsid w:val="00BC1BE8"/>
    <w:rsid w:val="00BC1ED0"/>
    <w:rsid w:val="00BC29AA"/>
    <w:rsid w:val="00BC2D18"/>
    <w:rsid w:val="00BC3A67"/>
    <w:rsid w:val="00BC3ADB"/>
    <w:rsid w:val="00BC4E34"/>
    <w:rsid w:val="00BC5BF2"/>
    <w:rsid w:val="00BC5C77"/>
    <w:rsid w:val="00BC5CAE"/>
    <w:rsid w:val="00BC6006"/>
    <w:rsid w:val="00BC6029"/>
    <w:rsid w:val="00BC6E76"/>
    <w:rsid w:val="00BC7160"/>
    <w:rsid w:val="00BC73EF"/>
    <w:rsid w:val="00BC7856"/>
    <w:rsid w:val="00BC78DD"/>
    <w:rsid w:val="00BD0052"/>
    <w:rsid w:val="00BD0207"/>
    <w:rsid w:val="00BD0D18"/>
    <w:rsid w:val="00BD1062"/>
    <w:rsid w:val="00BD12EE"/>
    <w:rsid w:val="00BD1413"/>
    <w:rsid w:val="00BD162B"/>
    <w:rsid w:val="00BD1679"/>
    <w:rsid w:val="00BD1810"/>
    <w:rsid w:val="00BD1831"/>
    <w:rsid w:val="00BD1AA5"/>
    <w:rsid w:val="00BD1E41"/>
    <w:rsid w:val="00BD37CA"/>
    <w:rsid w:val="00BD3E92"/>
    <w:rsid w:val="00BD3EFF"/>
    <w:rsid w:val="00BD585E"/>
    <w:rsid w:val="00BD590A"/>
    <w:rsid w:val="00BD5C8F"/>
    <w:rsid w:val="00BD77EC"/>
    <w:rsid w:val="00BD79BF"/>
    <w:rsid w:val="00BE02F0"/>
    <w:rsid w:val="00BE055A"/>
    <w:rsid w:val="00BE0D2D"/>
    <w:rsid w:val="00BE1083"/>
    <w:rsid w:val="00BE1950"/>
    <w:rsid w:val="00BE1D91"/>
    <w:rsid w:val="00BE29B2"/>
    <w:rsid w:val="00BE2DA3"/>
    <w:rsid w:val="00BE2DDD"/>
    <w:rsid w:val="00BE2E4D"/>
    <w:rsid w:val="00BE34CD"/>
    <w:rsid w:val="00BE3EA0"/>
    <w:rsid w:val="00BE3F3C"/>
    <w:rsid w:val="00BE462A"/>
    <w:rsid w:val="00BE492A"/>
    <w:rsid w:val="00BE4C5C"/>
    <w:rsid w:val="00BE59EC"/>
    <w:rsid w:val="00BE611B"/>
    <w:rsid w:val="00BE6A03"/>
    <w:rsid w:val="00BE6AE6"/>
    <w:rsid w:val="00BE70B2"/>
    <w:rsid w:val="00BE72E4"/>
    <w:rsid w:val="00BE78B2"/>
    <w:rsid w:val="00BE78C6"/>
    <w:rsid w:val="00BE7932"/>
    <w:rsid w:val="00BE7BAD"/>
    <w:rsid w:val="00BE7FDB"/>
    <w:rsid w:val="00BF0349"/>
    <w:rsid w:val="00BF071B"/>
    <w:rsid w:val="00BF0BCE"/>
    <w:rsid w:val="00BF104E"/>
    <w:rsid w:val="00BF16B9"/>
    <w:rsid w:val="00BF1B48"/>
    <w:rsid w:val="00BF1F78"/>
    <w:rsid w:val="00BF1FFC"/>
    <w:rsid w:val="00BF2D41"/>
    <w:rsid w:val="00BF33FE"/>
    <w:rsid w:val="00BF3410"/>
    <w:rsid w:val="00BF4502"/>
    <w:rsid w:val="00BF4D82"/>
    <w:rsid w:val="00BF5AE9"/>
    <w:rsid w:val="00BF5B89"/>
    <w:rsid w:val="00BF5D19"/>
    <w:rsid w:val="00BF5DD8"/>
    <w:rsid w:val="00BF686A"/>
    <w:rsid w:val="00BF6B25"/>
    <w:rsid w:val="00BF6DA4"/>
    <w:rsid w:val="00BF725B"/>
    <w:rsid w:val="00BF775D"/>
    <w:rsid w:val="00BF7796"/>
    <w:rsid w:val="00BF7930"/>
    <w:rsid w:val="00BF7A91"/>
    <w:rsid w:val="00BF7C5F"/>
    <w:rsid w:val="00BF7F7B"/>
    <w:rsid w:val="00BF7F9C"/>
    <w:rsid w:val="00C01255"/>
    <w:rsid w:val="00C0261F"/>
    <w:rsid w:val="00C02B57"/>
    <w:rsid w:val="00C02E60"/>
    <w:rsid w:val="00C030E3"/>
    <w:rsid w:val="00C035AF"/>
    <w:rsid w:val="00C03740"/>
    <w:rsid w:val="00C03EE0"/>
    <w:rsid w:val="00C03EFE"/>
    <w:rsid w:val="00C03FAD"/>
    <w:rsid w:val="00C04C52"/>
    <w:rsid w:val="00C04DBF"/>
    <w:rsid w:val="00C05478"/>
    <w:rsid w:val="00C05643"/>
    <w:rsid w:val="00C05F1D"/>
    <w:rsid w:val="00C062F0"/>
    <w:rsid w:val="00C06372"/>
    <w:rsid w:val="00C06751"/>
    <w:rsid w:val="00C06BDD"/>
    <w:rsid w:val="00C06BF9"/>
    <w:rsid w:val="00C0702E"/>
    <w:rsid w:val="00C074B3"/>
    <w:rsid w:val="00C07AFD"/>
    <w:rsid w:val="00C07E7A"/>
    <w:rsid w:val="00C10184"/>
    <w:rsid w:val="00C103C5"/>
    <w:rsid w:val="00C10E06"/>
    <w:rsid w:val="00C10ED0"/>
    <w:rsid w:val="00C11EFA"/>
    <w:rsid w:val="00C12715"/>
    <w:rsid w:val="00C140A9"/>
    <w:rsid w:val="00C145E3"/>
    <w:rsid w:val="00C14B86"/>
    <w:rsid w:val="00C1538A"/>
    <w:rsid w:val="00C154F3"/>
    <w:rsid w:val="00C162D2"/>
    <w:rsid w:val="00C162F0"/>
    <w:rsid w:val="00C16753"/>
    <w:rsid w:val="00C1788F"/>
    <w:rsid w:val="00C17AC4"/>
    <w:rsid w:val="00C20495"/>
    <w:rsid w:val="00C20654"/>
    <w:rsid w:val="00C2109D"/>
    <w:rsid w:val="00C218AB"/>
    <w:rsid w:val="00C21E88"/>
    <w:rsid w:val="00C226B8"/>
    <w:rsid w:val="00C22CD2"/>
    <w:rsid w:val="00C23485"/>
    <w:rsid w:val="00C236BA"/>
    <w:rsid w:val="00C243CD"/>
    <w:rsid w:val="00C24731"/>
    <w:rsid w:val="00C24EDF"/>
    <w:rsid w:val="00C25A1D"/>
    <w:rsid w:val="00C25B66"/>
    <w:rsid w:val="00C25B8B"/>
    <w:rsid w:val="00C26511"/>
    <w:rsid w:val="00C269A0"/>
    <w:rsid w:val="00C26DC2"/>
    <w:rsid w:val="00C26DFC"/>
    <w:rsid w:val="00C27667"/>
    <w:rsid w:val="00C30BF9"/>
    <w:rsid w:val="00C316A8"/>
    <w:rsid w:val="00C32824"/>
    <w:rsid w:val="00C32A30"/>
    <w:rsid w:val="00C32CEE"/>
    <w:rsid w:val="00C32E04"/>
    <w:rsid w:val="00C3300E"/>
    <w:rsid w:val="00C337AD"/>
    <w:rsid w:val="00C33853"/>
    <w:rsid w:val="00C34302"/>
    <w:rsid w:val="00C3477C"/>
    <w:rsid w:val="00C36183"/>
    <w:rsid w:val="00C368DB"/>
    <w:rsid w:val="00C36CA7"/>
    <w:rsid w:val="00C36FD4"/>
    <w:rsid w:val="00C3700C"/>
    <w:rsid w:val="00C376FD"/>
    <w:rsid w:val="00C37859"/>
    <w:rsid w:val="00C37A08"/>
    <w:rsid w:val="00C37BB3"/>
    <w:rsid w:val="00C409E0"/>
    <w:rsid w:val="00C40F9C"/>
    <w:rsid w:val="00C412EF"/>
    <w:rsid w:val="00C42112"/>
    <w:rsid w:val="00C4226D"/>
    <w:rsid w:val="00C42C53"/>
    <w:rsid w:val="00C42E4E"/>
    <w:rsid w:val="00C43409"/>
    <w:rsid w:val="00C43D60"/>
    <w:rsid w:val="00C44200"/>
    <w:rsid w:val="00C45800"/>
    <w:rsid w:val="00C464E5"/>
    <w:rsid w:val="00C46C0F"/>
    <w:rsid w:val="00C47982"/>
    <w:rsid w:val="00C47CB1"/>
    <w:rsid w:val="00C47DC4"/>
    <w:rsid w:val="00C50179"/>
    <w:rsid w:val="00C510F5"/>
    <w:rsid w:val="00C51AA2"/>
    <w:rsid w:val="00C52DB7"/>
    <w:rsid w:val="00C535E4"/>
    <w:rsid w:val="00C536B1"/>
    <w:rsid w:val="00C5454E"/>
    <w:rsid w:val="00C5478F"/>
    <w:rsid w:val="00C54BB8"/>
    <w:rsid w:val="00C555CC"/>
    <w:rsid w:val="00C55E60"/>
    <w:rsid w:val="00C56E3B"/>
    <w:rsid w:val="00C5783D"/>
    <w:rsid w:val="00C57C8E"/>
    <w:rsid w:val="00C60095"/>
    <w:rsid w:val="00C600F4"/>
    <w:rsid w:val="00C60350"/>
    <w:rsid w:val="00C603D0"/>
    <w:rsid w:val="00C603FF"/>
    <w:rsid w:val="00C6112C"/>
    <w:rsid w:val="00C61424"/>
    <w:rsid w:val="00C614CC"/>
    <w:rsid w:val="00C61999"/>
    <w:rsid w:val="00C61FB9"/>
    <w:rsid w:val="00C63544"/>
    <w:rsid w:val="00C63BBA"/>
    <w:rsid w:val="00C643EB"/>
    <w:rsid w:val="00C647E4"/>
    <w:rsid w:val="00C64A40"/>
    <w:rsid w:val="00C6597A"/>
    <w:rsid w:val="00C66485"/>
    <w:rsid w:val="00C66B3C"/>
    <w:rsid w:val="00C66CC3"/>
    <w:rsid w:val="00C676CC"/>
    <w:rsid w:val="00C67CAF"/>
    <w:rsid w:val="00C67E10"/>
    <w:rsid w:val="00C7083F"/>
    <w:rsid w:val="00C70B4C"/>
    <w:rsid w:val="00C7116F"/>
    <w:rsid w:val="00C71566"/>
    <w:rsid w:val="00C719C7"/>
    <w:rsid w:val="00C71A13"/>
    <w:rsid w:val="00C72393"/>
    <w:rsid w:val="00C7339B"/>
    <w:rsid w:val="00C7370E"/>
    <w:rsid w:val="00C74298"/>
    <w:rsid w:val="00C74525"/>
    <w:rsid w:val="00C7455F"/>
    <w:rsid w:val="00C74712"/>
    <w:rsid w:val="00C748EB"/>
    <w:rsid w:val="00C75B67"/>
    <w:rsid w:val="00C763BE"/>
    <w:rsid w:val="00C76F6F"/>
    <w:rsid w:val="00C77228"/>
    <w:rsid w:val="00C80BAB"/>
    <w:rsid w:val="00C80C1C"/>
    <w:rsid w:val="00C80C51"/>
    <w:rsid w:val="00C812E3"/>
    <w:rsid w:val="00C81613"/>
    <w:rsid w:val="00C816F4"/>
    <w:rsid w:val="00C81B08"/>
    <w:rsid w:val="00C81FE9"/>
    <w:rsid w:val="00C82247"/>
    <w:rsid w:val="00C8244C"/>
    <w:rsid w:val="00C826A0"/>
    <w:rsid w:val="00C826DE"/>
    <w:rsid w:val="00C82BEE"/>
    <w:rsid w:val="00C82C05"/>
    <w:rsid w:val="00C8329E"/>
    <w:rsid w:val="00C83705"/>
    <w:rsid w:val="00C83D97"/>
    <w:rsid w:val="00C84852"/>
    <w:rsid w:val="00C855E9"/>
    <w:rsid w:val="00C86891"/>
    <w:rsid w:val="00C86919"/>
    <w:rsid w:val="00C86CEF"/>
    <w:rsid w:val="00C86DCF"/>
    <w:rsid w:val="00C877DB"/>
    <w:rsid w:val="00C87942"/>
    <w:rsid w:val="00C87D7E"/>
    <w:rsid w:val="00C91271"/>
    <w:rsid w:val="00C91D9E"/>
    <w:rsid w:val="00C91EE7"/>
    <w:rsid w:val="00C921F5"/>
    <w:rsid w:val="00C92927"/>
    <w:rsid w:val="00C933BF"/>
    <w:rsid w:val="00C9391B"/>
    <w:rsid w:val="00C93E2B"/>
    <w:rsid w:val="00C9402A"/>
    <w:rsid w:val="00C94142"/>
    <w:rsid w:val="00C941E6"/>
    <w:rsid w:val="00C94733"/>
    <w:rsid w:val="00C94EFA"/>
    <w:rsid w:val="00C95A63"/>
    <w:rsid w:val="00C95AD1"/>
    <w:rsid w:val="00C9602F"/>
    <w:rsid w:val="00C961B6"/>
    <w:rsid w:val="00C964B8"/>
    <w:rsid w:val="00C96B0B"/>
    <w:rsid w:val="00C96BFB"/>
    <w:rsid w:val="00C97C22"/>
    <w:rsid w:val="00CA029B"/>
    <w:rsid w:val="00CA04B9"/>
    <w:rsid w:val="00CA09F6"/>
    <w:rsid w:val="00CA120F"/>
    <w:rsid w:val="00CA1D83"/>
    <w:rsid w:val="00CA2212"/>
    <w:rsid w:val="00CA3569"/>
    <w:rsid w:val="00CA39A8"/>
    <w:rsid w:val="00CA3AC7"/>
    <w:rsid w:val="00CA4850"/>
    <w:rsid w:val="00CA4BEE"/>
    <w:rsid w:val="00CA5749"/>
    <w:rsid w:val="00CA5ADF"/>
    <w:rsid w:val="00CA5B58"/>
    <w:rsid w:val="00CA61E1"/>
    <w:rsid w:val="00CA6643"/>
    <w:rsid w:val="00CA6832"/>
    <w:rsid w:val="00CA6862"/>
    <w:rsid w:val="00CA733B"/>
    <w:rsid w:val="00CA739B"/>
    <w:rsid w:val="00CA7806"/>
    <w:rsid w:val="00CA7E3C"/>
    <w:rsid w:val="00CB0503"/>
    <w:rsid w:val="00CB087C"/>
    <w:rsid w:val="00CB09B0"/>
    <w:rsid w:val="00CB0DBA"/>
    <w:rsid w:val="00CB0E33"/>
    <w:rsid w:val="00CB11C3"/>
    <w:rsid w:val="00CB1407"/>
    <w:rsid w:val="00CB1442"/>
    <w:rsid w:val="00CB2348"/>
    <w:rsid w:val="00CB3BF5"/>
    <w:rsid w:val="00CB4A1D"/>
    <w:rsid w:val="00CB4BA3"/>
    <w:rsid w:val="00CB516D"/>
    <w:rsid w:val="00CB59FA"/>
    <w:rsid w:val="00CB60D4"/>
    <w:rsid w:val="00CB62AC"/>
    <w:rsid w:val="00CB64F1"/>
    <w:rsid w:val="00CB6A8D"/>
    <w:rsid w:val="00CB6DFD"/>
    <w:rsid w:val="00CB7D0F"/>
    <w:rsid w:val="00CC0109"/>
    <w:rsid w:val="00CC099F"/>
    <w:rsid w:val="00CC0A6A"/>
    <w:rsid w:val="00CC1071"/>
    <w:rsid w:val="00CC1805"/>
    <w:rsid w:val="00CC18C4"/>
    <w:rsid w:val="00CC1E00"/>
    <w:rsid w:val="00CC1EAC"/>
    <w:rsid w:val="00CC2779"/>
    <w:rsid w:val="00CC2D88"/>
    <w:rsid w:val="00CC2E24"/>
    <w:rsid w:val="00CC3366"/>
    <w:rsid w:val="00CC4098"/>
    <w:rsid w:val="00CC4ACC"/>
    <w:rsid w:val="00CC5366"/>
    <w:rsid w:val="00CC5A18"/>
    <w:rsid w:val="00CC62AB"/>
    <w:rsid w:val="00CC6619"/>
    <w:rsid w:val="00CC67CE"/>
    <w:rsid w:val="00CC6E8A"/>
    <w:rsid w:val="00CC71F0"/>
    <w:rsid w:val="00CC728F"/>
    <w:rsid w:val="00CC7317"/>
    <w:rsid w:val="00CC7932"/>
    <w:rsid w:val="00CD024F"/>
    <w:rsid w:val="00CD05C0"/>
    <w:rsid w:val="00CD0EE1"/>
    <w:rsid w:val="00CD0F69"/>
    <w:rsid w:val="00CD0F92"/>
    <w:rsid w:val="00CD2188"/>
    <w:rsid w:val="00CD2507"/>
    <w:rsid w:val="00CD27A5"/>
    <w:rsid w:val="00CD3067"/>
    <w:rsid w:val="00CD3415"/>
    <w:rsid w:val="00CD3523"/>
    <w:rsid w:val="00CD368A"/>
    <w:rsid w:val="00CD3BFC"/>
    <w:rsid w:val="00CD4440"/>
    <w:rsid w:val="00CD453A"/>
    <w:rsid w:val="00CD4BAE"/>
    <w:rsid w:val="00CD4DE5"/>
    <w:rsid w:val="00CD5009"/>
    <w:rsid w:val="00CD6319"/>
    <w:rsid w:val="00CD6D4E"/>
    <w:rsid w:val="00CD6DCE"/>
    <w:rsid w:val="00CD6F19"/>
    <w:rsid w:val="00CD709D"/>
    <w:rsid w:val="00CD76A2"/>
    <w:rsid w:val="00CE026F"/>
    <w:rsid w:val="00CE1457"/>
    <w:rsid w:val="00CE2031"/>
    <w:rsid w:val="00CE257A"/>
    <w:rsid w:val="00CE297E"/>
    <w:rsid w:val="00CE2A23"/>
    <w:rsid w:val="00CE2D3B"/>
    <w:rsid w:val="00CE389A"/>
    <w:rsid w:val="00CE4471"/>
    <w:rsid w:val="00CE4665"/>
    <w:rsid w:val="00CE49BE"/>
    <w:rsid w:val="00CE4A69"/>
    <w:rsid w:val="00CE4E2A"/>
    <w:rsid w:val="00CE519F"/>
    <w:rsid w:val="00CE541B"/>
    <w:rsid w:val="00CE571E"/>
    <w:rsid w:val="00CE59F0"/>
    <w:rsid w:val="00CE5BB0"/>
    <w:rsid w:val="00CE5CDA"/>
    <w:rsid w:val="00CE6007"/>
    <w:rsid w:val="00CE61E7"/>
    <w:rsid w:val="00CE6596"/>
    <w:rsid w:val="00CE6729"/>
    <w:rsid w:val="00CE6BD7"/>
    <w:rsid w:val="00CE7975"/>
    <w:rsid w:val="00CE7D67"/>
    <w:rsid w:val="00CF0244"/>
    <w:rsid w:val="00CF07B7"/>
    <w:rsid w:val="00CF08E0"/>
    <w:rsid w:val="00CF15ED"/>
    <w:rsid w:val="00CF1609"/>
    <w:rsid w:val="00CF1D79"/>
    <w:rsid w:val="00CF275E"/>
    <w:rsid w:val="00CF3354"/>
    <w:rsid w:val="00CF36D9"/>
    <w:rsid w:val="00CF37B7"/>
    <w:rsid w:val="00CF3AA5"/>
    <w:rsid w:val="00CF3B99"/>
    <w:rsid w:val="00CF3F25"/>
    <w:rsid w:val="00CF3F81"/>
    <w:rsid w:val="00CF418C"/>
    <w:rsid w:val="00CF4BF1"/>
    <w:rsid w:val="00CF4E8F"/>
    <w:rsid w:val="00CF509B"/>
    <w:rsid w:val="00CF5250"/>
    <w:rsid w:val="00CF6741"/>
    <w:rsid w:val="00CF68D0"/>
    <w:rsid w:val="00CF7708"/>
    <w:rsid w:val="00CF78D0"/>
    <w:rsid w:val="00CF7A70"/>
    <w:rsid w:val="00D0014F"/>
    <w:rsid w:val="00D003EB"/>
    <w:rsid w:val="00D004EC"/>
    <w:rsid w:val="00D00AC3"/>
    <w:rsid w:val="00D00F9F"/>
    <w:rsid w:val="00D01121"/>
    <w:rsid w:val="00D01B52"/>
    <w:rsid w:val="00D0230E"/>
    <w:rsid w:val="00D02460"/>
    <w:rsid w:val="00D02822"/>
    <w:rsid w:val="00D02D5E"/>
    <w:rsid w:val="00D02F47"/>
    <w:rsid w:val="00D03176"/>
    <w:rsid w:val="00D03473"/>
    <w:rsid w:val="00D0377D"/>
    <w:rsid w:val="00D03BC1"/>
    <w:rsid w:val="00D0485F"/>
    <w:rsid w:val="00D048BD"/>
    <w:rsid w:val="00D04CA1"/>
    <w:rsid w:val="00D0503E"/>
    <w:rsid w:val="00D052E5"/>
    <w:rsid w:val="00D054D8"/>
    <w:rsid w:val="00D05654"/>
    <w:rsid w:val="00D057AE"/>
    <w:rsid w:val="00D05DA5"/>
    <w:rsid w:val="00D05DB2"/>
    <w:rsid w:val="00D05E15"/>
    <w:rsid w:val="00D062B3"/>
    <w:rsid w:val="00D065D3"/>
    <w:rsid w:val="00D06616"/>
    <w:rsid w:val="00D06E4D"/>
    <w:rsid w:val="00D072A9"/>
    <w:rsid w:val="00D07784"/>
    <w:rsid w:val="00D077DA"/>
    <w:rsid w:val="00D0798C"/>
    <w:rsid w:val="00D07DB4"/>
    <w:rsid w:val="00D07FED"/>
    <w:rsid w:val="00D10247"/>
    <w:rsid w:val="00D10AE6"/>
    <w:rsid w:val="00D10C64"/>
    <w:rsid w:val="00D10F2F"/>
    <w:rsid w:val="00D11241"/>
    <w:rsid w:val="00D11425"/>
    <w:rsid w:val="00D11A60"/>
    <w:rsid w:val="00D120A5"/>
    <w:rsid w:val="00D12F65"/>
    <w:rsid w:val="00D1386B"/>
    <w:rsid w:val="00D14465"/>
    <w:rsid w:val="00D146F1"/>
    <w:rsid w:val="00D14C05"/>
    <w:rsid w:val="00D14F65"/>
    <w:rsid w:val="00D16258"/>
    <w:rsid w:val="00D16350"/>
    <w:rsid w:val="00D177B7"/>
    <w:rsid w:val="00D20E0F"/>
    <w:rsid w:val="00D21131"/>
    <w:rsid w:val="00D21354"/>
    <w:rsid w:val="00D219EE"/>
    <w:rsid w:val="00D21BC5"/>
    <w:rsid w:val="00D226DA"/>
    <w:rsid w:val="00D22C1E"/>
    <w:rsid w:val="00D24C2E"/>
    <w:rsid w:val="00D251C8"/>
    <w:rsid w:val="00D25591"/>
    <w:rsid w:val="00D25770"/>
    <w:rsid w:val="00D25B3C"/>
    <w:rsid w:val="00D26A53"/>
    <w:rsid w:val="00D26B45"/>
    <w:rsid w:val="00D27924"/>
    <w:rsid w:val="00D27AC8"/>
    <w:rsid w:val="00D305AA"/>
    <w:rsid w:val="00D3063D"/>
    <w:rsid w:val="00D30F83"/>
    <w:rsid w:val="00D3139B"/>
    <w:rsid w:val="00D314BF"/>
    <w:rsid w:val="00D31567"/>
    <w:rsid w:val="00D3164F"/>
    <w:rsid w:val="00D31C6F"/>
    <w:rsid w:val="00D31FA7"/>
    <w:rsid w:val="00D32063"/>
    <w:rsid w:val="00D32081"/>
    <w:rsid w:val="00D3346A"/>
    <w:rsid w:val="00D345C5"/>
    <w:rsid w:val="00D35242"/>
    <w:rsid w:val="00D35504"/>
    <w:rsid w:val="00D35999"/>
    <w:rsid w:val="00D35B01"/>
    <w:rsid w:val="00D35D9F"/>
    <w:rsid w:val="00D35E20"/>
    <w:rsid w:val="00D36069"/>
    <w:rsid w:val="00D361DD"/>
    <w:rsid w:val="00D369C3"/>
    <w:rsid w:val="00D36DC7"/>
    <w:rsid w:val="00D371AA"/>
    <w:rsid w:val="00D37E37"/>
    <w:rsid w:val="00D40038"/>
    <w:rsid w:val="00D400DB"/>
    <w:rsid w:val="00D40C3E"/>
    <w:rsid w:val="00D40C4B"/>
    <w:rsid w:val="00D40F57"/>
    <w:rsid w:val="00D41D2A"/>
    <w:rsid w:val="00D4213B"/>
    <w:rsid w:val="00D422D8"/>
    <w:rsid w:val="00D43D39"/>
    <w:rsid w:val="00D4442B"/>
    <w:rsid w:val="00D445DD"/>
    <w:rsid w:val="00D449A4"/>
    <w:rsid w:val="00D44AF7"/>
    <w:rsid w:val="00D44F5B"/>
    <w:rsid w:val="00D455A1"/>
    <w:rsid w:val="00D45FDC"/>
    <w:rsid w:val="00D468AD"/>
    <w:rsid w:val="00D46BE5"/>
    <w:rsid w:val="00D475CF"/>
    <w:rsid w:val="00D478CF"/>
    <w:rsid w:val="00D501EF"/>
    <w:rsid w:val="00D50721"/>
    <w:rsid w:val="00D507A1"/>
    <w:rsid w:val="00D511D3"/>
    <w:rsid w:val="00D5122B"/>
    <w:rsid w:val="00D51ABB"/>
    <w:rsid w:val="00D51DB7"/>
    <w:rsid w:val="00D5281A"/>
    <w:rsid w:val="00D530DE"/>
    <w:rsid w:val="00D53638"/>
    <w:rsid w:val="00D53794"/>
    <w:rsid w:val="00D542F4"/>
    <w:rsid w:val="00D54625"/>
    <w:rsid w:val="00D54ABE"/>
    <w:rsid w:val="00D54B92"/>
    <w:rsid w:val="00D54D0D"/>
    <w:rsid w:val="00D55090"/>
    <w:rsid w:val="00D55282"/>
    <w:rsid w:val="00D555CC"/>
    <w:rsid w:val="00D5585D"/>
    <w:rsid w:val="00D559EE"/>
    <w:rsid w:val="00D55EDB"/>
    <w:rsid w:val="00D56752"/>
    <w:rsid w:val="00D56A12"/>
    <w:rsid w:val="00D5715C"/>
    <w:rsid w:val="00D57176"/>
    <w:rsid w:val="00D5734D"/>
    <w:rsid w:val="00D577E7"/>
    <w:rsid w:val="00D60272"/>
    <w:rsid w:val="00D602D1"/>
    <w:rsid w:val="00D60305"/>
    <w:rsid w:val="00D6058D"/>
    <w:rsid w:val="00D60CEF"/>
    <w:rsid w:val="00D60E7D"/>
    <w:rsid w:val="00D6152A"/>
    <w:rsid w:val="00D6225F"/>
    <w:rsid w:val="00D633D5"/>
    <w:rsid w:val="00D6351E"/>
    <w:rsid w:val="00D6390B"/>
    <w:rsid w:val="00D639B7"/>
    <w:rsid w:val="00D6477E"/>
    <w:rsid w:val="00D64B81"/>
    <w:rsid w:val="00D64B98"/>
    <w:rsid w:val="00D64D9B"/>
    <w:rsid w:val="00D6537C"/>
    <w:rsid w:val="00D6554C"/>
    <w:rsid w:val="00D6561B"/>
    <w:rsid w:val="00D656EE"/>
    <w:rsid w:val="00D660F2"/>
    <w:rsid w:val="00D6634F"/>
    <w:rsid w:val="00D6661B"/>
    <w:rsid w:val="00D66714"/>
    <w:rsid w:val="00D66AED"/>
    <w:rsid w:val="00D66F51"/>
    <w:rsid w:val="00D66FF7"/>
    <w:rsid w:val="00D676B7"/>
    <w:rsid w:val="00D67946"/>
    <w:rsid w:val="00D706AD"/>
    <w:rsid w:val="00D706D5"/>
    <w:rsid w:val="00D70A50"/>
    <w:rsid w:val="00D7130F"/>
    <w:rsid w:val="00D71313"/>
    <w:rsid w:val="00D7154C"/>
    <w:rsid w:val="00D71A1C"/>
    <w:rsid w:val="00D71AFF"/>
    <w:rsid w:val="00D7214E"/>
    <w:rsid w:val="00D722C5"/>
    <w:rsid w:val="00D734D8"/>
    <w:rsid w:val="00D7377A"/>
    <w:rsid w:val="00D73850"/>
    <w:rsid w:val="00D73C3E"/>
    <w:rsid w:val="00D74E35"/>
    <w:rsid w:val="00D75236"/>
    <w:rsid w:val="00D76658"/>
    <w:rsid w:val="00D76903"/>
    <w:rsid w:val="00D76D50"/>
    <w:rsid w:val="00D76E4D"/>
    <w:rsid w:val="00D76FB2"/>
    <w:rsid w:val="00D7741E"/>
    <w:rsid w:val="00D77545"/>
    <w:rsid w:val="00D77D25"/>
    <w:rsid w:val="00D77FCE"/>
    <w:rsid w:val="00D8038F"/>
    <w:rsid w:val="00D803DA"/>
    <w:rsid w:val="00D806C5"/>
    <w:rsid w:val="00D80BF2"/>
    <w:rsid w:val="00D810A7"/>
    <w:rsid w:val="00D810AF"/>
    <w:rsid w:val="00D81186"/>
    <w:rsid w:val="00D81DA8"/>
    <w:rsid w:val="00D825CA"/>
    <w:rsid w:val="00D82E99"/>
    <w:rsid w:val="00D83138"/>
    <w:rsid w:val="00D832B1"/>
    <w:rsid w:val="00D83362"/>
    <w:rsid w:val="00D83992"/>
    <w:rsid w:val="00D83BB2"/>
    <w:rsid w:val="00D84057"/>
    <w:rsid w:val="00D8478E"/>
    <w:rsid w:val="00D84884"/>
    <w:rsid w:val="00D84E07"/>
    <w:rsid w:val="00D855E8"/>
    <w:rsid w:val="00D857C1"/>
    <w:rsid w:val="00D86217"/>
    <w:rsid w:val="00D87794"/>
    <w:rsid w:val="00D90293"/>
    <w:rsid w:val="00D9159C"/>
    <w:rsid w:val="00D91A9E"/>
    <w:rsid w:val="00D92964"/>
    <w:rsid w:val="00D929B8"/>
    <w:rsid w:val="00D92AD8"/>
    <w:rsid w:val="00D92D12"/>
    <w:rsid w:val="00D92ED9"/>
    <w:rsid w:val="00D93663"/>
    <w:rsid w:val="00D9417D"/>
    <w:rsid w:val="00D94220"/>
    <w:rsid w:val="00D955B8"/>
    <w:rsid w:val="00D967B2"/>
    <w:rsid w:val="00D96E42"/>
    <w:rsid w:val="00D97156"/>
    <w:rsid w:val="00D9769F"/>
    <w:rsid w:val="00DA06ED"/>
    <w:rsid w:val="00DA09B2"/>
    <w:rsid w:val="00DA0A08"/>
    <w:rsid w:val="00DA0C30"/>
    <w:rsid w:val="00DA0F72"/>
    <w:rsid w:val="00DA14E4"/>
    <w:rsid w:val="00DA1ACB"/>
    <w:rsid w:val="00DA242C"/>
    <w:rsid w:val="00DA25D0"/>
    <w:rsid w:val="00DA2B5D"/>
    <w:rsid w:val="00DA301E"/>
    <w:rsid w:val="00DA3454"/>
    <w:rsid w:val="00DA3DFE"/>
    <w:rsid w:val="00DA4DA2"/>
    <w:rsid w:val="00DA602C"/>
    <w:rsid w:val="00DA6F03"/>
    <w:rsid w:val="00DB0791"/>
    <w:rsid w:val="00DB102D"/>
    <w:rsid w:val="00DB1734"/>
    <w:rsid w:val="00DB1858"/>
    <w:rsid w:val="00DB1DB9"/>
    <w:rsid w:val="00DB2A3E"/>
    <w:rsid w:val="00DB2F09"/>
    <w:rsid w:val="00DB3216"/>
    <w:rsid w:val="00DB39AF"/>
    <w:rsid w:val="00DB428E"/>
    <w:rsid w:val="00DB44DB"/>
    <w:rsid w:val="00DB458E"/>
    <w:rsid w:val="00DB4771"/>
    <w:rsid w:val="00DB5AEE"/>
    <w:rsid w:val="00DB5CBD"/>
    <w:rsid w:val="00DB5ED3"/>
    <w:rsid w:val="00DB6101"/>
    <w:rsid w:val="00DB650C"/>
    <w:rsid w:val="00DB707D"/>
    <w:rsid w:val="00DB70A2"/>
    <w:rsid w:val="00DB725C"/>
    <w:rsid w:val="00DB751D"/>
    <w:rsid w:val="00DB76A9"/>
    <w:rsid w:val="00DB770C"/>
    <w:rsid w:val="00DB7787"/>
    <w:rsid w:val="00DC0427"/>
    <w:rsid w:val="00DC08A6"/>
    <w:rsid w:val="00DC0C9B"/>
    <w:rsid w:val="00DC1703"/>
    <w:rsid w:val="00DC18A0"/>
    <w:rsid w:val="00DC1915"/>
    <w:rsid w:val="00DC1994"/>
    <w:rsid w:val="00DC21B3"/>
    <w:rsid w:val="00DC2A1C"/>
    <w:rsid w:val="00DC32AC"/>
    <w:rsid w:val="00DC375A"/>
    <w:rsid w:val="00DC3958"/>
    <w:rsid w:val="00DC3AAB"/>
    <w:rsid w:val="00DC3CCA"/>
    <w:rsid w:val="00DC3E63"/>
    <w:rsid w:val="00DC4141"/>
    <w:rsid w:val="00DC44F9"/>
    <w:rsid w:val="00DC4653"/>
    <w:rsid w:val="00DC55C6"/>
    <w:rsid w:val="00DC5ED0"/>
    <w:rsid w:val="00DC694D"/>
    <w:rsid w:val="00DC755B"/>
    <w:rsid w:val="00DC77EF"/>
    <w:rsid w:val="00DC7BE9"/>
    <w:rsid w:val="00DD0158"/>
    <w:rsid w:val="00DD0762"/>
    <w:rsid w:val="00DD07FA"/>
    <w:rsid w:val="00DD0F3F"/>
    <w:rsid w:val="00DD0F79"/>
    <w:rsid w:val="00DD0FBC"/>
    <w:rsid w:val="00DD249B"/>
    <w:rsid w:val="00DD28BC"/>
    <w:rsid w:val="00DD2FB7"/>
    <w:rsid w:val="00DD400F"/>
    <w:rsid w:val="00DD4BDD"/>
    <w:rsid w:val="00DD50DE"/>
    <w:rsid w:val="00DD5370"/>
    <w:rsid w:val="00DD56F9"/>
    <w:rsid w:val="00DD5B73"/>
    <w:rsid w:val="00DD5F2C"/>
    <w:rsid w:val="00DD6532"/>
    <w:rsid w:val="00DD6796"/>
    <w:rsid w:val="00DD6BB2"/>
    <w:rsid w:val="00DD6CDF"/>
    <w:rsid w:val="00DD71E7"/>
    <w:rsid w:val="00DD7473"/>
    <w:rsid w:val="00DD759F"/>
    <w:rsid w:val="00DE0EB8"/>
    <w:rsid w:val="00DE0F6C"/>
    <w:rsid w:val="00DE2EC7"/>
    <w:rsid w:val="00DE3894"/>
    <w:rsid w:val="00DE3E93"/>
    <w:rsid w:val="00DE3FC3"/>
    <w:rsid w:val="00DE44CD"/>
    <w:rsid w:val="00DE4B90"/>
    <w:rsid w:val="00DE4D82"/>
    <w:rsid w:val="00DE502E"/>
    <w:rsid w:val="00DE516F"/>
    <w:rsid w:val="00DE5525"/>
    <w:rsid w:val="00DE582C"/>
    <w:rsid w:val="00DE6887"/>
    <w:rsid w:val="00DE68DA"/>
    <w:rsid w:val="00DE6A68"/>
    <w:rsid w:val="00DE7214"/>
    <w:rsid w:val="00DE728C"/>
    <w:rsid w:val="00DE7FC1"/>
    <w:rsid w:val="00DF0295"/>
    <w:rsid w:val="00DF029A"/>
    <w:rsid w:val="00DF0379"/>
    <w:rsid w:val="00DF0594"/>
    <w:rsid w:val="00DF0B14"/>
    <w:rsid w:val="00DF0EB7"/>
    <w:rsid w:val="00DF11C0"/>
    <w:rsid w:val="00DF149C"/>
    <w:rsid w:val="00DF1ACE"/>
    <w:rsid w:val="00DF25DA"/>
    <w:rsid w:val="00DF2882"/>
    <w:rsid w:val="00DF2EB6"/>
    <w:rsid w:val="00DF4EF0"/>
    <w:rsid w:val="00DF5609"/>
    <w:rsid w:val="00DF5976"/>
    <w:rsid w:val="00DF614A"/>
    <w:rsid w:val="00DF623E"/>
    <w:rsid w:val="00DF6E1B"/>
    <w:rsid w:val="00DF7171"/>
    <w:rsid w:val="00DF731A"/>
    <w:rsid w:val="00DF7DBA"/>
    <w:rsid w:val="00DF7FBB"/>
    <w:rsid w:val="00E000DF"/>
    <w:rsid w:val="00E0059B"/>
    <w:rsid w:val="00E005F7"/>
    <w:rsid w:val="00E013F7"/>
    <w:rsid w:val="00E019DC"/>
    <w:rsid w:val="00E01A35"/>
    <w:rsid w:val="00E01CCF"/>
    <w:rsid w:val="00E01E88"/>
    <w:rsid w:val="00E02D6B"/>
    <w:rsid w:val="00E0305C"/>
    <w:rsid w:val="00E03717"/>
    <w:rsid w:val="00E039CB"/>
    <w:rsid w:val="00E03AC6"/>
    <w:rsid w:val="00E045F3"/>
    <w:rsid w:val="00E048BD"/>
    <w:rsid w:val="00E04DDC"/>
    <w:rsid w:val="00E05613"/>
    <w:rsid w:val="00E05C79"/>
    <w:rsid w:val="00E07476"/>
    <w:rsid w:val="00E074BE"/>
    <w:rsid w:val="00E07B7B"/>
    <w:rsid w:val="00E10E50"/>
    <w:rsid w:val="00E10F0B"/>
    <w:rsid w:val="00E10FCD"/>
    <w:rsid w:val="00E11466"/>
    <w:rsid w:val="00E11641"/>
    <w:rsid w:val="00E11798"/>
    <w:rsid w:val="00E11D83"/>
    <w:rsid w:val="00E11DE9"/>
    <w:rsid w:val="00E13108"/>
    <w:rsid w:val="00E13329"/>
    <w:rsid w:val="00E138EC"/>
    <w:rsid w:val="00E13C38"/>
    <w:rsid w:val="00E144EF"/>
    <w:rsid w:val="00E14C11"/>
    <w:rsid w:val="00E14CD0"/>
    <w:rsid w:val="00E15340"/>
    <w:rsid w:val="00E15951"/>
    <w:rsid w:val="00E16187"/>
    <w:rsid w:val="00E16D56"/>
    <w:rsid w:val="00E170C2"/>
    <w:rsid w:val="00E20466"/>
    <w:rsid w:val="00E206F9"/>
    <w:rsid w:val="00E221DA"/>
    <w:rsid w:val="00E229B4"/>
    <w:rsid w:val="00E22F0A"/>
    <w:rsid w:val="00E230CD"/>
    <w:rsid w:val="00E231A2"/>
    <w:rsid w:val="00E235BA"/>
    <w:rsid w:val="00E23A75"/>
    <w:rsid w:val="00E23B8F"/>
    <w:rsid w:val="00E243EA"/>
    <w:rsid w:val="00E2464B"/>
    <w:rsid w:val="00E247FB"/>
    <w:rsid w:val="00E25167"/>
    <w:rsid w:val="00E252B1"/>
    <w:rsid w:val="00E25979"/>
    <w:rsid w:val="00E26128"/>
    <w:rsid w:val="00E26170"/>
    <w:rsid w:val="00E2662B"/>
    <w:rsid w:val="00E26640"/>
    <w:rsid w:val="00E26D7C"/>
    <w:rsid w:val="00E26EF4"/>
    <w:rsid w:val="00E27230"/>
    <w:rsid w:val="00E27320"/>
    <w:rsid w:val="00E27641"/>
    <w:rsid w:val="00E27695"/>
    <w:rsid w:val="00E27990"/>
    <w:rsid w:val="00E27A52"/>
    <w:rsid w:val="00E31224"/>
    <w:rsid w:val="00E31292"/>
    <w:rsid w:val="00E3236D"/>
    <w:rsid w:val="00E3290A"/>
    <w:rsid w:val="00E33002"/>
    <w:rsid w:val="00E33195"/>
    <w:rsid w:val="00E340B8"/>
    <w:rsid w:val="00E3454A"/>
    <w:rsid w:val="00E35C43"/>
    <w:rsid w:val="00E36459"/>
    <w:rsid w:val="00E36823"/>
    <w:rsid w:val="00E36CED"/>
    <w:rsid w:val="00E37E45"/>
    <w:rsid w:val="00E40A90"/>
    <w:rsid w:val="00E40FF4"/>
    <w:rsid w:val="00E41A3A"/>
    <w:rsid w:val="00E41AF8"/>
    <w:rsid w:val="00E42385"/>
    <w:rsid w:val="00E42597"/>
    <w:rsid w:val="00E433CE"/>
    <w:rsid w:val="00E43A43"/>
    <w:rsid w:val="00E43C25"/>
    <w:rsid w:val="00E441ED"/>
    <w:rsid w:val="00E44642"/>
    <w:rsid w:val="00E44A8D"/>
    <w:rsid w:val="00E44C0A"/>
    <w:rsid w:val="00E45912"/>
    <w:rsid w:val="00E461E2"/>
    <w:rsid w:val="00E464CA"/>
    <w:rsid w:val="00E47428"/>
    <w:rsid w:val="00E47482"/>
    <w:rsid w:val="00E47878"/>
    <w:rsid w:val="00E479DD"/>
    <w:rsid w:val="00E47FBB"/>
    <w:rsid w:val="00E50232"/>
    <w:rsid w:val="00E503D3"/>
    <w:rsid w:val="00E5065E"/>
    <w:rsid w:val="00E508E8"/>
    <w:rsid w:val="00E50B74"/>
    <w:rsid w:val="00E50C6B"/>
    <w:rsid w:val="00E50D3D"/>
    <w:rsid w:val="00E51042"/>
    <w:rsid w:val="00E5132E"/>
    <w:rsid w:val="00E523DC"/>
    <w:rsid w:val="00E537E0"/>
    <w:rsid w:val="00E547E0"/>
    <w:rsid w:val="00E55778"/>
    <w:rsid w:val="00E55F37"/>
    <w:rsid w:val="00E563C7"/>
    <w:rsid w:val="00E56496"/>
    <w:rsid w:val="00E56DE2"/>
    <w:rsid w:val="00E5775C"/>
    <w:rsid w:val="00E606B9"/>
    <w:rsid w:val="00E60A90"/>
    <w:rsid w:val="00E61139"/>
    <w:rsid w:val="00E63C2D"/>
    <w:rsid w:val="00E63E8E"/>
    <w:rsid w:val="00E63F78"/>
    <w:rsid w:val="00E64EF5"/>
    <w:rsid w:val="00E65F93"/>
    <w:rsid w:val="00E66866"/>
    <w:rsid w:val="00E70359"/>
    <w:rsid w:val="00E70839"/>
    <w:rsid w:val="00E70EDA"/>
    <w:rsid w:val="00E71176"/>
    <w:rsid w:val="00E71C13"/>
    <w:rsid w:val="00E71D77"/>
    <w:rsid w:val="00E725D3"/>
    <w:rsid w:val="00E7306B"/>
    <w:rsid w:val="00E742CD"/>
    <w:rsid w:val="00E754E6"/>
    <w:rsid w:val="00E75510"/>
    <w:rsid w:val="00E75B77"/>
    <w:rsid w:val="00E7672E"/>
    <w:rsid w:val="00E76BF5"/>
    <w:rsid w:val="00E76DCB"/>
    <w:rsid w:val="00E76FF8"/>
    <w:rsid w:val="00E7769E"/>
    <w:rsid w:val="00E77DF7"/>
    <w:rsid w:val="00E80049"/>
    <w:rsid w:val="00E80171"/>
    <w:rsid w:val="00E806C6"/>
    <w:rsid w:val="00E812DC"/>
    <w:rsid w:val="00E812EE"/>
    <w:rsid w:val="00E8151B"/>
    <w:rsid w:val="00E81B94"/>
    <w:rsid w:val="00E820C2"/>
    <w:rsid w:val="00E82FBC"/>
    <w:rsid w:val="00E83563"/>
    <w:rsid w:val="00E840C5"/>
    <w:rsid w:val="00E84487"/>
    <w:rsid w:val="00E84DE3"/>
    <w:rsid w:val="00E8592D"/>
    <w:rsid w:val="00E85A13"/>
    <w:rsid w:val="00E8651E"/>
    <w:rsid w:val="00E86C20"/>
    <w:rsid w:val="00E86D86"/>
    <w:rsid w:val="00E8727A"/>
    <w:rsid w:val="00E8798A"/>
    <w:rsid w:val="00E87C26"/>
    <w:rsid w:val="00E87E96"/>
    <w:rsid w:val="00E9088E"/>
    <w:rsid w:val="00E90E7B"/>
    <w:rsid w:val="00E914C4"/>
    <w:rsid w:val="00E91EAE"/>
    <w:rsid w:val="00E9225E"/>
    <w:rsid w:val="00E92C62"/>
    <w:rsid w:val="00E93DCD"/>
    <w:rsid w:val="00E93DF5"/>
    <w:rsid w:val="00E942E1"/>
    <w:rsid w:val="00E94319"/>
    <w:rsid w:val="00E943DC"/>
    <w:rsid w:val="00E952EA"/>
    <w:rsid w:val="00E95B97"/>
    <w:rsid w:val="00E96056"/>
    <w:rsid w:val="00E9646C"/>
    <w:rsid w:val="00E96E2B"/>
    <w:rsid w:val="00E97CBE"/>
    <w:rsid w:val="00E97F27"/>
    <w:rsid w:val="00EA0A8C"/>
    <w:rsid w:val="00EA0F9E"/>
    <w:rsid w:val="00EA1BCA"/>
    <w:rsid w:val="00EA1C2A"/>
    <w:rsid w:val="00EA2C23"/>
    <w:rsid w:val="00EA2CD5"/>
    <w:rsid w:val="00EA302E"/>
    <w:rsid w:val="00EA3747"/>
    <w:rsid w:val="00EA3D99"/>
    <w:rsid w:val="00EA40AB"/>
    <w:rsid w:val="00EA4CE0"/>
    <w:rsid w:val="00EA4F24"/>
    <w:rsid w:val="00EA5098"/>
    <w:rsid w:val="00EA5DBE"/>
    <w:rsid w:val="00EA71E9"/>
    <w:rsid w:val="00EA75E0"/>
    <w:rsid w:val="00EA786F"/>
    <w:rsid w:val="00EA78B5"/>
    <w:rsid w:val="00EB0281"/>
    <w:rsid w:val="00EB07A8"/>
    <w:rsid w:val="00EB154D"/>
    <w:rsid w:val="00EB190A"/>
    <w:rsid w:val="00EB1CCE"/>
    <w:rsid w:val="00EB1D03"/>
    <w:rsid w:val="00EB1DFC"/>
    <w:rsid w:val="00EB2135"/>
    <w:rsid w:val="00EB22B8"/>
    <w:rsid w:val="00EB2371"/>
    <w:rsid w:val="00EB24AC"/>
    <w:rsid w:val="00EB24B3"/>
    <w:rsid w:val="00EB2AE6"/>
    <w:rsid w:val="00EB3028"/>
    <w:rsid w:val="00EB3223"/>
    <w:rsid w:val="00EB3373"/>
    <w:rsid w:val="00EB35BE"/>
    <w:rsid w:val="00EB35E2"/>
    <w:rsid w:val="00EB3814"/>
    <w:rsid w:val="00EB4003"/>
    <w:rsid w:val="00EB45A9"/>
    <w:rsid w:val="00EB507C"/>
    <w:rsid w:val="00EB5811"/>
    <w:rsid w:val="00EB62C0"/>
    <w:rsid w:val="00EB633D"/>
    <w:rsid w:val="00EB6497"/>
    <w:rsid w:val="00EB671C"/>
    <w:rsid w:val="00EB68CE"/>
    <w:rsid w:val="00EB6EDD"/>
    <w:rsid w:val="00EB717C"/>
    <w:rsid w:val="00EB7675"/>
    <w:rsid w:val="00EC002C"/>
    <w:rsid w:val="00EC0304"/>
    <w:rsid w:val="00EC0BA9"/>
    <w:rsid w:val="00EC159E"/>
    <w:rsid w:val="00EC1673"/>
    <w:rsid w:val="00EC1841"/>
    <w:rsid w:val="00EC2013"/>
    <w:rsid w:val="00EC29A1"/>
    <w:rsid w:val="00EC2AAC"/>
    <w:rsid w:val="00EC2C02"/>
    <w:rsid w:val="00EC3098"/>
    <w:rsid w:val="00EC3E6C"/>
    <w:rsid w:val="00EC426B"/>
    <w:rsid w:val="00EC42DA"/>
    <w:rsid w:val="00EC436F"/>
    <w:rsid w:val="00EC4764"/>
    <w:rsid w:val="00EC5385"/>
    <w:rsid w:val="00EC539C"/>
    <w:rsid w:val="00EC587E"/>
    <w:rsid w:val="00EC5D73"/>
    <w:rsid w:val="00EC6B95"/>
    <w:rsid w:val="00EC7161"/>
    <w:rsid w:val="00EC780E"/>
    <w:rsid w:val="00EC78FA"/>
    <w:rsid w:val="00EC7AD9"/>
    <w:rsid w:val="00ED0A56"/>
    <w:rsid w:val="00ED11D8"/>
    <w:rsid w:val="00ED1475"/>
    <w:rsid w:val="00ED1732"/>
    <w:rsid w:val="00ED17BF"/>
    <w:rsid w:val="00ED2471"/>
    <w:rsid w:val="00ED2E88"/>
    <w:rsid w:val="00ED3439"/>
    <w:rsid w:val="00ED370B"/>
    <w:rsid w:val="00ED3803"/>
    <w:rsid w:val="00ED392C"/>
    <w:rsid w:val="00ED3AE5"/>
    <w:rsid w:val="00ED43FC"/>
    <w:rsid w:val="00ED4586"/>
    <w:rsid w:val="00ED45B6"/>
    <w:rsid w:val="00ED622C"/>
    <w:rsid w:val="00ED6289"/>
    <w:rsid w:val="00ED6722"/>
    <w:rsid w:val="00ED68E7"/>
    <w:rsid w:val="00ED6B01"/>
    <w:rsid w:val="00ED6CB4"/>
    <w:rsid w:val="00ED6CFB"/>
    <w:rsid w:val="00EE0380"/>
    <w:rsid w:val="00EE067C"/>
    <w:rsid w:val="00EE0F8E"/>
    <w:rsid w:val="00EE1290"/>
    <w:rsid w:val="00EE1AAA"/>
    <w:rsid w:val="00EE30E9"/>
    <w:rsid w:val="00EE3599"/>
    <w:rsid w:val="00EE36E6"/>
    <w:rsid w:val="00EE4848"/>
    <w:rsid w:val="00EE49BE"/>
    <w:rsid w:val="00EE4AFA"/>
    <w:rsid w:val="00EE4E86"/>
    <w:rsid w:val="00EE5CE2"/>
    <w:rsid w:val="00EE604B"/>
    <w:rsid w:val="00EE616B"/>
    <w:rsid w:val="00EE6457"/>
    <w:rsid w:val="00EE65F1"/>
    <w:rsid w:val="00EE696C"/>
    <w:rsid w:val="00EE6A20"/>
    <w:rsid w:val="00EE6D9E"/>
    <w:rsid w:val="00EE6EF5"/>
    <w:rsid w:val="00EE72D8"/>
    <w:rsid w:val="00EE7E33"/>
    <w:rsid w:val="00EF064C"/>
    <w:rsid w:val="00EF079E"/>
    <w:rsid w:val="00EF0B7A"/>
    <w:rsid w:val="00EF0F85"/>
    <w:rsid w:val="00EF10A1"/>
    <w:rsid w:val="00EF173E"/>
    <w:rsid w:val="00EF1935"/>
    <w:rsid w:val="00EF2001"/>
    <w:rsid w:val="00EF2588"/>
    <w:rsid w:val="00EF2792"/>
    <w:rsid w:val="00EF3493"/>
    <w:rsid w:val="00EF3665"/>
    <w:rsid w:val="00EF37FF"/>
    <w:rsid w:val="00EF380D"/>
    <w:rsid w:val="00EF3B28"/>
    <w:rsid w:val="00EF3FB2"/>
    <w:rsid w:val="00EF4FAA"/>
    <w:rsid w:val="00EF552A"/>
    <w:rsid w:val="00EF60B4"/>
    <w:rsid w:val="00EF633D"/>
    <w:rsid w:val="00EF6B0A"/>
    <w:rsid w:val="00EF736D"/>
    <w:rsid w:val="00EF76C4"/>
    <w:rsid w:val="00EF78B5"/>
    <w:rsid w:val="00EF7B6D"/>
    <w:rsid w:val="00F001FE"/>
    <w:rsid w:val="00F007FC"/>
    <w:rsid w:val="00F009B6"/>
    <w:rsid w:val="00F021C4"/>
    <w:rsid w:val="00F021E8"/>
    <w:rsid w:val="00F02227"/>
    <w:rsid w:val="00F02748"/>
    <w:rsid w:val="00F0292F"/>
    <w:rsid w:val="00F02CFD"/>
    <w:rsid w:val="00F03C52"/>
    <w:rsid w:val="00F0416D"/>
    <w:rsid w:val="00F043D5"/>
    <w:rsid w:val="00F046C0"/>
    <w:rsid w:val="00F047DE"/>
    <w:rsid w:val="00F0579C"/>
    <w:rsid w:val="00F05D8F"/>
    <w:rsid w:val="00F061C0"/>
    <w:rsid w:val="00F06428"/>
    <w:rsid w:val="00F06BD0"/>
    <w:rsid w:val="00F0735E"/>
    <w:rsid w:val="00F07D0F"/>
    <w:rsid w:val="00F07D10"/>
    <w:rsid w:val="00F10021"/>
    <w:rsid w:val="00F10531"/>
    <w:rsid w:val="00F10AAF"/>
    <w:rsid w:val="00F10D4E"/>
    <w:rsid w:val="00F10FC2"/>
    <w:rsid w:val="00F111EC"/>
    <w:rsid w:val="00F12A75"/>
    <w:rsid w:val="00F12C17"/>
    <w:rsid w:val="00F12C66"/>
    <w:rsid w:val="00F14CBB"/>
    <w:rsid w:val="00F15333"/>
    <w:rsid w:val="00F15507"/>
    <w:rsid w:val="00F155A2"/>
    <w:rsid w:val="00F156B7"/>
    <w:rsid w:val="00F15B84"/>
    <w:rsid w:val="00F161DC"/>
    <w:rsid w:val="00F1624B"/>
    <w:rsid w:val="00F169A0"/>
    <w:rsid w:val="00F16B4B"/>
    <w:rsid w:val="00F173DD"/>
    <w:rsid w:val="00F174C4"/>
    <w:rsid w:val="00F17B02"/>
    <w:rsid w:val="00F20769"/>
    <w:rsid w:val="00F20982"/>
    <w:rsid w:val="00F2126F"/>
    <w:rsid w:val="00F21439"/>
    <w:rsid w:val="00F21C2F"/>
    <w:rsid w:val="00F224F3"/>
    <w:rsid w:val="00F234A4"/>
    <w:rsid w:val="00F23C66"/>
    <w:rsid w:val="00F23DB0"/>
    <w:rsid w:val="00F23FC2"/>
    <w:rsid w:val="00F249B0"/>
    <w:rsid w:val="00F255DA"/>
    <w:rsid w:val="00F256D6"/>
    <w:rsid w:val="00F25B3B"/>
    <w:rsid w:val="00F25F4D"/>
    <w:rsid w:val="00F26420"/>
    <w:rsid w:val="00F26561"/>
    <w:rsid w:val="00F27022"/>
    <w:rsid w:val="00F27295"/>
    <w:rsid w:val="00F2766C"/>
    <w:rsid w:val="00F27B3D"/>
    <w:rsid w:val="00F304E1"/>
    <w:rsid w:val="00F30BA3"/>
    <w:rsid w:val="00F30C05"/>
    <w:rsid w:val="00F313BA"/>
    <w:rsid w:val="00F31689"/>
    <w:rsid w:val="00F321D7"/>
    <w:rsid w:val="00F32267"/>
    <w:rsid w:val="00F32585"/>
    <w:rsid w:val="00F32BE2"/>
    <w:rsid w:val="00F33202"/>
    <w:rsid w:val="00F332F9"/>
    <w:rsid w:val="00F33B77"/>
    <w:rsid w:val="00F33F95"/>
    <w:rsid w:val="00F3469F"/>
    <w:rsid w:val="00F346ED"/>
    <w:rsid w:val="00F34BEC"/>
    <w:rsid w:val="00F35FEE"/>
    <w:rsid w:val="00F3637A"/>
    <w:rsid w:val="00F36528"/>
    <w:rsid w:val="00F365F3"/>
    <w:rsid w:val="00F3695A"/>
    <w:rsid w:val="00F36A3F"/>
    <w:rsid w:val="00F37600"/>
    <w:rsid w:val="00F37BDF"/>
    <w:rsid w:val="00F37DAD"/>
    <w:rsid w:val="00F40134"/>
    <w:rsid w:val="00F408CD"/>
    <w:rsid w:val="00F408F2"/>
    <w:rsid w:val="00F40A4C"/>
    <w:rsid w:val="00F40C62"/>
    <w:rsid w:val="00F40DBC"/>
    <w:rsid w:val="00F41162"/>
    <w:rsid w:val="00F41681"/>
    <w:rsid w:val="00F417ED"/>
    <w:rsid w:val="00F41947"/>
    <w:rsid w:val="00F43129"/>
    <w:rsid w:val="00F43AE2"/>
    <w:rsid w:val="00F4408F"/>
    <w:rsid w:val="00F44110"/>
    <w:rsid w:val="00F445C3"/>
    <w:rsid w:val="00F44F03"/>
    <w:rsid w:val="00F44FBF"/>
    <w:rsid w:val="00F45376"/>
    <w:rsid w:val="00F4539B"/>
    <w:rsid w:val="00F459F1"/>
    <w:rsid w:val="00F45A65"/>
    <w:rsid w:val="00F45A7D"/>
    <w:rsid w:val="00F45B02"/>
    <w:rsid w:val="00F46219"/>
    <w:rsid w:val="00F4705E"/>
    <w:rsid w:val="00F47254"/>
    <w:rsid w:val="00F47260"/>
    <w:rsid w:val="00F473A9"/>
    <w:rsid w:val="00F4762F"/>
    <w:rsid w:val="00F47701"/>
    <w:rsid w:val="00F47C24"/>
    <w:rsid w:val="00F47C97"/>
    <w:rsid w:val="00F47E52"/>
    <w:rsid w:val="00F502F0"/>
    <w:rsid w:val="00F508AD"/>
    <w:rsid w:val="00F51071"/>
    <w:rsid w:val="00F516A3"/>
    <w:rsid w:val="00F51703"/>
    <w:rsid w:val="00F51C09"/>
    <w:rsid w:val="00F52409"/>
    <w:rsid w:val="00F528BA"/>
    <w:rsid w:val="00F5297C"/>
    <w:rsid w:val="00F52C0A"/>
    <w:rsid w:val="00F5313E"/>
    <w:rsid w:val="00F53239"/>
    <w:rsid w:val="00F55229"/>
    <w:rsid w:val="00F5566F"/>
    <w:rsid w:val="00F557D9"/>
    <w:rsid w:val="00F55A64"/>
    <w:rsid w:val="00F55AE3"/>
    <w:rsid w:val="00F56636"/>
    <w:rsid w:val="00F56C71"/>
    <w:rsid w:val="00F56FAE"/>
    <w:rsid w:val="00F5745C"/>
    <w:rsid w:val="00F57AF0"/>
    <w:rsid w:val="00F57CDB"/>
    <w:rsid w:val="00F602E9"/>
    <w:rsid w:val="00F60557"/>
    <w:rsid w:val="00F60575"/>
    <w:rsid w:val="00F606A3"/>
    <w:rsid w:val="00F60CE3"/>
    <w:rsid w:val="00F61CD5"/>
    <w:rsid w:val="00F62728"/>
    <w:rsid w:val="00F630ED"/>
    <w:rsid w:val="00F63461"/>
    <w:rsid w:val="00F64424"/>
    <w:rsid w:val="00F65A55"/>
    <w:rsid w:val="00F65B7D"/>
    <w:rsid w:val="00F65FDA"/>
    <w:rsid w:val="00F66993"/>
    <w:rsid w:val="00F67499"/>
    <w:rsid w:val="00F6763E"/>
    <w:rsid w:val="00F67D39"/>
    <w:rsid w:val="00F7012A"/>
    <w:rsid w:val="00F7029F"/>
    <w:rsid w:val="00F704D9"/>
    <w:rsid w:val="00F70529"/>
    <w:rsid w:val="00F708D9"/>
    <w:rsid w:val="00F7134C"/>
    <w:rsid w:val="00F71CAB"/>
    <w:rsid w:val="00F721CA"/>
    <w:rsid w:val="00F725F8"/>
    <w:rsid w:val="00F729FB"/>
    <w:rsid w:val="00F72C8D"/>
    <w:rsid w:val="00F72EA1"/>
    <w:rsid w:val="00F73201"/>
    <w:rsid w:val="00F73797"/>
    <w:rsid w:val="00F73CC5"/>
    <w:rsid w:val="00F73DAD"/>
    <w:rsid w:val="00F7412B"/>
    <w:rsid w:val="00F74DA6"/>
    <w:rsid w:val="00F751C9"/>
    <w:rsid w:val="00F75507"/>
    <w:rsid w:val="00F75871"/>
    <w:rsid w:val="00F763BE"/>
    <w:rsid w:val="00F76519"/>
    <w:rsid w:val="00F76CA7"/>
    <w:rsid w:val="00F77BBB"/>
    <w:rsid w:val="00F77EAC"/>
    <w:rsid w:val="00F802A9"/>
    <w:rsid w:val="00F80C5C"/>
    <w:rsid w:val="00F81099"/>
    <w:rsid w:val="00F8120A"/>
    <w:rsid w:val="00F81978"/>
    <w:rsid w:val="00F81F9E"/>
    <w:rsid w:val="00F82091"/>
    <w:rsid w:val="00F82172"/>
    <w:rsid w:val="00F82CE4"/>
    <w:rsid w:val="00F82CF8"/>
    <w:rsid w:val="00F82FEC"/>
    <w:rsid w:val="00F83037"/>
    <w:rsid w:val="00F83AC1"/>
    <w:rsid w:val="00F83F1F"/>
    <w:rsid w:val="00F83F91"/>
    <w:rsid w:val="00F84281"/>
    <w:rsid w:val="00F8474E"/>
    <w:rsid w:val="00F84D81"/>
    <w:rsid w:val="00F850D7"/>
    <w:rsid w:val="00F85301"/>
    <w:rsid w:val="00F8548B"/>
    <w:rsid w:val="00F86802"/>
    <w:rsid w:val="00F86C25"/>
    <w:rsid w:val="00F8742C"/>
    <w:rsid w:val="00F87B36"/>
    <w:rsid w:val="00F87E04"/>
    <w:rsid w:val="00F87FAA"/>
    <w:rsid w:val="00F9056C"/>
    <w:rsid w:val="00F9100C"/>
    <w:rsid w:val="00F91838"/>
    <w:rsid w:val="00F91CF3"/>
    <w:rsid w:val="00F92050"/>
    <w:rsid w:val="00F92267"/>
    <w:rsid w:val="00F92290"/>
    <w:rsid w:val="00F9267F"/>
    <w:rsid w:val="00F92CA0"/>
    <w:rsid w:val="00F92EC2"/>
    <w:rsid w:val="00F92FBF"/>
    <w:rsid w:val="00F9337B"/>
    <w:rsid w:val="00F9337D"/>
    <w:rsid w:val="00F935D0"/>
    <w:rsid w:val="00F94327"/>
    <w:rsid w:val="00F943B7"/>
    <w:rsid w:val="00F94A35"/>
    <w:rsid w:val="00F951E2"/>
    <w:rsid w:val="00F95E70"/>
    <w:rsid w:val="00F9647B"/>
    <w:rsid w:val="00F9676E"/>
    <w:rsid w:val="00F9690A"/>
    <w:rsid w:val="00F970F1"/>
    <w:rsid w:val="00F9798E"/>
    <w:rsid w:val="00F97B80"/>
    <w:rsid w:val="00F97DBE"/>
    <w:rsid w:val="00F97E76"/>
    <w:rsid w:val="00FA05F8"/>
    <w:rsid w:val="00FA0864"/>
    <w:rsid w:val="00FA0B50"/>
    <w:rsid w:val="00FA0DC1"/>
    <w:rsid w:val="00FA13BD"/>
    <w:rsid w:val="00FA1599"/>
    <w:rsid w:val="00FA1A2D"/>
    <w:rsid w:val="00FA1B12"/>
    <w:rsid w:val="00FA1F5D"/>
    <w:rsid w:val="00FA26D0"/>
    <w:rsid w:val="00FA2F7B"/>
    <w:rsid w:val="00FA3441"/>
    <w:rsid w:val="00FA3873"/>
    <w:rsid w:val="00FA43C1"/>
    <w:rsid w:val="00FA46D8"/>
    <w:rsid w:val="00FA50F1"/>
    <w:rsid w:val="00FA51D7"/>
    <w:rsid w:val="00FA52A0"/>
    <w:rsid w:val="00FA580B"/>
    <w:rsid w:val="00FA5848"/>
    <w:rsid w:val="00FA60A0"/>
    <w:rsid w:val="00FA60BA"/>
    <w:rsid w:val="00FA61DB"/>
    <w:rsid w:val="00FA6458"/>
    <w:rsid w:val="00FA6A43"/>
    <w:rsid w:val="00FA70D8"/>
    <w:rsid w:val="00FA7867"/>
    <w:rsid w:val="00FB024C"/>
    <w:rsid w:val="00FB09B7"/>
    <w:rsid w:val="00FB11BD"/>
    <w:rsid w:val="00FB1245"/>
    <w:rsid w:val="00FB1FF4"/>
    <w:rsid w:val="00FB28FF"/>
    <w:rsid w:val="00FB2A5E"/>
    <w:rsid w:val="00FB2BE2"/>
    <w:rsid w:val="00FB2E30"/>
    <w:rsid w:val="00FB31EC"/>
    <w:rsid w:val="00FB3D01"/>
    <w:rsid w:val="00FB42F3"/>
    <w:rsid w:val="00FB43B9"/>
    <w:rsid w:val="00FB47E7"/>
    <w:rsid w:val="00FB4EC2"/>
    <w:rsid w:val="00FB507C"/>
    <w:rsid w:val="00FB5106"/>
    <w:rsid w:val="00FB5188"/>
    <w:rsid w:val="00FB5C7C"/>
    <w:rsid w:val="00FB64CB"/>
    <w:rsid w:val="00FB6826"/>
    <w:rsid w:val="00FB68C1"/>
    <w:rsid w:val="00FB7150"/>
    <w:rsid w:val="00FB7350"/>
    <w:rsid w:val="00FB745B"/>
    <w:rsid w:val="00FB75B6"/>
    <w:rsid w:val="00FB7CD5"/>
    <w:rsid w:val="00FC03D3"/>
    <w:rsid w:val="00FC0763"/>
    <w:rsid w:val="00FC1A4C"/>
    <w:rsid w:val="00FC1BB1"/>
    <w:rsid w:val="00FC2172"/>
    <w:rsid w:val="00FC230B"/>
    <w:rsid w:val="00FC26DA"/>
    <w:rsid w:val="00FC2872"/>
    <w:rsid w:val="00FC2BC0"/>
    <w:rsid w:val="00FC2F89"/>
    <w:rsid w:val="00FC3C18"/>
    <w:rsid w:val="00FC4B7C"/>
    <w:rsid w:val="00FC4C3E"/>
    <w:rsid w:val="00FC54FD"/>
    <w:rsid w:val="00FC62DC"/>
    <w:rsid w:val="00FC6B0F"/>
    <w:rsid w:val="00FC6DB1"/>
    <w:rsid w:val="00FC736E"/>
    <w:rsid w:val="00FC74A7"/>
    <w:rsid w:val="00FC765F"/>
    <w:rsid w:val="00FC7694"/>
    <w:rsid w:val="00FC7A44"/>
    <w:rsid w:val="00FC7FD1"/>
    <w:rsid w:val="00FD05B7"/>
    <w:rsid w:val="00FD0A53"/>
    <w:rsid w:val="00FD14EE"/>
    <w:rsid w:val="00FD18D8"/>
    <w:rsid w:val="00FD1D0B"/>
    <w:rsid w:val="00FD26F7"/>
    <w:rsid w:val="00FD29AB"/>
    <w:rsid w:val="00FD2DF6"/>
    <w:rsid w:val="00FD345B"/>
    <w:rsid w:val="00FD3694"/>
    <w:rsid w:val="00FD37D9"/>
    <w:rsid w:val="00FD3A88"/>
    <w:rsid w:val="00FD4306"/>
    <w:rsid w:val="00FD4963"/>
    <w:rsid w:val="00FD5412"/>
    <w:rsid w:val="00FD5816"/>
    <w:rsid w:val="00FD597C"/>
    <w:rsid w:val="00FD6CD6"/>
    <w:rsid w:val="00FD6E9E"/>
    <w:rsid w:val="00FD6F20"/>
    <w:rsid w:val="00FD761B"/>
    <w:rsid w:val="00FD7CC2"/>
    <w:rsid w:val="00FE005E"/>
    <w:rsid w:val="00FE0801"/>
    <w:rsid w:val="00FE10CB"/>
    <w:rsid w:val="00FE1581"/>
    <w:rsid w:val="00FE1B60"/>
    <w:rsid w:val="00FE1F92"/>
    <w:rsid w:val="00FE20D0"/>
    <w:rsid w:val="00FE2351"/>
    <w:rsid w:val="00FE2560"/>
    <w:rsid w:val="00FE2C9D"/>
    <w:rsid w:val="00FE2CCB"/>
    <w:rsid w:val="00FE339E"/>
    <w:rsid w:val="00FE3928"/>
    <w:rsid w:val="00FE4862"/>
    <w:rsid w:val="00FE51B7"/>
    <w:rsid w:val="00FE5540"/>
    <w:rsid w:val="00FE5CF6"/>
    <w:rsid w:val="00FE6019"/>
    <w:rsid w:val="00FE770D"/>
    <w:rsid w:val="00FE79C4"/>
    <w:rsid w:val="00FF027F"/>
    <w:rsid w:val="00FF09AE"/>
    <w:rsid w:val="00FF09FB"/>
    <w:rsid w:val="00FF2553"/>
    <w:rsid w:val="00FF270B"/>
    <w:rsid w:val="00FF2E2E"/>
    <w:rsid w:val="00FF3DEC"/>
    <w:rsid w:val="00FF3EC9"/>
    <w:rsid w:val="00FF4126"/>
    <w:rsid w:val="00FF4954"/>
    <w:rsid w:val="00FF541B"/>
    <w:rsid w:val="00FF560C"/>
    <w:rsid w:val="00FF56A1"/>
    <w:rsid w:val="00FF6703"/>
    <w:rsid w:val="00FF6ADE"/>
    <w:rsid w:val="00FF6CB6"/>
    <w:rsid w:val="00FF7235"/>
    <w:rsid w:val="00FF72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857D19"/>
  <w15:chartTrackingRefBased/>
  <w15:docId w15:val="{67395F30-1537-4C0E-8BAE-ED91B9EFD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11DE9"/>
    <w:pPr>
      <w:spacing w:after="160" w:line="259" w:lineRule="auto"/>
    </w:pPr>
    <w:rPr>
      <w:sz w:val="22"/>
      <w:szCs w:val="22"/>
      <w:lang w:eastAsia="en-US"/>
    </w:rPr>
  </w:style>
  <w:style w:type="paragraph" w:styleId="1">
    <w:name w:val="heading 1"/>
    <w:basedOn w:val="a"/>
    <w:next w:val="a"/>
    <w:link w:val="10"/>
    <w:uiPriority w:val="9"/>
    <w:qFormat/>
    <w:rsid w:val="001D699C"/>
    <w:pPr>
      <w:keepNext/>
      <w:spacing w:before="240" w:after="60"/>
      <w:outlineLvl w:val="0"/>
    </w:pPr>
    <w:rPr>
      <w:rFonts w:ascii="Aptos Display" w:eastAsia="Times New Roman" w:hAnsi="Aptos Display"/>
      <w:b/>
      <w:bCs/>
      <w:kern w:val="32"/>
      <w:sz w:val="32"/>
      <w:szCs w:val="32"/>
    </w:rPr>
  </w:style>
  <w:style w:type="paragraph" w:styleId="2">
    <w:name w:val="heading 2"/>
    <w:basedOn w:val="a"/>
    <w:next w:val="a"/>
    <w:link w:val="20"/>
    <w:uiPriority w:val="9"/>
    <w:unhideWhenUsed/>
    <w:qFormat/>
    <w:rsid w:val="00AD74DA"/>
    <w:pPr>
      <w:keepNext/>
      <w:spacing w:before="240" w:after="60"/>
      <w:outlineLvl w:val="1"/>
    </w:pPr>
    <w:rPr>
      <w:rFonts w:ascii="Aptos Display" w:eastAsia="Times New Roman" w:hAnsi="Aptos Display"/>
      <w:b/>
      <w:bCs/>
      <w:i/>
      <w:iCs/>
      <w:sz w:val="28"/>
      <w:szCs w:val="28"/>
    </w:rPr>
  </w:style>
  <w:style w:type="paragraph" w:styleId="3">
    <w:name w:val="heading 3"/>
    <w:basedOn w:val="a"/>
    <w:next w:val="a"/>
    <w:link w:val="30"/>
    <w:uiPriority w:val="9"/>
    <w:unhideWhenUsed/>
    <w:qFormat/>
    <w:rsid w:val="00EE696C"/>
    <w:pPr>
      <w:keepNext/>
      <w:spacing w:before="240" w:after="60"/>
      <w:outlineLvl w:val="2"/>
    </w:pPr>
    <w:rPr>
      <w:rFonts w:ascii="Aptos Display" w:eastAsia="Times New Roman" w:hAnsi="Aptos Display"/>
      <w:b/>
      <w:bCs/>
      <w:sz w:val="26"/>
      <w:szCs w:val="26"/>
    </w:rPr>
  </w:style>
  <w:style w:type="paragraph" w:styleId="4">
    <w:name w:val="heading 4"/>
    <w:basedOn w:val="a"/>
    <w:next w:val="a"/>
    <w:link w:val="40"/>
    <w:uiPriority w:val="9"/>
    <w:qFormat/>
    <w:rsid w:val="002E57E5"/>
    <w:pPr>
      <w:keepNext/>
      <w:spacing w:before="240" w:after="60" w:line="240" w:lineRule="auto"/>
      <w:outlineLvl w:val="3"/>
    </w:pPr>
    <w:rPr>
      <w:rFonts w:ascii="Times New Roman" w:eastAsia="Times New Roman" w:hAnsi="Times New Roman"/>
      <w:b/>
      <w:bCs/>
      <w:sz w:val="28"/>
      <w:szCs w:val="28"/>
      <w:lang w:val="en-US"/>
    </w:rPr>
  </w:style>
  <w:style w:type="paragraph" w:styleId="5">
    <w:name w:val="heading 5"/>
    <w:basedOn w:val="a"/>
    <w:next w:val="a"/>
    <w:link w:val="50"/>
    <w:uiPriority w:val="9"/>
    <w:unhideWhenUsed/>
    <w:qFormat/>
    <w:rsid w:val="00AD74DA"/>
    <w:pPr>
      <w:spacing w:before="240" w:after="60"/>
      <w:outlineLvl w:val="4"/>
    </w:pPr>
    <w:rPr>
      <w:rFonts w:ascii="Aptos" w:eastAsia="Times New Roman" w:hAnsi="Aptos"/>
      <w:b/>
      <w:bCs/>
      <w:i/>
      <w:iCs/>
      <w:sz w:val="26"/>
      <w:szCs w:val="26"/>
    </w:rPr>
  </w:style>
  <w:style w:type="paragraph" w:styleId="6">
    <w:name w:val="heading 6"/>
    <w:basedOn w:val="a"/>
    <w:next w:val="a"/>
    <w:link w:val="60"/>
    <w:uiPriority w:val="9"/>
    <w:qFormat/>
    <w:rsid w:val="002E57E5"/>
    <w:pPr>
      <w:spacing w:before="240" w:after="60" w:line="240" w:lineRule="auto"/>
      <w:outlineLvl w:val="5"/>
    </w:pPr>
    <w:rPr>
      <w:rFonts w:ascii="Times New Roman" w:eastAsia="Times New Roman" w:hAnsi="Times New Roman"/>
      <w:b/>
      <w:bCs/>
      <w:lang w:val="en-US"/>
    </w:rPr>
  </w:style>
  <w:style w:type="paragraph" w:styleId="7">
    <w:name w:val="heading 7"/>
    <w:basedOn w:val="a"/>
    <w:next w:val="a"/>
    <w:link w:val="70"/>
    <w:uiPriority w:val="9"/>
    <w:qFormat/>
    <w:rsid w:val="002E57E5"/>
    <w:pPr>
      <w:spacing w:before="240" w:after="60" w:line="240" w:lineRule="auto"/>
      <w:outlineLvl w:val="6"/>
    </w:pPr>
    <w:rPr>
      <w:rFonts w:ascii="Times New Roman" w:eastAsia="Times New Roman" w:hAnsi="Times New Roman"/>
      <w:sz w:val="24"/>
      <w:szCs w:val="24"/>
      <w:lang w:val="en-US"/>
    </w:rPr>
  </w:style>
  <w:style w:type="paragraph" w:styleId="8">
    <w:name w:val="heading 8"/>
    <w:basedOn w:val="a"/>
    <w:next w:val="a"/>
    <w:link w:val="80"/>
    <w:uiPriority w:val="9"/>
    <w:qFormat/>
    <w:rsid w:val="002E57E5"/>
    <w:pPr>
      <w:spacing w:before="240" w:after="60" w:line="240" w:lineRule="auto"/>
      <w:outlineLvl w:val="7"/>
    </w:pPr>
    <w:rPr>
      <w:rFonts w:ascii="Times New Roman" w:eastAsia="Times New Roman" w:hAnsi="Times New Roman"/>
      <w:i/>
      <w:iCs/>
      <w:sz w:val="24"/>
      <w:szCs w:val="24"/>
      <w:lang w:val="en-US"/>
    </w:rPr>
  </w:style>
  <w:style w:type="paragraph" w:styleId="9">
    <w:name w:val="heading 9"/>
    <w:basedOn w:val="a"/>
    <w:next w:val="a"/>
    <w:link w:val="90"/>
    <w:uiPriority w:val="9"/>
    <w:semiHidden/>
    <w:unhideWhenUsed/>
    <w:qFormat/>
    <w:rsid w:val="00D3164F"/>
    <w:pPr>
      <w:keepNext/>
      <w:keepLines/>
      <w:spacing w:after="0"/>
      <w:outlineLvl w:val="8"/>
    </w:pPr>
    <w:rPr>
      <w:rFonts w:asciiTheme="minorHAnsi" w:eastAsiaTheme="majorEastAsia" w:hAnsiTheme="minorHAnsi" w:cstheme="majorBidi"/>
      <w:color w:val="272727" w:themeColor="text1" w:themeTint="D8"/>
      <w:kern w:val="2"/>
      <w14:ligatures w14:val="standardContextual"/>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F60575"/>
    <w:pPr>
      <w:tabs>
        <w:tab w:val="center" w:pos="4677"/>
        <w:tab w:val="right" w:pos="9355"/>
      </w:tabs>
      <w:spacing w:after="0" w:line="240" w:lineRule="auto"/>
    </w:pPr>
    <w:rPr>
      <w:rFonts w:eastAsia="Times New Roman"/>
      <w:lang w:eastAsia="ru-RU"/>
    </w:rPr>
  </w:style>
  <w:style w:type="character" w:customStyle="1" w:styleId="a4">
    <w:name w:val="Нижний колонтитул Знак"/>
    <w:link w:val="a3"/>
    <w:uiPriority w:val="99"/>
    <w:rsid w:val="00F60575"/>
    <w:rPr>
      <w:rFonts w:eastAsia="Times New Roman"/>
      <w:lang w:eastAsia="ru-RU"/>
    </w:rPr>
  </w:style>
  <w:style w:type="character" w:styleId="a5">
    <w:name w:val="Hyperlink"/>
    <w:uiPriority w:val="99"/>
    <w:unhideWhenUsed/>
    <w:rsid w:val="00537CB1"/>
    <w:rPr>
      <w:color w:val="0563C1"/>
      <w:u w:val="single"/>
    </w:rPr>
  </w:style>
  <w:style w:type="paragraph" w:styleId="a6">
    <w:name w:val="List Paragraph"/>
    <w:basedOn w:val="a"/>
    <w:uiPriority w:val="34"/>
    <w:qFormat/>
    <w:rsid w:val="00816F2E"/>
    <w:pPr>
      <w:ind w:left="720"/>
      <w:contextualSpacing/>
    </w:pPr>
  </w:style>
  <w:style w:type="table" w:styleId="a7">
    <w:name w:val="Table Grid"/>
    <w:basedOn w:val="a1"/>
    <w:uiPriority w:val="39"/>
    <w:rsid w:val="004B3D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
    <w:name w:val="s1"/>
    <w:rsid w:val="00EF0F85"/>
    <w:rPr>
      <w:rFonts w:ascii="Times New Roman" w:hAnsi="Times New Roman" w:cs="Times New Roman" w:hint="default"/>
      <w:b/>
      <w:bCs/>
      <w:color w:val="000000"/>
    </w:rPr>
  </w:style>
  <w:style w:type="character" w:customStyle="1" w:styleId="apple-converted-space">
    <w:name w:val="apple-converted-space"/>
    <w:basedOn w:val="a0"/>
    <w:rsid w:val="00EF0F85"/>
  </w:style>
  <w:style w:type="paragraph" w:styleId="a8">
    <w:name w:val="footnote text"/>
    <w:aliases w:val="Footnote"/>
    <w:basedOn w:val="a"/>
    <w:link w:val="a9"/>
    <w:semiHidden/>
    <w:unhideWhenUsed/>
    <w:rsid w:val="00EF0F85"/>
    <w:pPr>
      <w:spacing w:after="0" w:line="240" w:lineRule="auto"/>
    </w:pPr>
    <w:rPr>
      <w:sz w:val="20"/>
      <w:szCs w:val="20"/>
    </w:rPr>
  </w:style>
  <w:style w:type="character" w:customStyle="1" w:styleId="a9">
    <w:name w:val="Текст сноски Знак"/>
    <w:aliases w:val="Footnote Знак"/>
    <w:link w:val="a8"/>
    <w:semiHidden/>
    <w:rsid w:val="00EF0F85"/>
    <w:rPr>
      <w:sz w:val="20"/>
      <w:szCs w:val="20"/>
    </w:rPr>
  </w:style>
  <w:style w:type="character" w:styleId="aa">
    <w:name w:val="footnote reference"/>
    <w:semiHidden/>
    <w:unhideWhenUsed/>
    <w:rsid w:val="00EF0F85"/>
    <w:rPr>
      <w:vertAlign w:val="superscript"/>
    </w:rPr>
  </w:style>
  <w:style w:type="paragraph" w:styleId="ab">
    <w:name w:val="No Spacing"/>
    <w:uiPriority w:val="1"/>
    <w:qFormat/>
    <w:rsid w:val="00EF0F85"/>
    <w:rPr>
      <w:rFonts w:eastAsia="Times New Roman"/>
      <w:sz w:val="22"/>
      <w:szCs w:val="22"/>
    </w:rPr>
  </w:style>
  <w:style w:type="character" w:customStyle="1" w:styleId="11">
    <w:name w:val="Неразрешенное упоминание1"/>
    <w:uiPriority w:val="99"/>
    <w:semiHidden/>
    <w:unhideWhenUsed/>
    <w:rsid w:val="00390C7C"/>
    <w:rPr>
      <w:color w:val="605E5C"/>
      <w:shd w:val="clear" w:color="auto" w:fill="E1DFDD"/>
    </w:rPr>
  </w:style>
  <w:style w:type="character" w:styleId="ac">
    <w:name w:val="Unresolved Mention"/>
    <w:uiPriority w:val="99"/>
    <w:semiHidden/>
    <w:unhideWhenUsed/>
    <w:rsid w:val="000F0D0F"/>
    <w:rPr>
      <w:color w:val="605E5C"/>
      <w:shd w:val="clear" w:color="auto" w:fill="E1DFDD"/>
    </w:rPr>
  </w:style>
  <w:style w:type="table" w:customStyle="1" w:styleId="12">
    <w:name w:val="Сетка таблицы1"/>
    <w:basedOn w:val="a1"/>
    <w:next w:val="a7"/>
    <w:uiPriority w:val="39"/>
    <w:rsid w:val="00A12CBF"/>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7"/>
    <w:uiPriority w:val="39"/>
    <w:rsid w:val="00323563"/>
    <w:rPr>
      <w:rFonts w:ascii="Aptos" w:eastAsia="Aptos" w:hAnsi="Aptos"/>
      <w:kern w:val="2"/>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7"/>
    <w:uiPriority w:val="39"/>
    <w:rsid w:val="00647173"/>
    <w:rPr>
      <w:kern w:val="2"/>
      <w:sz w:val="22"/>
      <w:szCs w:val="22"/>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link w:val="1"/>
    <w:uiPriority w:val="9"/>
    <w:rsid w:val="001D699C"/>
    <w:rPr>
      <w:rFonts w:ascii="Aptos Display" w:eastAsia="Times New Roman" w:hAnsi="Aptos Display" w:cs="Times New Roman"/>
      <w:b/>
      <w:bCs/>
      <w:kern w:val="32"/>
      <w:sz w:val="32"/>
      <w:szCs w:val="32"/>
      <w:lang w:eastAsia="en-US"/>
    </w:rPr>
  </w:style>
  <w:style w:type="character" w:customStyle="1" w:styleId="30">
    <w:name w:val="Заголовок 3 Знак"/>
    <w:link w:val="3"/>
    <w:uiPriority w:val="9"/>
    <w:rsid w:val="00EE696C"/>
    <w:rPr>
      <w:rFonts w:ascii="Aptos Display" w:eastAsia="Times New Roman" w:hAnsi="Aptos Display" w:cs="Times New Roman"/>
      <w:b/>
      <w:bCs/>
      <w:sz w:val="26"/>
      <w:szCs w:val="26"/>
      <w:lang w:eastAsia="en-US"/>
    </w:rPr>
  </w:style>
  <w:style w:type="character" w:customStyle="1" w:styleId="20">
    <w:name w:val="Заголовок 2 Знак"/>
    <w:link w:val="2"/>
    <w:uiPriority w:val="9"/>
    <w:rsid w:val="00AD74DA"/>
    <w:rPr>
      <w:rFonts w:ascii="Aptos Display" w:eastAsia="Times New Roman" w:hAnsi="Aptos Display" w:cs="Times New Roman"/>
      <w:b/>
      <w:bCs/>
      <w:i/>
      <w:iCs/>
      <w:sz w:val="28"/>
      <w:szCs w:val="28"/>
      <w:lang w:eastAsia="en-US"/>
    </w:rPr>
  </w:style>
  <w:style w:type="character" w:customStyle="1" w:styleId="50">
    <w:name w:val="Заголовок 5 Знак"/>
    <w:link w:val="5"/>
    <w:uiPriority w:val="9"/>
    <w:rsid w:val="00AD74DA"/>
    <w:rPr>
      <w:rFonts w:ascii="Aptos" w:eastAsia="Times New Roman" w:hAnsi="Aptos" w:cs="Times New Roman"/>
      <w:b/>
      <w:bCs/>
      <w:i/>
      <w:iCs/>
      <w:sz w:val="26"/>
      <w:szCs w:val="26"/>
      <w:lang w:eastAsia="en-US"/>
    </w:rPr>
  </w:style>
  <w:style w:type="paragraph" w:styleId="ad">
    <w:name w:val="Normal (Web)"/>
    <w:basedOn w:val="a"/>
    <w:uiPriority w:val="99"/>
    <w:unhideWhenUsed/>
    <w:rsid w:val="00C11EFA"/>
    <w:rPr>
      <w:rFonts w:ascii="Times New Roman" w:hAnsi="Times New Roman"/>
      <w:sz w:val="24"/>
      <w:szCs w:val="24"/>
    </w:rPr>
  </w:style>
  <w:style w:type="character" w:styleId="ae">
    <w:name w:val="FollowedHyperlink"/>
    <w:uiPriority w:val="99"/>
    <w:semiHidden/>
    <w:unhideWhenUsed/>
    <w:rsid w:val="00AC0D00"/>
    <w:rPr>
      <w:color w:val="96607D"/>
      <w:u w:val="single"/>
    </w:rPr>
  </w:style>
  <w:style w:type="character" w:styleId="af">
    <w:name w:val="annotation reference"/>
    <w:uiPriority w:val="99"/>
    <w:unhideWhenUsed/>
    <w:rsid w:val="005A2767"/>
    <w:rPr>
      <w:sz w:val="16"/>
      <w:szCs w:val="16"/>
    </w:rPr>
  </w:style>
  <w:style w:type="paragraph" w:styleId="af0">
    <w:name w:val="annotation text"/>
    <w:basedOn w:val="a"/>
    <w:link w:val="af1"/>
    <w:unhideWhenUsed/>
    <w:rsid w:val="005A2767"/>
    <w:rPr>
      <w:sz w:val="20"/>
      <w:szCs w:val="20"/>
    </w:rPr>
  </w:style>
  <w:style w:type="character" w:customStyle="1" w:styleId="af1">
    <w:name w:val="Текст примечания Знак"/>
    <w:link w:val="af0"/>
    <w:rsid w:val="005A2767"/>
    <w:rPr>
      <w:lang w:eastAsia="en-US"/>
    </w:rPr>
  </w:style>
  <w:style w:type="paragraph" w:styleId="af2">
    <w:name w:val="annotation subject"/>
    <w:basedOn w:val="af0"/>
    <w:next w:val="af0"/>
    <w:link w:val="af3"/>
    <w:uiPriority w:val="99"/>
    <w:unhideWhenUsed/>
    <w:rsid w:val="005A2767"/>
    <w:rPr>
      <w:b/>
      <w:bCs/>
    </w:rPr>
  </w:style>
  <w:style w:type="character" w:customStyle="1" w:styleId="af3">
    <w:name w:val="Тема примечания Знак"/>
    <w:link w:val="af2"/>
    <w:uiPriority w:val="99"/>
    <w:rsid w:val="005A2767"/>
    <w:rPr>
      <w:b/>
      <w:bCs/>
      <w:lang w:eastAsia="en-US"/>
    </w:rPr>
  </w:style>
  <w:style w:type="paragraph" w:customStyle="1" w:styleId="Default">
    <w:name w:val="Default"/>
    <w:rsid w:val="00B53806"/>
    <w:pPr>
      <w:autoSpaceDE w:val="0"/>
      <w:autoSpaceDN w:val="0"/>
      <w:adjustRightInd w:val="0"/>
    </w:pPr>
    <w:rPr>
      <w:rFonts w:ascii="Myriad Web" w:hAnsi="Myriad Web" w:cs="Myriad Web"/>
      <w:color w:val="000000"/>
      <w:sz w:val="24"/>
      <w:szCs w:val="24"/>
    </w:rPr>
  </w:style>
  <w:style w:type="character" w:customStyle="1" w:styleId="A10">
    <w:name w:val="A1"/>
    <w:uiPriority w:val="99"/>
    <w:rsid w:val="00B53806"/>
    <w:rPr>
      <w:rFonts w:cs="Myriad Web"/>
      <w:color w:val="211D1E"/>
      <w:sz w:val="20"/>
      <w:szCs w:val="20"/>
    </w:rPr>
  </w:style>
  <w:style w:type="character" w:styleId="af4">
    <w:name w:val="Strong"/>
    <w:uiPriority w:val="22"/>
    <w:qFormat/>
    <w:rsid w:val="0093493D"/>
    <w:rPr>
      <w:b/>
      <w:bCs/>
    </w:rPr>
  </w:style>
  <w:style w:type="character" w:customStyle="1" w:styleId="40">
    <w:name w:val="Заголовок 4 Знак"/>
    <w:link w:val="4"/>
    <w:uiPriority w:val="9"/>
    <w:rsid w:val="002E57E5"/>
    <w:rPr>
      <w:rFonts w:ascii="Times New Roman" w:eastAsia="Times New Roman" w:hAnsi="Times New Roman"/>
      <w:b/>
      <w:bCs/>
      <w:sz w:val="28"/>
      <w:szCs w:val="28"/>
      <w:lang w:val="en-US" w:eastAsia="en-US"/>
    </w:rPr>
  </w:style>
  <w:style w:type="character" w:customStyle="1" w:styleId="60">
    <w:name w:val="Заголовок 6 Знак"/>
    <w:link w:val="6"/>
    <w:uiPriority w:val="9"/>
    <w:rsid w:val="002E57E5"/>
    <w:rPr>
      <w:rFonts w:ascii="Times New Roman" w:eastAsia="Times New Roman" w:hAnsi="Times New Roman"/>
      <w:b/>
      <w:bCs/>
      <w:sz w:val="22"/>
      <w:szCs w:val="22"/>
      <w:lang w:val="en-US" w:eastAsia="en-US"/>
    </w:rPr>
  </w:style>
  <w:style w:type="character" w:customStyle="1" w:styleId="70">
    <w:name w:val="Заголовок 7 Знак"/>
    <w:link w:val="7"/>
    <w:uiPriority w:val="9"/>
    <w:rsid w:val="002E57E5"/>
    <w:rPr>
      <w:rFonts w:ascii="Times New Roman" w:eastAsia="Times New Roman" w:hAnsi="Times New Roman"/>
      <w:sz w:val="24"/>
      <w:szCs w:val="24"/>
      <w:lang w:val="en-US" w:eastAsia="en-US"/>
    </w:rPr>
  </w:style>
  <w:style w:type="character" w:customStyle="1" w:styleId="80">
    <w:name w:val="Заголовок 8 Знак"/>
    <w:link w:val="8"/>
    <w:uiPriority w:val="9"/>
    <w:rsid w:val="002E57E5"/>
    <w:rPr>
      <w:rFonts w:ascii="Times New Roman" w:eastAsia="Times New Roman" w:hAnsi="Times New Roman"/>
      <w:i/>
      <w:iCs/>
      <w:sz w:val="24"/>
      <w:szCs w:val="24"/>
      <w:lang w:val="en-US" w:eastAsia="en-US"/>
    </w:rPr>
  </w:style>
  <w:style w:type="paragraph" w:styleId="af5">
    <w:name w:val="header"/>
    <w:basedOn w:val="a"/>
    <w:link w:val="af6"/>
    <w:uiPriority w:val="99"/>
    <w:rsid w:val="002E57E5"/>
    <w:pPr>
      <w:tabs>
        <w:tab w:val="center" w:pos="4320"/>
        <w:tab w:val="right" w:pos="8640"/>
      </w:tabs>
      <w:spacing w:after="0" w:line="240" w:lineRule="auto"/>
    </w:pPr>
    <w:rPr>
      <w:rFonts w:ascii="Times New Roman" w:eastAsia="Times New Roman" w:hAnsi="Times New Roman"/>
      <w:sz w:val="20"/>
      <w:szCs w:val="20"/>
      <w:lang w:val="en-US"/>
    </w:rPr>
  </w:style>
  <w:style w:type="character" w:customStyle="1" w:styleId="af6">
    <w:name w:val="Верхний колонтитул Знак"/>
    <w:link w:val="af5"/>
    <w:uiPriority w:val="99"/>
    <w:rsid w:val="002E57E5"/>
    <w:rPr>
      <w:rFonts w:ascii="Times New Roman" w:eastAsia="Times New Roman" w:hAnsi="Times New Roman"/>
      <w:lang w:val="en-US" w:eastAsia="en-US"/>
    </w:rPr>
  </w:style>
  <w:style w:type="paragraph" w:styleId="af7">
    <w:name w:val="Body Text"/>
    <w:basedOn w:val="a"/>
    <w:link w:val="af8"/>
    <w:rsid w:val="002E57E5"/>
    <w:pPr>
      <w:spacing w:after="0" w:line="240" w:lineRule="auto"/>
    </w:pPr>
    <w:rPr>
      <w:rFonts w:ascii="Times New Roman" w:eastAsia="Times New Roman" w:hAnsi="Times New Roman"/>
      <w:sz w:val="28"/>
      <w:szCs w:val="24"/>
      <w:lang w:val="en-US"/>
    </w:rPr>
  </w:style>
  <w:style w:type="character" w:customStyle="1" w:styleId="af8">
    <w:name w:val="Основной текст Знак"/>
    <w:link w:val="af7"/>
    <w:rsid w:val="002E57E5"/>
    <w:rPr>
      <w:rFonts w:ascii="Times New Roman" w:eastAsia="Times New Roman" w:hAnsi="Times New Roman"/>
      <w:sz w:val="28"/>
      <w:szCs w:val="24"/>
      <w:lang w:val="en-US" w:eastAsia="en-US"/>
    </w:rPr>
  </w:style>
  <w:style w:type="paragraph" w:styleId="22">
    <w:name w:val="Body Text 2"/>
    <w:basedOn w:val="a"/>
    <w:link w:val="23"/>
    <w:rsid w:val="002E57E5"/>
    <w:pPr>
      <w:spacing w:after="120" w:line="480" w:lineRule="auto"/>
    </w:pPr>
    <w:rPr>
      <w:rFonts w:ascii="Times New Roman" w:eastAsia="Times New Roman" w:hAnsi="Times New Roman"/>
      <w:sz w:val="20"/>
      <w:szCs w:val="20"/>
      <w:lang w:val="en-US"/>
    </w:rPr>
  </w:style>
  <w:style w:type="character" w:customStyle="1" w:styleId="23">
    <w:name w:val="Основной текст 2 Знак"/>
    <w:link w:val="22"/>
    <w:rsid w:val="002E57E5"/>
    <w:rPr>
      <w:rFonts w:ascii="Times New Roman" w:eastAsia="Times New Roman" w:hAnsi="Times New Roman"/>
      <w:lang w:val="en-US" w:eastAsia="en-US"/>
    </w:rPr>
  </w:style>
  <w:style w:type="paragraph" w:styleId="af9">
    <w:name w:val="Body Text Indent"/>
    <w:basedOn w:val="a"/>
    <w:link w:val="afa"/>
    <w:rsid w:val="002E57E5"/>
    <w:pPr>
      <w:spacing w:after="120" w:line="240" w:lineRule="auto"/>
      <w:ind w:left="360"/>
    </w:pPr>
    <w:rPr>
      <w:rFonts w:ascii="Times New Roman" w:eastAsia="Times New Roman" w:hAnsi="Times New Roman"/>
      <w:sz w:val="20"/>
      <w:szCs w:val="20"/>
      <w:lang w:val="en-US"/>
    </w:rPr>
  </w:style>
  <w:style w:type="character" w:customStyle="1" w:styleId="afa">
    <w:name w:val="Основной текст с отступом Знак"/>
    <w:link w:val="af9"/>
    <w:rsid w:val="002E57E5"/>
    <w:rPr>
      <w:rFonts w:ascii="Times New Roman" w:eastAsia="Times New Roman" w:hAnsi="Times New Roman"/>
      <w:lang w:val="en-US" w:eastAsia="en-US"/>
    </w:rPr>
  </w:style>
  <w:style w:type="paragraph" w:customStyle="1" w:styleId="BodyText21">
    <w:name w:val="Body Text 21"/>
    <w:basedOn w:val="a"/>
    <w:rsid w:val="002E57E5"/>
    <w:pPr>
      <w:spacing w:after="0" w:line="240" w:lineRule="auto"/>
    </w:pPr>
    <w:rPr>
      <w:rFonts w:ascii="Times New Roman" w:eastAsia="Times New Roman" w:hAnsi="Times New Roman"/>
      <w:sz w:val="24"/>
      <w:szCs w:val="24"/>
      <w:lang w:val="pl-PL" w:eastAsia="pl-PL"/>
    </w:rPr>
  </w:style>
  <w:style w:type="paragraph" w:customStyle="1" w:styleId="BodyText31">
    <w:name w:val="Body Text 31"/>
    <w:basedOn w:val="a"/>
    <w:rsid w:val="002E57E5"/>
    <w:pPr>
      <w:tabs>
        <w:tab w:val="left" w:pos="360"/>
      </w:tabs>
      <w:spacing w:after="240" w:line="240" w:lineRule="auto"/>
      <w:jc w:val="both"/>
    </w:pPr>
    <w:rPr>
      <w:rFonts w:ascii="Times New Roman" w:eastAsia="Times New Roman" w:hAnsi="Times New Roman"/>
      <w:sz w:val="20"/>
      <w:szCs w:val="24"/>
      <w:lang w:val="pl-PL" w:eastAsia="pl-PL"/>
    </w:rPr>
  </w:style>
  <w:style w:type="paragraph" w:customStyle="1" w:styleId="Tabele">
    <w:name w:val="Tabele"/>
    <w:basedOn w:val="a"/>
    <w:rsid w:val="002E57E5"/>
    <w:pPr>
      <w:spacing w:after="0" w:line="360" w:lineRule="auto"/>
      <w:ind w:left="936" w:hanging="936"/>
      <w:jc w:val="both"/>
    </w:pPr>
    <w:rPr>
      <w:rFonts w:ascii="Times New Roman" w:eastAsia="Times New Roman" w:hAnsi="Times New Roman"/>
      <w:kern w:val="22"/>
      <w:sz w:val="18"/>
      <w:szCs w:val="20"/>
      <w:lang w:val="pl-PL" w:eastAsia="pl-PL"/>
    </w:rPr>
  </w:style>
  <w:style w:type="paragraph" w:styleId="24">
    <w:name w:val="Body Text Indent 2"/>
    <w:basedOn w:val="a"/>
    <w:link w:val="25"/>
    <w:rsid w:val="002E57E5"/>
    <w:pPr>
      <w:spacing w:after="120" w:line="480" w:lineRule="auto"/>
      <w:ind w:left="360"/>
    </w:pPr>
    <w:rPr>
      <w:rFonts w:ascii="Times New Roman" w:eastAsia="Times New Roman" w:hAnsi="Times New Roman"/>
      <w:sz w:val="20"/>
      <w:szCs w:val="20"/>
      <w:lang w:val="en-US"/>
    </w:rPr>
  </w:style>
  <w:style w:type="character" w:customStyle="1" w:styleId="25">
    <w:name w:val="Основной текст с отступом 2 Знак"/>
    <w:link w:val="24"/>
    <w:rsid w:val="002E57E5"/>
    <w:rPr>
      <w:rFonts w:ascii="Times New Roman" w:eastAsia="Times New Roman" w:hAnsi="Times New Roman"/>
      <w:lang w:val="en-US" w:eastAsia="en-US"/>
    </w:rPr>
  </w:style>
  <w:style w:type="paragraph" w:customStyle="1" w:styleId="literatura">
    <w:name w:val="literatura"/>
    <w:basedOn w:val="a"/>
    <w:rsid w:val="002E57E5"/>
    <w:pPr>
      <w:spacing w:after="0" w:line="240" w:lineRule="auto"/>
      <w:ind w:left="284" w:hanging="284"/>
      <w:jc w:val="both"/>
    </w:pPr>
    <w:rPr>
      <w:rFonts w:ascii="Times New Roman" w:eastAsia="Times New Roman" w:hAnsi="Times New Roman"/>
      <w:kern w:val="22"/>
      <w:szCs w:val="20"/>
      <w:lang w:val="pl-PL" w:eastAsia="pl-PL"/>
    </w:rPr>
  </w:style>
  <w:style w:type="paragraph" w:styleId="32">
    <w:name w:val="Body Text Indent 3"/>
    <w:basedOn w:val="a"/>
    <w:link w:val="33"/>
    <w:rsid w:val="002E57E5"/>
    <w:pPr>
      <w:spacing w:after="120" w:line="240" w:lineRule="auto"/>
      <w:ind w:left="360"/>
    </w:pPr>
    <w:rPr>
      <w:rFonts w:ascii="Times New Roman" w:eastAsia="Times New Roman" w:hAnsi="Times New Roman"/>
      <w:sz w:val="16"/>
      <w:szCs w:val="16"/>
      <w:lang w:val="en-US"/>
    </w:rPr>
  </w:style>
  <w:style w:type="character" w:customStyle="1" w:styleId="33">
    <w:name w:val="Основной текст с отступом 3 Знак"/>
    <w:link w:val="32"/>
    <w:rsid w:val="002E57E5"/>
    <w:rPr>
      <w:rFonts w:ascii="Times New Roman" w:eastAsia="Times New Roman" w:hAnsi="Times New Roman"/>
      <w:sz w:val="16"/>
      <w:szCs w:val="16"/>
      <w:lang w:val="en-US" w:eastAsia="en-US"/>
    </w:rPr>
  </w:style>
  <w:style w:type="paragraph" w:styleId="34">
    <w:name w:val="Body Text 3"/>
    <w:basedOn w:val="a"/>
    <w:link w:val="35"/>
    <w:rsid w:val="002E57E5"/>
    <w:pPr>
      <w:spacing w:after="120" w:line="240" w:lineRule="auto"/>
    </w:pPr>
    <w:rPr>
      <w:rFonts w:ascii="Times New Roman" w:eastAsia="Times New Roman" w:hAnsi="Times New Roman"/>
      <w:sz w:val="16"/>
      <w:szCs w:val="16"/>
      <w:lang w:val="en-US"/>
    </w:rPr>
  </w:style>
  <w:style w:type="character" w:customStyle="1" w:styleId="35">
    <w:name w:val="Основной текст 3 Знак"/>
    <w:link w:val="34"/>
    <w:rsid w:val="002E57E5"/>
    <w:rPr>
      <w:rFonts w:ascii="Times New Roman" w:eastAsia="Times New Roman" w:hAnsi="Times New Roman"/>
      <w:sz w:val="16"/>
      <w:szCs w:val="16"/>
      <w:lang w:val="en-US" w:eastAsia="en-US"/>
    </w:rPr>
  </w:style>
  <w:style w:type="character" w:styleId="afb">
    <w:name w:val="Emphasis"/>
    <w:qFormat/>
    <w:rsid w:val="002E57E5"/>
    <w:rPr>
      <w:i/>
      <w:iCs/>
    </w:rPr>
  </w:style>
  <w:style w:type="character" w:customStyle="1" w:styleId="Date1">
    <w:name w:val="Date1"/>
    <w:basedOn w:val="a0"/>
    <w:rsid w:val="002E57E5"/>
  </w:style>
  <w:style w:type="character" w:styleId="afc">
    <w:name w:val="page number"/>
    <w:basedOn w:val="a0"/>
    <w:rsid w:val="002E57E5"/>
  </w:style>
  <w:style w:type="paragraph" w:customStyle="1" w:styleId="CaracterCaracter">
    <w:name w:val="Caracter Caracter"/>
    <w:basedOn w:val="a"/>
    <w:rsid w:val="002E57E5"/>
    <w:pPr>
      <w:spacing w:after="0" w:line="240" w:lineRule="auto"/>
    </w:pPr>
    <w:rPr>
      <w:rFonts w:ascii="Times New Roman" w:eastAsia="Times New Roman" w:hAnsi="Times New Roman"/>
      <w:sz w:val="24"/>
      <w:szCs w:val="24"/>
      <w:lang w:val="pl-PL" w:eastAsia="pl-PL"/>
    </w:rPr>
  </w:style>
  <w:style w:type="paragraph" w:customStyle="1" w:styleId="Pa1">
    <w:name w:val="Pa1"/>
    <w:basedOn w:val="a"/>
    <w:next w:val="a"/>
    <w:rsid w:val="002E57E5"/>
    <w:pPr>
      <w:autoSpaceDE w:val="0"/>
      <w:autoSpaceDN w:val="0"/>
      <w:adjustRightInd w:val="0"/>
      <w:spacing w:after="0" w:line="201" w:lineRule="atLeast"/>
    </w:pPr>
    <w:rPr>
      <w:rFonts w:ascii="RQRAOK+GillSans" w:eastAsia="Times New Roman" w:hAnsi="RQRAOK+GillSans"/>
      <w:sz w:val="24"/>
      <w:szCs w:val="24"/>
      <w:lang w:val="en-US"/>
    </w:rPr>
  </w:style>
  <w:style w:type="paragraph" w:customStyle="1" w:styleId="Char">
    <w:name w:val="Char"/>
    <w:basedOn w:val="a"/>
    <w:rsid w:val="002E57E5"/>
    <w:pPr>
      <w:spacing w:after="0" w:line="240" w:lineRule="auto"/>
    </w:pPr>
    <w:rPr>
      <w:rFonts w:ascii="Times New Roman" w:eastAsia="Times New Roman" w:hAnsi="Times New Roman"/>
      <w:sz w:val="24"/>
      <w:szCs w:val="24"/>
      <w:lang w:val="pl-PL" w:eastAsia="pl-PL"/>
    </w:rPr>
  </w:style>
  <w:style w:type="character" w:customStyle="1" w:styleId="apple-style-span">
    <w:name w:val="apple-style-span"/>
    <w:basedOn w:val="a0"/>
    <w:rsid w:val="002E57E5"/>
  </w:style>
  <w:style w:type="table" w:styleId="afd">
    <w:name w:val="Table Elegant"/>
    <w:basedOn w:val="a1"/>
    <w:rsid w:val="002E57E5"/>
    <w:rPr>
      <w:rFonts w:ascii="Times New Roman" w:eastAsia="Times New Roman" w:hAnsi="Times New Roman"/>
      <w:lang w:val="uk-UA"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CharChar3">
    <w:name w:val="Char Char3"/>
    <w:rsid w:val="002E57E5"/>
    <w:rPr>
      <w:sz w:val="20"/>
      <w:szCs w:val="20"/>
    </w:rPr>
  </w:style>
  <w:style w:type="paragraph" w:customStyle="1" w:styleId="Literatura0">
    <w:name w:val="Literatura"/>
    <w:basedOn w:val="a"/>
    <w:rsid w:val="002E57E5"/>
    <w:pPr>
      <w:spacing w:after="0" w:line="240" w:lineRule="auto"/>
      <w:ind w:left="568" w:hanging="284"/>
    </w:pPr>
    <w:rPr>
      <w:rFonts w:ascii="Times New Roman" w:eastAsia="Times New Roman" w:hAnsi="Times New Roman"/>
      <w:sz w:val="18"/>
      <w:szCs w:val="20"/>
      <w:lang w:val="pl-PL" w:eastAsia="pl-PL"/>
    </w:rPr>
  </w:style>
  <w:style w:type="paragraph" w:styleId="afe">
    <w:name w:val="endnote text"/>
    <w:basedOn w:val="a"/>
    <w:link w:val="aff"/>
    <w:semiHidden/>
    <w:rsid w:val="002E57E5"/>
    <w:pPr>
      <w:spacing w:after="0" w:line="240" w:lineRule="auto"/>
    </w:pPr>
    <w:rPr>
      <w:rFonts w:ascii="Times New Roman" w:eastAsia="Times New Roman" w:hAnsi="Times New Roman"/>
      <w:sz w:val="20"/>
      <w:szCs w:val="20"/>
      <w:lang w:val="ro-RO"/>
    </w:rPr>
  </w:style>
  <w:style w:type="character" w:customStyle="1" w:styleId="aff">
    <w:name w:val="Текст концевой сноски Знак"/>
    <w:link w:val="afe"/>
    <w:semiHidden/>
    <w:rsid w:val="002E57E5"/>
    <w:rPr>
      <w:rFonts w:ascii="Times New Roman" w:eastAsia="Times New Roman" w:hAnsi="Times New Roman"/>
      <w:lang w:val="ro-RO" w:eastAsia="en-US"/>
    </w:rPr>
  </w:style>
  <w:style w:type="paragraph" w:customStyle="1" w:styleId="CaracterCharCharCaracterCaracterChar">
    <w:name w:val="Caracter Char Char Caracter Caracter Char"/>
    <w:basedOn w:val="a"/>
    <w:rsid w:val="002E57E5"/>
    <w:pPr>
      <w:spacing w:after="0" w:line="240" w:lineRule="auto"/>
    </w:pPr>
    <w:rPr>
      <w:rFonts w:ascii="Times New Roman" w:eastAsia="Times New Roman" w:hAnsi="Times New Roman"/>
      <w:sz w:val="24"/>
      <w:szCs w:val="24"/>
      <w:lang w:val="pl-PL" w:eastAsia="pl-PL"/>
    </w:rPr>
  </w:style>
  <w:style w:type="paragraph" w:customStyle="1" w:styleId="xl27">
    <w:name w:val="xl27"/>
    <w:basedOn w:val="a"/>
    <w:rsid w:val="002E57E5"/>
    <w:pPr>
      <w:pBdr>
        <w:left w:val="single" w:sz="4" w:space="0" w:color="auto"/>
        <w:right w:val="single" w:sz="4" w:space="0" w:color="auto"/>
      </w:pBdr>
      <w:spacing w:before="100" w:beforeAutospacing="1" w:after="100" w:afterAutospacing="1" w:line="240" w:lineRule="auto"/>
      <w:jc w:val="center"/>
    </w:pPr>
    <w:rPr>
      <w:rFonts w:ascii="Times New Roman" w:eastAsia="Arial Unicode MS" w:hAnsi="Times New Roman"/>
      <w:sz w:val="16"/>
      <w:szCs w:val="16"/>
      <w:lang w:val="en-GB"/>
    </w:rPr>
  </w:style>
  <w:style w:type="paragraph" w:customStyle="1" w:styleId="Caracter">
    <w:name w:val="Caracter"/>
    <w:basedOn w:val="a"/>
    <w:rsid w:val="002E57E5"/>
    <w:pPr>
      <w:spacing w:after="0" w:line="240" w:lineRule="auto"/>
    </w:pPr>
    <w:rPr>
      <w:rFonts w:ascii="Times New Roman" w:eastAsia="Times New Roman" w:hAnsi="Times New Roman"/>
      <w:sz w:val="24"/>
      <w:szCs w:val="24"/>
      <w:lang w:val="pl-PL" w:eastAsia="pl-PL"/>
    </w:rPr>
  </w:style>
  <w:style w:type="character" w:customStyle="1" w:styleId="jlqj4b">
    <w:name w:val="jlqj4b"/>
    <w:rsid w:val="002E57E5"/>
  </w:style>
  <w:style w:type="character" w:customStyle="1" w:styleId="UnresolvedMention1">
    <w:name w:val="Unresolved Mention1"/>
    <w:uiPriority w:val="99"/>
    <w:semiHidden/>
    <w:unhideWhenUsed/>
    <w:rsid w:val="002E57E5"/>
    <w:rPr>
      <w:color w:val="605E5C"/>
      <w:shd w:val="clear" w:color="auto" w:fill="E1DFDD"/>
    </w:rPr>
  </w:style>
  <w:style w:type="table" w:customStyle="1" w:styleId="TableGrid3">
    <w:name w:val="Table Grid3"/>
    <w:basedOn w:val="a1"/>
    <w:uiPriority w:val="39"/>
    <w:rsid w:val="002E57E5"/>
    <w:rPr>
      <w:sz w:val="22"/>
      <w:szCs w:val="22"/>
      <w:lang w:val="en-ZA"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uiPriority w:val="39"/>
    <w:rsid w:val="002E57E5"/>
    <w:rPr>
      <w:sz w:val="22"/>
      <w:szCs w:val="22"/>
      <w:lang w:val="en-ZA"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a1"/>
    <w:uiPriority w:val="39"/>
    <w:rsid w:val="002E57E5"/>
    <w:rPr>
      <w:sz w:val="22"/>
      <w:szCs w:val="22"/>
      <w:lang w:val="en-ZA"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a1"/>
    <w:next w:val="a7"/>
    <w:uiPriority w:val="39"/>
    <w:rsid w:val="002E57E5"/>
    <w:rPr>
      <w:sz w:val="22"/>
      <w:szCs w:val="22"/>
      <w:lang w:val="en-ZA"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a1"/>
    <w:next w:val="a7"/>
    <w:uiPriority w:val="39"/>
    <w:rsid w:val="002E57E5"/>
    <w:rPr>
      <w:sz w:val="22"/>
      <w:szCs w:val="22"/>
      <w:lang w:val="en-ZA"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2">
    <w:name w:val="Unresolved Mention2"/>
    <w:uiPriority w:val="99"/>
    <w:semiHidden/>
    <w:unhideWhenUsed/>
    <w:rsid w:val="002E57E5"/>
    <w:rPr>
      <w:color w:val="605E5C"/>
      <w:shd w:val="clear" w:color="auto" w:fill="E1DFDD"/>
    </w:rPr>
  </w:style>
  <w:style w:type="paragraph" w:styleId="aff0">
    <w:name w:val="Balloon Text"/>
    <w:basedOn w:val="a"/>
    <w:link w:val="aff1"/>
    <w:uiPriority w:val="99"/>
    <w:unhideWhenUsed/>
    <w:rsid w:val="002E57E5"/>
    <w:pPr>
      <w:spacing w:after="0" w:line="240" w:lineRule="auto"/>
      <w:jc w:val="both"/>
    </w:pPr>
    <w:rPr>
      <w:rFonts w:ascii="Segoe UI" w:hAnsi="Segoe UI" w:cs="Segoe UI"/>
      <w:sz w:val="18"/>
      <w:szCs w:val="18"/>
      <w:lang w:val="en-ZA"/>
    </w:rPr>
  </w:style>
  <w:style w:type="character" w:customStyle="1" w:styleId="aff1">
    <w:name w:val="Текст выноски Знак"/>
    <w:link w:val="aff0"/>
    <w:uiPriority w:val="99"/>
    <w:rsid w:val="002E57E5"/>
    <w:rPr>
      <w:rFonts w:ascii="Segoe UI" w:hAnsi="Segoe UI" w:cs="Segoe UI"/>
      <w:sz w:val="18"/>
      <w:szCs w:val="18"/>
      <w:lang w:val="en-ZA" w:eastAsia="en-US"/>
    </w:rPr>
  </w:style>
  <w:style w:type="character" w:customStyle="1" w:styleId="UnresolvedMention3">
    <w:name w:val="Unresolved Mention3"/>
    <w:uiPriority w:val="99"/>
    <w:semiHidden/>
    <w:unhideWhenUsed/>
    <w:rsid w:val="002E57E5"/>
    <w:rPr>
      <w:color w:val="605E5C"/>
      <w:shd w:val="clear" w:color="auto" w:fill="E1DFDD"/>
    </w:rPr>
  </w:style>
  <w:style w:type="paragraph" w:customStyle="1" w:styleId="Standard">
    <w:name w:val="Standard"/>
    <w:rsid w:val="002E57E5"/>
    <w:pPr>
      <w:widowControl w:val="0"/>
      <w:suppressAutoHyphens/>
      <w:autoSpaceDN w:val="0"/>
      <w:textAlignment w:val="baseline"/>
    </w:pPr>
    <w:rPr>
      <w:rFonts w:ascii="Times New Roman" w:eastAsia="Andale Sans UI" w:hAnsi="Times New Roman" w:cs="Tahoma"/>
      <w:kern w:val="3"/>
      <w:sz w:val="24"/>
      <w:szCs w:val="24"/>
      <w:lang w:val="de-DE" w:eastAsia="ja-JP" w:bidi="fa-IR"/>
    </w:rPr>
  </w:style>
  <w:style w:type="character" w:customStyle="1" w:styleId="rynqvb">
    <w:name w:val="rynqvb"/>
    <w:rsid w:val="002E57E5"/>
  </w:style>
  <w:style w:type="character" w:customStyle="1" w:styleId="13">
    <w:name w:val="Незакрита згадка1"/>
    <w:uiPriority w:val="99"/>
    <w:semiHidden/>
    <w:unhideWhenUsed/>
    <w:rsid w:val="002E57E5"/>
    <w:rPr>
      <w:color w:val="605E5C"/>
      <w:shd w:val="clear" w:color="auto" w:fill="E1DFDD"/>
    </w:rPr>
  </w:style>
  <w:style w:type="character" w:styleId="aff2">
    <w:name w:val="Placeholder Text"/>
    <w:basedOn w:val="a0"/>
    <w:uiPriority w:val="99"/>
    <w:semiHidden/>
    <w:rsid w:val="00122D91"/>
    <w:rPr>
      <w:color w:val="666666"/>
    </w:rPr>
  </w:style>
  <w:style w:type="character" w:customStyle="1" w:styleId="90">
    <w:name w:val="Заголовок 9 Знак"/>
    <w:basedOn w:val="a0"/>
    <w:link w:val="9"/>
    <w:uiPriority w:val="9"/>
    <w:semiHidden/>
    <w:rsid w:val="00D3164F"/>
    <w:rPr>
      <w:rFonts w:asciiTheme="minorHAnsi" w:eastAsiaTheme="majorEastAsia" w:hAnsiTheme="minorHAnsi" w:cstheme="majorBidi"/>
      <w:color w:val="272727" w:themeColor="text1" w:themeTint="D8"/>
      <w:kern w:val="2"/>
      <w:sz w:val="22"/>
      <w:szCs w:val="22"/>
      <w:lang w:eastAsia="en-US"/>
      <w14:ligatures w14:val="standardContextual"/>
    </w:rPr>
  </w:style>
  <w:style w:type="paragraph" w:styleId="aff3">
    <w:name w:val="Title"/>
    <w:basedOn w:val="a"/>
    <w:next w:val="a"/>
    <w:link w:val="aff4"/>
    <w:uiPriority w:val="10"/>
    <w:qFormat/>
    <w:rsid w:val="00D3164F"/>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aff4">
    <w:name w:val="Заголовок Знак"/>
    <w:basedOn w:val="a0"/>
    <w:link w:val="aff3"/>
    <w:uiPriority w:val="10"/>
    <w:rsid w:val="00D3164F"/>
    <w:rPr>
      <w:rFonts w:asciiTheme="majorHAnsi" w:eastAsiaTheme="majorEastAsia" w:hAnsiTheme="majorHAnsi" w:cstheme="majorBidi"/>
      <w:spacing w:val="-10"/>
      <w:kern w:val="28"/>
      <w:sz w:val="56"/>
      <w:szCs w:val="56"/>
      <w:lang w:eastAsia="en-US"/>
      <w14:ligatures w14:val="standardContextual"/>
    </w:rPr>
  </w:style>
  <w:style w:type="paragraph" w:styleId="aff5">
    <w:name w:val="Subtitle"/>
    <w:basedOn w:val="a"/>
    <w:next w:val="a"/>
    <w:link w:val="aff6"/>
    <w:uiPriority w:val="11"/>
    <w:qFormat/>
    <w:rsid w:val="00D3164F"/>
    <w:pPr>
      <w:numPr>
        <w:ilvl w:val="1"/>
      </w:numPr>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aff6">
    <w:name w:val="Подзаголовок Знак"/>
    <w:basedOn w:val="a0"/>
    <w:link w:val="aff5"/>
    <w:uiPriority w:val="11"/>
    <w:rsid w:val="00D3164F"/>
    <w:rPr>
      <w:rFonts w:asciiTheme="minorHAnsi" w:eastAsiaTheme="majorEastAsia" w:hAnsiTheme="minorHAnsi" w:cstheme="majorBidi"/>
      <w:color w:val="595959" w:themeColor="text1" w:themeTint="A6"/>
      <w:spacing w:val="15"/>
      <w:kern w:val="2"/>
      <w:sz w:val="28"/>
      <w:szCs w:val="28"/>
      <w:lang w:eastAsia="en-US"/>
      <w14:ligatures w14:val="standardContextual"/>
    </w:rPr>
  </w:style>
  <w:style w:type="paragraph" w:styleId="26">
    <w:name w:val="Quote"/>
    <w:basedOn w:val="a"/>
    <w:next w:val="a"/>
    <w:link w:val="27"/>
    <w:uiPriority w:val="29"/>
    <w:qFormat/>
    <w:rsid w:val="00D3164F"/>
    <w:pPr>
      <w:spacing w:before="160"/>
      <w:jc w:val="center"/>
    </w:pPr>
    <w:rPr>
      <w:rFonts w:asciiTheme="minorHAnsi" w:eastAsiaTheme="minorHAnsi" w:hAnsiTheme="minorHAnsi" w:cstheme="minorBidi"/>
      <w:i/>
      <w:iCs/>
      <w:color w:val="404040" w:themeColor="text1" w:themeTint="BF"/>
      <w:kern w:val="2"/>
      <w14:ligatures w14:val="standardContextual"/>
    </w:rPr>
  </w:style>
  <w:style w:type="character" w:customStyle="1" w:styleId="27">
    <w:name w:val="Цитата 2 Знак"/>
    <w:basedOn w:val="a0"/>
    <w:link w:val="26"/>
    <w:uiPriority w:val="29"/>
    <w:rsid w:val="00D3164F"/>
    <w:rPr>
      <w:rFonts w:asciiTheme="minorHAnsi" w:eastAsiaTheme="minorHAnsi" w:hAnsiTheme="minorHAnsi" w:cstheme="minorBidi"/>
      <w:i/>
      <w:iCs/>
      <w:color w:val="404040" w:themeColor="text1" w:themeTint="BF"/>
      <w:kern w:val="2"/>
      <w:sz w:val="22"/>
      <w:szCs w:val="22"/>
      <w:lang w:eastAsia="en-US"/>
      <w14:ligatures w14:val="standardContextual"/>
    </w:rPr>
  </w:style>
  <w:style w:type="character" w:styleId="aff7">
    <w:name w:val="Intense Emphasis"/>
    <w:basedOn w:val="a0"/>
    <w:uiPriority w:val="21"/>
    <w:qFormat/>
    <w:rsid w:val="00D3164F"/>
    <w:rPr>
      <w:i/>
      <w:iCs/>
      <w:color w:val="0F4761" w:themeColor="accent1" w:themeShade="BF"/>
    </w:rPr>
  </w:style>
  <w:style w:type="paragraph" w:styleId="aff8">
    <w:name w:val="Intense Quote"/>
    <w:basedOn w:val="a"/>
    <w:next w:val="a"/>
    <w:link w:val="aff9"/>
    <w:uiPriority w:val="30"/>
    <w:qFormat/>
    <w:rsid w:val="00D3164F"/>
    <w:pPr>
      <w:pBdr>
        <w:top w:val="single" w:sz="4" w:space="10" w:color="0F4761" w:themeColor="accent1" w:themeShade="BF"/>
        <w:bottom w:val="single" w:sz="4" w:space="10" w:color="0F4761" w:themeColor="accent1" w:themeShade="BF"/>
      </w:pBdr>
      <w:spacing w:before="360" w:after="360"/>
      <w:ind w:left="864" w:right="864"/>
      <w:jc w:val="center"/>
    </w:pPr>
    <w:rPr>
      <w:rFonts w:asciiTheme="minorHAnsi" w:eastAsiaTheme="minorHAnsi" w:hAnsiTheme="minorHAnsi" w:cstheme="minorBidi"/>
      <w:i/>
      <w:iCs/>
      <w:color w:val="0F4761" w:themeColor="accent1" w:themeShade="BF"/>
      <w:kern w:val="2"/>
      <w14:ligatures w14:val="standardContextual"/>
    </w:rPr>
  </w:style>
  <w:style w:type="character" w:customStyle="1" w:styleId="aff9">
    <w:name w:val="Выделенная цитата Знак"/>
    <w:basedOn w:val="a0"/>
    <w:link w:val="aff8"/>
    <w:uiPriority w:val="30"/>
    <w:rsid w:val="00D3164F"/>
    <w:rPr>
      <w:rFonts w:asciiTheme="minorHAnsi" w:eastAsiaTheme="minorHAnsi" w:hAnsiTheme="minorHAnsi" w:cstheme="minorBidi"/>
      <w:i/>
      <w:iCs/>
      <w:color w:val="0F4761" w:themeColor="accent1" w:themeShade="BF"/>
      <w:kern w:val="2"/>
      <w:sz w:val="22"/>
      <w:szCs w:val="22"/>
      <w:lang w:eastAsia="en-US"/>
      <w14:ligatures w14:val="standardContextual"/>
    </w:rPr>
  </w:style>
  <w:style w:type="character" w:styleId="affa">
    <w:name w:val="Intense Reference"/>
    <w:basedOn w:val="a0"/>
    <w:uiPriority w:val="32"/>
    <w:qFormat/>
    <w:rsid w:val="00D3164F"/>
    <w:rPr>
      <w:b/>
      <w:bCs/>
      <w:smallCaps/>
      <w:color w:val="0F4761" w:themeColor="accent1" w:themeShade="BF"/>
      <w:spacing w:val="5"/>
    </w:rPr>
  </w:style>
  <w:style w:type="paragraph" w:customStyle="1" w:styleId="msonormal0">
    <w:name w:val="msonormal"/>
    <w:basedOn w:val="a"/>
    <w:rsid w:val="00D3164F"/>
    <w:pPr>
      <w:spacing w:before="100" w:beforeAutospacing="1" w:after="100" w:afterAutospacing="1" w:line="240" w:lineRule="auto"/>
    </w:pPr>
    <w:rPr>
      <w:rFonts w:ascii="Times New Roman" w:eastAsia="Times New Roman" w:hAnsi="Times New Roman"/>
      <w:sz w:val="24"/>
      <w:szCs w:val="24"/>
      <w:lang w:eastAsia="ru-RU"/>
      <w14:ligatures w14:val="standardContextual"/>
    </w:rPr>
  </w:style>
  <w:style w:type="paragraph" w:customStyle="1" w:styleId="xl65">
    <w:name w:val="xl65"/>
    <w:basedOn w:val="a"/>
    <w:rsid w:val="00D3164F"/>
    <w:pPr>
      <w:spacing w:before="100" w:beforeAutospacing="1" w:after="100" w:afterAutospacing="1" w:line="240" w:lineRule="auto"/>
    </w:pPr>
    <w:rPr>
      <w:rFonts w:ascii="Times New Roman" w:eastAsia="Times New Roman" w:hAnsi="Times New Roman"/>
      <w:color w:val="000000"/>
      <w:sz w:val="24"/>
      <w:szCs w:val="24"/>
      <w:lang w:eastAsia="ru-RU"/>
      <w14:ligatures w14:val="standardContextual"/>
    </w:rPr>
  </w:style>
  <w:style w:type="paragraph" w:customStyle="1" w:styleId="xl66">
    <w:name w:val="xl66"/>
    <w:basedOn w:val="a"/>
    <w:rsid w:val="00D3164F"/>
    <w:pPr>
      <w:shd w:val="clear" w:color="000000" w:fill="FFFF00"/>
      <w:spacing w:before="100" w:beforeAutospacing="1" w:after="100" w:afterAutospacing="1" w:line="240" w:lineRule="auto"/>
    </w:pPr>
    <w:rPr>
      <w:rFonts w:ascii="Times New Roman" w:eastAsia="Times New Roman" w:hAnsi="Times New Roman"/>
      <w:color w:val="000000"/>
      <w:sz w:val="24"/>
      <w:szCs w:val="24"/>
      <w:lang w:eastAsia="ru-RU"/>
      <w14:ligatures w14:val="standardContextual"/>
    </w:rPr>
  </w:style>
  <w:style w:type="paragraph" w:customStyle="1" w:styleId="xl67">
    <w:name w:val="xl67"/>
    <w:basedOn w:val="a"/>
    <w:rsid w:val="00D3164F"/>
    <w:pPr>
      <w:shd w:val="clear" w:color="000000" w:fill="FFFF00"/>
      <w:spacing w:before="100" w:beforeAutospacing="1" w:after="100" w:afterAutospacing="1" w:line="240" w:lineRule="auto"/>
    </w:pPr>
    <w:rPr>
      <w:rFonts w:ascii="Times New Roman" w:eastAsia="Times New Roman" w:hAnsi="Times New Roman"/>
      <w:sz w:val="24"/>
      <w:szCs w:val="24"/>
      <w:lang w:eastAsia="ru-RU"/>
      <w14:ligatures w14:val="standardContextual"/>
    </w:rPr>
  </w:style>
  <w:style w:type="character" w:customStyle="1" w:styleId="t">
    <w:name w:val="t"/>
    <w:basedOn w:val="a0"/>
    <w:rsid w:val="0024734E"/>
  </w:style>
  <w:style w:type="paragraph" w:styleId="affb">
    <w:name w:val="caption"/>
    <w:basedOn w:val="a"/>
    <w:next w:val="a"/>
    <w:uiPriority w:val="35"/>
    <w:unhideWhenUsed/>
    <w:qFormat/>
    <w:rsid w:val="00182BFC"/>
    <w:pPr>
      <w:spacing w:after="200" w:line="240" w:lineRule="auto"/>
    </w:pPr>
    <w:rPr>
      <w:i/>
      <w:iCs/>
      <w:color w:val="0E2841"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56188">
      <w:bodyDiv w:val="1"/>
      <w:marLeft w:val="0"/>
      <w:marRight w:val="0"/>
      <w:marTop w:val="0"/>
      <w:marBottom w:val="0"/>
      <w:divBdr>
        <w:top w:val="none" w:sz="0" w:space="0" w:color="auto"/>
        <w:left w:val="none" w:sz="0" w:space="0" w:color="auto"/>
        <w:bottom w:val="none" w:sz="0" w:space="0" w:color="auto"/>
        <w:right w:val="none" w:sz="0" w:space="0" w:color="auto"/>
      </w:divBdr>
    </w:div>
    <w:div w:id="6178642">
      <w:bodyDiv w:val="1"/>
      <w:marLeft w:val="0"/>
      <w:marRight w:val="0"/>
      <w:marTop w:val="0"/>
      <w:marBottom w:val="0"/>
      <w:divBdr>
        <w:top w:val="none" w:sz="0" w:space="0" w:color="auto"/>
        <w:left w:val="none" w:sz="0" w:space="0" w:color="auto"/>
        <w:bottom w:val="none" w:sz="0" w:space="0" w:color="auto"/>
        <w:right w:val="none" w:sz="0" w:space="0" w:color="auto"/>
      </w:divBdr>
    </w:div>
    <w:div w:id="6447757">
      <w:bodyDiv w:val="1"/>
      <w:marLeft w:val="0"/>
      <w:marRight w:val="0"/>
      <w:marTop w:val="0"/>
      <w:marBottom w:val="0"/>
      <w:divBdr>
        <w:top w:val="none" w:sz="0" w:space="0" w:color="auto"/>
        <w:left w:val="none" w:sz="0" w:space="0" w:color="auto"/>
        <w:bottom w:val="none" w:sz="0" w:space="0" w:color="auto"/>
        <w:right w:val="none" w:sz="0" w:space="0" w:color="auto"/>
      </w:divBdr>
    </w:div>
    <w:div w:id="9797299">
      <w:bodyDiv w:val="1"/>
      <w:marLeft w:val="0"/>
      <w:marRight w:val="0"/>
      <w:marTop w:val="0"/>
      <w:marBottom w:val="0"/>
      <w:divBdr>
        <w:top w:val="none" w:sz="0" w:space="0" w:color="auto"/>
        <w:left w:val="none" w:sz="0" w:space="0" w:color="auto"/>
        <w:bottom w:val="none" w:sz="0" w:space="0" w:color="auto"/>
        <w:right w:val="none" w:sz="0" w:space="0" w:color="auto"/>
      </w:divBdr>
    </w:div>
    <w:div w:id="11227468">
      <w:bodyDiv w:val="1"/>
      <w:marLeft w:val="0"/>
      <w:marRight w:val="0"/>
      <w:marTop w:val="0"/>
      <w:marBottom w:val="0"/>
      <w:divBdr>
        <w:top w:val="none" w:sz="0" w:space="0" w:color="auto"/>
        <w:left w:val="none" w:sz="0" w:space="0" w:color="auto"/>
        <w:bottom w:val="none" w:sz="0" w:space="0" w:color="auto"/>
        <w:right w:val="none" w:sz="0" w:space="0" w:color="auto"/>
      </w:divBdr>
    </w:div>
    <w:div w:id="11297636">
      <w:bodyDiv w:val="1"/>
      <w:marLeft w:val="0"/>
      <w:marRight w:val="0"/>
      <w:marTop w:val="0"/>
      <w:marBottom w:val="0"/>
      <w:divBdr>
        <w:top w:val="none" w:sz="0" w:space="0" w:color="auto"/>
        <w:left w:val="none" w:sz="0" w:space="0" w:color="auto"/>
        <w:bottom w:val="none" w:sz="0" w:space="0" w:color="auto"/>
        <w:right w:val="none" w:sz="0" w:space="0" w:color="auto"/>
      </w:divBdr>
    </w:div>
    <w:div w:id="12847947">
      <w:bodyDiv w:val="1"/>
      <w:marLeft w:val="0"/>
      <w:marRight w:val="0"/>
      <w:marTop w:val="0"/>
      <w:marBottom w:val="0"/>
      <w:divBdr>
        <w:top w:val="none" w:sz="0" w:space="0" w:color="auto"/>
        <w:left w:val="none" w:sz="0" w:space="0" w:color="auto"/>
        <w:bottom w:val="none" w:sz="0" w:space="0" w:color="auto"/>
        <w:right w:val="none" w:sz="0" w:space="0" w:color="auto"/>
      </w:divBdr>
    </w:div>
    <w:div w:id="16393308">
      <w:bodyDiv w:val="1"/>
      <w:marLeft w:val="0"/>
      <w:marRight w:val="0"/>
      <w:marTop w:val="0"/>
      <w:marBottom w:val="0"/>
      <w:divBdr>
        <w:top w:val="none" w:sz="0" w:space="0" w:color="auto"/>
        <w:left w:val="none" w:sz="0" w:space="0" w:color="auto"/>
        <w:bottom w:val="none" w:sz="0" w:space="0" w:color="auto"/>
        <w:right w:val="none" w:sz="0" w:space="0" w:color="auto"/>
      </w:divBdr>
    </w:div>
    <w:div w:id="16515168">
      <w:bodyDiv w:val="1"/>
      <w:marLeft w:val="0"/>
      <w:marRight w:val="0"/>
      <w:marTop w:val="0"/>
      <w:marBottom w:val="0"/>
      <w:divBdr>
        <w:top w:val="none" w:sz="0" w:space="0" w:color="auto"/>
        <w:left w:val="none" w:sz="0" w:space="0" w:color="auto"/>
        <w:bottom w:val="none" w:sz="0" w:space="0" w:color="auto"/>
        <w:right w:val="none" w:sz="0" w:space="0" w:color="auto"/>
      </w:divBdr>
    </w:div>
    <w:div w:id="16582199">
      <w:bodyDiv w:val="1"/>
      <w:marLeft w:val="0"/>
      <w:marRight w:val="0"/>
      <w:marTop w:val="0"/>
      <w:marBottom w:val="0"/>
      <w:divBdr>
        <w:top w:val="none" w:sz="0" w:space="0" w:color="auto"/>
        <w:left w:val="none" w:sz="0" w:space="0" w:color="auto"/>
        <w:bottom w:val="none" w:sz="0" w:space="0" w:color="auto"/>
        <w:right w:val="none" w:sz="0" w:space="0" w:color="auto"/>
      </w:divBdr>
      <w:divsChild>
        <w:div w:id="1122915467">
          <w:marLeft w:val="0"/>
          <w:marRight w:val="0"/>
          <w:marTop w:val="0"/>
          <w:marBottom w:val="0"/>
          <w:divBdr>
            <w:top w:val="none" w:sz="0" w:space="0" w:color="auto"/>
            <w:left w:val="none" w:sz="0" w:space="0" w:color="auto"/>
            <w:bottom w:val="none" w:sz="0" w:space="0" w:color="auto"/>
            <w:right w:val="none" w:sz="0" w:space="0" w:color="auto"/>
          </w:divBdr>
          <w:divsChild>
            <w:div w:id="938413452">
              <w:marLeft w:val="0"/>
              <w:marRight w:val="0"/>
              <w:marTop w:val="0"/>
              <w:marBottom w:val="0"/>
              <w:divBdr>
                <w:top w:val="none" w:sz="0" w:space="0" w:color="auto"/>
                <w:left w:val="none" w:sz="0" w:space="0" w:color="auto"/>
                <w:bottom w:val="none" w:sz="0" w:space="0" w:color="auto"/>
                <w:right w:val="none" w:sz="0" w:space="0" w:color="auto"/>
              </w:divBdr>
              <w:divsChild>
                <w:div w:id="474491441">
                  <w:marLeft w:val="-300"/>
                  <w:marRight w:val="0"/>
                  <w:marTop w:val="0"/>
                  <w:marBottom w:val="150"/>
                  <w:divBdr>
                    <w:top w:val="none" w:sz="0" w:space="0" w:color="auto"/>
                    <w:left w:val="none" w:sz="0" w:space="0" w:color="auto"/>
                    <w:bottom w:val="none" w:sz="0" w:space="0" w:color="auto"/>
                    <w:right w:val="none" w:sz="0" w:space="0" w:color="auto"/>
                  </w:divBdr>
                  <w:divsChild>
                    <w:div w:id="1529642277">
                      <w:marLeft w:val="0"/>
                      <w:marRight w:val="0"/>
                      <w:marTop w:val="0"/>
                      <w:marBottom w:val="0"/>
                      <w:divBdr>
                        <w:top w:val="none" w:sz="0" w:space="0" w:color="auto"/>
                        <w:left w:val="none" w:sz="0" w:space="0" w:color="auto"/>
                        <w:bottom w:val="none" w:sz="0" w:space="0" w:color="auto"/>
                        <w:right w:val="none" w:sz="0" w:space="0" w:color="auto"/>
                      </w:divBdr>
                      <w:divsChild>
                        <w:div w:id="761947586">
                          <w:marLeft w:val="0"/>
                          <w:marRight w:val="0"/>
                          <w:marTop w:val="0"/>
                          <w:marBottom w:val="0"/>
                          <w:divBdr>
                            <w:top w:val="none" w:sz="0" w:space="0" w:color="auto"/>
                            <w:left w:val="none" w:sz="0" w:space="0" w:color="auto"/>
                            <w:bottom w:val="none" w:sz="0" w:space="0" w:color="auto"/>
                            <w:right w:val="none" w:sz="0" w:space="0" w:color="auto"/>
                          </w:divBdr>
                          <w:divsChild>
                            <w:div w:id="518128608">
                              <w:marLeft w:val="0"/>
                              <w:marRight w:val="0"/>
                              <w:marTop w:val="0"/>
                              <w:marBottom w:val="0"/>
                              <w:divBdr>
                                <w:top w:val="none" w:sz="0" w:space="0" w:color="auto"/>
                                <w:left w:val="none" w:sz="0" w:space="0" w:color="auto"/>
                                <w:bottom w:val="none" w:sz="0" w:space="0" w:color="auto"/>
                                <w:right w:val="none" w:sz="0" w:space="0" w:color="auto"/>
                              </w:divBdr>
                              <w:divsChild>
                                <w:div w:id="120921821">
                                  <w:marLeft w:val="-150"/>
                                  <w:marRight w:val="0"/>
                                  <w:marTop w:val="0"/>
                                  <w:marBottom w:val="0"/>
                                  <w:divBdr>
                                    <w:top w:val="none" w:sz="0" w:space="0" w:color="auto"/>
                                    <w:left w:val="none" w:sz="0" w:space="0" w:color="auto"/>
                                    <w:bottom w:val="none" w:sz="0" w:space="0" w:color="auto"/>
                                    <w:right w:val="none" w:sz="0" w:space="0" w:color="auto"/>
                                  </w:divBdr>
                                  <w:divsChild>
                                    <w:div w:id="1956980846">
                                      <w:marLeft w:val="0"/>
                                      <w:marRight w:val="0"/>
                                      <w:marTop w:val="0"/>
                                      <w:marBottom w:val="0"/>
                                      <w:divBdr>
                                        <w:top w:val="none" w:sz="0" w:space="0" w:color="auto"/>
                                        <w:left w:val="none" w:sz="0" w:space="0" w:color="auto"/>
                                        <w:bottom w:val="none" w:sz="0" w:space="0" w:color="auto"/>
                                        <w:right w:val="none" w:sz="0" w:space="0" w:color="auto"/>
                                      </w:divBdr>
                                      <w:divsChild>
                                        <w:div w:id="1694963717">
                                          <w:marLeft w:val="0"/>
                                          <w:marRight w:val="0"/>
                                          <w:marTop w:val="0"/>
                                          <w:marBottom w:val="0"/>
                                          <w:divBdr>
                                            <w:top w:val="none" w:sz="0" w:space="0" w:color="auto"/>
                                            <w:left w:val="none" w:sz="0" w:space="0" w:color="auto"/>
                                            <w:bottom w:val="none" w:sz="0" w:space="0" w:color="auto"/>
                                            <w:right w:val="none" w:sz="0" w:space="0" w:color="auto"/>
                                          </w:divBdr>
                                          <w:divsChild>
                                            <w:div w:id="833296165">
                                              <w:marLeft w:val="0"/>
                                              <w:marRight w:val="0"/>
                                              <w:marTop w:val="0"/>
                                              <w:marBottom w:val="0"/>
                                              <w:divBdr>
                                                <w:top w:val="none" w:sz="0" w:space="0" w:color="auto"/>
                                                <w:left w:val="none" w:sz="0" w:space="0" w:color="auto"/>
                                                <w:bottom w:val="none" w:sz="0" w:space="0" w:color="auto"/>
                                                <w:right w:val="none" w:sz="0" w:space="0" w:color="auto"/>
                                              </w:divBdr>
                                              <w:divsChild>
                                                <w:div w:id="989603377">
                                                  <w:marLeft w:val="0"/>
                                                  <w:marRight w:val="0"/>
                                                  <w:marTop w:val="0"/>
                                                  <w:marBottom w:val="0"/>
                                                  <w:divBdr>
                                                    <w:top w:val="none" w:sz="0" w:space="0" w:color="auto"/>
                                                    <w:left w:val="none" w:sz="0" w:space="0" w:color="auto"/>
                                                    <w:bottom w:val="none" w:sz="0" w:space="0" w:color="auto"/>
                                                    <w:right w:val="none" w:sz="0" w:space="0" w:color="auto"/>
                                                  </w:divBdr>
                                                  <w:divsChild>
                                                    <w:div w:id="138963904">
                                                      <w:marLeft w:val="0"/>
                                                      <w:marRight w:val="0"/>
                                                      <w:marTop w:val="0"/>
                                                      <w:marBottom w:val="0"/>
                                                      <w:divBdr>
                                                        <w:top w:val="none" w:sz="0" w:space="0" w:color="auto"/>
                                                        <w:left w:val="none" w:sz="0" w:space="0" w:color="auto"/>
                                                        <w:bottom w:val="none" w:sz="0" w:space="0" w:color="auto"/>
                                                        <w:right w:val="none" w:sz="0" w:space="0" w:color="auto"/>
                                                      </w:divBdr>
                                                      <w:divsChild>
                                                        <w:div w:id="66002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685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4360000">
                  <w:marLeft w:val="0"/>
                  <w:marRight w:val="0"/>
                  <w:marTop w:val="0"/>
                  <w:marBottom w:val="0"/>
                  <w:divBdr>
                    <w:top w:val="none" w:sz="0" w:space="0" w:color="auto"/>
                    <w:left w:val="none" w:sz="0" w:space="0" w:color="auto"/>
                    <w:bottom w:val="none" w:sz="0" w:space="0" w:color="auto"/>
                    <w:right w:val="none" w:sz="0" w:space="0" w:color="auto"/>
                  </w:divBdr>
                  <w:divsChild>
                    <w:div w:id="546183217">
                      <w:marLeft w:val="0"/>
                      <w:marRight w:val="0"/>
                      <w:marTop w:val="0"/>
                      <w:marBottom w:val="75"/>
                      <w:divBdr>
                        <w:top w:val="none" w:sz="0" w:space="0" w:color="auto"/>
                        <w:left w:val="none" w:sz="0" w:space="0" w:color="auto"/>
                        <w:bottom w:val="none" w:sz="0" w:space="0" w:color="auto"/>
                        <w:right w:val="none" w:sz="0" w:space="0" w:color="auto"/>
                      </w:divBdr>
                    </w:div>
                    <w:div w:id="761072074">
                      <w:marLeft w:val="0"/>
                      <w:marRight w:val="0"/>
                      <w:marTop w:val="0"/>
                      <w:marBottom w:val="75"/>
                      <w:divBdr>
                        <w:top w:val="none" w:sz="0" w:space="0" w:color="auto"/>
                        <w:left w:val="none" w:sz="0" w:space="0" w:color="auto"/>
                        <w:bottom w:val="none" w:sz="0" w:space="0" w:color="auto"/>
                        <w:right w:val="none" w:sz="0" w:space="0" w:color="auto"/>
                      </w:divBdr>
                    </w:div>
                    <w:div w:id="1718747247">
                      <w:marLeft w:val="0"/>
                      <w:marRight w:val="0"/>
                      <w:marTop w:val="0"/>
                      <w:marBottom w:val="75"/>
                      <w:divBdr>
                        <w:top w:val="none" w:sz="0" w:space="0" w:color="auto"/>
                        <w:left w:val="none" w:sz="0" w:space="0" w:color="auto"/>
                        <w:bottom w:val="none" w:sz="0" w:space="0" w:color="auto"/>
                        <w:right w:val="none" w:sz="0" w:space="0" w:color="auto"/>
                      </w:divBdr>
                    </w:div>
                  </w:divsChild>
                </w:div>
                <w:div w:id="1807577486">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sChild>
    </w:div>
    <w:div w:id="16588953">
      <w:bodyDiv w:val="1"/>
      <w:marLeft w:val="0"/>
      <w:marRight w:val="0"/>
      <w:marTop w:val="0"/>
      <w:marBottom w:val="0"/>
      <w:divBdr>
        <w:top w:val="none" w:sz="0" w:space="0" w:color="auto"/>
        <w:left w:val="none" w:sz="0" w:space="0" w:color="auto"/>
        <w:bottom w:val="none" w:sz="0" w:space="0" w:color="auto"/>
        <w:right w:val="none" w:sz="0" w:space="0" w:color="auto"/>
      </w:divBdr>
    </w:div>
    <w:div w:id="18357432">
      <w:bodyDiv w:val="1"/>
      <w:marLeft w:val="0"/>
      <w:marRight w:val="0"/>
      <w:marTop w:val="0"/>
      <w:marBottom w:val="0"/>
      <w:divBdr>
        <w:top w:val="none" w:sz="0" w:space="0" w:color="auto"/>
        <w:left w:val="none" w:sz="0" w:space="0" w:color="auto"/>
        <w:bottom w:val="none" w:sz="0" w:space="0" w:color="auto"/>
        <w:right w:val="none" w:sz="0" w:space="0" w:color="auto"/>
      </w:divBdr>
      <w:divsChild>
        <w:div w:id="1394236678">
          <w:marLeft w:val="0"/>
          <w:marRight w:val="0"/>
          <w:marTop w:val="0"/>
          <w:marBottom w:val="0"/>
          <w:divBdr>
            <w:top w:val="none" w:sz="0" w:space="0" w:color="auto"/>
            <w:left w:val="none" w:sz="0" w:space="0" w:color="auto"/>
            <w:bottom w:val="none" w:sz="0" w:space="0" w:color="auto"/>
            <w:right w:val="none" w:sz="0" w:space="0" w:color="auto"/>
          </w:divBdr>
          <w:divsChild>
            <w:div w:id="1234315376">
              <w:marLeft w:val="0"/>
              <w:marRight w:val="0"/>
              <w:marTop w:val="0"/>
              <w:marBottom w:val="0"/>
              <w:divBdr>
                <w:top w:val="none" w:sz="0" w:space="0" w:color="auto"/>
                <w:left w:val="none" w:sz="0" w:space="0" w:color="auto"/>
                <w:bottom w:val="none" w:sz="0" w:space="0" w:color="auto"/>
                <w:right w:val="none" w:sz="0" w:space="0" w:color="auto"/>
              </w:divBdr>
              <w:divsChild>
                <w:div w:id="914970986">
                  <w:marLeft w:val="0"/>
                  <w:marRight w:val="0"/>
                  <w:marTop w:val="0"/>
                  <w:marBottom w:val="0"/>
                  <w:divBdr>
                    <w:top w:val="none" w:sz="0" w:space="0" w:color="auto"/>
                    <w:left w:val="none" w:sz="0" w:space="0" w:color="auto"/>
                    <w:bottom w:val="none" w:sz="0" w:space="0" w:color="auto"/>
                    <w:right w:val="none" w:sz="0" w:space="0" w:color="auto"/>
                  </w:divBdr>
                  <w:divsChild>
                    <w:div w:id="1047411033">
                      <w:marLeft w:val="0"/>
                      <w:marRight w:val="0"/>
                      <w:marTop w:val="0"/>
                      <w:marBottom w:val="0"/>
                      <w:divBdr>
                        <w:top w:val="none" w:sz="0" w:space="0" w:color="auto"/>
                        <w:left w:val="none" w:sz="0" w:space="0" w:color="auto"/>
                        <w:bottom w:val="none" w:sz="0" w:space="0" w:color="auto"/>
                        <w:right w:val="none" w:sz="0" w:space="0" w:color="auto"/>
                      </w:divBdr>
                      <w:divsChild>
                        <w:div w:id="1338458705">
                          <w:marLeft w:val="0"/>
                          <w:marRight w:val="0"/>
                          <w:marTop w:val="0"/>
                          <w:marBottom w:val="0"/>
                          <w:divBdr>
                            <w:top w:val="none" w:sz="0" w:space="0" w:color="auto"/>
                            <w:left w:val="none" w:sz="0" w:space="0" w:color="auto"/>
                            <w:bottom w:val="none" w:sz="0" w:space="0" w:color="auto"/>
                            <w:right w:val="none" w:sz="0" w:space="0" w:color="auto"/>
                          </w:divBdr>
                          <w:divsChild>
                            <w:div w:id="648486579">
                              <w:marLeft w:val="0"/>
                              <w:marRight w:val="0"/>
                              <w:marTop w:val="0"/>
                              <w:marBottom w:val="0"/>
                              <w:divBdr>
                                <w:top w:val="none" w:sz="0" w:space="0" w:color="auto"/>
                                <w:left w:val="none" w:sz="0" w:space="0" w:color="auto"/>
                                <w:bottom w:val="none" w:sz="0" w:space="0" w:color="auto"/>
                                <w:right w:val="none" w:sz="0" w:space="0" w:color="auto"/>
                              </w:divBdr>
                              <w:divsChild>
                                <w:div w:id="489835384">
                                  <w:marLeft w:val="0"/>
                                  <w:marRight w:val="0"/>
                                  <w:marTop w:val="0"/>
                                  <w:marBottom w:val="0"/>
                                  <w:divBdr>
                                    <w:top w:val="none" w:sz="0" w:space="0" w:color="auto"/>
                                    <w:left w:val="none" w:sz="0" w:space="0" w:color="auto"/>
                                    <w:bottom w:val="none" w:sz="0" w:space="0" w:color="auto"/>
                                    <w:right w:val="none" w:sz="0" w:space="0" w:color="auto"/>
                                  </w:divBdr>
                                  <w:divsChild>
                                    <w:div w:id="2107654076">
                                      <w:marLeft w:val="0"/>
                                      <w:marRight w:val="0"/>
                                      <w:marTop w:val="0"/>
                                      <w:marBottom w:val="0"/>
                                      <w:divBdr>
                                        <w:top w:val="none" w:sz="0" w:space="0" w:color="auto"/>
                                        <w:left w:val="none" w:sz="0" w:space="0" w:color="auto"/>
                                        <w:bottom w:val="none" w:sz="0" w:space="0" w:color="auto"/>
                                        <w:right w:val="none" w:sz="0" w:space="0" w:color="auto"/>
                                      </w:divBdr>
                                      <w:divsChild>
                                        <w:div w:id="69889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806332">
                                  <w:marLeft w:val="0"/>
                                  <w:marRight w:val="0"/>
                                  <w:marTop w:val="0"/>
                                  <w:marBottom w:val="0"/>
                                  <w:divBdr>
                                    <w:top w:val="none" w:sz="0" w:space="0" w:color="auto"/>
                                    <w:left w:val="none" w:sz="0" w:space="0" w:color="auto"/>
                                    <w:bottom w:val="none" w:sz="0" w:space="0" w:color="auto"/>
                                    <w:right w:val="none" w:sz="0" w:space="0" w:color="auto"/>
                                  </w:divBdr>
                                  <w:divsChild>
                                    <w:div w:id="2029329859">
                                      <w:marLeft w:val="0"/>
                                      <w:marRight w:val="0"/>
                                      <w:marTop w:val="0"/>
                                      <w:marBottom w:val="0"/>
                                      <w:divBdr>
                                        <w:top w:val="none" w:sz="0" w:space="0" w:color="auto"/>
                                        <w:left w:val="none" w:sz="0" w:space="0" w:color="auto"/>
                                        <w:bottom w:val="none" w:sz="0" w:space="0" w:color="auto"/>
                                        <w:right w:val="none" w:sz="0" w:space="0" w:color="auto"/>
                                      </w:divBdr>
                                      <w:divsChild>
                                        <w:div w:id="168841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551157">
      <w:bodyDiv w:val="1"/>
      <w:marLeft w:val="0"/>
      <w:marRight w:val="0"/>
      <w:marTop w:val="0"/>
      <w:marBottom w:val="0"/>
      <w:divBdr>
        <w:top w:val="none" w:sz="0" w:space="0" w:color="auto"/>
        <w:left w:val="none" w:sz="0" w:space="0" w:color="auto"/>
        <w:bottom w:val="none" w:sz="0" w:space="0" w:color="auto"/>
        <w:right w:val="none" w:sz="0" w:space="0" w:color="auto"/>
      </w:divBdr>
    </w:div>
    <w:div w:id="20404536">
      <w:bodyDiv w:val="1"/>
      <w:marLeft w:val="0"/>
      <w:marRight w:val="0"/>
      <w:marTop w:val="0"/>
      <w:marBottom w:val="0"/>
      <w:divBdr>
        <w:top w:val="none" w:sz="0" w:space="0" w:color="auto"/>
        <w:left w:val="none" w:sz="0" w:space="0" w:color="auto"/>
        <w:bottom w:val="none" w:sz="0" w:space="0" w:color="auto"/>
        <w:right w:val="none" w:sz="0" w:space="0" w:color="auto"/>
      </w:divBdr>
      <w:divsChild>
        <w:div w:id="786242794">
          <w:marLeft w:val="0"/>
          <w:marRight w:val="0"/>
          <w:marTop w:val="0"/>
          <w:marBottom w:val="0"/>
          <w:divBdr>
            <w:top w:val="none" w:sz="0" w:space="0" w:color="auto"/>
            <w:left w:val="none" w:sz="0" w:space="0" w:color="auto"/>
            <w:bottom w:val="none" w:sz="0" w:space="0" w:color="auto"/>
            <w:right w:val="none" w:sz="0" w:space="0" w:color="auto"/>
          </w:divBdr>
          <w:divsChild>
            <w:div w:id="696584797">
              <w:marLeft w:val="0"/>
              <w:marRight w:val="0"/>
              <w:marTop w:val="0"/>
              <w:marBottom w:val="0"/>
              <w:divBdr>
                <w:top w:val="none" w:sz="0" w:space="0" w:color="auto"/>
                <w:left w:val="none" w:sz="0" w:space="0" w:color="auto"/>
                <w:bottom w:val="none" w:sz="0" w:space="0" w:color="auto"/>
                <w:right w:val="none" w:sz="0" w:space="0" w:color="auto"/>
              </w:divBdr>
            </w:div>
          </w:divsChild>
        </w:div>
        <w:div w:id="1329820677">
          <w:marLeft w:val="0"/>
          <w:marRight w:val="0"/>
          <w:marTop w:val="0"/>
          <w:marBottom w:val="0"/>
          <w:divBdr>
            <w:top w:val="none" w:sz="0" w:space="0" w:color="auto"/>
            <w:left w:val="none" w:sz="0" w:space="0" w:color="auto"/>
            <w:bottom w:val="none" w:sz="0" w:space="0" w:color="auto"/>
            <w:right w:val="none" w:sz="0" w:space="0" w:color="auto"/>
          </w:divBdr>
        </w:div>
        <w:div w:id="1448967639">
          <w:marLeft w:val="0"/>
          <w:marRight w:val="0"/>
          <w:marTop w:val="0"/>
          <w:marBottom w:val="0"/>
          <w:divBdr>
            <w:top w:val="none" w:sz="0" w:space="0" w:color="auto"/>
            <w:left w:val="none" w:sz="0" w:space="0" w:color="auto"/>
            <w:bottom w:val="none" w:sz="0" w:space="0" w:color="auto"/>
            <w:right w:val="none" w:sz="0" w:space="0" w:color="auto"/>
          </w:divBdr>
          <w:divsChild>
            <w:div w:id="188999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40145">
      <w:bodyDiv w:val="1"/>
      <w:marLeft w:val="0"/>
      <w:marRight w:val="0"/>
      <w:marTop w:val="0"/>
      <w:marBottom w:val="0"/>
      <w:divBdr>
        <w:top w:val="none" w:sz="0" w:space="0" w:color="auto"/>
        <w:left w:val="none" w:sz="0" w:space="0" w:color="auto"/>
        <w:bottom w:val="none" w:sz="0" w:space="0" w:color="auto"/>
        <w:right w:val="none" w:sz="0" w:space="0" w:color="auto"/>
      </w:divBdr>
    </w:div>
    <w:div w:id="22706151">
      <w:bodyDiv w:val="1"/>
      <w:marLeft w:val="0"/>
      <w:marRight w:val="0"/>
      <w:marTop w:val="0"/>
      <w:marBottom w:val="0"/>
      <w:divBdr>
        <w:top w:val="none" w:sz="0" w:space="0" w:color="auto"/>
        <w:left w:val="none" w:sz="0" w:space="0" w:color="auto"/>
        <w:bottom w:val="none" w:sz="0" w:space="0" w:color="auto"/>
        <w:right w:val="none" w:sz="0" w:space="0" w:color="auto"/>
      </w:divBdr>
    </w:div>
    <w:div w:id="23409866">
      <w:bodyDiv w:val="1"/>
      <w:marLeft w:val="0"/>
      <w:marRight w:val="0"/>
      <w:marTop w:val="0"/>
      <w:marBottom w:val="0"/>
      <w:divBdr>
        <w:top w:val="none" w:sz="0" w:space="0" w:color="auto"/>
        <w:left w:val="none" w:sz="0" w:space="0" w:color="auto"/>
        <w:bottom w:val="none" w:sz="0" w:space="0" w:color="auto"/>
        <w:right w:val="none" w:sz="0" w:space="0" w:color="auto"/>
      </w:divBdr>
      <w:divsChild>
        <w:div w:id="717827382">
          <w:marLeft w:val="675"/>
          <w:marRight w:val="0"/>
          <w:marTop w:val="105"/>
          <w:marBottom w:val="105"/>
          <w:divBdr>
            <w:top w:val="none" w:sz="0" w:space="0" w:color="auto"/>
            <w:left w:val="none" w:sz="0" w:space="0" w:color="auto"/>
            <w:bottom w:val="none" w:sz="0" w:space="0" w:color="auto"/>
            <w:right w:val="none" w:sz="0" w:space="0" w:color="auto"/>
          </w:divBdr>
        </w:div>
        <w:div w:id="1594246697">
          <w:marLeft w:val="0"/>
          <w:marRight w:val="0"/>
          <w:marTop w:val="0"/>
          <w:marBottom w:val="0"/>
          <w:divBdr>
            <w:top w:val="none" w:sz="0" w:space="0" w:color="auto"/>
            <w:left w:val="none" w:sz="0" w:space="0" w:color="auto"/>
            <w:bottom w:val="none" w:sz="0" w:space="0" w:color="auto"/>
            <w:right w:val="none" w:sz="0" w:space="0" w:color="auto"/>
          </w:divBdr>
          <w:divsChild>
            <w:div w:id="697777956">
              <w:marLeft w:val="0"/>
              <w:marRight w:val="0"/>
              <w:marTop w:val="0"/>
              <w:marBottom w:val="0"/>
              <w:divBdr>
                <w:top w:val="none" w:sz="0" w:space="0" w:color="auto"/>
                <w:left w:val="none" w:sz="0" w:space="0" w:color="auto"/>
                <w:bottom w:val="none" w:sz="0" w:space="0" w:color="auto"/>
                <w:right w:val="none" w:sz="0" w:space="0" w:color="auto"/>
              </w:divBdr>
            </w:div>
          </w:divsChild>
        </w:div>
        <w:div w:id="2009017548">
          <w:marLeft w:val="675"/>
          <w:marRight w:val="0"/>
          <w:marTop w:val="120"/>
          <w:marBottom w:val="120"/>
          <w:divBdr>
            <w:top w:val="none" w:sz="0" w:space="0" w:color="auto"/>
            <w:left w:val="none" w:sz="0" w:space="0" w:color="auto"/>
            <w:bottom w:val="none" w:sz="0" w:space="0" w:color="auto"/>
            <w:right w:val="none" w:sz="0" w:space="0" w:color="auto"/>
          </w:divBdr>
        </w:div>
      </w:divsChild>
    </w:div>
    <w:div w:id="25720664">
      <w:bodyDiv w:val="1"/>
      <w:marLeft w:val="0"/>
      <w:marRight w:val="0"/>
      <w:marTop w:val="0"/>
      <w:marBottom w:val="0"/>
      <w:divBdr>
        <w:top w:val="none" w:sz="0" w:space="0" w:color="auto"/>
        <w:left w:val="none" w:sz="0" w:space="0" w:color="auto"/>
        <w:bottom w:val="none" w:sz="0" w:space="0" w:color="auto"/>
        <w:right w:val="none" w:sz="0" w:space="0" w:color="auto"/>
      </w:divBdr>
    </w:div>
    <w:div w:id="30232750">
      <w:bodyDiv w:val="1"/>
      <w:marLeft w:val="0"/>
      <w:marRight w:val="0"/>
      <w:marTop w:val="0"/>
      <w:marBottom w:val="0"/>
      <w:divBdr>
        <w:top w:val="none" w:sz="0" w:space="0" w:color="auto"/>
        <w:left w:val="none" w:sz="0" w:space="0" w:color="auto"/>
        <w:bottom w:val="none" w:sz="0" w:space="0" w:color="auto"/>
        <w:right w:val="none" w:sz="0" w:space="0" w:color="auto"/>
      </w:divBdr>
    </w:div>
    <w:div w:id="32073668">
      <w:bodyDiv w:val="1"/>
      <w:marLeft w:val="0"/>
      <w:marRight w:val="0"/>
      <w:marTop w:val="0"/>
      <w:marBottom w:val="0"/>
      <w:divBdr>
        <w:top w:val="none" w:sz="0" w:space="0" w:color="auto"/>
        <w:left w:val="none" w:sz="0" w:space="0" w:color="auto"/>
        <w:bottom w:val="none" w:sz="0" w:space="0" w:color="auto"/>
        <w:right w:val="none" w:sz="0" w:space="0" w:color="auto"/>
      </w:divBdr>
    </w:div>
    <w:div w:id="32652939">
      <w:bodyDiv w:val="1"/>
      <w:marLeft w:val="0"/>
      <w:marRight w:val="0"/>
      <w:marTop w:val="0"/>
      <w:marBottom w:val="0"/>
      <w:divBdr>
        <w:top w:val="none" w:sz="0" w:space="0" w:color="auto"/>
        <w:left w:val="none" w:sz="0" w:space="0" w:color="auto"/>
        <w:bottom w:val="none" w:sz="0" w:space="0" w:color="auto"/>
        <w:right w:val="none" w:sz="0" w:space="0" w:color="auto"/>
      </w:divBdr>
    </w:div>
    <w:div w:id="36202606">
      <w:bodyDiv w:val="1"/>
      <w:marLeft w:val="0"/>
      <w:marRight w:val="0"/>
      <w:marTop w:val="0"/>
      <w:marBottom w:val="0"/>
      <w:divBdr>
        <w:top w:val="none" w:sz="0" w:space="0" w:color="auto"/>
        <w:left w:val="none" w:sz="0" w:space="0" w:color="auto"/>
        <w:bottom w:val="none" w:sz="0" w:space="0" w:color="auto"/>
        <w:right w:val="none" w:sz="0" w:space="0" w:color="auto"/>
      </w:divBdr>
      <w:divsChild>
        <w:div w:id="133452696">
          <w:marLeft w:val="0"/>
          <w:marRight w:val="0"/>
          <w:marTop w:val="0"/>
          <w:marBottom w:val="0"/>
          <w:divBdr>
            <w:top w:val="none" w:sz="0" w:space="0" w:color="auto"/>
            <w:left w:val="none" w:sz="0" w:space="0" w:color="auto"/>
            <w:bottom w:val="none" w:sz="0" w:space="0" w:color="auto"/>
            <w:right w:val="none" w:sz="0" w:space="0" w:color="auto"/>
          </w:divBdr>
          <w:divsChild>
            <w:div w:id="652487403">
              <w:marLeft w:val="0"/>
              <w:marRight w:val="0"/>
              <w:marTop w:val="0"/>
              <w:marBottom w:val="0"/>
              <w:divBdr>
                <w:top w:val="none" w:sz="0" w:space="0" w:color="auto"/>
                <w:left w:val="none" w:sz="0" w:space="0" w:color="auto"/>
                <w:bottom w:val="none" w:sz="0" w:space="0" w:color="auto"/>
                <w:right w:val="none" w:sz="0" w:space="0" w:color="auto"/>
              </w:divBdr>
              <w:divsChild>
                <w:div w:id="195506678">
                  <w:marLeft w:val="0"/>
                  <w:marRight w:val="0"/>
                  <w:marTop w:val="0"/>
                  <w:marBottom w:val="0"/>
                  <w:divBdr>
                    <w:top w:val="none" w:sz="0" w:space="0" w:color="auto"/>
                    <w:left w:val="none" w:sz="0" w:space="0" w:color="auto"/>
                    <w:bottom w:val="none" w:sz="0" w:space="0" w:color="auto"/>
                    <w:right w:val="none" w:sz="0" w:space="0" w:color="auto"/>
                  </w:divBdr>
                  <w:divsChild>
                    <w:div w:id="617684591">
                      <w:marLeft w:val="0"/>
                      <w:marRight w:val="0"/>
                      <w:marTop w:val="0"/>
                      <w:marBottom w:val="0"/>
                      <w:divBdr>
                        <w:top w:val="none" w:sz="0" w:space="0" w:color="auto"/>
                        <w:left w:val="none" w:sz="0" w:space="0" w:color="auto"/>
                        <w:bottom w:val="none" w:sz="0" w:space="0" w:color="auto"/>
                        <w:right w:val="none" w:sz="0" w:space="0" w:color="auto"/>
                      </w:divBdr>
                    </w:div>
                  </w:divsChild>
                </w:div>
                <w:div w:id="785735918">
                  <w:marLeft w:val="0"/>
                  <w:marRight w:val="0"/>
                  <w:marTop w:val="0"/>
                  <w:marBottom w:val="0"/>
                  <w:divBdr>
                    <w:top w:val="none" w:sz="0" w:space="0" w:color="auto"/>
                    <w:left w:val="none" w:sz="0" w:space="0" w:color="auto"/>
                    <w:bottom w:val="none" w:sz="0" w:space="0" w:color="auto"/>
                    <w:right w:val="none" w:sz="0" w:space="0" w:color="auto"/>
                  </w:divBdr>
                  <w:divsChild>
                    <w:div w:id="1120614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341285">
          <w:marLeft w:val="0"/>
          <w:marRight w:val="0"/>
          <w:marTop w:val="0"/>
          <w:marBottom w:val="0"/>
          <w:divBdr>
            <w:top w:val="none" w:sz="0" w:space="0" w:color="auto"/>
            <w:left w:val="none" w:sz="0" w:space="0" w:color="auto"/>
            <w:bottom w:val="none" w:sz="0" w:space="0" w:color="auto"/>
            <w:right w:val="none" w:sz="0" w:space="0" w:color="auto"/>
          </w:divBdr>
        </w:div>
      </w:divsChild>
    </w:div>
    <w:div w:id="40255634">
      <w:bodyDiv w:val="1"/>
      <w:marLeft w:val="0"/>
      <w:marRight w:val="0"/>
      <w:marTop w:val="0"/>
      <w:marBottom w:val="0"/>
      <w:divBdr>
        <w:top w:val="none" w:sz="0" w:space="0" w:color="auto"/>
        <w:left w:val="none" w:sz="0" w:space="0" w:color="auto"/>
        <w:bottom w:val="none" w:sz="0" w:space="0" w:color="auto"/>
        <w:right w:val="none" w:sz="0" w:space="0" w:color="auto"/>
      </w:divBdr>
      <w:divsChild>
        <w:div w:id="853346988">
          <w:marLeft w:val="0"/>
          <w:marRight w:val="0"/>
          <w:marTop w:val="0"/>
          <w:marBottom w:val="0"/>
          <w:divBdr>
            <w:top w:val="none" w:sz="0" w:space="0" w:color="auto"/>
            <w:left w:val="none" w:sz="0" w:space="0" w:color="auto"/>
            <w:bottom w:val="none" w:sz="0" w:space="0" w:color="auto"/>
            <w:right w:val="none" w:sz="0" w:space="0" w:color="auto"/>
          </w:divBdr>
          <w:divsChild>
            <w:div w:id="56056806">
              <w:marLeft w:val="0"/>
              <w:marRight w:val="0"/>
              <w:marTop w:val="0"/>
              <w:marBottom w:val="0"/>
              <w:divBdr>
                <w:top w:val="none" w:sz="0" w:space="0" w:color="auto"/>
                <w:left w:val="none" w:sz="0" w:space="0" w:color="auto"/>
                <w:bottom w:val="none" w:sz="0" w:space="0" w:color="auto"/>
                <w:right w:val="none" w:sz="0" w:space="0" w:color="auto"/>
              </w:divBdr>
              <w:divsChild>
                <w:div w:id="816265230">
                  <w:marLeft w:val="0"/>
                  <w:marRight w:val="0"/>
                  <w:marTop w:val="0"/>
                  <w:marBottom w:val="0"/>
                  <w:divBdr>
                    <w:top w:val="none" w:sz="0" w:space="0" w:color="auto"/>
                    <w:left w:val="none" w:sz="0" w:space="0" w:color="auto"/>
                    <w:bottom w:val="none" w:sz="0" w:space="0" w:color="auto"/>
                    <w:right w:val="none" w:sz="0" w:space="0" w:color="auto"/>
                  </w:divBdr>
                  <w:divsChild>
                    <w:div w:id="581449269">
                      <w:marLeft w:val="0"/>
                      <w:marRight w:val="0"/>
                      <w:marTop w:val="0"/>
                      <w:marBottom w:val="0"/>
                      <w:divBdr>
                        <w:top w:val="none" w:sz="0" w:space="0" w:color="auto"/>
                        <w:left w:val="none" w:sz="0" w:space="0" w:color="auto"/>
                        <w:bottom w:val="none" w:sz="0" w:space="0" w:color="auto"/>
                        <w:right w:val="none" w:sz="0" w:space="0" w:color="auto"/>
                      </w:divBdr>
                      <w:divsChild>
                        <w:div w:id="1174881113">
                          <w:marLeft w:val="0"/>
                          <w:marRight w:val="0"/>
                          <w:marTop w:val="0"/>
                          <w:marBottom w:val="0"/>
                          <w:divBdr>
                            <w:top w:val="none" w:sz="0" w:space="0" w:color="auto"/>
                            <w:left w:val="none" w:sz="0" w:space="0" w:color="auto"/>
                            <w:bottom w:val="none" w:sz="0" w:space="0" w:color="auto"/>
                            <w:right w:val="none" w:sz="0" w:space="0" w:color="auto"/>
                          </w:divBdr>
                        </w:div>
                        <w:div w:id="1309018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6936896">
          <w:marLeft w:val="0"/>
          <w:marRight w:val="0"/>
          <w:marTop w:val="0"/>
          <w:marBottom w:val="0"/>
          <w:divBdr>
            <w:top w:val="none" w:sz="0" w:space="0" w:color="auto"/>
            <w:left w:val="none" w:sz="0" w:space="0" w:color="auto"/>
            <w:bottom w:val="none" w:sz="0" w:space="0" w:color="auto"/>
            <w:right w:val="none" w:sz="0" w:space="0" w:color="auto"/>
          </w:divBdr>
          <w:divsChild>
            <w:div w:id="756486577">
              <w:marLeft w:val="0"/>
              <w:marRight w:val="0"/>
              <w:marTop w:val="0"/>
              <w:marBottom w:val="0"/>
              <w:divBdr>
                <w:top w:val="none" w:sz="0" w:space="0" w:color="auto"/>
                <w:left w:val="none" w:sz="0" w:space="0" w:color="auto"/>
                <w:bottom w:val="none" w:sz="0" w:space="0" w:color="auto"/>
                <w:right w:val="none" w:sz="0" w:space="0" w:color="auto"/>
              </w:divBdr>
              <w:divsChild>
                <w:div w:id="1720980089">
                  <w:marLeft w:val="0"/>
                  <w:marRight w:val="0"/>
                  <w:marTop w:val="0"/>
                  <w:marBottom w:val="0"/>
                  <w:divBdr>
                    <w:top w:val="none" w:sz="0" w:space="0" w:color="auto"/>
                    <w:left w:val="none" w:sz="0" w:space="0" w:color="auto"/>
                    <w:bottom w:val="none" w:sz="0" w:space="0" w:color="auto"/>
                    <w:right w:val="none" w:sz="0" w:space="0" w:color="auto"/>
                  </w:divBdr>
                  <w:divsChild>
                    <w:div w:id="108205984">
                      <w:marLeft w:val="0"/>
                      <w:marRight w:val="0"/>
                      <w:marTop w:val="0"/>
                      <w:marBottom w:val="0"/>
                      <w:divBdr>
                        <w:top w:val="none" w:sz="0" w:space="0" w:color="auto"/>
                        <w:left w:val="none" w:sz="0" w:space="0" w:color="auto"/>
                        <w:bottom w:val="none" w:sz="0" w:space="0" w:color="auto"/>
                        <w:right w:val="none" w:sz="0" w:space="0" w:color="auto"/>
                      </w:divBdr>
                      <w:divsChild>
                        <w:div w:id="466439333">
                          <w:marLeft w:val="0"/>
                          <w:marRight w:val="0"/>
                          <w:marTop w:val="0"/>
                          <w:marBottom w:val="0"/>
                          <w:divBdr>
                            <w:top w:val="none" w:sz="0" w:space="0" w:color="auto"/>
                            <w:left w:val="none" w:sz="0" w:space="0" w:color="auto"/>
                            <w:bottom w:val="none" w:sz="0" w:space="0" w:color="auto"/>
                            <w:right w:val="none" w:sz="0" w:space="0" w:color="auto"/>
                          </w:divBdr>
                          <w:divsChild>
                            <w:div w:id="1641493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0448054">
          <w:marLeft w:val="0"/>
          <w:marRight w:val="0"/>
          <w:marTop w:val="0"/>
          <w:marBottom w:val="0"/>
          <w:divBdr>
            <w:top w:val="none" w:sz="0" w:space="0" w:color="auto"/>
            <w:left w:val="none" w:sz="0" w:space="0" w:color="auto"/>
            <w:bottom w:val="none" w:sz="0" w:space="0" w:color="auto"/>
            <w:right w:val="none" w:sz="0" w:space="0" w:color="auto"/>
          </w:divBdr>
        </w:div>
      </w:divsChild>
    </w:div>
    <w:div w:id="44565955">
      <w:bodyDiv w:val="1"/>
      <w:marLeft w:val="0"/>
      <w:marRight w:val="0"/>
      <w:marTop w:val="0"/>
      <w:marBottom w:val="0"/>
      <w:divBdr>
        <w:top w:val="none" w:sz="0" w:space="0" w:color="auto"/>
        <w:left w:val="none" w:sz="0" w:space="0" w:color="auto"/>
        <w:bottom w:val="none" w:sz="0" w:space="0" w:color="auto"/>
        <w:right w:val="none" w:sz="0" w:space="0" w:color="auto"/>
      </w:divBdr>
    </w:div>
    <w:div w:id="44649447">
      <w:bodyDiv w:val="1"/>
      <w:marLeft w:val="0"/>
      <w:marRight w:val="0"/>
      <w:marTop w:val="0"/>
      <w:marBottom w:val="0"/>
      <w:divBdr>
        <w:top w:val="none" w:sz="0" w:space="0" w:color="auto"/>
        <w:left w:val="none" w:sz="0" w:space="0" w:color="auto"/>
        <w:bottom w:val="none" w:sz="0" w:space="0" w:color="auto"/>
        <w:right w:val="none" w:sz="0" w:space="0" w:color="auto"/>
      </w:divBdr>
    </w:div>
    <w:div w:id="45033611">
      <w:bodyDiv w:val="1"/>
      <w:marLeft w:val="0"/>
      <w:marRight w:val="0"/>
      <w:marTop w:val="0"/>
      <w:marBottom w:val="0"/>
      <w:divBdr>
        <w:top w:val="none" w:sz="0" w:space="0" w:color="auto"/>
        <w:left w:val="none" w:sz="0" w:space="0" w:color="auto"/>
        <w:bottom w:val="none" w:sz="0" w:space="0" w:color="auto"/>
        <w:right w:val="none" w:sz="0" w:space="0" w:color="auto"/>
      </w:divBdr>
    </w:div>
    <w:div w:id="45688013">
      <w:bodyDiv w:val="1"/>
      <w:marLeft w:val="0"/>
      <w:marRight w:val="0"/>
      <w:marTop w:val="0"/>
      <w:marBottom w:val="0"/>
      <w:divBdr>
        <w:top w:val="none" w:sz="0" w:space="0" w:color="auto"/>
        <w:left w:val="none" w:sz="0" w:space="0" w:color="auto"/>
        <w:bottom w:val="none" w:sz="0" w:space="0" w:color="auto"/>
        <w:right w:val="none" w:sz="0" w:space="0" w:color="auto"/>
      </w:divBdr>
    </w:div>
    <w:div w:id="47850927">
      <w:bodyDiv w:val="1"/>
      <w:marLeft w:val="0"/>
      <w:marRight w:val="0"/>
      <w:marTop w:val="0"/>
      <w:marBottom w:val="0"/>
      <w:divBdr>
        <w:top w:val="none" w:sz="0" w:space="0" w:color="auto"/>
        <w:left w:val="none" w:sz="0" w:space="0" w:color="auto"/>
        <w:bottom w:val="none" w:sz="0" w:space="0" w:color="auto"/>
        <w:right w:val="none" w:sz="0" w:space="0" w:color="auto"/>
      </w:divBdr>
    </w:div>
    <w:div w:id="49882900">
      <w:bodyDiv w:val="1"/>
      <w:marLeft w:val="0"/>
      <w:marRight w:val="0"/>
      <w:marTop w:val="0"/>
      <w:marBottom w:val="0"/>
      <w:divBdr>
        <w:top w:val="none" w:sz="0" w:space="0" w:color="auto"/>
        <w:left w:val="none" w:sz="0" w:space="0" w:color="auto"/>
        <w:bottom w:val="none" w:sz="0" w:space="0" w:color="auto"/>
        <w:right w:val="none" w:sz="0" w:space="0" w:color="auto"/>
      </w:divBdr>
      <w:divsChild>
        <w:div w:id="515537425">
          <w:marLeft w:val="0"/>
          <w:marRight w:val="0"/>
          <w:marTop w:val="0"/>
          <w:marBottom w:val="0"/>
          <w:divBdr>
            <w:top w:val="none" w:sz="0" w:space="0" w:color="auto"/>
            <w:left w:val="none" w:sz="0" w:space="0" w:color="auto"/>
            <w:bottom w:val="none" w:sz="0" w:space="0" w:color="auto"/>
            <w:right w:val="none" w:sz="0" w:space="0" w:color="auto"/>
          </w:divBdr>
          <w:divsChild>
            <w:div w:id="9181241">
              <w:marLeft w:val="0"/>
              <w:marRight w:val="0"/>
              <w:marTop w:val="0"/>
              <w:marBottom w:val="0"/>
              <w:divBdr>
                <w:top w:val="none" w:sz="0" w:space="0" w:color="auto"/>
                <w:left w:val="none" w:sz="0" w:space="0" w:color="auto"/>
                <w:bottom w:val="none" w:sz="0" w:space="0" w:color="auto"/>
                <w:right w:val="none" w:sz="0" w:space="0" w:color="auto"/>
              </w:divBdr>
            </w:div>
            <w:div w:id="11882708">
              <w:marLeft w:val="0"/>
              <w:marRight w:val="0"/>
              <w:marTop w:val="0"/>
              <w:marBottom w:val="0"/>
              <w:divBdr>
                <w:top w:val="none" w:sz="0" w:space="0" w:color="auto"/>
                <w:left w:val="none" w:sz="0" w:space="0" w:color="auto"/>
                <w:bottom w:val="none" w:sz="0" w:space="0" w:color="auto"/>
                <w:right w:val="none" w:sz="0" w:space="0" w:color="auto"/>
              </w:divBdr>
            </w:div>
            <w:div w:id="59449014">
              <w:marLeft w:val="0"/>
              <w:marRight w:val="0"/>
              <w:marTop w:val="0"/>
              <w:marBottom w:val="0"/>
              <w:divBdr>
                <w:top w:val="none" w:sz="0" w:space="0" w:color="auto"/>
                <w:left w:val="none" w:sz="0" w:space="0" w:color="auto"/>
                <w:bottom w:val="none" w:sz="0" w:space="0" w:color="auto"/>
                <w:right w:val="none" w:sz="0" w:space="0" w:color="auto"/>
              </w:divBdr>
            </w:div>
            <w:div w:id="390160230">
              <w:marLeft w:val="0"/>
              <w:marRight w:val="0"/>
              <w:marTop w:val="0"/>
              <w:marBottom w:val="0"/>
              <w:divBdr>
                <w:top w:val="none" w:sz="0" w:space="0" w:color="auto"/>
                <w:left w:val="none" w:sz="0" w:space="0" w:color="auto"/>
                <w:bottom w:val="none" w:sz="0" w:space="0" w:color="auto"/>
                <w:right w:val="none" w:sz="0" w:space="0" w:color="auto"/>
              </w:divBdr>
            </w:div>
            <w:div w:id="410395293">
              <w:marLeft w:val="0"/>
              <w:marRight w:val="0"/>
              <w:marTop w:val="0"/>
              <w:marBottom w:val="0"/>
              <w:divBdr>
                <w:top w:val="none" w:sz="0" w:space="0" w:color="auto"/>
                <w:left w:val="none" w:sz="0" w:space="0" w:color="auto"/>
                <w:bottom w:val="none" w:sz="0" w:space="0" w:color="auto"/>
                <w:right w:val="none" w:sz="0" w:space="0" w:color="auto"/>
              </w:divBdr>
            </w:div>
            <w:div w:id="759180359">
              <w:marLeft w:val="0"/>
              <w:marRight w:val="0"/>
              <w:marTop w:val="0"/>
              <w:marBottom w:val="0"/>
              <w:divBdr>
                <w:top w:val="none" w:sz="0" w:space="0" w:color="auto"/>
                <w:left w:val="none" w:sz="0" w:space="0" w:color="auto"/>
                <w:bottom w:val="none" w:sz="0" w:space="0" w:color="auto"/>
                <w:right w:val="none" w:sz="0" w:space="0" w:color="auto"/>
              </w:divBdr>
            </w:div>
            <w:div w:id="914896578">
              <w:marLeft w:val="0"/>
              <w:marRight w:val="0"/>
              <w:marTop w:val="0"/>
              <w:marBottom w:val="0"/>
              <w:divBdr>
                <w:top w:val="none" w:sz="0" w:space="0" w:color="auto"/>
                <w:left w:val="none" w:sz="0" w:space="0" w:color="auto"/>
                <w:bottom w:val="none" w:sz="0" w:space="0" w:color="auto"/>
                <w:right w:val="none" w:sz="0" w:space="0" w:color="auto"/>
              </w:divBdr>
            </w:div>
            <w:div w:id="1052339725">
              <w:marLeft w:val="0"/>
              <w:marRight w:val="0"/>
              <w:marTop w:val="0"/>
              <w:marBottom w:val="0"/>
              <w:divBdr>
                <w:top w:val="none" w:sz="0" w:space="0" w:color="auto"/>
                <w:left w:val="none" w:sz="0" w:space="0" w:color="auto"/>
                <w:bottom w:val="none" w:sz="0" w:space="0" w:color="auto"/>
                <w:right w:val="none" w:sz="0" w:space="0" w:color="auto"/>
              </w:divBdr>
            </w:div>
            <w:div w:id="1164852519">
              <w:marLeft w:val="0"/>
              <w:marRight w:val="0"/>
              <w:marTop w:val="0"/>
              <w:marBottom w:val="0"/>
              <w:divBdr>
                <w:top w:val="none" w:sz="0" w:space="0" w:color="auto"/>
                <w:left w:val="none" w:sz="0" w:space="0" w:color="auto"/>
                <w:bottom w:val="none" w:sz="0" w:space="0" w:color="auto"/>
                <w:right w:val="none" w:sz="0" w:space="0" w:color="auto"/>
              </w:divBdr>
            </w:div>
            <w:div w:id="1191650787">
              <w:marLeft w:val="0"/>
              <w:marRight w:val="0"/>
              <w:marTop w:val="0"/>
              <w:marBottom w:val="0"/>
              <w:divBdr>
                <w:top w:val="none" w:sz="0" w:space="0" w:color="auto"/>
                <w:left w:val="none" w:sz="0" w:space="0" w:color="auto"/>
                <w:bottom w:val="none" w:sz="0" w:space="0" w:color="auto"/>
                <w:right w:val="none" w:sz="0" w:space="0" w:color="auto"/>
              </w:divBdr>
            </w:div>
            <w:div w:id="1264604798">
              <w:marLeft w:val="0"/>
              <w:marRight w:val="0"/>
              <w:marTop w:val="0"/>
              <w:marBottom w:val="0"/>
              <w:divBdr>
                <w:top w:val="none" w:sz="0" w:space="0" w:color="auto"/>
                <w:left w:val="none" w:sz="0" w:space="0" w:color="auto"/>
                <w:bottom w:val="none" w:sz="0" w:space="0" w:color="auto"/>
                <w:right w:val="none" w:sz="0" w:space="0" w:color="auto"/>
              </w:divBdr>
            </w:div>
            <w:div w:id="1270432203">
              <w:marLeft w:val="0"/>
              <w:marRight w:val="0"/>
              <w:marTop w:val="0"/>
              <w:marBottom w:val="0"/>
              <w:divBdr>
                <w:top w:val="none" w:sz="0" w:space="0" w:color="auto"/>
                <w:left w:val="none" w:sz="0" w:space="0" w:color="auto"/>
                <w:bottom w:val="none" w:sz="0" w:space="0" w:color="auto"/>
                <w:right w:val="none" w:sz="0" w:space="0" w:color="auto"/>
              </w:divBdr>
            </w:div>
            <w:div w:id="1343514191">
              <w:marLeft w:val="0"/>
              <w:marRight w:val="0"/>
              <w:marTop w:val="0"/>
              <w:marBottom w:val="0"/>
              <w:divBdr>
                <w:top w:val="none" w:sz="0" w:space="0" w:color="auto"/>
                <w:left w:val="none" w:sz="0" w:space="0" w:color="auto"/>
                <w:bottom w:val="none" w:sz="0" w:space="0" w:color="auto"/>
                <w:right w:val="none" w:sz="0" w:space="0" w:color="auto"/>
              </w:divBdr>
            </w:div>
            <w:div w:id="1872646414">
              <w:marLeft w:val="0"/>
              <w:marRight w:val="0"/>
              <w:marTop w:val="0"/>
              <w:marBottom w:val="0"/>
              <w:divBdr>
                <w:top w:val="none" w:sz="0" w:space="0" w:color="auto"/>
                <w:left w:val="none" w:sz="0" w:space="0" w:color="auto"/>
                <w:bottom w:val="none" w:sz="0" w:space="0" w:color="auto"/>
                <w:right w:val="none" w:sz="0" w:space="0" w:color="auto"/>
              </w:divBdr>
            </w:div>
            <w:div w:id="1924950470">
              <w:marLeft w:val="0"/>
              <w:marRight w:val="0"/>
              <w:marTop w:val="0"/>
              <w:marBottom w:val="0"/>
              <w:divBdr>
                <w:top w:val="none" w:sz="0" w:space="0" w:color="auto"/>
                <w:left w:val="none" w:sz="0" w:space="0" w:color="auto"/>
                <w:bottom w:val="none" w:sz="0" w:space="0" w:color="auto"/>
                <w:right w:val="none" w:sz="0" w:space="0" w:color="auto"/>
              </w:divBdr>
            </w:div>
            <w:div w:id="1973098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15225">
      <w:bodyDiv w:val="1"/>
      <w:marLeft w:val="0"/>
      <w:marRight w:val="0"/>
      <w:marTop w:val="0"/>
      <w:marBottom w:val="0"/>
      <w:divBdr>
        <w:top w:val="none" w:sz="0" w:space="0" w:color="auto"/>
        <w:left w:val="none" w:sz="0" w:space="0" w:color="auto"/>
        <w:bottom w:val="none" w:sz="0" w:space="0" w:color="auto"/>
        <w:right w:val="none" w:sz="0" w:space="0" w:color="auto"/>
      </w:divBdr>
    </w:div>
    <w:div w:id="54279499">
      <w:bodyDiv w:val="1"/>
      <w:marLeft w:val="0"/>
      <w:marRight w:val="0"/>
      <w:marTop w:val="0"/>
      <w:marBottom w:val="0"/>
      <w:divBdr>
        <w:top w:val="none" w:sz="0" w:space="0" w:color="auto"/>
        <w:left w:val="none" w:sz="0" w:space="0" w:color="auto"/>
        <w:bottom w:val="none" w:sz="0" w:space="0" w:color="auto"/>
        <w:right w:val="none" w:sz="0" w:space="0" w:color="auto"/>
      </w:divBdr>
      <w:divsChild>
        <w:div w:id="546138066">
          <w:marLeft w:val="0"/>
          <w:marRight w:val="0"/>
          <w:marTop w:val="150"/>
          <w:marBottom w:val="0"/>
          <w:divBdr>
            <w:top w:val="none" w:sz="0" w:space="0" w:color="auto"/>
            <w:left w:val="none" w:sz="0" w:space="0" w:color="auto"/>
            <w:bottom w:val="none" w:sz="0" w:space="0" w:color="auto"/>
            <w:right w:val="none" w:sz="0" w:space="0" w:color="auto"/>
          </w:divBdr>
        </w:div>
        <w:div w:id="867566714">
          <w:marLeft w:val="0"/>
          <w:marRight w:val="0"/>
          <w:marTop w:val="150"/>
          <w:marBottom w:val="0"/>
          <w:divBdr>
            <w:top w:val="none" w:sz="0" w:space="0" w:color="auto"/>
            <w:left w:val="none" w:sz="0" w:space="0" w:color="auto"/>
            <w:bottom w:val="none" w:sz="0" w:space="0" w:color="auto"/>
            <w:right w:val="none" w:sz="0" w:space="0" w:color="auto"/>
          </w:divBdr>
        </w:div>
        <w:div w:id="1060400110">
          <w:marLeft w:val="0"/>
          <w:marRight w:val="0"/>
          <w:marTop w:val="150"/>
          <w:marBottom w:val="0"/>
          <w:divBdr>
            <w:top w:val="none" w:sz="0" w:space="0" w:color="auto"/>
            <w:left w:val="none" w:sz="0" w:space="0" w:color="auto"/>
            <w:bottom w:val="none" w:sz="0" w:space="0" w:color="auto"/>
            <w:right w:val="none" w:sz="0" w:space="0" w:color="auto"/>
          </w:divBdr>
        </w:div>
      </w:divsChild>
    </w:div>
    <w:div w:id="55276337">
      <w:bodyDiv w:val="1"/>
      <w:marLeft w:val="0"/>
      <w:marRight w:val="0"/>
      <w:marTop w:val="0"/>
      <w:marBottom w:val="0"/>
      <w:divBdr>
        <w:top w:val="none" w:sz="0" w:space="0" w:color="auto"/>
        <w:left w:val="none" w:sz="0" w:space="0" w:color="auto"/>
        <w:bottom w:val="none" w:sz="0" w:space="0" w:color="auto"/>
        <w:right w:val="none" w:sz="0" w:space="0" w:color="auto"/>
      </w:divBdr>
      <w:divsChild>
        <w:div w:id="1810398667">
          <w:marLeft w:val="0"/>
          <w:marRight w:val="0"/>
          <w:marTop w:val="0"/>
          <w:marBottom w:val="0"/>
          <w:divBdr>
            <w:top w:val="none" w:sz="0" w:space="0" w:color="auto"/>
            <w:left w:val="none" w:sz="0" w:space="0" w:color="auto"/>
            <w:bottom w:val="none" w:sz="0" w:space="0" w:color="auto"/>
            <w:right w:val="none" w:sz="0" w:space="0" w:color="auto"/>
          </w:divBdr>
          <w:divsChild>
            <w:div w:id="1618608848">
              <w:marLeft w:val="0"/>
              <w:marRight w:val="0"/>
              <w:marTop w:val="0"/>
              <w:marBottom w:val="0"/>
              <w:divBdr>
                <w:top w:val="none" w:sz="0" w:space="0" w:color="auto"/>
                <w:left w:val="none" w:sz="0" w:space="0" w:color="auto"/>
                <w:bottom w:val="none" w:sz="0" w:space="0" w:color="auto"/>
                <w:right w:val="none" w:sz="0" w:space="0" w:color="auto"/>
              </w:divBdr>
            </w:div>
          </w:divsChild>
        </w:div>
        <w:div w:id="587734851">
          <w:marLeft w:val="0"/>
          <w:marRight w:val="0"/>
          <w:marTop w:val="0"/>
          <w:marBottom w:val="0"/>
          <w:divBdr>
            <w:top w:val="none" w:sz="0" w:space="0" w:color="auto"/>
            <w:left w:val="none" w:sz="0" w:space="0" w:color="auto"/>
            <w:bottom w:val="none" w:sz="0" w:space="0" w:color="auto"/>
            <w:right w:val="none" w:sz="0" w:space="0" w:color="auto"/>
          </w:divBdr>
          <w:divsChild>
            <w:div w:id="296954550">
              <w:marLeft w:val="0"/>
              <w:marRight w:val="0"/>
              <w:marTop w:val="0"/>
              <w:marBottom w:val="0"/>
              <w:divBdr>
                <w:top w:val="none" w:sz="0" w:space="0" w:color="auto"/>
                <w:left w:val="none" w:sz="0" w:space="0" w:color="auto"/>
                <w:bottom w:val="none" w:sz="0" w:space="0" w:color="auto"/>
                <w:right w:val="none" w:sz="0" w:space="0" w:color="auto"/>
              </w:divBdr>
            </w:div>
          </w:divsChild>
        </w:div>
        <w:div w:id="287006402">
          <w:marLeft w:val="0"/>
          <w:marRight w:val="0"/>
          <w:marTop w:val="0"/>
          <w:marBottom w:val="0"/>
          <w:divBdr>
            <w:top w:val="none" w:sz="0" w:space="0" w:color="auto"/>
            <w:left w:val="none" w:sz="0" w:space="0" w:color="auto"/>
            <w:bottom w:val="none" w:sz="0" w:space="0" w:color="auto"/>
            <w:right w:val="none" w:sz="0" w:space="0" w:color="auto"/>
          </w:divBdr>
          <w:divsChild>
            <w:div w:id="1728333986">
              <w:marLeft w:val="0"/>
              <w:marRight w:val="0"/>
              <w:marTop w:val="0"/>
              <w:marBottom w:val="0"/>
              <w:divBdr>
                <w:top w:val="none" w:sz="0" w:space="0" w:color="auto"/>
                <w:left w:val="none" w:sz="0" w:space="0" w:color="auto"/>
                <w:bottom w:val="none" w:sz="0" w:space="0" w:color="auto"/>
                <w:right w:val="none" w:sz="0" w:space="0" w:color="auto"/>
              </w:divBdr>
            </w:div>
          </w:divsChild>
        </w:div>
        <w:div w:id="700473001">
          <w:marLeft w:val="0"/>
          <w:marRight w:val="0"/>
          <w:marTop w:val="0"/>
          <w:marBottom w:val="0"/>
          <w:divBdr>
            <w:top w:val="none" w:sz="0" w:space="0" w:color="auto"/>
            <w:left w:val="none" w:sz="0" w:space="0" w:color="auto"/>
            <w:bottom w:val="none" w:sz="0" w:space="0" w:color="auto"/>
            <w:right w:val="none" w:sz="0" w:space="0" w:color="auto"/>
          </w:divBdr>
          <w:divsChild>
            <w:div w:id="1409184150">
              <w:marLeft w:val="0"/>
              <w:marRight w:val="0"/>
              <w:marTop w:val="0"/>
              <w:marBottom w:val="0"/>
              <w:divBdr>
                <w:top w:val="none" w:sz="0" w:space="0" w:color="auto"/>
                <w:left w:val="none" w:sz="0" w:space="0" w:color="auto"/>
                <w:bottom w:val="none" w:sz="0" w:space="0" w:color="auto"/>
                <w:right w:val="none" w:sz="0" w:space="0" w:color="auto"/>
              </w:divBdr>
            </w:div>
          </w:divsChild>
        </w:div>
        <w:div w:id="1913393465">
          <w:marLeft w:val="0"/>
          <w:marRight w:val="0"/>
          <w:marTop w:val="0"/>
          <w:marBottom w:val="0"/>
          <w:divBdr>
            <w:top w:val="none" w:sz="0" w:space="0" w:color="auto"/>
            <w:left w:val="none" w:sz="0" w:space="0" w:color="auto"/>
            <w:bottom w:val="none" w:sz="0" w:space="0" w:color="auto"/>
            <w:right w:val="none" w:sz="0" w:space="0" w:color="auto"/>
          </w:divBdr>
          <w:divsChild>
            <w:div w:id="445084283">
              <w:marLeft w:val="0"/>
              <w:marRight w:val="0"/>
              <w:marTop w:val="0"/>
              <w:marBottom w:val="0"/>
              <w:divBdr>
                <w:top w:val="none" w:sz="0" w:space="0" w:color="auto"/>
                <w:left w:val="none" w:sz="0" w:space="0" w:color="auto"/>
                <w:bottom w:val="none" w:sz="0" w:space="0" w:color="auto"/>
                <w:right w:val="none" w:sz="0" w:space="0" w:color="auto"/>
              </w:divBdr>
            </w:div>
          </w:divsChild>
        </w:div>
        <w:div w:id="1241865495">
          <w:marLeft w:val="0"/>
          <w:marRight w:val="0"/>
          <w:marTop w:val="0"/>
          <w:marBottom w:val="0"/>
          <w:divBdr>
            <w:top w:val="none" w:sz="0" w:space="0" w:color="auto"/>
            <w:left w:val="none" w:sz="0" w:space="0" w:color="auto"/>
            <w:bottom w:val="none" w:sz="0" w:space="0" w:color="auto"/>
            <w:right w:val="none" w:sz="0" w:space="0" w:color="auto"/>
          </w:divBdr>
          <w:divsChild>
            <w:div w:id="1225524967">
              <w:marLeft w:val="0"/>
              <w:marRight w:val="0"/>
              <w:marTop w:val="0"/>
              <w:marBottom w:val="0"/>
              <w:divBdr>
                <w:top w:val="none" w:sz="0" w:space="0" w:color="auto"/>
                <w:left w:val="none" w:sz="0" w:space="0" w:color="auto"/>
                <w:bottom w:val="none" w:sz="0" w:space="0" w:color="auto"/>
                <w:right w:val="none" w:sz="0" w:space="0" w:color="auto"/>
              </w:divBdr>
            </w:div>
          </w:divsChild>
        </w:div>
        <w:div w:id="1129011443">
          <w:marLeft w:val="0"/>
          <w:marRight w:val="0"/>
          <w:marTop w:val="0"/>
          <w:marBottom w:val="0"/>
          <w:divBdr>
            <w:top w:val="none" w:sz="0" w:space="0" w:color="auto"/>
            <w:left w:val="none" w:sz="0" w:space="0" w:color="auto"/>
            <w:bottom w:val="none" w:sz="0" w:space="0" w:color="auto"/>
            <w:right w:val="none" w:sz="0" w:space="0" w:color="auto"/>
          </w:divBdr>
          <w:divsChild>
            <w:div w:id="1619793012">
              <w:marLeft w:val="0"/>
              <w:marRight w:val="0"/>
              <w:marTop w:val="0"/>
              <w:marBottom w:val="0"/>
              <w:divBdr>
                <w:top w:val="none" w:sz="0" w:space="0" w:color="auto"/>
                <w:left w:val="none" w:sz="0" w:space="0" w:color="auto"/>
                <w:bottom w:val="none" w:sz="0" w:space="0" w:color="auto"/>
                <w:right w:val="none" w:sz="0" w:space="0" w:color="auto"/>
              </w:divBdr>
            </w:div>
          </w:divsChild>
        </w:div>
        <w:div w:id="1987081445">
          <w:marLeft w:val="0"/>
          <w:marRight w:val="0"/>
          <w:marTop w:val="0"/>
          <w:marBottom w:val="0"/>
          <w:divBdr>
            <w:top w:val="none" w:sz="0" w:space="0" w:color="auto"/>
            <w:left w:val="none" w:sz="0" w:space="0" w:color="auto"/>
            <w:bottom w:val="none" w:sz="0" w:space="0" w:color="auto"/>
            <w:right w:val="none" w:sz="0" w:space="0" w:color="auto"/>
          </w:divBdr>
          <w:divsChild>
            <w:div w:id="214778584">
              <w:marLeft w:val="0"/>
              <w:marRight w:val="0"/>
              <w:marTop w:val="0"/>
              <w:marBottom w:val="0"/>
              <w:divBdr>
                <w:top w:val="none" w:sz="0" w:space="0" w:color="auto"/>
                <w:left w:val="none" w:sz="0" w:space="0" w:color="auto"/>
                <w:bottom w:val="none" w:sz="0" w:space="0" w:color="auto"/>
                <w:right w:val="none" w:sz="0" w:space="0" w:color="auto"/>
              </w:divBdr>
            </w:div>
          </w:divsChild>
        </w:div>
        <w:div w:id="1156535846">
          <w:marLeft w:val="0"/>
          <w:marRight w:val="0"/>
          <w:marTop w:val="0"/>
          <w:marBottom w:val="0"/>
          <w:divBdr>
            <w:top w:val="none" w:sz="0" w:space="0" w:color="auto"/>
            <w:left w:val="none" w:sz="0" w:space="0" w:color="auto"/>
            <w:bottom w:val="none" w:sz="0" w:space="0" w:color="auto"/>
            <w:right w:val="none" w:sz="0" w:space="0" w:color="auto"/>
          </w:divBdr>
          <w:divsChild>
            <w:div w:id="750470678">
              <w:marLeft w:val="0"/>
              <w:marRight w:val="0"/>
              <w:marTop w:val="0"/>
              <w:marBottom w:val="0"/>
              <w:divBdr>
                <w:top w:val="none" w:sz="0" w:space="0" w:color="auto"/>
                <w:left w:val="none" w:sz="0" w:space="0" w:color="auto"/>
                <w:bottom w:val="none" w:sz="0" w:space="0" w:color="auto"/>
                <w:right w:val="none" w:sz="0" w:space="0" w:color="auto"/>
              </w:divBdr>
            </w:div>
          </w:divsChild>
        </w:div>
        <w:div w:id="1508211926">
          <w:marLeft w:val="0"/>
          <w:marRight w:val="0"/>
          <w:marTop w:val="0"/>
          <w:marBottom w:val="0"/>
          <w:divBdr>
            <w:top w:val="none" w:sz="0" w:space="0" w:color="auto"/>
            <w:left w:val="none" w:sz="0" w:space="0" w:color="auto"/>
            <w:bottom w:val="none" w:sz="0" w:space="0" w:color="auto"/>
            <w:right w:val="none" w:sz="0" w:space="0" w:color="auto"/>
          </w:divBdr>
          <w:divsChild>
            <w:div w:id="53896598">
              <w:marLeft w:val="0"/>
              <w:marRight w:val="0"/>
              <w:marTop w:val="0"/>
              <w:marBottom w:val="0"/>
              <w:divBdr>
                <w:top w:val="none" w:sz="0" w:space="0" w:color="auto"/>
                <w:left w:val="none" w:sz="0" w:space="0" w:color="auto"/>
                <w:bottom w:val="none" w:sz="0" w:space="0" w:color="auto"/>
                <w:right w:val="none" w:sz="0" w:space="0" w:color="auto"/>
              </w:divBdr>
            </w:div>
          </w:divsChild>
        </w:div>
        <w:div w:id="1754859566">
          <w:marLeft w:val="0"/>
          <w:marRight w:val="0"/>
          <w:marTop w:val="0"/>
          <w:marBottom w:val="0"/>
          <w:divBdr>
            <w:top w:val="none" w:sz="0" w:space="0" w:color="auto"/>
            <w:left w:val="none" w:sz="0" w:space="0" w:color="auto"/>
            <w:bottom w:val="none" w:sz="0" w:space="0" w:color="auto"/>
            <w:right w:val="none" w:sz="0" w:space="0" w:color="auto"/>
          </w:divBdr>
          <w:divsChild>
            <w:div w:id="1316908726">
              <w:marLeft w:val="0"/>
              <w:marRight w:val="0"/>
              <w:marTop w:val="0"/>
              <w:marBottom w:val="0"/>
              <w:divBdr>
                <w:top w:val="none" w:sz="0" w:space="0" w:color="auto"/>
                <w:left w:val="none" w:sz="0" w:space="0" w:color="auto"/>
                <w:bottom w:val="none" w:sz="0" w:space="0" w:color="auto"/>
                <w:right w:val="none" w:sz="0" w:space="0" w:color="auto"/>
              </w:divBdr>
            </w:div>
          </w:divsChild>
        </w:div>
        <w:div w:id="1778258891">
          <w:marLeft w:val="0"/>
          <w:marRight w:val="0"/>
          <w:marTop w:val="0"/>
          <w:marBottom w:val="0"/>
          <w:divBdr>
            <w:top w:val="none" w:sz="0" w:space="0" w:color="auto"/>
            <w:left w:val="none" w:sz="0" w:space="0" w:color="auto"/>
            <w:bottom w:val="none" w:sz="0" w:space="0" w:color="auto"/>
            <w:right w:val="none" w:sz="0" w:space="0" w:color="auto"/>
          </w:divBdr>
          <w:divsChild>
            <w:div w:id="1643150871">
              <w:marLeft w:val="0"/>
              <w:marRight w:val="0"/>
              <w:marTop w:val="0"/>
              <w:marBottom w:val="0"/>
              <w:divBdr>
                <w:top w:val="none" w:sz="0" w:space="0" w:color="auto"/>
                <w:left w:val="none" w:sz="0" w:space="0" w:color="auto"/>
                <w:bottom w:val="none" w:sz="0" w:space="0" w:color="auto"/>
                <w:right w:val="none" w:sz="0" w:space="0" w:color="auto"/>
              </w:divBdr>
            </w:div>
          </w:divsChild>
        </w:div>
        <w:div w:id="1463427460">
          <w:marLeft w:val="0"/>
          <w:marRight w:val="0"/>
          <w:marTop w:val="0"/>
          <w:marBottom w:val="0"/>
          <w:divBdr>
            <w:top w:val="none" w:sz="0" w:space="0" w:color="auto"/>
            <w:left w:val="none" w:sz="0" w:space="0" w:color="auto"/>
            <w:bottom w:val="none" w:sz="0" w:space="0" w:color="auto"/>
            <w:right w:val="none" w:sz="0" w:space="0" w:color="auto"/>
          </w:divBdr>
          <w:divsChild>
            <w:div w:id="1357806760">
              <w:marLeft w:val="0"/>
              <w:marRight w:val="0"/>
              <w:marTop w:val="0"/>
              <w:marBottom w:val="0"/>
              <w:divBdr>
                <w:top w:val="none" w:sz="0" w:space="0" w:color="auto"/>
                <w:left w:val="none" w:sz="0" w:space="0" w:color="auto"/>
                <w:bottom w:val="none" w:sz="0" w:space="0" w:color="auto"/>
                <w:right w:val="none" w:sz="0" w:space="0" w:color="auto"/>
              </w:divBdr>
            </w:div>
          </w:divsChild>
        </w:div>
        <w:div w:id="3292240">
          <w:marLeft w:val="0"/>
          <w:marRight w:val="0"/>
          <w:marTop w:val="0"/>
          <w:marBottom w:val="0"/>
          <w:divBdr>
            <w:top w:val="none" w:sz="0" w:space="0" w:color="auto"/>
            <w:left w:val="none" w:sz="0" w:space="0" w:color="auto"/>
            <w:bottom w:val="none" w:sz="0" w:space="0" w:color="auto"/>
            <w:right w:val="none" w:sz="0" w:space="0" w:color="auto"/>
          </w:divBdr>
          <w:divsChild>
            <w:div w:id="1246719494">
              <w:marLeft w:val="0"/>
              <w:marRight w:val="0"/>
              <w:marTop w:val="0"/>
              <w:marBottom w:val="0"/>
              <w:divBdr>
                <w:top w:val="none" w:sz="0" w:space="0" w:color="auto"/>
                <w:left w:val="none" w:sz="0" w:space="0" w:color="auto"/>
                <w:bottom w:val="none" w:sz="0" w:space="0" w:color="auto"/>
                <w:right w:val="none" w:sz="0" w:space="0" w:color="auto"/>
              </w:divBdr>
            </w:div>
          </w:divsChild>
        </w:div>
        <w:div w:id="1167476570">
          <w:marLeft w:val="0"/>
          <w:marRight w:val="0"/>
          <w:marTop w:val="0"/>
          <w:marBottom w:val="0"/>
          <w:divBdr>
            <w:top w:val="none" w:sz="0" w:space="0" w:color="auto"/>
            <w:left w:val="none" w:sz="0" w:space="0" w:color="auto"/>
            <w:bottom w:val="none" w:sz="0" w:space="0" w:color="auto"/>
            <w:right w:val="none" w:sz="0" w:space="0" w:color="auto"/>
          </w:divBdr>
          <w:divsChild>
            <w:div w:id="1840121138">
              <w:marLeft w:val="0"/>
              <w:marRight w:val="0"/>
              <w:marTop w:val="0"/>
              <w:marBottom w:val="0"/>
              <w:divBdr>
                <w:top w:val="none" w:sz="0" w:space="0" w:color="auto"/>
                <w:left w:val="none" w:sz="0" w:space="0" w:color="auto"/>
                <w:bottom w:val="none" w:sz="0" w:space="0" w:color="auto"/>
                <w:right w:val="none" w:sz="0" w:space="0" w:color="auto"/>
              </w:divBdr>
            </w:div>
          </w:divsChild>
        </w:div>
        <w:div w:id="1441221258">
          <w:marLeft w:val="0"/>
          <w:marRight w:val="0"/>
          <w:marTop w:val="0"/>
          <w:marBottom w:val="0"/>
          <w:divBdr>
            <w:top w:val="none" w:sz="0" w:space="0" w:color="auto"/>
            <w:left w:val="none" w:sz="0" w:space="0" w:color="auto"/>
            <w:bottom w:val="none" w:sz="0" w:space="0" w:color="auto"/>
            <w:right w:val="none" w:sz="0" w:space="0" w:color="auto"/>
          </w:divBdr>
          <w:divsChild>
            <w:div w:id="2007244758">
              <w:marLeft w:val="0"/>
              <w:marRight w:val="0"/>
              <w:marTop w:val="0"/>
              <w:marBottom w:val="0"/>
              <w:divBdr>
                <w:top w:val="none" w:sz="0" w:space="0" w:color="auto"/>
                <w:left w:val="none" w:sz="0" w:space="0" w:color="auto"/>
                <w:bottom w:val="none" w:sz="0" w:space="0" w:color="auto"/>
                <w:right w:val="none" w:sz="0" w:space="0" w:color="auto"/>
              </w:divBdr>
            </w:div>
          </w:divsChild>
        </w:div>
        <w:div w:id="428082239">
          <w:marLeft w:val="0"/>
          <w:marRight w:val="0"/>
          <w:marTop w:val="0"/>
          <w:marBottom w:val="0"/>
          <w:divBdr>
            <w:top w:val="none" w:sz="0" w:space="0" w:color="auto"/>
            <w:left w:val="none" w:sz="0" w:space="0" w:color="auto"/>
            <w:bottom w:val="none" w:sz="0" w:space="0" w:color="auto"/>
            <w:right w:val="none" w:sz="0" w:space="0" w:color="auto"/>
          </w:divBdr>
          <w:divsChild>
            <w:div w:id="933393897">
              <w:marLeft w:val="0"/>
              <w:marRight w:val="0"/>
              <w:marTop w:val="0"/>
              <w:marBottom w:val="0"/>
              <w:divBdr>
                <w:top w:val="none" w:sz="0" w:space="0" w:color="auto"/>
                <w:left w:val="none" w:sz="0" w:space="0" w:color="auto"/>
                <w:bottom w:val="none" w:sz="0" w:space="0" w:color="auto"/>
                <w:right w:val="none" w:sz="0" w:space="0" w:color="auto"/>
              </w:divBdr>
            </w:div>
          </w:divsChild>
        </w:div>
        <w:div w:id="175996339">
          <w:marLeft w:val="0"/>
          <w:marRight w:val="0"/>
          <w:marTop w:val="0"/>
          <w:marBottom w:val="0"/>
          <w:divBdr>
            <w:top w:val="none" w:sz="0" w:space="0" w:color="auto"/>
            <w:left w:val="none" w:sz="0" w:space="0" w:color="auto"/>
            <w:bottom w:val="none" w:sz="0" w:space="0" w:color="auto"/>
            <w:right w:val="none" w:sz="0" w:space="0" w:color="auto"/>
          </w:divBdr>
          <w:divsChild>
            <w:div w:id="1964194620">
              <w:marLeft w:val="0"/>
              <w:marRight w:val="0"/>
              <w:marTop w:val="0"/>
              <w:marBottom w:val="0"/>
              <w:divBdr>
                <w:top w:val="none" w:sz="0" w:space="0" w:color="auto"/>
                <w:left w:val="none" w:sz="0" w:space="0" w:color="auto"/>
                <w:bottom w:val="none" w:sz="0" w:space="0" w:color="auto"/>
                <w:right w:val="none" w:sz="0" w:space="0" w:color="auto"/>
              </w:divBdr>
            </w:div>
          </w:divsChild>
        </w:div>
        <w:div w:id="2137330258">
          <w:marLeft w:val="0"/>
          <w:marRight w:val="0"/>
          <w:marTop w:val="0"/>
          <w:marBottom w:val="0"/>
          <w:divBdr>
            <w:top w:val="none" w:sz="0" w:space="0" w:color="auto"/>
            <w:left w:val="none" w:sz="0" w:space="0" w:color="auto"/>
            <w:bottom w:val="none" w:sz="0" w:space="0" w:color="auto"/>
            <w:right w:val="none" w:sz="0" w:space="0" w:color="auto"/>
          </w:divBdr>
          <w:divsChild>
            <w:div w:id="2010672202">
              <w:marLeft w:val="0"/>
              <w:marRight w:val="0"/>
              <w:marTop w:val="0"/>
              <w:marBottom w:val="0"/>
              <w:divBdr>
                <w:top w:val="none" w:sz="0" w:space="0" w:color="auto"/>
                <w:left w:val="none" w:sz="0" w:space="0" w:color="auto"/>
                <w:bottom w:val="none" w:sz="0" w:space="0" w:color="auto"/>
                <w:right w:val="none" w:sz="0" w:space="0" w:color="auto"/>
              </w:divBdr>
            </w:div>
          </w:divsChild>
        </w:div>
        <w:div w:id="867184076">
          <w:marLeft w:val="0"/>
          <w:marRight w:val="0"/>
          <w:marTop w:val="0"/>
          <w:marBottom w:val="0"/>
          <w:divBdr>
            <w:top w:val="none" w:sz="0" w:space="0" w:color="auto"/>
            <w:left w:val="none" w:sz="0" w:space="0" w:color="auto"/>
            <w:bottom w:val="none" w:sz="0" w:space="0" w:color="auto"/>
            <w:right w:val="none" w:sz="0" w:space="0" w:color="auto"/>
          </w:divBdr>
          <w:divsChild>
            <w:div w:id="133414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3555">
      <w:bodyDiv w:val="1"/>
      <w:marLeft w:val="0"/>
      <w:marRight w:val="0"/>
      <w:marTop w:val="0"/>
      <w:marBottom w:val="0"/>
      <w:divBdr>
        <w:top w:val="none" w:sz="0" w:space="0" w:color="auto"/>
        <w:left w:val="none" w:sz="0" w:space="0" w:color="auto"/>
        <w:bottom w:val="none" w:sz="0" w:space="0" w:color="auto"/>
        <w:right w:val="none" w:sz="0" w:space="0" w:color="auto"/>
      </w:divBdr>
      <w:divsChild>
        <w:div w:id="569730065">
          <w:marLeft w:val="0"/>
          <w:marRight w:val="0"/>
          <w:marTop w:val="0"/>
          <w:marBottom w:val="0"/>
          <w:divBdr>
            <w:top w:val="none" w:sz="0" w:space="0" w:color="auto"/>
            <w:left w:val="none" w:sz="0" w:space="0" w:color="auto"/>
            <w:bottom w:val="none" w:sz="0" w:space="0" w:color="auto"/>
            <w:right w:val="none" w:sz="0" w:space="0" w:color="auto"/>
          </w:divBdr>
          <w:divsChild>
            <w:div w:id="1952932481">
              <w:marLeft w:val="0"/>
              <w:marRight w:val="0"/>
              <w:marTop w:val="0"/>
              <w:marBottom w:val="0"/>
              <w:divBdr>
                <w:top w:val="none" w:sz="0" w:space="0" w:color="auto"/>
                <w:left w:val="none" w:sz="0" w:space="0" w:color="auto"/>
                <w:bottom w:val="none" w:sz="0" w:space="0" w:color="auto"/>
                <w:right w:val="none" w:sz="0" w:space="0" w:color="auto"/>
              </w:divBdr>
              <w:divsChild>
                <w:div w:id="532576267">
                  <w:marLeft w:val="0"/>
                  <w:marRight w:val="0"/>
                  <w:marTop w:val="0"/>
                  <w:marBottom w:val="0"/>
                  <w:divBdr>
                    <w:top w:val="none" w:sz="0" w:space="0" w:color="auto"/>
                    <w:left w:val="none" w:sz="0" w:space="0" w:color="auto"/>
                    <w:bottom w:val="none" w:sz="0" w:space="0" w:color="auto"/>
                    <w:right w:val="none" w:sz="0" w:space="0" w:color="auto"/>
                  </w:divBdr>
                  <w:divsChild>
                    <w:div w:id="1480075651">
                      <w:marLeft w:val="0"/>
                      <w:marRight w:val="0"/>
                      <w:marTop w:val="0"/>
                      <w:marBottom w:val="0"/>
                      <w:divBdr>
                        <w:top w:val="none" w:sz="0" w:space="0" w:color="auto"/>
                        <w:left w:val="none" w:sz="0" w:space="0" w:color="auto"/>
                        <w:bottom w:val="none" w:sz="0" w:space="0" w:color="auto"/>
                        <w:right w:val="none" w:sz="0" w:space="0" w:color="auto"/>
                      </w:divBdr>
                      <w:divsChild>
                        <w:div w:id="1310785595">
                          <w:marLeft w:val="0"/>
                          <w:marRight w:val="0"/>
                          <w:marTop w:val="0"/>
                          <w:marBottom w:val="0"/>
                          <w:divBdr>
                            <w:top w:val="none" w:sz="0" w:space="0" w:color="auto"/>
                            <w:left w:val="none" w:sz="0" w:space="0" w:color="auto"/>
                            <w:bottom w:val="none" w:sz="0" w:space="0" w:color="auto"/>
                            <w:right w:val="none" w:sz="0" w:space="0" w:color="auto"/>
                          </w:divBdr>
                          <w:divsChild>
                            <w:div w:id="1795562526">
                              <w:marLeft w:val="0"/>
                              <w:marRight w:val="0"/>
                              <w:marTop w:val="0"/>
                              <w:marBottom w:val="0"/>
                              <w:divBdr>
                                <w:top w:val="none" w:sz="0" w:space="0" w:color="auto"/>
                                <w:left w:val="none" w:sz="0" w:space="0" w:color="auto"/>
                                <w:bottom w:val="none" w:sz="0" w:space="0" w:color="auto"/>
                                <w:right w:val="none" w:sz="0" w:space="0" w:color="auto"/>
                              </w:divBdr>
                              <w:divsChild>
                                <w:div w:id="309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19116422">
          <w:marLeft w:val="0"/>
          <w:marRight w:val="0"/>
          <w:marTop w:val="0"/>
          <w:marBottom w:val="0"/>
          <w:divBdr>
            <w:top w:val="none" w:sz="0" w:space="0" w:color="auto"/>
            <w:left w:val="none" w:sz="0" w:space="0" w:color="auto"/>
            <w:bottom w:val="none" w:sz="0" w:space="0" w:color="auto"/>
            <w:right w:val="none" w:sz="0" w:space="0" w:color="auto"/>
          </w:divBdr>
          <w:divsChild>
            <w:div w:id="745033475">
              <w:marLeft w:val="0"/>
              <w:marRight w:val="0"/>
              <w:marTop w:val="0"/>
              <w:marBottom w:val="0"/>
              <w:divBdr>
                <w:top w:val="none" w:sz="0" w:space="0" w:color="auto"/>
                <w:left w:val="none" w:sz="0" w:space="0" w:color="auto"/>
                <w:bottom w:val="none" w:sz="0" w:space="0" w:color="auto"/>
                <w:right w:val="none" w:sz="0" w:space="0" w:color="auto"/>
              </w:divBdr>
              <w:divsChild>
                <w:div w:id="1171606057">
                  <w:marLeft w:val="0"/>
                  <w:marRight w:val="0"/>
                  <w:marTop w:val="0"/>
                  <w:marBottom w:val="0"/>
                  <w:divBdr>
                    <w:top w:val="none" w:sz="0" w:space="0" w:color="auto"/>
                    <w:left w:val="none" w:sz="0" w:space="0" w:color="auto"/>
                    <w:bottom w:val="none" w:sz="0" w:space="0" w:color="auto"/>
                    <w:right w:val="none" w:sz="0" w:space="0" w:color="auto"/>
                  </w:divBdr>
                  <w:divsChild>
                    <w:div w:id="563754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543246">
              <w:marLeft w:val="0"/>
              <w:marRight w:val="0"/>
              <w:marTop w:val="0"/>
              <w:marBottom w:val="0"/>
              <w:divBdr>
                <w:top w:val="none" w:sz="0" w:space="0" w:color="auto"/>
                <w:left w:val="none" w:sz="0" w:space="0" w:color="auto"/>
                <w:bottom w:val="none" w:sz="0" w:space="0" w:color="auto"/>
                <w:right w:val="none" w:sz="0" w:space="0" w:color="auto"/>
              </w:divBdr>
              <w:divsChild>
                <w:div w:id="1479108743">
                  <w:marLeft w:val="0"/>
                  <w:marRight w:val="0"/>
                  <w:marTop w:val="0"/>
                  <w:marBottom w:val="0"/>
                  <w:divBdr>
                    <w:top w:val="none" w:sz="0" w:space="0" w:color="auto"/>
                    <w:left w:val="none" w:sz="0" w:space="0" w:color="auto"/>
                    <w:bottom w:val="none" w:sz="0" w:space="0" w:color="auto"/>
                    <w:right w:val="none" w:sz="0" w:space="0" w:color="auto"/>
                  </w:divBdr>
                  <w:divsChild>
                    <w:div w:id="1148864269">
                      <w:marLeft w:val="0"/>
                      <w:marRight w:val="0"/>
                      <w:marTop w:val="0"/>
                      <w:marBottom w:val="0"/>
                      <w:divBdr>
                        <w:top w:val="none" w:sz="0" w:space="0" w:color="auto"/>
                        <w:left w:val="none" w:sz="0" w:space="0" w:color="auto"/>
                        <w:bottom w:val="none" w:sz="0" w:space="0" w:color="auto"/>
                        <w:right w:val="none" w:sz="0" w:space="0" w:color="auto"/>
                      </w:divBdr>
                      <w:divsChild>
                        <w:div w:id="720784537">
                          <w:marLeft w:val="0"/>
                          <w:marRight w:val="0"/>
                          <w:marTop w:val="0"/>
                          <w:marBottom w:val="0"/>
                          <w:divBdr>
                            <w:top w:val="none" w:sz="0" w:space="0" w:color="auto"/>
                            <w:left w:val="none" w:sz="0" w:space="0" w:color="auto"/>
                            <w:bottom w:val="none" w:sz="0" w:space="0" w:color="auto"/>
                            <w:right w:val="none" w:sz="0" w:space="0" w:color="auto"/>
                          </w:divBdr>
                          <w:divsChild>
                            <w:div w:id="463036427">
                              <w:marLeft w:val="0"/>
                              <w:marRight w:val="0"/>
                              <w:marTop w:val="0"/>
                              <w:marBottom w:val="0"/>
                              <w:divBdr>
                                <w:top w:val="none" w:sz="0" w:space="0" w:color="auto"/>
                                <w:left w:val="none" w:sz="0" w:space="0" w:color="auto"/>
                                <w:bottom w:val="none" w:sz="0" w:space="0" w:color="auto"/>
                                <w:right w:val="none" w:sz="0" w:space="0" w:color="auto"/>
                              </w:divBdr>
                              <w:divsChild>
                                <w:div w:id="221522684">
                                  <w:marLeft w:val="0"/>
                                  <w:marRight w:val="0"/>
                                  <w:marTop w:val="0"/>
                                  <w:marBottom w:val="0"/>
                                  <w:divBdr>
                                    <w:top w:val="none" w:sz="0" w:space="0" w:color="auto"/>
                                    <w:left w:val="none" w:sz="0" w:space="0" w:color="auto"/>
                                    <w:bottom w:val="none" w:sz="0" w:space="0" w:color="auto"/>
                                    <w:right w:val="none" w:sz="0" w:space="0" w:color="auto"/>
                                  </w:divBdr>
                                  <w:divsChild>
                                    <w:div w:id="2102795186">
                                      <w:marLeft w:val="0"/>
                                      <w:marRight w:val="0"/>
                                      <w:marTop w:val="0"/>
                                      <w:marBottom w:val="0"/>
                                      <w:divBdr>
                                        <w:top w:val="none" w:sz="0" w:space="0" w:color="auto"/>
                                        <w:left w:val="none" w:sz="0" w:space="0" w:color="auto"/>
                                        <w:bottom w:val="none" w:sz="0" w:space="0" w:color="auto"/>
                                        <w:right w:val="none" w:sz="0" w:space="0" w:color="auto"/>
                                      </w:divBdr>
                                      <w:divsChild>
                                        <w:div w:id="922103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490263">
                          <w:marLeft w:val="0"/>
                          <w:marRight w:val="0"/>
                          <w:marTop w:val="0"/>
                          <w:marBottom w:val="0"/>
                          <w:divBdr>
                            <w:top w:val="none" w:sz="0" w:space="0" w:color="auto"/>
                            <w:left w:val="none" w:sz="0" w:space="0" w:color="auto"/>
                            <w:bottom w:val="none" w:sz="0" w:space="0" w:color="auto"/>
                            <w:right w:val="none" w:sz="0" w:space="0" w:color="auto"/>
                          </w:divBdr>
                          <w:divsChild>
                            <w:div w:id="1060052520">
                              <w:marLeft w:val="0"/>
                              <w:marRight w:val="0"/>
                              <w:marTop w:val="0"/>
                              <w:marBottom w:val="0"/>
                              <w:divBdr>
                                <w:top w:val="none" w:sz="0" w:space="0" w:color="auto"/>
                                <w:left w:val="none" w:sz="0" w:space="0" w:color="auto"/>
                                <w:bottom w:val="none" w:sz="0" w:space="0" w:color="auto"/>
                                <w:right w:val="none" w:sz="0" w:space="0" w:color="auto"/>
                              </w:divBdr>
                              <w:divsChild>
                                <w:div w:id="795950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13749186">
          <w:marLeft w:val="0"/>
          <w:marRight w:val="0"/>
          <w:marTop w:val="0"/>
          <w:marBottom w:val="0"/>
          <w:divBdr>
            <w:top w:val="none" w:sz="0" w:space="0" w:color="auto"/>
            <w:left w:val="none" w:sz="0" w:space="0" w:color="auto"/>
            <w:bottom w:val="none" w:sz="0" w:space="0" w:color="auto"/>
            <w:right w:val="none" w:sz="0" w:space="0" w:color="auto"/>
          </w:divBdr>
          <w:divsChild>
            <w:div w:id="1159618146">
              <w:marLeft w:val="0"/>
              <w:marRight w:val="0"/>
              <w:marTop w:val="0"/>
              <w:marBottom w:val="0"/>
              <w:divBdr>
                <w:top w:val="none" w:sz="0" w:space="0" w:color="auto"/>
                <w:left w:val="none" w:sz="0" w:space="0" w:color="auto"/>
                <w:bottom w:val="none" w:sz="0" w:space="0" w:color="auto"/>
                <w:right w:val="none" w:sz="0" w:space="0" w:color="auto"/>
              </w:divBdr>
              <w:divsChild>
                <w:div w:id="1126391273">
                  <w:marLeft w:val="0"/>
                  <w:marRight w:val="0"/>
                  <w:marTop w:val="0"/>
                  <w:marBottom w:val="0"/>
                  <w:divBdr>
                    <w:top w:val="none" w:sz="0" w:space="0" w:color="auto"/>
                    <w:left w:val="none" w:sz="0" w:space="0" w:color="auto"/>
                    <w:bottom w:val="none" w:sz="0" w:space="0" w:color="auto"/>
                    <w:right w:val="none" w:sz="0" w:space="0" w:color="auto"/>
                  </w:divBdr>
                  <w:divsChild>
                    <w:div w:id="34872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814040">
              <w:marLeft w:val="0"/>
              <w:marRight w:val="0"/>
              <w:marTop w:val="0"/>
              <w:marBottom w:val="0"/>
              <w:divBdr>
                <w:top w:val="none" w:sz="0" w:space="0" w:color="auto"/>
                <w:left w:val="none" w:sz="0" w:space="0" w:color="auto"/>
                <w:bottom w:val="none" w:sz="0" w:space="0" w:color="auto"/>
                <w:right w:val="none" w:sz="0" w:space="0" w:color="auto"/>
              </w:divBdr>
              <w:divsChild>
                <w:div w:id="1672177767">
                  <w:marLeft w:val="0"/>
                  <w:marRight w:val="0"/>
                  <w:marTop w:val="0"/>
                  <w:marBottom w:val="0"/>
                  <w:divBdr>
                    <w:top w:val="none" w:sz="0" w:space="0" w:color="auto"/>
                    <w:left w:val="none" w:sz="0" w:space="0" w:color="auto"/>
                    <w:bottom w:val="none" w:sz="0" w:space="0" w:color="auto"/>
                    <w:right w:val="none" w:sz="0" w:space="0" w:color="auto"/>
                  </w:divBdr>
                  <w:divsChild>
                    <w:div w:id="208734368">
                      <w:marLeft w:val="0"/>
                      <w:marRight w:val="0"/>
                      <w:marTop w:val="0"/>
                      <w:marBottom w:val="0"/>
                      <w:divBdr>
                        <w:top w:val="none" w:sz="0" w:space="0" w:color="auto"/>
                        <w:left w:val="none" w:sz="0" w:space="0" w:color="auto"/>
                        <w:bottom w:val="none" w:sz="0" w:space="0" w:color="auto"/>
                        <w:right w:val="none" w:sz="0" w:space="0" w:color="auto"/>
                      </w:divBdr>
                      <w:divsChild>
                        <w:div w:id="461464119">
                          <w:marLeft w:val="0"/>
                          <w:marRight w:val="0"/>
                          <w:marTop w:val="0"/>
                          <w:marBottom w:val="0"/>
                          <w:divBdr>
                            <w:top w:val="none" w:sz="0" w:space="0" w:color="auto"/>
                            <w:left w:val="none" w:sz="0" w:space="0" w:color="auto"/>
                            <w:bottom w:val="none" w:sz="0" w:space="0" w:color="auto"/>
                            <w:right w:val="none" w:sz="0" w:space="0" w:color="auto"/>
                          </w:divBdr>
                          <w:divsChild>
                            <w:div w:id="1014309834">
                              <w:marLeft w:val="0"/>
                              <w:marRight w:val="0"/>
                              <w:marTop w:val="0"/>
                              <w:marBottom w:val="0"/>
                              <w:divBdr>
                                <w:top w:val="none" w:sz="0" w:space="0" w:color="auto"/>
                                <w:left w:val="none" w:sz="0" w:space="0" w:color="auto"/>
                                <w:bottom w:val="none" w:sz="0" w:space="0" w:color="auto"/>
                                <w:right w:val="none" w:sz="0" w:space="0" w:color="auto"/>
                              </w:divBdr>
                              <w:divsChild>
                                <w:div w:id="1933541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8335105">
                          <w:marLeft w:val="0"/>
                          <w:marRight w:val="0"/>
                          <w:marTop w:val="0"/>
                          <w:marBottom w:val="0"/>
                          <w:divBdr>
                            <w:top w:val="none" w:sz="0" w:space="0" w:color="auto"/>
                            <w:left w:val="none" w:sz="0" w:space="0" w:color="auto"/>
                            <w:bottom w:val="none" w:sz="0" w:space="0" w:color="auto"/>
                            <w:right w:val="none" w:sz="0" w:space="0" w:color="auto"/>
                          </w:divBdr>
                          <w:divsChild>
                            <w:div w:id="257950045">
                              <w:marLeft w:val="0"/>
                              <w:marRight w:val="0"/>
                              <w:marTop w:val="0"/>
                              <w:marBottom w:val="0"/>
                              <w:divBdr>
                                <w:top w:val="none" w:sz="0" w:space="0" w:color="auto"/>
                                <w:left w:val="none" w:sz="0" w:space="0" w:color="auto"/>
                                <w:bottom w:val="none" w:sz="0" w:space="0" w:color="auto"/>
                                <w:right w:val="none" w:sz="0" w:space="0" w:color="auto"/>
                              </w:divBdr>
                              <w:divsChild>
                                <w:div w:id="2085568400">
                                  <w:marLeft w:val="0"/>
                                  <w:marRight w:val="0"/>
                                  <w:marTop w:val="0"/>
                                  <w:marBottom w:val="0"/>
                                  <w:divBdr>
                                    <w:top w:val="none" w:sz="0" w:space="0" w:color="auto"/>
                                    <w:left w:val="none" w:sz="0" w:space="0" w:color="auto"/>
                                    <w:bottom w:val="none" w:sz="0" w:space="0" w:color="auto"/>
                                    <w:right w:val="none" w:sz="0" w:space="0" w:color="auto"/>
                                  </w:divBdr>
                                  <w:divsChild>
                                    <w:div w:id="1472748530">
                                      <w:marLeft w:val="0"/>
                                      <w:marRight w:val="0"/>
                                      <w:marTop w:val="0"/>
                                      <w:marBottom w:val="0"/>
                                      <w:divBdr>
                                        <w:top w:val="none" w:sz="0" w:space="0" w:color="auto"/>
                                        <w:left w:val="none" w:sz="0" w:space="0" w:color="auto"/>
                                        <w:bottom w:val="none" w:sz="0" w:space="0" w:color="auto"/>
                                        <w:right w:val="none" w:sz="0" w:space="0" w:color="auto"/>
                                      </w:divBdr>
                                      <w:divsChild>
                                        <w:div w:id="2011789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8596840">
      <w:bodyDiv w:val="1"/>
      <w:marLeft w:val="0"/>
      <w:marRight w:val="0"/>
      <w:marTop w:val="0"/>
      <w:marBottom w:val="0"/>
      <w:divBdr>
        <w:top w:val="none" w:sz="0" w:space="0" w:color="auto"/>
        <w:left w:val="none" w:sz="0" w:space="0" w:color="auto"/>
        <w:bottom w:val="none" w:sz="0" w:space="0" w:color="auto"/>
        <w:right w:val="none" w:sz="0" w:space="0" w:color="auto"/>
      </w:divBdr>
    </w:div>
    <w:div w:id="62797024">
      <w:bodyDiv w:val="1"/>
      <w:marLeft w:val="0"/>
      <w:marRight w:val="0"/>
      <w:marTop w:val="0"/>
      <w:marBottom w:val="0"/>
      <w:divBdr>
        <w:top w:val="none" w:sz="0" w:space="0" w:color="auto"/>
        <w:left w:val="none" w:sz="0" w:space="0" w:color="auto"/>
        <w:bottom w:val="none" w:sz="0" w:space="0" w:color="auto"/>
        <w:right w:val="none" w:sz="0" w:space="0" w:color="auto"/>
      </w:divBdr>
    </w:div>
    <w:div w:id="66153135">
      <w:bodyDiv w:val="1"/>
      <w:marLeft w:val="0"/>
      <w:marRight w:val="0"/>
      <w:marTop w:val="0"/>
      <w:marBottom w:val="0"/>
      <w:divBdr>
        <w:top w:val="none" w:sz="0" w:space="0" w:color="auto"/>
        <w:left w:val="none" w:sz="0" w:space="0" w:color="auto"/>
        <w:bottom w:val="none" w:sz="0" w:space="0" w:color="auto"/>
        <w:right w:val="none" w:sz="0" w:space="0" w:color="auto"/>
      </w:divBdr>
    </w:div>
    <w:div w:id="66271290">
      <w:bodyDiv w:val="1"/>
      <w:marLeft w:val="0"/>
      <w:marRight w:val="0"/>
      <w:marTop w:val="0"/>
      <w:marBottom w:val="0"/>
      <w:divBdr>
        <w:top w:val="none" w:sz="0" w:space="0" w:color="auto"/>
        <w:left w:val="none" w:sz="0" w:space="0" w:color="auto"/>
        <w:bottom w:val="none" w:sz="0" w:space="0" w:color="auto"/>
        <w:right w:val="none" w:sz="0" w:space="0" w:color="auto"/>
      </w:divBdr>
    </w:div>
    <w:div w:id="68577336">
      <w:bodyDiv w:val="1"/>
      <w:marLeft w:val="0"/>
      <w:marRight w:val="0"/>
      <w:marTop w:val="0"/>
      <w:marBottom w:val="0"/>
      <w:divBdr>
        <w:top w:val="none" w:sz="0" w:space="0" w:color="auto"/>
        <w:left w:val="none" w:sz="0" w:space="0" w:color="auto"/>
        <w:bottom w:val="none" w:sz="0" w:space="0" w:color="auto"/>
        <w:right w:val="none" w:sz="0" w:space="0" w:color="auto"/>
      </w:divBdr>
    </w:div>
    <w:div w:id="69545083">
      <w:bodyDiv w:val="1"/>
      <w:marLeft w:val="0"/>
      <w:marRight w:val="0"/>
      <w:marTop w:val="0"/>
      <w:marBottom w:val="0"/>
      <w:divBdr>
        <w:top w:val="none" w:sz="0" w:space="0" w:color="auto"/>
        <w:left w:val="none" w:sz="0" w:space="0" w:color="auto"/>
        <w:bottom w:val="none" w:sz="0" w:space="0" w:color="auto"/>
        <w:right w:val="none" w:sz="0" w:space="0" w:color="auto"/>
      </w:divBdr>
    </w:div>
    <w:div w:id="70859312">
      <w:bodyDiv w:val="1"/>
      <w:marLeft w:val="0"/>
      <w:marRight w:val="0"/>
      <w:marTop w:val="0"/>
      <w:marBottom w:val="0"/>
      <w:divBdr>
        <w:top w:val="none" w:sz="0" w:space="0" w:color="auto"/>
        <w:left w:val="none" w:sz="0" w:space="0" w:color="auto"/>
        <w:bottom w:val="none" w:sz="0" w:space="0" w:color="auto"/>
        <w:right w:val="none" w:sz="0" w:space="0" w:color="auto"/>
      </w:divBdr>
    </w:div>
    <w:div w:id="73090489">
      <w:bodyDiv w:val="1"/>
      <w:marLeft w:val="0"/>
      <w:marRight w:val="0"/>
      <w:marTop w:val="0"/>
      <w:marBottom w:val="0"/>
      <w:divBdr>
        <w:top w:val="none" w:sz="0" w:space="0" w:color="auto"/>
        <w:left w:val="none" w:sz="0" w:space="0" w:color="auto"/>
        <w:bottom w:val="none" w:sz="0" w:space="0" w:color="auto"/>
        <w:right w:val="none" w:sz="0" w:space="0" w:color="auto"/>
      </w:divBdr>
    </w:div>
    <w:div w:id="74207108">
      <w:bodyDiv w:val="1"/>
      <w:marLeft w:val="0"/>
      <w:marRight w:val="0"/>
      <w:marTop w:val="0"/>
      <w:marBottom w:val="0"/>
      <w:divBdr>
        <w:top w:val="none" w:sz="0" w:space="0" w:color="auto"/>
        <w:left w:val="none" w:sz="0" w:space="0" w:color="auto"/>
        <w:bottom w:val="none" w:sz="0" w:space="0" w:color="auto"/>
        <w:right w:val="none" w:sz="0" w:space="0" w:color="auto"/>
      </w:divBdr>
      <w:divsChild>
        <w:div w:id="2062552785">
          <w:marLeft w:val="0"/>
          <w:marRight w:val="0"/>
          <w:marTop w:val="0"/>
          <w:marBottom w:val="0"/>
          <w:divBdr>
            <w:top w:val="none" w:sz="0" w:space="0" w:color="auto"/>
            <w:left w:val="none" w:sz="0" w:space="0" w:color="auto"/>
            <w:bottom w:val="none" w:sz="0" w:space="0" w:color="auto"/>
            <w:right w:val="none" w:sz="0" w:space="0" w:color="auto"/>
          </w:divBdr>
          <w:divsChild>
            <w:div w:id="1660763537">
              <w:marLeft w:val="0"/>
              <w:marRight w:val="0"/>
              <w:marTop w:val="0"/>
              <w:marBottom w:val="240"/>
              <w:divBdr>
                <w:top w:val="none" w:sz="0" w:space="0" w:color="auto"/>
                <w:left w:val="none" w:sz="0" w:space="0" w:color="auto"/>
                <w:bottom w:val="none" w:sz="0" w:space="0" w:color="auto"/>
                <w:right w:val="none" w:sz="0" w:space="0" w:color="auto"/>
              </w:divBdr>
              <w:divsChild>
                <w:div w:id="329481547">
                  <w:marLeft w:val="0"/>
                  <w:marRight w:val="0"/>
                  <w:marTop w:val="0"/>
                  <w:marBottom w:val="240"/>
                  <w:divBdr>
                    <w:top w:val="none" w:sz="0" w:space="0" w:color="auto"/>
                    <w:left w:val="none" w:sz="0" w:space="0" w:color="auto"/>
                    <w:bottom w:val="none" w:sz="0" w:space="0" w:color="auto"/>
                    <w:right w:val="none" w:sz="0" w:space="0" w:color="auto"/>
                  </w:divBdr>
                </w:div>
                <w:div w:id="390733005">
                  <w:marLeft w:val="0"/>
                  <w:marRight w:val="0"/>
                  <w:marTop w:val="0"/>
                  <w:marBottom w:val="240"/>
                  <w:divBdr>
                    <w:top w:val="none" w:sz="0" w:space="0" w:color="auto"/>
                    <w:left w:val="none" w:sz="0" w:space="0" w:color="auto"/>
                    <w:bottom w:val="none" w:sz="0" w:space="0" w:color="auto"/>
                    <w:right w:val="none" w:sz="0" w:space="0" w:color="auto"/>
                  </w:divBdr>
                </w:div>
                <w:div w:id="1538854123">
                  <w:marLeft w:val="0"/>
                  <w:marRight w:val="0"/>
                  <w:marTop w:val="0"/>
                  <w:marBottom w:val="240"/>
                  <w:divBdr>
                    <w:top w:val="none" w:sz="0" w:space="0" w:color="auto"/>
                    <w:left w:val="none" w:sz="0" w:space="0" w:color="auto"/>
                    <w:bottom w:val="none" w:sz="0" w:space="0" w:color="auto"/>
                    <w:right w:val="none" w:sz="0" w:space="0" w:color="auto"/>
                  </w:divBdr>
                </w:div>
                <w:div w:id="173291974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74789662">
      <w:bodyDiv w:val="1"/>
      <w:marLeft w:val="0"/>
      <w:marRight w:val="0"/>
      <w:marTop w:val="0"/>
      <w:marBottom w:val="0"/>
      <w:divBdr>
        <w:top w:val="none" w:sz="0" w:space="0" w:color="auto"/>
        <w:left w:val="none" w:sz="0" w:space="0" w:color="auto"/>
        <w:bottom w:val="none" w:sz="0" w:space="0" w:color="auto"/>
        <w:right w:val="none" w:sz="0" w:space="0" w:color="auto"/>
      </w:divBdr>
    </w:div>
    <w:div w:id="76022342">
      <w:bodyDiv w:val="1"/>
      <w:marLeft w:val="0"/>
      <w:marRight w:val="0"/>
      <w:marTop w:val="0"/>
      <w:marBottom w:val="0"/>
      <w:divBdr>
        <w:top w:val="none" w:sz="0" w:space="0" w:color="auto"/>
        <w:left w:val="none" w:sz="0" w:space="0" w:color="auto"/>
        <w:bottom w:val="none" w:sz="0" w:space="0" w:color="auto"/>
        <w:right w:val="none" w:sz="0" w:space="0" w:color="auto"/>
      </w:divBdr>
      <w:divsChild>
        <w:div w:id="1998727548">
          <w:marLeft w:val="0"/>
          <w:marRight w:val="0"/>
          <w:marTop w:val="0"/>
          <w:marBottom w:val="0"/>
          <w:divBdr>
            <w:top w:val="none" w:sz="0" w:space="0" w:color="auto"/>
            <w:left w:val="none" w:sz="0" w:space="0" w:color="auto"/>
            <w:bottom w:val="none" w:sz="0" w:space="0" w:color="auto"/>
            <w:right w:val="none" w:sz="0" w:space="0" w:color="auto"/>
          </w:divBdr>
          <w:divsChild>
            <w:div w:id="1420519024">
              <w:marLeft w:val="0"/>
              <w:marRight w:val="0"/>
              <w:marTop w:val="0"/>
              <w:marBottom w:val="0"/>
              <w:divBdr>
                <w:top w:val="none" w:sz="0" w:space="0" w:color="auto"/>
                <w:left w:val="none" w:sz="0" w:space="0" w:color="auto"/>
                <w:bottom w:val="none" w:sz="0" w:space="0" w:color="auto"/>
                <w:right w:val="none" w:sz="0" w:space="0" w:color="auto"/>
              </w:divBdr>
              <w:divsChild>
                <w:div w:id="1678385860">
                  <w:marLeft w:val="0"/>
                  <w:marRight w:val="0"/>
                  <w:marTop w:val="0"/>
                  <w:marBottom w:val="0"/>
                  <w:divBdr>
                    <w:top w:val="none" w:sz="0" w:space="0" w:color="auto"/>
                    <w:left w:val="none" w:sz="0" w:space="0" w:color="auto"/>
                    <w:bottom w:val="none" w:sz="0" w:space="0" w:color="auto"/>
                    <w:right w:val="none" w:sz="0" w:space="0" w:color="auto"/>
                  </w:divBdr>
                  <w:divsChild>
                    <w:div w:id="1201622860">
                      <w:marLeft w:val="0"/>
                      <w:marRight w:val="0"/>
                      <w:marTop w:val="0"/>
                      <w:marBottom w:val="0"/>
                      <w:divBdr>
                        <w:top w:val="none" w:sz="0" w:space="0" w:color="auto"/>
                        <w:left w:val="none" w:sz="0" w:space="0" w:color="auto"/>
                        <w:bottom w:val="none" w:sz="0" w:space="0" w:color="auto"/>
                        <w:right w:val="none" w:sz="0" w:space="0" w:color="auto"/>
                      </w:divBdr>
                    </w:div>
                    <w:div w:id="2000304762">
                      <w:marLeft w:val="0"/>
                      <w:marRight w:val="0"/>
                      <w:marTop w:val="0"/>
                      <w:marBottom w:val="0"/>
                      <w:divBdr>
                        <w:top w:val="none" w:sz="0" w:space="0" w:color="auto"/>
                        <w:left w:val="none" w:sz="0" w:space="0" w:color="auto"/>
                        <w:bottom w:val="none" w:sz="0" w:space="0" w:color="auto"/>
                        <w:right w:val="none" w:sz="0" w:space="0" w:color="auto"/>
                      </w:divBdr>
                      <w:divsChild>
                        <w:div w:id="838348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327605">
      <w:bodyDiv w:val="1"/>
      <w:marLeft w:val="0"/>
      <w:marRight w:val="0"/>
      <w:marTop w:val="0"/>
      <w:marBottom w:val="0"/>
      <w:divBdr>
        <w:top w:val="none" w:sz="0" w:space="0" w:color="auto"/>
        <w:left w:val="none" w:sz="0" w:space="0" w:color="auto"/>
        <w:bottom w:val="none" w:sz="0" w:space="0" w:color="auto"/>
        <w:right w:val="none" w:sz="0" w:space="0" w:color="auto"/>
      </w:divBdr>
    </w:div>
    <w:div w:id="81606377">
      <w:bodyDiv w:val="1"/>
      <w:marLeft w:val="0"/>
      <w:marRight w:val="0"/>
      <w:marTop w:val="0"/>
      <w:marBottom w:val="0"/>
      <w:divBdr>
        <w:top w:val="none" w:sz="0" w:space="0" w:color="auto"/>
        <w:left w:val="none" w:sz="0" w:space="0" w:color="auto"/>
        <w:bottom w:val="none" w:sz="0" w:space="0" w:color="auto"/>
        <w:right w:val="none" w:sz="0" w:space="0" w:color="auto"/>
      </w:divBdr>
    </w:div>
    <w:div w:id="84035643">
      <w:bodyDiv w:val="1"/>
      <w:marLeft w:val="0"/>
      <w:marRight w:val="0"/>
      <w:marTop w:val="0"/>
      <w:marBottom w:val="0"/>
      <w:divBdr>
        <w:top w:val="none" w:sz="0" w:space="0" w:color="auto"/>
        <w:left w:val="none" w:sz="0" w:space="0" w:color="auto"/>
        <w:bottom w:val="none" w:sz="0" w:space="0" w:color="auto"/>
        <w:right w:val="none" w:sz="0" w:space="0" w:color="auto"/>
      </w:divBdr>
    </w:div>
    <w:div w:id="87582224">
      <w:bodyDiv w:val="1"/>
      <w:marLeft w:val="0"/>
      <w:marRight w:val="0"/>
      <w:marTop w:val="0"/>
      <w:marBottom w:val="0"/>
      <w:divBdr>
        <w:top w:val="none" w:sz="0" w:space="0" w:color="auto"/>
        <w:left w:val="none" w:sz="0" w:space="0" w:color="auto"/>
        <w:bottom w:val="none" w:sz="0" w:space="0" w:color="auto"/>
        <w:right w:val="none" w:sz="0" w:space="0" w:color="auto"/>
      </w:divBdr>
      <w:divsChild>
        <w:div w:id="128864060">
          <w:marLeft w:val="0"/>
          <w:marRight w:val="0"/>
          <w:marTop w:val="0"/>
          <w:marBottom w:val="120"/>
          <w:divBdr>
            <w:top w:val="none" w:sz="0" w:space="0" w:color="auto"/>
            <w:left w:val="none" w:sz="0" w:space="0" w:color="auto"/>
            <w:bottom w:val="none" w:sz="0" w:space="0" w:color="auto"/>
            <w:right w:val="none" w:sz="0" w:space="0" w:color="auto"/>
          </w:divBdr>
          <w:divsChild>
            <w:div w:id="51196118">
              <w:marLeft w:val="0"/>
              <w:marRight w:val="0"/>
              <w:marTop w:val="0"/>
              <w:marBottom w:val="0"/>
              <w:divBdr>
                <w:top w:val="none" w:sz="0" w:space="0" w:color="auto"/>
                <w:left w:val="none" w:sz="0" w:space="0" w:color="auto"/>
                <w:bottom w:val="none" w:sz="0" w:space="0" w:color="auto"/>
                <w:right w:val="none" w:sz="0" w:space="0" w:color="auto"/>
              </w:divBdr>
              <w:divsChild>
                <w:div w:id="1518033673">
                  <w:marLeft w:val="0"/>
                  <w:marRight w:val="0"/>
                  <w:marTop w:val="0"/>
                  <w:marBottom w:val="0"/>
                  <w:divBdr>
                    <w:top w:val="none" w:sz="0" w:space="0" w:color="auto"/>
                    <w:left w:val="none" w:sz="0" w:space="0" w:color="auto"/>
                    <w:bottom w:val="none" w:sz="0" w:space="0" w:color="auto"/>
                    <w:right w:val="none" w:sz="0" w:space="0" w:color="auto"/>
                  </w:divBdr>
                  <w:divsChild>
                    <w:div w:id="163702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239901">
              <w:marLeft w:val="0"/>
              <w:marRight w:val="0"/>
              <w:marTop w:val="0"/>
              <w:marBottom w:val="0"/>
              <w:divBdr>
                <w:top w:val="none" w:sz="0" w:space="0" w:color="auto"/>
                <w:left w:val="none" w:sz="0" w:space="0" w:color="auto"/>
                <w:bottom w:val="single" w:sz="6" w:space="0" w:color="000000"/>
                <w:right w:val="none" w:sz="0" w:space="0" w:color="auto"/>
              </w:divBdr>
              <w:divsChild>
                <w:div w:id="378667314">
                  <w:marLeft w:val="0"/>
                  <w:marRight w:val="0"/>
                  <w:marTop w:val="0"/>
                  <w:marBottom w:val="0"/>
                  <w:divBdr>
                    <w:top w:val="none" w:sz="0" w:space="0" w:color="auto"/>
                    <w:left w:val="none" w:sz="0" w:space="0" w:color="auto"/>
                    <w:bottom w:val="none" w:sz="0" w:space="0" w:color="auto"/>
                    <w:right w:val="none" w:sz="0" w:space="0" w:color="auto"/>
                  </w:divBdr>
                  <w:divsChild>
                    <w:div w:id="1754084129">
                      <w:marLeft w:val="0"/>
                      <w:marRight w:val="0"/>
                      <w:marTop w:val="0"/>
                      <w:marBottom w:val="0"/>
                      <w:divBdr>
                        <w:top w:val="none" w:sz="0" w:space="0" w:color="auto"/>
                        <w:left w:val="none" w:sz="0" w:space="0" w:color="auto"/>
                        <w:bottom w:val="none" w:sz="0" w:space="0" w:color="auto"/>
                        <w:right w:val="none" w:sz="0" w:space="0" w:color="auto"/>
                      </w:divBdr>
                      <w:divsChild>
                        <w:div w:id="24630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0625273">
                  <w:marLeft w:val="0"/>
                  <w:marRight w:val="0"/>
                  <w:marTop w:val="0"/>
                  <w:marBottom w:val="0"/>
                  <w:divBdr>
                    <w:top w:val="none" w:sz="0" w:space="0" w:color="auto"/>
                    <w:left w:val="none" w:sz="0" w:space="0" w:color="auto"/>
                    <w:bottom w:val="none" w:sz="0" w:space="0" w:color="auto"/>
                    <w:right w:val="none" w:sz="0" w:space="0" w:color="auto"/>
                  </w:divBdr>
                  <w:divsChild>
                    <w:div w:id="970555316">
                      <w:marLeft w:val="0"/>
                      <w:marRight w:val="0"/>
                      <w:marTop w:val="0"/>
                      <w:marBottom w:val="0"/>
                      <w:divBdr>
                        <w:top w:val="none" w:sz="0" w:space="0" w:color="auto"/>
                        <w:left w:val="none" w:sz="0" w:space="0" w:color="auto"/>
                        <w:bottom w:val="none" w:sz="0" w:space="0" w:color="auto"/>
                        <w:right w:val="none" w:sz="0" w:space="0" w:color="auto"/>
                      </w:divBdr>
                      <w:divsChild>
                        <w:div w:id="105854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9501386">
          <w:marLeft w:val="0"/>
          <w:marRight w:val="0"/>
          <w:marTop w:val="0"/>
          <w:marBottom w:val="120"/>
          <w:divBdr>
            <w:top w:val="none" w:sz="0" w:space="0" w:color="auto"/>
            <w:left w:val="none" w:sz="0" w:space="0" w:color="auto"/>
            <w:bottom w:val="none" w:sz="0" w:space="0" w:color="auto"/>
            <w:right w:val="none" w:sz="0" w:space="0" w:color="auto"/>
          </w:divBdr>
        </w:div>
      </w:divsChild>
    </w:div>
    <w:div w:id="88475903">
      <w:bodyDiv w:val="1"/>
      <w:marLeft w:val="0"/>
      <w:marRight w:val="0"/>
      <w:marTop w:val="0"/>
      <w:marBottom w:val="0"/>
      <w:divBdr>
        <w:top w:val="none" w:sz="0" w:space="0" w:color="auto"/>
        <w:left w:val="none" w:sz="0" w:space="0" w:color="auto"/>
        <w:bottom w:val="none" w:sz="0" w:space="0" w:color="auto"/>
        <w:right w:val="none" w:sz="0" w:space="0" w:color="auto"/>
      </w:divBdr>
    </w:div>
    <w:div w:id="89161209">
      <w:bodyDiv w:val="1"/>
      <w:marLeft w:val="0"/>
      <w:marRight w:val="0"/>
      <w:marTop w:val="0"/>
      <w:marBottom w:val="0"/>
      <w:divBdr>
        <w:top w:val="none" w:sz="0" w:space="0" w:color="auto"/>
        <w:left w:val="none" w:sz="0" w:space="0" w:color="auto"/>
        <w:bottom w:val="none" w:sz="0" w:space="0" w:color="auto"/>
        <w:right w:val="none" w:sz="0" w:space="0" w:color="auto"/>
      </w:divBdr>
      <w:divsChild>
        <w:div w:id="1802917772">
          <w:marLeft w:val="0"/>
          <w:marRight w:val="0"/>
          <w:marTop w:val="0"/>
          <w:marBottom w:val="0"/>
          <w:divBdr>
            <w:top w:val="none" w:sz="0" w:space="0" w:color="auto"/>
            <w:left w:val="none" w:sz="0" w:space="0" w:color="auto"/>
            <w:bottom w:val="none" w:sz="0" w:space="0" w:color="auto"/>
            <w:right w:val="none" w:sz="0" w:space="0" w:color="auto"/>
          </w:divBdr>
          <w:divsChild>
            <w:div w:id="1235630434">
              <w:marLeft w:val="0"/>
              <w:marRight w:val="0"/>
              <w:marTop w:val="0"/>
              <w:marBottom w:val="0"/>
              <w:divBdr>
                <w:top w:val="none" w:sz="0" w:space="0" w:color="auto"/>
                <w:left w:val="none" w:sz="0" w:space="0" w:color="auto"/>
                <w:bottom w:val="none" w:sz="0" w:space="0" w:color="auto"/>
                <w:right w:val="none" w:sz="0" w:space="0" w:color="auto"/>
              </w:divBdr>
            </w:div>
          </w:divsChild>
        </w:div>
        <w:div w:id="833303907">
          <w:marLeft w:val="0"/>
          <w:marRight w:val="0"/>
          <w:marTop w:val="0"/>
          <w:marBottom w:val="0"/>
          <w:divBdr>
            <w:top w:val="none" w:sz="0" w:space="0" w:color="auto"/>
            <w:left w:val="none" w:sz="0" w:space="0" w:color="auto"/>
            <w:bottom w:val="none" w:sz="0" w:space="0" w:color="auto"/>
            <w:right w:val="none" w:sz="0" w:space="0" w:color="auto"/>
          </w:divBdr>
          <w:divsChild>
            <w:div w:id="1019893630">
              <w:marLeft w:val="0"/>
              <w:marRight w:val="0"/>
              <w:marTop w:val="0"/>
              <w:marBottom w:val="0"/>
              <w:divBdr>
                <w:top w:val="none" w:sz="0" w:space="0" w:color="auto"/>
                <w:left w:val="none" w:sz="0" w:space="0" w:color="auto"/>
                <w:bottom w:val="none" w:sz="0" w:space="0" w:color="auto"/>
                <w:right w:val="none" w:sz="0" w:space="0" w:color="auto"/>
              </w:divBdr>
            </w:div>
          </w:divsChild>
        </w:div>
        <w:div w:id="125708190">
          <w:marLeft w:val="0"/>
          <w:marRight w:val="0"/>
          <w:marTop w:val="0"/>
          <w:marBottom w:val="0"/>
          <w:divBdr>
            <w:top w:val="none" w:sz="0" w:space="0" w:color="auto"/>
            <w:left w:val="none" w:sz="0" w:space="0" w:color="auto"/>
            <w:bottom w:val="none" w:sz="0" w:space="0" w:color="auto"/>
            <w:right w:val="none" w:sz="0" w:space="0" w:color="auto"/>
          </w:divBdr>
          <w:divsChild>
            <w:div w:id="770660618">
              <w:marLeft w:val="0"/>
              <w:marRight w:val="0"/>
              <w:marTop w:val="0"/>
              <w:marBottom w:val="0"/>
              <w:divBdr>
                <w:top w:val="none" w:sz="0" w:space="0" w:color="auto"/>
                <w:left w:val="none" w:sz="0" w:space="0" w:color="auto"/>
                <w:bottom w:val="none" w:sz="0" w:space="0" w:color="auto"/>
                <w:right w:val="none" w:sz="0" w:space="0" w:color="auto"/>
              </w:divBdr>
            </w:div>
          </w:divsChild>
        </w:div>
        <w:div w:id="1123303780">
          <w:marLeft w:val="0"/>
          <w:marRight w:val="0"/>
          <w:marTop w:val="0"/>
          <w:marBottom w:val="0"/>
          <w:divBdr>
            <w:top w:val="none" w:sz="0" w:space="0" w:color="auto"/>
            <w:left w:val="none" w:sz="0" w:space="0" w:color="auto"/>
            <w:bottom w:val="none" w:sz="0" w:space="0" w:color="auto"/>
            <w:right w:val="none" w:sz="0" w:space="0" w:color="auto"/>
          </w:divBdr>
          <w:divsChild>
            <w:div w:id="2091930021">
              <w:marLeft w:val="0"/>
              <w:marRight w:val="0"/>
              <w:marTop w:val="0"/>
              <w:marBottom w:val="0"/>
              <w:divBdr>
                <w:top w:val="none" w:sz="0" w:space="0" w:color="auto"/>
                <w:left w:val="none" w:sz="0" w:space="0" w:color="auto"/>
                <w:bottom w:val="none" w:sz="0" w:space="0" w:color="auto"/>
                <w:right w:val="none" w:sz="0" w:space="0" w:color="auto"/>
              </w:divBdr>
            </w:div>
          </w:divsChild>
        </w:div>
        <w:div w:id="401491884">
          <w:marLeft w:val="0"/>
          <w:marRight w:val="0"/>
          <w:marTop w:val="0"/>
          <w:marBottom w:val="0"/>
          <w:divBdr>
            <w:top w:val="none" w:sz="0" w:space="0" w:color="auto"/>
            <w:left w:val="none" w:sz="0" w:space="0" w:color="auto"/>
            <w:bottom w:val="none" w:sz="0" w:space="0" w:color="auto"/>
            <w:right w:val="none" w:sz="0" w:space="0" w:color="auto"/>
          </w:divBdr>
          <w:divsChild>
            <w:div w:id="1053624561">
              <w:marLeft w:val="0"/>
              <w:marRight w:val="0"/>
              <w:marTop w:val="0"/>
              <w:marBottom w:val="0"/>
              <w:divBdr>
                <w:top w:val="none" w:sz="0" w:space="0" w:color="auto"/>
                <w:left w:val="none" w:sz="0" w:space="0" w:color="auto"/>
                <w:bottom w:val="none" w:sz="0" w:space="0" w:color="auto"/>
                <w:right w:val="none" w:sz="0" w:space="0" w:color="auto"/>
              </w:divBdr>
            </w:div>
          </w:divsChild>
        </w:div>
        <w:div w:id="1597399605">
          <w:marLeft w:val="0"/>
          <w:marRight w:val="0"/>
          <w:marTop w:val="0"/>
          <w:marBottom w:val="0"/>
          <w:divBdr>
            <w:top w:val="none" w:sz="0" w:space="0" w:color="auto"/>
            <w:left w:val="none" w:sz="0" w:space="0" w:color="auto"/>
            <w:bottom w:val="none" w:sz="0" w:space="0" w:color="auto"/>
            <w:right w:val="none" w:sz="0" w:space="0" w:color="auto"/>
          </w:divBdr>
          <w:divsChild>
            <w:div w:id="464396166">
              <w:marLeft w:val="0"/>
              <w:marRight w:val="0"/>
              <w:marTop w:val="0"/>
              <w:marBottom w:val="0"/>
              <w:divBdr>
                <w:top w:val="none" w:sz="0" w:space="0" w:color="auto"/>
                <w:left w:val="none" w:sz="0" w:space="0" w:color="auto"/>
                <w:bottom w:val="none" w:sz="0" w:space="0" w:color="auto"/>
                <w:right w:val="none" w:sz="0" w:space="0" w:color="auto"/>
              </w:divBdr>
            </w:div>
          </w:divsChild>
        </w:div>
        <w:div w:id="1533886730">
          <w:marLeft w:val="0"/>
          <w:marRight w:val="0"/>
          <w:marTop w:val="0"/>
          <w:marBottom w:val="0"/>
          <w:divBdr>
            <w:top w:val="none" w:sz="0" w:space="0" w:color="auto"/>
            <w:left w:val="none" w:sz="0" w:space="0" w:color="auto"/>
            <w:bottom w:val="none" w:sz="0" w:space="0" w:color="auto"/>
            <w:right w:val="none" w:sz="0" w:space="0" w:color="auto"/>
          </w:divBdr>
          <w:divsChild>
            <w:div w:id="583152045">
              <w:marLeft w:val="0"/>
              <w:marRight w:val="0"/>
              <w:marTop w:val="0"/>
              <w:marBottom w:val="0"/>
              <w:divBdr>
                <w:top w:val="none" w:sz="0" w:space="0" w:color="auto"/>
                <w:left w:val="none" w:sz="0" w:space="0" w:color="auto"/>
                <w:bottom w:val="none" w:sz="0" w:space="0" w:color="auto"/>
                <w:right w:val="none" w:sz="0" w:space="0" w:color="auto"/>
              </w:divBdr>
            </w:div>
          </w:divsChild>
        </w:div>
        <w:div w:id="1100299936">
          <w:marLeft w:val="0"/>
          <w:marRight w:val="0"/>
          <w:marTop w:val="0"/>
          <w:marBottom w:val="0"/>
          <w:divBdr>
            <w:top w:val="none" w:sz="0" w:space="0" w:color="auto"/>
            <w:left w:val="none" w:sz="0" w:space="0" w:color="auto"/>
            <w:bottom w:val="none" w:sz="0" w:space="0" w:color="auto"/>
            <w:right w:val="none" w:sz="0" w:space="0" w:color="auto"/>
          </w:divBdr>
          <w:divsChild>
            <w:div w:id="633487459">
              <w:marLeft w:val="0"/>
              <w:marRight w:val="0"/>
              <w:marTop w:val="0"/>
              <w:marBottom w:val="0"/>
              <w:divBdr>
                <w:top w:val="none" w:sz="0" w:space="0" w:color="auto"/>
                <w:left w:val="none" w:sz="0" w:space="0" w:color="auto"/>
                <w:bottom w:val="none" w:sz="0" w:space="0" w:color="auto"/>
                <w:right w:val="none" w:sz="0" w:space="0" w:color="auto"/>
              </w:divBdr>
            </w:div>
          </w:divsChild>
        </w:div>
        <w:div w:id="1037389929">
          <w:marLeft w:val="0"/>
          <w:marRight w:val="0"/>
          <w:marTop w:val="0"/>
          <w:marBottom w:val="0"/>
          <w:divBdr>
            <w:top w:val="none" w:sz="0" w:space="0" w:color="auto"/>
            <w:left w:val="none" w:sz="0" w:space="0" w:color="auto"/>
            <w:bottom w:val="none" w:sz="0" w:space="0" w:color="auto"/>
            <w:right w:val="none" w:sz="0" w:space="0" w:color="auto"/>
          </w:divBdr>
          <w:divsChild>
            <w:div w:id="389766472">
              <w:marLeft w:val="0"/>
              <w:marRight w:val="0"/>
              <w:marTop w:val="0"/>
              <w:marBottom w:val="0"/>
              <w:divBdr>
                <w:top w:val="none" w:sz="0" w:space="0" w:color="auto"/>
                <w:left w:val="none" w:sz="0" w:space="0" w:color="auto"/>
                <w:bottom w:val="none" w:sz="0" w:space="0" w:color="auto"/>
                <w:right w:val="none" w:sz="0" w:space="0" w:color="auto"/>
              </w:divBdr>
            </w:div>
          </w:divsChild>
        </w:div>
        <w:div w:id="491721514">
          <w:marLeft w:val="0"/>
          <w:marRight w:val="0"/>
          <w:marTop w:val="0"/>
          <w:marBottom w:val="0"/>
          <w:divBdr>
            <w:top w:val="none" w:sz="0" w:space="0" w:color="auto"/>
            <w:left w:val="none" w:sz="0" w:space="0" w:color="auto"/>
            <w:bottom w:val="none" w:sz="0" w:space="0" w:color="auto"/>
            <w:right w:val="none" w:sz="0" w:space="0" w:color="auto"/>
          </w:divBdr>
          <w:divsChild>
            <w:div w:id="1826358490">
              <w:marLeft w:val="0"/>
              <w:marRight w:val="0"/>
              <w:marTop w:val="0"/>
              <w:marBottom w:val="0"/>
              <w:divBdr>
                <w:top w:val="none" w:sz="0" w:space="0" w:color="auto"/>
                <w:left w:val="none" w:sz="0" w:space="0" w:color="auto"/>
                <w:bottom w:val="none" w:sz="0" w:space="0" w:color="auto"/>
                <w:right w:val="none" w:sz="0" w:space="0" w:color="auto"/>
              </w:divBdr>
            </w:div>
          </w:divsChild>
        </w:div>
        <w:div w:id="803737116">
          <w:marLeft w:val="0"/>
          <w:marRight w:val="0"/>
          <w:marTop w:val="0"/>
          <w:marBottom w:val="0"/>
          <w:divBdr>
            <w:top w:val="none" w:sz="0" w:space="0" w:color="auto"/>
            <w:left w:val="none" w:sz="0" w:space="0" w:color="auto"/>
            <w:bottom w:val="none" w:sz="0" w:space="0" w:color="auto"/>
            <w:right w:val="none" w:sz="0" w:space="0" w:color="auto"/>
          </w:divBdr>
          <w:divsChild>
            <w:div w:id="774324960">
              <w:marLeft w:val="0"/>
              <w:marRight w:val="0"/>
              <w:marTop w:val="0"/>
              <w:marBottom w:val="0"/>
              <w:divBdr>
                <w:top w:val="none" w:sz="0" w:space="0" w:color="auto"/>
                <w:left w:val="none" w:sz="0" w:space="0" w:color="auto"/>
                <w:bottom w:val="none" w:sz="0" w:space="0" w:color="auto"/>
                <w:right w:val="none" w:sz="0" w:space="0" w:color="auto"/>
              </w:divBdr>
            </w:div>
          </w:divsChild>
        </w:div>
        <w:div w:id="2031028102">
          <w:marLeft w:val="0"/>
          <w:marRight w:val="0"/>
          <w:marTop w:val="0"/>
          <w:marBottom w:val="0"/>
          <w:divBdr>
            <w:top w:val="none" w:sz="0" w:space="0" w:color="auto"/>
            <w:left w:val="none" w:sz="0" w:space="0" w:color="auto"/>
            <w:bottom w:val="none" w:sz="0" w:space="0" w:color="auto"/>
            <w:right w:val="none" w:sz="0" w:space="0" w:color="auto"/>
          </w:divBdr>
          <w:divsChild>
            <w:div w:id="1260867502">
              <w:marLeft w:val="0"/>
              <w:marRight w:val="0"/>
              <w:marTop w:val="0"/>
              <w:marBottom w:val="0"/>
              <w:divBdr>
                <w:top w:val="none" w:sz="0" w:space="0" w:color="auto"/>
                <w:left w:val="none" w:sz="0" w:space="0" w:color="auto"/>
                <w:bottom w:val="none" w:sz="0" w:space="0" w:color="auto"/>
                <w:right w:val="none" w:sz="0" w:space="0" w:color="auto"/>
              </w:divBdr>
            </w:div>
          </w:divsChild>
        </w:div>
        <w:div w:id="1631395222">
          <w:marLeft w:val="0"/>
          <w:marRight w:val="0"/>
          <w:marTop w:val="0"/>
          <w:marBottom w:val="0"/>
          <w:divBdr>
            <w:top w:val="none" w:sz="0" w:space="0" w:color="auto"/>
            <w:left w:val="none" w:sz="0" w:space="0" w:color="auto"/>
            <w:bottom w:val="none" w:sz="0" w:space="0" w:color="auto"/>
            <w:right w:val="none" w:sz="0" w:space="0" w:color="auto"/>
          </w:divBdr>
          <w:divsChild>
            <w:div w:id="875194711">
              <w:marLeft w:val="0"/>
              <w:marRight w:val="0"/>
              <w:marTop w:val="0"/>
              <w:marBottom w:val="0"/>
              <w:divBdr>
                <w:top w:val="none" w:sz="0" w:space="0" w:color="auto"/>
                <w:left w:val="none" w:sz="0" w:space="0" w:color="auto"/>
                <w:bottom w:val="none" w:sz="0" w:space="0" w:color="auto"/>
                <w:right w:val="none" w:sz="0" w:space="0" w:color="auto"/>
              </w:divBdr>
            </w:div>
          </w:divsChild>
        </w:div>
        <w:div w:id="1136409436">
          <w:marLeft w:val="0"/>
          <w:marRight w:val="0"/>
          <w:marTop w:val="0"/>
          <w:marBottom w:val="0"/>
          <w:divBdr>
            <w:top w:val="none" w:sz="0" w:space="0" w:color="auto"/>
            <w:left w:val="none" w:sz="0" w:space="0" w:color="auto"/>
            <w:bottom w:val="none" w:sz="0" w:space="0" w:color="auto"/>
            <w:right w:val="none" w:sz="0" w:space="0" w:color="auto"/>
          </w:divBdr>
          <w:divsChild>
            <w:div w:id="530150243">
              <w:marLeft w:val="0"/>
              <w:marRight w:val="0"/>
              <w:marTop w:val="0"/>
              <w:marBottom w:val="0"/>
              <w:divBdr>
                <w:top w:val="none" w:sz="0" w:space="0" w:color="auto"/>
                <w:left w:val="none" w:sz="0" w:space="0" w:color="auto"/>
                <w:bottom w:val="none" w:sz="0" w:space="0" w:color="auto"/>
                <w:right w:val="none" w:sz="0" w:space="0" w:color="auto"/>
              </w:divBdr>
            </w:div>
          </w:divsChild>
        </w:div>
        <w:div w:id="106045289">
          <w:marLeft w:val="0"/>
          <w:marRight w:val="0"/>
          <w:marTop w:val="0"/>
          <w:marBottom w:val="0"/>
          <w:divBdr>
            <w:top w:val="none" w:sz="0" w:space="0" w:color="auto"/>
            <w:left w:val="none" w:sz="0" w:space="0" w:color="auto"/>
            <w:bottom w:val="none" w:sz="0" w:space="0" w:color="auto"/>
            <w:right w:val="none" w:sz="0" w:space="0" w:color="auto"/>
          </w:divBdr>
          <w:divsChild>
            <w:div w:id="1124929610">
              <w:marLeft w:val="0"/>
              <w:marRight w:val="0"/>
              <w:marTop w:val="0"/>
              <w:marBottom w:val="0"/>
              <w:divBdr>
                <w:top w:val="none" w:sz="0" w:space="0" w:color="auto"/>
                <w:left w:val="none" w:sz="0" w:space="0" w:color="auto"/>
                <w:bottom w:val="none" w:sz="0" w:space="0" w:color="auto"/>
                <w:right w:val="none" w:sz="0" w:space="0" w:color="auto"/>
              </w:divBdr>
            </w:div>
          </w:divsChild>
        </w:div>
        <w:div w:id="1358507039">
          <w:marLeft w:val="0"/>
          <w:marRight w:val="0"/>
          <w:marTop w:val="0"/>
          <w:marBottom w:val="0"/>
          <w:divBdr>
            <w:top w:val="none" w:sz="0" w:space="0" w:color="auto"/>
            <w:left w:val="none" w:sz="0" w:space="0" w:color="auto"/>
            <w:bottom w:val="none" w:sz="0" w:space="0" w:color="auto"/>
            <w:right w:val="none" w:sz="0" w:space="0" w:color="auto"/>
          </w:divBdr>
          <w:divsChild>
            <w:div w:id="361980627">
              <w:marLeft w:val="0"/>
              <w:marRight w:val="0"/>
              <w:marTop w:val="0"/>
              <w:marBottom w:val="0"/>
              <w:divBdr>
                <w:top w:val="none" w:sz="0" w:space="0" w:color="auto"/>
                <w:left w:val="none" w:sz="0" w:space="0" w:color="auto"/>
                <w:bottom w:val="none" w:sz="0" w:space="0" w:color="auto"/>
                <w:right w:val="none" w:sz="0" w:space="0" w:color="auto"/>
              </w:divBdr>
            </w:div>
          </w:divsChild>
        </w:div>
        <w:div w:id="665597638">
          <w:marLeft w:val="0"/>
          <w:marRight w:val="0"/>
          <w:marTop w:val="0"/>
          <w:marBottom w:val="0"/>
          <w:divBdr>
            <w:top w:val="none" w:sz="0" w:space="0" w:color="auto"/>
            <w:left w:val="none" w:sz="0" w:space="0" w:color="auto"/>
            <w:bottom w:val="none" w:sz="0" w:space="0" w:color="auto"/>
            <w:right w:val="none" w:sz="0" w:space="0" w:color="auto"/>
          </w:divBdr>
          <w:divsChild>
            <w:div w:id="703872472">
              <w:marLeft w:val="0"/>
              <w:marRight w:val="0"/>
              <w:marTop w:val="0"/>
              <w:marBottom w:val="0"/>
              <w:divBdr>
                <w:top w:val="none" w:sz="0" w:space="0" w:color="auto"/>
                <w:left w:val="none" w:sz="0" w:space="0" w:color="auto"/>
                <w:bottom w:val="none" w:sz="0" w:space="0" w:color="auto"/>
                <w:right w:val="none" w:sz="0" w:space="0" w:color="auto"/>
              </w:divBdr>
            </w:div>
          </w:divsChild>
        </w:div>
        <w:div w:id="801655114">
          <w:marLeft w:val="0"/>
          <w:marRight w:val="0"/>
          <w:marTop w:val="0"/>
          <w:marBottom w:val="0"/>
          <w:divBdr>
            <w:top w:val="none" w:sz="0" w:space="0" w:color="auto"/>
            <w:left w:val="none" w:sz="0" w:space="0" w:color="auto"/>
            <w:bottom w:val="none" w:sz="0" w:space="0" w:color="auto"/>
            <w:right w:val="none" w:sz="0" w:space="0" w:color="auto"/>
          </w:divBdr>
          <w:divsChild>
            <w:div w:id="1854802018">
              <w:marLeft w:val="0"/>
              <w:marRight w:val="0"/>
              <w:marTop w:val="0"/>
              <w:marBottom w:val="0"/>
              <w:divBdr>
                <w:top w:val="none" w:sz="0" w:space="0" w:color="auto"/>
                <w:left w:val="none" w:sz="0" w:space="0" w:color="auto"/>
                <w:bottom w:val="none" w:sz="0" w:space="0" w:color="auto"/>
                <w:right w:val="none" w:sz="0" w:space="0" w:color="auto"/>
              </w:divBdr>
            </w:div>
          </w:divsChild>
        </w:div>
        <w:div w:id="2019572283">
          <w:marLeft w:val="0"/>
          <w:marRight w:val="0"/>
          <w:marTop w:val="0"/>
          <w:marBottom w:val="0"/>
          <w:divBdr>
            <w:top w:val="none" w:sz="0" w:space="0" w:color="auto"/>
            <w:left w:val="none" w:sz="0" w:space="0" w:color="auto"/>
            <w:bottom w:val="none" w:sz="0" w:space="0" w:color="auto"/>
            <w:right w:val="none" w:sz="0" w:space="0" w:color="auto"/>
          </w:divBdr>
          <w:divsChild>
            <w:div w:id="1026833846">
              <w:marLeft w:val="0"/>
              <w:marRight w:val="0"/>
              <w:marTop w:val="0"/>
              <w:marBottom w:val="0"/>
              <w:divBdr>
                <w:top w:val="none" w:sz="0" w:space="0" w:color="auto"/>
                <w:left w:val="none" w:sz="0" w:space="0" w:color="auto"/>
                <w:bottom w:val="none" w:sz="0" w:space="0" w:color="auto"/>
                <w:right w:val="none" w:sz="0" w:space="0" w:color="auto"/>
              </w:divBdr>
            </w:div>
          </w:divsChild>
        </w:div>
        <w:div w:id="70933106">
          <w:marLeft w:val="0"/>
          <w:marRight w:val="0"/>
          <w:marTop w:val="0"/>
          <w:marBottom w:val="0"/>
          <w:divBdr>
            <w:top w:val="none" w:sz="0" w:space="0" w:color="auto"/>
            <w:left w:val="none" w:sz="0" w:space="0" w:color="auto"/>
            <w:bottom w:val="none" w:sz="0" w:space="0" w:color="auto"/>
            <w:right w:val="none" w:sz="0" w:space="0" w:color="auto"/>
          </w:divBdr>
          <w:divsChild>
            <w:div w:id="3283559">
              <w:marLeft w:val="0"/>
              <w:marRight w:val="0"/>
              <w:marTop w:val="0"/>
              <w:marBottom w:val="0"/>
              <w:divBdr>
                <w:top w:val="none" w:sz="0" w:space="0" w:color="auto"/>
                <w:left w:val="none" w:sz="0" w:space="0" w:color="auto"/>
                <w:bottom w:val="none" w:sz="0" w:space="0" w:color="auto"/>
                <w:right w:val="none" w:sz="0" w:space="0" w:color="auto"/>
              </w:divBdr>
            </w:div>
          </w:divsChild>
        </w:div>
        <w:div w:id="71975512">
          <w:marLeft w:val="0"/>
          <w:marRight w:val="0"/>
          <w:marTop w:val="0"/>
          <w:marBottom w:val="0"/>
          <w:divBdr>
            <w:top w:val="none" w:sz="0" w:space="0" w:color="auto"/>
            <w:left w:val="none" w:sz="0" w:space="0" w:color="auto"/>
            <w:bottom w:val="none" w:sz="0" w:space="0" w:color="auto"/>
            <w:right w:val="none" w:sz="0" w:space="0" w:color="auto"/>
          </w:divBdr>
          <w:divsChild>
            <w:div w:id="1592664824">
              <w:marLeft w:val="0"/>
              <w:marRight w:val="0"/>
              <w:marTop w:val="0"/>
              <w:marBottom w:val="0"/>
              <w:divBdr>
                <w:top w:val="none" w:sz="0" w:space="0" w:color="auto"/>
                <w:left w:val="none" w:sz="0" w:space="0" w:color="auto"/>
                <w:bottom w:val="none" w:sz="0" w:space="0" w:color="auto"/>
                <w:right w:val="none" w:sz="0" w:space="0" w:color="auto"/>
              </w:divBdr>
            </w:div>
          </w:divsChild>
        </w:div>
        <w:div w:id="1825396271">
          <w:marLeft w:val="0"/>
          <w:marRight w:val="0"/>
          <w:marTop w:val="0"/>
          <w:marBottom w:val="0"/>
          <w:divBdr>
            <w:top w:val="none" w:sz="0" w:space="0" w:color="auto"/>
            <w:left w:val="none" w:sz="0" w:space="0" w:color="auto"/>
            <w:bottom w:val="none" w:sz="0" w:space="0" w:color="auto"/>
            <w:right w:val="none" w:sz="0" w:space="0" w:color="auto"/>
          </w:divBdr>
          <w:divsChild>
            <w:div w:id="869952949">
              <w:marLeft w:val="0"/>
              <w:marRight w:val="0"/>
              <w:marTop w:val="0"/>
              <w:marBottom w:val="0"/>
              <w:divBdr>
                <w:top w:val="none" w:sz="0" w:space="0" w:color="auto"/>
                <w:left w:val="none" w:sz="0" w:space="0" w:color="auto"/>
                <w:bottom w:val="none" w:sz="0" w:space="0" w:color="auto"/>
                <w:right w:val="none" w:sz="0" w:space="0" w:color="auto"/>
              </w:divBdr>
            </w:div>
          </w:divsChild>
        </w:div>
        <w:div w:id="1761294041">
          <w:marLeft w:val="0"/>
          <w:marRight w:val="0"/>
          <w:marTop w:val="0"/>
          <w:marBottom w:val="0"/>
          <w:divBdr>
            <w:top w:val="none" w:sz="0" w:space="0" w:color="auto"/>
            <w:left w:val="none" w:sz="0" w:space="0" w:color="auto"/>
            <w:bottom w:val="none" w:sz="0" w:space="0" w:color="auto"/>
            <w:right w:val="none" w:sz="0" w:space="0" w:color="auto"/>
          </w:divBdr>
          <w:divsChild>
            <w:div w:id="1866406830">
              <w:marLeft w:val="0"/>
              <w:marRight w:val="0"/>
              <w:marTop w:val="0"/>
              <w:marBottom w:val="0"/>
              <w:divBdr>
                <w:top w:val="none" w:sz="0" w:space="0" w:color="auto"/>
                <w:left w:val="none" w:sz="0" w:space="0" w:color="auto"/>
                <w:bottom w:val="none" w:sz="0" w:space="0" w:color="auto"/>
                <w:right w:val="none" w:sz="0" w:space="0" w:color="auto"/>
              </w:divBdr>
            </w:div>
          </w:divsChild>
        </w:div>
        <w:div w:id="1551454537">
          <w:marLeft w:val="0"/>
          <w:marRight w:val="0"/>
          <w:marTop w:val="0"/>
          <w:marBottom w:val="0"/>
          <w:divBdr>
            <w:top w:val="none" w:sz="0" w:space="0" w:color="auto"/>
            <w:left w:val="none" w:sz="0" w:space="0" w:color="auto"/>
            <w:bottom w:val="none" w:sz="0" w:space="0" w:color="auto"/>
            <w:right w:val="none" w:sz="0" w:space="0" w:color="auto"/>
          </w:divBdr>
          <w:divsChild>
            <w:div w:id="731541831">
              <w:marLeft w:val="0"/>
              <w:marRight w:val="0"/>
              <w:marTop w:val="0"/>
              <w:marBottom w:val="0"/>
              <w:divBdr>
                <w:top w:val="none" w:sz="0" w:space="0" w:color="auto"/>
                <w:left w:val="none" w:sz="0" w:space="0" w:color="auto"/>
                <w:bottom w:val="none" w:sz="0" w:space="0" w:color="auto"/>
                <w:right w:val="none" w:sz="0" w:space="0" w:color="auto"/>
              </w:divBdr>
            </w:div>
          </w:divsChild>
        </w:div>
        <w:div w:id="1692418099">
          <w:marLeft w:val="0"/>
          <w:marRight w:val="0"/>
          <w:marTop w:val="0"/>
          <w:marBottom w:val="0"/>
          <w:divBdr>
            <w:top w:val="none" w:sz="0" w:space="0" w:color="auto"/>
            <w:left w:val="none" w:sz="0" w:space="0" w:color="auto"/>
            <w:bottom w:val="none" w:sz="0" w:space="0" w:color="auto"/>
            <w:right w:val="none" w:sz="0" w:space="0" w:color="auto"/>
          </w:divBdr>
          <w:divsChild>
            <w:div w:id="1854802814">
              <w:marLeft w:val="0"/>
              <w:marRight w:val="0"/>
              <w:marTop w:val="0"/>
              <w:marBottom w:val="0"/>
              <w:divBdr>
                <w:top w:val="none" w:sz="0" w:space="0" w:color="auto"/>
                <w:left w:val="none" w:sz="0" w:space="0" w:color="auto"/>
                <w:bottom w:val="none" w:sz="0" w:space="0" w:color="auto"/>
                <w:right w:val="none" w:sz="0" w:space="0" w:color="auto"/>
              </w:divBdr>
            </w:div>
          </w:divsChild>
        </w:div>
        <w:div w:id="1658075948">
          <w:marLeft w:val="0"/>
          <w:marRight w:val="0"/>
          <w:marTop w:val="0"/>
          <w:marBottom w:val="0"/>
          <w:divBdr>
            <w:top w:val="none" w:sz="0" w:space="0" w:color="auto"/>
            <w:left w:val="none" w:sz="0" w:space="0" w:color="auto"/>
            <w:bottom w:val="none" w:sz="0" w:space="0" w:color="auto"/>
            <w:right w:val="none" w:sz="0" w:space="0" w:color="auto"/>
          </w:divBdr>
          <w:divsChild>
            <w:div w:id="132021880">
              <w:marLeft w:val="0"/>
              <w:marRight w:val="0"/>
              <w:marTop w:val="0"/>
              <w:marBottom w:val="0"/>
              <w:divBdr>
                <w:top w:val="none" w:sz="0" w:space="0" w:color="auto"/>
                <w:left w:val="none" w:sz="0" w:space="0" w:color="auto"/>
                <w:bottom w:val="none" w:sz="0" w:space="0" w:color="auto"/>
                <w:right w:val="none" w:sz="0" w:space="0" w:color="auto"/>
              </w:divBdr>
            </w:div>
          </w:divsChild>
        </w:div>
        <w:div w:id="669914503">
          <w:marLeft w:val="0"/>
          <w:marRight w:val="0"/>
          <w:marTop w:val="0"/>
          <w:marBottom w:val="0"/>
          <w:divBdr>
            <w:top w:val="none" w:sz="0" w:space="0" w:color="auto"/>
            <w:left w:val="none" w:sz="0" w:space="0" w:color="auto"/>
            <w:bottom w:val="none" w:sz="0" w:space="0" w:color="auto"/>
            <w:right w:val="none" w:sz="0" w:space="0" w:color="auto"/>
          </w:divBdr>
          <w:divsChild>
            <w:div w:id="689062210">
              <w:marLeft w:val="0"/>
              <w:marRight w:val="0"/>
              <w:marTop w:val="0"/>
              <w:marBottom w:val="0"/>
              <w:divBdr>
                <w:top w:val="none" w:sz="0" w:space="0" w:color="auto"/>
                <w:left w:val="none" w:sz="0" w:space="0" w:color="auto"/>
                <w:bottom w:val="none" w:sz="0" w:space="0" w:color="auto"/>
                <w:right w:val="none" w:sz="0" w:space="0" w:color="auto"/>
              </w:divBdr>
            </w:div>
          </w:divsChild>
        </w:div>
        <w:div w:id="111556968">
          <w:marLeft w:val="0"/>
          <w:marRight w:val="0"/>
          <w:marTop w:val="0"/>
          <w:marBottom w:val="0"/>
          <w:divBdr>
            <w:top w:val="none" w:sz="0" w:space="0" w:color="auto"/>
            <w:left w:val="none" w:sz="0" w:space="0" w:color="auto"/>
            <w:bottom w:val="none" w:sz="0" w:space="0" w:color="auto"/>
            <w:right w:val="none" w:sz="0" w:space="0" w:color="auto"/>
          </w:divBdr>
          <w:divsChild>
            <w:div w:id="1653565010">
              <w:marLeft w:val="0"/>
              <w:marRight w:val="0"/>
              <w:marTop w:val="0"/>
              <w:marBottom w:val="0"/>
              <w:divBdr>
                <w:top w:val="none" w:sz="0" w:space="0" w:color="auto"/>
                <w:left w:val="none" w:sz="0" w:space="0" w:color="auto"/>
                <w:bottom w:val="none" w:sz="0" w:space="0" w:color="auto"/>
                <w:right w:val="none" w:sz="0" w:space="0" w:color="auto"/>
              </w:divBdr>
            </w:div>
          </w:divsChild>
        </w:div>
        <w:div w:id="1309240469">
          <w:marLeft w:val="0"/>
          <w:marRight w:val="0"/>
          <w:marTop w:val="0"/>
          <w:marBottom w:val="0"/>
          <w:divBdr>
            <w:top w:val="none" w:sz="0" w:space="0" w:color="auto"/>
            <w:left w:val="none" w:sz="0" w:space="0" w:color="auto"/>
            <w:bottom w:val="none" w:sz="0" w:space="0" w:color="auto"/>
            <w:right w:val="none" w:sz="0" w:space="0" w:color="auto"/>
          </w:divBdr>
          <w:divsChild>
            <w:div w:id="1382444118">
              <w:marLeft w:val="0"/>
              <w:marRight w:val="0"/>
              <w:marTop w:val="0"/>
              <w:marBottom w:val="0"/>
              <w:divBdr>
                <w:top w:val="none" w:sz="0" w:space="0" w:color="auto"/>
                <w:left w:val="none" w:sz="0" w:space="0" w:color="auto"/>
                <w:bottom w:val="none" w:sz="0" w:space="0" w:color="auto"/>
                <w:right w:val="none" w:sz="0" w:space="0" w:color="auto"/>
              </w:divBdr>
            </w:div>
          </w:divsChild>
        </w:div>
        <w:div w:id="2102408028">
          <w:marLeft w:val="0"/>
          <w:marRight w:val="0"/>
          <w:marTop w:val="0"/>
          <w:marBottom w:val="0"/>
          <w:divBdr>
            <w:top w:val="none" w:sz="0" w:space="0" w:color="auto"/>
            <w:left w:val="none" w:sz="0" w:space="0" w:color="auto"/>
            <w:bottom w:val="none" w:sz="0" w:space="0" w:color="auto"/>
            <w:right w:val="none" w:sz="0" w:space="0" w:color="auto"/>
          </w:divBdr>
          <w:divsChild>
            <w:div w:id="105692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014303">
      <w:bodyDiv w:val="1"/>
      <w:marLeft w:val="0"/>
      <w:marRight w:val="0"/>
      <w:marTop w:val="0"/>
      <w:marBottom w:val="0"/>
      <w:divBdr>
        <w:top w:val="none" w:sz="0" w:space="0" w:color="auto"/>
        <w:left w:val="none" w:sz="0" w:space="0" w:color="auto"/>
        <w:bottom w:val="none" w:sz="0" w:space="0" w:color="auto"/>
        <w:right w:val="none" w:sz="0" w:space="0" w:color="auto"/>
      </w:divBdr>
      <w:divsChild>
        <w:div w:id="1625502323">
          <w:marLeft w:val="0"/>
          <w:marRight w:val="0"/>
          <w:marTop w:val="0"/>
          <w:marBottom w:val="720"/>
          <w:divBdr>
            <w:top w:val="none" w:sz="0" w:space="0" w:color="auto"/>
            <w:left w:val="none" w:sz="0" w:space="0" w:color="auto"/>
            <w:bottom w:val="none" w:sz="0" w:space="0" w:color="auto"/>
            <w:right w:val="none" w:sz="0" w:space="0" w:color="auto"/>
          </w:divBdr>
        </w:div>
      </w:divsChild>
    </w:div>
    <w:div w:id="92745330">
      <w:bodyDiv w:val="1"/>
      <w:marLeft w:val="0"/>
      <w:marRight w:val="0"/>
      <w:marTop w:val="0"/>
      <w:marBottom w:val="0"/>
      <w:divBdr>
        <w:top w:val="none" w:sz="0" w:space="0" w:color="auto"/>
        <w:left w:val="none" w:sz="0" w:space="0" w:color="auto"/>
        <w:bottom w:val="none" w:sz="0" w:space="0" w:color="auto"/>
        <w:right w:val="none" w:sz="0" w:space="0" w:color="auto"/>
      </w:divBdr>
    </w:div>
    <w:div w:id="93745641">
      <w:bodyDiv w:val="1"/>
      <w:marLeft w:val="0"/>
      <w:marRight w:val="0"/>
      <w:marTop w:val="0"/>
      <w:marBottom w:val="0"/>
      <w:divBdr>
        <w:top w:val="none" w:sz="0" w:space="0" w:color="auto"/>
        <w:left w:val="none" w:sz="0" w:space="0" w:color="auto"/>
        <w:bottom w:val="none" w:sz="0" w:space="0" w:color="auto"/>
        <w:right w:val="none" w:sz="0" w:space="0" w:color="auto"/>
      </w:divBdr>
    </w:div>
    <w:div w:id="96223077">
      <w:bodyDiv w:val="1"/>
      <w:marLeft w:val="0"/>
      <w:marRight w:val="0"/>
      <w:marTop w:val="0"/>
      <w:marBottom w:val="0"/>
      <w:divBdr>
        <w:top w:val="none" w:sz="0" w:space="0" w:color="auto"/>
        <w:left w:val="none" w:sz="0" w:space="0" w:color="auto"/>
        <w:bottom w:val="none" w:sz="0" w:space="0" w:color="auto"/>
        <w:right w:val="none" w:sz="0" w:space="0" w:color="auto"/>
      </w:divBdr>
    </w:div>
    <w:div w:id="96484599">
      <w:bodyDiv w:val="1"/>
      <w:marLeft w:val="0"/>
      <w:marRight w:val="0"/>
      <w:marTop w:val="0"/>
      <w:marBottom w:val="0"/>
      <w:divBdr>
        <w:top w:val="none" w:sz="0" w:space="0" w:color="auto"/>
        <w:left w:val="none" w:sz="0" w:space="0" w:color="auto"/>
        <w:bottom w:val="none" w:sz="0" w:space="0" w:color="auto"/>
        <w:right w:val="none" w:sz="0" w:space="0" w:color="auto"/>
      </w:divBdr>
    </w:div>
    <w:div w:id="98529482">
      <w:bodyDiv w:val="1"/>
      <w:marLeft w:val="0"/>
      <w:marRight w:val="0"/>
      <w:marTop w:val="0"/>
      <w:marBottom w:val="0"/>
      <w:divBdr>
        <w:top w:val="none" w:sz="0" w:space="0" w:color="auto"/>
        <w:left w:val="none" w:sz="0" w:space="0" w:color="auto"/>
        <w:bottom w:val="none" w:sz="0" w:space="0" w:color="auto"/>
        <w:right w:val="none" w:sz="0" w:space="0" w:color="auto"/>
      </w:divBdr>
    </w:div>
    <w:div w:id="98575032">
      <w:bodyDiv w:val="1"/>
      <w:marLeft w:val="0"/>
      <w:marRight w:val="0"/>
      <w:marTop w:val="0"/>
      <w:marBottom w:val="0"/>
      <w:divBdr>
        <w:top w:val="none" w:sz="0" w:space="0" w:color="auto"/>
        <w:left w:val="none" w:sz="0" w:space="0" w:color="auto"/>
        <w:bottom w:val="none" w:sz="0" w:space="0" w:color="auto"/>
        <w:right w:val="none" w:sz="0" w:space="0" w:color="auto"/>
      </w:divBdr>
    </w:div>
    <w:div w:id="102194217">
      <w:bodyDiv w:val="1"/>
      <w:marLeft w:val="0"/>
      <w:marRight w:val="0"/>
      <w:marTop w:val="0"/>
      <w:marBottom w:val="0"/>
      <w:divBdr>
        <w:top w:val="none" w:sz="0" w:space="0" w:color="auto"/>
        <w:left w:val="none" w:sz="0" w:space="0" w:color="auto"/>
        <w:bottom w:val="none" w:sz="0" w:space="0" w:color="auto"/>
        <w:right w:val="none" w:sz="0" w:space="0" w:color="auto"/>
      </w:divBdr>
    </w:div>
    <w:div w:id="102306732">
      <w:bodyDiv w:val="1"/>
      <w:marLeft w:val="0"/>
      <w:marRight w:val="0"/>
      <w:marTop w:val="0"/>
      <w:marBottom w:val="0"/>
      <w:divBdr>
        <w:top w:val="none" w:sz="0" w:space="0" w:color="auto"/>
        <w:left w:val="none" w:sz="0" w:space="0" w:color="auto"/>
        <w:bottom w:val="none" w:sz="0" w:space="0" w:color="auto"/>
        <w:right w:val="none" w:sz="0" w:space="0" w:color="auto"/>
      </w:divBdr>
    </w:div>
    <w:div w:id="104465817">
      <w:bodyDiv w:val="1"/>
      <w:marLeft w:val="0"/>
      <w:marRight w:val="0"/>
      <w:marTop w:val="0"/>
      <w:marBottom w:val="0"/>
      <w:divBdr>
        <w:top w:val="none" w:sz="0" w:space="0" w:color="auto"/>
        <w:left w:val="none" w:sz="0" w:space="0" w:color="auto"/>
        <w:bottom w:val="none" w:sz="0" w:space="0" w:color="auto"/>
        <w:right w:val="none" w:sz="0" w:space="0" w:color="auto"/>
      </w:divBdr>
    </w:div>
    <w:div w:id="107745064">
      <w:bodyDiv w:val="1"/>
      <w:marLeft w:val="0"/>
      <w:marRight w:val="0"/>
      <w:marTop w:val="0"/>
      <w:marBottom w:val="0"/>
      <w:divBdr>
        <w:top w:val="none" w:sz="0" w:space="0" w:color="auto"/>
        <w:left w:val="none" w:sz="0" w:space="0" w:color="auto"/>
        <w:bottom w:val="none" w:sz="0" w:space="0" w:color="auto"/>
        <w:right w:val="none" w:sz="0" w:space="0" w:color="auto"/>
      </w:divBdr>
    </w:div>
    <w:div w:id="110246935">
      <w:bodyDiv w:val="1"/>
      <w:marLeft w:val="0"/>
      <w:marRight w:val="0"/>
      <w:marTop w:val="0"/>
      <w:marBottom w:val="0"/>
      <w:divBdr>
        <w:top w:val="none" w:sz="0" w:space="0" w:color="auto"/>
        <w:left w:val="none" w:sz="0" w:space="0" w:color="auto"/>
        <w:bottom w:val="none" w:sz="0" w:space="0" w:color="auto"/>
        <w:right w:val="none" w:sz="0" w:space="0" w:color="auto"/>
      </w:divBdr>
    </w:div>
    <w:div w:id="110249861">
      <w:bodyDiv w:val="1"/>
      <w:marLeft w:val="0"/>
      <w:marRight w:val="0"/>
      <w:marTop w:val="0"/>
      <w:marBottom w:val="0"/>
      <w:divBdr>
        <w:top w:val="none" w:sz="0" w:space="0" w:color="auto"/>
        <w:left w:val="none" w:sz="0" w:space="0" w:color="auto"/>
        <w:bottom w:val="none" w:sz="0" w:space="0" w:color="auto"/>
        <w:right w:val="none" w:sz="0" w:space="0" w:color="auto"/>
      </w:divBdr>
    </w:div>
    <w:div w:id="113868079">
      <w:bodyDiv w:val="1"/>
      <w:marLeft w:val="0"/>
      <w:marRight w:val="0"/>
      <w:marTop w:val="0"/>
      <w:marBottom w:val="0"/>
      <w:divBdr>
        <w:top w:val="none" w:sz="0" w:space="0" w:color="auto"/>
        <w:left w:val="none" w:sz="0" w:space="0" w:color="auto"/>
        <w:bottom w:val="none" w:sz="0" w:space="0" w:color="auto"/>
        <w:right w:val="none" w:sz="0" w:space="0" w:color="auto"/>
      </w:divBdr>
    </w:div>
    <w:div w:id="114250651">
      <w:bodyDiv w:val="1"/>
      <w:marLeft w:val="0"/>
      <w:marRight w:val="0"/>
      <w:marTop w:val="0"/>
      <w:marBottom w:val="0"/>
      <w:divBdr>
        <w:top w:val="none" w:sz="0" w:space="0" w:color="auto"/>
        <w:left w:val="none" w:sz="0" w:space="0" w:color="auto"/>
        <w:bottom w:val="none" w:sz="0" w:space="0" w:color="auto"/>
        <w:right w:val="none" w:sz="0" w:space="0" w:color="auto"/>
      </w:divBdr>
    </w:div>
    <w:div w:id="119081385">
      <w:bodyDiv w:val="1"/>
      <w:marLeft w:val="0"/>
      <w:marRight w:val="0"/>
      <w:marTop w:val="0"/>
      <w:marBottom w:val="0"/>
      <w:divBdr>
        <w:top w:val="none" w:sz="0" w:space="0" w:color="auto"/>
        <w:left w:val="none" w:sz="0" w:space="0" w:color="auto"/>
        <w:bottom w:val="none" w:sz="0" w:space="0" w:color="auto"/>
        <w:right w:val="none" w:sz="0" w:space="0" w:color="auto"/>
      </w:divBdr>
    </w:div>
    <w:div w:id="119958309">
      <w:bodyDiv w:val="1"/>
      <w:marLeft w:val="0"/>
      <w:marRight w:val="0"/>
      <w:marTop w:val="0"/>
      <w:marBottom w:val="0"/>
      <w:divBdr>
        <w:top w:val="none" w:sz="0" w:space="0" w:color="auto"/>
        <w:left w:val="none" w:sz="0" w:space="0" w:color="auto"/>
        <w:bottom w:val="none" w:sz="0" w:space="0" w:color="auto"/>
        <w:right w:val="none" w:sz="0" w:space="0" w:color="auto"/>
      </w:divBdr>
    </w:div>
    <w:div w:id="123161794">
      <w:bodyDiv w:val="1"/>
      <w:marLeft w:val="0"/>
      <w:marRight w:val="0"/>
      <w:marTop w:val="0"/>
      <w:marBottom w:val="0"/>
      <w:divBdr>
        <w:top w:val="none" w:sz="0" w:space="0" w:color="auto"/>
        <w:left w:val="none" w:sz="0" w:space="0" w:color="auto"/>
        <w:bottom w:val="none" w:sz="0" w:space="0" w:color="auto"/>
        <w:right w:val="none" w:sz="0" w:space="0" w:color="auto"/>
      </w:divBdr>
    </w:div>
    <w:div w:id="126165976">
      <w:bodyDiv w:val="1"/>
      <w:marLeft w:val="0"/>
      <w:marRight w:val="0"/>
      <w:marTop w:val="0"/>
      <w:marBottom w:val="0"/>
      <w:divBdr>
        <w:top w:val="none" w:sz="0" w:space="0" w:color="auto"/>
        <w:left w:val="none" w:sz="0" w:space="0" w:color="auto"/>
        <w:bottom w:val="none" w:sz="0" w:space="0" w:color="auto"/>
        <w:right w:val="none" w:sz="0" w:space="0" w:color="auto"/>
      </w:divBdr>
    </w:div>
    <w:div w:id="127942046">
      <w:bodyDiv w:val="1"/>
      <w:marLeft w:val="0"/>
      <w:marRight w:val="0"/>
      <w:marTop w:val="0"/>
      <w:marBottom w:val="0"/>
      <w:divBdr>
        <w:top w:val="none" w:sz="0" w:space="0" w:color="auto"/>
        <w:left w:val="none" w:sz="0" w:space="0" w:color="auto"/>
        <w:bottom w:val="none" w:sz="0" w:space="0" w:color="auto"/>
        <w:right w:val="none" w:sz="0" w:space="0" w:color="auto"/>
      </w:divBdr>
    </w:div>
    <w:div w:id="129399426">
      <w:bodyDiv w:val="1"/>
      <w:marLeft w:val="0"/>
      <w:marRight w:val="0"/>
      <w:marTop w:val="0"/>
      <w:marBottom w:val="0"/>
      <w:divBdr>
        <w:top w:val="none" w:sz="0" w:space="0" w:color="auto"/>
        <w:left w:val="none" w:sz="0" w:space="0" w:color="auto"/>
        <w:bottom w:val="none" w:sz="0" w:space="0" w:color="auto"/>
        <w:right w:val="none" w:sz="0" w:space="0" w:color="auto"/>
      </w:divBdr>
    </w:div>
    <w:div w:id="131019234">
      <w:bodyDiv w:val="1"/>
      <w:marLeft w:val="0"/>
      <w:marRight w:val="0"/>
      <w:marTop w:val="0"/>
      <w:marBottom w:val="0"/>
      <w:divBdr>
        <w:top w:val="none" w:sz="0" w:space="0" w:color="auto"/>
        <w:left w:val="none" w:sz="0" w:space="0" w:color="auto"/>
        <w:bottom w:val="none" w:sz="0" w:space="0" w:color="auto"/>
        <w:right w:val="none" w:sz="0" w:space="0" w:color="auto"/>
      </w:divBdr>
    </w:div>
    <w:div w:id="131027266">
      <w:bodyDiv w:val="1"/>
      <w:marLeft w:val="0"/>
      <w:marRight w:val="0"/>
      <w:marTop w:val="0"/>
      <w:marBottom w:val="0"/>
      <w:divBdr>
        <w:top w:val="none" w:sz="0" w:space="0" w:color="auto"/>
        <w:left w:val="none" w:sz="0" w:space="0" w:color="auto"/>
        <w:bottom w:val="none" w:sz="0" w:space="0" w:color="auto"/>
        <w:right w:val="none" w:sz="0" w:space="0" w:color="auto"/>
      </w:divBdr>
    </w:div>
    <w:div w:id="135147000">
      <w:bodyDiv w:val="1"/>
      <w:marLeft w:val="0"/>
      <w:marRight w:val="0"/>
      <w:marTop w:val="0"/>
      <w:marBottom w:val="0"/>
      <w:divBdr>
        <w:top w:val="none" w:sz="0" w:space="0" w:color="auto"/>
        <w:left w:val="none" w:sz="0" w:space="0" w:color="auto"/>
        <w:bottom w:val="none" w:sz="0" w:space="0" w:color="auto"/>
        <w:right w:val="none" w:sz="0" w:space="0" w:color="auto"/>
      </w:divBdr>
    </w:div>
    <w:div w:id="135417164">
      <w:bodyDiv w:val="1"/>
      <w:marLeft w:val="0"/>
      <w:marRight w:val="0"/>
      <w:marTop w:val="0"/>
      <w:marBottom w:val="0"/>
      <w:divBdr>
        <w:top w:val="none" w:sz="0" w:space="0" w:color="auto"/>
        <w:left w:val="none" w:sz="0" w:space="0" w:color="auto"/>
        <w:bottom w:val="none" w:sz="0" w:space="0" w:color="auto"/>
        <w:right w:val="none" w:sz="0" w:space="0" w:color="auto"/>
      </w:divBdr>
    </w:div>
    <w:div w:id="135420263">
      <w:bodyDiv w:val="1"/>
      <w:marLeft w:val="0"/>
      <w:marRight w:val="0"/>
      <w:marTop w:val="0"/>
      <w:marBottom w:val="0"/>
      <w:divBdr>
        <w:top w:val="none" w:sz="0" w:space="0" w:color="auto"/>
        <w:left w:val="none" w:sz="0" w:space="0" w:color="auto"/>
        <w:bottom w:val="none" w:sz="0" w:space="0" w:color="auto"/>
        <w:right w:val="none" w:sz="0" w:space="0" w:color="auto"/>
      </w:divBdr>
    </w:div>
    <w:div w:id="140200685">
      <w:bodyDiv w:val="1"/>
      <w:marLeft w:val="0"/>
      <w:marRight w:val="0"/>
      <w:marTop w:val="0"/>
      <w:marBottom w:val="0"/>
      <w:divBdr>
        <w:top w:val="none" w:sz="0" w:space="0" w:color="auto"/>
        <w:left w:val="none" w:sz="0" w:space="0" w:color="auto"/>
        <w:bottom w:val="none" w:sz="0" w:space="0" w:color="auto"/>
        <w:right w:val="none" w:sz="0" w:space="0" w:color="auto"/>
      </w:divBdr>
    </w:div>
    <w:div w:id="142428532">
      <w:bodyDiv w:val="1"/>
      <w:marLeft w:val="0"/>
      <w:marRight w:val="0"/>
      <w:marTop w:val="0"/>
      <w:marBottom w:val="0"/>
      <w:divBdr>
        <w:top w:val="none" w:sz="0" w:space="0" w:color="auto"/>
        <w:left w:val="none" w:sz="0" w:space="0" w:color="auto"/>
        <w:bottom w:val="none" w:sz="0" w:space="0" w:color="auto"/>
        <w:right w:val="none" w:sz="0" w:space="0" w:color="auto"/>
      </w:divBdr>
    </w:div>
    <w:div w:id="143475787">
      <w:bodyDiv w:val="1"/>
      <w:marLeft w:val="0"/>
      <w:marRight w:val="0"/>
      <w:marTop w:val="0"/>
      <w:marBottom w:val="0"/>
      <w:divBdr>
        <w:top w:val="none" w:sz="0" w:space="0" w:color="auto"/>
        <w:left w:val="none" w:sz="0" w:space="0" w:color="auto"/>
        <w:bottom w:val="none" w:sz="0" w:space="0" w:color="auto"/>
        <w:right w:val="none" w:sz="0" w:space="0" w:color="auto"/>
      </w:divBdr>
      <w:divsChild>
        <w:div w:id="110323823">
          <w:marLeft w:val="0"/>
          <w:marRight w:val="0"/>
          <w:marTop w:val="0"/>
          <w:marBottom w:val="240"/>
          <w:divBdr>
            <w:top w:val="none" w:sz="0" w:space="0" w:color="auto"/>
            <w:left w:val="none" w:sz="0" w:space="0" w:color="auto"/>
            <w:bottom w:val="none" w:sz="0" w:space="0" w:color="auto"/>
            <w:right w:val="none" w:sz="0" w:space="0" w:color="auto"/>
          </w:divBdr>
        </w:div>
      </w:divsChild>
    </w:div>
    <w:div w:id="146092619">
      <w:bodyDiv w:val="1"/>
      <w:marLeft w:val="0"/>
      <w:marRight w:val="0"/>
      <w:marTop w:val="0"/>
      <w:marBottom w:val="0"/>
      <w:divBdr>
        <w:top w:val="none" w:sz="0" w:space="0" w:color="auto"/>
        <w:left w:val="none" w:sz="0" w:space="0" w:color="auto"/>
        <w:bottom w:val="none" w:sz="0" w:space="0" w:color="auto"/>
        <w:right w:val="none" w:sz="0" w:space="0" w:color="auto"/>
      </w:divBdr>
    </w:div>
    <w:div w:id="150175208">
      <w:bodyDiv w:val="1"/>
      <w:marLeft w:val="0"/>
      <w:marRight w:val="0"/>
      <w:marTop w:val="0"/>
      <w:marBottom w:val="0"/>
      <w:divBdr>
        <w:top w:val="none" w:sz="0" w:space="0" w:color="auto"/>
        <w:left w:val="none" w:sz="0" w:space="0" w:color="auto"/>
        <w:bottom w:val="none" w:sz="0" w:space="0" w:color="auto"/>
        <w:right w:val="none" w:sz="0" w:space="0" w:color="auto"/>
      </w:divBdr>
    </w:div>
    <w:div w:id="151993029">
      <w:bodyDiv w:val="1"/>
      <w:marLeft w:val="0"/>
      <w:marRight w:val="0"/>
      <w:marTop w:val="0"/>
      <w:marBottom w:val="0"/>
      <w:divBdr>
        <w:top w:val="none" w:sz="0" w:space="0" w:color="auto"/>
        <w:left w:val="none" w:sz="0" w:space="0" w:color="auto"/>
        <w:bottom w:val="none" w:sz="0" w:space="0" w:color="auto"/>
        <w:right w:val="none" w:sz="0" w:space="0" w:color="auto"/>
      </w:divBdr>
    </w:div>
    <w:div w:id="152842904">
      <w:bodyDiv w:val="1"/>
      <w:marLeft w:val="0"/>
      <w:marRight w:val="0"/>
      <w:marTop w:val="0"/>
      <w:marBottom w:val="0"/>
      <w:divBdr>
        <w:top w:val="none" w:sz="0" w:space="0" w:color="auto"/>
        <w:left w:val="none" w:sz="0" w:space="0" w:color="auto"/>
        <w:bottom w:val="none" w:sz="0" w:space="0" w:color="auto"/>
        <w:right w:val="none" w:sz="0" w:space="0" w:color="auto"/>
      </w:divBdr>
      <w:divsChild>
        <w:div w:id="368913741">
          <w:marLeft w:val="547"/>
          <w:marRight w:val="0"/>
          <w:marTop w:val="0"/>
          <w:marBottom w:val="0"/>
          <w:divBdr>
            <w:top w:val="none" w:sz="0" w:space="0" w:color="auto"/>
            <w:left w:val="none" w:sz="0" w:space="0" w:color="auto"/>
            <w:bottom w:val="none" w:sz="0" w:space="0" w:color="auto"/>
            <w:right w:val="none" w:sz="0" w:space="0" w:color="auto"/>
          </w:divBdr>
        </w:div>
      </w:divsChild>
    </w:div>
    <w:div w:id="155727134">
      <w:bodyDiv w:val="1"/>
      <w:marLeft w:val="0"/>
      <w:marRight w:val="0"/>
      <w:marTop w:val="0"/>
      <w:marBottom w:val="0"/>
      <w:divBdr>
        <w:top w:val="none" w:sz="0" w:space="0" w:color="auto"/>
        <w:left w:val="none" w:sz="0" w:space="0" w:color="auto"/>
        <w:bottom w:val="none" w:sz="0" w:space="0" w:color="auto"/>
        <w:right w:val="none" w:sz="0" w:space="0" w:color="auto"/>
      </w:divBdr>
    </w:div>
    <w:div w:id="156583181">
      <w:bodyDiv w:val="1"/>
      <w:marLeft w:val="0"/>
      <w:marRight w:val="0"/>
      <w:marTop w:val="0"/>
      <w:marBottom w:val="0"/>
      <w:divBdr>
        <w:top w:val="none" w:sz="0" w:space="0" w:color="auto"/>
        <w:left w:val="none" w:sz="0" w:space="0" w:color="auto"/>
        <w:bottom w:val="none" w:sz="0" w:space="0" w:color="auto"/>
        <w:right w:val="none" w:sz="0" w:space="0" w:color="auto"/>
      </w:divBdr>
    </w:div>
    <w:div w:id="157428979">
      <w:bodyDiv w:val="1"/>
      <w:marLeft w:val="0"/>
      <w:marRight w:val="0"/>
      <w:marTop w:val="0"/>
      <w:marBottom w:val="0"/>
      <w:divBdr>
        <w:top w:val="none" w:sz="0" w:space="0" w:color="auto"/>
        <w:left w:val="none" w:sz="0" w:space="0" w:color="auto"/>
        <w:bottom w:val="none" w:sz="0" w:space="0" w:color="auto"/>
        <w:right w:val="none" w:sz="0" w:space="0" w:color="auto"/>
      </w:divBdr>
      <w:divsChild>
        <w:div w:id="72969266">
          <w:marLeft w:val="0"/>
          <w:marRight w:val="0"/>
          <w:marTop w:val="0"/>
          <w:marBottom w:val="0"/>
          <w:divBdr>
            <w:top w:val="none" w:sz="0" w:space="0" w:color="auto"/>
            <w:left w:val="none" w:sz="0" w:space="0" w:color="auto"/>
            <w:bottom w:val="none" w:sz="0" w:space="0" w:color="auto"/>
            <w:right w:val="none" w:sz="0" w:space="0" w:color="auto"/>
          </w:divBdr>
          <w:divsChild>
            <w:div w:id="428355557">
              <w:marLeft w:val="0"/>
              <w:marRight w:val="0"/>
              <w:marTop w:val="0"/>
              <w:marBottom w:val="0"/>
              <w:divBdr>
                <w:top w:val="none" w:sz="0" w:space="0" w:color="auto"/>
                <w:left w:val="none" w:sz="0" w:space="0" w:color="auto"/>
                <w:bottom w:val="none" w:sz="0" w:space="0" w:color="auto"/>
                <w:right w:val="none" w:sz="0" w:space="0" w:color="auto"/>
              </w:divBdr>
            </w:div>
          </w:divsChild>
        </w:div>
        <w:div w:id="103618169">
          <w:marLeft w:val="0"/>
          <w:marRight w:val="0"/>
          <w:marTop w:val="0"/>
          <w:marBottom w:val="0"/>
          <w:divBdr>
            <w:top w:val="none" w:sz="0" w:space="0" w:color="auto"/>
            <w:left w:val="none" w:sz="0" w:space="0" w:color="auto"/>
            <w:bottom w:val="none" w:sz="0" w:space="0" w:color="auto"/>
            <w:right w:val="none" w:sz="0" w:space="0" w:color="auto"/>
          </w:divBdr>
          <w:divsChild>
            <w:div w:id="845628864">
              <w:marLeft w:val="0"/>
              <w:marRight w:val="0"/>
              <w:marTop w:val="0"/>
              <w:marBottom w:val="0"/>
              <w:divBdr>
                <w:top w:val="none" w:sz="0" w:space="0" w:color="auto"/>
                <w:left w:val="none" w:sz="0" w:space="0" w:color="auto"/>
                <w:bottom w:val="none" w:sz="0" w:space="0" w:color="auto"/>
                <w:right w:val="none" w:sz="0" w:space="0" w:color="auto"/>
              </w:divBdr>
            </w:div>
          </w:divsChild>
        </w:div>
        <w:div w:id="140460855">
          <w:marLeft w:val="0"/>
          <w:marRight w:val="0"/>
          <w:marTop w:val="0"/>
          <w:marBottom w:val="0"/>
          <w:divBdr>
            <w:top w:val="none" w:sz="0" w:space="0" w:color="auto"/>
            <w:left w:val="none" w:sz="0" w:space="0" w:color="auto"/>
            <w:bottom w:val="none" w:sz="0" w:space="0" w:color="auto"/>
            <w:right w:val="none" w:sz="0" w:space="0" w:color="auto"/>
          </w:divBdr>
          <w:divsChild>
            <w:div w:id="136459077">
              <w:marLeft w:val="0"/>
              <w:marRight w:val="0"/>
              <w:marTop w:val="0"/>
              <w:marBottom w:val="0"/>
              <w:divBdr>
                <w:top w:val="none" w:sz="0" w:space="0" w:color="auto"/>
                <w:left w:val="none" w:sz="0" w:space="0" w:color="auto"/>
                <w:bottom w:val="none" w:sz="0" w:space="0" w:color="auto"/>
                <w:right w:val="none" w:sz="0" w:space="0" w:color="auto"/>
              </w:divBdr>
            </w:div>
          </w:divsChild>
        </w:div>
        <w:div w:id="271742468">
          <w:marLeft w:val="0"/>
          <w:marRight w:val="0"/>
          <w:marTop w:val="0"/>
          <w:marBottom w:val="0"/>
          <w:divBdr>
            <w:top w:val="none" w:sz="0" w:space="0" w:color="auto"/>
            <w:left w:val="none" w:sz="0" w:space="0" w:color="auto"/>
            <w:bottom w:val="none" w:sz="0" w:space="0" w:color="auto"/>
            <w:right w:val="none" w:sz="0" w:space="0" w:color="auto"/>
          </w:divBdr>
          <w:divsChild>
            <w:div w:id="1336567836">
              <w:marLeft w:val="0"/>
              <w:marRight w:val="0"/>
              <w:marTop w:val="0"/>
              <w:marBottom w:val="0"/>
              <w:divBdr>
                <w:top w:val="none" w:sz="0" w:space="0" w:color="auto"/>
                <w:left w:val="none" w:sz="0" w:space="0" w:color="auto"/>
                <w:bottom w:val="none" w:sz="0" w:space="0" w:color="auto"/>
                <w:right w:val="none" w:sz="0" w:space="0" w:color="auto"/>
              </w:divBdr>
            </w:div>
          </w:divsChild>
        </w:div>
        <w:div w:id="370113846">
          <w:marLeft w:val="0"/>
          <w:marRight w:val="0"/>
          <w:marTop w:val="0"/>
          <w:marBottom w:val="0"/>
          <w:divBdr>
            <w:top w:val="none" w:sz="0" w:space="0" w:color="auto"/>
            <w:left w:val="none" w:sz="0" w:space="0" w:color="auto"/>
            <w:bottom w:val="none" w:sz="0" w:space="0" w:color="auto"/>
            <w:right w:val="none" w:sz="0" w:space="0" w:color="auto"/>
          </w:divBdr>
          <w:divsChild>
            <w:div w:id="804618226">
              <w:marLeft w:val="0"/>
              <w:marRight w:val="0"/>
              <w:marTop w:val="0"/>
              <w:marBottom w:val="0"/>
              <w:divBdr>
                <w:top w:val="none" w:sz="0" w:space="0" w:color="auto"/>
                <w:left w:val="none" w:sz="0" w:space="0" w:color="auto"/>
                <w:bottom w:val="none" w:sz="0" w:space="0" w:color="auto"/>
                <w:right w:val="none" w:sz="0" w:space="0" w:color="auto"/>
              </w:divBdr>
            </w:div>
          </w:divsChild>
        </w:div>
        <w:div w:id="399445447">
          <w:marLeft w:val="0"/>
          <w:marRight w:val="0"/>
          <w:marTop w:val="0"/>
          <w:marBottom w:val="0"/>
          <w:divBdr>
            <w:top w:val="none" w:sz="0" w:space="0" w:color="auto"/>
            <w:left w:val="none" w:sz="0" w:space="0" w:color="auto"/>
            <w:bottom w:val="none" w:sz="0" w:space="0" w:color="auto"/>
            <w:right w:val="none" w:sz="0" w:space="0" w:color="auto"/>
          </w:divBdr>
          <w:divsChild>
            <w:div w:id="21906404">
              <w:marLeft w:val="0"/>
              <w:marRight w:val="0"/>
              <w:marTop w:val="0"/>
              <w:marBottom w:val="0"/>
              <w:divBdr>
                <w:top w:val="none" w:sz="0" w:space="0" w:color="auto"/>
                <w:left w:val="none" w:sz="0" w:space="0" w:color="auto"/>
                <w:bottom w:val="none" w:sz="0" w:space="0" w:color="auto"/>
                <w:right w:val="none" w:sz="0" w:space="0" w:color="auto"/>
              </w:divBdr>
            </w:div>
          </w:divsChild>
        </w:div>
        <w:div w:id="410854252">
          <w:marLeft w:val="0"/>
          <w:marRight w:val="0"/>
          <w:marTop w:val="0"/>
          <w:marBottom w:val="0"/>
          <w:divBdr>
            <w:top w:val="none" w:sz="0" w:space="0" w:color="auto"/>
            <w:left w:val="none" w:sz="0" w:space="0" w:color="auto"/>
            <w:bottom w:val="none" w:sz="0" w:space="0" w:color="auto"/>
            <w:right w:val="none" w:sz="0" w:space="0" w:color="auto"/>
          </w:divBdr>
          <w:divsChild>
            <w:div w:id="1947928510">
              <w:marLeft w:val="0"/>
              <w:marRight w:val="0"/>
              <w:marTop w:val="0"/>
              <w:marBottom w:val="0"/>
              <w:divBdr>
                <w:top w:val="none" w:sz="0" w:space="0" w:color="auto"/>
                <w:left w:val="none" w:sz="0" w:space="0" w:color="auto"/>
                <w:bottom w:val="none" w:sz="0" w:space="0" w:color="auto"/>
                <w:right w:val="none" w:sz="0" w:space="0" w:color="auto"/>
              </w:divBdr>
            </w:div>
          </w:divsChild>
        </w:div>
        <w:div w:id="431050460">
          <w:marLeft w:val="0"/>
          <w:marRight w:val="0"/>
          <w:marTop w:val="0"/>
          <w:marBottom w:val="0"/>
          <w:divBdr>
            <w:top w:val="none" w:sz="0" w:space="0" w:color="auto"/>
            <w:left w:val="none" w:sz="0" w:space="0" w:color="auto"/>
            <w:bottom w:val="none" w:sz="0" w:space="0" w:color="auto"/>
            <w:right w:val="none" w:sz="0" w:space="0" w:color="auto"/>
          </w:divBdr>
          <w:divsChild>
            <w:div w:id="390034214">
              <w:marLeft w:val="0"/>
              <w:marRight w:val="0"/>
              <w:marTop w:val="0"/>
              <w:marBottom w:val="0"/>
              <w:divBdr>
                <w:top w:val="none" w:sz="0" w:space="0" w:color="auto"/>
                <w:left w:val="none" w:sz="0" w:space="0" w:color="auto"/>
                <w:bottom w:val="none" w:sz="0" w:space="0" w:color="auto"/>
                <w:right w:val="none" w:sz="0" w:space="0" w:color="auto"/>
              </w:divBdr>
            </w:div>
          </w:divsChild>
        </w:div>
        <w:div w:id="450907080">
          <w:marLeft w:val="0"/>
          <w:marRight w:val="0"/>
          <w:marTop w:val="0"/>
          <w:marBottom w:val="0"/>
          <w:divBdr>
            <w:top w:val="none" w:sz="0" w:space="0" w:color="auto"/>
            <w:left w:val="none" w:sz="0" w:space="0" w:color="auto"/>
            <w:bottom w:val="none" w:sz="0" w:space="0" w:color="auto"/>
            <w:right w:val="none" w:sz="0" w:space="0" w:color="auto"/>
          </w:divBdr>
          <w:divsChild>
            <w:div w:id="1735665821">
              <w:marLeft w:val="0"/>
              <w:marRight w:val="0"/>
              <w:marTop w:val="0"/>
              <w:marBottom w:val="0"/>
              <w:divBdr>
                <w:top w:val="none" w:sz="0" w:space="0" w:color="auto"/>
                <w:left w:val="none" w:sz="0" w:space="0" w:color="auto"/>
                <w:bottom w:val="none" w:sz="0" w:space="0" w:color="auto"/>
                <w:right w:val="none" w:sz="0" w:space="0" w:color="auto"/>
              </w:divBdr>
            </w:div>
          </w:divsChild>
        </w:div>
        <w:div w:id="471367596">
          <w:marLeft w:val="0"/>
          <w:marRight w:val="0"/>
          <w:marTop w:val="0"/>
          <w:marBottom w:val="0"/>
          <w:divBdr>
            <w:top w:val="none" w:sz="0" w:space="0" w:color="auto"/>
            <w:left w:val="none" w:sz="0" w:space="0" w:color="auto"/>
            <w:bottom w:val="none" w:sz="0" w:space="0" w:color="auto"/>
            <w:right w:val="none" w:sz="0" w:space="0" w:color="auto"/>
          </w:divBdr>
          <w:divsChild>
            <w:div w:id="1628395280">
              <w:marLeft w:val="0"/>
              <w:marRight w:val="0"/>
              <w:marTop w:val="0"/>
              <w:marBottom w:val="0"/>
              <w:divBdr>
                <w:top w:val="none" w:sz="0" w:space="0" w:color="auto"/>
                <w:left w:val="none" w:sz="0" w:space="0" w:color="auto"/>
                <w:bottom w:val="none" w:sz="0" w:space="0" w:color="auto"/>
                <w:right w:val="none" w:sz="0" w:space="0" w:color="auto"/>
              </w:divBdr>
            </w:div>
          </w:divsChild>
        </w:div>
        <w:div w:id="554858580">
          <w:marLeft w:val="0"/>
          <w:marRight w:val="0"/>
          <w:marTop w:val="0"/>
          <w:marBottom w:val="0"/>
          <w:divBdr>
            <w:top w:val="none" w:sz="0" w:space="0" w:color="auto"/>
            <w:left w:val="none" w:sz="0" w:space="0" w:color="auto"/>
            <w:bottom w:val="none" w:sz="0" w:space="0" w:color="auto"/>
            <w:right w:val="none" w:sz="0" w:space="0" w:color="auto"/>
          </w:divBdr>
          <w:divsChild>
            <w:div w:id="1156845610">
              <w:marLeft w:val="0"/>
              <w:marRight w:val="0"/>
              <w:marTop w:val="0"/>
              <w:marBottom w:val="0"/>
              <w:divBdr>
                <w:top w:val="none" w:sz="0" w:space="0" w:color="auto"/>
                <w:left w:val="none" w:sz="0" w:space="0" w:color="auto"/>
                <w:bottom w:val="none" w:sz="0" w:space="0" w:color="auto"/>
                <w:right w:val="none" w:sz="0" w:space="0" w:color="auto"/>
              </w:divBdr>
            </w:div>
          </w:divsChild>
        </w:div>
        <w:div w:id="564150801">
          <w:marLeft w:val="0"/>
          <w:marRight w:val="0"/>
          <w:marTop w:val="0"/>
          <w:marBottom w:val="0"/>
          <w:divBdr>
            <w:top w:val="none" w:sz="0" w:space="0" w:color="auto"/>
            <w:left w:val="none" w:sz="0" w:space="0" w:color="auto"/>
            <w:bottom w:val="none" w:sz="0" w:space="0" w:color="auto"/>
            <w:right w:val="none" w:sz="0" w:space="0" w:color="auto"/>
          </w:divBdr>
          <w:divsChild>
            <w:div w:id="519005552">
              <w:marLeft w:val="0"/>
              <w:marRight w:val="0"/>
              <w:marTop w:val="0"/>
              <w:marBottom w:val="0"/>
              <w:divBdr>
                <w:top w:val="none" w:sz="0" w:space="0" w:color="auto"/>
                <w:left w:val="none" w:sz="0" w:space="0" w:color="auto"/>
                <w:bottom w:val="none" w:sz="0" w:space="0" w:color="auto"/>
                <w:right w:val="none" w:sz="0" w:space="0" w:color="auto"/>
              </w:divBdr>
            </w:div>
          </w:divsChild>
        </w:div>
        <w:div w:id="615261226">
          <w:marLeft w:val="0"/>
          <w:marRight w:val="0"/>
          <w:marTop w:val="0"/>
          <w:marBottom w:val="0"/>
          <w:divBdr>
            <w:top w:val="none" w:sz="0" w:space="0" w:color="auto"/>
            <w:left w:val="none" w:sz="0" w:space="0" w:color="auto"/>
            <w:bottom w:val="none" w:sz="0" w:space="0" w:color="auto"/>
            <w:right w:val="none" w:sz="0" w:space="0" w:color="auto"/>
          </w:divBdr>
          <w:divsChild>
            <w:div w:id="721639371">
              <w:marLeft w:val="0"/>
              <w:marRight w:val="0"/>
              <w:marTop w:val="0"/>
              <w:marBottom w:val="0"/>
              <w:divBdr>
                <w:top w:val="none" w:sz="0" w:space="0" w:color="auto"/>
                <w:left w:val="none" w:sz="0" w:space="0" w:color="auto"/>
                <w:bottom w:val="none" w:sz="0" w:space="0" w:color="auto"/>
                <w:right w:val="none" w:sz="0" w:space="0" w:color="auto"/>
              </w:divBdr>
            </w:div>
          </w:divsChild>
        </w:div>
        <w:div w:id="637610800">
          <w:marLeft w:val="0"/>
          <w:marRight w:val="0"/>
          <w:marTop w:val="0"/>
          <w:marBottom w:val="0"/>
          <w:divBdr>
            <w:top w:val="none" w:sz="0" w:space="0" w:color="auto"/>
            <w:left w:val="none" w:sz="0" w:space="0" w:color="auto"/>
            <w:bottom w:val="none" w:sz="0" w:space="0" w:color="auto"/>
            <w:right w:val="none" w:sz="0" w:space="0" w:color="auto"/>
          </w:divBdr>
          <w:divsChild>
            <w:div w:id="1237856140">
              <w:marLeft w:val="0"/>
              <w:marRight w:val="0"/>
              <w:marTop w:val="0"/>
              <w:marBottom w:val="0"/>
              <w:divBdr>
                <w:top w:val="none" w:sz="0" w:space="0" w:color="auto"/>
                <w:left w:val="none" w:sz="0" w:space="0" w:color="auto"/>
                <w:bottom w:val="none" w:sz="0" w:space="0" w:color="auto"/>
                <w:right w:val="none" w:sz="0" w:space="0" w:color="auto"/>
              </w:divBdr>
            </w:div>
          </w:divsChild>
        </w:div>
        <w:div w:id="694424719">
          <w:marLeft w:val="0"/>
          <w:marRight w:val="0"/>
          <w:marTop w:val="0"/>
          <w:marBottom w:val="0"/>
          <w:divBdr>
            <w:top w:val="none" w:sz="0" w:space="0" w:color="auto"/>
            <w:left w:val="none" w:sz="0" w:space="0" w:color="auto"/>
            <w:bottom w:val="none" w:sz="0" w:space="0" w:color="auto"/>
            <w:right w:val="none" w:sz="0" w:space="0" w:color="auto"/>
          </w:divBdr>
          <w:divsChild>
            <w:div w:id="979264910">
              <w:marLeft w:val="0"/>
              <w:marRight w:val="0"/>
              <w:marTop w:val="0"/>
              <w:marBottom w:val="0"/>
              <w:divBdr>
                <w:top w:val="none" w:sz="0" w:space="0" w:color="auto"/>
                <w:left w:val="none" w:sz="0" w:space="0" w:color="auto"/>
                <w:bottom w:val="none" w:sz="0" w:space="0" w:color="auto"/>
                <w:right w:val="none" w:sz="0" w:space="0" w:color="auto"/>
              </w:divBdr>
            </w:div>
          </w:divsChild>
        </w:div>
        <w:div w:id="723063308">
          <w:marLeft w:val="0"/>
          <w:marRight w:val="0"/>
          <w:marTop w:val="0"/>
          <w:marBottom w:val="0"/>
          <w:divBdr>
            <w:top w:val="none" w:sz="0" w:space="0" w:color="auto"/>
            <w:left w:val="none" w:sz="0" w:space="0" w:color="auto"/>
            <w:bottom w:val="none" w:sz="0" w:space="0" w:color="auto"/>
            <w:right w:val="none" w:sz="0" w:space="0" w:color="auto"/>
          </w:divBdr>
          <w:divsChild>
            <w:div w:id="17242165">
              <w:marLeft w:val="0"/>
              <w:marRight w:val="0"/>
              <w:marTop w:val="0"/>
              <w:marBottom w:val="0"/>
              <w:divBdr>
                <w:top w:val="none" w:sz="0" w:space="0" w:color="auto"/>
                <w:left w:val="none" w:sz="0" w:space="0" w:color="auto"/>
                <w:bottom w:val="none" w:sz="0" w:space="0" w:color="auto"/>
                <w:right w:val="none" w:sz="0" w:space="0" w:color="auto"/>
              </w:divBdr>
            </w:div>
          </w:divsChild>
        </w:div>
        <w:div w:id="731466995">
          <w:marLeft w:val="0"/>
          <w:marRight w:val="0"/>
          <w:marTop w:val="0"/>
          <w:marBottom w:val="0"/>
          <w:divBdr>
            <w:top w:val="none" w:sz="0" w:space="0" w:color="auto"/>
            <w:left w:val="none" w:sz="0" w:space="0" w:color="auto"/>
            <w:bottom w:val="none" w:sz="0" w:space="0" w:color="auto"/>
            <w:right w:val="none" w:sz="0" w:space="0" w:color="auto"/>
          </w:divBdr>
          <w:divsChild>
            <w:div w:id="1101337529">
              <w:marLeft w:val="0"/>
              <w:marRight w:val="0"/>
              <w:marTop w:val="0"/>
              <w:marBottom w:val="0"/>
              <w:divBdr>
                <w:top w:val="none" w:sz="0" w:space="0" w:color="auto"/>
                <w:left w:val="none" w:sz="0" w:space="0" w:color="auto"/>
                <w:bottom w:val="none" w:sz="0" w:space="0" w:color="auto"/>
                <w:right w:val="none" w:sz="0" w:space="0" w:color="auto"/>
              </w:divBdr>
            </w:div>
          </w:divsChild>
        </w:div>
        <w:div w:id="792283233">
          <w:marLeft w:val="0"/>
          <w:marRight w:val="0"/>
          <w:marTop w:val="0"/>
          <w:marBottom w:val="0"/>
          <w:divBdr>
            <w:top w:val="none" w:sz="0" w:space="0" w:color="auto"/>
            <w:left w:val="none" w:sz="0" w:space="0" w:color="auto"/>
            <w:bottom w:val="none" w:sz="0" w:space="0" w:color="auto"/>
            <w:right w:val="none" w:sz="0" w:space="0" w:color="auto"/>
          </w:divBdr>
          <w:divsChild>
            <w:div w:id="1824008026">
              <w:marLeft w:val="0"/>
              <w:marRight w:val="0"/>
              <w:marTop w:val="0"/>
              <w:marBottom w:val="0"/>
              <w:divBdr>
                <w:top w:val="none" w:sz="0" w:space="0" w:color="auto"/>
                <w:left w:val="none" w:sz="0" w:space="0" w:color="auto"/>
                <w:bottom w:val="none" w:sz="0" w:space="0" w:color="auto"/>
                <w:right w:val="none" w:sz="0" w:space="0" w:color="auto"/>
              </w:divBdr>
            </w:div>
          </w:divsChild>
        </w:div>
        <w:div w:id="856312152">
          <w:marLeft w:val="0"/>
          <w:marRight w:val="0"/>
          <w:marTop w:val="0"/>
          <w:marBottom w:val="0"/>
          <w:divBdr>
            <w:top w:val="none" w:sz="0" w:space="0" w:color="auto"/>
            <w:left w:val="none" w:sz="0" w:space="0" w:color="auto"/>
            <w:bottom w:val="none" w:sz="0" w:space="0" w:color="auto"/>
            <w:right w:val="none" w:sz="0" w:space="0" w:color="auto"/>
          </w:divBdr>
          <w:divsChild>
            <w:div w:id="896402443">
              <w:marLeft w:val="0"/>
              <w:marRight w:val="0"/>
              <w:marTop w:val="0"/>
              <w:marBottom w:val="0"/>
              <w:divBdr>
                <w:top w:val="none" w:sz="0" w:space="0" w:color="auto"/>
                <w:left w:val="none" w:sz="0" w:space="0" w:color="auto"/>
                <w:bottom w:val="none" w:sz="0" w:space="0" w:color="auto"/>
                <w:right w:val="none" w:sz="0" w:space="0" w:color="auto"/>
              </w:divBdr>
            </w:div>
          </w:divsChild>
        </w:div>
        <w:div w:id="901210090">
          <w:marLeft w:val="0"/>
          <w:marRight w:val="0"/>
          <w:marTop w:val="0"/>
          <w:marBottom w:val="0"/>
          <w:divBdr>
            <w:top w:val="none" w:sz="0" w:space="0" w:color="auto"/>
            <w:left w:val="none" w:sz="0" w:space="0" w:color="auto"/>
            <w:bottom w:val="none" w:sz="0" w:space="0" w:color="auto"/>
            <w:right w:val="none" w:sz="0" w:space="0" w:color="auto"/>
          </w:divBdr>
          <w:divsChild>
            <w:div w:id="1484006864">
              <w:marLeft w:val="0"/>
              <w:marRight w:val="0"/>
              <w:marTop w:val="0"/>
              <w:marBottom w:val="0"/>
              <w:divBdr>
                <w:top w:val="none" w:sz="0" w:space="0" w:color="auto"/>
                <w:left w:val="none" w:sz="0" w:space="0" w:color="auto"/>
                <w:bottom w:val="none" w:sz="0" w:space="0" w:color="auto"/>
                <w:right w:val="none" w:sz="0" w:space="0" w:color="auto"/>
              </w:divBdr>
            </w:div>
          </w:divsChild>
        </w:div>
        <w:div w:id="1013845336">
          <w:marLeft w:val="0"/>
          <w:marRight w:val="0"/>
          <w:marTop w:val="0"/>
          <w:marBottom w:val="0"/>
          <w:divBdr>
            <w:top w:val="none" w:sz="0" w:space="0" w:color="auto"/>
            <w:left w:val="none" w:sz="0" w:space="0" w:color="auto"/>
            <w:bottom w:val="none" w:sz="0" w:space="0" w:color="auto"/>
            <w:right w:val="none" w:sz="0" w:space="0" w:color="auto"/>
          </w:divBdr>
          <w:divsChild>
            <w:div w:id="1920795937">
              <w:marLeft w:val="0"/>
              <w:marRight w:val="0"/>
              <w:marTop w:val="0"/>
              <w:marBottom w:val="0"/>
              <w:divBdr>
                <w:top w:val="none" w:sz="0" w:space="0" w:color="auto"/>
                <w:left w:val="none" w:sz="0" w:space="0" w:color="auto"/>
                <w:bottom w:val="none" w:sz="0" w:space="0" w:color="auto"/>
                <w:right w:val="none" w:sz="0" w:space="0" w:color="auto"/>
              </w:divBdr>
            </w:div>
          </w:divsChild>
        </w:div>
        <w:div w:id="1037507552">
          <w:marLeft w:val="0"/>
          <w:marRight w:val="0"/>
          <w:marTop w:val="0"/>
          <w:marBottom w:val="0"/>
          <w:divBdr>
            <w:top w:val="none" w:sz="0" w:space="0" w:color="auto"/>
            <w:left w:val="none" w:sz="0" w:space="0" w:color="auto"/>
            <w:bottom w:val="none" w:sz="0" w:space="0" w:color="auto"/>
            <w:right w:val="none" w:sz="0" w:space="0" w:color="auto"/>
          </w:divBdr>
          <w:divsChild>
            <w:div w:id="573318331">
              <w:marLeft w:val="0"/>
              <w:marRight w:val="0"/>
              <w:marTop w:val="0"/>
              <w:marBottom w:val="0"/>
              <w:divBdr>
                <w:top w:val="none" w:sz="0" w:space="0" w:color="auto"/>
                <w:left w:val="none" w:sz="0" w:space="0" w:color="auto"/>
                <w:bottom w:val="none" w:sz="0" w:space="0" w:color="auto"/>
                <w:right w:val="none" w:sz="0" w:space="0" w:color="auto"/>
              </w:divBdr>
            </w:div>
          </w:divsChild>
        </w:div>
        <w:div w:id="1198279547">
          <w:marLeft w:val="0"/>
          <w:marRight w:val="0"/>
          <w:marTop w:val="0"/>
          <w:marBottom w:val="0"/>
          <w:divBdr>
            <w:top w:val="none" w:sz="0" w:space="0" w:color="auto"/>
            <w:left w:val="none" w:sz="0" w:space="0" w:color="auto"/>
            <w:bottom w:val="none" w:sz="0" w:space="0" w:color="auto"/>
            <w:right w:val="none" w:sz="0" w:space="0" w:color="auto"/>
          </w:divBdr>
          <w:divsChild>
            <w:div w:id="1667587164">
              <w:marLeft w:val="0"/>
              <w:marRight w:val="0"/>
              <w:marTop w:val="0"/>
              <w:marBottom w:val="0"/>
              <w:divBdr>
                <w:top w:val="none" w:sz="0" w:space="0" w:color="auto"/>
                <w:left w:val="none" w:sz="0" w:space="0" w:color="auto"/>
                <w:bottom w:val="none" w:sz="0" w:space="0" w:color="auto"/>
                <w:right w:val="none" w:sz="0" w:space="0" w:color="auto"/>
              </w:divBdr>
            </w:div>
          </w:divsChild>
        </w:div>
        <w:div w:id="1316761504">
          <w:marLeft w:val="0"/>
          <w:marRight w:val="0"/>
          <w:marTop w:val="0"/>
          <w:marBottom w:val="0"/>
          <w:divBdr>
            <w:top w:val="none" w:sz="0" w:space="0" w:color="auto"/>
            <w:left w:val="none" w:sz="0" w:space="0" w:color="auto"/>
            <w:bottom w:val="none" w:sz="0" w:space="0" w:color="auto"/>
            <w:right w:val="none" w:sz="0" w:space="0" w:color="auto"/>
          </w:divBdr>
          <w:divsChild>
            <w:div w:id="135338892">
              <w:marLeft w:val="0"/>
              <w:marRight w:val="0"/>
              <w:marTop w:val="0"/>
              <w:marBottom w:val="0"/>
              <w:divBdr>
                <w:top w:val="none" w:sz="0" w:space="0" w:color="auto"/>
                <w:left w:val="none" w:sz="0" w:space="0" w:color="auto"/>
                <w:bottom w:val="none" w:sz="0" w:space="0" w:color="auto"/>
                <w:right w:val="none" w:sz="0" w:space="0" w:color="auto"/>
              </w:divBdr>
            </w:div>
          </w:divsChild>
        </w:div>
        <w:div w:id="1364020468">
          <w:marLeft w:val="0"/>
          <w:marRight w:val="0"/>
          <w:marTop w:val="0"/>
          <w:marBottom w:val="0"/>
          <w:divBdr>
            <w:top w:val="none" w:sz="0" w:space="0" w:color="auto"/>
            <w:left w:val="none" w:sz="0" w:space="0" w:color="auto"/>
            <w:bottom w:val="none" w:sz="0" w:space="0" w:color="auto"/>
            <w:right w:val="none" w:sz="0" w:space="0" w:color="auto"/>
          </w:divBdr>
          <w:divsChild>
            <w:div w:id="1577400469">
              <w:marLeft w:val="0"/>
              <w:marRight w:val="0"/>
              <w:marTop w:val="0"/>
              <w:marBottom w:val="0"/>
              <w:divBdr>
                <w:top w:val="none" w:sz="0" w:space="0" w:color="auto"/>
                <w:left w:val="none" w:sz="0" w:space="0" w:color="auto"/>
                <w:bottom w:val="none" w:sz="0" w:space="0" w:color="auto"/>
                <w:right w:val="none" w:sz="0" w:space="0" w:color="auto"/>
              </w:divBdr>
            </w:div>
          </w:divsChild>
        </w:div>
        <w:div w:id="1487748214">
          <w:marLeft w:val="0"/>
          <w:marRight w:val="0"/>
          <w:marTop w:val="0"/>
          <w:marBottom w:val="0"/>
          <w:divBdr>
            <w:top w:val="none" w:sz="0" w:space="0" w:color="auto"/>
            <w:left w:val="none" w:sz="0" w:space="0" w:color="auto"/>
            <w:bottom w:val="none" w:sz="0" w:space="0" w:color="auto"/>
            <w:right w:val="none" w:sz="0" w:space="0" w:color="auto"/>
          </w:divBdr>
          <w:divsChild>
            <w:div w:id="1531069827">
              <w:marLeft w:val="0"/>
              <w:marRight w:val="0"/>
              <w:marTop w:val="0"/>
              <w:marBottom w:val="0"/>
              <w:divBdr>
                <w:top w:val="none" w:sz="0" w:space="0" w:color="auto"/>
                <w:left w:val="none" w:sz="0" w:space="0" w:color="auto"/>
                <w:bottom w:val="none" w:sz="0" w:space="0" w:color="auto"/>
                <w:right w:val="none" w:sz="0" w:space="0" w:color="auto"/>
              </w:divBdr>
            </w:div>
          </w:divsChild>
        </w:div>
        <w:div w:id="1491215176">
          <w:marLeft w:val="0"/>
          <w:marRight w:val="0"/>
          <w:marTop w:val="0"/>
          <w:marBottom w:val="0"/>
          <w:divBdr>
            <w:top w:val="none" w:sz="0" w:space="0" w:color="auto"/>
            <w:left w:val="none" w:sz="0" w:space="0" w:color="auto"/>
            <w:bottom w:val="none" w:sz="0" w:space="0" w:color="auto"/>
            <w:right w:val="none" w:sz="0" w:space="0" w:color="auto"/>
          </w:divBdr>
          <w:divsChild>
            <w:div w:id="1881700816">
              <w:marLeft w:val="0"/>
              <w:marRight w:val="0"/>
              <w:marTop w:val="0"/>
              <w:marBottom w:val="0"/>
              <w:divBdr>
                <w:top w:val="none" w:sz="0" w:space="0" w:color="auto"/>
                <w:left w:val="none" w:sz="0" w:space="0" w:color="auto"/>
                <w:bottom w:val="none" w:sz="0" w:space="0" w:color="auto"/>
                <w:right w:val="none" w:sz="0" w:space="0" w:color="auto"/>
              </w:divBdr>
            </w:div>
          </w:divsChild>
        </w:div>
        <w:div w:id="1506894836">
          <w:marLeft w:val="0"/>
          <w:marRight w:val="0"/>
          <w:marTop w:val="0"/>
          <w:marBottom w:val="0"/>
          <w:divBdr>
            <w:top w:val="none" w:sz="0" w:space="0" w:color="auto"/>
            <w:left w:val="none" w:sz="0" w:space="0" w:color="auto"/>
            <w:bottom w:val="none" w:sz="0" w:space="0" w:color="auto"/>
            <w:right w:val="none" w:sz="0" w:space="0" w:color="auto"/>
          </w:divBdr>
          <w:divsChild>
            <w:div w:id="1103305322">
              <w:marLeft w:val="0"/>
              <w:marRight w:val="0"/>
              <w:marTop w:val="0"/>
              <w:marBottom w:val="0"/>
              <w:divBdr>
                <w:top w:val="none" w:sz="0" w:space="0" w:color="auto"/>
                <w:left w:val="none" w:sz="0" w:space="0" w:color="auto"/>
                <w:bottom w:val="none" w:sz="0" w:space="0" w:color="auto"/>
                <w:right w:val="none" w:sz="0" w:space="0" w:color="auto"/>
              </w:divBdr>
            </w:div>
          </w:divsChild>
        </w:div>
        <w:div w:id="1709067708">
          <w:marLeft w:val="0"/>
          <w:marRight w:val="0"/>
          <w:marTop w:val="0"/>
          <w:marBottom w:val="0"/>
          <w:divBdr>
            <w:top w:val="none" w:sz="0" w:space="0" w:color="auto"/>
            <w:left w:val="none" w:sz="0" w:space="0" w:color="auto"/>
            <w:bottom w:val="none" w:sz="0" w:space="0" w:color="auto"/>
            <w:right w:val="none" w:sz="0" w:space="0" w:color="auto"/>
          </w:divBdr>
          <w:divsChild>
            <w:div w:id="440223792">
              <w:marLeft w:val="0"/>
              <w:marRight w:val="0"/>
              <w:marTop w:val="0"/>
              <w:marBottom w:val="0"/>
              <w:divBdr>
                <w:top w:val="none" w:sz="0" w:space="0" w:color="auto"/>
                <w:left w:val="none" w:sz="0" w:space="0" w:color="auto"/>
                <w:bottom w:val="none" w:sz="0" w:space="0" w:color="auto"/>
                <w:right w:val="none" w:sz="0" w:space="0" w:color="auto"/>
              </w:divBdr>
            </w:div>
          </w:divsChild>
        </w:div>
        <w:div w:id="1744176062">
          <w:marLeft w:val="0"/>
          <w:marRight w:val="0"/>
          <w:marTop w:val="0"/>
          <w:marBottom w:val="0"/>
          <w:divBdr>
            <w:top w:val="none" w:sz="0" w:space="0" w:color="auto"/>
            <w:left w:val="none" w:sz="0" w:space="0" w:color="auto"/>
            <w:bottom w:val="none" w:sz="0" w:space="0" w:color="auto"/>
            <w:right w:val="none" w:sz="0" w:space="0" w:color="auto"/>
          </w:divBdr>
          <w:divsChild>
            <w:div w:id="507183727">
              <w:marLeft w:val="0"/>
              <w:marRight w:val="0"/>
              <w:marTop w:val="0"/>
              <w:marBottom w:val="0"/>
              <w:divBdr>
                <w:top w:val="none" w:sz="0" w:space="0" w:color="auto"/>
                <w:left w:val="none" w:sz="0" w:space="0" w:color="auto"/>
                <w:bottom w:val="none" w:sz="0" w:space="0" w:color="auto"/>
                <w:right w:val="none" w:sz="0" w:space="0" w:color="auto"/>
              </w:divBdr>
            </w:div>
          </w:divsChild>
        </w:div>
        <w:div w:id="1747217114">
          <w:marLeft w:val="0"/>
          <w:marRight w:val="0"/>
          <w:marTop w:val="0"/>
          <w:marBottom w:val="0"/>
          <w:divBdr>
            <w:top w:val="none" w:sz="0" w:space="0" w:color="auto"/>
            <w:left w:val="none" w:sz="0" w:space="0" w:color="auto"/>
            <w:bottom w:val="none" w:sz="0" w:space="0" w:color="auto"/>
            <w:right w:val="none" w:sz="0" w:space="0" w:color="auto"/>
          </w:divBdr>
          <w:divsChild>
            <w:div w:id="1090663917">
              <w:marLeft w:val="0"/>
              <w:marRight w:val="0"/>
              <w:marTop w:val="0"/>
              <w:marBottom w:val="0"/>
              <w:divBdr>
                <w:top w:val="none" w:sz="0" w:space="0" w:color="auto"/>
                <w:left w:val="none" w:sz="0" w:space="0" w:color="auto"/>
                <w:bottom w:val="none" w:sz="0" w:space="0" w:color="auto"/>
                <w:right w:val="none" w:sz="0" w:space="0" w:color="auto"/>
              </w:divBdr>
            </w:div>
          </w:divsChild>
        </w:div>
        <w:div w:id="1841120264">
          <w:marLeft w:val="0"/>
          <w:marRight w:val="0"/>
          <w:marTop w:val="0"/>
          <w:marBottom w:val="0"/>
          <w:divBdr>
            <w:top w:val="none" w:sz="0" w:space="0" w:color="auto"/>
            <w:left w:val="none" w:sz="0" w:space="0" w:color="auto"/>
            <w:bottom w:val="none" w:sz="0" w:space="0" w:color="auto"/>
            <w:right w:val="none" w:sz="0" w:space="0" w:color="auto"/>
          </w:divBdr>
          <w:divsChild>
            <w:div w:id="1062942973">
              <w:marLeft w:val="0"/>
              <w:marRight w:val="0"/>
              <w:marTop w:val="0"/>
              <w:marBottom w:val="0"/>
              <w:divBdr>
                <w:top w:val="none" w:sz="0" w:space="0" w:color="auto"/>
                <w:left w:val="none" w:sz="0" w:space="0" w:color="auto"/>
                <w:bottom w:val="none" w:sz="0" w:space="0" w:color="auto"/>
                <w:right w:val="none" w:sz="0" w:space="0" w:color="auto"/>
              </w:divBdr>
            </w:div>
          </w:divsChild>
        </w:div>
        <w:div w:id="1841965134">
          <w:marLeft w:val="0"/>
          <w:marRight w:val="0"/>
          <w:marTop w:val="0"/>
          <w:marBottom w:val="0"/>
          <w:divBdr>
            <w:top w:val="none" w:sz="0" w:space="0" w:color="auto"/>
            <w:left w:val="none" w:sz="0" w:space="0" w:color="auto"/>
            <w:bottom w:val="none" w:sz="0" w:space="0" w:color="auto"/>
            <w:right w:val="none" w:sz="0" w:space="0" w:color="auto"/>
          </w:divBdr>
          <w:divsChild>
            <w:div w:id="83765994">
              <w:marLeft w:val="0"/>
              <w:marRight w:val="0"/>
              <w:marTop w:val="0"/>
              <w:marBottom w:val="0"/>
              <w:divBdr>
                <w:top w:val="none" w:sz="0" w:space="0" w:color="auto"/>
                <w:left w:val="none" w:sz="0" w:space="0" w:color="auto"/>
                <w:bottom w:val="none" w:sz="0" w:space="0" w:color="auto"/>
                <w:right w:val="none" w:sz="0" w:space="0" w:color="auto"/>
              </w:divBdr>
            </w:div>
          </w:divsChild>
        </w:div>
        <w:div w:id="1852454241">
          <w:marLeft w:val="0"/>
          <w:marRight w:val="0"/>
          <w:marTop w:val="0"/>
          <w:marBottom w:val="0"/>
          <w:divBdr>
            <w:top w:val="none" w:sz="0" w:space="0" w:color="auto"/>
            <w:left w:val="none" w:sz="0" w:space="0" w:color="auto"/>
            <w:bottom w:val="none" w:sz="0" w:space="0" w:color="auto"/>
            <w:right w:val="none" w:sz="0" w:space="0" w:color="auto"/>
          </w:divBdr>
          <w:divsChild>
            <w:div w:id="687297852">
              <w:marLeft w:val="0"/>
              <w:marRight w:val="0"/>
              <w:marTop w:val="0"/>
              <w:marBottom w:val="0"/>
              <w:divBdr>
                <w:top w:val="none" w:sz="0" w:space="0" w:color="auto"/>
                <w:left w:val="none" w:sz="0" w:space="0" w:color="auto"/>
                <w:bottom w:val="none" w:sz="0" w:space="0" w:color="auto"/>
                <w:right w:val="none" w:sz="0" w:space="0" w:color="auto"/>
              </w:divBdr>
            </w:div>
          </w:divsChild>
        </w:div>
        <w:div w:id="2088846409">
          <w:marLeft w:val="0"/>
          <w:marRight w:val="0"/>
          <w:marTop w:val="0"/>
          <w:marBottom w:val="0"/>
          <w:divBdr>
            <w:top w:val="none" w:sz="0" w:space="0" w:color="auto"/>
            <w:left w:val="none" w:sz="0" w:space="0" w:color="auto"/>
            <w:bottom w:val="none" w:sz="0" w:space="0" w:color="auto"/>
            <w:right w:val="none" w:sz="0" w:space="0" w:color="auto"/>
          </w:divBdr>
          <w:divsChild>
            <w:div w:id="1047993813">
              <w:marLeft w:val="0"/>
              <w:marRight w:val="0"/>
              <w:marTop w:val="0"/>
              <w:marBottom w:val="0"/>
              <w:divBdr>
                <w:top w:val="none" w:sz="0" w:space="0" w:color="auto"/>
                <w:left w:val="none" w:sz="0" w:space="0" w:color="auto"/>
                <w:bottom w:val="none" w:sz="0" w:space="0" w:color="auto"/>
                <w:right w:val="none" w:sz="0" w:space="0" w:color="auto"/>
              </w:divBdr>
            </w:div>
          </w:divsChild>
        </w:div>
        <w:div w:id="2124419636">
          <w:marLeft w:val="0"/>
          <w:marRight w:val="0"/>
          <w:marTop w:val="0"/>
          <w:marBottom w:val="0"/>
          <w:divBdr>
            <w:top w:val="none" w:sz="0" w:space="0" w:color="auto"/>
            <w:left w:val="none" w:sz="0" w:space="0" w:color="auto"/>
            <w:bottom w:val="none" w:sz="0" w:space="0" w:color="auto"/>
            <w:right w:val="none" w:sz="0" w:space="0" w:color="auto"/>
          </w:divBdr>
          <w:divsChild>
            <w:div w:id="416830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20237">
      <w:bodyDiv w:val="1"/>
      <w:marLeft w:val="0"/>
      <w:marRight w:val="0"/>
      <w:marTop w:val="0"/>
      <w:marBottom w:val="0"/>
      <w:divBdr>
        <w:top w:val="none" w:sz="0" w:space="0" w:color="auto"/>
        <w:left w:val="none" w:sz="0" w:space="0" w:color="auto"/>
        <w:bottom w:val="none" w:sz="0" w:space="0" w:color="auto"/>
        <w:right w:val="none" w:sz="0" w:space="0" w:color="auto"/>
      </w:divBdr>
    </w:div>
    <w:div w:id="157766498">
      <w:bodyDiv w:val="1"/>
      <w:marLeft w:val="0"/>
      <w:marRight w:val="0"/>
      <w:marTop w:val="0"/>
      <w:marBottom w:val="0"/>
      <w:divBdr>
        <w:top w:val="none" w:sz="0" w:space="0" w:color="auto"/>
        <w:left w:val="none" w:sz="0" w:space="0" w:color="auto"/>
        <w:bottom w:val="none" w:sz="0" w:space="0" w:color="auto"/>
        <w:right w:val="none" w:sz="0" w:space="0" w:color="auto"/>
      </w:divBdr>
      <w:divsChild>
        <w:div w:id="1652171813">
          <w:marLeft w:val="0"/>
          <w:marRight w:val="0"/>
          <w:marTop w:val="0"/>
          <w:marBottom w:val="0"/>
          <w:divBdr>
            <w:top w:val="none" w:sz="0" w:space="0" w:color="auto"/>
            <w:left w:val="none" w:sz="0" w:space="0" w:color="auto"/>
            <w:bottom w:val="none" w:sz="0" w:space="0" w:color="auto"/>
            <w:right w:val="none" w:sz="0" w:space="0" w:color="auto"/>
          </w:divBdr>
          <w:divsChild>
            <w:div w:id="26879184">
              <w:marLeft w:val="0"/>
              <w:marRight w:val="0"/>
              <w:marTop w:val="0"/>
              <w:marBottom w:val="0"/>
              <w:divBdr>
                <w:top w:val="none" w:sz="0" w:space="0" w:color="auto"/>
                <w:left w:val="none" w:sz="0" w:space="0" w:color="auto"/>
                <w:bottom w:val="none" w:sz="0" w:space="0" w:color="auto"/>
                <w:right w:val="none" w:sz="0" w:space="0" w:color="auto"/>
              </w:divBdr>
              <w:divsChild>
                <w:div w:id="695695942">
                  <w:marLeft w:val="0"/>
                  <w:marRight w:val="0"/>
                  <w:marTop w:val="0"/>
                  <w:marBottom w:val="120"/>
                  <w:divBdr>
                    <w:top w:val="none" w:sz="0" w:space="0" w:color="auto"/>
                    <w:left w:val="none" w:sz="0" w:space="0" w:color="auto"/>
                    <w:bottom w:val="none" w:sz="0" w:space="0" w:color="auto"/>
                    <w:right w:val="none" w:sz="0" w:space="0" w:color="auto"/>
                  </w:divBdr>
                  <w:divsChild>
                    <w:div w:id="315306185">
                      <w:marLeft w:val="0"/>
                      <w:marRight w:val="0"/>
                      <w:marTop w:val="0"/>
                      <w:marBottom w:val="0"/>
                      <w:divBdr>
                        <w:top w:val="none" w:sz="0" w:space="0" w:color="auto"/>
                        <w:left w:val="none" w:sz="0" w:space="0" w:color="auto"/>
                        <w:bottom w:val="none" w:sz="0" w:space="0" w:color="auto"/>
                        <w:right w:val="none" w:sz="0" w:space="0" w:color="auto"/>
                      </w:divBdr>
                      <w:divsChild>
                        <w:div w:id="114400705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2118940759">
          <w:marLeft w:val="0"/>
          <w:marRight w:val="0"/>
          <w:marTop w:val="0"/>
          <w:marBottom w:val="120"/>
          <w:divBdr>
            <w:top w:val="none" w:sz="0" w:space="0" w:color="auto"/>
            <w:left w:val="none" w:sz="0" w:space="0" w:color="auto"/>
            <w:bottom w:val="none" w:sz="0" w:space="0" w:color="auto"/>
            <w:right w:val="none" w:sz="0" w:space="0" w:color="auto"/>
          </w:divBdr>
        </w:div>
      </w:divsChild>
    </w:div>
    <w:div w:id="160826000">
      <w:bodyDiv w:val="1"/>
      <w:marLeft w:val="0"/>
      <w:marRight w:val="0"/>
      <w:marTop w:val="0"/>
      <w:marBottom w:val="0"/>
      <w:divBdr>
        <w:top w:val="none" w:sz="0" w:space="0" w:color="auto"/>
        <w:left w:val="none" w:sz="0" w:space="0" w:color="auto"/>
        <w:bottom w:val="none" w:sz="0" w:space="0" w:color="auto"/>
        <w:right w:val="none" w:sz="0" w:space="0" w:color="auto"/>
      </w:divBdr>
    </w:div>
    <w:div w:id="166141718">
      <w:bodyDiv w:val="1"/>
      <w:marLeft w:val="0"/>
      <w:marRight w:val="0"/>
      <w:marTop w:val="0"/>
      <w:marBottom w:val="0"/>
      <w:divBdr>
        <w:top w:val="none" w:sz="0" w:space="0" w:color="auto"/>
        <w:left w:val="none" w:sz="0" w:space="0" w:color="auto"/>
        <w:bottom w:val="none" w:sz="0" w:space="0" w:color="auto"/>
        <w:right w:val="none" w:sz="0" w:space="0" w:color="auto"/>
      </w:divBdr>
      <w:divsChild>
        <w:div w:id="228807250">
          <w:marLeft w:val="0"/>
          <w:marRight w:val="0"/>
          <w:marTop w:val="0"/>
          <w:marBottom w:val="0"/>
          <w:divBdr>
            <w:top w:val="none" w:sz="0" w:space="0" w:color="auto"/>
            <w:left w:val="none" w:sz="0" w:space="0" w:color="auto"/>
            <w:bottom w:val="none" w:sz="0" w:space="0" w:color="auto"/>
            <w:right w:val="none" w:sz="0" w:space="0" w:color="auto"/>
          </w:divBdr>
          <w:divsChild>
            <w:div w:id="7417032">
              <w:marLeft w:val="0"/>
              <w:marRight w:val="0"/>
              <w:marTop w:val="0"/>
              <w:marBottom w:val="0"/>
              <w:divBdr>
                <w:top w:val="none" w:sz="0" w:space="0" w:color="auto"/>
                <w:left w:val="none" w:sz="0" w:space="0" w:color="auto"/>
                <w:bottom w:val="none" w:sz="0" w:space="0" w:color="auto"/>
                <w:right w:val="none" w:sz="0" w:space="0" w:color="auto"/>
              </w:divBdr>
            </w:div>
          </w:divsChild>
        </w:div>
        <w:div w:id="733048873">
          <w:marLeft w:val="0"/>
          <w:marRight w:val="0"/>
          <w:marTop w:val="0"/>
          <w:marBottom w:val="0"/>
          <w:divBdr>
            <w:top w:val="none" w:sz="0" w:space="0" w:color="auto"/>
            <w:left w:val="none" w:sz="0" w:space="0" w:color="auto"/>
            <w:bottom w:val="none" w:sz="0" w:space="0" w:color="auto"/>
            <w:right w:val="none" w:sz="0" w:space="0" w:color="auto"/>
          </w:divBdr>
        </w:div>
        <w:div w:id="863640735">
          <w:marLeft w:val="0"/>
          <w:marRight w:val="0"/>
          <w:marTop w:val="0"/>
          <w:marBottom w:val="0"/>
          <w:divBdr>
            <w:top w:val="none" w:sz="0" w:space="0" w:color="auto"/>
            <w:left w:val="none" w:sz="0" w:space="0" w:color="auto"/>
            <w:bottom w:val="none" w:sz="0" w:space="0" w:color="auto"/>
            <w:right w:val="none" w:sz="0" w:space="0" w:color="auto"/>
          </w:divBdr>
          <w:divsChild>
            <w:div w:id="998994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557991">
      <w:bodyDiv w:val="1"/>
      <w:marLeft w:val="0"/>
      <w:marRight w:val="0"/>
      <w:marTop w:val="0"/>
      <w:marBottom w:val="0"/>
      <w:divBdr>
        <w:top w:val="none" w:sz="0" w:space="0" w:color="auto"/>
        <w:left w:val="none" w:sz="0" w:space="0" w:color="auto"/>
        <w:bottom w:val="none" w:sz="0" w:space="0" w:color="auto"/>
        <w:right w:val="none" w:sz="0" w:space="0" w:color="auto"/>
      </w:divBdr>
    </w:div>
    <w:div w:id="166797370">
      <w:bodyDiv w:val="1"/>
      <w:marLeft w:val="0"/>
      <w:marRight w:val="0"/>
      <w:marTop w:val="0"/>
      <w:marBottom w:val="0"/>
      <w:divBdr>
        <w:top w:val="none" w:sz="0" w:space="0" w:color="auto"/>
        <w:left w:val="none" w:sz="0" w:space="0" w:color="auto"/>
        <w:bottom w:val="none" w:sz="0" w:space="0" w:color="auto"/>
        <w:right w:val="none" w:sz="0" w:space="0" w:color="auto"/>
      </w:divBdr>
    </w:div>
    <w:div w:id="170607713">
      <w:bodyDiv w:val="1"/>
      <w:marLeft w:val="0"/>
      <w:marRight w:val="0"/>
      <w:marTop w:val="0"/>
      <w:marBottom w:val="0"/>
      <w:divBdr>
        <w:top w:val="none" w:sz="0" w:space="0" w:color="auto"/>
        <w:left w:val="none" w:sz="0" w:space="0" w:color="auto"/>
        <w:bottom w:val="none" w:sz="0" w:space="0" w:color="auto"/>
        <w:right w:val="none" w:sz="0" w:space="0" w:color="auto"/>
      </w:divBdr>
    </w:div>
    <w:div w:id="170721525">
      <w:bodyDiv w:val="1"/>
      <w:marLeft w:val="0"/>
      <w:marRight w:val="0"/>
      <w:marTop w:val="0"/>
      <w:marBottom w:val="0"/>
      <w:divBdr>
        <w:top w:val="none" w:sz="0" w:space="0" w:color="auto"/>
        <w:left w:val="none" w:sz="0" w:space="0" w:color="auto"/>
        <w:bottom w:val="none" w:sz="0" w:space="0" w:color="auto"/>
        <w:right w:val="none" w:sz="0" w:space="0" w:color="auto"/>
      </w:divBdr>
    </w:div>
    <w:div w:id="171190577">
      <w:bodyDiv w:val="1"/>
      <w:marLeft w:val="0"/>
      <w:marRight w:val="0"/>
      <w:marTop w:val="0"/>
      <w:marBottom w:val="0"/>
      <w:divBdr>
        <w:top w:val="none" w:sz="0" w:space="0" w:color="auto"/>
        <w:left w:val="none" w:sz="0" w:space="0" w:color="auto"/>
        <w:bottom w:val="none" w:sz="0" w:space="0" w:color="auto"/>
        <w:right w:val="none" w:sz="0" w:space="0" w:color="auto"/>
      </w:divBdr>
    </w:div>
    <w:div w:id="171267864">
      <w:bodyDiv w:val="1"/>
      <w:marLeft w:val="0"/>
      <w:marRight w:val="0"/>
      <w:marTop w:val="0"/>
      <w:marBottom w:val="0"/>
      <w:divBdr>
        <w:top w:val="none" w:sz="0" w:space="0" w:color="auto"/>
        <w:left w:val="none" w:sz="0" w:space="0" w:color="auto"/>
        <w:bottom w:val="none" w:sz="0" w:space="0" w:color="auto"/>
        <w:right w:val="none" w:sz="0" w:space="0" w:color="auto"/>
      </w:divBdr>
    </w:div>
    <w:div w:id="173343947">
      <w:bodyDiv w:val="1"/>
      <w:marLeft w:val="0"/>
      <w:marRight w:val="0"/>
      <w:marTop w:val="0"/>
      <w:marBottom w:val="0"/>
      <w:divBdr>
        <w:top w:val="none" w:sz="0" w:space="0" w:color="auto"/>
        <w:left w:val="none" w:sz="0" w:space="0" w:color="auto"/>
        <w:bottom w:val="none" w:sz="0" w:space="0" w:color="auto"/>
        <w:right w:val="none" w:sz="0" w:space="0" w:color="auto"/>
      </w:divBdr>
    </w:div>
    <w:div w:id="174880928">
      <w:bodyDiv w:val="1"/>
      <w:marLeft w:val="0"/>
      <w:marRight w:val="0"/>
      <w:marTop w:val="0"/>
      <w:marBottom w:val="0"/>
      <w:divBdr>
        <w:top w:val="none" w:sz="0" w:space="0" w:color="auto"/>
        <w:left w:val="none" w:sz="0" w:space="0" w:color="auto"/>
        <w:bottom w:val="none" w:sz="0" w:space="0" w:color="auto"/>
        <w:right w:val="none" w:sz="0" w:space="0" w:color="auto"/>
      </w:divBdr>
    </w:div>
    <w:div w:id="175190247">
      <w:bodyDiv w:val="1"/>
      <w:marLeft w:val="0"/>
      <w:marRight w:val="0"/>
      <w:marTop w:val="0"/>
      <w:marBottom w:val="0"/>
      <w:divBdr>
        <w:top w:val="none" w:sz="0" w:space="0" w:color="auto"/>
        <w:left w:val="none" w:sz="0" w:space="0" w:color="auto"/>
        <w:bottom w:val="none" w:sz="0" w:space="0" w:color="auto"/>
        <w:right w:val="none" w:sz="0" w:space="0" w:color="auto"/>
      </w:divBdr>
    </w:div>
    <w:div w:id="175731494">
      <w:bodyDiv w:val="1"/>
      <w:marLeft w:val="0"/>
      <w:marRight w:val="0"/>
      <w:marTop w:val="0"/>
      <w:marBottom w:val="0"/>
      <w:divBdr>
        <w:top w:val="none" w:sz="0" w:space="0" w:color="auto"/>
        <w:left w:val="none" w:sz="0" w:space="0" w:color="auto"/>
        <w:bottom w:val="none" w:sz="0" w:space="0" w:color="auto"/>
        <w:right w:val="none" w:sz="0" w:space="0" w:color="auto"/>
      </w:divBdr>
    </w:div>
    <w:div w:id="176384859">
      <w:bodyDiv w:val="1"/>
      <w:marLeft w:val="0"/>
      <w:marRight w:val="0"/>
      <w:marTop w:val="0"/>
      <w:marBottom w:val="0"/>
      <w:divBdr>
        <w:top w:val="none" w:sz="0" w:space="0" w:color="auto"/>
        <w:left w:val="none" w:sz="0" w:space="0" w:color="auto"/>
        <w:bottom w:val="none" w:sz="0" w:space="0" w:color="auto"/>
        <w:right w:val="none" w:sz="0" w:space="0" w:color="auto"/>
      </w:divBdr>
    </w:div>
    <w:div w:id="177500904">
      <w:bodyDiv w:val="1"/>
      <w:marLeft w:val="0"/>
      <w:marRight w:val="0"/>
      <w:marTop w:val="0"/>
      <w:marBottom w:val="0"/>
      <w:divBdr>
        <w:top w:val="none" w:sz="0" w:space="0" w:color="auto"/>
        <w:left w:val="none" w:sz="0" w:space="0" w:color="auto"/>
        <w:bottom w:val="none" w:sz="0" w:space="0" w:color="auto"/>
        <w:right w:val="none" w:sz="0" w:space="0" w:color="auto"/>
      </w:divBdr>
      <w:divsChild>
        <w:div w:id="1304432518">
          <w:marLeft w:val="0"/>
          <w:marRight w:val="0"/>
          <w:marTop w:val="0"/>
          <w:marBottom w:val="0"/>
          <w:divBdr>
            <w:top w:val="none" w:sz="0" w:space="0" w:color="auto"/>
            <w:left w:val="none" w:sz="0" w:space="0" w:color="auto"/>
            <w:bottom w:val="none" w:sz="0" w:space="0" w:color="auto"/>
            <w:right w:val="none" w:sz="0" w:space="0" w:color="auto"/>
          </w:divBdr>
          <w:divsChild>
            <w:div w:id="1975215203">
              <w:marLeft w:val="0"/>
              <w:marRight w:val="0"/>
              <w:marTop w:val="0"/>
              <w:marBottom w:val="0"/>
              <w:divBdr>
                <w:top w:val="none" w:sz="0" w:space="0" w:color="auto"/>
                <w:left w:val="none" w:sz="0" w:space="0" w:color="auto"/>
                <w:bottom w:val="none" w:sz="0" w:space="0" w:color="auto"/>
                <w:right w:val="none" w:sz="0" w:space="0" w:color="auto"/>
              </w:divBdr>
              <w:divsChild>
                <w:div w:id="978650812">
                  <w:marLeft w:val="0"/>
                  <w:marRight w:val="0"/>
                  <w:marTop w:val="0"/>
                  <w:marBottom w:val="0"/>
                  <w:divBdr>
                    <w:top w:val="none" w:sz="0" w:space="0" w:color="auto"/>
                    <w:left w:val="none" w:sz="0" w:space="0" w:color="auto"/>
                    <w:bottom w:val="none" w:sz="0" w:space="0" w:color="auto"/>
                    <w:right w:val="none" w:sz="0" w:space="0" w:color="auto"/>
                  </w:divBdr>
                  <w:divsChild>
                    <w:div w:id="2070110573">
                      <w:marLeft w:val="0"/>
                      <w:marRight w:val="0"/>
                      <w:marTop w:val="0"/>
                      <w:marBottom w:val="0"/>
                      <w:divBdr>
                        <w:top w:val="none" w:sz="0" w:space="0" w:color="auto"/>
                        <w:left w:val="none" w:sz="0" w:space="0" w:color="auto"/>
                        <w:bottom w:val="none" w:sz="0" w:space="0" w:color="auto"/>
                        <w:right w:val="none" w:sz="0" w:space="0" w:color="auto"/>
                      </w:divBdr>
                      <w:divsChild>
                        <w:div w:id="204259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507585">
              <w:marLeft w:val="0"/>
              <w:marRight w:val="0"/>
              <w:marTop w:val="0"/>
              <w:marBottom w:val="0"/>
              <w:divBdr>
                <w:top w:val="none" w:sz="0" w:space="0" w:color="auto"/>
                <w:left w:val="none" w:sz="0" w:space="0" w:color="auto"/>
                <w:bottom w:val="none" w:sz="0" w:space="0" w:color="auto"/>
                <w:right w:val="none" w:sz="0" w:space="0" w:color="auto"/>
              </w:divBdr>
            </w:div>
          </w:divsChild>
        </w:div>
        <w:div w:id="1466700190">
          <w:marLeft w:val="0"/>
          <w:marRight w:val="0"/>
          <w:marTop w:val="0"/>
          <w:marBottom w:val="0"/>
          <w:divBdr>
            <w:top w:val="none" w:sz="0" w:space="0" w:color="auto"/>
            <w:left w:val="none" w:sz="0" w:space="0" w:color="auto"/>
            <w:bottom w:val="none" w:sz="0" w:space="0" w:color="auto"/>
            <w:right w:val="none" w:sz="0" w:space="0" w:color="auto"/>
          </w:divBdr>
        </w:div>
      </w:divsChild>
    </w:div>
    <w:div w:id="182060425">
      <w:bodyDiv w:val="1"/>
      <w:marLeft w:val="0"/>
      <w:marRight w:val="0"/>
      <w:marTop w:val="0"/>
      <w:marBottom w:val="0"/>
      <w:divBdr>
        <w:top w:val="none" w:sz="0" w:space="0" w:color="auto"/>
        <w:left w:val="none" w:sz="0" w:space="0" w:color="auto"/>
        <w:bottom w:val="none" w:sz="0" w:space="0" w:color="auto"/>
        <w:right w:val="none" w:sz="0" w:space="0" w:color="auto"/>
      </w:divBdr>
      <w:divsChild>
        <w:div w:id="917249372">
          <w:marLeft w:val="0"/>
          <w:marRight w:val="0"/>
          <w:marTop w:val="0"/>
          <w:marBottom w:val="0"/>
          <w:divBdr>
            <w:top w:val="none" w:sz="0" w:space="0" w:color="auto"/>
            <w:left w:val="none" w:sz="0" w:space="0" w:color="auto"/>
            <w:bottom w:val="none" w:sz="0" w:space="0" w:color="auto"/>
            <w:right w:val="none" w:sz="0" w:space="0" w:color="auto"/>
          </w:divBdr>
          <w:divsChild>
            <w:div w:id="1552766560">
              <w:marLeft w:val="0"/>
              <w:marRight w:val="0"/>
              <w:marTop w:val="0"/>
              <w:marBottom w:val="0"/>
              <w:divBdr>
                <w:top w:val="none" w:sz="0" w:space="0" w:color="auto"/>
                <w:left w:val="none" w:sz="0" w:space="0" w:color="auto"/>
                <w:bottom w:val="none" w:sz="0" w:space="0" w:color="auto"/>
                <w:right w:val="none" w:sz="0" w:space="0" w:color="auto"/>
              </w:divBdr>
              <w:divsChild>
                <w:div w:id="1858615826">
                  <w:marLeft w:val="0"/>
                  <w:marRight w:val="0"/>
                  <w:marTop w:val="0"/>
                  <w:marBottom w:val="0"/>
                  <w:divBdr>
                    <w:top w:val="none" w:sz="0" w:space="0" w:color="auto"/>
                    <w:left w:val="none" w:sz="0" w:space="0" w:color="auto"/>
                    <w:bottom w:val="none" w:sz="0" w:space="0" w:color="auto"/>
                    <w:right w:val="none" w:sz="0" w:space="0" w:color="auto"/>
                  </w:divBdr>
                  <w:divsChild>
                    <w:div w:id="975722094">
                      <w:marLeft w:val="0"/>
                      <w:marRight w:val="0"/>
                      <w:marTop w:val="0"/>
                      <w:marBottom w:val="0"/>
                      <w:divBdr>
                        <w:top w:val="none" w:sz="0" w:space="0" w:color="auto"/>
                        <w:left w:val="none" w:sz="0" w:space="0" w:color="auto"/>
                        <w:bottom w:val="none" w:sz="0" w:space="0" w:color="auto"/>
                        <w:right w:val="none" w:sz="0" w:space="0" w:color="auto"/>
                      </w:divBdr>
                      <w:divsChild>
                        <w:div w:id="185098215">
                          <w:marLeft w:val="0"/>
                          <w:marRight w:val="0"/>
                          <w:marTop w:val="0"/>
                          <w:marBottom w:val="0"/>
                          <w:divBdr>
                            <w:top w:val="none" w:sz="0" w:space="0" w:color="auto"/>
                            <w:left w:val="none" w:sz="0" w:space="0" w:color="auto"/>
                            <w:bottom w:val="none" w:sz="0" w:space="0" w:color="auto"/>
                            <w:right w:val="none" w:sz="0" w:space="0" w:color="auto"/>
                          </w:divBdr>
                          <w:divsChild>
                            <w:div w:id="135031892">
                              <w:marLeft w:val="0"/>
                              <w:marRight w:val="0"/>
                              <w:marTop w:val="0"/>
                              <w:marBottom w:val="0"/>
                              <w:divBdr>
                                <w:top w:val="none" w:sz="0" w:space="0" w:color="auto"/>
                                <w:left w:val="none" w:sz="0" w:space="0" w:color="auto"/>
                                <w:bottom w:val="none" w:sz="0" w:space="0" w:color="auto"/>
                                <w:right w:val="none" w:sz="0" w:space="0" w:color="auto"/>
                              </w:divBdr>
                              <w:divsChild>
                                <w:div w:id="664281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62430167">
          <w:marLeft w:val="0"/>
          <w:marRight w:val="0"/>
          <w:marTop w:val="0"/>
          <w:marBottom w:val="0"/>
          <w:divBdr>
            <w:top w:val="none" w:sz="0" w:space="0" w:color="auto"/>
            <w:left w:val="none" w:sz="0" w:space="0" w:color="auto"/>
            <w:bottom w:val="none" w:sz="0" w:space="0" w:color="auto"/>
            <w:right w:val="none" w:sz="0" w:space="0" w:color="auto"/>
          </w:divBdr>
          <w:divsChild>
            <w:div w:id="14968984">
              <w:marLeft w:val="0"/>
              <w:marRight w:val="0"/>
              <w:marTop w:val="0"/>
              <w:marBottom w:val="0"/>
              <w:divBdr>
                <w:top w:val="none" w:sz="0" w:space="0" w:color="auto"/>
                <w:left w:val="none" w:sz="0" w:space="0" w:color="auto"/>
                <w:bottom w:val="none" w:sz="0" w:space="0" w:color="auto"/>
                <w:right w:val="none" w:sz="0" w:space="0" w:color="auto"/>
              </w:divBdr>
              <w:divsChild>
                <w:div w:id="2029669988">
                  <w:marLeft w:val="0"/>
                  <w:marRight w:val="0"/>
                  <w:marTop w:val="0"/>
                  <w:marBottom w:val="0"/>
                  <w:divBdr>
                    <w:top w:val="none" w:sz="0" w:space="0" w:color="auto"/>
                    <w:left w:val="none" w:sz="0" w:space="0" w:color="auto"/>
                    <w:bottom w:val="none" w:sz="0" w:space="0" w:color="auto"/>
                    <w:right w:val="none" w:sz="0" w:space="0" w:color="auto"/>
                  </w:divBdr>
                  <w:divsChild>
                    <w:div w:id="35735653">
                      <w:marLeft w:val="0"/>
                      <w:marRight w:val="0"/>
                      <w:marTop w:val="0"/>
                      <w:marBottom w:val="0"/>
                      <w:divBdr>
                        <w:top w:val="none" w:sz="0" w:space="0" w:color="auto"/>
                        <w:left w:val="none" w:sz="0" w:space="0" w:color="auto"/>
                        <w:bottom w:val="none" w:sz="0" w:space="0" w:color="auto"/>
                        <w:right w:val="none" w:sz="0" w:space="0" w:color="auto"/>
                      </w:divBdr>
                      <w:divsChild>
                        <w:div w:id="1584686278">
                          <w:marLeft w:val="0"/>
                          <w:marRight w:val="0"/>
                          <w:marTop w:val="0"/>
                          <w:marBottom w:val="0"/>
                          <w:divBdr>
                            <w:top w:val="none" w:sz="0" w:space="0" w:color="auto"/>
                            <w:left w:val="none" w:sz="0" w:space="0" w:color="auto"/>
                            <w:bottom w:val="none" w:sz="0" w:space="0" w:color="auto"/>
                            <w:right w:val="none" w:sz="0" w:space="0" w:color="auto"/>
                          </w:divBdr>
                          <w:divsChild>
                            <w:div w:id="1007989">
                              <w:marLeft w:val="0"/>
                              <w:marRight w:val="0"/>
                              <w:marTop w:val="0"/>
                              <w:marBottom w:val="0"/>
                              <w:divBdr>
                                <w:top w:val="none" w:sz="0" w:space="0" w:color="auto"/>
                                <w:left w:val="none" w:sz="0" w:space="0" w:color="auto"/>
                                <w:bottom w:val="none" w:sz="0" w:space="0" w:color="auto"/>
                                <w:right w:val="none" w:sz="0" w:space="0" w:color="auto"/>
                              </w:divBdr>
                              <w:divsChild>
                                <w:div w:id="1267807352">
                                  <w:marLeft w:val="0"/>
                                  <w:marRight w:val="0"/>
                                  <w:marTop w:val="0"/>
                                  <w:marBottom w:val="0"/>
                                  <w:divBdr>
                                    <w:top w:val="none" w:sz="0" w:space="0" w:color="auto"/>
                                    <w:left w:val="none" w:sz="0" w:space="0" w:color="auto"/>
                                    <w:bottom w:val="none" w:sz="0" w:space="0" w:color="auto"/>
                                    <w:right w:val="none" w:sz="0" w:space="0" w:color="auto"/>
                                  </w:divBdr>
                                  <w:divsChild>
                                    <w:div w:id="1368096615">
                                      <w:marLeft w:val="0"/>
                                      <w:marRight w:val="0"/>
                                      <w:marTop w:val="0"/>
                                      <w:marBottom w:val="0"/>
                                      <w:divBdr>
                                        <w:top w:val="none" w:sz="0" w:space="0" w:color="auto"/>
                                        <w:left w:val="none" w:sz="0" w:space="0" w:color="auto"/>
                                        <w:bottom w:val="none" w:sz="0" w:space="0" w:color="auto"/>
                                        <w:right w:val="none" w:sz="0" w:space="0" w:color="auto"/>
                                      </w:divBdr>
                                      <w:divsChild>
                                        <w:div w:id="81796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7133875">
                          <w:marLeft w:val="0"/>
                          <w:marRight w:val="0"/>
                          <w:marTop w:val="0"/>
                          <w:marBottom w:val="0"/>
                          <w:divBdr>
                            <w:top w:val="none" w:sz="0" w:space="0" w:color="auto"/>
                            <w:left w:val="none" w:sz="0" w:space="0" w:color="auto"/>
                            <w:bottom w:val="none" w:sz="0" w:space="0" w:color="auto"/>
                            <w:right w:val="none" w:sz="0" w:space="0" w:color="auto"/>
                          </w:divBdr>
                          <w:divsChild>
                            <w:div w:id="1336028820">
                              <w:marLeft w:val="0"/>
                              <w:marRight w:val="0"/>
                              <w:marTop w:val="0"/>
                              <w:marBottom w:val="0"/>
                              <w:divBdr>
                                <w:top w:val="none" w:sz="0" w:space="0" w:color="auto"/>
                                <w:left w:val="none" w:sz="0" w:space="0" w:color="auto"/>
                                <w:bottom w:val="none" w:sz="0" w:space="0" w:color="auto"/>
                                <w:right w:val="none" w:sz="0" w:space="0" w:color="auto"/>
                              </w:divBdr>
                              <w:divsChild>
                                <w:div w:id="630941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5715227">
              <w:marLeft w:val="0"/>
              <w:marRight w:val="0"/>
              <w:marTop w:val="0"/>
              <w:marBottom w:val="0"/>
              <w:divBdr>
                <w:top w:val="none" w:sz="0" w:space="0" w:color="auto"/>
                <w:left w:val="none" w:sz="0" w:space="0" w:color="auto"/>
                <w:bottom w:val="none" w:sz="0" w:space="0" w:color="auto"/>
                <w:right w:val="none" w:sz="0" w:space="0" w:color="auto"/>
              </w:divBdr>
              <w:divsChild>
                <w:div w:id="308368646">
                  <w:marLeft w:val="0"/>
                  <w:marRight w:val="0"/>
                  <w:marTop w:val="0"/>
                  <w:marBottom w:val="0"/>
                  <w:divBdr>
                    <w:top w:val="none" w:sz="0" w:space="0" w:color="auto"/>
                    <w:left w:val="none" w:sz="0" w:space="0" w:color="auto"/>
                    <w:bottom w:val="none" w:sz="0" w:space="0" w:color="auto"/>
                    <w:right w:val="none" w:sz="0" w:space="0" w:color="auto"/>
                  </w:divBdr>
                  <w:divsChild>
                    <w:div w:id="182677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1539243">
          <w:marLeft w:val="0"/>
          <w:marRight w:val="0"/>
          <w:marTop w:val="0"/>
          <w:marBottom w:val="0"/>
          <w:divBdr>
            <w:top w:val="none" w:sz="0" w:space="0" w:color="auto"/>
            <w:left w:val="none" w:sz="0" w:space="0" w:color="auto"/>
            <w:bottom w:val="none" w:sz="0" w:space="0" w:color="auto"/>
            <w:right w:val="none" w:sz="0" w:space="0" w:color="auto"/>
          </w:divBdr>
          <w:divsChild>
            <w:div w:id="495846986">
              <w:marLeft w:val="0"/>
              <w:marRight w:val="0"/>
              <w:marTop w:val="0"/>
              <w:marBottom w:val="0"/>
              <w:divBdr>
                <w:top w:val="none" w:sz="0" w:space="0" w:color="auto"/>
                <w:left w:val="none" w:sz="0" w:space="0" w:color="auto"/>
                <w:bottom w:val="none" w:sz="0" w:space="0" w:color="auto"/>
                <w:right w:val="none" w:sz="0" w:space="0" w:color="auto"/>
              </w:divBdr>
              <w:divsChild>
                <w:div w:id="694963586">
                  <w:marLeft w:val="0"/>
                  <w:marRight w:val="0"/>
                  <w:marTop w:val="0"/>
                  <w:marBottom w:val="0"/>
                  <w:divBdr>
                    <w:top w:val="none" w:sz="0" w:space="0" w:color="auto"/>
                    <w:left w:val="none" w:sz="0" w:space="0" w:color="auto"/>
                    <w:bottom w:val="none" w:sz="0" w:space="0" w:color="auto"/>
                    <w:right w:val="none" w:sz="0" w:space="0" w:color="auto"/>
                  </w:divBdr>
                  <w:divsChild>
                    <w:div w:id="1429230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681919">
              <w:marLeft w:val="0"/>
              <w:marRight w:val="0"/>
              <w:marTop w:val="0"/>
              <w:marBottom w:val="0"/>
              <w:divBdr>
                <w:top w:val="none" w:sz="0" w:space="0" w:color="auto"/>
                <w:left w:val="none" w:sz="0" w:space="0" w:color="auto"/>
                <w:bottom w:val="none" w:sz="0" w:space="0" w:color="auto"/>
                <w:right w:val="none" w:sz="0" w:space="0" w:color="auto"/>
              </w:divBdr>
              <w:divsChild>
                <w:div w:id="1873181812">
                  <w:marLeft w:val="0"/>
                  <w:marRight w:val="0"/>
                  <w:marTop w:val="0"/>
                  <w:marBottom w:val="0"/>
                  <w:divBdr>
                    <w:top w:val="none" w:sz="0" w:space="0" w:color="auto"/>
                    <w:left w:val="none" w:sz="0" w:space="0" w:color="auto"/>
                    <w:bottom w:val="none" w:sz="0" w:space="0" w:color="auto"/>
                    <w:right w:val="none" w:sz="0" w:space="0" w:color="auto"/>
                  </w:divBdr>
                  <w:divsChild>
                    <w:div w:id="383988509">
                      <w:marLeft w:val="0"/>
                      <w:marRight w:val="0"/>
                      <w:marTop w:val="0"/>
                      <w:marBottom w:val="0"/>
                      <w:divBdr>
                        <w:top w:val="none" w:sz="0" w:space="0" w:color="auto"/>
                        <w:left w:val="none" w:sz="0" w:space="0" w:color="auto"/>
                        <w:bottom w:val="none" w:sz="0" w:space="0" w:color="auto"/>
                        <w:right w:val="none" w:sz="0" w:space="0" w:color="auto"/>
                      </w:divBdr>
                      <w:divsChild>
                        <w:div w:id="547382224">
                          <w:marLeft w:val="0"/>
                          <w:marRight w:val="0"/>
                          <w:marTop w:val="0"/>
                          <w:marBottom w:val="0"/>
                          <w:divBdr>
                            <w:top w:val="none" w:sz="0" w:space="0" w:color="auto"/>
                            <w:left w:val="none" w:sz="0" w:space="0" w:color="auto"/>
                            <w:bottom w:val="none" w:sz="0" w:space="0" w:color="auto"/>
                            <w:right w:val="none" w:sz="0" w:space="0" w:color="auto"/>
                          </w:divBdr>
                          <w:divsChild>
                            <w:div w:id="1030758760">
                              <w:marLeft w:val="0"/>
                              <w:marRight w:val="0"/>
                              <w:marTop w:val="0"/>
                              <w:marBottom w:val="0"/>
                              <w:divBdr>
                                <w:top w:val="none" w:sz="0" w:space="0" w:color="auto"/>
                                <w:left w:val="none" w:sz="0" w:space="0" w:color="auto"/>
                                <w:bottom w:val="none" w:sz="0" w:space="0" w:color="auto"/>
                                <w:right w:val="none" w:sz="0" w:space="0" w:color="auto"/>
                              </w:divBdr>
                              <w:divsChild>
                                <w:div w:id="1779518361">
                                  <w:marLeft w:val="0"/>
                                  <w:marRight w:val="0"/>
                                  <w:marTop w:val="0"/>
                                  <w:marBottom w:val="0"/>
                                  <w:divBdr>
                                    <w:top w:val="none" w:sz="0" w:space="0" w:color="auto"/>
                                    <w:left w:val="none" w:sz="0" w:space="0" w:color="auto"/>
                                    <w:bottom w:val="none" w:sz="0" w:space="0" w:color="auto"/>
                                    <w:right w:val="none" w:sz="0" w:space="0" w:color="auto"/>
                                  </w:divBdr>
                                  <w:divsChild>
                                    <w:div w:id="883518237">
                                      <w:marLeft w:val="0"/>
                                      <w:marRight w:val="0"/>
                                      <w:marTop w:val="0"/>
                                      <w:marBottom w:val="0"/>
                                      <w:divBdr>
                                        <w:top w:val="none" w:sz="0" w:space="0" w:color="auto"/>
                                        <w:left w:val="none" w:sz="0" w:space="0" w:color="auto"/>
                                        <w:bottom w:val="none" w:sz="0" w:space="0" w:color="auto"/>
                                        <w:right w:val="none" w:sz="0" w:space="0" w:color="auto"/>
                                      </w:divBdr>
                                      <w:divsChild>
                                        <w:div w:id="1143500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913317">
                          <w:marLeft w:val="0"/>
                          <w:marRight w:val="0"/>
                          <w:marTop w:val="0"/>
                          <w:marBottom w:val="0"/>
                          <w:divBdr>
                            <w:top w:val="none" w:sz="0" w:space="0" w:color="auto"/>
                            <w:left w:val="none" w:sz="0" w:space="0" w:color="auto"/>
                            <w:bottom w:val="none" w:sz="0" w:space="0" w:color="auto"/>
                            <w:right w:val="none" w:sz="0" w:space="0" w:color="auto"/>
                          </w:divBdr>
                          <w:divsChild>
                            <w:div w:id="321857378">
                              <w:marLeft w:val="0"/>
                              <w:marRight w:val="0"/>
                              <w:marTop w:val="0"/>
                              <w:marBottom w:val="0"/>
                              <w:divBdr>
                                <w:top w:val="none" w:sz="0" w:space="0" w:color="auto"/>
                                <w:left w:val="none" w:sz="0" w:space="0" w:color="auto"/>
                                <w:bottom w:val="none" w:sz="0" w:space="0" w:color="auto"/>
                                <w:right w:val="none" w:sz="0" w:space="0" w:color="auto"/>
                              </w:divBdr>
                              <w:divsChild>
                                <w:div w:id="779253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3129814">
      <w:bodyDiv w:val="1"/>
      <w:marLeft w:val="0"/>
      <w:marRight w:val="0"/>
      <w:marTop w:val="0"/>
      <w:marBottom w:val="0"/>
      <w:divBdr>
        <w:top w:val="none" w:sz="0" w:space="0" w:color="auto"/>
        <w:left w:val="none" w:sz="0" w:space="0" w:color="auto"/>
        <w:bottom w:val="none" w:sz="0" w:space="0" w:color="auto"/>
        <w:right w:val="none" w:sz="0" w:space="0" w:color="auto"/>
      </w:divBdr>
    </w:div>
    <w:div w:id="183256085">
      <w:bodyDiv w:val="1"/>
      <w:marLeft w:val="0"/>
      <w:marRight w:val="0"/>
      <w:marTop w:val="0"/>
      <w:marBottom w:val="0"/>
      <w:divBdr>
        <w:top w:val="none" w:sz="0" w:space="0" w:color="auto"/>
        <w:left w:val="none" w:sz="0" w:space="0" w:color="auto"/>
        <w:bottom w:val="none" w:sz="0" w:space="0" w:color="auto"/>
        <w:right w:val="none" w:sz="0" w:space="0" w:color="auto"/>
      </w:divBdr>
    </w:div>
    <w:div w:id="184834147">
      <w:bodyDiv w:val="1"/>
      <w:marLeft w:val="0"/>
      <w:marRight w:val="0"/>
      <w:marTop w:val="0"/>
      <w:marBottom w:val="0"/>
      <w:divBdr>
        <w:top w:val="none" w:sz="0" w:space="0" w:color="auto"/>
        <w:left w:val="none" w:sz="0" w:space="0" w:color="auto"/>
        <w:bottom w:val="none" w:sz="0" w:space="0" w:color="auto"/>
        <w:right w:val="none" w:sz="0" w:space="0" w:color="auto"/>
      </w:divBdr>
    </w:div>
    <w:div w:id="186143202">
      <w:bodyDiv w:val="1"/>
      <w:marLeft w:val="0"/>
      <w:marRight w:val="0"/>
      <w:marTop w:val="0"/>
      <w:marBottom w:val="0"/>
      <w:divBdr>
        <w:top w:val="none" w:sz="0" w:space="0" w:color="auto"/>
        <w:left w:val="none" w:sz="0" w:space="0" w:color="auto"/>
        <w:bottom w:val="none" w:sz="0" w:space="0" w:color="auto"/>
        <w:right w:val="none" w:sz="0" w:space="0" w:color="auto"/>
      </w:divBdr>
    </w:div>
    <w:div w:id="186988903">
      <w:bodyDiv w:val="1"/>
      <w:marLeft w:val="0"/>
      <w:marRight w:val="0"/>
      <w:marTop w:val="0"/>
      <w:marBottom w:val="0"/>
      <w:divBdr>
        <w:top w:val="none" w:sz="0" w:space="0" w:color="auto"/>
        <w:left w:val="none" w:sz="0" w:space="0" w:color="auto"/>
        <w:bottom w:val="none" w:sz="0" w:space="0" w:color="auto"/>
        <w:right w:val="none" w:sz="0" w:space="0" w:color="auto"/>
      </w:divBdr>
    </w:div>
    <w:div w:id="187302913">
      <w:bodyDiv w:val="1"/>
      <w:marLeft w:val="0"/>
      <w:marRight w:val="0"/>
      <w:marTop w:val="0"/>
      <w:marBottom w:val="0"/>
      <w:divBdr>
        <w:top w:val="none" w:sz="0" w:space="0" w:color="auto"/>
        <w:left w:val="none" w:sz="0" w:space="0" w:color="auto"/>
        <w:bottom w:val="none" w:sz="0" w:space="0" w:color="auto"/>
        <w:right w:val="none" w:sz="0" w:space="0" w:color="auto"/>
      </w:divBdr>
    </w:div>
    <w:div w:id="188228629">
      <w:bodyDiv w:val="1"/>
      <w:marLeft w:val="0"/>
      <w:marRight w:val="0"/>
      <w:marTop w:val="0"/>
      <w:marBottom w:val="0"/>
      <w:divBdr>
        <w:top w:val="none" w:sz="0" w:space="0" w:color="auto"/>
        <w:left w:val="none" w:sz="0" w:space="0" w:color="auto"/>
        <w:bottom w:val="none" w:sz="0" w:space="0" w:color="auto"/>
        <w:right w:val="none" w:sz="0" w:space="0" w:color="auto"/>
      </w:divBdr>
    </w:div>
    <w:div w:id="191461655">
      <w:bodyDiv w:val="1"/>
      <w:marLeft w:val="0"/>
      <w:marRight w:val="0"/>
      <w:marTop w:val="0"/>
      <w:marBottom w:val="0"/>
      <w:divBdr>
        <w:top w:val="none" w:sz="0" w:space="0" w:color="auto"/>
        <w:left w:val="none" w:sz="0" w:space="0" w:color="auto"/>
        <w:bottom w:val="none" w:sz="0" w:space="0" w:color="auto"/>
        <w:right w:val="none" w:sz="0" w:space="0" w:color="auto"/>
      </w:divBdr>
    </w:div>
    <w:div w:id="195848616">
      <w:bodyDiv w:val="1"/>
      <w:marLeft w:val="0"/>
      <w:marRight w:val="0"/>
      <w:marTop w:val="0"/>
      <w:marBottom w:val="0"/>
      <w:divBdr>
        <w:top w:val="none" w:sz="0" w:space="0" w:color="auto"/>
        <w:left w:val="none" w:sz="0" w:space="0" w:color="auto"/>
        <w:bottom w:val="none" w:sz="0" w:space="0" w:color="auto"/>
        <w:right w:val="none" w:sz="0" w:space="0" w:color="auto"/>
      </w:divBdr>
    </w:div>
    <w:div w:id="196160902">
      <w:bodyDiv w:val="1"/>
      <w:marLeft w:val="0"/>
      <w:marRight w:val="0"/>
      <w:marTop w:val="0"/>
      <w:marBottom w:val="0"/>
      <w:divBdr>
        <w:top w:val="none" w:sz="0" w:space="0" w:color="auto"/>
        <w:left w:val="none" w:sz="0" w:space="0" w:color="auto"/>
        <w:bottom w:val="none" w:sz="0" w:space="0" w:color="auto"/>
        <w:right w:val="none" w:sz="0" w:space="0" w:color="auto"/>
      </w:divBdr>
    </w:div>
    <w:div w:id="196889779">
      <w:bodyDiv w:val="1"/>
      <w:marLeft w:val="0"/>
      <w:marRight w:val="0"/>
      <w:marTop w:val="0"/>
      <w:marBottom w:val="0"/>
      <w:divBdr>
        <w:top w:val="none" w:sz="0" w:space="0" w:color="auto"/>
        <w:left w:val="none" w:sz="0" w:space="0" w:color="auto"/>
        <w:bottom w:val="none" w:sz="0" w:space="0" w:color="auto"/>
        <w:right w:val="none" w:sz="0" w:space="0" w:color="auto"/>
      </w:divBdr>
    </w:div>
    <w:div w:id="197814167">
      <w:bodyDiv w:val="1"/>
      <w:marLeft w:val="0"/>
      <w:marRight w:val="0"/>
      <w:marTop w:val="0"/>
      <w:marBottom w:val="0"/>
      <w:divBdr>
        <w:top w:val="none" w:sz="0" w:space="0" w:color="auto"/>
        <w:left w:val="none" w:sz="0" w:space="0" w:color="auto"/>
        <w:bottom w:val="none" w:sz="0" w:space="0" w:color="auto"/>
        <w:right w:val="none" w:sz="0" w:space="0" w:color="auto"/>
      </w:divBdr>
    </w:div>
    <w:div w:id="198706095">
      <w:bodyDiv w:val="1"/>
      <w:marLeft w:val="0"/>
      <w:marRight w:val="0"/>
      <w:marTop w:val="0"/>
      <w:marBottom w:val="0"/>
      <w:divBdr>
        <w:top w:val="none" w:sz="0" w:space="0" w:color="auto"/>
        <w:left w:val="none" w:sz="0" w:space="0" w:color="auto"/>
        <w:bottom w:val="none" w:sz="0" w:space="0" w:color="auto"/>
        <w:right w:val="none" w:sz="0" w:space="0" w:color="auto"/>
      </w:divBdr>
    </w:div>
    <w:div w:id="202523925">
      <w:bodyDiv w:val="1"/>
      <w:marLeft w:val="0"/>
      <w:marRight w:val="0"/>
      <w:marTop w:val="0"/>
      <w:marBottom w:val="0"/>
      <w:divBdr>
        <w:top w:val="none" w:sz="0" w:space="0" w:color="auto"/>
        <w:left w:val="none" w:sz="0" w:space="0" w:color="auto"/>
        <w:bottom w:val="none" w:sz="0" w:space="0" w:color="auto"/>
        <w:right w:val="none" w:sz="0" w:space="0" w:color="auto"/>
      </w:divBdr>
    </w:div>
    <w:div w:id="204103644">
      <w:bodyDiv w:val="1"/>
      <w:marLeft w:val="0"/>
      <w:marRight w:val="0"/>
      <w:marTop w:val="0"/>
      <w:marBottom w:val="0"/>
      <w:divBdr>
        <w:top w:val="none" w:sz="0" w:space="0" w:color="auto"/>
        <w:left w:val="none" w:sz="0" w:space="0" w:color="auto"/>
        <w:bottom w:val="none" w:sz="0" w:space="0" w:color="auto"/>
        <w:right w:val="none" w:sz="0" w:space="0" w:color="auto"/>
      </w:divBdr>
    </w:div>
    <w:div w:id="204145937">
      <w:bodyDiv w:val="1"/>
      <w:marLeft w:val="0"/>
      <w:marRight w:val="0"/>
      <w:marTop w:val="0"/>
      <w:marBottom w:val="0"/>
      <w:divBdr>
        <w:top w:val="none" w:sz="0" w:space="0" w:color="auto"/>
        <w:left w:val="none" w:sz="0" w:space="0" w:color="auto"/>
        <w:bottom w:val="none" w:sz="0" w:space="0" w:color="auto"/>
        <w:right w:val="none" w:sz="0" w:space="0" w:color="auto"/>
      </w:divBdr>
    </w:div>
    <w:div w:id="207689915">
      <w:bodyDiv w:val="1"/>
      <w:marLeft w:val="0"/>
      <w:marRight w:val="0"/>
      <w:marTop w:val="0"/>
      <w:marBottom w:val="0"/>
      <w:divBdr>
        <w:top w:val="none" w:sz="0" w:space="0" w:color="auto"/>
        <w:left w:val="none" w:sz="0" w:space="0" w:color="auto"/>
        <w:bottom w:val="none" w:sz="0" w:space="0" w:color="auto"/>
        <w:right w:val="none" w:sz="0" w:space="0" w:color="auto"/>
      </w:divBdr>
    </w:div>
    <w:div w:id="208156079">
      <w:bodyDiv w:val="1"/>
      <w:marLeft w:val="0"/>
      <w:marRight w:val="0"/>
      <w:marTop w:val="0"/>
      <w:marBottom w:val="0"/>
      <w:divBdr>
        <w:top w:val="none" w:sz="0" w:space="0" w:color="auto"/>
        <w:left w:val="none" w:sz="0" w:space="0" w:color="auto"/>
        <w:bottom w:val="none" w:sz="0" w:space="0" w:color="auto"/>
        <w:right w:val="none" w:sz="0" w:space="0" w:color="auto"/>
      </w:divBdr>
    </w:div>
    <w:div w:id="208342828">
      <w:bodyDiv w:val="1"/>
      <w:marLeft w:val="0"/>
      <w:marRight w:val="0"/>
      <w:marTop w:val="0"/>
      <w:marBottom w:val="0"/>
      <w:divBdr>
        <w:top w:val="none" w:sz="0" w:space="0" w:color="auto"/>
        <w:left w:val="none" w:sz="0" w:space="0" w:color="auto"/>
        <w:bottom w:val="none" w:sz="0" w:space="0" w:color="auto"/>
        <w:right w:val="none" w:sz="0" w:space="0" w:color="auto"/>
      </w:divBdr>
      <w:divsChild>
        <w:div w:id="915360296">
          <w:marLeft w:val="0"/>
          <w:marRight w:val="0"/>
          <w:marTop w:val="0"/>
          <w:marBottom w:val="0"/>
          <w:divBdr>
            <w:top w:val="none" w:sz="0" w:space="0" w:color="auto"/>
            <w:left w:val="none" w:sz="0" w:space="0" w:color="auto"/>
            <w:bottom w:val="none" w:sz="0" w:space="0" w:color="auto"/>
            <w:right w:val="none" w:sz="0" w:space="0" w:color="auto"/>
          </w:divBdr>
          <w:divsChild>
            <w:div w:id="890075423">
              <w:marLeft w:val="0"/>
              <w:marRight w:val="0"/>
              <w:marTop w:val="0"/>
              <w:marBottom w:val="0"/>
              <w:divBdr>
                <w:top w:val="none" w:sz="0" w:space="0" w:color="auto"/>
                <w:left w:val="none" w:sz="0" w:space="0" w:color="auto"/>
                <w:bottom w:val="none" w:sz="0" w:space="0" w:color="auto"/>
                <w:right w:val="none" w:sz="0" w:space="0" w:color="auto"/>
              </w:divBdr>
              <w:divsChild>
                <w:div w:id="213131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15584">
      <w:bodyDiv w:val="1"/>
      <w:marLeft w:val="0"/>
      <w:marRight w:val="0"/>
      <w:marTop w:val="0"/>
      <w:marBottom w:val="0"/>
      <w:divBdr>
        <w:top w:val="none" w:sz="0" w:space="0" w:color="auto"/>
        <w:left w:val="none" w:sz="0" w:space="0" w:color="auto"/>
        <w:bottom w:val="none" w:sz="0" w:space="0" w:color="auto"/>
        <w:right w:val="none" w:sz="0" w:space="0" w:color="auto"/>
      </w:divBdr>
    </w:div>
    <w:div w:id="208802593">
      <w:bodyDiv w:val="1"/>
      <w:marLeft w:val="0"/>
      <w:marRight w:val="0"/>
      <w:marTop w:val="0"/>
      <w:marBottom w:val="0"/>
      <w:divBdr>
        <w:top w:val="none" w:sz="0" w:space="0" w:color="auto"/>
        <w:left w:val="none" w:sz="0" w:space="0" w:color="auto"/>
        <w:bottom w:val="none" w:sz="0" w:space="0" w:color="auto"/>
        <w:right w:val="none" w:sz="0" w:space="0" w:color="auto"/>
      </w:divBdr>
      <w:divsChild>
        <w:div w:id="526717079">
          <w:marLeft w:val="0"/>
          <w:marRight w:val="0"/>
          <w:marTop w:val="0"/>
          <w:marBottom w:val="0"/>
          <w:divBdr>
            <w:top w:val="none" w:sz="0" w:space="0" w:color="auto"/>
            <w:left w:val="none" w:sz="0" w:space="0" w:color="auto"/>
            <w:bottom w:val="none" w:sz="0" w:space="0" w:color="auto"/>
            <w:right w:val="none" w:sz="0" w:space="0" w:color="auto"/>
          </w:divBdr>
          <w:divsChild>
            <w:div w:id="506017426">
              <w:marLeft w:val="0"/>
              <w:marRight w:val="0"/>
              <w:marTop w:val="0"/>
              <w:marBottom w:val="0"/>
              <w:divBdr>
                <w:top w:val="none" w:sz="0" w:space="0" w:color="auto"/>
                <w:left w:val="none" w:sz="0" w:space="0" w:color="auto"/>
                <w:bottom w:val="none" w:sz="0" w:space="0" w:color="auto"/>
                <w:right w:val="none" w:sz="0" w:space="0" w:color="auto"/>
              </w:divBdr>
            </w:div>
          </w:divsChild>
        </w:div>
        <w:div w:id="851721050">
          <w:marLeft w:val="0"/>
          <w:marRight w:val="0"/>
          <w:marTop w:val="0"/>
          <w:marBottom w:val="0"/>
          <w:divBdr>
            <w:top w:val="none" w:sz="0" w:space="0" w:color="auto"/>
            <w:left w:val="none" w:sz="0" w:space="0" w:color="auto"/>
            <w:bottom w:val="none" w:sz="0" w:space="0" w:color="auto"/>
            <w:right w:val="none" w:sz="0" w:space="0" w:color="auto"/>
          </w:divBdr>
          <w:divsChild>
            <w:div w:id="198593913">
              <w:marLeft w:val="0"/>
              <w:marRight w:val="0"/>
              <w:marTop w:val="0"/>
              <w:marBottom w:val="0"/>
              <w:divBdr>
                <w:top w:val="none" w:sz="0" w:space="0" w:color="auto"/>
                <w:left w:val="none" w:sz="0" w:space="0" w:color="auto"/>
                <w:bottom w:val="none" w:sz="0" w:space="0" w:color="auto"/>
                <w:right w:val="none" w:sz="0" w:space="0" w:color="auto"/>
              </w:divBdr>
            </w:div>
          </w:divsChild>
        </w:div>
        <w:div w:id="2024282578">
          <w:marLeft w:val="0"/>
          <w:marRight w:val="0"/>
          <w:marTop w:val="0"/>
          <w:marBottom w:val="0"/>
          <w:divBdr>
            <w:top w:val="none" w:sz="0" w:space="0" w:color="auto"/>
            <w:left w:val="none" w:sz="0" w:space="0" w:color="auto"/>
            <w:bottom w:val="none" w:sz="0" w:space="0" w:color="auto"/>
            <w:right w:val="none" w:sz="0" w:space="0" w:color="auto"/>
          </w:divBdr>
          <w:divsChild>
            <w:div w:id="2035229061">
              <w:marLeft w:val="0"/>
              <w:marRight w:val="0"/>
              <w:marTop w:val="0"/>
              <w:marBottom w:val="0"/>
              <w:divBdr>
                <w:top w:val="none" w:sz="0" w:space="0" w:color="auto"/>
                <w:left w:val="none" w:sz="0" w:space="0" w:color="auto"/>
                <w:bottom w:val="none" w:sz="0" w:space="0" w:color="auto"/>
                <w:right w:val="none" w:sz="0" w:space="0" w:color="auto"/>
              </w:divBdr>
            </w:div>
          </w:divsChild>
        </w:div>
        <w:div w:id="1581408605">
          <w:marLeft w:val="0"/>
          <w:marRight w:val="0"/>
          <w:marTop w:val="0"/>
          <w:marBottom w:val="0"/>
          <w:divBdr>
            <w:top w:val="none" w:sz="0" w:space="0" w:color="auto"/>
            <w:left w:val="none" w:sz="0" w:space="0" w:color="auto"/>
            <w:bottom w:val="none" w:sz="0" w:space="0" w:color="auto"/>
            <w:right w:val="none" w:sz="0" w:space="0" w:color="auto"/>
          </w:divBdr>
          <w:divsChild>
            <w:div w:id="199783581">
              <w:marLeft w:val="0"/>
              <w:marRight w:val="0"/>
              <w:marTop w:val="0"/>
              <w:marBottom w:val="0"/>
              <w:divBdr>
                <w:top w:val="none" w:sz="0" w:space="0" w:color="auto"/>
                <w:left w:val="none" w:sz="0" w:space="0" w:color="auto"/>
                <w:bottom w:val="none" w:sz="0" w:space="0" w:color="auto"/>
                <w:right w:val="none" w:sz="0" w:space="0" w:color="auto"/>
              </w:divBdr>
            </w:div>
          </w:divsChild>
        </w:div>
        <w:div w:id="77798992">
          <w:marLeft w:val="0"/>
          <w:marRight w:val="0"/>
          <w:marTop w:val="0"/>
          <w:marBottom w:val="0"/>
          <w:divBdr>
            <w:top w:val="none" w:sz="0" w:space="0" w:color="auto"/>
            <w:left w:val="none" w:sz="0" w:space="0" w:color="auto"/>
            <w:bottom w:val="none" w:sz="0" w:space="0" w:color="auto"/>
            <w:right w:val="none" w:sz="0" w:space="0" w:color="auto"/>
          </w:divBdr>
          <w:divsChild>
            <w:div w:id="1648899790">
              <w:marLeft w:val="0"/>
              <w:marRight w:val="0"/>
              <w:marTop w:val="0"/>
              <w:marBottom w:val="0"/>
              <w:divBdr>
                <w:top w:val="none" w:sz="0" w:space="0" w:color="auto"/>
                <w:left w:val="none" w:sz="0" w:space="0" w:color="auto"/>
                <w:bottom w:val="none" w:sz="0" w:space="0" w:color="auto"/>
                <w:right w:val="none" w:sz="0" w:space="0" w:color="auto"/>
              </w:divBdr>
            </w:div>
          </w:divsChild>
        </w:div>
        <w:div w:id="1939604559">
          <w:marLeft w:val="0"/>
          <w:marRight w:val="0"/>
          <w:marTop w:val="0"/>
          <w:marBottom w:val="0"/>
          <w:divBdr>
            <w:top w:val="none" w:sz="0" w:space="0" w:color="auto"/>
            <w:left w:val="none" w:sz="0" w:space="0" w:color="auto"/>
            <w:bottom w:val="none" w:sz="0" w:space="0" w:color="auto"/>
            <w:right w:val="none" w:sz="0" w:space="0" w:color="auto"/>
          </w:divBdr>
          <w:divsChild>
            <w:div w:id="2058504534">
              <w:marLeft w:val="0"/>
              <w:marRight w:val="0"/>
              <w:marTop w:val="0"/>
              <w:marBottom w:val="0"/>
              <w:divBdr>
                <w:top w:val="none" w:sz="0" w:space="0" w:color="auto"/>
                <w:left w:val="none" w:sz="0" w:space="0" w:color="auto"/>
                <w:bottom w:val="none" w:sz="0" w:space="0" w:color="auto"/>
                <w:right w:val="none" w:sz="0" w:space="0" w:color="auto"/>
              </w:divBdr>
            </w:div>
          </w:divsChild>
        </w:div>
        <w:div w:id="595134783">
          <w:marLeft w:val="0"/>
          <w:marRight w:val="0"/>
          <w:marTop w:val="0"/>
          <w:marBottom w:val="0"/>
          <w:divBdr>
            <w:top w:val="none" w:sz="0" w:space="0" w:color="auto"/>
            <w:left w:val="none" w:sz="0" w:space="0" w:color="auto"/>
            <w:bottom w:val="none" w:sz="0" w:space="0" w:color="auto"/>
            <w:right w:val="none" w:sz="0" w:space="0" w:color="auto"/>
          </w:divBdr>
          <w:divsChild>
            <w:div w:id="1728453381">
              <w:marLeft w:val="0"/>
              <w:marRight w:val="0"/>
              <w:marTop w:val="0"/>
              <w:marBottom w:val="0"/>
              <w:divBdr>
                <w:top w:val="none" w:sz="0" w:space="0" w:color="auto"/>
                <w:left w:val="none" w:sz="0" w:space="0" w:color="auto"/>
                <w:bottom w:val="none" w:sz="0" w:space="0" w:color="auto"/>
                <w:right w:val="none" w:sz="0" w:space="0" w:color="auto"/>
              </w:divBdr>
            </w:div>
          </w:divsChild>
        </w:div>
        <w:div w:id="714428684">
          <w:marLeft w:val="0"/>
          <w:marRight w:val="0"/>
          <w:marTop w:val="0"/>
          <w:marBottom w:val="0"/>
          <w:divBdr>
            <w:top w:val="none" w:sz="0" w:space="0" w:color="auto"/>
            <w:left w:val="none" w:sz="0" w:space="0" w:color="auto"/>
            <w:bottom w:val="none" w:sz="0" w:space="0" w:color="auto"/>
            <w:right w:val="none" w:sz="0" w:space="0" w:color="auto"/>
          </w:divBdr>
          <w:divsChild>
            <w:div w:id="1268850821">
              <w:marLeft w:val="0"/>
              <w:marRight w:val="0"/>
              <w:marTop w:val="0"/>
              <w:marBottom w:val="0"/>
              <w:divBdr>
                <w:top w:val="none" w:sz="0" w:space="0" w:color="auto"/>
                <w:left w:val="none" w:sz="0" w:space="0" w:color="auto"/>
                <w:bottom w:val="none" w:sz="0" w:space="0" w:color="auto"/>
                <w:right w:val="none" w:sz="0" w:space="0" w:color="auto"/>
              </w:divBdr>
            </w:div>
          </w:divsChild>
        </w:div>
        <w:div w:id="999696146">
          <w:marLeft w:val="0"/>
          <w:marRight w:val="0"/>
          <w:marTop w:val="0"/>
          <w:marBottom w:val="0"/>
          <w:divBdr>
            <w:top w:val="none" w:sz="0" w:space="0" w:color="auto"/>
            <w:left w:val="none" w:sz="0" w:space="0" w:color="auto"/>
            <w:bottom w:val="none" w:sz="0" w:space="0" w:color="auto"/>
            <w:right w:val="none" w:sz="0" w:space="0" w:color="auto"/>
          </w:divBdr>
          <w:divsChild>
            <w:div w:id="1187408868">
              <w:marLeft w:val="0"/>
              <w:marRight w:val="0"/>
              <w:marTop w:val="0"/>
              <w:marBottom w:val="0"/>
              <w:divBdr>
                <w:top w:val="none" w:sz="0" w:space="0" w:color="auto"/>
                <w:left w:val="none" w:sz="0" w:space="0" w:color="auto"/>
                <w:bottom w:val="none" w:sz="0" w:space="0" w:color="auto"/>
                <w:right w:val="none" w:sz="0" w:space="0" w:color="auto"/>
              </w:divBdr>
            </w:div>
          </w:divsChild>
        </w:div>
        <w:div w:id="1759250890">
          <w:marLeft w:val="0"/>
          <w:marRight w:val="0"/>
          <w:marTop w:val="0"/>
          <w:marBottom w:val="0"/>
          <w:divBdr>
            <w:top w:val="none" w:sz="0" w:space="0" w:color="auto"/>
            <w:left w:val="none" w:sz="0" w:space="0" w:color="auto"/>
            <w:bottom w:val="none" w:sz="0" w:space="0" w:color="auto"/>
            <w:right w:val="none" w:sz="0" w:space="0" w:color="auto"/>
          </w:divBdr>
          <w:divsChild>
            <w:div w:id="1765032911">
              <w:marLeft w:val="0"/>
              <w:marRight w:val="0"/>
              <w:marTop w:val="0"/>
              <w:marBottom w:val="0"/>
              <w:divBdr>
                <w:top w:val="none" w:sz="0" w:space="0" w:color="auto"/>
                <w:left w:val="none" w:sz="0" w:space="0" w:color="auto"/>
                <w:bottom w:val="none" w:sz="0" w:space="0" w:color="auto"/>
                <w:right w:val="none" w:sz="0" w:space="0" w:color="auto"/>
              </w:divBdr>
            </w:div>
          </w:divsChild>
        </w:div>
        <w:div w:id="306202135">
          <w:marLeft w:val="0"/>
          <w:marRight w:val="0"/>
          <w:marTop w:val="0"/>
          <w:marBottom w:val="0"/>
          <w:divBdr>
            <w:top w:val="none" w:sz="0" w:space="0" w:color="auto"/>
            <w:left w:val="none" w:sz="0" w:space="0" w:color="auto"/>
            <w:bottom w:val="none" w:sz="0" w:space="0" w:color="auto"/>
            <w:right w:val="none" w:sz="0" w:space="0" w:color="auto"/>
          </w:divBdr>
          <w:divsChild>
            <w:div w:id="433866701">
              <w:marLeft w:val="0"/>
              <w:marRight w:val="0"/>
              <w:marTop w:val="0"/>
              <w:marBottom w:val="0"/>
              <w:divBdr>
                <w:top w:val="none" w:sz="0" w:space="0" w:color="auto"/>
                <w:left w:val="none" w:sz="0" w:space="0" w:color="auto"/>
                <w:bottom w:val="none" w:sz="0" w:space="0" w:color="auto"/>
                <w:right w:val="none" w:sz="0" w:space="0" w:color="auto"/>
              </w:divBdr>
            </w:div>
          </w:divsChild>
        </w:div>
        <w:div w:id="798034117">
          <w:marLeft w:val="0"/>
          <w:marRight w:val="0"/>
          <w:marTop w:val="0"/>
          <w:marBottom w:val="0"/>
          <w:divBdr>
            <w:top w:val="none" w:sz="0" w:space="0" w:color="auto"/>
            <w:left w:val="none" w:sz="0" w:space="0" w:color="auto"/>
            <w:bottom w:val="none" w:sz="0" w:space="0" w:color="auto"/>
            <w:right w:val="none" w:sz="0" w:space="0" w:color="auto"/>
          </w:divBdr>
          <w:divsChild>
            <w:div w:id="164058059">
              <w:marLeft w:val="0"/>
              <w:marRight w:val="0"/>
              <w:marTop w:val="0"/>
              <w:marBottom w:val="0"/>
              <w:divBdr>
                <w:top w:val="none" w:sz="0" w:space="0" w:color="auto"/>
                <w:left w:val="none" w:sz="0" w:space="0" w:color="auto"/>
                <w:bottom w:val="none" w:sz="0" w:space="0" w:color="auto"/>
                <w:right w:val="none" w:sz="0" w:space="0" w:color="auto"/>
              </w:divBdr>
            </w:div>
          </w:divsChild>
        </w:div>
        <w:div w:id="351108951">
          <w:marLeft w:val="0"/>
          <w:marRight w:val="0"/>
          <w:marTop w:val="0"/>
          <w:marBottom w:val="0"/>
          <w:divBdr>
            <w:top w:val="none" w:sz="0" w:space="0" w:color="auto"/>
            <w:left w:val="none" w:sz="0" w:space="0" w:color="auto"/>
            <w:bottom w:val="none" w:sz="0" w:space="0" w:color="auto"/>
            <w:right w:val="none" w:sz="0" w:space="0" w:color="auto"/>
          </w:divBdr>
          <w:divsChild>
            <w:div w:id="93324936">
              <w:marLeft w:val="0"/>
              <w:marRight w:val="0"/>
              <w:marTop w:val="0"/>
              <w:marBottom w:val="0"/>
              <w:divBdr>
                <w:top w:val="none" w:sz="0" w:space="0" w:color="auto"/>
                <w:left w:val="none" w:sz="0" w:space="0" w:color="auto"/>
                <w:bottom w:val="none" w:sz="0" w:space="0" w:color="auto"/>
                <w:right w:val="none" w:sz="0" w:space="0" w:color="auto"/>
              </w:divBdr>
            </w:div>
          </w:divsChild>
        </w:div>
        <w:div w:id="855928825">
          <w:marLeft w:val="0"/>
          <w:marRight w:val="0"/>
          <w:marTop w:val="0"/>
          <w:marBottom w:val="0"/>
          <w:divBdr>
            <w:top w:val="none" w:sz="0" w:space="0" w:color="auto"/>
            <w:left w:val="none" w:sz="0" w:space="0" w:color="auto"/>
            <w:bottom w:val="none" w:sz="0" w:space="0" w:color="auto"/>
            <w:right w:val="none" w:sz="0" w:space="0" w:color="auto"/>
          </w:divBdr>
          <w:divsChild>
            <w:div w:id="1302345686">
              <w:marLeft w:val="0"/>
              <w:marRight w:val="0"/>
              <w:marTop w:val="0"/>
              <w:marBottom w:val="0"/>
              <w:divBdr>
                <w:top w:val="none" w:sz="0" w:space="0" w:color="auto"/>
                <w:left w:val="none" w:sz="0" w:space="0" w:color="auto"/>
                <w:bottom w:val="none" w:sz="0" w:space="0" w:color="auto"/>
                <w:right w:val="none" w:sz="0" w:space="0" w:color="auto"/>
              </w:divBdr>
            </w:div>
          </w:divsChild>
        </w:div>
        <w:div w:id="1233736264">
          <w:marLeft w:val="0"/>
          <w:marRight w:val="0"/>
          <w:marTop w:val="0"/>
          <w:marBottom w:val="0"/>
          <w:divBdr>
            <w:top w:val="none" w:sz="0" w:space="0" w:color="auto"/>
            <w:left w:val="none" w:sz="0" w:space="0" w:color="auto"/>
            <w:bottom w:val="none" w:sz="0" w:space="0" w:color="auto"/>
            <w:right w:val="none" w:sz="0" w:space="0" w:color="auto"/>
          </w:divBdr>
          <w:divsChild>
            <w:div w:id="1108349742">
              <w:marLeft w:val="0"/>
              <w:marRight w:val="0"/>
              <w:marTop w:val="0"/>
              <w:marBottom w:val="0"/>
              <w:divBdr>
                <w:top w:val="none" w:sz="0" w:space="0" w:color="auto"/>
                <w:left w:val="none" w:sz="0" w:space="0" w:color="auto"/>
                <w:bottom w:val="none" w:sz="0" w:space="0" w:color="auto"/>
                <w:right w:val="none" w:sz="0" w:space="0" w:color="auto"/>
              </w:divBdr>
            </w:div>
          </w:divsChild>
        </w:div>
        <w:div w:id="385371128">
          <w:marLeft w:val="0"/>
          <w:marRight w:val="0"/>
          <w:marTop w:val="0"/>
          <w:marBottom w:val="0"/>
          <w:divBdr>
            <w:top w:val="none" w:sz="0" w:space="0" w:color="auto"/>
            <w:left w:val="none" w:sz="0" w:space="0" w:color="auto"/>
            <w:bottom w:val="none" w:sz="0" w:space="0" w:color="auto"/>
            <w:right w:val="none" w:sz="0" w:space="0" w:color="auto"/>
          </w:divBdr>
          <w:divsChild>
            <w:div w:id="614676935">
              <w:marLeft w:val="0"/>
              <w:marRight w:val="0"/>
              <w:marTop w:val="0"/>
              <w:marBottom w:val="0"/>
              <w:divBdr>
                <w:top w:val="none" w:sz="0" w:space="0" w:color="auto"/>
                <w:left w:val="none" w:sz="0" w:space="0" w:color="auto"/>
                <w:bottom w:val="none" w:sz="0" w:space="0" w:color="auto"/>
                <w:right w:val="none" w:sz="0" w:space="0" w:color="auto"/>
              </w:divBdr>
            </w:div>
          </w:divsChild>
        </w:div>
        <w:div w:id="1151563120">
          <w:marLeft w:val="0"/>
          <w:marRight w:val="0"/>
          <w:marTop w:val="0"/>
          <w:marBottom w:val="0"/>
          <w:divBdr>
            <w:top w:val="none" w:sz="0" w:space="0" w:color="auto"/>
            <w:left w:val="none" w:sz="0" w:space="0" w:color="auto"/>
            <w:bottom w:val="none" w:sz="0" w:space="0" w:color="auto"/>
            <w:right w:val="none" w:sz="0" w:space="0" w:color="auto"/>
          </w:divBdr>
          <w:divsChild>
            <w:div w:id="30422185">
              <w:marLeft w:val="0"/>
              <w:marRight w:val="0"/>
              <w:marTop w:val="0"/>
              <w:marBottom w:val="0"/>
              <w:divBdr>
                <w:top w:val="none" w:sz="0" w:space="0" w:color="auto"/>
                <w:left w:val="none" w:sz="0" w:space="0" w:color="auto"/>
                <w:bottom w:val="none" w:sz="0" w:space="0" w:color="auto"/>
                <w:right w:val="none" w:sz="0" w:space="0" w:color="auto"/>
              </w:divBdr>
            </w:div>
          </w:divsChild>
        </w:div>
        <w:div w:id="1209300670">
          <w:marLeft w:val="0"/>
          <w:marRight w:val="0"/>
          <w:marTop w:val="0"/>
          <w:marBottom w:val="0"/>
          <w:divBdr>
            <w:top w:val="none" w:sz="0" w:space="0" w:color="auto"/>
            <w:left w:val="none" w:sz="0" w:space="0" w:color="auto"/>
            <w:bottom w:val="none" w:sz="0" w:space="0" w:color="auto"/>
            <w:right w:val="none" w:sz="0" w:space="0" w:color="auto"/>
          </w:divBdr>
          <w:divsChild>
            <w:div w:id="2107653993">
              <w:marLeft w:val="0"/>
              <w:marRight w:val="0"/>
              <w:marTop w:val="0"/>
              <w:marBottom w:val="0"/>
              <w:divBdr>
                <w:top w:val="none" w:sz="0" w:space="0" w:color="auto"/>
                <w:left w:val="none" w:sz="0" w:space="0" w:color="auto"/>
                <w:bottom w:val="none" w:sz="0" w:space="0" w:color="auto"/>
                <w:right w:val="none" w:sz="0" w:space="0" w:color="auto"/>
              </w:divBdr>
            </w:div>
          </w:divsChild>
        </w:div>
        <w:div w:id="418259509">
          <w:marLeft w:val="0"/>
          <w:marRight w:val="0"/>
          <w:marTop w:val="0"/>
          <w:marBottom w:val="0"/>
          <w:divBdr>
            <w:top w:val="none" w:sz="0" w:space="0" w:color="auto"/>
            <w:left w:val="none" w:sz="0" w:space="0" w:color="auto"/>
            <w:bottom w:val="none" w:sz="0" w:space="0" w:color="auto"/>
            <w:right w:val="none" w:sz="0" w:space="0" w:color="auto"/>
          </w:divBdr>
          <w:divsChild>
            <w:div w:id="1956790517">
              <w:marLeft w:val="0"/>
              <w:marRight w:val="0"/>
              <w:marTop w:val="0"/>
              <w:marBottom w:val="0"/>
              <w:divBdr>
                <w:top w:val="none" w:sz="0" w:space="0" w:color="auto"/>
                <w:left w:val="none" w:sz="0" w:space="0" w:color="auto"/>
                <w:bottom w:val="none" w:sz="0" w:space="0" w:color="auto"/>
                <w:right w:val="none" w:sz="0" w:space="0" w:color="auto"/>
              </w:divBdr>
            </w:div>
          </w:divsChild>
        </w:div>
        <w:div w:id="895437352">
          <w:marLeft w:val="0"/>
          <w:marRight w:val="0"/>
          <w:marTop w:val="0"/>
          <w:marBottom w:val="0"/>
          <w:divBdr>
            <w:top w:val="none" w:sz="0" w:space="0" w:color="auto"/>
            <w:left w:val="none" w:sz="0" w:space="0" w:color="auto"/>
            <w:bottom w:val="none" w:sz="0" w:space="0" w:color="auto"/>
            <w:right w:val="none" w:sz="0" w:space="0" w:color="auto"/>
          </w:divBdr>
          <w:divsChild>
            <w:div w:id="1690715012">
              <w:marLeft w:val="0"/>
              <w:marRight w:val="0"/>
              <w:marTop w:val="0"/>
              <w:marBottom w:val="0"/>
              <w:divBdr>
                <w:top w:val="none" w:sz="0" w:space="0" w:color="auto"/>
                <w:left w:val="none" w:sz="0" w:space="0" w:color="auto"/>
                <w:bottom w:val="none" w:sz="0" w:space="0" w:color="auto"/>
                <w:right w:val="none" w:sz="0" w:space="0" w:color="auto"/>
              </w:divBdr>
            </w:div>
          </w:divsChild>
        </w:div>
        <w:div w:id="213542496">
          <w:marLeft w:val="0"/>
          <w:marRight w:val="0"/>
          <w:marTop w:val="0"/>
          <w:marBottom w:val="0"/>
          <w:divBdr>
            <w:top w:val="none" w:sz="0" w:space="0" w:color="auto"/>
            <w:left w:val="none" w:sz="0" w:space="0" w:color="auto"/>
            <w:bottom w:val="none" w:sz="0" w:space="0" w:color="auto"/>
            <w:right w:val="none" w:sz="0" w:space="0" w:color="auto"/>
          </w:divBdr>
          <w:divsChild>
            <w:div w:id="1855807095">
              <w:marLeft w:val="0"/>
              <w:marRight w:val="0"/>
              <w:marTop w:val="0"/>
              <w:marBottom w:val="0"/>
              <w:divBdr>
                <w:top w:val="none" w:sz="0" w:space="0" w:color="auto"/>
                <w:left w:val="none" w:sz="0" w:space="0" w:color="auto"/>
                <w:bottom w:val="none" w:sz="0" w:space="0" w:color="auto"/>
                <w:right w:val="none" w:sz="0" w:space="0" w:color="auto"/>
              </w:divBdr>
            </w:div>
          </w:divsChild>
        </w:div>
        <w:div w:id="577446198">
          <w:marLeft w:val="0"/>
          <w:marRight w:val="0"/>
          <w:marTop w:val="0"/>
          <w:marBottom w:val="0"/>
          <w:divBdr>
            <w:top w:val="none" w:sz="0" w:space="0" w:color="auto"/>
            <w:left w:val="none" w:sz="0" w:space="0" w:color="auto"/>
            <w:bottom w:val="none" w:sz="0" w:space="0" w:color="auto"/>
            <w:right w:val="none" w:sz="0" w:space="0" w:color="auto"/>
          </w:divBdr>
          <w:divsChild>
            <w:div w:id="321468698">
              <w:marLeft w:val="0"/>
              <w:marRight w:val="0"/>
              <w:marTop w:val="0"/>
              <w:marBottom w:val="0"/>
              <w:divBdr>
                <w:top w:val="none" w:sz="0" w:space="0" w:color="auto"/>
                <w:left w:val="none" w:sz="0" w:space="0" w:color="auto"/>
                <w:bottom w:val="none" w:sz="0" w:space="0" w:color="auto"/>
                <w:right w:val="none" w:sz="0" w:space="0" w:color="auto"/>
              </w:divBdr>
            </w:div>
          </w:divsChild>
        </w:div>
        <w:div w:id="301810852">
          <w:marLeft w:val="0"/>
          <w:marRight w:val="0"/>
          <w:marTop w:val="0"/>
          <w:marBottom w:val="0"/>
          <w:divBdr>
            <w:top w:val="none" w:sz="0" w:space="0" w:color="auto"/>
            <w:left w:val="none" w:sz="0" w:space="0" w:color="auto"/>
            <w:bottom w:val="none" w:sz="0" w:space="0" w:color="auto"/>
            <w:right w:val="none" w:sz="0" w:space="0" w:color="auto"/>
          </w:divBdr>
          <w:divsChild>
            <w:div w:id="662202025">
              <w:marLeft w:val="0"/>
              <w:marRight w:val="0"/>
              <w:marTop w:val="0"/>
              <w:marBottom w:val="0"/>
              <w:divBdr>
                <w:top w:val="none" w:sz="0" w:space="0" w:color="auto"/>
                <w:left w:val="none" w:sz="0" w:space="0" w:color="auto"/>
                <w:bottom w:val="none" w:sz="0" w:space="0" w:color="auto"/>
                <w:right w:val="none" w:sz="0" w:space="0" w:color="auto"/>
              </w:divBdr>
            </w:div>
          </w:divsChild>
        </w:div>
        <w:div w:id="396786017">
          <w:marLeft w:val="0"/>
          <w:marRight w:val="0"/>
          <w:marTop w:val="0"/>
          <w:marBottom w:val="0"/>
          <w:divBdr>
            <w:top w:val="none" w:sz="0" w:space="0" w:color="auto"/>
            <w:left w:val="none" w:sz="0" w:space="0" w:color="auto"/>
            <w:bottom w:val="none" w:sz="0" w:space="0" w:color="auto"/>
            <w:right w:val="none" w:sz="0" w:space="0" w:color="auto"/>
          </w:divBdr>
          <w:divsChild>
            <w:div w:id="1917397082">
              <w:marLeft w:val="0"/>
              <w:marRight w:val="0"/>
              <w:marTop w:val="0"/>
              <w:marBottom w:val="0"/>
              <w:divBdr>
                <w:top w:val="none" w:sz="0" w:space="0" w:color="auto"/>
                <w:left w:val="none" w:sz="0" w:space="0" w:color="auto"/>
                <w:bottom w:val="none" w:sz="0" w:space="0" w:color="auto"/>
                <w:right w:val="none" w:sz="0" w:space="0" w:color="auto"/>
              </w:divBdr>
            </w:div>
          </w:divsChild>
        </w:div>
        <w:div w:id="1723289274">
          <w:marLeft w:val="0"/>
          <w:marRight w:val="0"/>
          <w:marTop w:val="0"/>
          <w:marBottom w:val="0"/>
          <w:divBdr>
            <w:top w:val="none" w:sz="0" w:space="0" w:color="auto"/>
            <w:left w:val="none" w:sz="0" w:space="0" w:color="auto"/>
            <w:bottom w:val="none" w:sz="0" w:space="0" w:color="auto"/>
            <w:right w:val="none" w:sz="0" w:space="0" w:color="auto"/>
          </w:divBdr>
          <w:divsChild>
            <w:div w:id="440613551">
              <w:marLeft w:val="0"/>
              <w:marRight w:val="0"/>
              <w:marTop w:val="0"/>
              <w:marBottom w:val="0"/>
              <w:divBdr>
                <w:top w:val="none" w:sz="0" w:space="0" w:color="auto"/>
                <w:left w:val="none" w:sz="0" w:space="0" w:color="auto"/>
                <w:bottom w:val="none" w:sz="0" w:space="0" w:color="auto"/>
                <w:right w:val="none" w:sz="0" w:space="0" w:color="auto"/>
              </w:divBdr>
            </w:div>
          </w:divsChild>
        </w:div>
        <w:div w:id="975261404">
          <w:marLeft w:val="0"/>
          <w:marRight w:val="0"/>
          <w:marTop w:val="0"/>
          <w:marBottom w:val="0"/>
          <w:divBdr>
            <w:top w:val="none" w:sz="0" w:space="0" w:color="auto"/>
            <w:left w:val="none" w:sz="0" w:space="0" w:color="auto"/>
            <w:bottom w:val="none" w:sz="0" w:space="0" w:color="auto"/>
            <w:right w:val="none" w:sz="0" w:space="0" w:color="auto"/>
          </w:divBdr>
          <w:divsChild>
            <w:div w:id="1492020260">
              <w:marLeft w:val="0"/>
              <w:marRight w:val="0"/>
              <w:marTop w:val="0"/>
              <w:marBottom w:val="0"/>
              <w:divBdr>
                <w:top w:val="none" w:sz="0" w:space="0" w:color="auto"/>
                <w:left w:val="none" w:sz="0" w:space="0" w:color="auto"/>
                <w:bottom w:val="none" w:sz="0" w:space="0" w:color="auto"/>
                <w:right w:val="none" w:sz="0" w:space="0" w:color="auto"/>
              </w:divBdr>
            </w:div>
          </w:divsChild>
        </w:div>
        <w:div w:id="1246450511">
          <w:marLeft w:val="0"/>
          <w:marRight w:val="0"/>
          <w:marTop w:val="0"/>
          <w:marBottom w:val="0"/>
          <w:divBdr>
            <w:top w:val="none" w:sz="0" w:space="0" w:color="auto"/>
            <w:left w:val="none" w:sz="0" w:space="0" w:color="auto"/>
            <w:bottom w:val="none" w:sz="0" w:space="0" w:color="auto"/>
            <w:right w:val="none" w:sz="0" w:space="0" w:color="auto"/>
          </w:divBdr>
          <w:divsChild>
            <w:div w:id="2112432543">
              <w:marLeft w:val="0"/>
              <w:marRight w:val="0"/>
              <w:marTop w:val="0"/>
              <w:marBottom w:val="0"/>
              <w:divBdr>
                <w:top w:val="none" w:sz="0" w:space="0" w:color="auto"/>
                <w:left w:val="none" w:sz="0" w:space="0" w:color="auto"/>
                <w:bottom w:val="none" w:sz="0" w:space="0" w:color="auto"/>
                <w:right w:val="none" w:sz="0" w:space="0" w:color="auto"/>
              </w:divBdr>
            </w:div>
          </w:divsChild>
        </w:div>
        <w:div w:id="402025629">
          <w:marLeft w:val="0"/>
          <w:marRight w:val="0"/>
          <w:marTop w:val="0"/>
          <w:marBottom w:val="0"/>
          <w:divBdr>
            <w:top w:val="none" w:sz="0" w:space="0" w:color="auto"/>
            <w:left w:val="none" w:sz="0" w:space="0" w:color="auto"/>
            <w:bottom w:val="none" w:sz="0" w:space="0" w:color="auto"/>
            <w:right w:val="none" w:sz="0" w:space="0" w:color="auto"/>
          </w:divBdr>
          <w:divsChild>
            <w:div w:id="729379565">
              <w:marLeft w:val="0"/>
              <w:marRight w:val="0"/>
              <w:marTop w:val="0"/>
              <w:marBottom w:val="0"/>
              <w:divBdr>
                <w:top w:val="none" w:sz="0" w:space="0" w:color="auto"/>
                <w:left w:val="none" w:sz="0" w:space="0" w:color="auto"/>
                <w:bottom w:val="none" w:sz="0" w:space="0" w:color="auto"/>
                <w:right w:val="none" w:sz="0" w:space="0" w:color="auto"/>
              </w:divBdr>
            </w:div>
          </w:divsChild>
        </w:div>
        <w:div w:id="1500462533">
          <w:marLeft w:val="0"/>
          <w:marRight w:val="0"/>
          <w:marTop w:val="0"/>
          <w:marBottom w:val="0"/>
          <w:divBdr>
            <w:top w:val="none" w:sz="0" w:space="0" w:color="auto"/>
            <w:left w:val="none" w:sz="0" w:space="0" w:color="auto"/>
            <w:bottom w:val="none" w:sz="0" w:space="0" w:color="auto"/>
            <w:right w:val="none" w:sz="0" w:space="0" w:color="auto"/>
          </w:divBdr>
          <w:divsChild>
            <w:div w:id="2064521330">
              <w:marLeft w:val="0"/>
              <w:marRight w:val="0"/>
              <w:marTop w:val="0"/>
              <w:marBottom w:val="0"/>
              <w:divBdr>
                <w:top w:val="none" w:sz="0" w:space="0" w:color="auto"/>
                <w:left w:val="none" w:sz="0" w:space="0" w:color="auto"/>
                <w:bottom w:val="none" w:sz="0" w:space="0" w:color="auto"/>
                <w:right w:val="none" w:sz="0" w:space="0" w:color="auto"/>
              </w:divBdr>
            </w:div>
          </w:divsChild>
        </w:div>
        <w:div w:id="82335446">
          <w:marLeft w:val="0"/>
          <w:marRight w:val="0"/>
          <w:marTop w:val="0"/>
          <w:marBottom w:val="0"/>
          <w:divBdr>
            <w:top w:val="none" w:sz="0" w:space="0" w:color="auto"/>
            <w:left w:val="none" w:sz="0" w:space="0" w:color="auto"/>
            <w:bottom w:val="none" w:sz="0" w:space="0" w:color="auto"/>
            <w:right w:val="none" w:sz="0" w:space="0" w:color="auto"/>
          </w:divBdr>
          <w:divsChild>
            <w:div w:id="142195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64123">
      <w:bodyDiv w:val="1"/>
      <w:marLeft w:val="0"/>
      <w:marRight w:val="0"/>
      <w:marTop w:val="0"/>
      <w:marBottom w:val="0"/>
      <w:divBdr>
        <w:top w:val="none" w:sz="0" w:space="0" w:color="auto"/>
        <w:left w:val="none" w:sz="0" w:space="0" w:color="auto"/>
        <w:bottom w:val="none" w:sz="0" w:space="0" w:color="auto"/>
        <w:right w:val="none" w:sz="0" w:space="0" w:color="auto"/>
      </w:divBdr>
      <w:divsChild>
        <w:div w:id="692222951">
          <w:marLeft w:val="0"/>
          <w:marRight w:val="0"/>
          <w:marTop w:val="0"/>
          <w:marBottom w:val="480"/>
          <w:divBdr>
            <w:top w:val="none" w:sz="0" w:space="0" w:color="auto"/>
            <w:left w:val="none" w:sz="0" w:space="0" w:color="auto"/>
            <w:bottom w:val="none" w:sz="0" w:space="0" w:color="auto"/>
            <w:right w:val="none" w:sz="0" w:space="0" w:color="auto"/>
          </w:divBdr>
          <w:divsChild>
            <w:div w:id="1180119355">
              <w:marLeft w:val="0"/>
              <w:marRight w:val="0"/>
              <w:marTop w:val="0"/>
              <w:marBottom w:val="0"/>
              <w:divBdr>
                <w:top w:val="none" w:sz="0" w:space="0" w:color="auto"/>
                <w:left w:val="none" w:sz="0" w:space="0" w:color="auto"/>
                <w:bottom w:val="none" w:sz="0" w:space="0" w:color="auto"/>
                <w:right w:val="none" w:sz="0" w:space="0" w:color="auto"/>
              </w:divBdr>
            </w:div>
            <w:div w:id="1917471841">
              <w:marLeft w:val="0"/>
              <w:marRight w:val="240"/>
              <w:marTop w:val="0"/>
              <w:marBottom w:val="0"/>
              <w:divBdr>
                <w:top w:val="none" w:sz="0" w:space="0" w:color="auto"/>
                <w:left w:val="none" w:sz="0" w:space="0" w:color="auto"/>
                <w:bottom w:val="none" w:sz="0" w:space="0" w:color="auto"/>
                <w:right w:val="none" w:sz="0" w:space="0" w:color="auto"/>
              </w:divBdr>
              <w:divsChild>
                <w:div w:id="112010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01590">
      <w:bodyDiv w:val="1"/>
      <w:marLeft w:val="0"/>
      <w:marRight w:val="0"/>
      <w:marTop w:val="0"/>
      <w:marBottom w:val="0"/>
      <w:divBdr>
        <w:top w:val="none" w:sz="0" w:space="0" w:color="auto"/>
        <w:left w:val="none" w:sz="0" w:space="0" w:color="auto"/>
        <w:bottom w:val="none" w:sz="0" w:space="0" w:color="auto"/>
        <w:right w:val="none" w:sz="0" w:space="0" w:color="auto"/>
      </w:divBdr>
      <w:divsChild>
        <w:div w:id="321130704">
          <w:marLeft w:val="0"/>
          <w:marRight w:val="0"/>
          <w:marTop w:val="0"/>
          <w:marBottom w:val="0"/>
          <w:divBdr>
            <w:top w:val="none" w:sz="0" w:space="0" w:color="auto"/>
            <w:left w:val="none" w:sz="0" w:space="0" w:color="auto"/>
            <w:bottom w:val="none" w:sz="0" w:space="0" w:color="auto"/>
            <w:right w:val="none" w:sz="0" w:space="0" w:color="auto"/>
          </w:divBdr>
          <w:divsChild>
            <w:div w:id="1635520260">
              <w:marLeft w:val="0"/>
              <w:marRight w:val="0"/>
              <w:marTop w:val="0"/>
              <w:marBottom w:val="0"/>
              <w:divBdr>
                <w:top w:val="none" w:sz="0" w:space="0" w:color="auto"/>
                <w:left w:val="none" w:sz="0" w:space="0" w:color="auto"/>
                <w:bottom w:val="none" w:sz="0" w:space="0" w:color="auto"/>
                <w:right w:val="none" w:sz="0" w:space="0" w:color="auto"/>
              </w:divBdr>
              <w:divsChild>
                <w:div w:id="686175605">
                  <w:marLeft w:val="0"/>
                  <w:marRight w:val="0"/>
                  <w:marTop w:val="0"/>
                  <w:marBottom w:val="0"/>
                  <w:divBdr>
                    <w:top w:val="none" w:sz="0" w:space="0" w:color="auto"/>
                    <w:left w:val="none" w:sz="0" w:space="0" w:color="auto"/>
                    <w:bottom w:val="none" w:sz="0" w:space="0" w:color="auto"/>
                    <w:right w:val="none" w:sz="0" w:space="0" w:color="auto"/>
                  </w:divBdr>
                  <w:divsChild>
                    <w:div w:id="19307011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107382">
          <w:marLeft w:val="0"/>
          <w:marRight w:val="0"/>
          <w:marTop w:val="0"/>
          <w:marBottom w:val="0"/>
          <w:divBdr>
            <w:top w:val="none" w:sz="0" w:space="0" w:color="auto"/>
            <w:left w:val="none" w:sz="0" w:space="0" w:color="auto"/>
            <w:bottom w:val="none" w:sz="0" w:space="0" w:color="auto"/>
            <w:right w:val="none" w:sz="0" w:space="0" w:color="auto"/>
          </w:divBdr>
          <w:divsChild>
            <w:div w:id="283510039">
              <w:marLeft w:val="0"/>
              <w:marRight w:val="0"/>
              <w:marTop w:val="0"/>
              <w:marBottom w:val="0"/>
              <w:divBdr>
                <w:top w:val="none" w:sz="0" w:space="0" w:color="auto"/>
                <w:left w:val="none" w:sz="0" w:space="0" w:color="auto"/>
                <w:bottom w:val="none" w:sz="0" w:space="0" w:color="auto"/>
                <w:right w:val="none" w:sz="0" w:space="0" w:color="auto"/>
              </w:divBdr>
            </w:div>
            <w:div w:id="122506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97703">
      <w:bodyDiv w:val="1"/>
      <w:marLeft w:val="0"/>
      <w:marRight w:val="0"/>
      <w:marTop w:val="0"/>
      <w:marBottom w:val="0"/>
      <w:divBdr>
        <w:top w:val="none" w:sz="0" w:space="0" w:color="auto"/>
        <w:left w:val="none" w:sz="0" w:space="0" w:color="auto"/>
        <w:bottom w:val="none" w:sz="0" w:space="0" w:color="auto"/>
        <w:right w:val="none" w:sz="0" w:space="0" w:color="auto"/>
      </w:divBdr>
    </w:div>
    <w:div w:id="216622925">
      <w:bodyDiv w:val="1"/>
      <w:marLeft w:val="0"/>
      <w:marRight w:val="0"/>
      <w:marTop w:val="0"/>
      <w:marBottom w:val="0"/>
      <w:divBdr>
        <w:top w:val="none" w:sz="0" w:space="0" w:color="auto"/>
        <w:left w:val="none" w:sz="0" w:space="0" w:color="auto"/>
        <w:bottom w:val="none" w:sz="0" w:space="0" w:color="auto"/>
        <w:right w:val="none" w:sz="0" w:space="0" w:color="auto"/>
      </w:divBdr>
    </w:div>
    <w:div w:id="218247992">
      <w:bodyDiv w:val="1"/>
      <w:marLeft w:val="0"/>
      <w:marRight w:val="0"/>
      <w:marTop w:val="0"/>
      <w:marBottom w:val="0"/>
      <w:divBdr>
        <w:top w:val="none" w:sz="0" w:space="0" w:color="auto"/>
        <w:left w:val="none" w:sz="0" w:space="0" w:color="auto"/>
        <w:bottom w:val="none" w:sz="0" w:space="0" w:color="auto"/>
        <w:right w:val="none" w:sz="0" w:space="0" w:color="auto"/>
      </w:divBdr>
      <w:divsChild>
        <w:div w:id="632906795">
          <w:marLeft w:val="0"/>
          <w:marRight w:val="0"/>
          <w:marTop w:val="0"/>
          <w:marBottom w:val="0"/>
          <w:divBdr>
            <w:top w:val="none" w:sz="0" w:space="0" w:color="auto"/>
            <w:left w:val="none" w:sz="0" w:space="0" w:color="auto"/>
            <w:bottom w:val="none" w:sz="0" w:space="0" w:color="auto"/>
            <w:right w:val="none" w:sz="0" w:space="0" w:color="auto"/>
          </w:divBdr>
          <w:divsChild>
            <w:div w:id="1661108077">
              <w:marLeft w:val="0"/>
              <w:marRight w:val="0"/>
              <w:marTop w:val="0"/>
              <w:marBottom w:val="0"/>
              <w:divBdr>
                <w:top w:val="none" w:sz="0" w:space="0" w:color="auto"/>
                <w:left w:val="none" w:sz="0" w:space="0" w:color="auto"/>
                <w:bottom w:val="none" w:sz="0" w:space="0" w:color="auto"/>
                <w:right w:val="none" w:sz="0" w:space="0" w:color="auto"/>
              </w:divBdr>
              <w:divsChild>
                <w:div w:id="1022826136">
                  <w:marLeft w:val="0"/>
                  <w:marRight w:val="0"/>
                  <w:marTop w:val="0"/>
                  <w:marBottom w:val="0"/>
                  <w:divBdr>
                    <w:top w:val="none" w:sz="0" w:space="0" w:color="auto"/>
                    <w:left w:val="none" w:sz="0" w:space="0" w:color="auto"/>
                    <w:bottom w:val="none" w:sz="0" w:space="0" w:color="auto"/>
                    <w:right w:val="none" w:sz="0" w:space="0" w:color="auto"/>
                  </w:divBdr>
                  <w:divsChild>
                    <w:div w:id="1955205203">
                      <w:marLeft w:val="0"/>
                      <w:marRight w:val="0"/>
                      <w:marTop w:val="0"/>
                      <w:marBottom w:val="0"/>
                      <w:divBdr>
                        <w:top w:val="none" w:sz="0" w:space="0" w:color="auto"/>
                        <w:left w:val="none" w:sz="0" w:space="0" w:color="auto"/>
                        <w:bottom w:val="none" w:sz="0" w:space="0" w:color="auto"/>
                        <w:right w:val="none" w:sz="0" w:space="0" w:color="auto"/>
                      </w:divBdr>
                      <w:divsChild>
                        <w:div w:id="10420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1797581">
      <w:bodyDiv w:val="1"/>
      <w:marLeft w:val="0"/>
      <w:marRight w:val="0"/>
      <w:marTop w:val="0"/>
      <w:marBottom w:val="0"/>
      <w:divBdr>
        <w:top w:val="none" w:sz="0" w:space="0" w:color="auto"/>
        <w:left w:val="none" w:sz="0" w:space="0" w:color="auto"/>
        <w:bottom w:val="none" w:sz="0" w:space="0" w:color="auto"/>
        <w:right w:val="none" w:sz="0" w:space="0" w:color="auto"/>
      </w:divBdr>
    </w:div>
    <w:div w:id="224754411">
      <w:bodyDiv w:val="1"/>
      <w:marLeft w:val="0"/>
      <w:marRight w:val="0"/>
      <w:marTop w:val="0"/>
      <w:marBottom w:val="0"/>
      <w:divBdr>
        <w:top w:val="none" w:sz="0" w:space="0" w:color="auto"/>
        <w:left w:val="none" w:sz="0" w:space="0" w:color="auto"/>
        <w:bottom w:val="none" w:sz="0" w:space="0" w:color="auto"/>
        <w:right w:val="none" w:sz="0" w:space="0" w:color="auto"/>
      </w:divBdr>
    </w:div>
    <w:div w:id="225117054">
      <w:bodyDiv w:val="1"/>
      <w:marLeft w:val="0"/>
      <w:marRight w:val="0"/>
      <w:marTop w:val="0"/>
      <w:marBottom w:val="0"/>
      <w:divBdr>
        <w:top w:val="none" w:sz="0" w:space="0" w:color="auto"/>
        <w:left w:val="none" w:sz="0" w:space="0" w:color="auto"/>
        <w:bottom w:val="none" w:sz="0" w:space="0" w:color="auto"/>
        <w:right w:val="none" w:sz="0" w:space="0" w:color="auto"/>
      </w:divBdr>
    </w:div>
    <w:div w:id="226494555">
      <w:bodyDiv w:val="1"/>
      <w:marLeft w:val="0"/>
      <w:marRight w:val="0"/>
      <w:marTop w:val="0"/>
      <w:marBottom w:val="0"/>
      <w:divBdr>
        <w:top w:val="none" w:sz="0" w:space="0" w:color="auto"/>
        <w:left w:val="none" w:sz="0" w:space="0" w:color="auto"/>
        <w:bottom w:val="none" w:sz="0" w:space="0" w:color="auto"/>
        <w:right w:val="none" w:sz="0" w:space="0" w:color="auto"/>
      </w:divBdr>
    </w:div>
    <w:div w:id="229392063">
      <w:bodyDiv w:val="1"/>
      <w:marLeft w:val="0"/>
      <w:marRight w:val="0"/>
      <w:marTop w:val="0"/>
      <w:marBottom w:val="0"/>
      <w:divBdr>
        <w:top w:val="none" w:sz="0" w:space="0" w:color="auto"/>
        <w:left w:val="none" w:sz="0" w:space="0" w:color="auto"/>
        <w:bottom w:val="none" w:sz="0" w:space="0" w:color="auto"/>
        <w:right w:val="none" w:sz="0" w:space="0" w:color="auto"/>
      </w:divBdr>
    </w:div>
    <w:div w:id="232399089">
      <w:bodyDiv w:val="1"/>
      <w:marLeft w:val="0"/>
      <w:marRight w:val="0"/>
      <w:marTop w:val="0"/>
      <w:marBottom w:val="0"/>
      <w:divBdr>
        <w:top w:val="none" w:sz="0" w:space="0" w:color="auto"/>
        <w:left w:val="none" w:sz="0" w:space="0" w:color="auto"/>
        <w:bottom w:val="none" w:sz="0" w:space="0" w:color="auto"/>
        <w:right w:val="none" w:sz="0" w:space="0" w:color="auto"/>
      </w:divBdr>
    </w:div>
    <w:div w:id="232471601">
      <w:bodyDiv w:val="1"/>
      <w:marLeft w:val="0"/>
      <w:marRight w:val="0"/>
      <w:marTop w:val="0"/>
      <w:marBottom w:val="0"/>
      <w:divBdr>
        <w:top w:val="none" w:sz="0" w:space="0" w:color="auto"/>
        <w:left w:val="none" w:sz="0" w:space="0" w:color="auto"/>
        <w:bottom w:val="none" w:sz="0" w:space="0" w:color="auto"/>
        <w:right w:val="none" w:sz="0" w:space="0" w:color="auto"/>
      </w:divBdr>
    </w:div>
    <w:div w:id="232548836">
      <w:bodyDiv w:val="1"/>
      <w:marLeft w:val="0"/>
      <w:marRight w:val="0"/>
      <w:marTop w:val="0"/>
      <w:marBottom w:val="0"/>
      <w:divBdr>
        <w:top w:val="none" w:sz="0" w:space="0" w:color="auto"/>
        <w:left w:val="none" w:sz="0" w:space="0" w:color="auto"/>
        <w:bottom w:val="none" w:sz="0" w:space="0" w:color="auto"/>
        <w:right w:val="none" w:sz="0" w:space="0" w:color="auto"/>
      </w:divBdr>
    </w:div>
    <w:div w:id="235551641">
      <w:bodyDiv w:val="1"/>
      <w:marLeft w:val="0"/>
      <w:marRight w:val="0"/>
      <w:marTop w:val="0"/>
      <w:marBottom w:val="0"/>
      <w:divBdr>
        <w:top w:val="none" w:sz="0" w:space="0" w:color="auto"/>
        <w:left w:val="none" w:sz="0" w:space="0" w:color="auto"/>
        <w:bottom w:val="none" w:sz="0" w:space="0" w:color="auto"/>
        <w:right w:val="none" w:sz="0" w:space="0" w:color="auto"/>
      </w:divBdr>
    </w:div>
    <w:div w:id="236213147">
      <w:bodyDiv w:val="1"/>
      <w:marLeft w:val="0"/>
      <w:marRight w:val="0"/>
      <w:marTop w:val="0"/>
      <w:marBottom w:val="0"/>
      <w:divBdr>
        <w:top w:val="none" w:sz="0" w:space="0" w:color="auto"/>
        <w:left w:val="none" w:sz="0" w:space="0" w:color="auto"/>
        <w:bottom w:val="none" w:sz="0" w:space="0" w:color="auto"/>
        <w:right w:val="none" w:sz="0" w:space="0" w:color="auto"/>
      </w:divBdr>
    </w:div>
    <w:div w:id="239407637">
      <w:bodyDiv w:val="1"/>
      <w:marLeft w:val="0"/>
      <w:marRight w:val="0"/>
      <w:marTop w:val="0"/>
      <w:marBottom w:val="0"/>
      <w:divBdr>
        <w:top w:val="none" w:sz="0" w:space="0" w:color="auto"/>
        <w:left w:val="none" w:sz="0" w:space="0" w:color="auto"/>
        <w:bottom w:val="none" w:sz="0" w:space="0" w:color="auto"/>
        <w:right w:val="none" w:sz="0" w:space="0" w:color="auto"/>
      </w:divBdr>
    </w:div>
    <w:div w:id="241304732">
      <w:bodyDiv w:val="1"/>
      <w:marLeft w:val="0"/>
      <w:marRight w:val="0"/>
      <w:marTop w:val="0"/>
      <w:marBottom w:val="0"/>
      <w:divBdr>
        <w:top w:val="none" w:sz="0" w:space="0" w:color="auto"/>
        <w:left w:val="none" w:sz="0" w:space="0" w:color="auto"/>
        <w:bottom w:val="none" w:sz="0" w:space="0" w:color="auto"/>
        <w:right w:val="none" w:sz="0" w:space="0" w:color="auto"/>
      </w:divBdr>
    </w:div>
    <w:div w:id="242371589">
      <w:bodyDiv w:val="1"/>
      <w:marLeft w:val="0"/>
      <w:marRight w:val="0"/>
      <w:marTop w:val="0"/>
      <w:marBottom w:val="0"/>
      <w:divBdr>
        <w:top w:val="none" w:sz="0" w:space="0" w:color="auto"/>
        <w:left w:val="none" w:sz="0" w:space="0" w:color="auto"/>
        <w:bottom w:val="none" w:sz="0" w:space="0" w:color="auto"/>
        <w:right w:val="none" w:sz="0" w:space="0" w:color="auto"/>
      </w:divBdr>
    </w:div>
    <w:div w:id="242685212">
      <w:bodyDiv w:val="1"/>
      <w:marLeft w:val="0"/>
      <w:marRight w:val="0"/>
      <w:marTop w:val="0"/>
      <w:marBottom w:val="0"/>
      <w:divBdr>
        <w:top w:val="none" w:sz="0" w:space="0" w:color="auto"/>
        <w:left w:val="none" w:sz="0" w:space="0" w:color="auto"/>
        <w:bottom w:val="none" w:sz="0" w:space="0" w:color="auto"/>
        <w:right w:val="none" w:sz="0" w:space="0" w:color="auto"/>
      </w:divBdr>
    </w:div>
    <w:div w:id="244533769">
      <w:bodyDiv w:val="1"/>
      <w:marLeft w:val="0"/>
      <w:marRight w:val="0"/>
      <w:marTop w:val="0"/>
      <w:marBottom w:val="0"/>
      <w:divBdr>
        <w:top w:val="none" w:sz="0" w:space="0" w:color="auto"/>
        <w:left w:val="none" w:sz="0" w:space="0" w:color="auto"/>
        <w:bottom w:val="none" w:sz="0" w:space="0" w:color="auto"/>
        <w:right w:val="none" w:sz="0" w:space="0" w:color="auto"/>
      </w:divBdr>
    </w:div>
    <w:div w:id="245265515">
      <w:bodyDiv w:val="1"/>
      <w:marLeft w:val="0"/>
      <w:marRight w:val="0"/>
      <w:marTop w:val="0"/>
      <w:marBottom w:val="0"/>
      <w:divBdr>
        <w:top w:val="none" w:sz="0" w:space="0" w:color="auto"/>
        <w:left w:val="none" w:sz="0" w:space="0" w:color="auto"/>
        <w:bottom w:val="none" w:sz="0" w:space="0" w:color="auto"/>
        <w:right w:val="none" w:sz="0" w:space="0" w:color="auto"/>
      </w:divBdr>
    </w:div>
    <w:div w:id="246429057">
      <w:bodyDiv w:val="1"/>
      <w:marLeft w:val="0"/>
      <w:marRight w:val="0"/>
      <w:marTop w:val="0"/>
      <w:marBottom w:val="0"/>
      <w:divBdr>
        <w:top w:val="none" w:sz="0" w:space="0" w:color="auto"/>
        <w:left w:val="none" w:sz="0" w:space="0" w:color="auto"/>
        <w:bottom w:val="none" w:sz="0" w:space="0" w:color="auto"/>
        <w:right w:val="none" w:sz="0" w:space="0" w:color="auto"/>
      </w:divBdr>
    </w:div>
    <w:div w:id="248391520">
      <w:bodyDiv w:val="1"/>
      <w:marLeft w:val="0"/>
      <w:marRight w:val="0"/>
      <w:marTop w:val="0"/>
      <w:marBottom w:val="0"/>
      <w:divBdr>
        <w:top w:val="none" w:sz="0" w:space="0" w:color="auto"/>
        <w:left w:val="none" w:sz="0" w:space="0" w:color="auto"/>
        <w:bottom w:val="none" w:sz="0" w:space="0" w:color="auto"/>
        <w:right w:val="none" w:sz="0" w:space="0" w:color="auto"/>
      </w:divBdr>
    </w:div>
    <w:div w:id="249778098">
      <w:bodyDiv w:val="1"/>
      <w:marLeft w:val="0"/>
      <w:marRight w:val="0"/>
      <w:marTop w:val="0"/>
      <w:marBottom w:val="0"/>
      <w:divBdr>
        <w:top w:val="none" w:sz="0" w:space="0" w:color="auto"/>
        <w:left w:val="none" w:sz="0" w:space="0" w:color="auto"/>
        <w:bottom w:val="none" w:sz="0" w:space="0" w:color="auto"/>
        <w:right w:val="none" w:sz="0" w:space="0" w:color="auto"/>
      </w:divBdr>
    </w:div>
    <w:div w:id="250283942">
      <w:bodyDiv w:val="1"/>
      <w:marLeft w:val="0"/>
      <w:marRight w:val="0"/>
      <w:marTop w:val="0"/>
      <w:marBottom w:val="0"/>
      <w:divBdr>
        <w:top w:val="none" w:sz="0" w:space="0" w:color="auto"/>
        <w:left w:val="none" w:sz="0" w:space="0" w:color="auto"/>
        <w:bottom w:val="none" w:sz="0" w:space="0" w:color="auto"/>
        <w:right w:val="none" w:sz="0" w:space="0" w:color="auto"/>
      </w:divBdr>
      <w:divsChild>
        <w:div w:id="148986110">
          <w:marLeft w:val="0"/>
          <w:marRight w:val="0"/>
          <w:marTop w:val="0"/>
          <w:marBottom w:val="0"/>
          <w:divBdr>
            <w:top w:val="none" w:sz="0" w:space="0" w:color="auto"/>
            <w:left w:val="none" w:sz="0" w:space="0" w:color="auto"/>
            <w:bottom w:val="none" w:sz="0" w:space="0" w:color="auto"/>
            <w:right w:val="none" w:sz="0" w:space="0" w:color="auto"/>
          </w:divBdr>
          <w:divsChild>
            <w:div w:id="145979647">
              <w:marLeft w:val="0"/>
              <w:marRight w:val="0"/>
              <w:marTop w:val="0"/>
              <w:marBottom w:val="0"/>
              <w:divBdr>
                <w:top w:val="none" w:sz="0" w:space="0" w:color="auto"/>
                <w:left w:val="none" w:sz="0" w:space="0" w:color="auto"/>
                <w:bottom w:val="none" w:sz="0" w:space="0" w:color="auto"/>
                <w:right w:val="none" w:sz="0" w:space="0" w:color="auto"/>
              </w:divBdr>
            </w:div>
          </w:divsChild>
        </w:div>
        <w:div w:id="739524708">
          <w:marLeft w:val="0"/>
          <w:marRight w:val="0"/>
          <w:marTop w:val="0"/>
          <w:marBottom w:val="0"/>
          <w:divBdr>
            <w:top w:val="none" w:sz="0" w:space="0" w:color="auto"/>
            <w:left w:val="none" w:sz="0" w:space="0" w:color="auto"/>
            <w:bottom w:val="none" w:sz="0" w:space="0" w:color="auto"/>
            <w:right w:val="none" w:sz="0" w:space="0" w:color="auto"/>
          </w:divBdr>
          <w:divsChild>
            <w:div w:id="1310555549">
              <w:marLeft w:val="0"/>
              <w:marRight w:val="0"/>
              <w:marTop w:val="0"/>
              <w:marBottom w:val="0"/>
              <w:divBdr>
                <w:top w:val="none" w:sz="0" w:space="0" w:color="auto"/>
                <w:left w:val="none" w:sz="0" w:space="0" w:color="auto"/>
                <w:bottom w:val="none" w:sz="0" w:space="0" w:color="auto"/>
                <w:right w:val="none" w:sz="0" w:space="0" w:color="auto"/>
              </w:divBdr>
            </w:div>
          </w:divsChild>
        </w:div>
        <w:div w:id="1158227360">
          <w:marLeft w:val="0"/>
          <w:marRight w:val="0"/>
          <w:marTop w:val="0"/>
          <w:marBottom w:val="0"/>
          <w:divBdr>
            <w:top w:val="none" w:sz="0" w:space="0" w:color="auto"/>
            <w:left w:val="none" w:sz="0" w:space="0" w:color="auto"/>
            <w:bottom w:val="none" w:sz="0" w:space="0" w:color="auto"/>
            <w:right w:val="none" w:sz="0" w:space="0" w:color="auto"/>
          </w:divBdr>
          <w:divsChild>
            <w:div w:id="2097094543">
              <w:marLeft w:val="0"/>
              <w:marRight w:val="0"/>
              <w:marTop w:val="0"/>
              <w:marBottom w:val="0"/>
              <w:divBdr>
                <w:top w:val="none" w:sz="0" w:space="0" w:color="auto"/>
                <w:left w:val="none" w:sz="0" w:space="0" w:color="auto"/>
                <w:bottom w:val="none" w:sz="0" w:space="0" w:color="auto"/>
                <w:right w:val="none" w:sz="0" w:space="0" w:color="auto"/>
              </w:divBdr>
            </w:div>
          </w:divsChild>
        </w:div>
        <w:div w:id="1234926682">
          <w:marLeft w:val="0"/>
          <w:marRight w:val="0"/>
          <w:marTop w:val="0"/>
          <w:marBottom w:val="0"/>
          <w:divBdr>
            <w:top w:val="none" w:sz="0" w:space="0" w:color="auto"/>
            <w:left w:val="none" w:sz="0" w:space="0" w:color="auto"/>
            <w:bottom w:val="none" w:sz="0" w:space="0" w:color="auto"/>
            <w:right w:val="none" w:sz="0" w:space="0" w:color="auto"/>
          </w:divBdr>
          <w:divsChild>
            <w:div w:id="628902926">
              <w:marLeft w:val="0"/>
              <w:marRight w:val="0"/>
              <w:marTop w:val="0"/>
              <w:marBottom w:val="0"/>
              <w:divBdr>
                <w:top w:val="none" w:sz="0" w:space="0" w:color="auto"/>
                <w:left w:val="none" w:sz="0" w:space="0" w:color="auto"/>
                <w:bottom w:val="none" w:sz="0" w:space="0" w:color="auto"/>
                <w:right w:val="none" w:sz="0" w:space="0" w:color="auto"/>
              </w:divBdr>
            </w:div>
          </w:divsChild>
        </w:div>
        <w:div w:id="1368334578">
          <w:marLeft w:val="0"/>
          <w:marRight w:val="0"/>
          <w:marTop w:val="0"/>
          <w:marBottom w:val="0"/>
          <w:divBdr>
            <w:top w:val="none" w:sz="0" w:space="0" w:color="auto"/>
            <w:left w:val="none" w:sz="0" w:space="0" w:color="auto"/>
            <w:bottom w:val="none" w:sz="0" w:space="0" w:color="auto"/>
            <w:right w:val="none" w:sz="0" w:space="0" w:color="auto"/>
          </w:divBdr>
          <w:divsChild>
            <w:div w:id="173808711">
              <w:marLeft w:val="0"/>
              <w:marRight w:val="0"/>
              <w:marTop w:val="0"/>
              <w:marBottom w:val="0"/>
              <w:divBdr>
                <w:top w:val="none" w:sz="0" w:space="0" w:color="auto"/>
                <w:left w:val="none" w:sz="0" w:space="0" w:color="auto"/>
                <w:bottom w:val="none" w:sz="0" w:space="0" w:color="auto"/>
                <w:right w:val="none" w:sz="0" w:space="0" w:color="auto"/>
              </w:divBdr>
            </w:div>
          </w:divsChild>
        </w:div>
        <w:div w:id="1522475888">
          <w:marLeft w:val="0"/>
          <w:marRight w:val="0"/>
          <w:marTop w:val="0"/>
          <w:marBottom w:val="0"/>
          <w:divBdr>
            <w:top w:val="none" w:sz="0" w:space="0" w:color="auto"/>
            <w:left w:val="none" w:sz="0" w:space="0" w:color="auto"/>
            <w:bottom w:val="none" w:sz="0" w:space="0" w:color="auto"/>
            <w:right w:val="none" w:sz="0" w:space="0" w:color="auto"/>
          </w:divBdr>
          <w:divsChild>
            <w:div w:id="1523275287">
              <w:marLeft w:val="0"/>
              <w:marRight w:val="0"/>
              <w:marTop w:val="0"/>
              <w:marBottom w:val="0"/>
              <w:divBdr>
                <w:top w:val="none" w:sz="0" w:space="0" w:color="auto"/>
                <w:left w:val="none" w:sz="0" w:space="0" w:color="auto"/>
                <w:bottom w:val="none" w:sz="0" w:space="0" w:color="auto"/>
                <w:right w:val="none" w:sz="0" w:space="0" w:color="auto"/>
              </w:divBdr>
            </w:div>
          </w:divsChild>
        </w:div>
        <w:div w:id="1541700478">
          <w:marLeft w:val="0"/>
          <w:marRight w:val="0"/>
          <w:marTop w:val="0"/>
          <w:marBottom w:val="0"/>
          <w:divBdr>
            <w:top w:val="none" w:sz="0" w:space="0" w:color="auto"/>
            <w:left w:val="none" w:sz="0" w:space="0" w:color="auto"/>
            <w:bottom w:val="none" w:sz="0" w:space="0" w:color="auto"/>
            <w:right w:val="none" w:sz="0" w:space="0" w:color="auto"/>
          </w:divBdr>
          <w:divsChild>
            <w:div w:id="538125200">
              <w:marLeft w:val="0"/>
              <w:marRight w:val="0"/>
              <w:marTop w:val="0"/>
              <w:marBottom w:val="0"/>
              <w:divBdr>
                <w:top w:val="none" w:sz="0" w:space="0" w:color="auto"/>
                <w:left w:val="none" w:sz="0" w:space="0" w:color="auto"/>
                <w:bottom w:val="none" w:sz="0" w:space="0" w:color="auto"/>
                <w:right w:val="none" w:sz="0" w:space="0" w:color="auto"/>
              </w:divBdr>
            </w:div>
          </w:divsChild>
        </w:div>
        <w:div w:id="1657538955">
          <w:marLeft w:val="0"/>
          <w:marRight w:val="0"/>
          <w:marTop w:val="0"/>
          <w:marBottom w:val="0"/>
          <w:divBdr>
            <w:top w:val="none" w:sz="0" w:space="0" w:color="auto"/>
            <w:left w:val="none" w:sz="0" w:space="0" w:color="auto"/>
            <w:bottom w:val="none" w:sz="0" w:space="0" w:color="auto"/>
            <w:right w:val="none" w:sz="0" w:space="0" w:color="auto"/>
          </w:divBdr>
          <w:divsChild>
            <w:div w:id="13773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2321959">
      <w:bodyDiv w:val="1"/>
      <w:marLeft w:val="0"/>
      <w:marRight w:val="0"/>
      <w:marTop w:val="0"/>
      <w:marBottom w:val="0"/>
      <w:divBdr>
        <w:top w:val="none" w:sz="0" w:space="0" w:color="auto"/>
        <w:left w:val="none" w:sz="0" w:space="0" w:color="auto"/>
        <w:bottom w:val="none" w:sz="0" w:space="0" w:color="auto"/>
        <w:right w:val="none" w:sz="0" w:space="0" w:color="auto"/>
      </w:divBdr>
    </w:div>
    <w:div w:id="252395965">
      <w:bodyDiv w:val="1"/>
      <w:marLeft w:val="0"/>
      <w:marRight w:val="0"/>
      <w:marTop w:val="0"/>
      <w:marBottom w:val="0"/>
      <w:divBdr>
        <w:top w:val="none" w:sz="0" w:space="0" w:color="auto"/>
        <w:left w:val="none" w:sz="0" w:space="0" w:color="auto"/>
        <w:bottom w:val="none" w:sz="0" w:space="0" w:color="auto"/>
        <w:right w:val="none" w:sz="0" w:space="0" w:color="auto"/>
      </w:divBdr>
    </w:div>
    <w:div w:id="252517202">
      <w:bodyDiv w:val="1"/>
      <w:marLeft w:val="0"/>
      <w:marRight w:val="0"/>
      <w:marTop w:val="0"/>
      <w:marBottom w:val="0"/>
      <w:divBdr>
        <w:top w:val="none" w:sz="0" w:space="0" w:color="auto"/>
        <w:left w:val="none" w:sz="0" w:space="0" w:color="auto"/>
        <w:bottom w:val="none" w:sz="0" w:space="0" w:color="auto"/>
        <w:right w:val="none" w:sz="0" w:space="0" w:color="auto"/>
      </w:divBdr>
    </w:div>
    <w:div w:id="254022114">
      <w:bodyDiv w:val="1"/>
      <w:marLeft w:val="0"/>
      <w:marRight w:val="0"/>
      <w:marTop w:val="0"/>
      <w:marBottom w:val="0"/>
      <w:divBdr>
        <w:top w:val="none" w:sz="0" w:space="0" w:color="auto"/>
        <w:left w:val="none" w:sz="0" w:space="0" w:color="auto"/>
        <w:bottom w:val="none" w:sz="0" w:space="0" w:color="auto"/>
        <w:right w:val="none" w:sz="0" w:space="0" w:color="auto"/>
      </w:divBdr>
    </w:div>
    <w:div w:id="254214785">
      <w:bodyDiv w:val="1"/>
      <w:marLeft w:val="0"/>
      <w:marRight w:val="0"/>
      <w:marTop w:val="0"/>
      <w:marBottom w:val="0"/>
      <w:divBdr>
        <w:top w:val="none" w:sz="0" w:space="0" w:color="auto"/>
        <w:left w:val="none" w:sz="0" w:space="0" w:color="auto"/>
        <w:bottom w:val="none" w:sz="0" w:space="0" w:color="auto"/>
        <w:right w:val="none" w:sz="0" w:space="0" w:color="auto"/>
      </w:divBdr>
      <w:divsChild>
        <w:div w:id="661393993">
          <w:marLeft w:val="0"/>
          <w:marRight w:val="0"/>
          <w:marTop w:val="0"/>
          <w:marBottom w:val="0"/>
          <w:divBdr>
            <w:top w:val="none" w:sz="0" w:space="0" w:color="auto"/>
            <w:left w:val="none" w:sz="0" w:space="0" w:color="auto"/>
            <w:bottom w:val="none" w:sz="0" w:space="0" w:color="auto"/>
            <w:right w:val="none" w:sz="0" w:space="0" w:color="auto"/>
          </w:divBdr>
          <w:divsChild>
            <w:div w:id="1991009198">
              <w:marLeft w:val="0"/>
              <w:marRight w:val="0"/>
              <w:marTop w:val="0"/>
              <w:marBottom w:val="0"/>
              <w:divBdr>
                <w:top w:val="none" w:sz="0" w:space="0" w:color="auto"/>
                <w:left w:val="none" w:sz="0" w:space="0" w:color="auto"/>
                <w:bottom w:val="none" w:sz="0" w:space="0" w:color="auto"/>
                <w:right w:val="none" w:sz="0" w:space="0" w:color="auto"/>
              </w:divBdr>
              <w:divsChild>
                <w:div w:id="1684626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596066">
      <w:bodyDiv w:val="1"/>
      <w:marLeft w:val="0"/>
      <w:marRight w:val="0"/>
      <w:marTop w:val="0"/>
      <w:marBottom w:val="0"/>
      <w:divBdr>
        <w:top w:val="none" w:sz="0" w:space="0" w:color="auto"/>
        <w:left w:val="none" w:sz="0" w:space="0" w:color="auto"/>
        <w:bottom w:val="none" w:sz="0" w:space="0" w:color="auto"/>
        <w:right w:val="none" w:sz="0" w:space="0" w:color="auto"/>
      </w:divBdr>
    </w:div>
    <w:div w:id="256837904">
      <w:bodyDiv w:val="1"/>
      <w:marLeft w:val="0"/>
      <w:marRight w:val="0"/>
      <w:marTop w:val="0"/>
      <w:marBottom w:val="0"/>
      <w:divBdr>
        <w:top w:val="none" w:sz="0" w:space="0" w:color="auto"/>
        <w:left w:val="none" w:sz="0" w:space="0" w:color="auto"/>
        <w:bottom w:val="none" w:sz="0" w:space="0" w:color="auto"/>
        <w:right w:val="none" w:sz="0" w:space="0" w:color="auto"/>
      </w:divBdr>
    </w:div>
    <w:div w:id="258148317">
      <w:bodyDiv w:val="1"/>
      <w:marLeft w:val="0"/>
      <w:marRight w:val="0"/>
      <w:marTop w:val="0"/>
      <w:marBottom w:val="0"/>
      <w:divBdr>
        <w:top w:val="none" w:sz="0" w:space="0" w:color="auto"/>
        <w:left w:val="none" w:sz="0" w:space="0" w:color="auto"/>
        <w:bottom w:val="none" w:sz="0" w:space="0" w:color="auto"/>
        <w:right w:val="none" w:sz="0" w:space="0" w:color="auto"/>
      </w:divBdr>
    </w:div>
    <w:div w:id="260842430">
      <w:bodyDiv w:val="1"/>
      <w:marLeft w:val="0"/>
      <w:marRight w:val="0"/>
      <w:marTop w:val="0"/>
      <w:marBottom w:val="0"/>
      <w:divBdr>
        <w:top w:val="none" w:sz="0" w:space="0" w:color="auto"/>
        <w:left w:val="none" w:sz="0" w:space="0" w:color="auto"/>
        <w:bottom w:val="none" w:sz="0" w:space="0" w:color="auto"/>
        <w:right w:val="none" w:sz="0" w:space="0" w:color="auto"/>
      </w:divBdr>
      <w:divsChild>
        <w:div w:id="1297681322">
          <w:marLeft w:val="0"/>
          <w:marRight w:val="0"/>
          <w:marTop w:val="0"/>
          <w:marBottom w:val="0"/>
          <w:divBdr>
            <w:top w:val="none" w:sz="0" w:space="0" w:color="auto"/>
            <w:left w:val="none" w:sz="0" w:space="0" w:color="auto"/>
            <w:bottom w:val="none" w:sz="0" w:space="0" w:color="auto"/>
            <w:right w:val="none" w:sz="0" w:space="0" w:color="auto"/>
          </w:divBdr>
          <w:divsChild>
            <w:div w:id="367611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6549992">
      <w:bodyDiv w:val="1"/>
      <w:marLeft w:val="0"/>
      <w:marRight w:val="0"/>
      <w:marTop w:val="0"/>
      <w:marBottom w:val="0"/>
      <w:divBdr>
        <w:top w:val="none" w:sz="0" w:space="0" w:color="auto"/>
        <w:left w:val="none" w:sz="0" w:space="0" w:color="auto"/>
        <w:bottom w:val="none" w:sz="0" w:space="0" w:color="auto"/>
        <w:right w:val="none" w:sz="0" w:space="0" w:color="auto"/>
      </w:divBdr>
    </w:div>
    <w:div w:id="267202850">
      <w:bodyDiv w:val="1"/>
      <w:marLeft w:val="0"/>
      <w:marRight w:val="0"/>
      <w:marTop w:val="0"/>
      <w:marBottom w:val="0"/>
      <w:divBdr>
        <w:top w:val="none" w:sz="0" w:space="0" w:color="auto"/>
        <w:left w:val="none" w:sz="0" w:space="0" w:color="auto"/>
        <w:bottom w:val="none" w:sz="0" w:space="0" w:color="auto"/>
        <w:right w:val="none" w:sz="0" w:space="0" w:color="auto"/>
      </w:divBdr>
    </w:div>
    <w:div w:id="269239185">
      <w:bodyDiv w:val="1"/>
      <w:marLeft w:val="0"/>
      <w:marRight w:val="0"/>
      <w:marTop w:val="0"/>
      <w:marBottom w:val="0"/>
      <w:divBdr>
        <w:top w:val="none" w:sz="0" w:space="0" w:color="auto"/>
        <w:left w:val="none" w:sz="0" w:space="0" w:color="auto"/>
        <w:bottom w:val="none" w:sz="0" w:space="0" w:color="auto"/>
        <w:right w:val="none" w:sz="0" w:space="0" w:color="auto"/>
      </w:divBdr>
    </w:div>
    <w:div w:id="273636036">
      <w:bodyDiv w:val="1"/>
      <w:marLeft w:val="0"/>
      <w:marRight w:val="0"/>
      <w:marTop w:val="0"/>
      <w:marBottom w:val="0"/>
      <w:divBdr>
        <w:top w:val="none" w:sz="0" w:space="0" w:color="auto"/>
        <w:left w:val="none" w:sz="0" w:space="0" w:color="auto"/>
        <w:bottom w:val="none" w:sz="0" w:space="0" w:color="auto"/>
        <w:right w:val="none" w:sz="0" w:space="0" w:color="auto"/>
      </w:divBdr>
    </w:div>
    <w:div w:id="277834972">
      <w:bodyDiv w:val="1"/>
      <w:marLeft w:val="0"/>
      <w:marRight w:val="0"/>
      <w:marTop w:val="0"/>
      <w:marBottom w:val="0"/>
      <w:divBdr>
        <w:top w:val="none" w:sz="0" w:space="0" w:color="auto"/>
        <w:left w:val="none" w:sz="0" w:space="0" w:color="auto"/>
        <w:bottom w:val="none" w:sz="0" w:space="0" w:color="auto"/>
        <w:right w:val="none" w:sz="0" w:space="0" w:color="auto"/>
      </w:divBdr>
    </w:div>
    <w:div w:id="278994292">
      <w:bodyDiv w:val="1"/>
      <w:marLeft w:val="0"/>
      <w:marRight w:val="0"/>
      <w:marTop w:val="0"/>
      <w:marBottom w:val="0"/>
      <w:divBdr>
        <w:top w:val="none" w:sz="0" w:space="0" w:color="auto"/>
        <w:left w:val="none" w:sz="0" w:space="0" w:color="auto"/>
        <w:bottom w:val="none" w:sz="0" w:space="0" w:color="auto"/>
        <w:right w:val="none" w:sz="0" w:space="0" w:color="auto"/>
      </w:divBdr>
    </w:div>
    <w:div w:id="282614449">
      <w:bodyDiv w:val="1"/>
      <w:marLeft w:val="0"/>
      <w:marRight w:val="0"/>
      <w:marTop w:val="0"/>
      <w:marBottom w:val="0"/>
      <w:divBdr>
        <w:top w:val="none" w:sz="0" w:space="0" w:color="auto"/>
        <w:left w:val="none" w:sz="0" w:space="0" w:color="auto"/>
        <w:bottom w:val="none" w:sz="0" w:space="0" w:color="auto"/>
        <w:right w:val="none" w:sz="0" w:space="0" w:color="auto"/>
      </w:divBdr>
    </w:div>
    <w:div w:id="286936335">
      <w:bodyDiv w:val="1"/>
      <w:marLeft w:val="0"/>
      <w:marRight w:val="0"/>
      <w:marTop w:val="0"/>
      <w:marBottom w:val="0"/>
      <w:divBdr>
        <w:top w:val="none" w:sz="0" w:space="0" w:color="auto"/>
        <w:left w:val="none" w:sz="0" w:space="0" w:color="auto"/>
        <w:bottom w:val="none" w:sz="0" w:space="0" w:color="auto"/>
        <w:right w:val="none" w:sz="0" w:space="0" w:color="auto"/>
      </w:divBdr>
    </w:div>
    <w:div w:id="290598657">
      <w:bodyDiv w:val="1"/>
      <w:marLeft w:val="0"/>
      <w:marRight w:val="0"/>
      <w:marTop w:val="0"/>
      <w:marBottom w:val="0"/>
      <w:divBdr>
        <w:top w:val="none" w:sz="0" w:space="0" w:color="auto"/>
        <w:left w:val="none" w:sz="0" w:space="0" w:color="auto"/>
        <w:bottom w:val="none" w:sz="0" w:space="0" w:color="auto"/>
        <w:right w:val="none" w:sz="0" w:space="0" w:color="auto"/>
      </w:divBdr>
    </w:div>
    <w:div w:id="293678069">
      <w:bodyDiv w:val="1"/>
      <w:marLeft w:val="0"/>
      <w:marRight w:val="0"/>
      <w:marTop w:val="0"/>
      <w:marBottom w:val="0"/>
      <w:divBdr>
        <w:top w:val="none" w:sz="0" w:space="0" w:color="auto"/>
        <w:left w:val="none" w:sz="0" w:space="0" w:color="auto"/>
        <w:bottom w:val="none" w:sz="0" w:space="0" w:color="auto"/>
        <w:right w:val="none" w:sz="0" w:space="0" w:color="auto"/>
      </w:divBdr>
    </w:div>
    <w:div w:id="301929108">
      <w:bodyDiv w:val="1"/>
      <w:marLeft w:val="0"/>
      <w:marRight w:val="0"/>
      <w:marTop w:val="0"/>
      <w:marBottom w:val="0"/>
      <w:divBdr>
        <w:top w:val="none" w:sz="0" w:space="0" w:color="auto"/>
        <w:left w:val="none" w:sz="0" w:space="0" w:color="auto"/>
        <w:bottom w:val="none" w:sz="0" w:space="0" w:color="auto"/>
        <w:right w:val="none" w:sz="0" w:space="0" w:color="auto"/>
      </w:divBdr>
    </w:div>
    <w:div w:id="302151687">
      <w:bodyDiv w:val="1"/>
      <w:marLeft w:val="0"/>
      <w:marRight w:val="0"/>
      <w:marTop w:val="0"/>
      <w:marBottom w:val="0"/>
      <w:divBdr>
        <w:top w:val="none" w:sz="0" w:space="0" w:color="auto"/>
        <w:left w:val="none" w:sz="0" w:space="0" w:color="auto"/>
        <w:bottom w:val="none" w:sz="0" w:space="0" w:color="auto"/>
        <w:right w:val="none" w:sz="0" w:space="0" w:color="auto"/>
      </w:divBdr>
    </w:div>
    <w:div w:id="303581563">
      <w:bodyDiv w:val="1"/>
      <w:marLeft w:val="0"/>
      <w:marRight w:val="0"/>
      <w:marTop w:val="0"/>
      <w:marBottom w:val="0"/>
      <w:divBdr>
        <w:top w:val="none" w:sz="0" w:space="0" w:color="auto"/>
        <w:left w:val="none" w:sz="0" w:space="0" w:color="auto"/>
        <w:bottom w:val="none" w:sz="0" w:space="0" w:color="auto"/>
        <w:right w:val="none" w:sz="0" w:space="0" w:color="auto"/>
      </w:divBdr>
    </w:div>
    <w:div w:id="309091938">
      <w:bodyDiv w:val="1"/>
      <w:marLeft w:val="0"/>
      <w:marRight w:val="0"/>
      <w:marTop w:val="0"/>
      <w:marBottom w:val="0"/>
      <w:divBdr>
        <w:top w:val="none" w:sz="0" w:space="0" w:color="auto"/>
        <w:left w:val="none" w:sz="0" w:space="0" w:color="auto"/>
        <w:bottom w:val="none" w:sz="0" w:space="0" w:color="auto"/>
        <w:right w:val="none" w:sz="0" w:space="0" w:color="auto"/>
      </w:divBdr>
    </w:div>
    <w:div w:id="310016872">
      <w:bodyDiv w:val="1"/>
      <w:marLeft w:val="0"/>
      <w:marRight w:val="0"/>
      <w:marTop w:val="0"/>
      <w:marBottom w:val="0"/>
      <w:divBdr>
        <w:top w:val="none" w:sz="0" w:space="0" w:color="auto"/>
        <w:left w:val="none" w:sz="0" w:space="0" w:color="auto"/>
        <w:bottom w:val="none" w:sz="0" w:space="0" w:color="auto"/>
        <w:right w:val="none" w:sz="0" w:space="0" w:color="auto"/>
      </w:divBdr>
    </w:div>
    <w:div w:id="310788914">
      <w:bodyDiv w:val="1"/>
      <w:marLeft w:val="0"/>
      <w:marRight w:val="0"/>
      <w:marTop w:val="0"/>
      <w:marBottom w:val="0"/>
      <w:divBdr>
        <w:top w:val="none" w:sz="0" w:space="0" w:color="auto"/>
        <w:left w:val="none" w:sz="0" w:space="0" w:color="auto"/>
        <w:bottom w:val="none" w:sz="0" w:space="0" w:color="auto"/>
        <w:right w:val="none" w:sz="0" w:space="0" w:color="auto"/>
      </w:divBdr>
    </w:div>
    <w:div w:id="314645441">
      <w:bodyDiv w:val="1"/>
      <w:marLeft w:val="0"/>
      <w:marRight w:val="0"/>
      <w:marTop w:val="0"/>
      <w:marBottom w:val="0"/>
      <w:divBdr>
        <w:top w:val="none" w:sz="0" w:space="0" w:color="auto"/>
        <w:left w:val="none" w:sz="0" w:space="0" w:color="auto"/>
        <w:bottom w:val="none" w:sz="0" w:space="0" w:color="auto"/>
        <w:right w:val="none" w:sz="0" w:space="0" w:color="auto"/>
      </w:divBdr>
      <w:divsChild>
        <w:div w:id="255332771">
          <w:blockQuote w:val="1"/>
          <w:marLeft w:val="720"/>
          <w:marRight w:val="720"/>
          <w:marTop w:val="100"/>
          <w:marBottom w:val="100"/>
          <w:divBdr>
            <w:top w:val="none" w:sz="0" w:space="0" w:color="auto"/>
            <w:left w:val="none" w:sz="0" w:space="0" w:color="auto"/>
            <w:bottom w:val="none" w:sz="0" w:space="0" w:color="auto"/>
            <w:right w:val="none" w:sz="0" w:space="0" w:color="auto"/>
          </w:divBdr>
        </w:div>
        <w:div w:id="494807344">
          <w:blockQuote w:val="1"/>
          <w:marLeft w:val="720"/>
          <w:marRight w:val="720"/>
          <w:marTop w:val="100"/>
          <w:marBottom w:val="100"/>
          <w:divBdr>
            <w:top w:val="none" w:sz="0" w:space="0" w:color="auto"/>
            <w:left w:val="none" w:sz="0" w:space="0" w:color="auto"/>
            <w:bottom w:val="none" w:sz="0" w:space="0" w:color="auto"/>
            <w:right w:val="none" w:sz="0" w:space="0" w:color="auto"/>
          </w:divBdr>
        </w:div>
        <w:div w:id="704332843">
          <w:blockQuote w:val="1"/>
          <w:marLeft w:val="720"/>
          <w:marRight w:val="720"/>
          <w:marTop w:val="100"/>
          <w:marBottom w:val="100"/>
          <w:divBdr>
            <w:top w:val="none" w:sz="0" w:space="0" w:color="auto"/>
            <w:left w:val="none" w:sz="0" w:space="0" w:color="auto"/>
            <w:bottom w:val="none" w:sz="0" w:space="0" w:color="auto"/>
            <w:right w:val="none" w:sz="0" w:space="0" w:color="auto"/>
          </w:divBdr>
        </w:div>
        <w:div w:id="862594688">
          <w:blockQuote w:val="1"/>
          <w:marLeft w:val="720"/>
          <w:marRight w:val="720"/>
          <w:marTop w:val="100"/>
          <w:marBottom w:val="100"/>
          <w:divBdr>
            <w:top w:val="none" w:sz="0" w:space="0" w:color="auto"/>
            <w:left w:val="none" w:sz="0" w:space="0" w:color="auto"/>
            <w:bottom w:val="none" w:sz="0" w:space="0" w:color="auto"/>
            <w:right w:val="none" w:sz="0" w:space="0" w:color="auto"/>
          </w:divBdr>
        </w:div>
        <w:div w:id="13096733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17344656">
      <w:bodyDiv w:val="1"/>
      <w:marLeft w:val="0"/>
      <w:marRight w:val="0"/>
      <w:marTop w:val="0"/>
      <w:marBottom w:val="0"/>
      <w:divBdr>
        <w:top w:val="none" w:sz="0" w:space="0" w:color="auto"/>
        <w:left w:val="none" w:sz="0" w:space="0" w:color="auto"/>
        <w:bottom w:val="none" w:sz="0" w:space="0" w:color="auto"/>
        <w:right w:val="none" w:sz="0" w:space="0" w:color="auto"/>
      </w:divBdr>
    </w:div>
    <w:div w:id="317459337">
      <w:bodyDiv w:val="1"/>
      <w:marLeft w:val="0"/>
      <w:marRight w:val="0"/>
      <w:marTop w:val="0"/>
      <w:marBottom w:val="0"/>
      <w:divBdr>
        <w:top w:val="none" w:sz="0" w:space="0" w:color="auto"/>
        <w:left w:val="none" w:sz="0" w:space="0" w:color="auto"/>
        <w:bottom w:val="none" w:sz="0" w:space="0" w:color="auto"/>
        <w:right w:val="none" w:sz="0" w:space="0" w:color="auto"/>
      </w:divBdr>
    </w:div>
    <w:div w:id="317661158">
      <w:bodyDiv w:val="1"/>
      <w:marLeft w:val="0"/>
      <w:marRight w:val="0"/>
      <w:marTop w:val="0"/>
      <w:marBottom w:val="0"/>
      <w:divBdr>
        <w:top w:val="none" w:sz="0" w:space="0" w:color="auto"/>
        <w:left w:val="none" w:sz="0" w:space="0" w:color="auto"/>
        <w:bottom w:val="none" w:sz="0" w:space="0" w:color="auto"/>
        <w:right w:val="none" w:sz="0" w:space="0" w:color="auto"/>
      </w:divBdr>
    </w:div>
    <w:div w:id="318847113">
      <w:bodyDiv w:val="1"/>
      <w:marLeft w:val="0"/>
      <w:marRight w:val="0"/>
      <w:marTop w:val="0"/>
      <w:marBottom w:val="0"/>
      <w:divBdr>
        <w:top w:val="none" w:sz="0" w:space="0" w:color="auto"/>
        <w:left w:val="none" w:sz="0" w:space="0" w:color="auto"/>
        <w:bottom w:val="none" w:sz="0" w:space="0" w:color="auto"/>
        <w:right w:val="none" w:sz="0" w:space="0" w:color="auto"/>
      </w:divBdr>
    </w:div>
    <w:div w:id="321394162">
      <w:bodyDiv w:val="1"/>
      <w:marLeft w:val="0"/>
      <w:marRight w:val="0"/>
      <w:marTop w:val="0"/>
      <w:marBottom w:val="0"/>
      <w:divBdr>
        <w:top w:val="none" w:sz="0" w:space="0" w:color="auto"/>
        <w:left w:val="none" w:sz="0" w:space="0" w:color="auto"/>
        <w:bottom w:val="none" w:sz="0" w:space="0" w:color="auto"/>
        <w:right w:val="none" w:sz="0" w:space="0" w:color="auto"/>
      </w:divBdr>
    </w:div>
    <w:div w:id="322243315">
      <w:bodyDiv w:val="1"/>
      <w:marLeft w:val="0"/>
      <w:marRight w:val="0"/>
      <w:marTop w:val="0"/>
      <w:marBottom w:val="0"/>
      <w:divBdr>
        <w:top w:val="none" w:sz="0" w:space="0" w:color="auto"/>
        <w:left w:val="none" w:sz="0" w:space="0" w:color="auto"/>
        <w:bottom w:val="none" w:sz="0" w:space="0" w:color="auto"/>
        <w:right w:val="none" w:sz="0" w:space="0" w:color="auto"/>
      </w:divBdr>
    </w:div>
    <w:div w:id="331690650">
      <w:bodyDiv w:val="1"/>
      <w:marLeft w:val="0"/>
      <w:marRight w:val="0"/>
      <w:marTop w:val="0"/>
      <w:marBottom w:val="0"/>
      <w:divBdr>
        <w:top w:val="none" w:sz="0" w:space="0" w:color="auto"/>
        <w:left w:val="none" w:sz="0" w:space="0" w:color="auto"/>
        <w:bottom w:val="none" w:sz="0" w:space="0" w:color="auto"/>
        <w:right w:val="none" w:sz="0" w:space="0" w:color="auto"/>
      </w:divBdr>
    </w:div>
    <w:div w:id="332488339">
      <w:bodyDiv w:val="1"/>
      <w:marLeft w:val="0"/>
      <w:marRight w:val="0"/>
      <w:marTop w:val="0"/>
      <w:marBottom w:val="0"/>
      <w:divBdr>
        <w:top w:val="none" w:sz="0" w:space="0" w:color="auto"/>
        <w:left w:val="none" w:sz="0" w:space="0" w:color="auto"/>
        <w:bottom w:val="none" w:sz="0" w:space="0" w:color="auto"/>
        <w:right w:val="none" w:sz="0" w:space="0" w:color="auto"/>
      </w:divBdr>
      <w:divsChild>
        <w:div w:id="1797602649">
          <w:marLeft w:val="0"/>
          <w:marRight w:val="0"/>
          <w:marTop w:val="0"/>
          <w:marBottom w:val="720"/>
          <w:divBdr>
            <w:top w:val="none" w:sz="0" w:space="0" w:color="auto"/>
            <w:left w:val="none" w:sz="0" w:space="0" w:color="auto"/>
            <w:bottom w:val="none" w:sz="0" w:space="0" w:color="auto"/>
            <w:right w:val="none" w:sz="0" w:space="0" w:color="auto"/>
          </w:divBdr>
        </w:div>
      </w:divsChild>
    </w:div>
    <w:div w:id="332954374">
      <w:bodyDiv w:val="1"/>
      <w:marLeft w:val="0"/>
      <w:marRight w:val="0"/>
      <w:marTop w:val="0"/>
      <w:marBottom w:val="0"/>
      <w:divBdr>
        <w:top w:val="none" w:sz="0" w:space="0" w:color="auto"/>
        <w:left w:val="none" w:sz="0" w:space="0" w:color="auto"/>
        <w:bottom w:val="none" w:sz="0" w:space="0" w:color="auto"/>
        <w:right w:val="none" w:sz="0" w:space="0" w:color="auto"/>
      </w:divBdr>
      <w:divsChild>
        <w:div w:id="551505284">
          <w:marLeft w:val="0"/>
          <w:marRight w:val="0"/>
          <w:marTop w:val="0"/>
          <w:marBottom w:val="0"/>
          <w:divBdr>
            <w:top w:val="none" w:sz="0" w:space="0" w:color="auto"/>
            <w:left w:val="none" w:sz="0" w:space="0" w:color="auto"/>
            <w:bottom w:val="none" w:sz="0" w:space="0" w:color="auto"/>
            <w:right w:val="none" w:sz="0" w:space="0" w:color="auto"/>
          </w:divBdr>
          <w:divsChild>
            <w:div w:id="823665180">
              <w:marLeft w:val="0"/>
              <w:marRight w:val="0"/>
              <w:marTop w:val="0"/>
              <w:marBottom w:val="0"/>
              <w:divBdr>
                <w:top w:val="none" w:sz="0" w:space="0" w:color="auto"/>
                <w:left w:val="none" w:sz="0" w:space="0" w:color="auto"/>
                <w:bottom w:val="none" w:sz="0" w:space="0" w:color="auto"/>
                <w:right w:val="none" w:sz="0" w:space="0" w:color="auto"/>
              </w:divBdr>
              <w:divsChild>
                <w:div w:id="14143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591906">
          <w:marLeft w:val="0"/>
          <w:marRight w:val="0"/>
          <w:marTop w:val="0"/>
          <w:marBottom w:val="0"/>
          <w:divBdr>
            <w:top w:val="none" w:sz="0" w:space="0" w:color="auto"/>
            <w:left w:val="none" w:sz="0" w:space="0" w:color="auto"/>
            <w:bottom w:val="none" w:sz="0" w:space="0" w:color="auto"/>
            <w:right w:val="none" w:sz="0" w:space="0" w:color="auto"/>
          </w:divBdr>
          <w:divsChild>
            <w:div w:id="1619993810">
              <w:marLeft w:val="0"/>
              <w:marRight w:val="0"/>
              <w:marTop w:val="0"/>
              <w:marBottom w:val="0"/>
              <w:divBdr>
                <w:top w:val="none" w:sz="0" w:space="0" w:color="auto"/>
                <w:left w:val="none" w:sz="0" w:space="0" w:color="auto"/>
                <w:bottom w:val="none" w:sz="0" w:space="0" w:color="auto"/>
                <w:right w:val="none" w:sz="0" w:space="0" w:color="auto"/>
              </w:divBdr>
              <w:divsChild>
                <w:div w:id="171452324">
                  <w:marLeft w:val="0"/>
                  <w:marRight w:val="0"/>
                  <w:marTop w:val="0"/>
                  <w:marBottom w:val="0"/>
                  <w:divBdr>
                    <w:top w:val="none" w:sz="0" w:space="0" w:color="auto"/>
                    <w:left w:val="none" w:sz="0" w:space="0" w:color="auto"/>
                    <w:bottom w:val="none" w:sz="0" w:space="0" w:color="auto"/>
                    <w:right w:val="none" w:sz="0" w:space="0" w:color="auto"/>
                  </w:divBdr>
                  <w:divsChild>
                    <w:div w:id="1798715616">
                      <w:marLeft w:val="0"/>
                      <w:marRight w:val="0"/>
                      <w:marTop w:val="0"/>
                      <w:marBottom w:val="0"/>
                      <w:divBdr>
                        <w:top w:val="none" w:sz="0" w:space="0" w:color="auto"/>
                        <w:left w:val="none" w:sz="0" w:space="0" w:color="auto"/>
                        <w:bottom w:val="none" w:sz="0" w:space="0" w:color="auto"/>
                        <w:right w:val="none" w:sz="0" w:space="0" w:color="auto"/>
                      </w:divBdr>
                      <w:divsChild>
                        <w:div w:id="331875398">
                          <w:marLeft w:val="0"/>
                          <w:marRight w:val="0"/>
                          <w:marTop w:val="0"/>
                          <w:marBottom w:val="0"/>
                          <w:divBdr>
                            <w:top w:val="none" w:sz="0" w:space="0" w:color="auto"/>
                            <w:left w:val="none" w:sz="0" w:space="0" w:color="auto"/>
                            <w:bottom w:val="none" w:sz="0" w:space="0" w:color="auto"/>
                            <w:right w:val="none" w:sz="0" w:space="0" w:color="auto"/>
                          </w:divBdr>
                          <w:divsChild>
                            <w:div w:id="886523666">
                              <w:marLeft w:val="0"/>
                              <w:marRight w:val="0"/>
                              <w:marTop w:val="0"/>
                              <w:marBottom w:val="0"/>
                              <w:divBdr>
                                <w:top w:val="none" w:sz="0" w:space="0" w:color="auto"/>
                                <w:left w:val="none" w:sz="0" w:space="0" w:color="auto"/>
                                <w:bottom w:val="none" w:sz="0" w:space="0" w:color="auto"/>
                                <w:right w:val="none" w:sz="0" w:space="0" w:color="auto"/>
                              </w:divBdr>
                              <w:divsChild>
                                <w:div w:id="1821000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34843346">
      <w:bodyDiv w:val="1"/>
      <w:marLeft w:val="0"/>
      <w:marRight w:val="0"/>
      <w:marTop w:val="0"/>
      <w:marBottom w:val="0"/>
      <w:divBdr>
        <w:top w:val="none" w:sz="0" w:space="0" w:color="auto"/>
        <w:left w:val="none" w:sz="0" w:space="0" w:color="auto"/>
        <w:bottom w:val="none" w:sz="0" w:space="0" w:color="auto"/>
        <w:right w:val="none" w:sz="0" w:space="0" w:color="auto"/>
      </w:divBdr>
    </w:div>
    <w:div w:id="337193499">
      <w:bodyDiv w:val="1"/>
      <w:marLeft w:val="0"/>
      <w:marRight w:val="0"/>
      <w:marTop w:val="0"/>
      <w:marBottom w:val="0"/>
      <w:divBdr>
        <w:top w:val="none" w:sz="0" w:space="0" w:color="auto"/>
        <w:left w:val="none" w:sz="0" w:space="0" w:color="auto"/>
        <w:bottom w:val="none" w:sz="0" w:space="0" w:color="auto"/>
        <w:right w:val="none" w:sz="0" w:space="0" w:color="auto"/>
      </w:divBdr>
    </w:div>
    <w:div w:id="337974753">
      <w:bodyDiv w:val="1"/>
      <w:marLeft w:val="0"/>
      <w:marRight w:val="0"/>
      <w:marTop w:val="0"/>
      <w:marBottom w:val="0"/>
      <w:divBdr>
        <w:top w:val="none" w:sz="0" w:space="0" w:color="auto"/>
        <w:left w:val="none" w:sz="0" w:space="0" w:color="auto"/>
        <w:bottom w:val="none" w:sz="0" w:space="0" w:color="auto"/>
        <w:right w:val="none" w:sz="0" w:space="0" w:color="auto"/>
      </w:divBdr>
    </w:div>
    <w:div w:id="338311637">
      <w:bodyDiv w:val="1"/>
      <w:marLeft w:val="0"/>
      <w:marRight w:val="0"/>
      <w:marTop w:val="0"/>
      <w:marBottom w:val="0"/>
      <w:divBdr>
        <w:top w:val="none" w:sz="0" w:space="0" w:color="auto"/>
        <w:left w:val="none" w:sz="0" w:space="0" w:color="auto"/>
        <w:bottom w:val="none" w:sz="0" w:space="0" w:color="auto"/>
        <w:right w:val="none" w:sz="0" w:space="0" w:color="auto"/>
      </w:divBdr>
    </w:div>
    <w:div w:id="339621506">
      <w:bodyDiv w:val="1"/>
      <w:marLeft w:val="0"/>
      <w:marRight w:val="0"/>
      <w:marTop w:val="0"/>
      <w:marBottom w:val="0"/>
      <w:divBdr>
        <w:top w:val="none" w:sz="0" w:space="0" w:color="auto"/>
        <w:left w:val="none" w:sz="0" w:space="0" w:color="auto"/>
        <w:bottom w:val="none" w:sz="0" w:space="0" w:color="auto"/>
        <w:right w:val="none" w:sz="0" w:space="0" w:color="auto"/>
      </w:divBdr>
      <w:divsChild>
        <w:div w:id="298540689">
          <w:marLeft w:val="0"/>
          <w:marRight w:val="0"/>
          <w:marTop w:val="0"/>
          <w:marBottom w:val="0"/>
          <w:divBdr>
            <w:top w:val="none" w:sz="0" w:space="0" w:color="auto"/>
            <w:left w:val="none" w:sz="0" w:space="0" w:color="auto"/>
            <w:bottom w:val="none" w:sz="0" w:space="0" w:color="auto"/>
            <w:right w:val="none" w:sz="0" w:space="0" w:color="auto"/>
          </w:divBdr>
          <w:divsChild>
            <w:div w:id="583144586">
              <w:marLeft w:val="0"/>
              <w:marRight w:val="0"/>
              <w:marTop w:val="0"/>
              <w:marBottom w:val="0"/>
              <w:divBdr>
                <w:top w:val="none" w:sz="0" w:space="0" w:color="auto"/>
                <w:left w:val="none" w:sz="0" w:space="0" w:color="auto"/>
                <w:bottom w:val="none" w:sz="0" w:space="0" w:color="auto"/>
                <w:right w:val="none" w:sz="0" w:space="0" w:color="auto"/>
              </w:divBdr>
              <w:divsChild>
                <w:div w:id="1540704252">
                  <w:marLeft w:val="0"/>
                  <w:marRight w:val="0"/>
                  <w:marTop w:val="0"/>
                  <w:marBottom w:val="120"/>
                  <w:divBdr>
                    <w:top w:val="none" w:sz="0" w:space="0" w:color="auto"/>
                    <w:left w:val="none" w:sz="0" w:space="0" w:color="auto"/>
                    <w:bottom w:val="none" w:sz="0" w:space="0" w:color="auto"/>
                    <w:right w:val="none" w:sz="0" w:space="0" w:color="auto"/>
                  </w:divBdr>
                  <w:divsChild>
                    <w:div w:id="1262254144">
                      <w:marLeft w:val="0"/>
                      <w:marRight w:val="0"/>
                      <w:marTop w:val="0"/>
                      <w:marBottom w:val="0"/>
                      <w:divBdr>
                        <w:top w:val="none" w:sz="0" w:space="0" w:color="auto"/>
                        <w:left w:val="none" w:sz="0" w:space="0" w:color="auto"/>
                        <w:bottom w:val="none" w:sz="0" w:space="0" w:color="auto"/>
                        <w:right w:val="none" w:sz="0" w:space="0" w:color="auto"/>
                      </w:divBdr>
                      <w:divsChild>
                        <w:div w:id="205130289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494026294">
          <w:marLeft w:val="0"/>
          <w:marRight w:val="0"/>
          <w:marTop w:val="0"/>
          <w:marBottom w:val="120"/>
          <w:divBdr>
            <w:top w:val="none" w:sz="0" w:space="0" w:color="auto"/>
            <w:left w:val="none" w:sz="0" w:space="0" w:color="auto"/>
            <w:bottom w:val="none" w:sz="0" w:space="0" w:color="auto"/>
            <w:right w:val="none" w:sz="0" w:space="0" w:color="auto"/>
          </w:divBdr>
        </w:div>
      </w:divsChild>
    </w:div>
    <w:div w:id="344406034">
      <w:bodyDiv w:val="1"/>
      <w:marLeft w:val="0"/>
      <w:marRight w:val="0"/>
      <w:marTop w:val="0"/>
      <w:marBottom w:val="0"/>
      <w:divBdr>
        <w:top w:val="none" w:sz="0" w:space="0" w:color="auto"/>
        <w:left w:val="none" w:sz="0" w:space="0" w:color="auto"/>
        <w:bottom w:val="none" w:sz="0" w:space="0" w:color="auto"/>
        <w:right w:val="none" w:sz="0" w:space="0" w:color="auto"/>
      </w:divBdr>
    </w:div>
    <w:div w:id="345180162">
      <w:bodyDiv w:val="1"/>
      <w:marLeft w:val="0"/>
      <w:marRight w:val="0"/>
      <w:marTop w:val="0"/>
      <w:marBottom w:val="0"/>
      <w:divBdr>
        <w:top w:val="none" w:sz="0" w:space="0" w:color="auto"/>
        <w:left w:val="none" w:sz="0" w:space="0" w:color="auto"/>
        <w:bottom w:val="none" w:sz="0" w:space="0" w:color="auto"/>
        <w:right w:val="none" w:sz="0" w:space="0" w:color="auto"/>
      </w:divBdr>
      <w:divsChild>
        <w:div w:id="525100335">
          <w:marLeft w:val="0"/>
          <w:marRight w:val="0"/>
          <w:marTop w:val="0"/>
          <w:marBottom w:val="0"/>
          <w:divBdr>
            <w:top w:val="none" w:sz="0" w:space="0" w:color="auto"/>
            <w:left w:val="none" w:sz="0" w:space="0" w:color="auto"/>
            <w:bottom w:val="none" w:sz="0" w:space="0" w:color="auto"/>
            <w:right w:val="none" w:sz="0" w:space="0" w:color="auto"/>
          </w:divBdr>
        </w:div>
        <w:div w:id="1412316742">
          <w:marLeft w:val="0"/>
          <w:marRight w:val="0"/>
          <w:marTop w:val="0"/>
          <w:marBottom w:val="0"/>
          <w:divBdr>
            <w:top w:val="none" w:sz="0" w:space="0" w:color="auto"/>
            <w:left w:val="none" w:sz="0" w:space="0" w:color="auto"/>
            <w:bottom w:val="none" w:sz="0" w:space="0" w:color="auto"/>
            <w:right w:val="none" w:sz="0" w:space="0" w:color="auto"/>
          </w:divBdr>
          <w:divsChild>
            <w:div w:id="1002008246">
              <w:marLeft w:val="0"/>
              <w:marRight w:val="0"/>
              <w:marTop w:val="0"/>
              <w:marBottom w:val="0"/>
              <w:divBdr>
                <w:top w:val="none" w:sz="0" w:space="0" w:color="auto"/>
                <w:left w:val="none" w:sz="0" w:space="0" w:color="auto"/>
                <w:bottom w:val="none" w:sz="0" w:space="0" w:color="auto"/>
                <w:right w:val="none" w:sz="0" w:space="0" w:color="auto"/>
              </w:divBdr>
              <w:divsChild>
                <w:div w:id="1670332011">
                  <w:marLeft w:val="0"/>
                  <w:marRight w:val="0"/>
                  <w:marTop w:val="0"/>
                  <w:marBottom w:val="0"/>
                  <w:divBdr>
                    <w:top w:val="none" w:sz="0" w:space="0" w:color="auto"/>
                    <w:left w:val="none" w:sz="0" w:space="0" w:color="auto"/>
                    <w:bottom w:val="none" w:sz="0" w:space="0" w:color="auto"/>
                    <w:right w:val="none" w:sz="0" w:space="0" w:color="auto"/>
                  </w:divBdr>
                  <w:divsChild>
                    <w:div w:id="430861319">
                      <w:marLeft w:val="0"/>
                      <w:marRight w:val="0"/>
                      <w:marTop w:val="0"/>
                      <w:marBottom w:val="0"/>
                      <w:divBdr>
                        <w:top w:val="none" w:sz="0" w:space="0" w:color="auto"/>
                        <w:left w:val="none" w:sz="0" w:space="0" w:color="auto"/>
                        <w:bottom w:val="none" w:sz="0" w:space="0" w:color="auto"/>
                        <w:right w:val="none" w:sz="0" w:space="0" w:color="auto"/>
                      </w:divBdr>
                      <w:divsChild>
                        <w:div w:id="119993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39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176732">
      <w:bodyDiv w:val="1"/>
      <w:marLeft w:val="0"/>
      <w:marRight w:val="0"/>
      <w:marTop w:val="0"/>
      <w:marBottom w:val="0"/>
      <w:divBdr>
        <w:top w:val="none" w:sz="0" w:space="0" w:color="auto"/>
        <w:left w:val="none" w:sz="0" w:space="0" w:color="auto"/>
        <w:bottom w:val="none" w:sz="0" w:space="0" w:color="auto"/>
        <w:right w:val="none" w:sz="0" w:space="0" w:color="auto"/>
      </w:divBdr>
    </w:div>
    <w:div w:id="346253152">
      <w:bodyDiv w:val="1"/>
      <w:marLeft w:val="0"/>
      <w:marRight w:val="0"/>
      <w:marTop w:val="0"/>
      <w:marBottom w:val="0"/>
      <w:divBdr>
        <w:top w:val="none" w:sz="0" w:space="0" w:color="auto"/>
        <w:left w:val="none" w:sz="0" w:space="0" w:color="auto"/>
        <w:bottom w:val="none" w:sz="0" w:space="0" w:color="auto"/>
        <w:right w:val="none" w:sz="0" w:space="0" w:color="auto"/>
      </w:divBdr>
    </w:div>
    <w:div w:id="346256714">
      <w:bodyDiv w:val="1"/>
      <w:marLeft w:val="0"/>
      <w:marRight w:val="0"/>
      <w:marTop w:val="0"/>
      <w:marBottom w:val="0"/>
      <w:divBdr>
        <w:top w:val="none" w:sz="0" w:space="0" w:color="auto"/>
        <w:left w:val="none" w:sz="0" w:space="0" w:color="auto"/>
        <w:bottom w:val="none" w:sz="0" w:space="0" w:color="auto"/>
        <w:right w:val="none" w:sz="0" w:space="0" w:color="auto"/>
      </w:divBdr>
    </w:div>
    <w:div w:id="351693065">
      <w:bodyDiv w:val="1"/>
      <w:marLeft w:val="0"/>
      <w:marRight w:val="0"/>
      <w:marTop w:val="0"/>
      <w:marBottom w:val="0"/>
      <w:divBdr>
        <w:top w:val="none" w:sz="0" w:space="0" w:color="auto"/>
        <w:left w:val="none" w:sz="0" w:space="0" w:color="auto"/>
        <w:bottom w:val="none" w:sz="0" w:space="0" w:color="auto"/>
        <w:right w:val="none" w:sz="0" w:space="0" w:color="auto"/>
      </w:divBdr>
      <w:divsChild>
        <w:div w:id="1344238931">
          <w:marLeft w:val="0"/>
          <w:marRight w:val="0"/>
          <w:marTop w:val="0"/>
          <w:marBottom w:val="120"/>
          <w:divBdr>
            <w:top w:val="none" w:sz="0" w:space="0" w:color="auto"/>
            <w:left w:val="none" w:sz="0" w:space="0" w:color="auto"/>
            <w:bottom w:val="none" w:sz="0" w:space="0" w:color="auto"/>
            <w:right w:val="none" w:sz="0" w:space="0" w:color="auto"/>
          </w:divBdr>
          <w:divsChild>
            <w:div w:id="1510213831">
              <w:marLeft w:val="0"/>
              <w:marRight w:val="0"/>
              <w:marTop w:val="0"/>
              <w:marBottom w:val="0"/>
              <w:divBdr>
                <w:top w:val="none" w:sz="0" w:space="0" w:color="auto"/>
                <w:left w:val="none" w:sz="0" w:space="0" w:color="auto"/>
                <w:bottom w:val="none" w:sz="0" w:space="0" w:color="auto"/>
                <w:right w:val="none" w:sz="0" w:space="0" w:color="auto"/>
              </w:divBdr>
              <w:divsChild>
                <w:div w:id="530413265">
                  <w:marLeft w:val="0"/>
                  <w:marRight w:val="0"/>
                  <w:marTop w:val="0"/>
                  <w:marBottom w:val="0"/>
                  <w:divBdr>
                    <w:top w:val="none" w:sz="0" w:space="0" w:color="auto"/>
                    <w:left w:val="none" w:sz="0" w:space="0" w:color="auto"/>
                    <w:bottom w:val="none" w:sz="0" w:space="0" w:color="auto"/>
                    <w:right w:val="none" w:sz="0" w:space="0" w:color="auto"/>
                  </w:divBdr>
                  <w:divsChild>
                    <w:div w:id="1066344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266814">
      <w:bodyDiv w:val="1"/>
      <w:marLeft w:val="0"/>
      <w:marRight w:val="0"/>
      <w:marTop w:val="0"/>
      <w:marBottom w:val="0"/>
      <w:divBdr>
        <w:top w:val="none" w:sz="0" w:space="0" w:color="auto"/>
        <w:left w:val="none" w:sz="0" w:space="0" w:color="auto"/>
        <w:bottom w:val="none" w:sz="0" w:space="0" w:color="auto"/>
        <w:right w:val="none" w:sz="0" w:space="0" w:color="auto"/>
      </w:divBdr>
    </w:div>
    <w:div w:id="352999525">
      <w:bodyDiv w:val="1"/>
      <w:marLeft w:val="0"/>
      <w:marRight w:val="0"/>
      <w:marTop w:val="0"/>
      <w:marBottom w:val="0"/>
      <w:divBdr>
        <w:top w:val="none" w:sz="0" w:space="0" w:color="auto"/>
        <w:left w:val="none" w:sz="0" w:space="0" w:color="auto"/>
        <w:bottom w:val="none" w:sz="0" w:space="0" w:color="auto"/>
        <w:right w:val="none" w:sz="0" w:space="0" w:color="auto"/>
      </w:divBdr>
    </w:div>
    <w:div w:id="354500658">
      <w:bodyDiv w:val="1"/>
      <w:marLeft w:val="0"/>
      <w:marRight w:val="0"/>
      <w:marTop w:val="0"/>
      <w:marBottom w:val="0"/>
      <w:divBdr>
        <w:top w:val="none" w:sz="0" w:space="0" w:color="auto"/>
        <w:left w:val="none" w:sz="0" w:space="0" w:color="auto"/>
        <w:bottom w:val="none" w:sz="0" w:space="0" w:color="auto"/>
        <w:right w:val="none" w:sz="0" w:space="0" w:color="auto"/>
      </w:divBdr>
      <w:divsChild>
        <w:div w:id="1737123107">
          <w:marLeft w:val="0"/>
          <w:marRight w:val="0"/>
          <w:marTop w:val="0"/>
          <w:marBottom w:val="0"/>
          <w:divBdr>
            <w:top w:val="none" w:sz="0" w:space="0" w:color="auto"/>
            <w:left w:val="none" w:sz="0" w:space="0" w:color="auto"/>
            <w:bottom w:val="none" w:sz="0" w:space="0" w:color="auto"/>
            <w:right w:val="none" w:sz="0" w:space="0" w:color="auto"/>
          </w:divBdr>
        </w:div>
      </w:divsChild>
    </w:div>
    <w:div w:id="355888672">
      <w:bodyDiv w:val="1"/>
      <w:marLeft w:val="0"/>
      <w:marRight w:val="0"/>
      <w:marTop w:val="0"/>
      <w:marBottom w:val="0"/>
      <w:divBdr>
        <w:top w:val="none" w:sz="0" w:space="0" w:color="auto"/>
        <w:left w:val="none" w:sz="0" w:space="0" w:color="auto"/>
        <w:bottom w:val="none" w:sz="0" w:space="0" w:color="auto"/>
        <w:right w:val="none" w:sz="0" w:space="0" w:color="auto"/>
      </w:divBdr>
    </w:div>
    <w:div w:id="356271546">
      <w:bodyDiv w:val="1"/>
      <w:marLeft w:val="0"/>
      <w:marRight w:val="0"/>
      <w:marTop w:val="0"/>
      <w:marBottom w:val="0"/>
      <w:divBdr>
        <w:top w:val="none" w:sz="0" w:space="0" w:color="auto"/>
        <w:left w:val="none" w:sz="0" w:space="0" w:color="auto"/>
        <w:bottom w:val="none" w:sz="0" w:space="0" w:color="auto"/>
        <w:right w:val="none" w:sz="0" w:space="0" w:color="auto"/>
      </w:divBdr>
    </w:div>
    <w:div w:id="357462917">
      <w:bodyDiv w:val="1"/>
      <w:marLeft w:val="0"/>
      <w:marRight w:val="0"/>
      <w:marTop w:val="0"/>
      <w:marBottom w:val="0"/>
      <w:divBdr>
        <w:top w:val="none" w:sz="0" w:space="0" w:color="auto"/>
        <w:left w:val="none" w:sz="0" w:space="0" w:color="auto"/>
        <w:bottom w:val="none" w:sz="0" w:space="0" w:color="auto"/>
        <w:right w:val="none" w:sz="0" w:space="0" w:color="auto"/>
      </w:divBdr>
      <w:divsChild>
        <w:div w:id="103497322">
          <w:marLeft w:val="0"/>
          <w:marRight w:val="0"/>
          <w:marTop w:val="0"/>
          <w:marBottom w:val="75"/>
          <w:divBdr>
            <w:top w:val="none" w:sz="0" w:space="0" w:color="auto"/>
            <w:left w:val="none" w:sz="0" w:space="0" w:color="auto"/>
            <w:bottom w:val="none" w:sz="0" w:space="0" w:color="auto"/>
            <w:right w:val="none" w:sz="0" w:space="0" w:color="auto"/>
          </w:divBdr>
        </w:div>
        <w:div w:id="1756244758">
          <w:marLeft w:val="0"/>
          <w:marRight w:val="0"/>
          <w:marTop w:val="0"/>
          <w:marBottom w:val="75"/>
          <w:divBdr>
            <w:top w:val="none" w:sz="0" w:space="0" w:color="auto"/>
            <w:left w:val="none" w:sz="0" w:space="0" w:color="auto"/>
            <w:bottom w:val="none" w:sz="0" w:space="0" w:color="auto"/>
            <w:right w:val="none" w:sz="0" w:space="0" w:color="auto"/>
          </w:divBdr>
        </w:div>
      </w:divsChild>
    </w:div>
    <w:div w:id="357971984">
      <w:bodyDiv w:val="1"/>
      <w:marLeft w:val="0"/>
      <w:marRight w:val="0"/>
      <w:marTop w:val="0"/>
      <w:marBottom w:val="0"/>
      <w:divBdr>
        <w:top w:val="none" w:sz="0" w:space="0" w:color="auto"/>
        <w:left w:val="none" w:sz="0" w:space="0" w:color="auto"/>
        <w:bottom w:val="none" w:sz="0" w:space="0" w:color="auto"/>
        <w:right w:val="none" w:sz="0" w:space="0" w:color="auto"/>
      </w:divBdr>
      <w:divsChild>
        <w:div w:id="249702647">
          <w:marLeft w:val="0"/>
          <w:marRight w:val="0"/>
          <w:marTop w:val="0"/>
          <w:marBottom w:val="120"/>
          <w:divBdr>
            <w:top w:val="none" w:sz="0" w:space="0" w:color="auto"/>
            <w:left w:val="none" w:sz="0" w:space="0" w:color="auto"/>
            <w:bottom w:val="none" w:sz="0" w:space="0" w:color="auto"/>
            <w:right w:val="none" w:sz="0" w:space="0" w:color="auto"/>
          </w:divBdr>
          <w:divsChild>
            <w:div w:id="514928710">
              <w:marLeft w:val="0"/>
              <w:marRight w:val="0"/>
              <w:marTop w:val="0"/>
              <w:marBottom w:val="0"/>
              <w:divBdr>
                <w:top w:val="none" w:sz="0" w:space="0" w:color="auto"/>
                <w:left w:val="none" w:sz="0" w:space="0" w:color="auto"/>
                <w:bottom w:val="none" w:sz="0" w:space="0" w:color="auto"/>
                <w:right w:val="none" w:sz="0" w:space="0" w:color="auto"/>
              </w:divBdr>
              <w:divsChild>
                <w:div w:id="1514804580">
                  <w:marLeft w:val="0"/>
                  <w:marRight w:val="0"/>
                  <w:marTop w:val="0"/>
                  <w:marBottom w:val="0"/>
                  <w:divBdr>
                    <w:top w:val="none" w:sz="0" w:space="0" w:color="auto"/>
                    <w:left w:val="none" w:sz="0" w:space="0" w:color="auto"/>
                    <w:bottom w:val="none" w:sz="0" w:space="0" w:color="auto"/>
                    <w:right w:val="none" w:sz="0" w:space="0" w:color="auto"/>
                  </w:divBdr>
                  <w:divsChild>
                    <w:div w:id="7535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879750">
          <w:marLeft w:val="0"/>
          <w:marRight w:val="0"/>
          <w:marTop w:val="0"/>
          <w:marBottom w:val="0"/>
          <w:divBdr>
            <w:top w:val="none" w:sz="0" w:space="0" w:color="auto"/>
            <w:left w:val="none" w:sz="0" w:space="0" w:color="auto"/>
            <w:bottom w:val="none" w:sz="0" w:space="0" w:color="auto"/>
            <w:right w:val="none" w:sz="0" w:space="0" w:color="auto"/>
          </w:divBdr>
          <w:divsChild>
            <w:div w:id="1496995967">
              <w:marLeft w:val="0"/>
              <w:marRight w:val="0"/>
              <w:marTop w:val="100"/>
              <w:marBottom w:val="100"/>
              <w:divBdr>
                <w:top w:val="none" w:sz="0" w:space="0" w:color="auto"/>
                <w:left w:val="none" w:sz="0" w:space="0" w:color="auto"/>
                <w:bottom w:val="none" w:sz="0" w:space="0" w:color="auto"/>
                <w:right w:val="none" w:sz="0" w:space="0" w:color="auto"/>
              </w:divBdr>
              <w:divsChild>
                <w:div w:id="1680429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245506">
      <w:bodyDiv w:val="1"/>
      <w:marLeft w:val="0"/>
      <w:marRight w:val="0"/>
      <w:marTop w:val="0"/>
      <w:marBottom w:val="0"/>
      <w:divBdr>
        <w:top w:val="none" w:sz="0" w:space="0" w:color="auto"/>
        <w:left w:val="none" w:sz="0" w:space="0" w:color="auto"/>
        <w:bottom w:val="none" w:sz="0" w:space="0" w:color="auto"/>
        <w:right w:val="none" w:sz="0" w:space="0" w:color="auto"/>
      </w:divBdr>
    </w:div>
    <w:div w:id="359824939">
      <w:bodyDiv w:val="1"/>
      <w:marLeft w:val="0"/>
      <w:marRight w:val="0"/>
      <w:marTop w:val="0"/>
      <w:marBottom w:val="0"/>
      <w:divBdr>
        <w:top w:val="none" w:sz="0" w:space="0" w:color="auto"/>
        <w:left w:val="none" w:sz="0" w:space="0" w:color="auto"/>
        <w:bottom w:val="none" w:sz="0" w:space="0" w:color="auto"/>
        <w:right w:val="none" w:sz="0" w:space="0" w:color="auto"/>
      </w:divBdr>
      <w:divsChild>
        <w:div w:id="1212308495">
          <w:marLeft w:val="0"/>
          <w:marRight w:val="0"/>
          <w:marTop w:val="0"/>
          <w:marBottom w:val="0"/>
          <w:divBdr>
            <w:top w:val="none" w:sz="0" w:space="0" w:color="auto"/>
            <w:left w:val="none" w:sz="0" w:space="0" w:color="auto"/>
            <w:bottom w:val="none" w:sz="0" w:space="0" w:color="auto"/>
            <w:right w:val="none" w:sz="0" w:space="0" w:color="auto"/>
          </w:divBdr>
        </w:div>
        <w:div w:id="2030376435">
          <w:marLeft w:val="0"/>
          <w:marRight w:val="0"/>
          <w:marTop w:val="0"/>
          <w:marBottom w:val="0"/>
          <w:divBdr>
            <w:top w:val="none" w:sz="0" w:space="0" w:color="auto"/>
            <w:left w:val="none" w:sz="0" w:space="0" w:color="auto"/>
            <w:bottom w:val="none" w:sz="0" w:space="0" w:color="auto"/>
            <w:right w:val="none" w:sz="0" w:space="0" w:color="auto"/>
          </w:divBdr>
          <w:divsChild>
            <w:div w:id="575939012">
              <w:marLeft w:val="0"/>
              <w:marRight w:val="0"/>
              <w:marTop w:val="0"/>
              <w:marBottom w:val="0"/>
              <w:divBdr>
                <w:top w:val="none" w:sz="0" w:space="0" w:color="auto"/>
                <w:left w:val="none" w:sz="0" w:space="0" w:color="auto"/>
                <w:bottom w:val="none" w:sz="0" w:space="0" w:color="auto"/>
                <w:right w:val="none" w:sz="0" w:space="0" w:color="auto"/>
              </w:divBdr>
              <w:divsChild>
                <w:div w:id="1655335297">
                  <w:marLeft w:val="0"/>
                  <w:marRight w:val="0"/>
                  <w:marTop w:val="0"/>
                  <w:marBottom w:val="0"/>
                  <w:divBdr>
                    <w:top w:val="none" w:sz="0" w:space="0" w:color="auto"/>
                    <w:left w:val="none" w:sz="0" w:space="0" w:color="auto"/>
                    <w:bottom w:val="none" w:sz="0" w:space="0" w:color="auto"/>
                    <w:right w:val="none" w:sz="0" w:space="0" w:color="auto"/>
                  </w:divBdr>
                  <w:divsChild>
                    <w:div w:id="301085415">
                      <w:marLeft w:val="0"/>
                      <w:marRight w:val="0"/>
                      <w:marTop w:val="0"/>
                      <w:marBottom w:val="0"/>
                      <w:divBdr>
                        <w:top w:val="none" w:sz="0" w:space="0" w:color="auto"/>
                        <w:left w:val="none" w:sz="0" w:space="0" w:color="auto"/>
                        <w:bottom w:val="none" w:sz="0" w:space="0" w:color="auto"/>
                        <w:right w:val="none" w:sz="0" w:space="0" w:color="auto"/>
                      </w:divBdr>
                      <w:divsChild>
                        <w:div w:id="113417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6971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9933155">
      <w:bodyDiv w:val="1"/>
      <w:marLeft w:val="0"/>
      <w:marRight w:val="0"/>
      <w:marTop w:val="0"/>
      <w:marBottom w:val="0"/>
      <w:divBdr>
        <w:top w:val="none" w:sz="0" w:space="0" w:color="auto"/>
        <w:left w:val="none" w:sz="0" w:space="0" w:color="auto"/>
        <w:bottom w:val="none" w:sz="0" w:space="0" w:color="auto"/>
        <w:right w:val="none" w:sz="0" w:space="0" w:color="auto"/>
      </w:divBdr>
    </w:div>
    <w:div w:id="361327455">
      <w:bodyDiv w:val="1"/>
      <w:marLeft w:val="0"/>
      <w:marRight w:val="0"/>
      <w:marTop w:val="0"/>
      <w:marBottom w:val="0"/>
      <w:divBdr>
        <w:top w:val="none" w:sz="0" w:space="0" w:color="auto"/>
        <w:left w:val="none" w:sz="0" w:space="0" w:color="auto"/>
        <w:bottom w:val="none" w:sz="0" w:space="0" w:color="auto"/>
        <w:right w:val="none" w:sz="0" w:space="0" w:color="auto"/>
      </w:divBdr>
    </w:div>
    <w:div w:id="362439135">
      <w:bodyDiv w:val="1"/>
      <w:marLeft w:val="0"/>
      <w:marRight w:val="0"/>
      <w:marTop w:val="0"/>
      <w:marBottom w:val="0"/>
      <w:divBdr>
        <w:top w:val="none" w:sz="0" w:space="0" w:color="auto"/>
        <w:left w:val="none" w:sz="0" w:space="0" w:color="auto"/>
        <w:bottom w:val="none" w:sz="0" w:space="0" w:color="auto"/>
        <w:right w:val="none" w:sz="0" w:space="0" w:color="auto"/>
      </w:divBdr>
    </w:div>
    <w:div w:id="363216187">
      <w:bodyDiv w:val="1"/>
      <w:marLeft w:val="0"/>
      <w:marRight w:val="0"/>
      <w:marTop w:val="0"/>
      <w:marBottom w:val="0"/>
      <w:divBdr>
        <w:top w:val="none" w:sz="0" w:space="0" w:color="auto"/>
        <w:left w:val="none" w:sz="0" w:space="0" w:color="auto"/>
        <w:bottom w:val="none" w:sz="0" w:space="0" w:color="auto"/>
        <w:right w:val="none" w:sz="0" w:space="0" w:color="auto"/>
      </w:divBdr>
    </w:div>
    <w:div w:id="364253046">
      <w:bodyDiv w:val="1"/>
      <w:marLeft w:val="0"/>
      <w:marRight w:val="0"/>
      <w:marTop w:val="0"/>
      <w:marBottom w:val="0"/>
      <w:divBdr>
        <w:top w:val="none" w:sz="0" w:space="0" w:color="auto"/>
        <w:left w:val="none" w:sz="0" w:space="0" w:color="auto"/>
        <w:bottom w:val="none" w:sz="0" w:space="0" w:color="auto"/>
        <w:right w:val="none" w:sz="0" w:space="0" w:color="auto"/>
      </w:divBdr>
    </w:div>
    <w:div w:id="364452513">
      <w:bodyDiv w:val="1"/>
      <w:marLeft w:val="0"/>
      <w:marRight w:val="0"/>
      <w:marTop w:val="0"/>
      <w:marBottom w:val="0"/>
      <w:divBdr>
        <w:top w:val="none" w:sz="0" w:space="0" w:color="auto"/>
        <w:left w:val="none" w:sz="0" w:space="0" w:color="auto"/>
        <w:bottom w:val="none" w:sz="0" w:space="0" w:color="auto"/>
        <w:right w:val="none" w:sz="0" w:space="0" w:color="auto"/>
      </w:divBdr>
    </w:div>
    <w:div w:id="366493176">
      <w:bodyDiv w:val="1"/>
      <w:marLeft w:val="0"/>
      <w:marRight w:val="0"/>
      <w:marTop w:val="0"/>
      <w:marBottom w:val="0"/>
      <w:divBdr>
        <w:top w:val="none" w:sz="0" w:space="0" w:color="auto"/>
        <w:left w:val="none" w:sz="0" w:space="0" w:color="auto"/>
        <w:bottom w:val="none" w:sz="0" w:space="0" w:color="auto"/>
        <w:right w:val="none" w:sz="0" w:space="0" w:color="auto"/>
      </w:divBdr>
    </w:div>
    <w:div w:id="366758105">
      <w:bodyDiv w:val="1"/>
      <w:marLeft w:val="0"/>
      <w:marRight w:val="0"/>
      <w:marTop w:val="0"/>
      <w:marBottom w:val="0"/>
      <w:divBdr>
        <w:top w:val="none" w:sz="0" w:space="0" w:color="auto"/>
        <w:left w:val="none" w:sz="0" w:space="0" w:color="auto"/>
        <w:bottom w:val="none" w:sz="0" w:space="0" w:color="auto"/>
        <w:right w:val="none" w:sz="0" w:space="0" w:color="auto"/>
      </w:divBdr>
    </w:div>
    <w:div w:id="367610580">
      <w:bodyDiv w:val="1"/>
      <w:marLeft w:val="0"/>
      <w:marRight w:val="0"/>
      <w:marTop w:val="0"/>
      <w:marBottom w:val="0"/>
      <w:divBdr>
        <w:top w:val="none" w:sz="0" w:space="0" w:color="auto"/>
        <w:left w:val="none" w:sz="0" w:space="0" w:color="auto"/>
        <w:bottom w:val="none" w:sz="0" w:space="0" w:color="auto"/>
        <w:right w:val="none" w:sz="0" w:space="0" w:color="auto"/>
      </w:divBdr>
      <w:divsChild>
        <w:div w:id="1914049728">
          <w:marLeft w:val="0"/>
          <w:marRight w:val="0"/>
          <w:marTop w:val="0"/>
          <w:marBottom w:val="0"/>
          <w:divBdr>
            <w:top w:val="none" w:sz="0" w:space="0" w:color="auto"/>
            <w:left w:val="none" w:sz="0" w:space="0" w:color="auto"/>
            <w:bottom w:val="none" w:sz="0" w:space="0" w:color="auto"/>
            <w:right w:val="none" w:sz="0" w:space="0" w:color="auto"/>
          </w:divBdr>
          <w:divsChild>
            <w:div w:id="1954481759">
              <w:marLeft w:val="0"/>
              <w:marRight w:val="0"/>
              <w:marTop w:val="0"/>
              <w:marBottom w:val="0"/>
              <w:divBdr>
                <w:top w:val="none" w:sz="0" w:space="0" w:color="auto"/>
                <w:left w:val="none" w:sz="0" w:space="0" w:color="auto"/>
                <w:bottom w:val="none" w:sz="0" w:space="0" w:color="auto"/>
                <w:right w:val="none" w:sz="0" w:space="0" w:color="auto"/>
              </w:divBdr>
            </w:div>
          </w:divsChild>
        </w:div>
        <w:div w:id="1868327208">
          <w:marLeft w:val="0"/>
          <w:marRight w:val="0"/>
          <w:marTop w:val="0"/>
          <w:marBottom w:val="0"/>
          <w:divBdr>
            <w:top w:val="none" w:sz="0" w:space="0" w:color="auto"/>
            <w:left w:val="none" w:sz="0" w:space="0" w:color="auto"/>
            <w:bottom w:val="none" w:sz="0" w:space="0" w:color="auto"/>
            <w:right w:val="none" w:sz="0" w:space="0" w:color="auto"/>
          </w:divBdr>
          <w:divsChild>
            <w:div w:id="700595267">
              <w:marLeft w:val="0"/>
              <w:marRight w:val="0"/>
              <w:marTop w:val="0"/>
              <w:marBottom w:val="0"/>
              <w:divBdr>
                <w:top w:val="none" w:sz="0" w:space="0" w:color="auto"/>
                <w:left w:val="none" w:sz="0" w:space="0" w:color="auto"/>
                <w:bottom w:val="none" w:sz="0" w:space="0" w:color="auto"/>
                <w:right w:val="none" w:sz="0" w:space="0" w:color="auto"/>
              </w:divBdr>
            </w:div>
          </w:divsChild>
        </w:div>
        <w:div w:id="1414937149">
          <w:marLeft w:val="0"/>
          <w:marRight w:val="0"/>
          <w:marTop w:val="0"/>
          <w:marBottom w:val="0"/>
          <w:divBdr>
            <w:top w:val="none" w:sz="0" w:space="0" w:color="auto"/>
            <w:left w:val="none" w:sz="0" w:space="0" w:color="auto"/>
            <w:bottom w:val="none" w:sz="0" w:space="0" w:color="auto"/>
            <w:right w:val="none" w:sz="0" w:space="0" w:color="auto"/>
          </w:divBdr>
          <w:divsChild>
            <w:div w:id="1143278715">
              <w:marLeft w:val="0"/>
              <w:marRight w:val="0"/>
              <w:marTop w:val="0"/>
              <w:marBottom w:val="0"/>
              <w:divBdr>
                <w:top w:val="none" w:sz="0" w:space="0" w:color="auto"/>
                <w:left w:val="none" w:sz="0" w:space="0" w:color="auto"/>
                <w:bottom w:val="none" w:sz="0" w:space="0" w:color="auto"/>
                <w:right w:val="none" w:sz="0" w:space="0" w:color="auto"/>
              </w:divBdr>
            </w:div>
          </w:divsChild>
        </w:div>
        <w:div w:id="772936615">
          <w:marLeft w:val="0"/>
          <w:marRight w:val="0"/>
          <w:marTop w:val="0"/>
          <w:marBottom w:val="0"/>
          <w:divBdr>
            <w:top w:val="none" w:sz="0" w:space="0" w:color="auto"/>
            <w:left w:val="none" w:sz="0" w:space="0" w:color="auto"/>
            <w:bottom w:val="none" w:sz="0" w:space="0" w:color="auto"/>
            <w:right w:val="none" w:sz="0" w:space="0" w:color="auto"/>
          </w:divBdr>
          <w:divsChild>
            <w:div w:id="1638491808">
              <w:marLeft w:val="0"/>
              <w:marRight w:val="0"/>
              <w:marTop w:val="0"/>
              <w:marBottom w:val="0"/>
              <w:divBdr>
                <w:top w:val="none" w:sz="0" w:space="0" w:color="auto"/>
                <w:left w:val="none" w:sz="0" w:space="0" w:color="auto"/>
                <w:bottom w:val="none" w:sz="0" w:space="0" w:color="auto"/>
                <w:right w:val="none" w:sz="0" w:space="0" w:color="auto"/>
              </w:divBdr>
            </w:div>
          </w:divsChild>
        </w:div>
        <w:div w:id="882866795">
          <w:marLeft w:val="0"/>
          <w:marRight w:val="0"/>
          <w:marTop w:val="0"/>
          <w:marBottom w:val="0"/>
          <w:divBdr>
            <w:top w:val="none" w:sz="0" w:space="0" w:color="auto"/>
            <w:left w:val="none" w:sz="0" w:space="0" w:color="auto"/>
            <w:bottom w:val="none" w:sz="0" w:space="0" w:color="auto"/>
            <w:right w:val="none" w:sz="0" w:space="0" w:color="auto"/>
          </w:divBdr>
          <w:divsChild>
            <w:div w:id="1868520906">
              <w:marLeft w:val="0"/>
              <w:marRight w:val="0"/>
              <w:marTop w:val="0"/>
              <w:marBottom w:val="0"/>
              <w:divBdr>
                <w:top w:val="none" w:sz="0" w:space="0" w:color="auto"/>
                <w:left w:val="none" w:sz="0" w:space="0" w:color="auto"/>
                <w:bottom w:val="none" w:sz="0" w:space="0" w:color="auto"/>
                <w:right w:val="none" w:sz="0" w:space="0" w:color="auto"/>
              </w:divBdr>
            </w:div>
          </w:divsChild>
        </w:div>
        <w:div w:id="1262450859">
          <w:marLeft w:val="0"/>
          <w:marRight w:val="0"/>
          <w:marTop w:val="0"/>
          <w:marBottom w:val="0"/>
          <w:divBdr>
            <w:top w:val="none" w:sz="0" w:space="0" w:color="auto"/>
            <w:left w:val="none" w:sz="0" w:space="0" w:color="auto"/>
            <w:bottom w:val="none" w:sz="0" w:space="0" w:color="auto"/>
            <w:right w:val="none" w:sz="0" w:space="0" w:color="auto"/>
          </w:divBdr>
          <w:divsChild>
            <w:div w:id="2030064261">
              <w:marLeft w:val="0"/>
              <w:marRight w:val="0"/>
              <w:marTop w:val="0"/>
              <w:marBottom w:val="0"/>
              <w:divBdr>
                <w:top w:val="none" w:sz="0" w:space="0" w:color="auto"/>
                <w:left w:val="none" w:sz="0" w:space="0" w:color="auto"/>
                <w:bottom w:val="none" w:sz="0" w:space="0" w:color="auto"/>
                <w:right w:val="none" w:sz="0" w:space="0" w:color="auto"/>
              </w:divBdr>
            </w:div>
          </w:divsChild>
        </w:div>
        <w:div w:id="1879706909">
          <w:marLeft w:val="0"/>
          <w:marRight w:val="0"/>
          <w:marTop w:val="0"/>
          <w:marBottom w:val="0"/>
          <w:divBdr>
            <w:top w:val="none" w:sz="0" w:space="0" w:color="auto"/>
            <w:left w:val="none" w:sz="0" w:space="0" w:color="auto"/>
            <w:bottom w:val="none" w:sz="0" w:space="0" w:color="auto"/>
            <w:right w:val="none" w:sz="0" w:space="0" w:color="auto"/>
          </w:divBdr>
          <w:divsChild>
            <w:div w:id="1491674151">
              <w:marLeft w:val="0"/>
              <w:marRight w:val="0"/>
              <w:marTop w:val="0"/>
              <w:marBottom w:val="0"/>
              <w:divBdr>
                <w:top w:val="none" w:sz="0" w:space="0" w:color="auto"/>
                <w:left w:val="none" w:sz="0" w:space="0" w:color="auto"/>
                <w:bottom w:val="none" w:sz="0" w:space="0" w:color="auto"/>
                <w:right w:val="none" w:sz="0" w:space="0" w:color="auto"/>
              </w:divBdr>
            </w:div>
          </w:divsChild>
        </w:div>
        <w:div w:id="579146450">
          <w:marLeft w:val="0"/>
          <w:marRight w:val="0"/>
          <w:marTop w:val="0"/>
          <w:marBottom w:val="0"/>
          <w:divBdr>
            <w:top w:val="none" w:sz="0" w:space="0" w:color="auto"/>
            <w:left w:val="none" w:sz="0" w:space="0" w:color="auto"/>
            <w:bottom w:val="none" w:sz="0" w:space="0" w:color="auto"/>
            <w:right w:val="none" w:sz="0" w:space="0" w:color="auto"/>
          </w:divBdr>
          <w:divsChild>
            <w:div w:id="622734937">
              <w:marLeft w:val="0"/>
              <w:marRight w:val="0"/>
              <w:marTop w:val="0"/>
              <w:marBottom w:val="0"/>
              <w:divBdr>
                <w:top w:val="none" w:sz="0" w:space="0" w:color="auto"/>
                <w:left w:val="none" w:sz="0" w:space="0" w:color="auto"/>
                <w:bottom w:val="none" w:sz="0" w:space="0" w:color="auto"/>
                <w:right w:val="none" w:sz="0" w:space="0" w:color="auto"/>
              </w:divBdr>
            </w:div>
          </w:divsChild>
        </w:div>
        <w:div w:id="848838254">
          <w:marLeft w:val="0"/>
          <w:marRight w:val="0"/>
          <w:marTop w:val="0"/>
          <w:marBottom w:val="0"/>
          <w:divBdr>
            <w:top w:val="none" w:sz="0" w:space="0" w:color="auto"/>
            <w:left w:val="none" w:sz="0" w:space="0" w:color="auto"/>
            <w:bottom w:val="none" w:sz="0" w:space="0" w:color="auto"/>
            <w:right w:val="none" w:sz="0" w:space="0" w:color="auto"/>
          </w:divBdr>
          <w:divsChild>
            <w:div w:id="390617079">
              <w:marLeft w:val="0"/>
              <w:marRight w:val="0"/>
              <w:marTop w:val="0"/>
              <w:marBottom w:val="0"/>
              <w:divBdr>
                <w:top w:val="none" w:sz="0" w:space="0" w:color="auto"/>
                <w:left w:val="none" w:sz="0" w:space="0" w:color="auto"/>
                <w:bottom w:val="none" w:sz="0" w:space="0" w:color="auto"/>
                <w:right w:val="none" w:sz="0" w:space="0" w:color="auto"/>
              </w:divBdr>
            </w:div>
          </w:divsChild>
        </w:div>
        <w:div w:id="1150557520">
          <w:marLeft w:val="0"/>
          <w:marRight w:val="0"/>
          <w:marTop w:val="0"/>
          <w:marBottom w:val="0"/>
          <w:divBdr>
            <w:top w:val="none" w:sz="0" w:space="0" w:color="auto"/>
            <w:left w:val="none" w:sz="0" w:space="0" w:color="auto"/>
            <w:bottom w:val="none" w:sz="0" w:space="0" w:color="auto"/>
            <w:right w:val="none" w:sz="0" w:space="0" w:color="auto"/>
          </w:divBdr>
          <w:divsChild>
            <w:div w:id="607390109">
              <w:marLeft w:val="0"/>
              <w:marRight w:val="0"/>
              <w:marTop w:val="0"/>
              <w:marBottom w:val="0"/>
              <w:divBdr>
                <w:top w:val="none" w:sz="0" w:space="0" w:color="auto"/>
                <w:left w:val="none" w:sz="0" w:space="0" w:color="auto"/>
                <w:bottom w:val="none" w:sz="0" w:space="0" w:color="auto"/>
                <w:right w:val="none" w:sz="0" w:space="0" w:color="auto"/>
              </w:divBdr>
            </w:div>
          </w:divsChild>
        </w:div>
        <w:div w:id="14354079">
          <w:marLeft w:val="0"/>
          <w:marRight w:val="0"/>
          <w:marTop w:val="0"/>
          <w:marBottom w:val="0"/>
          <w:divBdr>
            <w:top w:val="none" w:sz="0" w:space="0" w:color="auto"/>
            <w:left w:val="none" w:sz="0" w:space="0" w:color="auto"/>
            <w:bottom w:val="none" w:sz="0" w:space="0" w:color="auto"/>
            <w:right w:val="none" w:sz="0" w:space="0" w:color="auto"/>
          </w:divBdr>
          <w:divsChild>
            <w:div w:id="615645928">
              <w:marLeft w:val="0"/>
              <w:marRight w:val="0"/>
              <w:marTop w:val="0"/>
              <w:marBottom w:val="0"/>
              <w:divBdr>
                <w:top w:val="none" w:sz="0" w:space="0" w:color="auto"/>
                <w:left w:val="none" w:sz="0" w:space="0" w:color="auto"/>
                <w:bottom w:val="none" w:sz="0" w:space="0" w:color="auto"/>
                <w:right w:val="none" w:sz="0" w:space="0" w:color="auto"/>
              </w:divBdr>
            </w:div>
          </w:divsChild>
        </w:div>
        <w:div w:id="1591937084">
          <w:marLeft w:val="0"/>
          <w:marRight w:val="0"/>
          <w:marTop w:val="0"/>
          <w:marBottom w:val="0"/>
          <w:divBdr>
            <w:top w:val="none" w:sz="0" w:space="0" w:color="auto"/>
            <w:left w:val="none" w:sz="0" w:space="0" w:color="auto"/>
            <w:bottom w:val="none" w:sz="0" w:space="0" w:color="auto"/>
            <w:right w:val="none" w:sz="0" w:space="0" w:color="auto"/>
          </w:divBdr>
          <w:divsChild>
            <w:div w:id="180438387">
              <w:marLeft w:val="0"/>
              <w:marRight w:val="0"/>
              <w:marTop w:val="0"/>
              <w:marBottom w:val="0"/>
              <w:divBdr>
                <w:top w:val="none" w:sz="0" w:space="0" w:color="auto"/>
                <w:left w:val="none" w:sz="0" w:space="0" w:color="auto"/>
                <w:bottom w:val="none" w:sz="0" w:space="0" w:color="auto"/>
                <w:right w:val="none" w:sz="0" w:space="0" w:color="auto"/>
              </w:divBdr>
            </w:div>
          </w:divsChild>
        </w:div>
        <w:div w:id="1798454376">
          <w:marLeft w:val="0"/>
          <w:marRight w:val="0"/>
          <w:marTop w:val="0"/>
          <w:marBottom w:val="0"/>
          <w:divBdr>
            <w:top w:val="none" w:sz="0" w:space="0" w:color="auto"/>
            <w:left w:val="none" w:sz="0" w:space="0" w:color="auto"/>
            <w:bottom w:val="none" w:sz="0" w:space="0" w:color="auto"/>
            <w:right w:val="none" w:sz="0" w:space="0" w:color="auto"/>
          </w:divBdr>
          <w:divsChild>
            <w:div w:id="1563641250">
              <w:marLeft w:val="0"/>
              <w:marRight w:val="0"/>
              <w:marTop w:val="0"/>
              <w:marBottom w:val="0"/>
              <w:divBdr>
                <w:top w:val="none" w:sz="0" w:space="0" w:color="auto"/>
                <w:left w:val="none" w:sz="0" w:space="0" w:color="auto"/>
                <w:bottom w:val="none" w:sz="0" w:space="0" w:color="auto"/>
                <w:right w:val="none" w:sz="0" w:space="0" w:color="auto"/>
              </w:divBdr>
            </w:div>
          </w:divsChild>
        </w:div>
        <w:div w:id="178005874">
          <w:marLeft w:val="0"/>
          <w:marRight w:val="0"/>
          <w:marTop w:val="0"/>
          <w:marBottom w:val="0"/>
          <w:divBdr>
            <w:top w:val="none" w:sz="0" w:space="0" w:color="auto"/>
            <w:left w:val="none" w:sz="0" w:space="0" w:color="auto"/>
            <w:bottom w:val="none" w:sz="0" w:space="0" w:color="auto"/>
            <w:right w:val="none" w:sz="0" w:space="0" w:color="auto"/>
          </w:divBdr>
          <w:divsChild>
            <w:div w:id="65033596">
              <w:marLeft w:val="0"/>
              <w:marRight w:val="0"/>
              <w:marTop w:val="0"/>
              <w:marBottom w:val="0"/>
              <w:divBdr>
                <w:top w:val="none" w:sz="0" w:space="0" w:color="auto"/>
                <w:left w:val="none" w:sz="0" w:space="0" w:color="auto"/>
                <w:bottom w:val="none" w:sz="0" w:space="0" w:color="auto"/>
                <w:right w:val="none" w:sz="0" w:space="0" w:color="auto"/>
              </w:divBdr>
            </w:div>
          </w:divsChild>
        </w:div>
        <w:div w:id="199830024">
          <w:marLeft w:val="0"/>
          <w:marRight w:val="0"/>
          <w:marTop w:val="0"/>
          <w:marBottom w:val="0"/>
          <w:divBdr>
            <w:top w:val="none" w:sz="0" w:space="0" w:color="auto"/>
            <w:left w:val="none" w:sz="0" w:space="0" w:color="auto"/>
            <w:bottom w:val="none" w:sz="0" w:space="0" w:color="auto"/>
            <w:right w:val="none" w:sz="0" w:space="0" w:color="auto"/>
          </w:divBdr>
          <w:divsChild>
            <w:div w:id="1408114514">
              <w:marLeft w:val="0"/>
              <w:marRight w:val="0"/>
              <w:marTop w:val="0"/>
              <w:marBottom w:val="0"/>
              <w:divBdr>
                <w:top w:val="none" w:sz="0" w:space="0" w:color="auto"/>
                <w:left w:val="none" w:sz="0" w:space="0" w:color="auto"/>
                <w:bottom w:val="none" w:sz="0" w:space="0" w:color="auto"/>
                <w:right w:val="none" w:sz="0" w:space="0" w:color="auto"/>
              </w:divBdr>
            </w:div>
          </w:divsChild>
        </w:div>
        <w:div w:id="1070805863">
          <w:marLeft w:val="0"/>
          <w:marRight w:val="0"/>
          <w:marTop w:val="0"/>
          <w:marBottom w:val="0"/>
          <w:divBdr>
            <w:top w:val="none" w:sz="0" w:space="0" w:color="auto"/>
            <w:left w:val="none" w:sz="0" w:space="0" w:color="auto"/>
            <w:bottom w:val="none" w:sz="0" w:space="0" w:color="auto"/>
            <w:right w:val="none" w:sz="0" w:space="0" w:color="auto"/>
          </w:divBdr>
          <w:divsChild>
            <w:div w:id="299650298">
              <w:marLeft w:val="0"/>
              <w:marRight w:val="0"/>
              <w:marTop w:val="0"/>
              <w:marBottom w:val="0"/>
              <w:divBdr>
                <w:top w:val="none" w:sz="0" w:space="0" w:color="auto"/>
                <w:left w:val="none" w:sz="0" w:space="0" w:color="auto"/>
                <w:bottom w:val="none" w:sz="0" w:space="0" w:color="auto"/>
                <w:right w:val="none" w:sz="0" w:space="0" w:color="auto"/>
              </w:divBdr>
            </w:div>
          </w:divsChild>
        </w:div>
        <w:div w:id="958801000">
          <w:marLeft w:val="0"/>
          <w:marRight w:val="0"/>
          <w:marTop w:val="0"/>
          <w:marBottom w:val="0"/>
          <w:divBdr>
            <w:top w:val="none" w:sz="0" w:space="0" w:color="auto"/>
            <w:left w:val="none" w:sz="0" w:space="0" w:color="auto"/>
            <w:bottom w:val="none" w:sz="0" w:space="0" w:color="auto"/>
            <w:right w:val="none" w:sz="0" w:space="0" w:color="auto"/>
          </w:divBdr>
          <w:divsChild>
            <w:div w:id="78840039">
              <w:marLeft w:val="0"/>
              <w:marRight w:val="0"/>
              <w:marTop w:val="0"/>
              <w:marBottom w:val="0"/>
              <w:divBdr>
                <w:top w:val="none" w:sz="0" w:space="0" w:color="auto"/>
                <w:left w:val="none" w:sz="0" w:space="0" w:color="auto"/>
                <w:bottom w:val="none" w:sz="0" w:space="0" w:color="auto"/>
                <w:right w:val="none" w:sz="0" w:space="0" w:color="auto"/>
              </w:divBdr>
            </w:div>
          </w:divsChild>
        </w:div>
        <w:div w:id="718013305">
          <w:marLeft w:val="0"/>
          <w:marRight w:val="0"/>
          <w:marTop w:val="0"/>
          <w:marBottom w:val="0"/>
          <w:divBdr>
            <w:top w:val="none" w:sz="0" w:space="0" w:color="auto"/>
            <w:left w:val="none" w:sz="0" w:space="0" w:color="auto"/>
            <w:bottom w:val="none" w:sz="0" w:space="0" w:color="auto"/>
            <w:right w:val="none" w:sz="0" w:space="0" w:color="auto"/>
          </w:divBdr>
          <w:divsChild>
            <w:div w:id="1098526851">
              <w:marLeft w:val="0"/>
              <w:marRight w:val="0"/>
              <w:marTop w:val="0"/>
              <w:marBottom w:val="0"/>
              <w:divBdr>
                <w:top w:val="none" w:sz="0" w:space="0" w:color="auto"/>
                <w:left w:val="none" w:sz="0" w:space="0" w:color="auto"/>
                <w:bottom w:val="none" w:sz="0" w:space="0" w:color="auto"/>
                <w:right w:val="none" w:sz="0" w:space="0" w:color="auto"/>
              </w:divBdr>
            </w:div>
          </w:divsChild>
        </w:div>
        <w:div w:id="1661881725">
          <w:marLeft w:val="0"/>
          <w:marRight w:val="0"/>
          <w:marTop w:val="0"/>
          <w:marBottom w:val="0"/>
          <w:divBdr>
            <w:top w:val="none" w:sz="0" w:space="0" w:color="auto"/>
            <w:left w:val="none" w:sz="0" w:space="0" w:color="auto"/>
            <w:bottom w:val="none" w:sz="0" w:space="0" w:color="auto"/>
            <w:right w:val="none" w:sz="0" w:space="0" w:color="auto"/>
          </w:divBdr>
          <w:divsChild>
            <w:div w:id="1405374262">
              <w:marLeft w:val="0"/>
              <w:marRight w:val="0"/>
              <w:marTop w:val="0"/>
              <w:marBottom w:val="0"/>
              <w:divBdr>
                <w:top w:val="none" w:sz="0" w:space="0" w:color="auto"/>
                <w:left w:val="none" w:sz="0" w:space="0" w:color="auto"/>
                <w:bottom w:val="none" w:sz="0" w:space="0" w:color="auto"/>
                <w:right w:val="none" w:sz="0" w:space="0" w:color="auto"/>
              </w:divBdr>
            </w:div>
          </w:divsChild>
        </w:div>
        <w:div w:id="729616594">
          <w:marLeft w:val="0"/>
          <w:marRight w:val="0"/>
          <w:marTop w:val="0"/>
          <w:marBottom w:val="0"/>
          <w:divBdr>
            <w:top w:val="none" w:sz="0" w:space="0" w:color="auto"/>
            <w:left w:val="none" w:sz="0" w:space="0" w:color="auto"/>
            <w:bottom w:val="none" w:sz="0" w:space="0" w:color="auto"/>
            <w:right w:val="none" w:sz="0" w:space="0" w:color="auto"/>
          </w:divBdr>
          <w:divsChild>
            <w:div w:id="1257976733">
              <w:marLeft w:val="0"/>
              <w:marRight w:val="0"/>
              <w:marTop w:val="0"/>
              <w:marBottom w:val="0"/>
              <w:divBdr>
                <w:top w:val="none" w:sz="0" w:space="0" w:color="auto"/>
                <w:left w:val="none" w:sz="0" w:space="0" w:color="auto"/>
                <w:bottom w:val="none" w:sz="0" w:space="0" w:color="auto"/>
                <w:right w:val="none" w:sz="0" w:space="0" w:color="auto"/>
              </w:divBdr>
            </w:div>
          </w:divsChild>
        </w:div>
        <w:div w:id="31620124">
          <w:marLeft w:val="0"/>
          <w:marRight w:val="0"/>
          <w:marTop w:val="0"/>
          <w:marBottom w:val="0"/>
          <w:divBdr>
            <w:top w:val="none" w:sz="0" w:space="0" w:color="auto"/>
            <w:left w:val="none" w:sz="0" w:space="0" w:color="auto"/>
            <w:bottom w:val="none" w:sz="0" w:space="0" w:color="auto"/>
            <w:right w:val="none" w:sz="0" w:space="0" w:color="auto"/>
          </w:divBdr>
          <w:divsChild>
            <w:div w:id="1357583635">
              <w:marLeft w:val="0"/>
              <w:marRight w:val="0"/>
              <w:marTop w:val="0"/>
              <w:marBottom w:val="0"/>
              <w:divBdr>
                <w:top w:val="none" w:sz="0" w:space="0" w:color="auto"/>
                <w:left w:val="none" w:sz="0" w:space="0" w:color="auto"/>
                <w:bottom w:val="none" w:sz="0" w:space="0" w:color="auto"/>
                <w:right w:val="none" w:sz="0" w:space="0" w:color="auto"/>
              </w:divBdr>
            </w:div>
          </w:divsChild>
        </w:div>
        <w:div w:id="731151678">
          <w:marLeft w:val="0"/>
          <w:marRight w:val="0"/>
          <w:marTop w:val="0"/>
          <w:marBottom w:val="0"/>
          <w:divBdr>
            <w:top w:val="none" w:sz="0" w:space="0" w:color="auto"/>
            <w:left w:val="none" w:sz="0" w:space="0" w:color="auto"/>
            <w:bottom w:val="none" w:sz="0" w:space="0" w:color="auto"/>
            <w:right w:val="none" w:sz="0" w:space="0" w:color="auto"/>
          </w:divBdr>
          <w:divsChild>
            <w:div w:id="1715160270">
              <w:marLeft w:val="0"/>
              <w:marRight w:val="0"/>
              <w:marTop w:val="0"/>
              <w:marBottom w:val="0"/>
              <w:divBdr>
                <w:top w:val="none" w:sz="0" w:space="0" w:color="auto"/>
                <w:left w:val="none" w:sz="0" w:space="0" w:color="auto"/>
                <w:bottom w:val="none" w:sz="0" w:space="0" w:color="auto"/>
                <w:right w:val="none" w:sz="0" w:space="0" w:color="auto"/>
              </w:divBdr>
            </w:div>
          </w:divsChild>
        </w:div>
        <w:div w:id="1630672529">
          <w:marLeft w:val="0"/>
          <w:marRight w:val="0"/>
          <w:marTop w:val="0"/>
          <w:marBottom w:val="0"/>
          <w:divBdr>
            <w:top w:val="none" w:sz="0" w:space="0" w:color="auto"/>
            <w:left w:val="none" w:sz="0" w:space="0" w:color="auto"/>
            <w:bottom w:val="none" w:sz="0" w:space="0" w:color="auto"/>
            <w:right w:val="none" w:sz="0" w:space="0" w:color="auto"/>
          </w:divBdr>
          <w:divsChild>
            <w:div w:id="1856919407">
              <w:marLeft w:val="0"/>
              <w:marRight w:val="0"/>
              <w:marTop w:val="0"/>
              <w:marBottom w:val="0"/>
              <w:divBdr>
                <w:top w:val="none" w:sz="0" w:space="0" w:color="auto"/>
                <w:left w:val="none" w:sz="0" w:space="0" w:color="auto"/>
                <w:bottom w:val="none" w:sz="0" w:space="0" w:color="auto"/>
                <w:right w:val="none" w:sz="0" w:space="0" w:color="auto"/>
              </w:divBdr>
            </w:div>
          </w:divsChild>
        </w:div>
        <w:div w:id="1411659069">
          <w:marLeft w:val="0"/>
          <w:marRight w:val="0"/>
          <w:marTop w:val="0"/>
          <w:marBottom w:val="0"/>
          <w:divBdr>
            <w:top w:val="none" w:sz="0" w:space="0" w:color="auto"/>
            <w:left w:val="none" w:sz="0" w:space="0" w:color="auto"/>
            <w:bottom w:val="none" w:sz="0" w:space="0" w:color="auto"/>
            <w:right w:val="none" w:sz="0" w:space="0" w:color="auto"/>
          </w:divBdr>
          <w:divsChild>
            <w:div w:id="1353335962">
              <w:marLeft w:val="0"/>
              <w:marRight w:val="0"/>
              <w:marTop w:val="0"/>
              <w:marBottom w:val="0"/>
              <w:divBdr>
                <w:top w:val="none" w:sz="0" w:space="0" w:color="auto"/>
                <w:left w:val="none" w:sz="0" w:space="0" w:color="auto"/>
                <w:bottom w:val="none" w:sz="0" w:space="0" w:color="auto"/>
                <w:right w:val="none" w:sz="0" w:space="0" w:color="auto"/>
              </w:divBdr>
            </w:div>
          </w:divsChild>
        </w:div>
        <w:div w:id="987519386">
          <w:marLeft w:val="0"/>
          <w:marRight w:val="0"/>
          <w:marTop w:val="0"/>
          <w:marBottom w:val="0"/>
          <w:divBdr>
            <w:top w:val="none" w:sz="0" w:space="0" w:color="auto"/>
            <w:left w:val="none" w:sz="0" w:space="0" w:color="auto"/>
            <w:bottom w:val="none" w:sz="0" w:space="0" w:color="auto"/>
            <w:right w:val="none" w:sz="0" w:space="0" w:color="auto"/>
          </w:divBdr>
          <w:divsChild>
            <w:div w:id="237518547">
              <w:marLeft w:val="0"/>
              <w:marRight w:val="0"/>
              <w:marTop w:val="0"/>
              <w:marBottom w:val="0"/>
              <w:divBdr>
                <w:top w:val="none" w:sz="0" w:space="0" w:color="auto"/>
                <w:left w:val="none" w:sz="0" w:space="0" w:color="auto"/>
                <w:bottom w:val="none" w:sz="0" w:space="0" w:color="auto"/>
                <w:right w:val="none" w:sz="0" w:space="0" w:color="auto"/>
              </w:divBdr>
            </w:div>
          </w:divsChild>
        </w:div>
        <w:div w:id="1244797554">
          <w:marLeft w:val="0"/>
          <w:marRight w:val="0"/>
          <w:marTop w:val="0"/>
          <w:marBottom w:val="0"/>
          <w:divBdr>
            <w:top w:val="none" w:sz="0" w:space="0" w:color="auto"/>
            <w:left w:val="none" w:sz="0" w:space="0" w:color="auto"/>
            <w:bottom w:val="none" w:sz="0" w:space="0" w:color="auto"/>
            <w:right w:val="none" w:sz="0" w:space="0" w:color="auto"/>
          </w:divBdr>
          <w:divsChild>
            <w:div w:id="53700457">
              <w:marLeft w:val="0"/>
              <w:marRight w:val="0"/>
              <w:marTop w:val="0"/>
              <w:marBottom w:val="0"/>
              <w:divBdr>
                <w:top w:val="none" w:sz="0" w:space="0" w:color="auto"/>
                <w:left w:val="none" w:sz="0" w:space="0" w:color="auto"/>
                <w:bottom w:val="none" w:sz="0" w:space="0" w:color="auto"/>
                <w:right w:val="none" w:sz="0" w:space="0" w:color="auto"/>
              </w:divBdr>
            </w:div>
          </w:divsChild>
        </w:div>
        <w:div w:id="1393430354">
          <w:marLeft w:val="0"/>
          <w:marRight w:val="0"/>
          <w:marTop w:val="0"/>
          <w:marBottom w:val="0"/>
          <w:divBdr>
            <w:top w:val="none" w:sz="0" w:space="0" w:color="auto"/>
            <w:left w:val="none" w:sz="0" w:space="0" w:color="auto"/>
            <w:bottom w:val="none" w:sz="0" w:space="0" w:color="auto"/>
            <w:right w:val="none" w:sz="0" w:space="0" w:color="auto"/>
          </w:divBdr>
          <w:divsChild>
            <w:div w:id="230235914">
              <w:marLeft w:val="0"/>
              <w:marRight w:val="0"/>
              <w:marTop w:val="0"/>
              <w:marBottom w:val="0"/>
              <w:divBdr>
                <w:top w:val="none" w:sz="0" w:space="0" w:color="auto"/>
                <w:left w:val="none" w:sz="0" w:space="0" w:color="auto"/>
                <w:bottom w:val="none" w:sz="0" w:space="0" w:color="auto"/>
                <w:right w:val="none" w:sz="0" w:space="0" w:color="auto"/>
              </w:divBdr>
            </w:div>
          </w:divsChild>
        </w:div>
        <w:div w:id="1658917445">
          <w:marLeft w:val="0"/>
          <w:marRight w:val="0"/>
          <w:marTop w:val="0"/>
          <w:marBottom w:val="0"/>
          <w:divBdr>
            <w:top w:val="none" w:sz="0" w:space="0" w:color="auto"/>
            <w:left w:val="none" w:sz="0" w:space="0" w:color="auto"/>
            <w:bottom w:val="none" w:sz="0" w:space="0" w:color="auto"/>
            <w:right w:val="none" w:sz="0" w:space="0" w:color="auto"/>
          </w:divBdr>
          <w:divsChild>
            <w:div w:id="1038239475">
              <w:marLeft w:val="0"/>
              <w:marRight w:val="0"/>
              <w:marTop w:val="0"/>
              <w:marBottom w:val="0"/>
              <w:divBdr>
                <w:top w:val="none" w:sz="0" w:space="0" w:color="auto"/>
                <w:left w:val="none" w:sz="0" w:space="0" w:color="auto"/>
                <w:bottom w:val="none" w:sz="0" w:space="0" w:color="auto"/>
                <w:right w:val="none" w:sz="0" w:space="0" w:color="auto"/>
              </w:divBdr>
            </w:div>
          </w:divsChild>
        </w:div>
        <w:div w:id="205610039">
          <w:marLeft w:val="0"/>
          <w:marRight w:val="0"/>
          <w:marTop w:val="0"/>
          <w:marBottom w:val="0"/>
          <w:divBdr>
            <w:top w:val="none" w:sz="0" w:space="0" w:color="auto"/>
            <w:left w:val="none" w:sz="0" w:space="0" w:color="auto"/>
            <w:bottom w:val="none" w:sz="0" w:space="0" w:color="auto"/>
            <w:right w:val="none" w:sz="0" w:space="0" w:color="auto"/>
          </w:divBdr>
          <w:divsChild>
            <w:div w:id="1578978043">
              <w:marLeft w:val="0"/>
              <w:marRight w:val="0"/>
              <w:marTop w:val="0"/>
              <w:marBottom w:val="0"/>
              <w:divBdr>
                <w:top w:val="none" w:sz="0" w:space="0" w:color="auto"/>
                <w:left w:val="none" w:sz="0" w:space="0" w:color="auto"/>
                <w:bottom w:val="none" w:sz="0" w:space="0" w:color="auto"/>
                <w:right w:val="none" w:sz="0" w:space="0" w:color="auto"/>
              </w:divBdr>
            </w:div>
          </w:divsChild>
        </w:div>
        <w:div w:id="1086881240">
          <w:marLeft w:val="0"/>
          <w:marRight w:val="0"/>
          <w:marTop w:val="0"/>
          <w:marBottom w:val="0"/>
          <w:divBdr>
            <w:top w:val="none" w:sz="0" w:space="0" w:color="auto"/>
            <w:left w:val="none" w:sz="0" w:space="0" w:color="auto"/>
            <w:bottom w:val="none" w:sz="0" w:space="0" w:color="auto"/>
            <w:right w:val="none" w:sz="0" w:space="0" w:color="auto"/>
          </w:divBdr>
          <w:divsChild>
            <w:div w:id="1026638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9302932">
      <w:bodyDiv w:val="1"/>
      <w:marLeft w:val="0"/>
      <w:marRight w:val="0"/>
      <w:marTop w:val="0"/>
      <w:marBottom w:val="0"/>
      <w:divBdr>
        <w:top w:val="none" w:sz="0" w:space="0" w:color="auto"/>
        <w:left w:val="none" w:sz="0" w:space="0" w:color="auto"/>
        <w:bottom w:val="none" w:sz="0" w:space="0" w:color="auto"/>
        <w:right w:val="none" w:sz="0" w:space="0" w:color="auto"/>
      </w:divBdr>
    </w:div>
    <w:div w:id="369304788">
      <w:bodyDiv w:val="1"/>
      <w:marLeft w:val="0"/>
      <w:marRight w:val="0"/>
      <w:marTop w:val="0"/>
      <w:marBottom w:val="0"/>
      <w:divBdr>
        <w:top w:val="none" w:sz="0" w:space="0" w:color="auto"/>
        <w:left w:val="none" w:sz="0" w:space="0" w:color="auto"/>
        <w:bottom w:val="none" w:sz="0" w:space="0" w:color="auto"/>
        <w:right w:val="none" w:sz="0" w:space="0" w:color="auto"/>
      </w:divBdr>
    </w:div>
    <w:div w:id="369577857">
      <w:bodyDiv w:val="1"/>
      <w:marLeft w:val="0"/>
      <w:marRight w:val="0"/>
      <w:marTop w:val="0"/>
      <w:marBottom w:val="0"/>
      <w:divBdr>
        <w:top w:val="none" w:sz="0" w:space="0" w:color="auto"/>
        <w:left w:val="none" w:sz="0" w:space="0" w:color="auto"/>
        <w:bottom w:val="none" w:sz="0" w:space="0" w:color="auto"/>
        <w:right w:val="none" w:sz="0" w:space="0" w:color="auto"/>
      </w:divBdr>
    </w:div>
    <w:div w:id="372927764">
      <w:bodyDiv w:val="1"/>
      <w:marLeft w:val="0"/>
      <w:marRight w:val="0"/>
      <w:marTop w:val="0"/>
      <w:marBottom w:val="0"/>
      <w:divBdr>
        <w:top w:val="none" w:sz="0" w:space="0" w:color="auto"/>
        <w:left w:val="none" w:sz="0" w:space="0" w:color="auto"/>
        <w:bottom w:val="none" w:sz="0" w:space="0" w:color="auto"/>
        <w:right w:val="none" w:sz="0" w:space="0" w:color="auto"/>
      </w:divBdr>
    </w:div>
    <w:div w:id="374158162">
      <w:bodyDiv w:val="1"/>
      <w:marLeft w:val="0"/>
      <w:marRight w:val="0"/>
      <w:marTop w:val="0"/>
      <w:marBottom w:val="0"/>
      <w:divBdr>
        <w:top w:val="none" w:sz="0" w:space="0" w:color="auto"/>
        <w:left w:val="none" w:sz="0" w:space="0" w:color="auto"/>
        <w:bottom w:val="none" w:sz="0" w:space="0" w:color="auto"/>
        <w:right w:val="none" w:sz="0" w:space="0" w:color="auto"/>
      </w:divBdr>
    </w:div>
    <w:div w:id="374626802">
      <w:bodyDiv w:val="1"/>
      <w:marLeft w:val="0"/>
      <w:marRight w:val="0"/>
      <w:marTop w:val="0"/>
      <w:marBottom w:val="0"/>
      <w:divBdr>
        <w:top w:val="none" w:sz="0" w:space="0" w:color="auto"/>
        <w:left w:val="none" w:sz="0" w:space="0" w:color="auto"/>
        <w:bottom w:val="none" w:sz="0" w:space="0" w:color="auto"/>
        <w:right w:val="none" w:sz="0" w:space="0" w:color="auto"/>
      </w:divBdr>
    </w:div>
    <w:div w:id="376860441">
      <w:bodyDiv w:val="1"/>
      <w:marLeft w:val="0"/>
      <w:marRight w:val="0"/>
      <w:marTop w:val="0"/>
      <w:marBottom w:val="0"/>
      <w:divBdr>
        <w:top w:val="none" w:sz="0" w:space="0" w:color="auto"/>
        <w:left w:val="none" w:sz="0" w:space="0" w:color="auto"/>
        <w:bottom w:val="none" w:sz="0" w:space="0" w:color="auto"/>
        <w:right w:val="none" w:sz="0" w:space="0" w:color="auto"/>
      </w:divBdr>
    </w:div>
    <w:div w:id="380521613">
      <w:bodyDiv w:val="1"/>
      <w:marLeft w:val="0"/>
      <w:marRight w:val="0"/>
      <w:marTop w:val="0"/>
      <w:marBottom w:val="0"/>
      <w:divBdr>
        <w:top w:val="none" w:sz="0" w:space="0" w:color="auto"/>
        <w:left w:val="none" w:sz="0" w:space="0" w:color="auto"/>
        <w:bottom w:val="none" w:sz="0" w:space="0" w:color="auto"/>
        <w:right w:val="none" w:sz="0" w:space="0" w:color="auto"/>
      </w:divBdr>
    </w:div>
    <w:div w:id="380789192">
      <w:bodyDiv w:val="1"/>
      <w:marLeft w:val="0"/>
      <w:marRight w:val="0"/>
      <w:marTop w:val="0"/>
      <w:marBottom w:val="0"/>
      <w:divBdr>
        <w:top w:val="none" w:sz="0" w:space="0" w:color="auto"/>
        <w:left w:val="none" w:sz="0" w:space="0" w:color="auto"/>
        <w:bottom w:val="none" w:sz="0" w:space="0" w:color="auto"/>
        <w:right w:val="none" w:sz="0" w:space="0" w:color="auto"/>
      </w:divBdr>
    </w:div>
    <w:div w:id="382876680">
      <w:bodyDiv w:val="1"/>
      <w:marLeft w:val="0"/>
      <w:marRight w:val="0"/>
      <w:marTop w:val="0"/>
      <w:marBottom w:val="0"/>
      <w:divBdr>
        <w:top w:val="none" w:sz="0" w:space="0" w:color="auto"/>
        <w:left w:val="none" w:sz="0" w:space="0" w:color="auto"/>
        <w:bottom w:val="none" w:sz="0" w:space="0" w:color="auto"/>
        <w:right w:val="none" w:sz="0" w:space="0" w:color="auto"/>
      </w:divBdr>
    </w:div>
    <w:div w:id="383607850">
      <w:bodyDiv w:val="1"/>
      <w:marLeft w:val="0"/>
      <w:marRight w:val="0"/>
      <w:marTop w:val="0"/>
      <w:marBottom w:val="0"/>
      <w:divBdr>
        <w:top w:val="none" w:sz="0" w:space="0" w:color="auto"/>
        <w:left w:val="none" w:sz="0" w:space="0" w:color="auto"/>
        <w:bottom w:val="none" w:sz="0" w:space="0" w:color="auto"/>
        <w:right w:val="none" w:sz="0" w:space="0" w:color="auto"/>
      </w:divBdr>
    </w:div>
    <w:div w:id="385418367">
      <w:bodyDiv w:val="1"/>
      <w:marLeft w:val="0"/>
      <w:marRight w:val="0"/>
      <w:marTop w:val="0"/>
      <w:marBottom w:val="0"/>
      <w:divBdr>
        <w:top w:val="none" w:sz="0" w:space="0" w:color="auto"/>
        <w:left w:val="none" w:sz="0" w:space="0" w:color="auto"/>
        <w:bottom w:val="none" w:sz="0" w:space="0" w:color="auto"/>
        <w:right w:val="none" w:sz="0" w:space="0" w:color="auto"/>
      </w:divBdr>
    </w:div>
    <w:div w:id="385685793">
      <w:bodyDiv w:val="1"/>
      <w:marLeft w:val="0"/>
      <w:marRight w:val="0"/>
      <w:marTop w:val="0"/>
      <w:marBottom w:val="0"/>
      <w:divBdr>
        <w:top w:val="none" w:sz="0" w:space="0" w:color="auto"/>
        <w:left w:val="none" w:sz="0" w:space="0" w:color="auto"/>
        <w:bottom w:val="none" w:sz="0" w:space="0" w:color="auto"/>
        <w:right w:val="none" w:sz="0" w:space="0" w:color="auto"/>
      </w:divBdr>
    </w:div>
    <w:div w:id="385880618">
      <w:bodyDiv w:val="1"/>
      <w:marLeft w:val="0"/>
      <w:marRight w:val="0"/>
      <w:marTop w:val="0"/>
      <w:marBottom w:val="0"/>
      <w:divBdr>
        <w:top w:val="none" w:sz="0" w:space="0" w:color="auto"/>
        <w:left w:val="none" w:sz="0" w:space="0" w:color="auto"/>
        <w:bottom w:val="none" w:sz="0" w:space="0" w:color="auto"/>
        <w:right w:val="none" w:sz="0" w:space="0" w:color="auto"/>
      </w:divBdr>
    </w:div>
    <w:div w:id="386225400">
      <w:bodyDiv w:val="1"/>
      <w:marLeft w:val="0"/>
      <w:marRight w:val="0"/>
      <w:marTop w:val="0"/>
      <w:marBottom w:val="0"/>
      <w:divBdr>
        <w:top w:val="none" w:sz="0" w:space="0" w:color="auto"/>
        <w:left w:val="none" w:sz="0" w:space="0" w:color="auto"/>
        <w:bottom w:val="none" w:sz="0" w:space="0" w:color="auto"/>
        <w:right w:val="none" w:sz="0" w:space="0" w:color="auto"/>
      </w:divBdr>
    </w:div>
    <w:div w:id="387461079">
      <w:bodyDiv w:val="1"/>
      <w:marLeft w:val="0"/>
      <w:marRight w:val="0"/>
      <w:marTop w:val="0"/>
      <w:marBottom w:val="0"/>
      <w:divBdr>
        <w:top w:val="none" w:sz="0" w:space="0" w:color="auto"/>
        <w:left w:val="none" w:sz="0" w:space="0" w:color="auto"/>
        <w:bottom w:val="none" w:sz="0" w:space="0" w:color="auto"/>
        <w:right w:val="none" w:sz="0" w:space="0" w:color="auto"/>
      </w:divBdr>
    </w:div>
    <w:div w:id="389308809">
      <w:bodyDiv w:val="1"/>
      <w:marLeft w:val="0"/>
      <w:marRight w:val="0"/>
      <w:marTop w:val="0"/>
      <w:marBottom w:val="0"/>
      <w:divBdr>
        <w:top w:val="none" w:sz="0" w:space="0" w:color="auto"/>
        <w:left w:val="none" w:sz="0" w:space="0" w:color="auto"/>
        <w:bottom w:val="none" w:sz="0" w:space="0" w:color="auto"/>
        <w:right w:val="none" w:sz="0" w:space="0" w:color="auto"/>
      </w:divBdr>
    </w:div>
    <w:div w:id="389311940">
      <w:bodyDiv w:val="1"/>
      <w:marLeft w:val="0"/>
      <w:marRight w:val="0"/>
      <w:marTop w:val="0"/>
      <w:marBottom w:val="0"/>
      <w:divBdr>
        <w:top w:val="none" w:sz="0" w:space="0" w:color="auto"/>
        <w:left w:val="none" w:sz="0" w:space="0" w:color="auto"/>
        <w:bottom w:val="none" w:sz="0" w:space="0" w:color="auto"/>
        <w:right w:val="none" w:sz="0" w:space="0" w:color="auto"/>
      </w:divBdr>
    </w:div>
    <w:div w:id="389351765">
      <w:bodyDiv w:val="1"/>
      <w:marLeft w:val="0"/>
      <w:marRight w:val="0"/>
      <w:marTop w:val="0"/>
      <w:marBottom w:val="0"/>
      <w:divBdr>
        <w:top w:val="none" w:sz="0" w:space="0" w:color="auto"/>
        <w:left w:val="none" w:sz="0" w:space="0" w:color="auto"/>
        <w:bottom w:val="none" w:sz="0" w:space="0" w:color="auto"/>
        <w:right w:val="none" w:sz="0" w:space="0" w:color="auto"/>
      </w:divBdr>
    </w:div>
    <w:div w:id="393897560">
      <w:bodyDiv w:val="1"/>
      <w:marLeft w:val="0"/>
      <w:marRight w:val="0"/>
      <w:marTop w:val="0"/>
      <w:marBottom w:val="0"/>
      <w:divBdr>
        <w:top w:val="none" w:sz="0" w:space="0" w:color="auto"/>
        <w:left w:val="none" w:sz="0" w:space="0" w:color="auto"/>
        <w:bottom w:val="none" w:sz="0" w:space="0" w:color="auto"/>
        <w:right w:val="none" w:sz="0" w:space="0" w:color="auto"/>
      </w:divBdr>
    </w:div>
    <w:div w:id="394283813">
      <w:bodyDiv w:val="1"/>
      <w:marLeft w:val="0"/>
      <w:marRight w:val="0"/>
      <w:marTop w:val="0"/>
      <w:marBottom w:val="0"/>
      <w:divBdr>
        <w:top w:val="none" w:sz="0" w:space="0" w:color="auto"/>
        <w:left w:val="none" w:sz="0" w:space="0" w:color="auto"/>
        <w:bottom w:val="none" w:sz="0" w:space="0" w:color="auto"/>
        <w:right w:val="none" w:sz="0" w:space="0" w:color="auto"/>
      </w:divBdr>
    </w:div>
    <w:div w:id="398988410">
      <w:bodyDiv w:val="1"/>
      <w:marLeft w:val="0"/>
      <w:marRight w:val="0"/>
      <w:marTop w:val="0"/>
      <w:marBottom w:val="0"/>
      <w:divBdr>
        <w:top w:val="none" w:sz="0" w:space="0" w:color="auto"/>
        <w:left w:val="none" w:sz="0" w:space="0" w:color="auto"/>
        <w:bottom w:val="none" w:sz="0" w:space="0" w:color="auto"/>
        <w:right w:val="none" w:sz="0" w:space="0" w:color="auto"/>
      </w:divBdr>
    </w:div>
    <w:div w:id="399325199">
      <w:bodyDiv w:val="1"/>
      <w:marLeft w:val="0"/>
      <w:marRight w:val="0"/>
      <w:marTop w:val="0"/>
      <w:marBottom w:val="0"/>
      <w:divBdr>
        <w:top w:val="none" w:sz="0" w:space="0" w:color="auto"/>
        <w:left w:val="none" w:sz="0" w:space="0" w:color="auto"/>
        <w:bottom w:val="none" w:sz="0" w:space="0" w:color="auto"/>
        <w:right w:val="none" w:sz="0" w:space="0" w:color="auto"/>
      </w:divBdr>
    </w:div>
    <w:div w:id="402532428">
      <w:bodyDiv w:val="1"/>
      <w:marLeft w:val="0"/>
      <w:marRight w:val="0"/>
      <w:marTop w:val="0"/>
      <w:marBottom w:val="0"/>
      <w:divBdr>
        <w:top w:val="none" w:sz="0" w:space="0" w:color="auto"/>
        <w:left w:val="none" w:sz="0" w:space="0" w:color="auto"/>
        <w:bottom w:val="none" w:sz="0" w:space="0" w:color="auto"/>
        <w:right w:val="none" w:sz="0" w:space="0" w:color="auto"/>
      </w:divBdr>
    </w:div>
    <w:div w:id="405228651">
      <w:bodyDiv w:val="1"/>
      <w:marLeft w:val="0"/>
      <w:marRight w:val="0"/>
      <w:marTop w:val="0"/>
      <w:marBottom w:val="0"/>
      <w:divBdr>
        <w:top w:val="none" w:sz="0" w:space="0" w:color="auto"/>
        <w:left w:val="none" w:sz="0" w:space="0" w:color="auto"/>
        <w:bottom w:val="none" w:sz="0" w:space="0" w:color="auto"/>
        <w:right w:val="none" w:sz="0" w:space="0" w:color="auto"/>
      </w:divBdr>
    </w:div>
    <w:div w:id="408574526">
      <w:bodyDiv w:val="1"/>
      <w:marLeft w:val="0"/>
      <w:marRight w:val="0"/>
      <w:marTop w:val="0"/>
      <w:marBottom w:val="0"/>
      <w:divBdr>
        <w:top w:val="none" w:sz="0" w:space="0" w:color="auto"/>
        <w:left w:val="none" w:sz="0" w:space="0" w:color="auto"/>
        <w:bottom w:val="none" w:sz="0" w:space="0" w:color="auto"/>
        <w:right w:val="none" w:sz="0" w:space="0" w:color="auto"/>
      </w:divBdr>
    </w:div>
    <w:div w:id="408695997">
      <w:bodyDiv w:val="1"/>
      <w:marLeft w:val="0"/>
      <w:marRight w:val="0"/>
      <w:marTop w:val="0"/>
      <w:marBottom w:val="0"/>
      <w:divBdr>
        <w:top w:val="none" w:sz="0" w:space="0" w:color="auto"/>
        <w:left w:val="none" w:sz="0" w:space="0" w:color="auto"/>
        <w:bottom w:val="none" w:sz="0" w:space="0" w:color="auto"/>
        <w:right w:val="none" w:sz="0" w:space="0" w:color="auto"/>
      </w:divBdr>
      <w:divsChild>
        <w:div w:id="89159590">
          <w:marLeft w:val="0"/>
          <w:marRight w:val="0"/>
          <w:marTop w:val="0"/>
          <w:marBottom w:val="0"/>
          <w:divBdr>
            <w:top w:val="none" w:sz="0" w:space="0" w:color="auto"/>
            <w:left w:val="none" w:sz="0" w:space="0" w:color="auto"/>
            <w:bottom w:val="none" w:sz="0" w:space="0" w:color="auto"/>
            <w:right w:val="none" w:sz="0" w:space="0" w:color="auto"/>
          </w:divBdr>
          <w:divsChild>
            <w:div w:id="817890087">
              <w:marLeft w:val="0"/>
              <w:marRight w:val="0"/>
              <w:marTop w:val="0"/>
              <w:marBottom w:val="0"/>
              <w:divBdr>
                <w:top w:val="none" w:sz="0" w:space="0" w:color="auto"/>
                <w:left w:val="none" w:sz="0" w:space="0" w:color="auto"/>
                <w:bottom w:val="none" w:sz="0" w:space="0" w:color="auto"/>
                <w:right w:val="none" w:sz="0" w:space="0" w:color="auto"/>
              </w:divBdr>
            </w:div>
          </w:divsChild>
        </w:div>
        <w:div w:id="114492516">
          <w:marLeft w:val="0"/>
          <w:marRight w:val="0"/>
          <w:marTop w:val="0"/>
          <w:marBottom w:val="0"/>
          <w:divBdr>
            <w:top w:val="none" w:sz="0" w:space="0" w:color="auto"/>
            <w:left w:val="none" w:sz="0" w:space="0" w:color="auto"/>
            <w:bottom w:val="none" w:sz="0" w:space="0" w:color="auto"/>
            <w:right w:val="none" w:sz="0" w:space="0" w:color="auto"/>
          </w:divBdr>
          <w:divsChild>
            <w:div w:id="1729573361">
              <w:marLeft w:val="0"/>
              <w:marRight w:val="0"/>
              <w:marTop w:val="0"/>
              <w:marBottom w:val="0"/>
              <w:divBdr>
                <w:top w:val="none" w:sz="0" w:space="0" w:color="auto"/>
                <w:left w:val="none" w:sz="0" w:space="0" w:color="auto"/>
                <w:bottom w:val="none" w:sz="0" w:space="0" w:color="auto"/>
                <w:right w:val="none" w:sz="0" w:space="0" w:color="auto"/>
              </w:divBdr>
            </w:div>
          </w:divsChild>
        </w:div>
        <w:div w:id="114521033">
          <w:marLeft w:val="0"/>
          <w:marRight w:val="0"/>
          <w:marTop w:val="0"/>
          <w:marBottom w:val="0"/>
          <w:divBdr>
            <w:top w:val="none" w:sz="0" w:space="0" w:color="auto"/>
            <w:left w:val="none" w:sz="0" w:space="0" w:color="auto"/>
            <w:bottom w:val="none" w:sz="0" w:space="0" w:color="auto"/>
            <w:right w:val="none" w:sz="0" w:space="0" w:color="auto"/>
          </w:divBdr>
          <w:divsChild>
            <w:div w:id="788476411">
              <w:marLeft w:val="0"/>
              <w:marRight w:val="0"/>
              <w:marTop w:val="0"/>
              <w:marBottom w:val="0"/>
              <w:divBdr>
                <w:top w:val="none" w:sz="0" w:space="0" w:color="auto"/>
                <w:left w:val="none" w:sz="0" w:space="0" w:color="auto"/>
                <w:bottom w:val="none" w:sz="0" w:space="0" w:color="auto"/>
                <w:right w:val="none" w:sz="0" w:space="0" w:color="auto"/>
              </w:divBdr>
            </w:div>
          </w:divsChild>
        </w:div>
        <w:div w:id="116916380">
          <w:marLeft w:val="0"/>
          <w:marRight w:val="0"/>
          <w:marTop w:val="0"/>
          <w:marBottom w:val="0"/>
          <w:divBdr>
            <w:top w:val="none" w:sz="0" w:space="0" w:color="auto"/>
            <w:left w:val="none" w:sz="0" w:space="0" w:color="auto"/>
            <w:bottom w:val="none" w:sz="0" w:space="0" w:color="auto"/>
            <w:right w:val="none" w:sz="0" w:space="0" w:color="auto"/>
          </w:divBdr>
          <w:divsChild>
            <w:div w:id="372659376">
              <w:marLeft w:val="0"/>
              <w:marRight w:val="0"/>
              <w:marTop w:val="0"/>
              <w:marBottom w:val="0"/>
              <w:divBdr>
                <w:top w:val="none" w:sz="0" w:space="0" w:color="auto"/>
                <w:left w:val="none" w:sz="0" w:space="0" w:color="auto"/>
                <w:bottom w:val="none" w:sz="0" w:space="0" w:color="auto"/>
                <w:right w:val="none" w:sz="0" w:space="0" w:color="auto"/>
              </w:divBdr>
            </w:div>
          </w:divsChild>
        </w:div>
        <w:div w:id="152381810">
          <w:marLeft w:val="0"/>
          <w:marRight w:val="0"/>
          <w:marTop w:val="0"/>
          <w:marBottom w:val="0"/>
          <w:divBdr>
            <w:top w:val="none" w:sz="0" w:space="0" w:color="auto"/>
            <w:left w:val="none" w:sz="0" w:space="0" w:color="auto"/>
            <w:bottom w:val="none" w:sz="0" w:space="0" w:color="auto"/>
            <w:right w:val="none" w:sz="0" w:space="0" w:color="auto"/>
          </w:divBdr>
          <w:divsChild>
            <w:div w:id="481317377">
              <w:marLeft w:val="0"/>
              <w:marRight w:val="0"/>
              <w:marTop w:val="0"/>
              <w:marBottom w:val="0"/>
              <w:divBdr>
                <w:top w:val="none" w:sz="0" w:space="0" w:color="auto"/>
                <w:left w:val="none" w:sz="0" w:space="0" w:color="auto"/>
                <w:bottom w:val="none" w:sz="0" w:space="0" w:color="auto"/>
                <w:right w:val="none" w:sz="0" w:space="0" w:color="auto"/>
              </w:divBdr>
            </w:div>
          </w:divsChild>
        </w:div>
        <w:div w:id="165826542">
          <w:marLeft w:val="0"/>
          <w:marRight w:val="0"/>
          <w:marTop w:val="0"/>
          <w:marBottom w:val="0"/>
          <w:divBdr>
            <w:top w:val="none" w:sz="0" w:space="0" w:color="auto"/>
            <w:left w:val="none" w:sz="0" w:space="0" w:color="auto"/>
            <w:bottom w:val="none" w:sz="0" w:space="0" w:color="auto"/>
            <w:right w:val="none" w:sz="0" w:space="0" w:color="auto"/>
          </w:divBdr>
          <w:divsChild>
            <w:div w:id="477188442">
              <w:marLeft w:val="0"/>
              <w:marRight w:val="0"/>
              <w:marTop w:val="0"/>
              <w:marBottom w:val="0"/>
              <w:divBdr>
                <w:top w:val="none" w:sz="0" w:space="0" w:color="auto"/>
                <w:left w:val="none" w:sz="0" w:space="0" w:color="auto"/>
                <w:bottom w:val="none" w:sz="0" w:space="0" w:color="auto"/>
                <w:right w:val="none" w:sz="0" w:space="0" w:color="auto"/>
              </w:divBdr>
            </w:div>
          </w:divsChild>
        </w:div>
        <w:div w:id="374040232">
          <w:marLeft w:val="0"/>
          <w:marRight w:val="0"/>
          <w:marTop w:val="0"/>
          <w:marBottom w:val="0"/>
          <w:divBdr>
            <w:top w:val="none" w:sz="0" w:space="0" w:color="auto"/>
            <w:left w:val="none" w:sz="0" w:space="0" w:color="auto"/>
            <w:bottom w:val="none" w:sz="0" w:space="0" w:color="auto"/>
            <w:right w:val="none" w:sz="0" w:space="0" w:color="auto"/>
          </w:divBdr>
          <w:divsChild>
            <w:div w:id="2118668654">
              <w:marLeft w:val="0"/>
              <w:marRight w:val="0"/>
              <w:marTop w:val="0"/>
              <w:marBottom w:val="0"/>
              <w:divBdr>
                <w:top w:val="none" w:sz="0" w:space="0" w:color="auto"/>
                <w:left w:val="none" w:sz="0" w:space="0" w:color="auto"/>
                <w:bottom w:val="none" w:sz="0" w:space="0" w:color="auto"/>
                <w:right w:val="none" w:sz="0" w:space="0" w:color="auto"/>
              </w:divBdr>
            </w:div>
          </w:divsChild>
        </w:div>
        <w:div w:id="385615512">
          <w:marLeft w:val="0"/>
          <w:marRight w:val="0"/>
          <w:marTop w:val="0"/>
          <w:marBottom w:val="0"/>
          <w:divBdr>
            <w:top w:val="none" w:sz="0" w:space="0" w:color="auto"/>
            <w:left w:val="none" w:sz="0" w:space="0" w:color="auto"/>
            <w:bottom w:val="none" w:sz="0" w:space="0" w:color="auto"/>
            <w:right w:val="none" w:sz="0" w:space="0" w:color="auto"/>
          </w:divBdr>
          <w:divsChild>
            <w:div w:id="1687555764">
              <w:marLeft w:val="0"/>
              <w:marRight w:val="0"/>
              <w:marTop w:val="0"/>
              <w:marBottom w:val="0"/>
              <w:divBdr>
                <w:top w:val="none" w:sz="0" w:space="0" w:color="auto"/>
                <w:left w:val="none" w:sz="0" w:space="0" w:color="auto"/>
                <w:bottom w:val="none" w:sz="0" w:space="0" w:color="auto"/>
                <w:right w:val="none" w:sz="0" w:space="0" w:color="auto"/>
              </w:divBdr>
            </w:div>
          </w:divsChild>
        </w:div>
        <w:div w:id="403836339">
          <w:marLeft w:val="0"/>
          <w:marRight w:val="0"/>
          <w:marTop w:val="0"/>
          <w:marBottom w:val="0"/>
          <w:divBdr>
            <w:top w:val="none" w:sz="0" w:space="0" w:color="auto"/>
            <w:left w:val="none" w:sz="0" w:space="0" w:color="auto"/>
            <w:bottom w:val="none" w:sz="0" w:space="0" w:color="auto"/>
            <w:right w:val="none" w:sz="0" w:space="0" w:color="auto"/>
          </w:divBdr>
          <w:divsChild>
            <w:div w:id="743145415">
              <w:marLeft w:val="0"/>
              <w:marRight w:val="0"/>
              <w:marTop w:val="0"/>
              <w:marBottom w:val="0"/>
              <w:divBdr>
                <w:top w:val="none" w:sz="0" w:space="0" w:color="auto"/>
                <w:left w:val="none" w:sz="0" w:space="0" w:color="auto"/>
                <w:bottom w:val="none" w:sz="0" w:space="0" w:color="auto"/>
                <w:right w:val="none" w:sz="0" w:space="0" w:color="auto"/>
              </w:divBdr>
            </w:div>
          </w:divsChild>
        </w:div>
        <w:div w:id="418673494">
          <w:marLeft w:val="0"/>
          <w:marRight w:val="0"/>
          <w:marTop w:val="0"/>
          <w:marBottom w:val="0"/>
          <w:divBdr>
            <w:top w:val="none" w:sz="0" w:space="0" w:color="auto"/>
            <w:left w:val="none" w:sz="0" w:space="0" w:color="auto"/>
            <w:bottom w:val="none" w:sz="0" w:space="0" w:color="auto"/>
            <w:right w:val="none" w:sz="0" w:space="0" w:color="auto"/>
          </w:divBdr>
          <w:divsChild>
            <w:div w:id="868684805">
              <w:marLeft w:val="0"/>
              <w:marRight w:val="0"/>
              <w:marTop w:val="0"/>
              <w:marBottom w:val="0"/>
              <w:divBdr>
                <w:top w:val="none" w:sz="0" w:space="0" w:color="auto"/>
                <w:left w:val="none" w:sz="0" w:space="0" w:color="auto"/>
                <w:bottom w:val="none" w:sz="0" w:space="0" w:color="auto"/>
                <w:right w:val="none" w:sz="0" w:space="0" w:color="auto"/>
              </w:divBdr>
            </w:div>
          </w:divsChild>
        </w:div>
        <w:div w:id="456606165">
          <w:marLeft w:val="0"/>
          <w:marRight w:val="0"/>
          <w:marTop w:val="0"/>
          <w:marBottom w:val="0"/>
          <w:divBdr>
            <w:top w:val="none" w:sz="0" w:space="0" w:color="auto"/>
            <w:left w:val="none" w:sz="0" w:space="0" w:color="auto"/>
            <w:bottom w:val="none" w:sz="0" w:space="0" w:color="auto"/>
            <w:right w:val="none" w:sz="0" w:space="0" w:color="auto"/>
          </w:divBdr>
          <w:divsChild>
            <w:div w:id="2146923342">
              <w:marLeft w:val="0"/>
              <w:marRight w:val="0"/>
              <w:marTop w:val="0"/>
              <w:marBottom w:val="0"/>
              <w:divBdr>
                <w:top w:val="none" w:sz="0" w:space="0" w:color="auto"/>
                <w:left w:val="none" w:sz="0" w:space="0" w:color="auto"/>
                <w:bottom w:val="none" w:sz="0" w:space="0" w:color="auto"/>
                <w:right w:val="none" w:sz="0" w:space="0" w:color="auto"/>
              </w:divBdr>
            </w:div>
          </w:divsChild>
        </w:div>
        <w:div w:id="506406773">
          <w:marLeft w:val="0"/>
          <w:marRight w:val="0"/>
          <w:marTop w:val="0"/>
          <w:marBottom w:val="0"/>
          <w:divBdr>
            <w:top w:val="none" w:sz="0" w:space="0" w:color="auto"/>
            <w:left w:val="none" w:sz="0" w:space="0" w:color="auto"/>
            <w:bottom w:val="none" w:sz="0" w:space="0" w:color="auto"/>
            <w:right w:val="none" w:sz="0" w:space="0" w:color="auto"/>
          </w:divBdr>
          <w:divsChild>
            <w:div w:id="1277642464">
              <w:marLeft w:val="0"/>
              <w:marRight w:val="0"/>
              <w:marTop w:val="0"/>
              <w:marBottom w:val="0"/>
              <w:divBdr>
                <w:top w:val="none" w:sz="0" w:space="0" w:color="auto"/>
                <w:left w:val="none" w:sz="0" w:space="0" w:color="auto"/>
                <w:bottom w:val="none" w:sz="0" w:space="0" w:color="auto"/>
                <w:right w:val="none" w:sz="0" w:space="0" w:color="auto"/>
              </w:divBdr>
            </w:div>
          </w:divsChild>
        </w:div>
        <w:div w:id="587933884">
          <w:marLeft w:val="0"/>
          <w:marRight w:val="0"/>
          <w:marTop w:val="0"/>
          <w:marBottom w:val="0"/>
          <w:divBdr>
            <w:top w:val="none" w:sz="0" w:space="0" w:color="auto"/>
            <w:left w:val="none" w:sz="0" w:space="0" w:color="auto"/>
            <w:bottom w:val="none" w:sz="0" w:space="0" w:color="auto"/>
            <w:right w:val="none" w:sz="0" w:space="0" w:color="auto"/>
          </w:divBdr>
          <w:divsChild>
            <w:div w:id="292368021">
              <w:marLeft w:val="0"/>
              <w:marRight w:val="0"/>
              <w:marTop w:val="0"/>
              <w:marBottom w:val="0"/>
              <w:divBdr>
                <w:top w:val="none" w:sz="0" w:space="0" w:color="auto"/>
                <w:left w:val="none" w:sz="0" w:space="0" w:color="auto"/>
                <w:bottom w:val="none" w:sz="0" w:space="0" w:color="auto"/>
                <w:right w:val="none" w:sz="0" w:space="0" w:color="auto"/>
              </w:divBdr>
            </w:div>
          </w:divsChild>
        </w:div>
        <w:div w:id="606960692">
          <w:marLeft w:val="0"/>
          <w:marRight w:val="0"/>
          <w:marTop w:val="0"/>
          <w:marBottom w:val="0"/>
          <w:divBdr>
            <w:top w:val="none" w:sz="0" w:space="0" w:color="auto"/>
            <w:left w:val="none" w:sz="0" w:space="0" w:color="auto"/>
            <w:bottom w:val="none" w:sz="0" w:space="0" w:color="auto"/>
            <w:right w:val="none" w:sz="0" w:space="0" w:color="auto"/>
          </w:divBdr>
          <w:divsChild>
            <w:div w:id="1472943247">
              <w:marLeft w:val="0"/>
              <w:marRight w:val="0"/>
              <w:marTop w:val="0"/>
              <w:marBottom w:val="0"/>
              <w:divBdr>
                <w:top w:val="none" w:sz="0" w:space="0" w:color="auto"/>
                <w:left w:val="none" w:sz="0" w:space="0" w:color="auto"/>
                <w:bottom w:val="none" w:sz="0" w:space="0" w:color="auto"/>
                <w:right w:val="none" w:sz="0" w:space="0" w:color="auto"/>
              </w:divBdr>
            </w:div>
          </w:divsChild>
        </w:div>
        <w:div w:id="650641577">
          <w:marLeft w:val="0"/>
          <w:marRight w:val="0"/>
          <w:marTop w:val="0"/>
          <w:marBottom w:val="0"/>
          <w:divBdr>
            <w:top w:val="none" w:sz="0" w:space="0" w:color="auto"/>
            <w:left w:val="none" w:sz="0" w:space="0" w:color="auto"/>
            <w:bottom w:val="none" w:sz="0" w:space="0" w:color="auto"/>
            <w:right w:val="none" w:sz="0" w:space="0" w:color="auto"/>
          </w:divBdr>
          <w:divsChild>
            <w:div w:id="1177310925">
              <w:marLeft w:val="0"/>
              <w:marRight w:val="0"/>
              <w:marTop w:val="0"/>
              <w:marBottom w:val="0"/>
              <w:divBdr>
                <w:top w:val="none" w:sz="0" w:space="0" w:color="auto"/>
                <w:left w:val="none" w:sz="0" w:space="0" w:color="auto"/>
                <w:bottom w:val="none" w:sz="0" w:space="0" w:color="auto"/>
                <w:right w:val="none" w:sz="0" w:space="0" w:color="auto"/>
              </w:divBdr>
            </w:div>
          </w:divsChild>
        </w:div>
        <w:div w:id="865564208">
          <w:marLeft w:val="0"/>
          <w:marRight w:val="0"/>
          <w:marTop w:val="0"/>
          <w:marBottom w:val="0"/>
          <w:divBdr>
            <w:top w:val="none" w:sz="0" w:space="0" w:color="auto"/>
            <w:left w:val="none" w:sz="0" w:space="0" w:color="auto"/>
            <w:bottom w:val="none" w:sz="0" w:space="0" w:color="auto"/>
            <w:right w:val="none" w:sz="0" w:space="0" w:color="auto"/>
          </w:divBdr>
          <w:divsChild>
            <w:div w:id="1271662187">
              <w:marLeft w:val="0"/>
              <w:marRight w:val="0"/>
              <w:marTop w:val="0"/>
              <w:marBottom w:val="0"/>
              <w:divBdr>
                <w:top w:val="none" w:sz="0" w:space="0" w:color="auto"/>
                <w:left w:val="none" w:sz="0" w:space="0" w:color="auto"/>
                <w:bottom w:val="none" w:sz="0" w:space="0" w:color="auto"/>
                <w:right w:val="none" w:sz="0" w:space="0" w:color="auto"/>
              </w:divBdr>
            </w:div>
          </w:divsChild>
        </w:div>
        <w:div w:id="882062491">
          <w:marLeft w:val="0"/>
          <w:marRight w:val="0"/>
          <w:marTop w:val="0"/>
          <w:marBottom w:val="0"/>
          <w:divBdr>
            <w:top w:val="none" w:sz="0" w:space="0" w:color="auto"/>
            <w:left w:val="none" w:sz="0" w:space="0" w:color="auto"/>
            <w:bottom w:val="none" w:sz="0" w:space="0" w:color="auto"/>
            <w:right w:val="none" w:sz="0" w:space="0" w:color="auto"/>
          </w:divBdr>
          <w:divsChild>
            <w:div w:id="1584951819">
              <w:marLeft w:val="0"/>
              <w:marRight w:val="0"/>
              <w:marTop w:val="0"/>
              <w:marBottom w:val="0"/>
              <w:divBdr>
                <w:top w:val="none" w:sz="0" w:space="0" w:color="auto"/>
                <w:left w:val="none" w:sz="0" w:space="0" w:color="auto"/>
                <w:bottom w:val="none" w:sz="0" w:space="0" w:color="auto"/>
                <w:right w:val="none" w:sz="0" w:space="0" w:color="auto"/>
              </w:divBdr>
            </w:div>
          </w:divsChild>
        </w:div>
        <w:div w:id="884566724">
          <w:marLeft w:val="0"/>
          <w:marRight w:val="0"/>
          <w:marTop w:val="0"/>
          <w:marBottom w:val="0"/>
          <w:divBdr>
            <w:top w:val="none" w:sz="0" w:space="0" w:color="auto"/>
            <w:left w:val="none" w:sz="0" w:space="0" w:color="auto"/>
            <w:bottom w:val="none" w:sz="0" w:space="0" w:color="auto"/>
            <w:right w:val="none" w:sz="0" w:space="0" w:color="auto"/>
          </w:divBdr>
          <w:divsChild>
            <w:div w:id="1221790512">
              <w:marLeft w:val="0"/>
              <w:marRight w:val="0"/>
              <w:marTop w:val="0"/>
              <w:marBottom w:val="0"/>
              <w:divBdr>
                <w:top w:val="none" w:sz="0" w:space="0" w:color="auto"/>
                <w:left w:val="none" w:sz="0" w:space="0" w:color="auto"/>
                <w:bottom w:val="none" w:sz="0" w:space="0" w:color="auto"/>
                <w:right w:val="none" w:sz="0" w:space="0" w:color="auto"/>
              </w:divBdr>
            </w:div>
          </w:divsChild>
        </w:div>
        <w:div w:id="1037897585">
          <w:marLeft w:val="0"/>
          <w:marRight w:val="0"/>
          <w:marTop w:val="0"/>
          <w:marBottom w:val="0"/>
          <w:divBdr>
            <w:top w:val="none" w:sz="0" w:space="0" w:color="auto"/>
            <w:left w:val="none" w:sz="0" w:space="0" w:color="auto"/>
            <w:bottom w:val="none" w:sz="0" w:space="0" w:color="auto"/>
            <w:right w:val="none" w:sz="0" w:space="0" w:color="auto"/>
          </w:divBdr>
          <w:divsChild>
            <w:div w:id="657541046">
              <w:marLeft w:val="0"/>
              <w:marRight w:val="0"/>
              <w:marTop w:val="0"/>
              <w:marBottom w:val="0"/>
              <w:divBdr>
                <w:top w:val="none" w:sz="0" w:space="0" w:color="auto"/>
                <w:left w:val="none" w:sz="0" w:space="0" w:color="auto"/>
                <w:bottom w:val="none" w:sz="0" w:space="0" w:color="auto"/>
                <w:right w:val="none" w:sz="0" w:space="0" w:color="auto"/>
              </w:divBdr>
            </w:div>
          </w:divsChild>
        </w:div>
        <w:div w:id="1065950045">
          <w:marLeft w:val="0"/>
          <w:marRight w:val="0"/>
          <w:marTop w:val="0"/>
          <w:marBottom w:val="0"/>
          <w:divBdr>
            <w:top w:val="none" w:sz="0" w:space="0" w:color="auto"/>
            <w:left w:val="none" w:sz="0" w:space="0" w:color="auto"/>
            <w:bottom w:val="none" w:sz="0" w:space="0" w:color="auto"/>
            <w:right w:val="none" w:sz="0" w:space="0" w:color="auto"/>
          </w:divBdr>
          <w:divsChild>
            <w:div w:id="1217543361">
              <w:marLeft w:val="0"/>
              <w:marRight w:val="0"/>
              <w:marTop w:val="0"/>
              <w:marBottom w:val="0"/>
              <w:divBdr>
                <w:top w:val="none" w:sz="0" w:space="0" w:color="auto"/>
                <w:left w:val="none" w:sz="0" w:space="0" w:color="auto"/>
                <w:bottom w:val="none" w:sz="0" w:space="0" w:color="auto"/>
                <w:right w:val="none" w:sz="0" w:space="0" w:color="auto"/>
              </w:divBdr>
            </w:div>
          </w:divsChild>
        </w:div>
        <w:div w:id="1138230034">
          <w:marLeft w:val="0"/>
          <w:marRight w:val="0"/>
          <w:marTop w:val="0"/>
          <w:marBottom w:val="0"/>
          <w:divBdr>
            <w:top w:val="none" w:sz="0" w:space="0" w:color="auto"/>
            <w:left w:val="none" w:sz="0" w:space="0" w:color="auto"/>
            <w:bottom w:val="none" w:sz="0" w:space="0" w:color="auto"/>
            <w:right w:val="none" w:sz="0" w:space="0" w:color="auto"/>
          </w:divBdr>
          <w:divsChild>
            <w:div w:id="2071690140">
              <w:marLeft w:val="0"/>
              <w:marRight w:val="0"/>
              <w:marTop w:val="0"/>
              <w:marBottom w:val="0"/>
              <w:divBdr>
                <w:top w:val="none" w:sz="0" w:space="0" w:color="auto"/>
                <w:left w:val="none" w:sz="0" w:space="0" w:color="auto"/>
                <w:bottom w:val="none" w:sz="0" w:space="0" w:color="auto"/>
                <w:right w:val="none" w:sz="0" w:space="0" w:color="auto"/>
              </w:divBdr>
            </w:div>
          </w:divsChild>
        </w:div>
        <w:div w:id="1148866433">
          <w:marLeft w:val="0"/>
          <w:marRight w:val="0"/>
          <w:marTop w:val="0"/>
          <w:marBottom w:val="0"/>
          <w:divBdr>
            <w:top w:val="none" w:sz="0" w:space="0" w:color="auto"/>
            <w:left w:val="none" w:sz="0" w:space="0" w:color="auto"/>
            <w:bottom w:val="none" w:sz="0" w:space="0" w:color="auto"/>
            <w:right w:val="none" w:sz="0" w:space="0" w:color="auto"/>
          </w:divBdr>
          <w:divsChild>
            <w:div w:id="1981373648">
              <w:marLeft w:val="0"/>
              <w:marRight w:val="0"/>
              <w:marTop w:val="0"/>
              <w:marBottom w:val="0"/>
              <w:divBdr>
                <w:top w:val="none" w:sz="0" w:space="0" w:color="auto"/>
                <w:left w:val="none" w:sz="0" w:space="0" w:color="auto"/>
                <w:bottom w:val="none" w:sz="0" w:space="0" w:color="auto"/>
                <w:right w:val="none" w:sz="0" w:space="0" w:color="auto"/>
              </w:divBdr>
            </w:div>
          </w:divsChild>
        </w:div>
        <w:div w:id="1156412923">
          <w:marLeft w:val="0"/>
          <w:marRight w:val="0"/>
          <w:marTop w:val="0"/>
          <w:marBottom w:val="0"/>
          <w:divBdr>
            <w:top w:val="none" w:sz="0" w:space="0" w:color="auto"/>
            <w:left w:val="none" w:sz="0" w:space="0" w:color="auto"/>
            <w:bottom w:val="none" w:sz="0" w:space="0" w:color="auto"/>
            <w:right w:val="none" w:sz="0" w:space="0" w:color="auto"/>
          </w:divBdr>
          <w:divsChild>
            <w:div w:id="557977753">
              <w:marLeft w:val="0"/>
              <w:marRight w:val="0"/>
              <w:marTop w:val="0"/>
              <w:marBottom w:val="0"/>
              <w:divBdr>
                <w:top w:val="none" w:sz="0" w:space="0" w:color="auto"/>
                <w:left w:val="none" w:sz="0" w:space="0" w:color="auto"/>
                <w:bottom w:val="none" w:sz="0" w:space="0" w:color="auto"/>
                <w:right w:val="none" w:sz="0" w:space="0" w:color="auto"/>
              </w:divBdr>
            </w:div>
          </w:divsChild>
        </w:div>
        <w:div w:id="1159997673">
          <w:marLeft w:val="0"/>
          <w:marRight w:val="0"/>
          <w:marTop w:val="0"/>
          <w:marBottom w:val="0"/>
          <w:divBdr>
            <w:top w:val="none" w:sz="0" w:space="0" w:color="auto"/>
            <w:left w:val="none" w:sz="0" w:space="0" w:color="auto"/>
            <w:bottom w:val="none" w:sz="0" w:space="0" w:color="auto"/>
            <w:right w:val="none" w:sz="0" w:space="0" w:color="auto"/>
          </w:divBdr>
          <w:divsChild>
            <w:div w:id="120346502">
              <w:marLeft w:val="0"/>
              <w:marRight w:val="0"/>
              <w:marTop w:val="0"/>
              <w:marBottom w:val="0"/>
              <w:divBdr>
                <w:top w:val="none" w:sz="0" w:space="0" w:color="auto"/>
                <w:left w:val="none" w:sz="0" w:space="0" w:color="auto"/>
                <w:bottom w:val="none" w:sz="0" w:space="0" w:color="auto"/>
                <w:right w:val="none" w:sz="0" w:space="0" w:color="auto"/>
              </w:divBdr>
            </w:div>
          </w:divsChild>
        </w:div>
        <w:div w:id="1229998981">
          <w:marLeft w:val="0"/>
          <w:marRight w:val="0"/>
          <w:marTop w:val="0"/>
          <w:marBottom w:val="0"/>
          <w:divBdr>
            <w:top w:val="none" w:sz="0" w:space="0" w:color="auto"/>
            <w:left w:val="none" w:sz="0" w:space="0" w:color="auto"/>
            <w:bottom w:val="none" w:sz="0" w:space="0" w:color="auto"/>
            <w:right w:val="none" w:sz="0" w:space="0" w:color="auto"/>
          </w:divBdr>
          <w:divsChild>
            <w:div w:id="1117941943">
              <w:marLeft w:val="0"/>
              <w:marRight w:val="0"/>
              <w:marTop w:val="0"/>
              <w:marBottom w:val="0"/>
              <w:divBdr>
                <w:top w:val="none" w:sz="0" w:space="0" w:color="auto"/>
                <w:left w:val="none" w:sz="0" w:space="0" w:color="auto"/>
                <w:bottom w:val="none" w:sz="0" w:space="0" w:color="auto"/>
                <w:right w:val="none" w:sz="0" w:space="0" w:color="auto"/>
              </w:divBdr>
            </w:div>
          </w:divsChild>
        </w:div>
        <w:div w:id="1327979217">
          <w:marLeft w:val="0"/>
          <w:marRight w:val="0"/>
          <w:marTop w:val="0"/>
          <w:marBottom w:val="0"/>
          <w:divBdr>
            <w:top w:val="none" w:sz="0" w:space="0" w:color="auto"/>
            <w:left w:val="none" w:sz="0" w:space="0" w:color="auto"/>
            <w:bottom w:val="none" w:sz="0" w:space="0" w:color="auto"/>
            <w:right w:val="none" w:sz="0" w:space="0" w:color="auto"/>
          </w:divBdr>
          <w:divsChild>
            <w:div w:id="1286621471">
              <w:marLeft w:val="0"/>
              <w:marRight w:val="0"/>
              <w:marTop w:val="0"/>
              <w:marBottom w:val="0"/>
              <w:divBdr>
                <w:top w:val="none" w:sz="0" w:space="0" w:color="auto"/>
                <w:left w:val="none" w:sz="0" w:space="0" w:color="auto"/>
                <w:bottom w:val="none" w:sz="0" w:space="0" w:color="auto"/>
                <w:right w:val="none" w:sz="0" w:space="0" w:color="auto"/>
              </w:divBdr>
            </w:div>
          </w:divsChild>
        </w:div>
        <w:div w:id="1350066748">
          <w:marLeft w:val="0"/>
          <w:marRight w:val="0"/>
          <w:marTop w:val="0"/>
          <w:marBottom w:val="0"/>
          <w:divBdr>
            <w:top w:val="none" w:sz="0" w:space="0" w:color="auto"/>
            <w:left w:val="none" w:sz="0" w:space="0" w:color="auto"/>
            <w:bottom w:val="none" w:sz="0" w:space="0" w:color="auto"/>
            <w:right w:val="none" w:sz="0" w:space="0" w:color="auto"/>
          </w:divBdr>
          <w:divsChild>
            <w:div w:id="211163657">
              <w:marLeft w:val="0"/>
              <w:marRight w:val="0"/>
              <w:marTop w:val="0"/>
              <w:marBottom w:val="0"/>
              <w:divBdr>
                <w:top w:val="none" w:sz="0" w:space="0" w:color="auto"/>
                <w:left w:val="none" w:sz="0" w:space="0" w:color="auto"/>
                <w:bottom w:val="none" w:sz="0" w:space="0" w:color="auto"/>
                <w:right w:val="none" w:sz="0" w:space="0" w:color="auto"/>
              </w:divBdr>
            </w:div>
          </w:divsChild>
        </w:div>
        <w:div w:id="1358265200">
          <w:marLeft w:val="0"/>
          <w:marRight w:val="0"/>
          <w:marTop w:val="0"/>
          <w:marBottom w:val="0"/>
          <w:divBdr>
            <w:top w:val="none" w:sz="0" w:space="0" w:color="auto"/>
            <w:left w:val="none" w:sz="0" w:space="0" w:color="auto"/>
            <w:bottom w:val="none" w:sz="0" w:space="0" w:color="auto"/>
            <w:right w:val="none" w:sz="0" w:space="0" w:color="auto"/>
          </w:divBdr>
          <w:divsChild>
            <w:div w:id="321812684">
              <w:marLeft w:val="0"/>
              <w:marRight w:val="0"/>
              <w:marTop w:val="0"/>
              <w:marBottom w:val="0"/>
              <w:divBdr>
                <w:top w:val="none" w:sz="0" w:space="0" w:color="auto"/>
                <w:left w:val="none" w:sz="0" w:space="0" w:color="auto"/>
                <w:bottom w:val="none" w:sz="0" w:space="0" w:color="auto"/>
                <w:right w:val="none" w:sz="0" w:space="0" w:color="auto"/>
              </w:divBdr>
            </w:div>
          </w:divsChild>
        </w:div>
        <w:div w:id="1440569791">
          <w:marLeft w:val="0"/>
          <w:marRight w:val="0"/>
          <w:marTop w:val="0"/>
          <w:marBottom w:val="0"/>
          <w:divBdr>
            <w:top w:val="none" w:sz="0" w:space="0" w:color="auto"/>
            <w:left w:val="none" w:sz="0" w:space="0" w:color="auto"/>
            <w:bottom w:val="none" w:sz="0" w:space="0" w:color="auto"/>
            <w:right w:val="none" w:sz="0" w:space="0" w:color="auto"/>
          </w:divBdr>
          <w:divsChild>
            <w:div w:id="2136243127">
              <w:marLeft w:val="0"/>
              <w:marRight w:val="0"/>
              <w:marTop w:val="0"/>
              <w:marBottom w:val="0"/>
              <w:divBdr>
                <w:top w:val="none" w:sz="0" w:space="0" w:color="auto"/>
                <w:left w:val="none" w:sz="0" w:space="0" w:color="auto"/>
                <w:bottom w:val="none" w:sz="0" w:space="0" w:color="auto"/>
                <w:right w:val="none" w:sz="0" w:space="0" w:color="auto"/>
              </w:divBdr>
            </w:div>
          </w:divsChild>
        </w:div>
        <w:div w:id="1515265309">
          <w:marLeft w:val="0"/>
          <w:marRight w:val="0"/>
          <w:marTop w:val="0"/>
          <w:marBottom w:val="0"/>
          <w:divBdr>
            <w:top w:val="none" w:sz="0" w:space="0" w:color="auto"/>
            <w:left w:val="none" w:sz="0" w:space="0" w:color="auto"/>
            <w:bottom w:val="none" w:sz="0" w:space="0" w:color="auto"/>
            <w:right w:val="none" w:sz="0" w:space="0" w:color="auto"/>
          </w:divBdr>
          <w:divsChild>
            <w:div w:id="562184499">
              <w:marLeft w:val="0"/>
              <w:marRight w:val="0"/>
              <w:marTop w:val="0"/>
              <w:marBottom w:val="0"/>
              <w:divBdr>
                <w:top w:val="none" w:sz="0" w:space="0" w:color="auto"/>
                <w:left w:val="none" w:sz="0" w:space="0" w:color="auto"/>
                <w:bottom w:val="none" w:sz="0" w:space="0" w:color="auto"/>
                <w:right w:val="none" w:sz="0" w:space="0" w:color="auto"/>
              </w:divBdr>
            </w:div>
          </w:divsChild>
        </w:div>
        <w:div w:id="1668821066">
          <w:marLeft w:val="0"/>
          <w:marRight w:val="0"/>
          <w:marTop w:val="0"/>
          <w:marBottom w:val="0"/>
          <w:divBdr>
            <w:top w:val="none" w:sz="0" w:space="0" w:color="auto"/>
            <w:left w:val="none" w:sz="0" w:space="0" w:color="auto"/>
            <w:bottom w:val="none" w:sz="0" w:space="0" w:color="auto"/>
            <w:right w:val="none" w:sz="0" w:space="0" w:color="auto"/>
          </w:divBdr>
          <w:divsChild>
            <w:div w:id="1342004173">
              <w:marLeft w:val="0"/>
              <w:marRight w:val="0"/>
              <w:marTop w:val="0"/>
              <w:marBottom w:val="0"/>
              <w:divBdr>
                <w:top w:val="none" w:sz="0" w:space="0" w:color="auto"/>
                <w:left w:val="none" w:sz="0" w:space="0" w:color="auto"/>
                <w:bottom w:val="none" w:sz="0" w:space="0" w:color="auto"/>
                <w:right w:val="none" w:sz="0" w:space="0" w:color="auto"/>
              </w:divBdr>
            </w:div>
          </w:divsChild>
        </w:div>
        <w:div w:id="1749963319">
          <w:marLeft w:val="0"/>
          <w:marRight w:val="0"/>
          <w:marTop w:val="0"/>
          <w:marBottom w:val="0"/>
          <w:divBdr>
            <w:top w:val="none" w:sz="0" w:space="0" w:color="auto"/>
            <w:left w:val="none" w:sz="0" w:space="0" w:color="auto"/>
            <w:bottom w:val="none" w:sz="0" w:space="0" w:color="auto"/>
            <w:right w:val="none" w:sz="0" w:space="0" w:color="auto"/>
          </w:divBdr>
          <w:divsChild>
            <w:div w:id="2026516876">
              <w:marLeft w:val="0"/>
              <w:marRight w:val="0"/>
              <w:marTop w:val="0"/>
              <w:marBottom w:val="0"/>
              <w:divBdr>
                <w:top w:val="none" w:sz="0" w:space="0" w:color="auto"/>
                <w:left w:val="none" w:sz="0" w:space="0" w:color="auto"/>
                <w:bottom w:val="none" w:sz="0" w:space="0" w:color="auto"/>
                <w:right w:val="none" w:sz="0" w:space="0" w:color="auto"/>
              </w:divBdr>
            </w:div>
          </w:divsChild>
        </w:div>
        <w:div w:id="1871674751">
          <w:marLeft w:val="0"/>
          <w:marRight w:val="0"/>
          <w:marTop w:val="0"/>
          <w:marBottom w:val="0"/>
          <w:divBdr>
            <w:top w:val="none" w:sz="0" w:space="0" w:color="auto"/>
            <w:left w:val="none" w:sz="0" w:space="0" w:color="auto"/>
            <w:bottom w:val="none" w:sz="0" w:space="0" w:color="auto"/>
            <w:right w:val="none" w:sz="0" w:space="0" w:color="auto"/>
          </w:divBdr>
          <w:divsChild>
            <w:div w:id="1678380326">
              <w:marLeft w:val="0"/>
              <w:marRight w:val="0"/>
              <w:marTop w:val="0"/>
              <w:marBottom w:val="0"/>
              <w:divBdr>
                <w:top w:val="none" w:sz="0" w:space="0" w:color="auto"/>
                <w:left w:val="none" w:sz="0" w:space="0" w:color="auto"/>
                <w:bottom w:val="none" w:sz="0" w:space="0" w:color="auto"/>
                <w:right w:val="none" w:sz="0" w:space="0" w:color="auto"/>
              </w:divBdr>
            </w:div>
          </w:divsChild>
        </w:div>
        <w:div w:id="1893228896">
          <w:marLeft w:val="0"/>
          <w:marRight w:val="0"/>
          <w:marTop w:val="0"/>
          <w:marBottom w:val="0"/>
          <w:divBdr>
            <w:top w:val="none" w:sz="0" w:space="0" w:color="auto"/>
            <w:left w:val="none" w:sz="0" w:space="0" w:color="auto"/>
            <w:bottom w:val="none" w:sz="0" w:space="0" w:color="auto"/>
            <w:right w:val="none" w:sz="0" w:space="0" w:color="auto"/>
          </w:divBdr>
          <w:divsChild>
            <w:div w:id="462384752">
              <w:marLeft w:val="0"/>
              <w:marRight w:val="0"/>
              <w:marTop w:val="0"/>
              <w:marBottom w:val="0"/>
              <w:divBdr>
                <w:top w:val="none" w:sz="0" w:space="0" w:color="auto"/>
                <w:left w:val="none" w:sz="0" w:space="0" w:color="auto"/>
                <w:bottom w:val="none" w:sz="0" w:space="0" w:color="auto"/>
                <w:right w:val="none" w:sz="0" w:space="0" w:color="auto"/>
              </w:divBdr>
            </w:div>
          </w:divsChild>
        </w:div>
        <w:div w:id="1896886990">
          <w:marLeft w:val="0"/>
          <w:marRight w:val="0"/>
          <w:marTop w:val="0"/>
          <w:marBottom w:val="0"/>
          <w:divBdr>
            <w:top w:val="none" w:sz="0" w:space="0" w:color="auto"/>
            <w:left w:val="none" w:sz="0" w:space="0" w:color="auto"/>
            <w:bottom w:val="none" w:sz="0" w:space="0" w:color="auto"/>
            <w:right w:val="none" w:sz="0" w:space="0" w:color="auto"/>
          </w:divBdr>
          <w:divsChild>
            <w:div w:id="724990584">
              <w:marLeft w:val="0"/>
              <w:marRight w:val="0"/>
              <w:marTop w:val="0"/>
              <w:marBottom w:val="0"/>
              <w:divBdr>
                <w:top w:val="none" w:sz="0" w:space="0" w:color="auto"/>
                <w:left w:val="none" w:sz="0" w:space="0" w:color="auto"/>
                <w:bottom w:val="none" w:sz="0" w:space="0" w:color="auto"/>
                <w:right w:val="none" w:sz="0" w:space="0" w:color="auto"/>
              </w:divBdr>
            </w:div>
          </w:divsChild>
        </w:div>
        <w:div w:id="1948079303">
          <w:marLeft w:val="0"/>
          <w:marRight w:val="0"/>
          <w:marTop w:val="0"/>
          <w:marBottom w:val="0"/>
          <w:divBdr>
            <w:top w:val="none" w:sz="0" w:space="0" w:color="auto"/>
            <w:left w:val="none" w:sz="0" w:space="0" w:color="auto"/>
            <w:bottom w:val="none" w:sz="0" w:space="0" w:color="auto"/>
            <w:right w:val="none" w:sz="0" w:space="0" w:color="auto"/>
          </w:divBdr>
          <w:divsChild>
            <w:div w:id="1486042963">
              <w:marLeft w:val="0"/>
              <w:marRight w:val="0"/>
              <w:marTop w:val="0"/>
              <w:marBottom w:val="0"/>
              <w:divBdr>
                <w:top w:val="none" w:sz="0" w:space="0" w:color="auto"/>
                <w:left w:val="none" w:sz="0" w:space="0" w:color="auto"/>
                <w:bottom w:val="none" w:sz="0" w:space="0" w:color="auto"/>
                <w:right w:val="none" w:sz="0" w:space="0" w:color="auto"/>
              </w:divBdr>
            </w:div>
          </w:divsChild>
        </w:div>
        <w:div w:id="1978609556">
          <w:marLeft w:val="0"/>
          <w:marRight w:val="0"/>
          <w:marTop w:val="0"/>
          <w:marBottom w:val="0"/>
          <w:divBdr>
            <w:top w:val="none" w:sz="0" w:space="0" w:color="auto"/>
            <w:left w:val="none" w:sz="0" w:space="0" w:color="auto"/>
            <w:bottom w:val="none" w:sz="0" w:space="0" w:color="auto"/>
            <w:right w:val="none" w:sz="0" w:space="0" w:color="auto"/>
          </w:divBdr>
          <w:divsChild>
            <w:div w:id="1944068388">
              <w:marLeft w:val="0"/>
              <w:marRight w:val="0"/>
              <w:marTop w:val="0"/>
              <w:marBottom w:val="0"/>
              <w:divBdr>
                <w:top w:val="none" w:sz="0" w:space="0" w:color="auto"/>
                <w:left w:val="none" w:sz="0" w:space="0" w:color="auto"/>
                <w:bottom w:val="none" w:sz="0" w:space="0" w:color="auto"/>
                <w:right w:val="none" w:sz="0" w:space="0" w:color="auto"/>
              </w:divBdr>
            </w:div>
          </w:divsChild>
        </w:div>
        <w:div w:id="2076270539">
          <w:marLeft w:val="0"/>
          <w:marRight w:val="0"/>
          <w:marTop w:val="0"/>
          <w:marBottom w:val="0"/>
          <w:divBdr>
            <w:top w:val="none" w:sz="0" w:space="0" w:color="auto"/>
            <w:left w:val="none" w:sz="0" w:space="0" w:color="auto"/>
            <w:bottom w:val="none" w:sz="0" w:space="0" w:color="auto"/>
            <w:right w:val="none" w:sz="0" w:space="0" w:color="auto"/>
          </w:divBdr>
          <w:divsChild>
            <w:div w:id="1162546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354557">
      <w:bodyDiv w:val="1"/>
      <w:marLeft w:val="0"/>
      <w:marRight w:val="0"/>
      <w:marTop w:val="0"/>
      <w:marBottom w:val="0"/>
      <w:divBdr>
        <w:top w:val="none" w:sz="0" w:space="0" w:color="auto"/>
        <w:left w:val="none" w:sz="0" w:space="0" w:color="auto"/>
        <w:bottom w:val="none" w:sz="0" w:space="0" w:color="auto"/>
        <w:right w:val="none" w:sz="0" w:space="0" w:color="auto"/>
      </w:divBdr>
    </w:div>
    <w:div w:id="409472974">
      <w:bodyDiv w:val="1"/>
      <w:marLeft w:val="0"/>
      <w:marRight w:val="0"/>
      <w:marTop w:val="0"/>
      <w:marBottom w:val="0"/>
      <w:divBdr>
        <w:top w:val="none" w:sz="0" w:space="0" w:color="auto"/>
        <w:left w:val="none" w:sz="0" w:space="0" w:color="auto"/>
        <w:bottom w:val="none" w:sz="0" w:space="0" w:color="auto"/>
        <w:right w:val="none" w:sz="0" w:space="0" w:color="auto"/>
      </w:divBdr>
    </w:div>
    <w:div w:id="409546333">
      <w:bodyDiv w:val="1"/>
      <w:marLeft w:val="0"/>
      <w:marRight w:val="0"/>
      <w:marTop w:val="0"/>
      <w:marBottom w:val="0"/>
      <w:divBdr>
        <w:top w:val="none" w:sz="0" w:space="0" w:color="auto"/>
        <w:left w:val="none" w:sz="0" w:space="0" w:color="auto"/>
        <w:bottom w:val="none" w:sz="0" w:space="0" w:color="auto"/>
        <w:right w:val="none" w:sz="0" w:space="0" w:color="auto"/>
      </w:divBdr>
    </w:div>
    <w:div w:id="419717615">
      <w:bodyDiv w:val="1"/>
      <w:marLeft w:val="0"/>
      <w:marRight w:val="0"/>
      <w:marTop w:val="0"/>
      <w:marBottom w:val="0"/>
      <w:divBdr>
        <w:top w:val="none" w:sz="0" w:space="0" w:color="auto"/>
        <w:left w:val="none" w:sz="0" w:space="0" w:color="auto"/>
        <w:bottom w:val="none" w:sz="0" w:space="0" w:color="auto"/>
        <w:right w:val="none" w:sz="0" w:space="0" w:color="auto"/>
      </w:divBdr>
    </w:div>
    <w:div w:id="420420675">
      <w:bodyDiv w:val="1"/>
      <w:marLeft w:val="0"/>
      <w:marRight w:val="0"/>
      <w:marTop w:val="0"/>
      <w:marBottom w:val="0"/>
      <w:divBdr>
        <w:top w:val="none" w:sz="0" w:space="0" w:color="auto"/>
        <w:left w:val="none" w:sz="0" w:space="0" w:color="auto"/>
        <w:bottom w:val="none" w:sz="0" w:space="0" w:color="auto"/>
        <w:right w:val="none" w:sz="0" w:space="0" w:color="auto"/>
      </w:divBdr>
    </w:div>
    <w:div w:id="422649853">
      <w:bodyDiv w:val="1"/>
      <w:marLeft w:val="0"/>
      <w:marRight w:val="0"/>
      <w:marTop w:val="0"/>
      <w:marBottom w:val="0"/>
      <w:divBdr>
        <w:top w:val="none" w:sz="0" w:space="0" w:color="auto"/>
        <w:left w:val="none" w:sz="0" w:space="0" w:color="auto"/>
        <w:bottom w:val="none" w:sz="0" w:space="0" w:color="auto"/>
        <w:right w:val="none" w:sz="0" w:space="0" w:color="auto"/>
      </w:divBdr>
    </w:div>
    <w:div w:id="426923108">
      <w:bodyDiv w:val="1"/>
      <w:marLeft w:val="0"/>
      <w:marRight w:val="0"/>
      <w:marTop w:val="0"/>
      <w:marBottom w:val="0"/>
      <w:divBdr>
        <w:top w:val="none" w:sz="0" w:space="0" w:color="auto"/>
        <w:left w:val="none" w:sz="0" w:space="0" w:color="auto"/>
        <w:bottom w:val="none" w:sz="0" w:space="0" w:color="auto"/>
        <w:right w:val="none" w:sz="0" w:space="0" w:color="auto"/>
      </w:divBdr>
    </w:div>
    <w:div w:id="427433429">
      <w:bodyDiv w:val="1"/>
      <w:marLeft w:val="0"/>
      <w:marRight w:val="0"/>
      <w:marTop w:val="0"/>
      <w:marBottom w:val="0"/>
      <w:divBdr>
        <w:top w:val="none" w:sz="0" w:space="0" w:color="auto"/>
        <w:left w:val="none" w:sz="0" w:space="0" w:color="auto"/>
        <w:bottom w:val="none" w:sz="0" w:space="0" w:color="auto"/>
        <w:right w:val="none" w:sz="0" w:space="0" w:color="auto"/>
      </w:divBdr>
    </w:div>
    <w:div w:id="429861128">
      <w:bodyDiv w:val="1"/>
      <w:marLeft w:val="0"/>
      <w:marRight w:val="0"/>
      <w:marTop w:val="0"/>
      <w:marBottom w:val="0"/>
      <w:divBdr>
        <w:top w:val="none" w:sz="0" w:space="0" w:color="auto"/>
        <w:left w:val="none" w:sz="0" w:space="0" w:color="auto"/>
        <w:bottom w:val="none" w:sz="0" w:space="0" w:color="auto"/>
        <w:right w:val="none" w:sz="0" w:space="0" w:color="auto"/>
      </w:divBdr>
    </w:div>
    <w:div w:id="430009593">
      <w:bodyDiv w:val="1"/>
      <w:marLeft w:val="0"/>
      <w:marRight w:val="0"/>
      <w:marTop w:val="0"/>
      <w:marBottom w:val="0"/>
      <w:divBdr>
        <w:top w:val="none" w:sz="0" w:space="0" w:color="auto"/>
        <w:left w:val="none" w:sz="0" w:space="0" w:color="auto"/>
        <w:bottom w:val="none" w:sz="0" w:space="0" w:color="auto"/>
        <w:right w:val="none" w:sz="0" w:space="0" w:color="auto"/>
      </w:divBdr>
    </w:div>
    <w:div w:id="433285220">
      <w:bodyDiv w:val="1"/>
      <w:marLeft w:val="0"/>
      <w:marRight w:val="0"/>
      <w:marTop w:val="0"/>
      <w:marBottom w:val="0"/>
      <w:divBdr>
        <w:top w:val="none" w:sz="0" w:space="0" w:color="auto"/>
        <w:left w:val="none" w:sz="0" w:space="0" w:color="auto"/>
        <w:bottom w:val="none" w:sz="0" w:space="0" w:color="auto"/>
        <w:right w:val="none" w:sz="0" w:space="0" w:color="auto"/>
      </w:divBdr>
    </w:div>
    <w:div w:id="435684534">
      <w:bodyDiv w:val="1"/>
      <w:marLeft w:val="0"/>
      <w:marRight w:val="0"/>
      <w:marTop w:val="0"/>
      <w:marBottom w:val="0"/>
      <w:divBdr>
        <w:top w:val="none" w:sz="0" w:space="0" w:color="auto"/>
        <w:left w:val="none" w:sz="0" w:space="0" w:color="auto"/>
        <w:bottom w:val="none" w:sz="0" w:space="0" w:color="auto"/>
        <w:right w:val="none" w:sz="0" w:space="0" w:color="auto"/>
      </w:divBdr>
      <w:divsChild>
        <w:div w:id="255097915">
          <w:marLeft w:val="0"/>
          <w:marRight w:val="0"/>
          <w:marTop w:val="0"/>
          <w:marBottom w:val="0"/>
          <w:divBdr>
            <w:top w:val="none" w:sz="0" w:space="0" w:color="auto"/>
            <w:left w:val="none" w:sz="0" w:space="0" w:color="auto"/>
            <w:bottom w:val="none" w:sz="0" w:space="0" w:color="auto"/>
            <w:right w:val="none" w:sz="0" w:space="0" w:color="auto"/>
          </w:divBdr>
          <w:divsChild>
            <w:div w:id="1792631071">
              <w:marLeft w:val="0"/>
              <w:marRight w:val="0"/>
              <w:marTop w:val="0"/>
              <w:marBottom w:val="0"/>
              <w:divBdr>
                <w:top w:val="none" w:sz="0" w:space="0" w:color="auto"/>
                <w:left w:val="none" w:sz="0" w:space="0" w:color="auto"/>
                <w:bottom w:val="none" w:sz="0" w:space="0" w:color="auto"/>
                <w:right w:val="none" w:sz="0" w:space="0" w:color="auto"/>
              </w:divBdr>
              <w:divsChild>
                <w:div w:id="1428847083">
                  <w:marLeft w:val="0"/>
                  <w:marRight w:val="0"/>
                  <w:marTop w:val="0"/>
                  <w:marBottom w:val="0"/>
                  <w:divBdr>
                    <w:top w:val="none" w:sz="0" w:space="0" w:color="auto"/>
                    <w:left w:val="none" w:sz="0" w:space="0" w:color="auto"/>
                    <w:bottom w:val="none" w:sz="0" w:space="0" w:color="auto"/>
                    <w:right w:val="none" w:sz="0" w:space="0" w:color="auto"/>
                  </w:divBdr>
                  <w:divsChild>
                    <w:div w:id="1801414408">
                      <w:marLeft w:val="0"/>
                      <w:marRight w:val="0"/>
                      <w:marTop w:val="0"/>
                      <w:marBottom w:val="0"/>
                      <w:divBdr>
                        <w:top w:val="none" w:sz="0" w:space="0" w:color="auto"/>
                        <w:left w:val="none" w:sz="0" w:space="0" w:color="auto"/>
                        <w:bottom w:val="none" w:sz="0" w:space="0" w:color="auto"/>
                        <w:right w:val="none" w:sz="0" w:space="0" w:color="auto"/>
                      </w:divBdr>
                      <w:divsChild>
                        <w:div w:id="1424835615">
                          <w:marLeft w:val="0"/>
                          <w:marRight w:val="0"/>
                          <w:marTop w:val="0"/>
                          <w:marBottom w:val="0"/>
                          <w:divBdr>
                            <w:top w:val="none" w:sz="0" w:space="0" w:color="auto"/>
                            <w:left w:val="none" w:sz="0" w:space="0" w:color="auto"/>
                            <w:bottom w:val="none" w:sz="0" w:space="0" w:color="auto"/>
                            <w:right w:val="none" w:sz="0" w:space="0" w:color="auto"/>
                          </w:divBdr>
                          <w:divsChild>
                            <w:div w:id="913467555">
                              <w:marLeft w:val="0"/>
                              <w:marRight w:val="0"/>
                              <w:marTop w:val="0"/>
                              <w:marBottom w:val="0"/>
                              <w:divBdr>
                                <w:top w:val="none" w:sz="0" w:space="0" w:color="auto"/>
                                <w:left w:val="none" w:sz="0" w:space="0" w:color="auto"/>
                                <w:bottom w:val="none" w:sz="0" w:space="0" w:color="auto"/>
                                <w:right w:val="none" w:sz="0" w:space="0" w:color="auto"/>
                              </w:divBdr>
                              <w:divsChild>
                                <w:div w:id="1242980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12488665">
          <w:marLeft w:val="0"/>
          <w:marRight w:val="0"/>
          <w:marTop w:val="0"/>
          <w:marBottom w:val="0"/>
          <w:divBdr>
            <w:top w:val="none" w:sz="0" w:space="0" w:color="auto"/>
            <w:left w:val="none" w:sz="0" w:space="0" w:color="auto"/>
            <w:bottom w:val="none" w:sz="0" w:space="0" w:color="auto"/>
            <w:right w:val="none" w:sz="0" w:space="0" w:color="auto"/>
          </w:divBdr>
          <w:divsChild>
            <w:div w:id="593055943">
              <w:marLeft w:val="0"/>
              <w:marRight w:val="0"/>
              <w:marTop w:val="0"/>
              <w:marBottom w:val="0"/>
              <w:divBdr>
                <w:top w:val="none" w:sz="0" w:space="0" w:color="auto"/>
                <w:left w:val="none" w:sz="0" w:space="0" w:color="auto"/>
                <w:bottom w:val="none" w:sz="0" w:space="0" w:color="auto"/>
                <w:right w:val="none" w:sz="0" w:space="0" w:color="auto"/>
              </w:divBdr>
              <w:divsChild>
                <w:div w:id="718280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604356">
      <w:bodyDiv w:val="1"/>
      <w:marLeft w:val="0"/>
      <w:marRight w:val="0"/>
      <w:marTop w:val="0"/>
      <w:marBottom w:val="0"/>
      <w:divBdr>
        <w:top w:val="none" w:sz="0" w:space="0" w:color="auto"/>
        <w:left w:val="none" w:sz="0" w:space="0" w:color="auto"/>
        <w:bottom w:val="none" w:sz="0" w:space="0" w:color="auto"/>
        <w:right w:val="none" w:sz="0" w:space="0" w:color="auto"/>
      </w:divBdr>
    </w:div>
    <w:div w:id="438843173">
      <w:bodyDiv w:val="1"/>
      <w:marLeft w:val="0"/>
      <w:marRight w:val="0"/>
      <w:marTop w:val="0"/>
      <w:marBottom w:val="0"/>
      <w:divBdr>
        <w:top w:val="none" w:sz="0" w:space="0" w:color="auto"/>
        <w:left w:val="none" w:sz="0" w:space="0" w:color="auto"/>
        <w:bottom w:val="none" w:sz="0" w:space="0" w:color="auto"/>
        <w:right w:val="none" w:sz="0" w:space="0" w:color="auto"/>
      </w:divBdr>
    </w:div>
    <w:div w:id="440611953">
      <w:bodyDiv w:val="1"/>
      <w:marLeft w:val="0"/>
      <w:marRight w:val="0"/>
      <w:marTop w:val="0"/>
      <w:marBottom w:val="0"/>
      <w:divBdr>
        <w:top w:val="none" w:sz="0" w:space="0" w:color="auto"/>
        <w:left w:val="none" w:sz="0" w:space="0" w:color="auto"/>
        <w:bottom w:val="none" w:sz="0" w:space="0" w:color="auto"/>
        <w:right w:val="none" w:sz="0" w:space="0" w:color="auto"/>
      </w:divBdr>
    </w:div>
    <w:div w:id="441462266">
      <w:bodyDiv w:val="1"/>
      <w:marLeft w:val="0"/>
      <w:marRight w:val="0"/>
      <w:marTop w:val="0"/>
      <w:marBottom w:val="0"/>
      <w:divBdr>
        <w:top w:val="none" w:sz="0" w:space="0" w:color="auto"/>
        <w:left w:val="none" w:sz="0" w:space="0" w:color="auto"/>
        <w:bottom w:val="none" w:sz="0" w:space="0" w:color="auto"/>
        <w:right w:val="none" w:sz="0" w:space="0" w:color="auto"/>
      </w:divBdr>
    </w:div>
    <w:div w:id="445737579">
      <w:bodyDiv w:val="1"/>
      <w:marLeft w:val="0"/>
      <w:marRight w:val="0"/>
      <w:marTop w:val="0"/>
      <w:marBottom w:val="0"/>
      <w:divBdr>
        <w:top w:val="none" w:sz="0" w:space="0" w:color="auto"/>
        <w:left w:val="none" w:sz="0" w:space="0" w:color="auto"/>
        <w:bottom w:val="none" w:sz="0" w:space="0" w:color="auto"/>
        <w:right w:val="none" w:sz="0" w:space="0" w:color="auto"/>
      </w:divBdr>
    </w:div>
    <w:div w:id="447626707">
      <w:bodyDiv w:val="1"/>
      <w:marLeft w:val="0"/>
      <w:marRight w:val="0"/>
      <w:marTop w:val="0"/>
      <w:marBottom w:val="0"/>
      <w:divBdr>
        <w:top w:val="none" w:sz="0" w:space="0" w:color="auto"/>
        <w:left w:val="none" w:sz="0" w:space="0" w:color="auto"/>
        <w:bottom w:val="none" w:sz="0" w:space="0" w:color="auto"/>
        <w:right w:val="none" w:sz="0" w:space="0" w:color="auto"/>
      </w:divBdr>
      <w:divsChild>
        <w:div w:id="1447001434">
          <w:marLeft w:val="0"/>
          <w:marRight w:val="0"/>
          <w:marTop w:val="0"/>
          <w:marBottom w:val="0"/>
          <w:divBdr>
            <w:top w:val="none" w:sz="0" w:space="0" w:color="auto"/>
            <w:left w:val="none" w:sz="0" w:space="0" w:color="auto"/>
            <w:bottom w:val="none" w:sz="0" w:space="0" w:color="auto"/>
            <w:right w:val="none" w:sz="0" w:space="0" w:color="auto"/>
          </w:divBdr>
          <w:divsChild>
            <w:div w:id="993996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8013471">
      <w:bodyDiv w:val="1"/>
      <w:marLeft w:val="0"/>
      <w:marRight w:val="0"/>
      <w:marTop w:val="0"/>
      <w:marBottom w:val="0"/>
      <w:divBdr>
        <w:top w:val="none" w:sz="0" w:space="0" w:color="auto"/>
        <w:left w:val="none" w:sz="0" w:space="0" w:color="auto"/>
        <w:bottom w:val="none" w:sz="0" w:space="0" w:color="auto"/>
        <w:right w:val="none" w:sz="0" w:space="0" w:color="auto"/>
      </w:divBdr>
    </w:div>
    <w:div w:id="449907703">
      <w:bodyDiv w:val="1"/>
      <w:marLeft w:val="0"/>
      <w:marRight w:val="0"/>
      <w:marTop w:val="0"/>
      <w:marBottom w:val="0"/>
      <w:divBdr>
        <w:top w:val="none" w:sz="0" w:space="0" w:color="auto"/>
        <w:left w:val="none" w:sz="0" w:space="0" w:color="auto"/>
        <w:bottom w:val="none" w:sz="0" w:space="0" w:color="auto"/>
        <w:right w:val="none" w:sz="0" w:space="0" w:color="auto"/>
      </w:divBdr>
    </w:div>
    <w:div w:id="450133533">
      <w:bodyDiv w:val="1"/>
      <w:marLeft w:val="0"/>
      <w:marRight w:val="0"/>
      <w:marTop w:val="0"/>
      <w:marBottom w:val="0"/>
      <w:divBdr>
        <w:top w:val="none" w:sz="0" w:space="0" w:color="auto"/>
        <w:left w:val="none" w:sz="0" w:space="0" w:color="auto"/>
        <w:bottom w:val="none" w:sz="0" w:space="0" w:color="auto"/>
        <w:right w:val="none" w:sz="0" w:space="0" w:color="auto"/>
      </w:divBdr>
    </w:div>
    <w:div w:id="452140153">
      <w:bodyDiv w:val="1"/>
      <w:marLeft w:val="0"/>
      <w:marRight w:val="0"/>
      <w:marTop w:val="0"/>
      <w:marBottom w:val="0"/>
      <w:divBdr>
        <w:top w:val="none" w:sz="0" w:space="0" w:color="auto"/>
        <w:left w:val="none" w:sz="0" w:space="0" w:color="auto"/>
        <w:bottom w:val="none" w:sz="0" w:space="0" w:color="auto"/>
        <w:right w:val="none" w:sz="0" w:space="0" w:color="auto"/>
      </w:divBdr>
    </w:div>
    <w:div w:id="455609579">
      <w:bodyDiv w:val="1"/>
      <w:marLeft w:val="0"/>
      <w:marRight w:val="0"/>
      <w:marTop w:val="0"/>
      <w:marBottom w:val="0"/>
      <w:divBdr>
        <w:top w:val="none" w:sz="0" w:space="0" w:color="auto"/>
        <w:left w:val="none" w:sz="0" w:space="0" w:color="auto"/>
        <w:bottom w:val="none" w:sz="0" w:space="0" w:color="auto"/>
        <w:right w:val="none" w:sz="0" w:space="0" w:color="auto"/>
      </w:divBdr>
    </w:div>
    <w:div w:id="456145021">
      <w:bodyDiv w:val="1"/>
      <w:marLeft w:val="0"/>
      <w:marRight w:val="0"/>
      <w:marTop w:val="0"/>
      <w:marBottom w:val="0"/>
      <w:divBdr>
        <w:top w:val="none" w:sz="0" w:space="0" w:color="auto"/>
        <w:left w:val="none" w:sz="0" w:space="0" w:color="auto"/>
        <w:bottom w:val="none" w:sz="0" w:space="0" w:color="auto"/>
        <w:right w:val="none" w:sz="0" w:space="0" w:color="auto"/>
      </w:divBdr>
      <w:divsChild>
        <w:div w:id="1558542139">
          <w:marLeft w:val="0"/>
          <w:marRight w:val="0"/>
          <w:marTop w:val="0"/>
          <w:marBottom w:val="120"/>
          <w:divBdr>
            <w:top w:val="none" w:sz="0" w:space="0" w:color="auto"/>
            <w:left w:val="none" w:sz="0" w:space="0" w:color="auto"/>
            <w:bottom w:val="none" w:sz="0" w:space="0" w:color="auto"/>
            <w:right w:val="none" w:sz="0" w:space="0" w:color="auto"/>
          </w:divBdr>
        </w:div>
        <w:div w:id="1919288595">
          <w:marLeft w:val="0"/>
          <w:marRight w:val="0"/>
          <w:marTop w:val="0"/>
          <w:marBottom w:val="0"/>
          <w:divBdr>
            <w:top w:val="none" w:sz="0" w:space="0" w:color="auto"/>
            <w:left w:val="none" w:sz="0" w:space="0" w:color="auto"/>
            <w:bottom w:val="none" w:sz="0" w:space="0" w:color="auto"/>
            <w:right w:val="none" w:sz="0" w:space="0" w:color="auto"/>
          </w:divBdr>
          <w:divsChild>
            <w:div w:id="208884134">
              <w:marLeft w:val="0"/>
              <w:marRight w:val="0"/>
              <w:marTop w:val="0"/>
              <w:marBottom w:val="0"/>
              <w:divBdr>
                <w:top w:val="none" w:sz="0" w:space="0" w:color="auto"/>
                <w:left w:val="none" w:sz="0" w:space="0" w:color="auto"/>
                <w:bottom w:val="none" w:sz="0" w:space="0" w:color="auto"/>
                <w:right w:val="none" w:sz="0" w:space="0" w:color="auto"/>
              </w:divBdr>
              <w:divsChild>
                <w:div w:id="513425496">
                  <w:marLeft w:val="0"/>
                  <w:marRight w:val="0"/>
                  <w:marTop w:val="0"/>
                  <w:marBottom w:val="120"/>
                  <w:divBdr>
                    <w:top w:val="none" w:sz="0" w:space="0" w:color="auto"/>
                    <w:left w:val="none" w:sz="0" w:space="0" w:color="auto"/>
                    <w:bottom w:val="none" w:sz="0" w:space="0" w:color="auto"/>
                    <w:right w:val="none" w:sz="0" w:space="0" w:color="auto"/>
                  </w:divBdr>
                  <w:divsChild>
                    <w:div w:id="2020345577">
                      <w:marLeft w:val="0"/>
                      <w:marRight w:val="0"/>
                      <w:marTop w:val="0"/>
                      <w:marBottom w:val="0"/>
                      <w:divBdr>
                        <w:top w:val="none" w:sz="0" w:space="0" w:color="auto"/>
                        <w:left w:val="none" w:sz="0" w:space="0" w:color="auto"/>
                        <w:bottom w:val="none" w:sz="0" w:space="0" w:color="auto"/>
                        <w:right w:val="none" w:sz="0" w:space="0" w:color="auto"/>
                      </w:divBdr>
                      <w:divsChild>
                        <w:div w:id="12178186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460152950">
      <w:bodyDiv w:val="1"/>
      <w:marLeft w:val="0"/>
      <w:marRight w:val="0"/>
      <w:marTop w:val="0"/>
      <w:marBottom w:val="0"/>
      <w:divBdr>
        <w:top w:val="none" w:sz="0" w:space="0" w:color="auto"/>
        <w:left w:val="none" w:sz="0" w:space="0" w:color="auto"/>
        <w:bottom w:val="none" w:sz="0" w:space="0" w:color="auto"/>
        <w:right w:val="none" w:sz="0" w:space="0" w:color="auto"/>
      </w:divBdr>
    </w:div>
    <w:div w:id="463425986">
      <w:bodyDiv w:val="1"/>
      <w:marLeft w:val="0"/>
      <w:marRight w:val="0"/>
      <w:marTop w:val="0"/>
      <w:marBottom w:val="0"/>
      <w:divBdr>
        <w:top w:val="none" w:sz="0" w:space="0" w:color="auto"/>
        <w:left w:val="none" w:sz="0" w:space="0" w:color="auto"/>
        <w:bottom w:val="none" w:sz="0" w:space="0" w:color="auto"/>
        <w:right w:val="none" w:sz="0" w:space="0" w:color="auto"/>
      </w:divBdr>
    </w:div>
    <w:div w:id="463817880">
      <w:bodyDiv w:val="1"/>
      <w:marLeft w:val="0"/>
      <w:marRight w:val="0"/>
      <w:marTop w:val="0"/>
      <w:marBottom w:val="0"/>
      <w:divBdr>
        <w:top w:val="none" w:sz="0" w:space="0" w:color="auto"/>
        <w:left w:val="none" w:sz="0" w:space="0" w:color="auto"/>
        <w:bottom w:val="none" w:sz="0" w:space="0" w:color="auto"/>
        <w:right w:val="none" w:sz="0" w:space="0" w:color="auto"/>
      </w:divBdr>
    </w:div>
    <w:div w:id="465511553">
      <w:bodyDiv w:val="1"/>
      <w:marLeft w:val="0"/>
      <w:marRight w:val="0"/>
      <w:marTop w:val="0"/>
      <w:marBottom w:val="0"/>
      <w:divBdr>
        <w:top w:val="none" w:sz="0" w:space="0" w:color="auto"/>
        <w:left w:val="none" w:sz="0" w:space="0" w:color="auto"/>
        <w:bottom w:val="none" w:sz="0" w:space="0" w:color="auto"/>
        <w:right w:val="none" w:sz="0" w:space="0" w:color="auto"/>
      </w:divBdr>
    </w:div>
    <w:div w:id="466094461">
      <w:bodyDiv w:val="1"/>
      <w:marLeft w:val="0"/>
      <w:marRight w:val="0"/>
      <w:marTop w:val="0"/>
      <w:marBottom w:val="0"/>
      <w:divBdr>
        <w:top w:val="none" w:sz="0" w:space="0" w:color="auto"/>
        <w:left w:val="none" w:sz="0" w:space="0" w:color="auto"/>
        <w:bottom w:val="none" w:sz="0" w:space="0" w:color="auto"/>
        <w:right w:val="none" w:sz="0" w:space="0" w:color="auto"/>
      </w:divBdr>
      <w:divsChild>
        <w:div w:id="224875569">
          <w:marLeft w:val="0"/>
          <w:marRight w:val="0"/>
          <w:marTop w:val="0"/>
          <w:marBottom w:val="0"/>
          <w:divBdr>
            <w:top w:val="none" w:sz="0" w:space="0" w:color="auto"/>
            <w:left w:val="none" w:sz="0" w:space="0" w:color="auto"/>
            <w:bottom w:val="none" w:sz="0" w:space="0" w:color="auto"/>
            <w:right w:val="none" w:sz="0" w:space="0" w:color="auto"/>
          </w:divBdr>
          <w:divsChild>
            <w:div w:id="1686899159">
              <w:marLeft w:val="0"/>
              <w:marRight w:val="0"/>
              <w:marTop w:val="0"/>
              <w:marBottom w:val="0"/>
              <w:divBdr>
                <w:top w:val="none" w:sz="0" w:space="0" w:color="auto"/>
                <w:left w:val="none" w:sz="0" w:space="0" w:color="auto"/>
                <w:bottom w:val="none" w:sz="0" w:space="0" w:color="auto"/>
                <w:right w:val="none" w:sz="0" w:space="0" w:color="auto"/>
              </w:divBdr>
            </w:div>
          </w:divsChild>
        </w:div>
        <w:div w:id="731733209">
          <w:marLeft w:val="0"/>
          <w:marRight w:val="0"/>
          <w:marTop w:val="0"/>
          <w:marBottom w:val="0"/>
          <w:divBdr>
            <w:top w:val="none" w:sz="0" w:space="0" w:color="auto"/>
            <w:left w:val="none" w:sz="0" w:space="0" w:color="auto"/>
            <w:bottom w:val="none" w:sz="0" w:space="0" w:color="auto"/>
            <w:right w:val="none" w:sz="0" w:space="0" w:color="auto"/>
          </w:divBdr>
          <w:divsChild>
            <w:div w:id="697320530">
              <w:marLeft w:val="0"/>
              <w:marRight w:val="0"/>
              <w:marTop w:val="0"/>
              <w:marBottom w:val="0"/>
              <w:divBdr>
                <w:top w:val="none" w:sz="0" w:space="0" w:color="auto"/>
                <w:left w:val="none" w:sz="0" w:space="0" w:color="auto"/>
                <w:bottom w:val="none" w:sz="0" w:space="0" w:color="auto"/>
                <w:right w:val="none" w:sz="0" w:space="0" w:color="auto"/>
              </w:divBdr>
            </w:div>
          </w:divsChild>
        </w:div>
        <w:div w:id="988444075">
          <w:marLeft w:val="0"/>
          <w:marRight w:val="0"/>
          <w:marTop w:val="0"/>
          <w:marBottom w:val="0"/>
          <w:divBdr>
            <w:top w:val="none" w:sz="0" w:space="0" w:color="auto"/>
            <w:left w:val="none" w:sz="0" w:space="0" w:color="auto"/>
            <w:bottom w:val="none" w:sz="0" w:space="0" w:color="auto"/>
            <w:right w:val="none" w:sz="0" w:space="0" w:color="auto"/>
          </w:divBdr>
          <w:divsChild>
            <w:div w:id="192311505">
              <w:marLeft w:val="0"/>
              <w:marRight w:val="0"/>
              <w:marTop w:val="0"/>
              <w:marBottom w:val="0"/>
              <w:divBdr>
                <w:top w:val="none" w:sz="0" w:space="0" w:color="auto"/>
                <w:left w:val="none" w:sz="0" w:space="0" w:color="auto"/>
                <w:bottom w:val="none" w:sz="0" w:space="0" w:color="auto"/>
                <w:right w:val="none" w:sz="0" w:space="0" w:color="auto"/>
              </w:divBdr>
            </w:div>
          </w:divsChild>
        </w:div>
        <w:div w:id="1403871236">
          <w:marLeft w:val="0"/>
          <w:marRight w:val="0"/>
          <w:marTop w:val="0"/>
          <w:marBottom w:val="0"/>
          <w:divBdr>
            <w:top w:val="none" w:sz="0" w:space="0" w:color="auto"/>
            <w:left w:val="none" w:sz="0" w:space="0" w:color="auto"/>
            <w:bottom w:val="none" w:sz="0" w:space="0" w:color="auto"/>
            <w:right w:val="none" w:sz="0" w:space="0" w:color="auto"/>
          </w:divBdr>
          <w:divsChild>
            <w:div w:id="1143619597">
              <w:marLeft w:val="0"/>
              <w:marRight w:val="0"/>
              <w:marTop w:val="0"/>
              <w:marBottom w:val="0"/>
              <w:divBdr>
                <w:top w:val="none" w:sz="0" w:space="0" w:color="auto"/>
                <w:left w:val="none" w:sz="0" w:space="0" w:color="auto"/>
                <w:bottom w:val="none" w:sz="0" w:space="0" w:color="auto"/>
                <w:right w:val="none" w:sz="0" w:space="0" w:color="auto"/>
              </w:divBdr>
            </w:div>
          </w:divsChild>
        </w:div>
        <w:div w:id="2039698937">
          <w:marLeft w:val="0"/>
          <w:marRight w:val="0"/>
          <w:marTop w:val="0"/>
          <w:marBottom w:val="0"/>
          <w:divBdr>
            <w:top w:val="none" w:sz="0" w:space="0" w:color="auto"/>
            <w:left w:val="none" w:sz="0" w:space="0" w:color="auto"/>
            <w:bottom w:val="none" w:sz="0" w:space="0" w:color="auto"/>
            <w:right w:val="none" w:sz="0" w:space="0" w:color="auto"/>
          </w:divBdr>
          <w:divsChild>
            <w:div w:id="106244839">
              <w:marLeft w:val="0"/>
              <w:marRight w:val="0"/>
              <w:marTop w:val="0"/>
              <w:marBottom w:val="0"/>
              <w:divBdr>
                <w:top w:val="none" w:sz="0" w:space="0" w:color="auto"/>
                <w:left w:val="none" w:sz="0" w:space="0" w:color="auto"/>
                <w:bottom w:val="none" w:sz="0" w:space="0" w:color="auto"/>
                <w:right w:val="none" w:sz="0" w:space="0" w:color="auto"/>
              </w:divBdr>
            </w:div>
          </w:divsChild>
        </w:div>
        <w:div w:id="2096584939">
          <w:marLeft w:val="0"/>
          <w:marRight w:val="0"/>
          <w:marTop w:val="0"/>
          <w:marBottom w:val="0"/>
          <w:divBdr>
            <w:top w:val="none" w:sz="0" w:space="0" w:color="auto"/>
            <w:left w:val="none" w:sz="0" w:space="0" w:color="auto"/>
            <w:bottom w:val="none" w:sz="0" w:space="0" w:color="auto"/>
            <w:right w:val="none" w:sz="0" w:space="0" w:color="auto"/>
          </w:divBdr>
          <w:divsChild>
            <w:div w:id="135137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7088310">
      <w:bodyDiv w:val="1"/>
      <w:marLeft w:val="0"/>
      <w:marRight w:val="0"/>
      <w:marTop w:val="0"/>
      <w:marBottom w:val="0"/>
      <w:divBdr>
        <w:top w:val="none" w:sz="0" w:space="0" w:color="auto"/>
        <w:left w:val="none" w:sz="0" w:space="0" w:color="auto"/>
        <w:bottom w:val="none" w:sz="0" w:space="0" w:color="auto"/>
        <w:right w:val="none" w:sz="0" w:space="0" w:color="auto"/>
      </w:divBdr>
    </w:div>
    <w:div w:id="469978975">
      <w:bodyDiv w:val="1"/>
      <w:marLeft w:val="0"/>
      <w:marRight w:val="0"/>
      <w:marTop w:val="0"/>
      <w:marBottom w:val="0"/>
      <w:divBdr>
        <w:top w:val="none" w:sz="0" w:space="0" w:color="auto"/>
        <w:left w:val="none" w:sz="0" w:space="0" w:color="auto"/>
        <w:bottom w:val="none" w:sz="0" w:space="0" w:color="auto"/>
        <w:right w:val="none" w:sz="0" w:space="0" w:color="auto"/>
      </w:divBdr>
      <w:divsChild>
        <w:div w:id="1402169101">
          <w:marLeft w:val="0"/>
          <w:marRight w:val="0"/>
          <w:marTop w:val="0"/>
          <w:marBottom w:val="0"/>
          <w:divBdr>
            <w:top w:val="none" w:sz="0" w:space="0" w:color="auto"/>
            <w:left w:val="none" w:sz="0" w:space="0" w:color="auto"/>
            <w:bottom w:val="none" w:sz="0" w:space="0" w:color="auto"/>
            <w:right w:val="none" w:sz="0" w:space="0" w:color="auto"/>
          </w:divBdr>
          <w:divsChild>
            <w:div w:id="1907375657">
              <w:marLeft w:val="0"/>
              <w:marRight w:val="0"/>
              <w:marTop w:val="0"/>
              <w:marBottom w:val="0"/>
              <w:divBdr>
                <w:top w:val="none" w:sz="0" w:space="0" w:color="auto"/>
                <w:left w:val="none" w:sz="0" w:space="0" w:color="auto"/>
                <w:bottom w:val="none" w:sz="0" w:space="0" w:color="auto"/>
                <w:right w:val="none" w:sz="0" w:space="0" w:color="auto"/>
              </w:divBdr>
              <w:divsChild>
                <w:div w:id="1478568365">
                  <w:marLeft w:val="0"/>
                  <w:marRight w:val="0"/>
                  <w:marTop w:val="0"/>
                  <w:marBottom w:val="0"/>
                  <w:divBdr>
                    <w:top w:val="none" w:sz="0" w:space="0" w:color="auto"/>
                    <w:left w:val="none" w:sz="0" w:space="0" w:color="auto"/>
                    <w:bottom w:val="none" w:sz="0" w:space="0" w:color="auto"/>
                    <w:right w:val="none" w:sz="0" w:space="0" w:color="auto"/>
                  </w:divBdr>
                  <w:divsChild>
                    <w:div w:id="249702544">
                      <w:marLeft w:val="0"/>
                      <w:marRight w:val="0"/>
                      <w:marTop w:val="0"/>
                      <w:marBottom w:val="0"/>
                      <w:divBdr>
                        <w:top w:val="none" w:sz="0" w:space="0" w:color="auto"/>
                        <w:left w:val="none" w:sz="0" w:space="0" w:color="auto"/>
                        <w:bottom w:val="none" w:sz="0" w:space="0" w:color="auto"/>
                        <w:right w:val="none" w:sz="0" w:space="0" w:color="auto"/>
                      </w:divBdr>
                    </w:div>
                    <w:div w:id="74272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3375146">
      <w:bodyDiv w:val="1"/>
      <w:marLeft w:val="0"/>
      <w:marRight w:val="0"/>
      <w:marTop w:val="0"/>
      <w:marBottom w:val="0"/>
      <w:divBdr>
        <w:top w:val="none" w:sz="0" w:space="0" w:color="auto"/>
        <w:left w:val="none" w:sz="0" w:space="0" w:color="auto"/>
        <w:bottom w:val="none" w:sz="0" w:space="0" w:color="auto"/>
        <w:right w:val="none" w:sz="0" w:space="0" w:color="auto"/>
      </w:divBdr>
    </w:div>
    <w:div w:id="475532381">
      <w:bodyDiv w:val="1"/>
      <w:marLeft w:val="0"/>
      <w:marRight w:val="0"/>
      <w:marTop w:val="0"/>
      <w:marBottom w:val="0"/>
      <w:divBdr>
        <w:top w:val="none" w:sz="0" w:space="0" w:color="auto"/>
        <w:left w:val="none" w:sz="0" w:space="0" w:color="auto"/>
        <w:bottom w:val="none" w:sz="0" w:space="0" w:color="auto"/>
        <w:right w:val="none" w:sz="0" w:space="0" w:color="auto"/>
      </w:divBdr>
    </w:div>
    <w:div w:id="476150042">
      <w:bodyDiv w:val="1"/>
      <w:marLeft w:val="0"/>
      <w:marRight w:val="0"/>
      <w:marTop w:val="0"/>
      <w:marBottom w:val="0"/>
      <w:divBdr>
        <w:top w:val="none" w:sz="0" w:space="0" w:color="auto"/>
        <w:left w:val="none" w:sz="0" w:space="0" w:color="auto"/>
        <w:bottom w:val="none" w:sz="0" w:space="0" w:color="auto"/>
        <w:right w:val="none" w:sz="0" w:space="0" w:color="auto"/>
      </w:divBdr>
    </w:div>
    <w:div w:id="477697560">
      <w:bodyDiv w:val="1"/>
      <w:marLeft w:val="0"/>
      <w:marRight w:val="0"/>
      <w:marTop w:val="0"/>
      <w:marBottom w:val="0"/>
      <w:divBdr>
        <w:top w:val="none" w:sz="0" w:space="0" w:color="auto"/>
        <w:left w:val="none" w:sz="0" w:space="0" w:color="auto"/>
        <w:bottom w:val="none" w:sz="0" w:space="0" w:color="auto"/>
        <w:right w:val="none" w:sz="0" w:space="0" w:color="auto"/>
      </w:divBdr>
    </w:div>
    <w:div w:id="478039327">
      <w:bodyDiv w:val="1"/>
      <w:marLeft w:val="0"/>
      <w:marRight w:val="0"/>
      <w:marTop w:val="0"/>
      <w:marBottom w:val="0"/>
      <w:divBdr>
        <w:top w:val="none" w:sz="0" w:space="0" w:color="auto"/>
        <w:left w:val="none" w:sz="0" w:space="0" w:color="auto"/>
        <w:bottom w:val="none" w:sz="0" w:space="0" w:color="auto"/>
        <w:right w:val="none" w:sz="0" w:space="0" w:color="auto"/>
      </w:divBdr>
    </w:div>
    <w:div w:id="480540944">
      <w:bodyDiv w:val="1"/>
      <w:marLeft w:val="0"/>
      <w:marRight w:val="0"/>
      <w:marTop w:val="0"/>
      <w:marBottom w:val="0"/>
      <w:divBdr>
        <w:top w:val="none" w:sz="0" w:space="0" w:color="auto"/>
        <w:left w:val="none" w:sz="0" w:space="0" w:color="auto"/>
        <w:bottom w:val="none" w:sz="0" w:space="0" w:color="auto"/>
        <w:right w:val="none" w:sz="0" w:space="0" w:color="auto"/>
      </w:divBdr>
    </w:div>
    <w:div w:id="483284112">
      <w:bodyDiv w:val="1"/>
      <w:marLeft w:val="0"/>
      <w:marRight w:val="0"/>
      <w:marTop w:val="0"/>
      <w:marBottom w:val="0"/>
      <w:divBdr>
        <w:top w:val="none" w:sz="0" w:space="0" w:color="auto"/>
        <w:left w:val="none" w:sz="0" w:space="0" w:color="auto"/>
        <w:bottom w:val="none" w:sz="0" w:space="0" w:color="auto"/>
        <w:right w:val="none" w:sz="0" w:space="0" w:color="auto"/>
      </w:divBdr>
    </w:div>
    <w:div w:id="487475603">
      <w:bodyDiv w:val="1"/>
      <w:marLeft w:val="0"/>
      <w:marRight w:val="0"/>
      <w:marTop w:val="0"/>
      <w:marBottom w:val="0"/>
      <w:divBdr>
        <w:top w:val="none" w:sz="0" w:space="0" w:color="auto"/>
        <w:left w:val="none" w:sz="0" w:space="0" w:color="auto"/>
        <w:bottom w:val="none" w:sz="0" w:space="0" w:color="auto"/>
        <w:right w:val="none" w:sz="0" w:space="0" w:color="auto"/>
      </w:divBdr>
      <w:divsChild>
        <w:div w:id="972976842">
          <w:marLeft w:val="0"/>
          <w:marRight w:val="0"/>
          <w:marTop w:val="0"/>
          <w:marBottom w:val="120"/>
          <w:divBdr>
            <w:top w:val="none" w:sz="0" w:space="0" w:color="auto"/>
            <w:left w:val="none" w:sz="0" w:space="0" w:color="auto"/>
            <w:bottom w:val="none" w:sz="0" w:space="0" w:color="auto"/>
            <w:right w:val="none" w:sz="0" w:space="0" w:color="auto"/>
          </w:divBdr>
          <w:divsChild>
            <w:div w:id="780414253">
              <w:marLeft w:val="0"/>
              <w:marRight w:val="0"/>
              <w:marTop w:val="0"/>
              <w:marBottom w:val="0"/>
              <w:divBdr>
                <w:top w:val="none" w:sz="0" w:space="0" w:color="auto"/>
                <w:left w:val="none" w:sz="0" w:space="0" w:color="auto"/>
                <w:bottom w:val="none" w:sz="0" w:space="0" w:color="auto"/>
                <w:right w:val="none" w:sz="0" w:space="0" w:color="auto"/>
              </w:divBdr>
              <w:divsChild>
                <w:div w:id="59339461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947611784">
          <w:marLeft w:val="0"/>
          <w:marRight w:val="0"/>
          <w:marTop w:val="0"/>
          <w:marBottom w:val="120"/>
          <w:divBdr>
            <w:top w:val="none" w:sz="0" w:space="0" w:color="auto"/>
            <w:left w:val="none" w:sz="0" w:space="0" w:color="auto"/>
            <w:bottom w:val="none" w:sz="0" w:space="0" w:color="auto"/>
            <w:right w:val="none" w:sz="0" w:space="0" w:color="auto"/>
          </w:divBdr>
          <w:divsChild>
            <w:div w:id="1916082427">
              <w:marLeft w:val="0"/>
              <w:marRight w:val="0"/>
              <w:marTop w:val="0"/>
              <w:marBottom w:val="0"/>
              <w:divBdr>
                <w:top w:val="none" w:sz="0" w:space="0" w:color="auto"/>
                <w:left w:val="none" w:sz="0" w:space="0" w:color="auto"/>
                <w:bottom w:val="none" w:sz="0" w:space="0" w:color="auto"/>
                <w:right w:val="none" w:sz="0" w:space="0" w:color="auto"/>
              </w:divBdr>
              <w:divsChild>
                <w:div w:id="145609918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77119148">
          <w:marLeft w:val="0"/>
          <w:marRight w:val="0"/>
          <w:marTop w:val="0"/>
          <w:marBottom w:val="120"/>
          <w:divBdr>
            <w:top w:val="none" w:sz="0" w:space="0" w:color="auto"/>
            <w:left w:val="none" w:sz="0" w:space="0" w:color="auto"/>
            <w:bottom w:val="none" w:sz="0" w:space="0" w:color="auto"/>
            <w:right w:val="none" w:sz="0" w:space="0" w:color="auto"/>
          </w:divBdr>
          <w:divsChild>
            <w:div w:id="627785832">
              <w:marLeft w:val="0"/>
              <w:marRight w:val="0"/>
              <w:marTop w:val="0"/>
              <w:marBottom w:val="0"/>
              <w:divBdr>
                <w:top w:val="none" w:sz="0" w:space="0" w:color="auto"/>
                <w:left w:val="none" w:sz="0" w:space="0" w:color="auto"/>
                <w:bottom w:val="none" w:sz="0" w:space="0" w:color="auto"/>
                <w:right w:val="none" w:sz="0" w:space="0" w:color="auto"/>
              </w:divBdr>
              <w:divsChild>
                <w:div w:id="1497381236">
                  <w:marLeft w:val="0"/>
                  <w:marRight w:val="0"/>
                  <w:marTop w:val="0"/>
                  <w:marBottom w:val="240"/>
                  <w:divBdr>
                    <w:top w:val="none" w:sz="0" w:space="0" w:color="auto"/>
                    <w:left w:val="none" w:sz="0" w:space="0" w:color="auto"/>
                    <w:bottom w:val="none" w:sz="0" w:space="0" w:color="auto"/>
                    <w:right w:val="none" w:sz="0" w:space="0" w:color="auto"/>
                  </w:divBdr>
                  <w:divsChild>
                    <w:div w:id="982395918">
                      <w:marLeft w:val="0"/>
                      <w:marRight w:val="0"/>
                      <w:marTop w:val="0"/>
                      <w:marBottom w:val="240"/>
                      <w:divBdr>
                        <w:top w:val="none" w:sz="0" w:space="0" w:color="auto"/>
                        <w:left w:val="none" w:sz="0" w:space="0" w:color="auto"/>
                        <w:bottom w:val="none" w:sz="0" w:space="0" w:color="auto"/>
                        <w:right w:val="none" w:sz="0" w:space="0" w:color="auto"/>
                      </w:divBdr>
                    </w:div>
                    <w:div w:id="1003553531">
                      <w:marLeft w:val="0"/>
                      <w:marRight w:val="0"/>
                      <w:marTop w:val="0"/>
                      <w:marBottom w:val="240"/>
                      <w:divBdr>
                        <w:top w:val="none" w:sz="0" w:space="0" w:color="auto"/>
                        <w:left w:val="none" w:sz="0" w:space="0" w:color="auto"/>
                        <w:bottom w:val="none" w:sz="0" w:space="0" w:color="auto"/>
                        <w:right w:val="none" w:sz="0" w:space="0" w:color="auto"/>
                      </w:divBdr>
                    </w:div>
                    <w:div w:id="1202548689">
                      <w:marLeft w:val="0"/>
                      <w:marRight w:val="0"/>
                      <w:marTop w:val="0"/>
                      <w:marBottom w:val="240"/>
                      <w:divBdr>
                        <w:top w:val="none" w:sz="0" w:space="0" w:color="auto"/>
                        <w:left w:val="none" w:sz="0" w:space="0" w:color="auto"/>
                        <w:bottom w:val="none" w:sz="0" w:space="0" w:color="auto"/>
                        <w:right w:val="none" w:sz="0" w:space="0" w:color="auto"/>
                      </w:divBdr>
                    </w:div>
                    <w:div w:id="1840611093">
                      <w:marLeft w:val="0"/>
                      <w:marRight w:val="0"/>
                      <w:marTop w:val="0"/>
                      <w:marBottom w:val="240"/>
                      <w:divBdr>
                        <w:top w:val="none" w:sz="0" w:space="0" w:color="auto"/>
                        <w:left w:val="none" w:sz="0" w:space="0" w:color="auto"/>
                        <w:bottom w:val="none" w:sz="0" w:space="0" w:color="auto"/>
                        <w:right w:val="none" w:sz="0" w:space="0" w:color="auto"/>
                      </w:divBdr>
                    </w:div>
                    <w:div w:id="205476878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496699980">
      <w:bodyDiv w:val="1"/>
      <w:marLeft w:val="0"/>
      <w:marRight w:val="0"/>
      <w:marTop w:val="0"/>
      <w:marBottom w:val="0"/>
      <w:divBdr>
        <w:top w:val="none" w:sz="0" w:space="0" w:color="auto"/>
        <w:left w:val="none" w:sz="0" w:space="0" w:color="auto"/>
        <w:bottom w:val="none" w:sz="0" w:space="0" w:color="auto"/>
        <w:right w:val="none" w:sz="0" w:space="0" w:color="auto"/>
      </w:divBdr>
    </w:div>
    <w:div w:id="497304750">
      <w:bodyDiv w:val="1"/>
      <w:marLeft w:val="0"/>
      <w:marRight w:val="0"/>
      <w:marTop w:val="0"/>
      <w:marBottom w:val="0"/>
      <w:divBdr>
        <w:top w:val="none" w:sz="0" w:space="0" w:color="auto"/>
        <w:left w:val="none" w:sz="0" w:space="0" w:color="auto"/>
        <w:bottom w:val="none" w:sz="0" w:space="0" w:color="auto"/>
        <w:right w:val="none" w:sz="0" w:space="0" w:color="auto"/>
      </w:divBdr>
    </w:div>
    <w:div w:id="502286864">
      <w:bodyDiv w:val="1"/>
      <w:marLeft w:val="0"/>
      <w:marRight w:val="0"/>
      <w:marTop w:val="0"/>
      <w:marBottom w:val="0"/>
      <w:divBdr>
        <w:top w:val="none" w:sz="0" w:space="0" w:color="auto"/>
        <w:left w:val="none" w:sz="0" w:space="0" w:color="auto"/>
        <w:bottom w:val="none" w:sz="0" w:space="0" w:color="auto"/>
        <w:right w:val="none" w:sz="0" w:space="0" w:color="auto"/>
      </w:divBdr>
      <w:divsChild>
        <w:div w:id="27604267">
          <w:marLeft w:val="0"/>
          <w:marRight w:val="0"/>
          <w:marTop w:val="0"/>
          <w:marBottom w:val="0"/>
          <w:divBdr>
            <w:top w:val="none" w:sz="0" w:space="0" w:color="auto"/>
            <w:left w:val="none" w:sz="0" w:space="0" w:color="auto"/>
            <w:bottom w:val="none" w:sz="0" w:space="0" w:color="auto"/>
            <w:right w:val="none" w:sz="0" w:space="0" w:color="auto"/>
          </w:divBdr>
          <w:divsChild>
            <w:div w:id="946931849">
              <w:marLeft w:val="0"/>
              <w:marRight w:val="0"/>
              <w:marTop w:val="0"/>
              <w:marBottom w:val="0"/>
              <w:divBdr>
                <w:top w:val="none" w:sz="0" w:space="0" w:color="auto"/>
                <w:left w:val="none" w:sz="0" w:space="0" w:color="auto"/>
                <w:bottom w:val="none" w:sz="0" w:space="0" w:color="auto"/>
                <w:right w:val="none" w:sz="0" w:space="0" w:color="auto"/>
              </w:divBdr>
            </w:div>
          </w:divsChild>
        </w:div>
        <w:div w:id="386807388">
          <w:marLeft w:val="0"/>
          <w:marRight w:val="0"/>
          <w:marTop w:val="0"/>
          <w:marBottom w:val="0"/>
          <w:divBdr>
            <w:top w:val="none" w:sz="0" w:space="0" w:color="auto"/>
            <w:left w:val="none" w:sz="0" w:space="0" w:color="auto"/>
            <w:bottom w:val="none" w:sz="0" w:space="0" w:color="auto"/>
            <w:right w:val="none" w:sz="0" w:space="0" w:color="auto"/>
          </w:divBdr>
          <w:divsChild>
            <w:div w:id="1228758133">
              <w:marLeft w:val="0"/>
              <w:marRight w:val="0"/>
              <w:marTop w:val="0"/>
              <w:marBottom w:val="0"/>
              <w:divBdr>
                <w:top w:val="none" w:sz="0" w:space="0" w:color="auto"/>
                <w:left w:val="none" w:sz="0" w:space="0" w:color="auto"/>
                <w:bottom w:val="none" w:sz="0" w:space="0" w:color="auto"/>
                <w:right w:val="none" w:sz="0" w:space="0" w:color="auto"/>
              </w:divBdr>
            </w:div>
          </w:divsChild>
        </w:div>
        <w:div w:id="393964877">
          <w:marLeft w:val="0"/>
          <w:marRight w:val="0"/>
          <w:marTop w:val="0"/>
          <w:marBottom w:val="0"/>
          <w:divBdr>
            <w:top w:val="none" w:sz="0" w:space="0" w:color="auto"/>
            <w:left w:val="none" w:sz="0" w:space="0" w:color="auto"/>
            <w:bottom w:val="none" w:sz="0" w:space="0" w:color="auto"/>
            <w:right w:val="none" w:sz="0" w:space="0" w:color="auto"/>
          </w:divBdr>
          <w:divsChild>
            <w:div w:id="1356464345">
              <w:marLeft w:val="0"/>
              <w:marRight w:val="0"/>
              <w:marTop w:val="0"/>
              <w:marBottom w:val="0"/>
              <w:divBdr>
                <w:top w:val="none" w:sz="0" w:space="0" w:color="auto"/>
                <w:left w:val="none" w:sz="0" w:space="0" w:color="auto"/>
                <w:bottom w:val="none" w:sz="0" w:space="0" w:color="auto"/>
                <w:right w:val="none" w:sz="0" w:space="0" w:color="auto"/>
              </w:divBdr>
            </w:div>
          </w:divsChild>
        </w:div>
        <w:div w:id="534315739">
          <w:marLeft w:val="0"/>
          <w:marRight w:val="0"/>
          <w:marTop w:val="0"/>
          <w:marBottom w:val="0"/>
          <w:divBdr>
            <w:top w:val="none" w:sz="0" w:space="0" w:color="auto"/>
            <w:left w:val="none" w:sz="0" w:space="0" w:color="auto"/>
            <w:bottom w:val="none" w:sz="0" w:space="0" w:color="auto"/>
            <w:right w:val="none" w:sz="0" w:space="0" w:color="auto"/>
          </w:divBdr>
          <w:divsChild>
            <w:div w:id="1658806947">
              <w:marLeft w:val="0"/>
              <w:marRight w:val="0"/>
              <w:marTop w:val="0"/>
              <w:marBottom w:val="0"/>
              <w:divBdr>
                <w:top w:val="none" w:sz="0" w:space="0" w:color="auto"/>
                <w:left w:val="none" w:sz="0" w:space="0" w:color="auto"/>
                <w:bottom w:val="none" w:sz="0" w:space="0" w:color="auto"/>
                <w:right w:val="none" w:sz="0" w:space="0" w:color="auto"/>
              </w:divBdr>
            </w:div>
          </w:divsChild>
        </w:div>
        <w:div w:id="646594636">
          <w:marLeft w:val="0"/>
          <w:marRight w:val="0"/>
          <w:marTop w:val="0"/>
          <w:marBottom w:val="0"/>
          <w:divBdr>
            <w:top w:val="none" w:sz="0" w:space="0" w:color="auto"/>
            <w:left w:val="none" w:sz="0" w:space="0" w:color="auto"/>
            <w:bottom w:val="none" w:sz="0" w:space="0" w:color="auto"/>
            <w:right w:val="none" w:sz="0" w:space="0" w:color="auto"/>
          </w:divBdr>
          <w:divsChild>
            <w:div w:id="248200878">
              <w:marLeft w:val="0"/>
              <w:marRight w:val="0"/>
              <w:marTop w:val="0"/>
              <w:marBottom w:val="0"/>
              <w:divBdr>
                <w:top w:val="none" w:sz="0" w:space="0" w:color="auto"/>
                <w:left w:val="none" w:sz="0" w:space="0" w:color="auto"/>
                <w:bottom w:val="none" w:sz="0" w:space="0" w:color="auto"/>
                <w:right w:val="none" w:sz="0" w:space="0" w:color="auto"/>
              </w:divBdr>
            </w:div>
          </w:divsChild>
        </w:div>
        <w:div w:id="728844365">
          <w:marLeft w:val="0"/>
          <w:marRight w:val="0"/>
          <w:marTop w:val="0"/>
          <w:marBottom w:val="0"/>
          <w:divBdr>
            <w:top w:val="none" w:sz="0" w:space="0" w:color="auto"/>
            <w:left w:val="none" w:sz="0" w:space="0" w:color="auto"/>
            <w:bottom w:val="none" w:sz="0" w:space="0" w:color="auto"/>
            <w:right w:val="none" w:sz="0" w:space="0" w:color="auto"/>
          </w:divBdr>
          <w:divsChild>
            <w:div w:id="1590849722">
              <w:marLeft w:val="0"/>
              <w:marRight w:val="0"/>
              <w:marTop w:val="0"/>
              <w:marBottom w:val="0"/>
              <w:divBdr>
                <w:top w:val="none" w:sz="0" w:space="0" w:color="auto"/>
                <w:left w:val="none" w:sz="0" w:space="0" w:color="auto"/>
                <w:bottom w:val="none" w:sz="0" w:space="0" w:color="auto"/>
                <w:right w:val="none" w:sz="0" w:space="0" w:color="auto"/>
              </w:divBdr>
            </w:div>
          </w:divsChild>
        </w:div>
        <w:div w:id="840780661">
          <w:marLeft w:val="0"/>
          <w:marRight w:val="0"/>
          <w:marTop w:val="0"/>
          <w:marBottom w:val="0"/>
          <w:divBdr>
            <w:top w:val="none" w:sz="0" w:space="0" w:color="auto"/>
            <w:left w:val="none" w:sz="0" w:space="0" w:color="auto"/>
            <w:bottom w:val="none" w:sz="0" w:space="0" w:color="auto"/>
            <w:right w:val="none" w:sz="0" w:space="0" w:color="auto"/>
          </w:divBdr>
          <w:divsChild>
            <w:div w:id="1181117422">
              <w:marLeft w:val="0"/>
              <w:marRight w:val="0"/>
              <w:marTop w:val="0"/>
              <w:marBottom w:val="0"/>
              <w:divBdr>
                <w:top w:val="none" w:sz="0" w:space="0" w:color="auto"/>
                <w:left w:val="none" w:sz="0" w:space="0" w:color="auto"/>
                <w:bottom w:val="none" w:sz="0" w:space="0" w:color="auto"/>
                <w:right w:val="none" w:sz="0" w:space="0" w:color="auto"/>
              </w:divBdr>
            </w:div>
          </w:divsChild>
        </w:div>
        <w:div w:id="1006440090">
          <w:marLeft w:val="0"/>
          <w:marRight w:val="0"/>
          <w:marTop w:val="0"/>
          <w:marBottom w:val="0"/>
          <w:divBdr>
            <w:top w:val="none" w:sz="0" w:space="0" w:color="auto"/>
            <w:left w:val="none" w:sz="0" w:space="0" w:color="auto"/>
            <w:bottom w:val="none" w:sz="0" w:space="0" w:color="auto"/>
            <w:right w:val="none" w:sz="0" w:space="0" w:color="auto"/>
          </w:divBdr>
          <w:divsChild>
            <w:div w:id="893740214">
              <w:marLeft w:val="0"/>
              <w:marRight w:val="0"/>
              <w:marTop w:val="0"/>
              <w:marBottom w:val="0"/>
              <w:divBdr>
                <w:top w:val="none" w:sz="0" w:space="0" w:color="auto"/>
                <w:left w:val="none" w:sz="0" w:space="0" w:color="auto"/>
                <w:bottom w:val="none" w:sz="0" w:space="0" w:color="auto"/>
                <w:right w:val="none" w:sz="0" w:space="0" w:color="auto"/>
              </w:divBdr>
            </w:div>
          </w:divsChild>
        </w:div>
        <w:div w:id="1034960718">
          <w:marLeft w:val="0"/>
          <w:marRight w:val="0"/>
          <w:marTop w:val="0"/>
          <w:marBottom w:val="0"/>
          <w:divBdr>
            <w:top w:val="none" w:sz="0" w:space="0" w:color="auto"/>
            <w:left w:val="none" w:sz="0" w:space="0" w:color="auto"/>
            <w:bottom w:val="none" w:sz="0" w:space="0" w:color="auto"/>
            <w:right w:val="none" w:sz="0" w:space="0" w:color="auto"/>
          </w:divBdr>
          <w:divsChild>
            <w:div w:id="644965985">
              <w:marLeft w:val="0"/>
              <w:marRight w:val="0"/>
              <w:marTop w:val="0"/>
              <w:marBottom w:val="0"/>
              <w:divBdr>
                <w:top w:val="none" w:sz="0" w:space="0" w:color="auto"/>
                <w:left w:val="none" w:sz="0" w:space="0" w:color="auto"/>
                <w:bottom w:val="none" w:sz="0" w:space="0" w:color="auto"/>
                <w:right w:val="none" w:sz="0" w:space="0" w:color="auto"/>
              </w:divBdr>
            </w:div>
          </w:divsChild>
        </w:div>
        <w:div w:id="1069352805">
          <w:marLeft w:val="0"/>
          <w:marRight w:val="0"/>
          <w:marTop w:val="0"/>
          <w:marBottom w:val="0"/>
          <w:divBdr>
            <w:top w:val="none" w:sz="0" w:space="0" w:color="auto"/>
            <w:left w:val="none" w:sz="0" w:space="0" w:color="auto"/>
            <w:bottom w:val="none" w:sz="0" w:space="0" w:color="auto"/>
            <w:right w:val="none" w:sz="0" w:space="0" w:color="auto"/>
          </w:divBdr>
          <w:divsChild>
            <w:div w:id="1292514256">
              <w:marLeft w:val="0"/>
              <w:marRight w:val="0"/>
              <w:marTop w:val="0"/>
              <w:marBottom w:val="0"/>
              <w:divBdr>
                <w:top w:val="none" w:sz="0" w:space="0" w:color="auto"/>
                <w:left w:val="none" w:sz="0" w:space="0" w:color="auto"/>
                <w:bottom w:val="none" w:sz="0" w:space="0" w:color="auto"/>
                <w:right w:val="none" w:sz="0" w:space="0" w:color="auto"/>
              </w:divBdr>
            </w:div>
          </w:divsChild>
        </w:div>
        <w:div w:id="1199197747">
          <w:marLeft w:val="0"/>
          <w:marRight w:val="0"/>
          <w:marTop w:val="0"/>
          <w:marBottom w:val="0"/>
          <w:divBdr>
            <w:top w:val="none" w:sz="0" w:space="0" w:color="auto"/>
            <w:left w:val="none" w:sz="0" w:space="0" w:color="auto"/>
            <w:bottom w:val="none" w:sz="0" w:space="0" w:color="auto"/>
            <w:right w:val="none" w:sz="0" w:space="0" w:color="auto"/>
          </w:divBdr>
          <w:divsChild>
            <w:div w:id="917783325">
              <w:marLeft w:val="0"/>
              <w:marRight w:val="0"/>
              <w:marTop w:val="0"/>
              <w:marBottom w:val="0"/>
              <w:divBdr>
                <w:top w:val="none" w:sz="0" w:space="0" w:color="auto"/>
                <w:left w:val="none" w:sz="0" w:space="0" w:color="auto"/>
                <w:bottom w:val="none" w:sz="0" w:space="0" w:color="auto"/>
                <w:right w:val="none" w:sz="0" w:space="0" w:color="auto"/>
              </w:divBdr>
            </w:div>
          </w:divsChild>
        </w:div>
        <w:div w:id="1280840885">
          <w:marLeft w:val="0"/>
          <w:marRight w:val="0"/>
          <w:marTop w:val="0"/>
          <w:marBottom w:val="0"/>
          <w:divBdr>
            <w:top w:val="none" w:sz="0" w:space="0" w:color="auto"/>
            <w:left w:val="none" w:sz="0" w:space="0" w:color="auto"/>
            <w:bottom w:val="none" w:sz="0" w:space="0" w:color="auto"/>
            <w:right w:val="none" w:sz="0" w:space="0" w:color="auto"/>
          </w:divBdr>
          <w:divsChild>
            <w:div w:id="287704480">
              <w:marLeft w:val="0"/>
              <w:marRight w:val="0"/>
              <w:marTop w:val="0"/>
              <w:marBottom w:val="0"/>
              <w:divBdr>
                <w:top w:val="none" w:sz="0" w:space="0" w:color="auto"/>
                <w:left w:val="none" w:sz="0" w:space="0" w:color="auto"/>
                <w:bottom w:val="none" w:sz="0" w:space="0" w:color="auto"/>
                <w:right w:val="none" w:sz="0" w:space="0" w:color="auto"/>
              </w:divBdr>
            </w:div>
          </w:divsChild>
        </w:div>
        <w:div w:id="1305543464">
          <w:marLeft w:val="0"/>
          <w:marRight w:val="0"/>
          <w:marTop w:val="0"/>
          <w:marBottom w:val="0"/>
          <w:divBdr>
            <w:top w:val="none" w:sz="0" w:space="0" w:color="auto"/>
            <w:left w:val="none" w:sz="0" w:space="0" w:color="auto"/>
            <w:bottom w:val="none" w:sz="0" w:space="0" w:color="auto"/>
            <w:right w:val="none" w:sz="0" w:space="0" w:color="auto"/>
          </w:divBdr>
          <w:divsChild>
            <w:div w:id="32704274">
              <w:marLeft w:val="0"/>
              <w:marRight w:val="0"/>
              <w:marTop w:val="0"/>
              <w:marBottom w:val="0"/>
              <w:divBdr>
                <w:top w:val="none" w:sz="0" w:space="0" w:color="auto"/>
                <w:left w:val="none" w:sz="0" w:space="0" w:color="auto"/>
                <w:bottom w:val="none" w:sz="0" w:space="0" w:color="auto"/>
                <w:right w:val="none" w:sz="0" w:space="0" w:color="auto"/>
              </w:divBdr>
            </w:div>
          </w:divsChild>
        </w:div>
        <w:div w:id="1332416684">
          <w:marLeft w:val="0"/>
          <w:marRight w:val="0"/>
          <w:marTop w:val="0"/>
          <w:marBottom w:val="0"/>
          <w:divBdr>
            <w:top w:val="none" w:sz="0" w:space="0" w:color="auto"/>
            <w:left w:val="none" w:sz="0" w:space="0" w:color="auto"/>
            <w:bottom w:val="none" w:sz="0" w:space="0" w:color="auto"/>
            <w:right w:val="none" w:sz="0" w:space="0" w:color="auto"/>
          </w:divBdr>
          <w:divsChild>
            <w:div w:id="1508246370">
              <w:marLeft w:val="0"/>
              <w:marRight w:val="0"/>
              <w:marTop w:val="0"/>
              <w:marBottom w:val="0"/>
              <w:divBdr>
                <w:top w:val="none" w:sz="0" w:space="0" w:color="auto"/>
                <w:left w:val="none" w:sz="0" w:space="0" w:color="auto"/>
                <w:bottom w:val="none" w:sz="0" w:space="0" w:color="auto"/>
                <w:right w:val="none" w:sz="0" w:space="0" w:color="auto"/>
              </w:divBdr>
            </w:div>
          </w:divsChild>
        </w:div>
        <w:div w:id="1335448865">
          <w:marLeft w:val="0"/>
          <w:marRight w:val="0"/>
          <w:marTop w:val="0"/>
          <w:marBottom w:val="0"/>
          <w:divBdr>
            <w:top w:val="none" w:sz="0" w:space="0" w:color="auto"/>
            <w:left w:val="none" w:sz="0" w:space="0" w:color="auto"/>
            <w:bottom w:val="none" w:sz="0" w:space="0" w:color="auto"/>
            <w:right w:val="none" w:sz="0" w:space="0" w:color="auto"/>
          </w:divBdr>
          <w:divsChild>
            <w:div w:id="1133793858">
              <w:marLeft w:val="0"/>
              <w:marRight w:val="0"/>
              <w:marTop w:val="0"/>
              <w:marBottom w:val="0"/>
              <w:divBdr>
                <w:top w:val="none" w:sz="0" w:space="0" w:color="auto"/>
                <w:left w:val="none" w:sz="0" w:space="0" w:color="auto"/>
                <w:bottom w:val="none" w:sz="0" w:space="0" w:color="auto"/>
                <w:right w:val="none" w:sz="0" w:space="0" w:color="auto"/>
              </w:divBdr>
            </w:div>
          </w:divsChild>
        </w:div>
        <w:div w:id="1588730338">
          <w:marLeft w:val="0"/>
          <w:marRight w:val="0"/>
          <w:marTop w:val="0"/>
          <w:marBottom w:val="0"/>
          <w:divBdr>
            <w:top w:val="none" w:sz="0" w:space="0" w:color="auto"/>
            <w:left w:val="none" w:sz="0" w:space="0" w:color="auto"/>
            <w:bottom w:val="none" w:sz="0" w:space="0" w:color="auto"/>
            <w:right w:val="none" w:sz="0" w:space="0" w:color="auto"/>
          </w:divBdr>
          <w:divsChild>
            <w:div w:id="1907182229">
              <w:marLeft w:val="0"/>
              <w:marRight w:val="0"/>
              <w:marTop w:val="0"/>
              <w:marBottom w:val="0"/>
              <w:divBdr>
                <w:top w:val="none" w:sz="0" w:space="0" w:color="auto"/>
                <w:left w:val="none" w:sz="0" w:space="0" w:color="auto"/>
                <w:bottom w:val="none" w:sz="0" w:space="0" w:color="auto"/>
                <w:right w:val="none" w:sz="0" w:space="0" w:color="auto"/>
              </w:divBdr>
            </w:div>
          </w:divsChild>
        </w:div>
        <w:div w:id="1676300081">
          <w:marLeft w:val="0"/>
          <w:marRight w:val="0"/>
          <w:marTop w:val="0"/>
          <w:marBottom w:val="0"/>
          <w:divBdr>
            <w:top w:val="none" w:sz="0" w:space="0" w:color="auto"/>
            <w:left w:val="none" w:sz="0" w:space="0" w:color="auto"/>
            <w:bottom w:val="none" w:sz="0" w:space="0" w:color="auto"/>
            <w:right w:val="none" w:sz="0" w:space="0" w:color="auto"/>
          </w:divBdr>
          <w:divsChild>
            <w:div w:id="885019987">
              <w:marLeft w:val="0"/>
              <w:marRight w:val="0"/>
              <w:marTop w:val="0"/>
              <w:marBottom w:val="0"/>
              <w:divBdr>
                <w:top w:val="none" w:sz="0" w:space="0" w:color="auto"/>
                <w:left w:val="none" w:sz="0" w:space="0" w:color="auto"/>
                <w:bottom w:val="none" w:sz="0" w:space="0" w:color="auto"/>
                <w:right w:val="none" w:sz="0" w:space="0" w:color="auto"/>
              </w:divBdr>
            </w:div>
          </w:divsChild>
        </w:div>
        <w:div w:id="1715077974">
          <w:marLeft w:val="0"/>
          <w:marRight w:val="0"/>
          <w:marTop w:val="0"/>
          <w:marBottom w:val="0"/>
          <w:divBdr>
            <w:top w:val="none" w:sz="0" w:space="0" w:color="auto"/>
            <w:left w:val="none" w:sz="0" w:space="0" w:color="auto"/>
            <w:bottom w:val="none" w:sz="0" w:space="0" w:color="auto"/>
            <w:right w:val="none" w:sz="0" w:space="0" w:color="auto"/>
          </w:divBdr>
          <w:divsChild>
            <w:div w:id="2047829746">
              <w:marLeft w:val="0"/>
              <w:marRight w:val="0"/>
              <w:marTop w:val="0"/>
              <w:marBottom w:val="0"/>
              <w:divBdr>
                <w:top w:val="none" w:sz="0" w:space="0" w:color="auto"/>
                <w:left w:val="none" w:sz="0" w:space="0" w:color="auto"/>
                <w:bottom w:val="none" w:sz="0" w:space="0" w:color="auto"/>
                <w:right w:val="none" w:sz="0" w:space="0" w:color="auto"/>
              </w:divBdr>
            </w:div>
          </w:divsChild>
        </w:div>
        <w:div w:id="1725834785">
          <w:marLeft w:val="0"/>
          <w:marRight w:val="0"/>
          <w:marTop w:val="0"/>
          <w:marBottom w:val="0"/>
          <w:divBdr>
            <w:top w:val="none" w:sz="0" w:space="0" w:color="auto"/>
            <w:left w:val="none" w:sz="0" w:space="0" w:color="auto"/>
            <w:bottom w:val="none" w:sz="0" w:space="0" w:color="auto"/>
            <w:right w:val="none" w:sz="0" w:space="0" w:color="auto"/>
          </w:divBdr>
          <w:divsChild>
            <w:div w:id="1330979678">
              <w:marLeft w:val="0"/>
              <w:marRight w:val="0"/>
              <w:marTop w:val="0"/>
              <w:marBottom w:val="0"/>
              <w:divBdr>
                <w:top w:val="none" w:sz="0" w:space="0" w:color="auto"/>
                <w:left w:val="none" w:sz="0" w:space="0" w:color="auto"/>
                <w:bottom w:val="none" w:sz="0" w:space="0" w:color="auto"/>
                <w:right w:val="none" w:sz="0" w:space="0" w:color="auto"/>
              </w:divBdr>
            </w:div>
          </w:divsChild>
        </w:div>
        <w:div w:id="1803498416">
          <w:marLeft w:val="0"/>
          <w:marRight w:val="0"/>
          <w:marTop w:val="0"/>
          <w:marBottom w:val="0"/>
          <w:divBdr>
            <w:top w:val="none" w:sz="0" w:space="0" w:color="auto"/>
            <w:left w:val="none" w:sz="0" w:space="0" w:color="auto"/>
            <w:bottom w:val="none" w:sz="0" w:space="0" w:color="auto"/>
            <w:right w:val="none" w:sz="0" w:space="0" w:color="auto"/>
          </w:divBdr>
          <w:divsChild>
            <w:div w:id="290593400">
              <w:marLeft w:val="0"/>
              <w:marRight w:val="0"/>
              <w:marTop w:val="0"/>
              <w:marBottom w:val="0"/>
              <w:divBdr>
                <w:top w:val="none" w:sz="0" w:space="0" w:color="auto"/>
                <w:left w:val="none" w:sz="0" w:space="0" w:color="auto"/>
                <w:bottom w:val="none" w:sz="0" w:space="0" w:color="auto"/>
                <w:right w:val="none" w:sz="0" w:space="0" w:color="auto"/>
              </w:divBdr>
            </w:div>
          </w:divsChild>
        </w:div>
        <w:div w:id="1837719480">
          <w:marLeft w:val="0"/>
          <w:marRight w:val="0"/>
          <w:marTop w:val="0"/>
          <w:marBottom w:val="0"/>
          <w:divBdr>
            <w:top w:val="none" w:sz="0" w:space="0" w:color="auto"/>
            <w:left w:val="none" w:sz="0" w:space="0" w:color="auto"/>
            <w:bottom w:val="none" w:sz="0" w:space="0" w:color="auto"/>
            <w:right w:val="none" w:sz="0" w:space="0" w:color="auto"/>
          </w:divBdr>
          <w:divsChild>
            <w:div w:id="1925802404">
              <w:marLeft w:val="0"/>
              <w:marRight w:val="0"/>
              <w:marTop w:val="0"/>
              <w:marBottom w:val="0"/>
              <w:divBdr>
                <w:top w:val="none" w:sz="0" w:space="0" w:color="auto"/>
                <w:left w:val="none" w:sz="0" w:space="0" w:color="auto"/>
                <w:bottom w:val="none" w:sz="0" w:space="0" w:color="auto"/>
                <w:right w:val="none" w:sz="0" w:space="0" w:color="auto"/>
              </w:divBdr>
            </w:div>
          </w:divsChild>
        </w:div>
        <w:div w:id="1880819391">
          <w:marLeft w:val="0"/>
          <w:marRight w:val="0"/>
          <w:marTop w:val="0"/>
          <w:marBottom w:val="0"/>
          <w:divBdr>
            <w:top w:val="none" w:sz="0" w:space="0" w:color="auto"/>
            <w:left w:val="none" w:sz="0" w:space="0" w:color="auto"/>
            <w:bottom w:val="none" w:sz="0" w:space="0" w:color="auto"/>
            <w:right w:val="none" w:sz="0" w:space="0" w:color="auto"/>
          </w:divBdr>
          <w:divsChild>
            <w:div w:id="79378262">
              <w:marLeft w:val="0"/>
              <w:marRight w:val="0"/>
              <w:marTop w:val="0"/>
              <w:marBottom w:val="0"/>
              <w:divBdr>
                <w:top w:val="none" w:sz="0" w:space="0" w:color="auto"/>
                <w:left w:val="none" w:sz="0" w:space="0" w:color="auto"/>
                <w:bottom w:val="none" w:sz="0" w:space="0" w:color="auto"/>
                <w:right w:val="none" w:sz="0" w:space="0" w:color="auto"/>
              </w:divBdr>
            </w:div>
          </w:divsChild>
        </w:div>
        <w:div w:id="1930962472">
          <w:marLeft w:val="0"/>
          <w:marRight w:val="0"/>
          <w:marTop w:val="0"/>
          <w:marBottom w:val="0"/>
          <w:divBdr>
            <w:top w:val="none" w:sz="0" w:space="0" w:color="auto"/>
            <w:left w:val="none" w:sz="0" w:space="0" w:color="auto"/>
            <w:bottom w:val="none" w:sz="0" w:space="0" w:color="auto"/>
            <w:right w:val="none" w:sz="0" w:space="0" w:color="auto"/>
          </w:divBdr>
          <w:divsChild>
            <w:div w:id="1847019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253505">
      <w:bodyDiv w:val="1"/>
      <w:marLeft w:val="0"/>
      <w:marRight w:val="0"/>
      <w:marTop w:val="0"/>
      <w:marBottom w:val="0"/>
      <w:divBdr>
        <w:top w:val="none" w:sz="0" w:space="0" w:color="auto"/>
        <w:left w:val="none" w:sz="0" w:space="0" w:color="auto"/>
        <w:bottom w:val="none" w:sz="0" w:space="0" w:color="auto"/>
        <w:right w:val="none" w:sz="0" w:space="0" w:color="auto"/>
      </w:divBdr>
      <w:divsChild>
        <w:div w:id="943459259">
          <w:marLeft w:val="0"/>
          <w:marRight w:val="0"/>
          <w:marTop w:val="0"/>
          <w:marBottom w:val="0"/>
          <w:divBdr>
            <w:top w:val="none" w:sz="0" w:space="0" w:color="auto"/>
            <w:left w:val="none" w:sz="0" w:space="0" w:color="auto"/>
            <w:bottom w:val="none" w:sz="0" w:space="0" w:color="auto"/>
            <w:right w:val="none" w:sz="0" w:space="0" w:color="auto"/>
          </w:divBdr>
          <w:divsChild>
            <w:div w:id="1187792545">
              <w:marLeft w:val="0"/>
              <w:marRight w:val="0"/>
              <w:marTop w:val="0"/>
              <w:marBottom w:val="0"/>
              <w:divBdr>
                <w:top w:val="none" w:sz="0" w:space="0" w:color="auto"/>
                <w:left w:val="none" w:sz="0" w:space="0" w:color="auto"/>
                <w:bottom w:val="none" w:sz="0" w:space="0" w:color="auto"/>
                <w:right w:val="none" w:sz="0" w:space="0" w:color="auto"/>
              </w:divBdr>
            </w:div>
          </w:divsChild>
        </w:div>
        <w:div w:id="200216561">
          <w:marLeft w:val="0"/>
          <w:marRight w:val="0"/>
          <w:marTop w:val="0"/>
          <w:marBottom w:val="0"/>
          <w:divBdr>
            <w:top w:val="none" w:sz="0" w:space="0" w:color="auto"/>
            <w:left w:val="none" w:sz="0" w:space="0" w:color="auto"/>
            <w:bottom w:val="none" w:sz="0" w:space="0" w:color="auto"/>
            <w:right w:val="none" w:sz="0" w:space="0" w:color="auto"/>
          </w:divBdr>
          <w:divsChild>
            <w:div w:id="510220878">
              <w:marLeft w:val="0"/>
              <w:marRight w:val="0"/>
              <w:marTop w:val="0"/>
              <w:marBottom w:val="0"/>
              <w:divBdr>
                <w:top w:val="none" w:sz="0" w:space="0" w:color="auto"/>
                <w:left w:val="none" w:sz="0" w:space="0" w:color="auto"/>
                <w:bottom w:val="none" w:sz="0" w:space="0" w:color="auto"/>
                <w:right w:val="none" w:sz="0" w:space="0" w:color="auto"/>
              </w:divBdr>
            </w:div>
          </w:divsChild>
        </w:div>
        <w:div w:id="1038745615">
          <w:marLeft w:val="0"/>
          <w:marRight w:val="0"/>
          <w:marTop w:val="0"/>
          <w:marBottom w:val="0"/>
          <w:divBdr>
            <w:top w:val="none" w:sz="0" w:space="0" w:color="auto"/>
            <w:left w:val="none" w:sz="0" w:space="0" w:color="auto"/>
            <w:bottom w:val="none" w:sz="0" w:space="0" w:color="auto"/>
            <w:right w:val="none" w:sz="0" w:space="0" w:color="auto"/>
          </w:divBdr>
          <w:divsChild>
            <w:div w:id="466817397">
              <w:marLeft w:val="0"/>
              <w:marRight w:val="0"/>
              <w:marTop w:val="0"/>
              <w:marBottom w:val="0"/>
              <w:divBdr>
                <w:top w:val="none" w:sz="0" w:space="0" w:color="auto"/>
                <w:left w:val="none" w:sz="0" w:space="0" w:color="auto"/>
                <w:bottom w:val="none" w:sz="0" w:space="0" w:color="auto"/>
                <w:right w:val="none" w:sz="0" w:space="0" w:color="auto"/>
              </w:divBdr>
            </w:div>
          </w:divsChild>
        </w:div>
        <w:div w:id="826479196">
          <w:marLeft w:val="0"/>
          <w:marRight w:val="0"/>
          <w:marTop w:val="0"/>
          <w:marBottom w:val="0"/>
          <w:divBdr>
            <w:top w:val="none" w:sz="0" w:space="0" w:color="auto"/>
            <w:left w:val="none" w:sz="0" w:space="0" w:color="auto"/>
            <w:bottom w:val="none" w:sz="0" w:space="0" w:color="auto"/>
            <w:right w:val="none" w:sz="0" w:space="0" w:color="auto"/>
          </w:divBdr>
          <w:divsChild>
            <w:div w:id="1439719152">
              <w:marLeft w:val="0"/>
              <w:marRight w:val="0"/>
              <w:marTop w:val="0"/>
              <w:marBottom w:val="0"/>
              <w:divBdr>
                <w:top w:val="none" w:sz="0" w:space="0" w:color="auto"/>
                <w:left w:val="none" w:sz="0" w:space="0" w:color="auto"/>
                <w:bottom w:val="none" w:sz="0" w:space="0" w:color="auto"/>
                <w:right w:val="none" w:sz="0" w:space="0" w:color="auto"/>
              </w:divBdr>
            </w:div>
          </w:divsChild>
        </w:div>
        <w:div w:id="261379836">
          <w:marLeft w:val="0"/>
          <w:marRight w:val="0"/>
          <w:marTop w:val="0"/>
          <w:marBottom w:val="0"/>
          <w:divBdr>
            <w:top w:val="none" w:sz="0" w:space="0" w:color="auto"/>
            <w:left w:val="none" w:sz="0" w:space="0" w:color="auto"/>
            <w:bottom w:val="none" w:sz="0" w:space="0" w:color="auto"/>
            <w:right w:val="none" w:sz="0" w:space="0" w:color="auto"/>
          </w:divBdr>
          <w:divsChild>
            <w:div w:id="1404334338">
              <w:marLeft w:val="0"/>
              <w:marRight w:val="0"/>
              <w:marTop w:val="0"/>
              <w:marBottom w:val="0"/>
              <w:divBdr>
                <w:top w:val="none" w:sz="0" w:space="0" w:color="auto"/>
                <w:left w:val="none" w:sz="0" w:space="0" w:color="auto"/>
                <w:bottom w:val="none" w:sz="0" w:space="0" w:color="auto"/>
                <w:right w:val="none" w:sz="0" w:space="0" w:color="auto"/>
              </w:divBdr>
            </w:div>
          </w:divsChild>
        </w:div>
        <w:div w:id="503984041">
          <w:marLeft w:val="0"/>
          <w:marRight w:val="0"/>
          <w:marTop w:val="0"/>
          <w:marBottom w:val="0"/>
          <w:divBdr>
            <w:top w:val="none" w:sz="0" w:space="0" w:color="auto"/>
            <w:left w:val="none" w:sz="0" w:space="0" w:color="auto"/>
            <w:bottom w:val="none" w:sz="0" w:space="0" w:color="auto"/>
            <w:right w:val="none" w:sz="0" w:space="0" w:color="auto"/>
          </w:divBdr>
          <w:divsChild>
            <w:div w:id="696589748">
              <w:marLeft w:val="0"/>
              <w:marRight w:val="0"/>
              <w:marTop w:val="0"/>
              <w:marBottom w:val="0"/>
              <w:divBdr>
                <w:top w:val="none" w:sz="0" w:space="0" w:color="auto"/>
                <w:left w:val="none" w:sz="0" w:space="0" w:color="auto"/>
                <w:bottom w:val="none" w:sz="0" w:space="0" w:color="auto"/>
                <w:right w:val="none" w:sz="0" w:space="0" w:color="auto"/>
              </w:divBdr>
            </w:div>
          </w:divsChild>
        </w:div>
        <w:div w:id="140848510">
          <w:marLeft w:val="0"/>
          <w:marRight w:val="0"/>
          <w:marTop w:val="0"/>
          <w:marBottom w:val="0"/>
          <w:divBdr>
            <w:top w:val="none" w:sz="0" w:space="0" w:color="auto"/>
            <w:left w:val="none" w:sz="0" w:space="0" w:color="auto"/>
            <w:bottom w:val="none" w:sz="0" w:space="0" w:color="auto"/>
            <w:right w:val="none" w:sz="0" w:space="0" w:color="auto"/>
          </w:divBdr>
          <w:divsChild>
            <w:div w:id="215431659">
              <w:marLeft w:val="0"/>
              <w:marRight w:val="0"/>
              <w:marTop w:val="0"/>
              <w:marBottom w:val="0"/>
              <w:divBdr>
                <w:top w:val="none" w:sz="0" w:space="0" w:color="auto"/>
                <w:left w:val="none" w:sz="0" w:space="0" w:color="auto"/>
                <w:bottom w:val="none" w:sz="0" w:space="0" w:color="auto"/>
                <w:right w:val="none" w:sz="0" w:space="0" w:color="auto"/>
              </w:divBdr>
            </w:div>
          </w:divsChild>
        </w:div>
        <w:div w:id="1781798686">
          <w:marLeft w:val="0"/>
          <w:marRight w:val="0"/>
          <w:marTop w:val="0"/>
          <w:marBottom w:val="0"/>
          <w:divBdr>
            <w:top w:val="none" w:sz="0" w:space="0" w:color="auto"/>
            <w:left w:val="none" w:sz="0" w:space="0" w:color="auto"/>
            <w:bottom w:val="none" w:sz="0" w:space="0" w:color="auto"/>
            <w:right w:val="none" w:sz="0" w:space="0" w:color="auto"/>
          </w:divBdr>
          <w:divsChild>
            <w:div w:id="1353874657">
              <w:marLeft w:val="0"/>
              <w:marRight w:val="0"/>
              <w:marTop w:val="0"/>
              <w:marBottom w:val="0"/>
              <w:divBdr>
                <w:top w:val="none" w:sz="0" w:space="0" w:color="auto"/>
                <w:left w:val="none" w:sz="0" w:space="0" w:color="auto"/>
                <w:bottom w:val="none" w:sz="0" w:space="0" w:color="auto"/>
                <w:right w:val="none" w:sz="0" w:space="0" w:color="auto"/>
              </w:divBdr>
            </w:div>
          </w:divsChild>
        </w:div>
        <w:div w:id="873885376">
          <w:marLeft w:val="0"/>
          <w:marRight w:val="0"/>
          <w:marTop w:val="0"/>
          <w:marBottom w:val="0"/>
          <w:divBdr>
            <w:top w:val="none" w:sz="0" w:space="0" w:color="auto"/>
            <w:left w:val="none" w:sz="0" w:space="0" w:color="auto"/>
            <w:bottom w:val="none" w:sz="0" w:space="0" w:color="auto"/>
            <w:right w:val="none" w:sz="0" w:space="0" w:color="auto"/>
          </w:divBdr>
          <w:divsChild>
            <w:div w:id="1966546270">
              <w:marLeft w:val="0"/>
              <w:marRight w:val="0"/>
              <w:marTop w:val="0"/>
              <w:marBottom w:val="0"/>
              <w:divBdr>
                <w:top w:val="none" w:sz="0" w:space="0" w:color="auto"/>
                <w:left w:val="none" w:sz="0" w:space="0" w:color="auto"/>
                <w:bottom w:val="none" w:sz="0" w:space="0" w:color="auto"/>
                <w:right w:val="none" w:sz="0" w:space="0" w:color="auto"/>
              </w:divBdr>
            </w:div>
          </w:divsChild>
        </w:div>
        <w:div w:id="1344357807">
          <w:marLeft w:val="0"/>
          <w:marRight w:val="0"/>
          <w:marTop w:val="0"/>
          <w:marBottom w:val="0"/>
          <w:divBdr>
            <w:top w:val="none" w:sz="0" w:space="0" w:color="auto"/>
            <w:left w:val="none" w:sz="0" w:space="0" w:color="auto"/>
            <w:bottom w:val="none" w:sz="0" w:space="0" w:color="auto"/>
            <w:right w:val="none" w:sz="0" w:space="0" w:color="auto"/>
          </w:divBdr>
          <w:divsChild>
            <w:div w:id="1738746174">
              <w:marLeft w:val="0"/>
              <w:marRight w:val="0"/>
              <w:marTop w:val="0"/>
              <w:marBottom w:val="0"/>
              <w:divBdr>
                <w:top w:val="none" w:sz="0" w:space="0" w:color="auto"/>
                <w:left w:val="none" w:sz="0" w:space="0" w:color="auto"/>
                <w:bottom w:val="none" w:sz="0" w:space="0" w:color="auto"/>
                <w:right w:val="none" w:sz="0" w:space="0" w:color="auto"/>
              </w:divBdr>
            </w:div>
          </w:divsChild>
        </w:div>
        <w:div w:id="1748454128">
          <w:marLeft w:val="0"/>
          <w:marRight w:val="0"/>
          <w:marTop w:val="0"/>
          <w:marBottom w:val="0"/>
          <w:divBdr>
            <w:top w:val="none" w:sz="0" w:space="0" w:color="auto"/>
            <w:left w:val="none" w:sz="0" w:space="0" w:color="auto"/>
            <w:bottom w:val="none" w:sz="0" w:space="0" w:color="auto"/>
            <w:right w:val="none" w:sz="0" w:space="0" w:color="auto"/>
          </w:divBdr>
          <w:divsChild>
            <w:div w:id="2054891078">
              <w:marLeft w:val="0"/>
              <w:marRight w:val="0"/>
              <w:marTop w:val="0"/>
              <w:marBottom w:val="0"/>
              <w:divBdr>
                <w:top w:val="none" w:sz="0" w:space="0" w:color="auto"/>
                <w:left w:val="none" w:sz="0" w:space="0" w:color="auto"/>
                <w:bottom w:val="none" w:sz="0" w:space="0" w:color="auto"/>
                <w:right w:val="none" w:sz="0" w:space="0" w:color="auto"/>
              </w:divBdr>
            </w:div>
          </w:divsChild>
        </w:div>
        <w:div w:id="1530997025">
          <w:marLeft w:val="0"/>
          <w:marRight w:val="0"/>
          <w:marTop w:val="0"/>
          <w:marBottom w:val="0"/>
          <w:divBdr>
            <w:top w:val="none" w:sz="0" w:space="0" w:color="auto"/>
            <w:left w:val="none" w:sz="0" w:space="0" w:color="auto"/>
            <w:bottom w:val="none" w:sz="0" w:space="0" w:color="auto"/>
            <w:right w:val="none" w:sz="0" w:space="0" w:color="auto"/>
          </w:divBdr>
          <w:divsChild>
            <w:div w:id="1876427889">
              <w:marLeft w:val="0"/>
              <w:marRight w:val="0"/>
              <w:marTop w:val="0"/>
              <w:marBottom w:val="0"/>
              <w:divBdr>
                <w:top w:val="none" w:sz="0" w:space="0" w:color="auto"/>
                <w:left w:val="none" w:sz="0" w:space="0" w:color="auto"/>
                <w:bottom w:val="none" w:sz="0" w:space="0" w:color="auto"/>
                <w:right w:val="none" w:sz="0" w:space="0" w:color="auto"/>
              </w:divBdr>
            </w:div>
          </w:divsChild>
        </w:div>
        <w:div w:id="1098017156">
          <w:marLeft w:val="0"/>
          <w:marRight w:val="0"/>
          <w:marTop w:val="0"/>
          <w:marBottom w:val="0"/>
          <w:divBdr>
            <w:top w:val="none" w:sz="0" w:space="0" w:color="auto"/>
            <w:left w:val="none" w:sz="0" w:space="0" w:color="auto"/>
            <w:bottom w:val="none" w:sz="0" w:space="0" w:color="auto"/>
            <w:right w:val="none" w:sz="0" w:space="0" w:color="auto"/>
          </w:divBdr>
          <w:divsChild>
            <w:div w:id="2088072479">
              <w:marLeft w:val="0"/>
              <w:marRight w:val="0"/>
              <w:marTop w:val="0"/>
              <w:marBottom w:val="0"/>
              <w:divBdr>
                <w:top w:val="none" w:sz="0" w:space="0" w:color="auto"/>
                <w:left w:val="none" w:sz="0" w:space="0" w:color="auto"/>
                <w:bottom w:val="none" w:sz="0" w:space="0" w:color="auto"/>
                <w:right w:val="none" w:sz="0" w:space="0" w:color="auto"/>
              </w:divBdr>
            </w:div>
          </w:divsChild>
        </w:div>
        <w:div w:id="1995913799">
          <w:marLeft w:val="0"/>
          <w:marRight w:val="0"/>
          <w:marTop w:val="0"/>
          <w:marBottom w:val="0"/>
          <w:divBdr>
            <w:top w:val="none" w:sz="0" w:space="0" w:color="auto"/>
            <w:left w:val="none" w:sz="0" w:space="0" w:color="auto"/>
            <w:bottom w:val="none" w:sz="0" w:space="0" w:color="auto"/>
            <w:right w:val="none" w:sz="0" w:space="0" w:color="auto"/>
          </w:divBdr>
          <w:divsChild>
            <w:div w:id="241917551">
              <w:marLeft w:val="0"/>
              <w:marRight w:val="0"/>
              <w:marTop w:val="0"/>
              <w:marBottom w:val="0"/>
              <w:divBdr>
                <w:top w:val="none" w:sz="0" w:space="0" w:color="auto"/>
                <w:left w:val="none" w:sz="0" w:space="0" w:color="auto"/>
                <w:bottom w:val="none" w:sz="0" w:space="0" w:color="auto"/>
                <w:right w:val="none" w:sz="0" w:space="0" w:color="auto"/>
              </w:divBdr>
            </w:div>
          </w:divsChild>
        </w:div>
        <w:div w:id="745762648">
          <w:marLeft w:val="0"/>
          <w:marRight w:val="0"/>
          <w:marTop w:val="0"/>
          <w:marBottom w:val="0"/>
          <w:divBdr>
            <w:top w:val="none" w:sz="0" w:space="0" w:color="auto"/>
            <w:left w:val="none" w:sz="0" w:space="0" w:color="auto"/>
            <w:bottom w:val="none" w:sz="0" w:space="0" w:color="auto"/>
            <w:right w:val="none" w:sz="0" w:space="0" w:color="auto"/>
          </w:divBdr>
          <w:divsChild>
            <w:div w:id="1584487548">
              <w:marLeft w:val="0"/>
              <w:marRight w:val="0"/>
              <w:marTop w:val="0"/>
              <w:marBottom w:val="0"/>
              <w:divBdr>
                <w:top w:val="none" w:sz="0" w:space="0" w:color="auto"/>
                <w:left w:val="none" w:sz="0" w:space="0" w:color="auto"/>
                <w:bottom w:val="none" w:sz="0" w:space="0" w:color="auto"/>
                <w:right w:val="none" w:sz="0" w:space="0" w:color="auto"/>
              </w:divBdr>
            </w:div>
          </w:divsChild>
        </w:div>
        <w:div w:id="650721679">
          <w:marLeft w:val="0"/>
          <w:marRight w:val="0"/>
          <w:marTop w:val="0"/>
          <w:marBottom w:val="0"/>
          <w:divBdr>
            <w:top w:val="none" w:sz="0" w:space="0" w:color="auto"/>
            <w:left w:val="none" w:sz="0" w:space="0" w:color="auto"/>
            <w:bottom w:val="none" w:sz="0" w:space="0" w:color="auto"/>
            <w:right w:val="none" w:sz="0" w:space="0" w:color="auto"/>
          </w:divBdr>
          <w:divsChild>
            <w:div w:id="544491486">
              <w:marLeft w:val="0"/>
              <w:marRight w:val="0"/>
              <w:marTop w:val="0"/>
              <w:marBottom w:val="0"/>
              <w:divBdr>
                <w:top w:val="none" w:sz="0" w:space="0" w:color="auto"/>
                <w:left w:val="none" w:sz="0" w:space="0" w:color="auto"/>
                <w:bottom w:val="none" w:sz="0" w:space="0" w:color="auto"/>
                <w:right w:val="none" w:sz="0" w:space="0" w:color="auto"/>
              </w:divBdr>
            </w:div>
          </w:divsChild>
        </w:div>
        <w:div w:id="1662077101">
          <w:marLeft w:val="0"/>
          <w:marRight w:val="0"/>
          <w:marTop w:val="0"/>
          <w:marBottom w:val="0"/>
          <w:divBdr>
            <w:top w:val="none" w:sz="0" w:space="0" w:color="auto"/>
            <w:left w:val="none" w:sz="0" w:space="0" w:color="auto"/>
            <w:bottom w:val="none" w:sz="0" w:space="0" w:color="auto"/>
            <w:right w:val="none" w:sz="0" w:space="0" w:color="auto"/>
          </w:divBdr>
          <w:divsChild>
            <w:div w:id="691803971">
              <w:marLeft w:val="0"/>
              <w:marRight w:val="0"/>
              <w:marTop w:val="0"/>
              <w:marBottom w:val="0"/>
              <w:divBdr>
                <w:top w:val="none" w:sz="0" w:space="0" w:color="auto"/>
                <w:left w:val="none" w:sz="0" w:space="0" w:color="auto"/>
                <w:bottom w:val="none" w:sz="0" w:space="0" w:color="auto"/>
                <w:right w:val="none" w:sz="0" w:space="0" w:color="auto"/>
              </w:divBdr>
            </w:div>
          </w:divsChild>
        </w:div>
        <w:div w:id="951400929">
          <w:marLeft w:val="0"/>
          <w:marRight w:val="0"/>
          <w:marTop w:val="0"/>
          <w:marBottom w:val="0"/>
          <w:divBdr>
            <w:top w:val="none" w:sz="0" w:space="0" w:color="auto"/>
            <w:left w:val="none" w:sz="0" w:space="0" w:color="auto"/>
            <w:bottom w:val="none" w:sz="0" w:space="0" w:color="auto"/>
            <w:right w:val="none" w:sz="0" w:space="0" w:color="auto"/>
          </w:divBdr>
          <w:divsChild>
            <w:div w:id="723063684">
              <w:marLeft w:val="0"/>
              <w:marRight w:val="0"/>
              <w:marTop w:val="0"/>
              <w:marBottom w:val="0"/>
              <w:divBdr>
                <w:top w:val="none" w:sz="0" w:space="0" w:color="auto"/>
                <w:left w:val="none" w:sz="0" w:space="0" w:color="auto"/>
                <w:bottom w:val="none" w:sz="0" w:space="0" w:color="auto"/>
                <w:right w:val="none" w:sz="0" w:space="0" w:color="auto"/>
              </w:divBdr>
            </w:div>
          </w:divsChild>
        </w:div>
        <w:div w:id="1728258005">
          <w:marLeft w:val="0"/>
          <w:marRight w:val="0"/>
          <w:marTop w:val="0"/>
          <w:marBottom w:val="0"/>
          <w:divBdr>
            <w:top w:val="none" w:sz="0" w:space="0" w:color="auto"/>
            <w:left w:val="none" w:sz="0" w:space="0" w:color="auto"/>
            <w:bottom w:val="none" w:sz="0" w:space="0" w:color="auto"/>
            <w:right w:val="none" w:sz="0" w:space="0" w:color="auto"/>
          </w:divBdr>
          <w:divsChild>
            <w:div w:id="251090853">
              <w:marLeft w:val="0"/>
              <w:marRight w:val="0"/>
              <w:marTop w:val="0"/>
              <w:marBottom w:val="0"/>
              <w:divBdr>
                <w:top w:val="none" w:sz="0" w:space="0" w:color="auto"/>
                <w:left w:val="none" w:sz="0" w:space="0" w:color="auto"/>
                <w:bottom w:val="none" w:sz="0" w:space="0" w:color="auto"/>
                <w:right w:val="none" w:sz="0" w:space="0" w:color="auto"/>
              </w:divBdr>
            </w:div>
          </w:divsChild>
        </w:div>
        <w:div w:id="1578520266">
          <w:marLeft w:val="0"/>
          <w:marRight w:val="0"/>
          <w:marTop w:val="0"/>
          <w:marBottom w:val="0"/>
          <w:divBdr>
            <w:top w:val="none" w:sz="0" w:space="0" w:color="auto"/>
            <w:left w:val="none" w:sz="0" w:space="0" w:color="auto"/>
            <w:bottom w:val="none" w:sz="0" w:space="0" w:color="auto"/>
            <w:right w:val="none" w:sz="0" w:space="0" w:color="auto"/>
          </w:divBdr>
          <w:divsChild>
            <w:div w:id="1270771919">
              <w:marLeft w:val="0"/>
              <w:marRight w:val="0"/>
              <w:marTop w:val="0"/>
              <w:marBottom w:val="0"/>
              <w:divBdr>
                <w:top w:val="none" w:sz="0" w:space="0" w:color="auto"/>
                <w:left w:val="none" w:sz="0" w:space="0" w:color="auto"/>
                <w:bottom w:val="none" w:sz="0" w:space="0" w:color="auto"/>
                <w:right w:val="none" w:sz="0" w:space="0" w:color="auto"/>
              </w:divBdr>
            </w:div>
          </w:divsChild>
        </w:div>
        <w:div w:id="1861971072">
          <w:marLeft w:val="0"/>
          <w:marRight w:val="0"/>
          <w:marTop w:val="0"/>
          <w:marBottom w:val="0"/>
          <w:divBdr>
            <w:top w:val="none" w:sz="0" w:space="0" w:color="auto"/>
            <w:left w:val="none" w:sz="0" w:space="0" w:color="auto"/>
            <w:bottom w:val="none" w:sz="0" w:space="0" w:color="auto"/>
            <w:right w:val="none" w:sz="0" w:space="0" w:color="auto"/>
          </w:divBdr>
          <w:divsChild>
            <w:div w:id="787746963">
              <w:marLeft w:val="0"/>
              <w:marRight w:val="0"/>
              <w:marTop w:val="0"/>
              <w:marBottom w:val="0"/>
              <w:divBdr>
                <w:top w:val="none" w:sz="0" w:space="0" w:color="auto"/>
                <w:left w:val="none" w:sz="0" w:space="0" w:color="auto"/>
                <w:bottom w:val="none" w:sz="0" w:space="0" w:color="auto"/>
                <w:right w:val="none" w:sz="0" w:space="0" w:color="auto"/>
              </w:divBdr>
            </w:div>
          </w:divsChild>
        </w:div>
        <w:div w:id="841549777">
          <w:marLeft w:val="0"/>
          <w:marRight w:val="0"/>
          <w:marTop w:val="0"/>
          <w:marBottom w:val="0"/>
          <w:divBdr>
            <w:top w:val="none" w:sz="0" w:space="0" w:color="auto"/>
            <w:left w:val="none" w:sz="0" w:space="0" w:color="auto"/>
            <w:bottom w:val="none" w:sz="0" w:space="0" w:color="auto"/>
            <w:right w:val="none" w:sz="0" w:space="0" w:color="auto"/>
          </w:divBdr>
          <w:divsChild>
            <w:div w:id="155145233">
              <w:marLeft w:val="0"/>
              <w:marRight w:val="0"/>
              <w:marTop w:val="0"/>
              <w:marBottom w:val="0"/>
              <w:divBdr>
                <w:top w:val="none" w:sz="0" w:space="0" w:color="auto"/>
                <w:left w:val="none" w:sz="0" w:space="0" w:color="auto"/>
                <w:bottom w:val="none" w:sz="0" w:space="0" w:color="auto"/>
                <w:right w:val="none" w:sz="0" w:space="0" w:color="auto"/>
              </w:divBdr>
            </w:div>
          </w:divsChild>
        </w:div>
        <w:div w:id="626472157">
          <w:marLeft w:val="0"/>
          <w:marRight w:val="0"/>
          <w:marTop w:val="0"/>
          <w:marBottom w:val="0"/>
          <w:divBdr>
            <w:top w:val="none" w:sz="0" w:space="0" w:color="auto"/>
            <w:left w:val="none" w:sz="0" w:space="0" w:color="auto"/>
            <w:bottom w:val="none" w:sz="0" w:space="0" w:color="auto"/>
            <w:right w:val="none" w:sz="0" w:space="0" w:color="auto"/>
          </w:divBdr>
          <w:divsChild>
            <w:div w:id="1531645030">
              <w:marLeft w:val="0"/>
              <w:marRight w:val="0"/>
              <w:marTop w:val="0"/>
              <w:marBottom w:val="0"/>
              <w:divBdr>
                <w:top w:val="none" w:sz="0" w:space="0" w:color="auto"/>
                <w:left w:val="none" w:sz="0" w:space="0" w:color="auto"/>
                <w:bottom w:val="none" w:sz="0" w:space="0" w:color="auto"/>
                <w:right w:val="none" w:sz="0" w:space="0" w:color="auto"/>
              </w:divBdr>
            </w:div>
          </w:divsChild>
        </w:div>
        <w:div w:id="1645427618">
          <w:marLeft w:val="0"/>
          <w:marRight w:val="0"/>
          <w:marTop w:val="0"/>
          <w:marBottom w:val="0"/>
          <w:divBdr>
            <w:top w:val="none" w:sz="0" w:space="0" w:color="auto"/>
            <w:left w:val="none" w:sz="0" w:space="0" w:color="auto"/>
            <w:bottom w:val="none" w:sz="0" w:space="0" w:color="auto"/>
            <w:right w:val="none" w:sz="0" w:space="0" w:color="auto"/>
          </w:divBdr>
          <w:divsChild>
            <w:div w:id="398023409">
              <w:marLeft w:val="0"/>
              <w:marRight w:val="0"/>
              <w:marTop w:val="0"/>
              <w:marBottom w:val="0"/>
              <w:divBdr>
                <w:top w:val="none" w:sz="0" w:space="0" w:color="auto"/>
                <w:left w:val="none" w:sz="0" w:space="0" w:color="auto"/>
                <w:bottom w:val="none" w:sz="0" w:space="0" w:color="auto"/>
                <w:right w:val="none" w:sz="0" w:space="0" w:color="auto"/>
              </w:divBdr>
            </w:div>
          </w:divsChild>
        </w:div>
        <w:div w:id="1751999853">
          <w:marLeft w:val="0"/>
          <w:marRight w:val="0"/>
          <w:marTop w:val="0"/>
          <w:marBottom w:val="0"/>
          <w:divBdr>
            <w:top w:val="none" w:sz="0" w:space="0" w:color="auto"/>
            <w:left w:val="none" w:sz="0" w:space="0" w:color="auto"/>
            <w:bottom w:val="none" w:sz="0" w:space="0" w:color="auto"/>
            <w:right w:val="none" w:sz="0" w:space="0" w:color="auto"/>
          </w:divBdr>
          <w:divsChild>
            <w:div w:id="1376856980">
              <w:marLeft w:val="0"/>
              <w:marRight w:val="0"/>
              <w:marTop w:val="0"/>
              <w:marBottom w:val="0"/>
              <w:divBdr>
                <w:top w:val="none" w:sz="0" w:space="0" w:color="auto"/>
                <w:left w:val="none" w:sz="0" w:space="0" w:color="auto"/>
                <w:bottom w:val="none" w:sz="0" w:space="0" w:color="auto"/>
                <w:right w:val="none" w:sz="0" w:space="0" w:color="auto"/>
              </w:divBdr>
            </w:div>
          </w:divsChild>
        </w:div>
        <w:div w:id="831481989">
          <w:marLeft w:val="0"/>
          <w:marRight w:val="0"/>
          <w:marTop w:val="0"/>
          <w:marBottom w:val="0"/>
          <w:divBdr>
            <w:top w:val="none" w:sz="0" w:space="0" w:color="auto"/>
            <w:left w:val="none" w:sz="0" w:space="0" w:color="auto"/>
            <w:bottom w:val="none" w:sz="0" w:space="0" w:color="auto"/>
            <w:right w:val="none" w:sz="0" w:space="0" w:color="auto"/>
          </w:divBdr>
          <w:divsChild>
            <w:div w:id="865678561">
              <w:marLeft w:val="0"/>
              <w:marRight w:val="0"/>
              <w:marTop w:val="0"/>
              <w:marBottom w:val="0"/>
              <w:divBdr>
                <w:top w:val="none" w:sz="0" w:space="0" w:color="auto"/>
                <w:left w:val="none" w:sz="0" w:space="0" w:color="auto"/>
                <w:bottom w:val="none" w:sz="0" w:space="0" w:color="auto"/>
                <w:right w:val="none" w:sz="0" w:space="0" w:color="auto"/>
              </w:divBdr>
            </w:div>
          </w:divsChild>
        </w:div>
        <w:div w:id="16659007">
          <w:marLeft w:val="0"/>
          <w:marRight w:val="0"/>
          <w:marTop w:val="0"/>
          <w:marBottom w:val="0"/>
          <w:divBdr>
            <w:top w:val="none" w:sz="0" w:space="0" w:color="auto"/>
            <w:left w:val="none" w:sz="0" w:space="0" w:color="auto"/>
            <w:bottom w:val="none" w:sz="0" w:space="0" w:color="auto"/>
            <w:right w:val="none" w:sz="0" w:space="0" w:color="auto"/>
          </w:divBdr>
          <w:divsChild>
            <w:div w:id="1694769251">
              <w:marLeft w:val="0"/>
              <w:marRight w:val="0"/>
              <w:marTop w:val="0"/>
              <w:marBottom w:val="0"/>
              <w:divBdr>
                <w:top w:val="none" w:sz="0" w:space="0" w:color="auto"/>
                <w:left w:val="none" w:sz="0" w:space="0" w:color="auto"/>
                <w:bottom w:val="none" w:sz="0" w:space="0" w:color="auto"/>
                <w:right w:val="none" w:sz="0" w:space="0" w:color="auto"/>
              </w:divBdr>
            </w:div>
          </w:divsChild>
        </w:div>
        <w:div w:id="2022658650">
          <w:marLeft w:val="0"/>
          <w:marRight w:val="0"/>
          <w:marTop w:val="0"/>
          <w:marBottom w:val="0"/>
          <w:divBdr>
            <w:top w:val="none" w:sz="0" w:space="0" w:color="auto"/>
            <w:left w:val="none" w:sz="0" w:space="0" w:color="auto"/>
            <w:bottom w:val="none" w:sz="0" w:space="0" w:color="auto"/>
            <w:right w:val="none" w:sz="0" w:space="0" w:color="auto"/>
          </w:divBdr>
          <w:divsChild>
            <w:div w:id="556933879">
              <w:marLeft w:val="0"/>
              <w:marRight w:val="0"/>
              <w:marTop w:val="0"/>
              <w:marBottom w:val="0"/>
              <w:divBdr>
                <w:top w:val="none" w:sz="0" w:space="0" w:color="auto"/>
                <w:left w:val="none" w:sz="0" w:space="0" w:color="auto"/>
                <w:bottom w:val="none" w:sz="0" w:space="0" w:color="auto"/>
                <w:right w:val="none" w:sz="0" w:space="0" w:color="auto"/>
              </w:divBdr>
            </w:div>
          </w:divsChild>
        </w:div>
        <w:div w:id="1142700198">
          <w:marLeft w:val="0"/>
          <w:marRight w:val="0"/>
          <w:marTop w:val="0"/>
          <w:marBottom w:val="0"/>
          <w:divBdr>
            <w:top w:val="none" w:sz="0" w:space="0" w:color="auto"/>
            <w:left w:val="none" w:sz="0" w:space="0" w:color="auto"/>
            <w:bottom w:val="none" w:sz="0" w:space="0" w:color="auto"/>
            <w:right w:val="none" w:sz="0" w:space="0" w:color="auto"/>
          </w:divBdr>
          <w:divsChild>
            <w:div w:id="1937010808">
              <w:marLeft w:val="0"/>
              <w:marRight w:val="0"/>
              <w:marTop w:val="0"/>
              <w:marBottom w:val="0"/>
              <w:divBdr>
                <w:top w:val="none" w:sz="0" w:space="0" w:color="auto"/>
                <w:left w:val="none" w:sz="0" w:space="0" w:color="auto"/>
                <w:bottom w:val="none" w:sz="0" w:space="0" w:color="auto"/>
                <w:right w:val="none" w:sz="0" w:space="0" w:color="auto"/>
              </w:divBdr>
            </w:div>
          </w:divsChild>
        </w:div>
        <w:div w:id="1178422392">
          <w:marLeft w:val="0"/>
          <w:marRight w:val="0"/>
          <w:marTop w:val="0"/>
          <w:marBottom w:val="0"/>
          <w:divBdr>
            <w:top w:val="none" w:sz="0" w:space="0" w:color="auto"/>
            <w:left w:val="none" w:sz="0" w:space="0" w:color="auto"/>
            <w:bottom w:val="none" w:sz="0" w:space="0" w:color="auto"/>
            <w:right w:val="none" w:sz="0" w:space="0" w:color="auto"/>
          </w:divBdr>
          <w:divsChild>
            <w:div w:id="1585339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598912">
      <w:bodyDiv w:val="1"/>
      <w:marLeft w:val="0"/>
      <w:marRight w:val="0"/>
      <w:marTop w:val="0"/>
      <w:marBottom w:val="0"/>
      <w:divBdr>
        <w:top w:val="none" w:sz="0" w:space="0" w:color="auto"/>
        <w:left w:val="none" w:sz="0" w:space="0" w:color="auto"/>
        <w:bottom w:val="none" w:sz="0" w:space="0" w:color="auto"/>
        <w:right w:val="none" w:sz="0" w:space="0" w:color="auto"/>
      </w:divBdr>
    </w:div>
    <w:div w:id="509218067">
      <w:bodyDiv w:val="1"/>
      <w:marLeft w:val="0"/>
      <w:marRight w:val="0"/>
      <w:marTop w:val="0"/>
      <w:marBottom w:val="0"/>
      <w:divBdr>
        <w:top w:val="none" w:sz="0" w:space="0" w:color="auto"/>
        <w:left w:val="none" w:sz="0" w:space="0" w:color="auto"/>
        <w:bottom w:val="none" w:sz="0" w:space="0" w:color="auto"/>
        <w:right w:val="none" w:sz="0" w:space="0" w:color="auto"/>
      </w:divBdr>
    </w:div>
    <w:div w:id="509298184">
      <w:bodyDiv w:val="1"/>
      <w:marLeft w:val="0"/>
      <w:marRight w:val="0"/>
      <w:marTop w:val="0"/>
      <w:marBottom w:val="0"/>
      <w:divBdr>
        <w:top w:val="none" w:sz="0" w:space="0" w:color="auto"/>
        <w:left w:val="none" w:sz="0" w:space="0" w:color="auto"/>
        <w:bottom w:val="none" w:sz="0" w:space="0" w:color="auto"/>
        <w:right w:val="none" w:sz="0" w:space="0" w:color="auto"/>
      </w:divBdr>
    </w:div>
    <w:div w:id="509564540">
      <w:bodyDiv w:val="1"/>
      <w:marLeft w:val="0"/>
      <w:marRight w:val="0"/>
      <w:marTop w:val="0"/>
      <w:marBottom w:val="0"/>
      <w:divBdr>
        <w:top w:val="none" w:sz="0" w:space="0" w:color="auto"/>
        <w:left w:val="none" w:sz="0" w:space="0" w:color="auto"/>
        <w:bottom w:val="none" w:sz="0" w:space="0" w:color="auto"/>
        <w:right w:val="none" w:sz="0" w:space="0" w:color="auto"/>
      </w:divBdr>
    </w:div>
    <w:div w:id="510996812">
      <w:bodyDiv w:val="1"/>
      <w:marLeft w:val="0"/>
      <w:marRight w:val="0"/>
      <w:marTop w:val="0"/>
      <w:marBottom w:val="0"/>
      <w:divBdr>
        <w:top w:val="none" w:sz="0" w:space="0" w:color="auto"/>
        <w:left w:val="none" w:sz="0" w:space="0" w:color="auto"/>
        <w:bottom w:val="none" w:sz="0" w:space="0" w:color="auto"/>
        <w:right w:val="none" w:sz="0" w:space="0" w:color="auto"/>
      </w:divBdr>
    </w:div>
    <w:div w:id="513541593">
      <w:bodyDiv w:val="1"/>
      <w:marLeft w:val="0"/>
      <w:marRight w:val="0"/>
      <w:marTop w:val="0"/>
      <w:marBottom w:val="0"/>
      <w:divBdr>
        <w:top w:val="none" w:sz="0" w:space="0" w:color="auto"/>
        <w:left w:val="none" w:sz="0" w:space="0" w:color="auto"/>
        <w:bottom w:val="none" w:sz="0" w:space="0" w:color="auto"/>
        <w:right w:val="none" w:sz="0" w:space="0" w:color="auto"/>
      </w:divBdr>
    </w:div>
    <w:div w:id="513811594">
      <w:bodyDiv w:val="1"/>
      <w:marLeft w:val="0"/>
      <w:marRight w:val="0"/>
      <w:marTop w:val="0"/>
      <w:marBottom w:val="0"/>
      <w:divBdr>
        <w:top w:val="none" w:sz="0" w:space="0" w:color="auto"/>
        <w:left w:val="none" w:sz="0" w:space="0" w:color="auto"/>
        <w:bottom w:val="none" w:sz="0" w:space="0" w:color="auto"/>
        <w:right w:val="none" w:sz="0" w:space="0" w:color="auto"/>
      </w:divBdr>
    </w:div>
    <w:div w:id="514734034">
      <w:bodyDiv w:val="1"/>
      <w:marLeft w:val="0"/>
      <w:marRight w:val="0"/>
      <w:marTop w:val="0"/>
      <w:marBottom w:val="0"/>
      <w:divBdr>
        <w:top w:val="none" w:sz="0" w:space="0" w:color="auto"/>
        <w:left w:val="none" w:sz="0" w:space="0" w:color="auto"/>
        <w:bottom w:val="none" w:sz="0" w:space="0" w:color="auto"/>
        <w:right w:val="none" w:sz="0" w:space="0" w:color="auto"/>
      </w:divBdr>
    </w:div>
    <w:div w:id="514925051">
      <w:bodyDiv w:val="1"/>
      <w:marLeft w:val="0"/>
      <w:marRight w:val="0"/>
      <w:marTop w:val="0"/>
      <w:marBottom w:val="0"/>
      <w:divBdr>
        <w:top w:val="none" w:sz="0" w:space="0" w:color="auto"/>
        <w:left w:val="none" w:sz="0" w:space="0" w:color="auto"/>
        <w:bottom w:val="none" w:sz="0" w:space="0" w:color="auto"/>
        <w:right w:val="none" w:sz="0" w:space="0" w:color="auto"/>
      </w:divBdr>
    </w:div>
    <w:div w:id="514926239">
      <w:bodyDiv w:val="1"/>
      <w:marLeft w:val="0"/>
      <w:marRight w:val="0"/>
      <w:marTop w:val="0"/>
      <w:marBottom w:val="0"/>
      <w:divBdr>
        <w:top w:val="none" w:sz="0" w:space="0" w:color="auto"/>
        <w:left w:val="none" w:sz="0" w:space="0" w:color="auto"/>
        <w:bottom w:val="none" w:sz="0" w:space="0" w:color="auto"/>
        <w:right w:val="none" w:sz="0" w:space="0" w:color="auto"/>
      </w:divBdr>
      <w:divsChild>
        <w:div w:id="22948558">
          <w:marLeft w:val="0"/>
          <w:marRight w:val="0"/>
          <w:marTop w:val="0"/>
          <w:marBottom w:val="0"/>
          <w:divBdr>
            <w:top w:val="none" w:sz="0" w:space="0" w:color="auto"/>
            <w:left w:val="none" w:sz="0" w:space="0" w:color="auto"/>
            <w:bottom w:val="none" w:sz="0" w:space="0" w:color="auto"/>
            <w:right w:val="none" w:sz="0" w:space="0" w:color="auto"/>
          </w:divBdr>
          <w:divsChild>
            <w:div w:id="167642923">
              <w:marLeft w:val="0"/>
              <w:marRight w:val="0"/>
              <w:marTop w:val="0"/>
              <w:marBottom w:val="0"/>
              <w:divBdr>
                <w:top w:val="none" w:sz="0" w:space="0" w:color="auto"/>
                <w:left w:val="none" w:sz="0" w:space="0" w:color="auto"/>
                <w:bottom w:val="none" w:sz="0" w:space="0" w:color="auto"/>
                <w:right w:val="none" w:sz="0" w:space="0" w:color="auto"/>
              </w:divBdr>
            </w:div>
          </w:divsChild>
        </w:div>
        <w:div w:id="124156281">
          <w:marLeft w:val="0"/>
          <w:marRight w:val="0"/>
          <w:marTop w:val="0"/>
          <w:marBottom w:val="0"/>
          <w:divBdr>
            <w:top w:val="none" w:sz="0" w:space="0" w:color="auto"/>
            <w:left w:val="none" w:sz="0" w:space="0" w:color="auto"/>
            <w:bottom w:val="none" w:sz="0" w:space="0" w:color="auto"/>
            <w:right w:val="none" w:sz="0" w:space="0" w:color="auto"/>
          </w:divBdr>
          <w:divsChild>
            <w:div w:id="1091009274">
              <w:marLeft w:val="0"/>
              <w:marRight w:val="0"/>
              <w:marTop w:val="0"/>
              <w:marBottom w:val="0"/>
              <w:divBdr>
                <w:top w:val="none" w:sz="0" w:space="0" w:color="auto"/>
                <w:left w:val="none" w:sz="0" w:space="0" w:color="auto"/>
                <w:bottom w:val="none" w:sz="0" w:space="0" w:color="auto"/>
                <w:right w:val="none" w:sz="0" w:space="0" w:color="auto"/>
              </w:divBdr>
            </w:div>
          </w:divsChild>
        </w:div>
        <w:div w:id="239294917">
          <w:marLeft w:val="0"/>
          <w:marRight w:val="0"/>
          <w:marTop w:val="0"/>
          <w:marBottom w:val="0"/>
          <w:divBdr>
            <w:top w:val="none" w:sz="0" w:space="0" w:color="auto"/>
            <w:left w:val="none" w:sz="0" w:space="0" w:color="auto"/>
            <w:bottom w:val="none" w:sz="0" w:space="0" w:color="auto"/>
            <w:right w:val="none" w:sz="0" w:space="0" w:color="auto"/>
          </w:divBdr>
          <w:divsChild>
            <w:div w:id="1199440716">
              <w:marLeft w:val="0"/>
              <w:marRight w:val="0"/>
              <w:marTop w:val="0"/>
              <w:marBottom w:val="0"/>
              <w:divBdr>
                <w:top w:val="none" w:sz="0" w:space="0" w:color="auto"/>
                <w:left w:val="none" w:sz="0" w:space="0" w:color="auto"/>
                <w:bottom w:val="none" w:sz="0" w:space="0" w:color="auto"/>
                <w:right w:val="none" w:sz="0" w:space="0" w:color="auto"/>
              </w:divBdr>
            </w:div>
          </w:divsChild>
        </w:div>
        <w:div w:id="408431789">
          <w:marLeft w:val="0"/>
          <w:marRight w:val="0"/>
          <w:marTop w:val="0"/>
          <w:marBottom w:val="0"/>
          <w:divBdr>
            <w:top w:val="none" w:sz="0" w:space="0" w:color="auto"/>
            <w:left w:val="none" w:sz="0" w:space="0" w:color="auto"/>
            <w:bottom w:val="none" w:sz="0" w:space="0" w:color="auto"/>
            <w:right w:val="none" w:sz="0" w:space="0" w:color="auto"/>
          </w:divBdr>
          <w:divsChild>
            <w:div w:id="123236951">
              <w:marLeft w:val="0"/>
              <w:marRight w:val="0"/>
              <w:marTop w:val="0"/>
              <w:marBottom w:val="0"/>
              <w:divBdr>
                <w:top w:val="none" w:sz="0" w:space="0" w:color="auto"/>
                <w:left w:val="none" w:sz="0" w:space="0" w:color="auto"/>
                <w:bottom w:val="none" w:sz="0" w:space="0" w:color="auto"/>
                <w:right w:val="none" w:sz="0" w:space="0" w:color="auto"/>
              </w:divBdr>
            </w:div>
          </w:divsChild>
        </w:div>
        <w:div w:id="621616741">
          <w:marLeft w:val="0"/>
          <w:marRight w:val="0"/>
          <w:marTop w:val="0"/>
          <w:marBottom w:val="0"/>
          <w:divBdr>
            <w:top w:val="none" w:sz="0" w:space="0" w:color="auto"/>
            <w:left w:val="none" w:sz="0" w:space="0" w:color="auto"/>
            <w:bottom w:val="none" w:sz="0" w:space="0" w:color="auto"/>
            <w:right w:val="none" w:sz="0" w:space="0" w:color="auto"/>
          </w:divBdr>
          <w:divsChild>
            <w:div w:id="1023476654">
              <w:marLeft w:val="0"/>
              <w:marRight w:val="0"/>
              <w:marTop w:val="0"/>
              <w:marBottom w:val="0"/>
              <w:divBdr>
                <w:top w:val="none" w:sz="0" w:space="0" w:color="auto"/>
                <w:left w:val="none" w:sz="0" w:space="0" w:color="auto"/>
                <w:bottom w:val="none" w:sz="0" w:space="0" w:color="auto"/>
                <w:right w:val="none" w:sz="0" w:space="0" w:color="auto"/>
              </w:divBdr>
            </w:div>
          </w:divsChild>
        </w:div>
        <w:div w:id="738019573">
          <w:marLeft w:val="0"/>
          <w:marRight w:val="0"/>
          <w:marTop w:val="0"/>
          <w:marBottom w:val="0"/>
          <w:divBdr>
            <w:top w:val="none" w:sz="0" w:space="0" w:color="auto"/>
            <w:left w:val="none" w:sz="0" w:space="0" w:color="auto"/>
            <w:bottom w:val="none" w:sz="0" w:space="0" w:color="auto"/>
            <w:right w:val="none" w:sz="0" w:space="0" w:color="auto"/>
          </w:divBdr>
          <w:divsChild>
            <w:div w:id="1615089747">
              <w:marLeft w:val="0"/>
              <w:marRight w:val="0"/>
              <w:marTop w:val="0"/>
              <w:marBottom w:val="0"/>
              <w:divBdr>
                <w:top w:val="none" w:sz="0" w:space="0" w:color="auto"/>
                <w:left w:val="none" w:sz="0" w:space="0" w:color="auto"/>
                <w:bottom w:val="none" w:sz="0" w:space="0" w:color="auto"/>
                <w:right w:val="none" w:sz="0" w:space="0" w:color="auto"/>
              </w:divBdr>
            </w:div>
          </w:divsChild>
        </w:div>
        <w:div w:id="1050836335">
          <w:marLeft w:val="0"/>
          <w:marRight w:val="0"/>
          <w:marTop w:val="0"/>
          <w:marBottom w:val="0"/>
          <w:divBdr>
            <w:top w:val="none" w:sz="0" w:space="0" w:color="auto"/>
            <w:left w:val="none" w:sz="0" w:space="0" w:color="auto"/>
            <w:bottom w:val="none" w:sz="0" w:space="0" w:color="auto"/>
            <w:right w:val="none" w:sz="0" w:space="0" w:color="auto"/>
          </w:divBdr>
          <w:divsChild>
            <w:div w:id="1221212713">
              <w:marLeft w:val="0"/>
              <w:marRight w:val="0"/>
              <w:marTop w:val="0"/>
              <w:marBottom w:val="0"/>
              <w:divBdr>
                <w:top w:val="none" w:sz="0" w:space="0" w:color="auto"/>
                <w:left w:val="none" w:sz="0" w:space="0" w:color="auto"/>
                <w:bottom w:val="none" w:sz="0" w:space="0" w:color="auto"/>
                <w:right w:val="none" w:sz="0" w:space="0" w:color="auto"/>
              </w:divBdr>
            </w:div>
          </w:divsChild>
        </w:div>
        <w:div w:id="1277836401">
          <w:marLeft w:val="0"/>
          <w:marRight w:val="0"/>
          <w:marTop w:val="0"/>
          <w:marBottom w:val="0"/>
          <w:divBdr>
            <w:top w:val="none" w:sz="0" w:space="0" w:color="auto"/>
            <w:left w:val="none" w:sz="0" w:space="0" w:color="auto"/>
            <w:bottom w:val="none" w:sz="0" w:space="0" w:color="auto"/>
            <w:right w:val="none" w:sz="0" w:space="0" w:color="auto"/>
          </w:divBdr>
          <w:divsChild>
            <w:div w:id="2065248074">
              <w:marLeft w:val="0"/>
              <w:marRight w:val="0"/>
              <w:marTop w:val="0"/>
              <w:marBottom w:val="0"/>
              <w:divBdr>
                <w:top w:val="none" w:sz="0" w:space="0" w:color="auto"/>
                <w:left w:val="none" w:sz="0" w:space="0" w:color="auto"/>
                <w:bottom w:val="none" w:sz="0" w:space="0" w:color="auto"/>
                <w:right w:val="none" w:sz="0" w:space="0" w:color="auto"/>
              </w:divBdr>
            </w:div>
          </w:divsChild>
        </w:div>
        <w:div w:id="2050177918">
          <w:marLeft w:val="0"/>
          <w:marRight w:val="0"/>
          <w:marTop w:val="0"/>
          <w:marBottom w:val="0"/>
          <w:divBdr>
            <w:top w:val="none" w:sz="0" w:space="0" w:color="auto"/>
            <w:left w:val="none" w:sz="0" w:space="0" w:color="auto"/>
            <w:bottom w:val="none" w:sz="0" w:space="0" w:color="auto"/>
            <w:right w:val="none" w:sz="0" w:space="0" w:color="auto"/>
          </w:divBdr>
          <w:divsChild>
            <w:div w:id="517625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545704">
      <w:bodyDiv w:val="1"/>
      <w:marLeft w:val="0"/>
      <w:marRight w:val="0"/>
      <w:marTop w:val="0"/>
      <w:marBottom w:val="0"/>
      <w:divBdr>
        <w:top w:val="none" w:sz="0" w:space="0" w:color="auto"/>
        <w:left w:val="none" w:sz="0" w:space="0" w:color="auto"/>
        <w:bottom w:val="none" w:sz="0" w:space="0" w:color="auto"/>
        <w:right w:val="none" w:sz="0" w:space="0" w:color="auto"/>
      </w:divBdr>
    </w:div>
    <w:div w:id="519515334">
      <w:bodyDiv w:val="1"/>
      <w:marLeft w:val="0"/>
      <w:marRight w:val="0"/>
      <w:marTop w:val="0"/>
      <w:marBottom w:val="0"/>
      <w:divBdr>
        <w:top w:val="none" w:sz="0" w:space="0" w:color="auto"/>
        <w:left w:val="none" w:sz="0" w:space="0" w:color="auto"/>
        <w:bottom w:val="none" w:sz="0" w:space="0" w:color="auto"/>
        <w:right w:val="none" w:sz="0" w:space="0" w:color="auto"/>
      </w:divBdr>
    </w:div>
    <w:div w:id="520433578">
      <w:bodyDiv w:val="1"/>
      <w:marLeft w:val="0"/>
      <w:marRight w:val="0"/>
      <w:marTop w:val="0"/>
      <w:marBottom w:val="0"/>
      <w:divBdr>
        <w:top w:val="none" w:sz="0" w:space="0" w:color="auto"/>
        <w:left w:val="none" w:sz="0" w:space="0" w:color="auto"/>
        <w:bottom w:val="none" w:sz="0" w:space="0" w:color="auto"/>
        <w:right w:val="none" w:sz="0" w:space="0" w:color="auto"/>
      </w:divBdr>
      <w:divsChild>
        <w:div w:id="990645233">
          <w:marLeft w:val="0"/>
          <w:marRight w:val="0"/>
          <w:marTop w:val="0"/>
          <w:marBottom w:val="0"/>
          <w:divBdr>
            <w:top w:val="none" w:sz="0" w:space="0" w:color="auto"/>
            <w:left w:val="none" w:sz="0" w:space="0" w:color="auto"/>
            <w:bottom w:val="none" w:sz="0" w:space="0" w:color="auto"/>
            <w:right w:val="none" w:sz="0" w:space="0" w:color="auto"/>
          </w:divBdr>
          <w:divsChild>
            <w:div w:id="1533957901">
              <w:marLeft w:val="0"/>
              <w:marRight w:val="0"/>
              <w:marTop w:val="0"/>
              <w:marBottom w:val="0"/>
              <w:divBdr>
                <w:top w:val="none" w:sz="0" w:space="0" w:color="auto"/>
                <w:left w:val="none" w:sz="0" w:space="0" w:color="auto"/>
                <w:bottom w:val="none" w:sz="0" w:space="0" w:color="auto"/>
                <w:right w:val="none" w:sz="0" w:space="0" w:color="auto"/>
              </w:divBdr>
            </w:div>
          </w:divsChild>
        </w:div>
        <w:div w:id="1294940446">
          <w:marLeft w:val="0"/>
          <w:marRight w:val="0"/>
          <w:marTop w:val="0"/>
          <w:marBottom w:val="0"/>
          <w:divBdr>
            <w:top w:val="none" w:sz="0" w:space="0" w:color="auto"/>
            <w:left w:val="none" w:sz="0" w:space="0" w:color="auto"/>
            <w:bottom w:val="none" w:sz="0" w:space="0" w:color="auto"/>
            <w:right w:val="none" w:sz="0" w:space="0" w:color="auto"/>
          </w:divBdr>
          <w:divsChild>
            <w:div w:id="506292950">
              <w:marLeft w:val="0"/>
              <w:marRight w:val="0"/>
              <w:marTop w:val="0"/>
              <w:marBottom w:val="0"/>
              <w:divBdr>
                <w:top w:val="none" w:sz="0" w:space="0" w:color="auto"/>
                <w:left w:val="none" w:sz="0" w:space="0" w:color="auto"/>
                <w:bottom w:val="none" w:sz="0" w:space="0" w:color="auto"/>
                <w:right w:val="none" w:sz="0" w:space="0" w:color="auto"/>
              </w:divBdr>
            </w:div>
          </w:divsChild>
        </w:div>
        <w:div w:id="1968314840">
          <w:marLeft w:val="0"/>
          <w:marRight w:val="0"/>
          <w:marTop w:val="0"/>
          <w:marBottom w:val="0"/>
          <w:divBdr>
            <w:top w:val="none" w:sz="0" w:space="0" w:color="auto"/>
            <w:left w:val="none" w:sz="0" w:space="0" w:color="auto"/>
            <w:bottom w:val="none" w:sz="0" w:space="0" w:color="auto"/>
            <w:right w:val="none" w:sz="0" w:space="0" w:color="auto"/>
          </w:divBdr>
          <w:divsChild>
            <w:div w:id="52953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4290729">
      <w:bodyDiv w:val="1"/>
      <w:marLeft w:val="0"/>
      <w:marRight w:val="0"/>
      <w:marTop w:val="0"/>
      <w:marBottom w:val="0"/>
      <w:divBdr>
        <w:top w:val="none" w:sz="0" w:space="0" w:color="auto"/>
        <w:left w:val="none" w:sz="0" w:space="0" w:color="auto"/>
        <w:bottom w:val="none" w:sz="0" w:space="0" w:color="auto"/>
        <w:right w:val="none" w:sz="0" w:space="0" w:color="auto"/>
      </w:divBdr>
    </w:div>
    <w:div w:id="526527282">
      <w:bodyDiv w:val="1"/>
      <w:marLeft w:val="0"/>
      <w:marRight w:val="0"/>
      <w:marTop w:val="0"/>
      <w:marBottom w:val="0"/>
      <w:divBdr>
        <w:top w:val="none" w:sz="0" w:space="0" w:color="auto"/>
        <w:left w:val="none" w:sz="0" w:space="0" w:color="auto"/>
        <w:bottom w:val="none" w:sz="0" w:space="0" w:color="auto"/>
        <w:right w:val="none" w:sz="0" w:space="0" w:color="auto"/>
      </w:divBdr>
      <w:divsChild>
        <w:div w:id="10306307">
          <w:marLeft w:val="0"/>
          <w:marRight w:val="0"/>
          <w:marTop w:val="0"/>
          <w:marBottom w:val="0"/>
          <w:divBdr>
            <w:top w:val="none" w:sz="0" w:space="0" w:color="auto"/>
            <w:left w:val="none" w:sz="0" w:space="0" w:color="auto"/>
            <w:bottom w:val="none" w:sz="0" w:space="0" w:color="auto"/>
            <w:right w:val="none" w:sz="0" w:space="0" w:color="auto"/>
          </w:divBdr>
          <w:divsChild>
            <w:div w:id="550964128">
              <w:marLeft w:val="0"/>
              <w:marRight w:val="0"/>
              <w:marTop w:val="0"/>
              <w:marBottom w:val="0"/>
              <w:divBdr>
                <w:top w:val="none" w:sz="0" w:space="0" w:color="auto"/>
                <w:left w:val="none" w:sz="0" w:space="0" w:color="auto"/>
                <w:bottom w:val="none" w:sz="0" w:space="0" w:color="auto"/>
                <w:right w:val="none" w:sz="0" w:space="0" w:color="auto"/>
              </w:divBdr>
            </w:div>
          </w:divsChild>
        </w:div>
        <w:div w:id="82727024">
          <w:marLeft w:val="0"/>
          <w:marRight w:val="0"/>
          <w:marTop w:val="0"/>
          <w:marBottom w:val="0"/>
          <w:divBdr>
            <w:top w:val="none" w:sz="0" w:space="0" w:color="auto"/>
            <w:left w:val="none" w:sz="0" w:space="0" w:color="auto"/>
            <w:bottom w:val="none" w:sz="0" w:space="0" w:color="auto"/>
            <w:right w:val="none" w:sz="0" w:space="0" w:color="auto"/>
          </w:divBdr>
          <w:divsChild>
            <w:div w:id="583026042">
              <w:marLeft w:val="0"/>
              <w:marRight w:val="0"/>
              <w:marTop w:val="0"/>
              <w:marBottom w:val="0"/>
              <w:divBdr>
                <w:top w:val="none" w:sz="0" w:space="0" w:color="auto"/>
                <w:left w:val="none" w:sz="0" w:space="0" w:color="auto"/>
                <w:bottom w:val="none" w:sz="0" w:space="0" w:color="auto"/>
                <w:right w:val="none" w:sz="0" w:space="0" w:color="auto"/>
              </w:divBdr>
            </w:div>
          </w:divsChild>
        </w:div>
        <w:div w:id="169415923">
          <w:marLeft w:val="0"/>
          <w:marRight w:val="0"/>
          <w:marTop w:val="0"/>
          <w:marBottom w:val="0"/>
          <w:divBdr>
            <w:top w:val="none" w:sz="0" w:space="0" w:color="auto"/>
            <w:left w:val="none" w:sz="0" w:space="0" w:color="auto"/>
            <w:bottom w:val="none" w:sz="0" w:space="0" w:color="auto"/>
            <w:right w:val="none" w:sz="0" w:space="0" w:color="auto"/>
          </w:divBdr>
          <w:divsChild>
            <w:div w:id="1893613065">
              <w:marLeft w:val="0"/>
              <w:marRight w:val="0"/>
              <w:marTop w:val="0"/>
              <w:marBottom w:val="0"/>
              <w:divBdr>
                <w:top w:val="none" w:sz="0" w:space="0" w:color="auto"/>
                <w:left w:val="none" w:sz="0" w:space="0" w:color="auto"/>
                <w:bottom w:val="none" w:sz="0" w:space="0" w:color="auto"/>
                <w:right w:val="none" w:sz="0" w:space="0" w:color="auto"/>
              </w:divBdr>
            </w:div>
          </w:divsChild>
        </w:div>
        <w:div w:id="188490502">
          <w:marLeft w:val="0"/>
          <w:marRight w:val="0"/>
          <w:marTop w:val="0"/>
          <w:marBottom w:val="0"/>
          <w:divBdr>
            <w:top w:val="none" w:sz="0" w:space="0" w:color="auto"/>
            <w:left w:val="none" w:sz="0" w:space="0" w:color="auto"/>
            <w:bottom w:val="none" w:sz="0" w:space="0" w:color="auto"/>
            <w:right w:val="none" w:sz="0" w:space="0" w:color="auto"/>
          </w:divBdr>
          <w:divsChild>
            <w:div w:id="634067490">
              <w:marLeft w:val="0"/>
              <w:marRight w:val="0"/>
              <w:marTop w:val="0"/>
              <w:marBottom w:val="0"/>
              <w:divBdr>
                <w:top w:val="none" w:sz="0" w:space="0" w:color="auto"/>
                <w:left w:val="none" w:sz="0" w:space="0" w:color="auto"/>
                <w:bottom w:val="none" w:sz="0" w:space="0" w:color="auto"/>
                <w:right w:val="none" w:sz="0" w:space="0" w:color="auto"/>
              </w:divBdr>
            </w:div>
          </w:divsChild>
        </w:div>
        <w:div w:id="203640836">
          <w:marLeft w:val="0"/>
          <w:marRight w:val="0"/>
          <w:marTop w:val="0"/>
          <w:marBottom w:val="0"/>
          <w:divBdr>
            <w:top w:val="none" w:sz="0" w:space="0" w:color="auto"/>
            <w:left w:val="none" w:sz="0" w:space="0" w:color="auto"/>
            <w:bottom w:val="none" w:sz="0" w:space="0" w:color="auto"/>
            <w:right w:val="none" w:sz="0" w:space="0" w:color="auto"/>
          </w:divBdr>
          <w:divsChild>
            <w:div w:id="1200554074">
              <w:marLeft w:val="0"/>
              <w:marRight w:val="0"/>
              <w:marTop w:val="0"/>
              <w:marBottom w:val="0"/>
              <w:divBdr>
                <w:top w:val="none" w:sz="0" w:space="0" w:color="auto"/>
                <w:left w:val="none" w:sz="0" w:space="0" w:color="auto"/>
                <w:bottom w:val="none" w:sz="0" w:space="0" w:color="auto"/>
                <w:right w:val="none" w:sz="0" w:space="0" w:color="auto"/>
              </w:divBdr>
            </w:div>
          </w:divsChild>
        </w:div>
        <w:div w:id="215512171">
          <w:marLeft w:val="0"/>
          <w:marRight w:val="0"/>
          <w:marTop w:val="0"/>
          <w:marBottom w:val="0"/>
          <w:divBdr>
            <w:top w:val="none" w:sz="0" w:space="0" w:color="auto"/>
            <w:left w:val="none" w:sz="0" w:space="0" w:color="auto"/>
            <w:bottom w:val="none" w:sz="0" w:space="0" w:color="auto"/>
            <w:right w:val="none" w:sz="0" w:space="0" w:color="auto"/>
          </w:divBdr>
          <w:divsChild>
            <w:div w:id="1466897893">
              <w:marLeft w:val="0"/>
              <w:marRight w:val="0"/>
              <w:marTop w:val="0"/>
              <w:marBottom w:val="0"/>
              <w:divBdr>
                <w:top w:val="none" w:sz="0" w:space="0" w:color="auto"/>
                <w:left w:val="none" w:sz="0" w:space="0" w:color="auto"/>
                <w:bottom w:val="none" w:sz="0" w:space="0" w:color="auto"/>
                <w:right w:val="none" w:sz="0" w:space="0" w:color="auto"/>
              </w:divBdr>
            </w:div>
          </w:divsChild>
        </w:div>
        <w:div w:id="249781114">
          <w:marLeft w:val="0"/>
          <w:marRight w:val="0"/>
          <w:marTop w:val="0"/>
          <w:marBottom w:val="0"/>
          <w:divBdr>
            <w:top w:val="none" w:sz="0" w:space="0" w:color="auto"/>
            <w:left w:val="none" w:sz="0" w:space="0" w:color="auto"/>
            <w:bottom w:val="none" w:sz="0" w:space="0" w:color="auto"/>
            <w:right w:val="none" w:sz="0" w:space="0" w:color="auto"/>
          </w:divBdr>
          <w:divsChild>
            <w:div w:id="1012802563">
              <w:marLeft w:val="0"/>
              <w:marRight w:val="0"/>
              <w:marTop w:val="0"/>
              <w:marBottom w:val="0"/>
              <w:divBdr>
                <w:top w:val="none" w:sz="0" w:space="0" w:color="auto"/>
                <w:left w:val="none" w:sz="0" w:space="0" w:color="auto"/>
                <w:bottom w:val="none" w:sz="0" w:space="0" w:color="auto"/>
                <w:right w:val="none" w:sz="0" w:space="0" w:color="auto"/>
              </w:divBdr>
            </w:div>
          </w:divsChild>
        </w:div>
        <w:div w:id="251624950">
          <w:marLeft w:val="0"/>
          <w:marRight w:val="0"/>
          <w:marTop w:val="0"/>
          <w:marBottom w:val="0"/>
          <w:divBdr>
            <w:top w:val="none" w:sz="0" w:space="0" w:color="auto"/>
            <w:left w:val="none" w:sz="0" w:space="0" w:color="auto"/>
            <w:bottom w:val="none" w:sz="0" w:space="0" w:color="auto"/>
            <w:right w:val="none" w:sz="0" w:space="0" w:color="auto"/>
          </w:divBdr>
          <w:divsChild>
            <w:div w:id="298534637">
              <w:marLeft w:val="0"/>
              <w:marRight w:val="0"/>
              <w:marTop w:val="0"/>
              <w:marBottom w:val="0"/>
              <w:divBdr>
                <w:top w:val="none" w:sz="0" w:space="0" w:color="auto"/>
                <w:left w:val="none" w:sz="0" w:space="0" w:color="auto"/>
                <w:bottom w:val="none" w:sz="0" w:space="0" w:color="auto"/>
                <w:right w:val="none" w:sz="0" w:space="0" w:color="auto"/>
              </w:divBdr>
            </w:div>
          </w:divsChild>
        </w:div>
        <w:div w:id="353965582">
          <w:marLeft w:val="0"/>
          <w:marRight w:val="0"/>
          <w:marTop w:val="0"/>
          <w:marBottom w:val="0"/>
          <w:divBdr>
            <w:top w:val="none" w:sz="0" w:space="0" w:color="auto"/>
            <w:left w:val="none" w:sz="0" w:space="0" w:color="auto"/>
            <w:bottom w:val="none" w:sz="0" w:space="0" w:color="auto"/>
            <w:right w:val="none" w:sz="0" w:space="0" w:color="auto"/>
          </w:divBdr>
          <w:divsChild>
            <w:div w:id="1412922330">
              <w:marLeft w:val="0"/>
              <w:marRight w:val="0"/>
              <w:marTop w:val="0"/>
              <w:marBottom w:val="0"/>
              <w:divBdr>
                <w:top w:val="none" w:sz="0" w:space="0" w:color="auto"/>
                <w:left w:val="none" w:sz="0" w:space="0" w:color="auto"/>
                <w:bottom w:val="none" w:sz="0" w:space="0" w:color="auto"/>
                <w:right w:val="none" w:sz="0" w:space="0" w:color="auto"/>
              </w:divBdr>
            </w:div>
          </w:divsChild>
        </w:div>
        <w:div w:id="396786869">
          <w:marLeft w:val="0"/>
          <w:marRight w:val="0"/>
          <w:marTop w:val="0"/>
          <w:marBottom w:val="0"/>
          <w:divBdr>
            <w:top w:val="none" w:sz="0" w:space="0" w:color="auto"/>
            <w:left w:val="none" w:sz="0" w:space="0" w:color="auto"/>
            <w:bottom w:val="none" w:sz="0" w:space="0" w:color="auto"/>
            <w:right w:val="none" w:sz="0" w:space="0" w:color="auto"/>
          </w:divBdr>
          <w:divsChild>
            <w:div w:id="14156330">
              <w:marLeft w:val="0"/>
              <w:marRight w:val="0"/>
              <w:marTop w:val="0"/>
              <w:marBottom w:val="0"/>
              <w:divBdr>
                <w:top w:val="none" w:sz="0" w:space="0" w:color="auto"/>
                <w:left w:val="none" w:sz="0" w:space="0" w:color="auto"/>
                <w:bottom w:val="none" w:sz="0" w:space="0" w:color="auto"/>
                <w:right w:val="none" w:sz="0" w:space="0" w:color="auto"/>
              </w:divBdr>
            </w:div>
          </w:divsChild>
        </w:div>
        <w:div w:id="410738236">
          <w:marLeft w:val="0"/>
          <w:marRight w:val="0"/>
          <w:marTop w:val="0"/>
          <w:marBottom w:val="0"/>
          <w:divBdr>
            <w:top w:val="none" w:sz="0" w:space="0" w:color="auto"/>
            <w:left w:val="none" w:sz="0" w:space="0" w:color="auto"/>
            <w:bottom w:val="none" w:sz="0" w:space="0" w:color="auto"/>
            <w:right w:val="none" w:sz="0" w:space="0" w:color="auto"/>
          </w:divBdr>
          <w:divsChild>
            <w:div w:id="716271991">
              <w:marLeft w:val="0"/>
              <w:marRight w:val="0"/>
              <w:marTop w:val="0"/>
              <w:marBottom w:val="0"/>
              <w:divBdr>
                <w:top w:val="none" w:sz="0" w:space="0" w:color="auto"/>
                <w:left w:val="none" w:sz="0" w:space="0" w:color="auto"/>
                <w:bottom w:val="none" w:sz="0" w:space="0" w:color="auto"/>
                <w:right w:val="none" w:sz="0" w:space="0" w:color="auto"/>
              </w:divBdr>
            </w:div>
          </w:divsChild>
        </w:div>
        <w:div w:id="426004897">
          <w:marLeft w:val="0"/>
          <w:marRight w:val="0"/>
          <w:marTop w:val="0"/>
          <w:marBottom w:val="0"/>
          <w:divBdr>
            <w:top w:val="none" w:sz="0" w:space="0" w:color="auto"/>
            <w:left w:val="none" w:sz="0" w:space="0" w:color="auto"/>
            <w:bottom w:val="none" w:sz="0" w:space="0" w:color="auto"/>
            <w:right w:val="none" w:sz="0" w:space="0" w:color="auto"/>
          </w:divBdr>
          <w:divsChild>
            <w:div w:id="1075594682">
              <w:marLeft w:val="0"/>
              <w:marRight w:val="0"/>
              <w:marTop w:val="0"/>
              <w:marBottom w:val="0"/>
              <w:divBdr>
                <w:top w:val="none" w:sz="0" w:space="0" w:color="auto"/>
                <w:left w:val="none" w:sz="0" w:space="0" w:color="auto"/>
                <w:bottom w:val="none" w:sz="0" w:space="0" w:color="auto"/>
                <w:right w:val="none" w:sz="0" w:space="0" w:color="auto"/>
              </w:divBdr>
            </w:div>
          </w:divsChild>
        </w:div>
        <w:div w:id="452485778">
          <w:marLeft w:val="0"/>
          <w:marRight w:val="0"/>
          <w:marTop w:val="0"/>
          <w:marBottom w:val="0"/>
          <w:divBdr>
            <w:top w:val="none" w:sz="0" w:space="0" w:color="auto"/>
            <w:left w:val="none" w:sz="0" w:space="0" w:color="auto"/>
            <w:bottom w:val="none" w:sz="0" w:space="0" w:color="auto"/>
            <w:right w:val="none" w:sz="0" w:space="0" w:color="auto"/>
          </w:divBdr>
          <w:divsChild>
            <w:div w:id="1034423734">
              <w:marLeft w:val="0"/>
              <w:marRight w:val="0"/>
              <w:marTop w:val="0"/>
              <w:marBottom w:val="0"/>
              <w:divBdr>
                <w:top w:val="none" w:sz="0" w:space="0" w:color="auto"/>
                <w:left w:val="none" w:sz="0" w:space="0" w:color="auto"/>
                <w:bottom w:val="none" w:sz="0" w:space="0" w:color="auto"/>
                <w:right w:val="none" w:sz="0" w:space="0" w:color="auto"/>
              </w:divBdr>
            </w:div>
          </w:divsChild>
        </w:div>
        <w:div w:id="475613431">
          <w:marLeft w:val="0"/>
          <w:marRight w:val="0"/>
          <w:marTop w:val="0"/>
          <w:marBottom w:val="0"/>
          <w:divBdr>
            <w:top w:val="none" w:sz="0" w:space="0" w:color="auto"/>
            <w:left w:val="none" w:sz="0" w:space="0" w:color="auto"/>
            <w:bottom w:val="none" w:sz="0" w:space="0" w:color="auto"/>
            <w:right w:val="none" w:sz="0" w:space="0" w:color="auto"/>
          </w:divBdr>
          <w:divsChild>
            <w:div w:id="343408867">
              <w:marLeft w:val="0"/>
              <w:marRight w:val="0"/>
              <w:marTop w:val="0"/>
              <w:marBottom w:val="0"/>
              <w:divBdr>
                <w:top w:val="none" w:sz="0" w:space="0" w:color="auto"/>
                <w:left w:val="none" w:sz="0" w:space="0" w:color="auto"/>
                <w:bottom w:val="none" w:sz="0" w:space="0" w:color="auto"/>
                <w:right w:val="none" w:sz="0" w:space="0" w:color="auto"/>
              </w:divBdr>
            </w:div>
          </w:divsChild>
        </w:div>
        <w:div w:id="486551574">
          <w:marLeft w:val="0"/>
          <w:marRight w:val="0"/>
          <w:marTop w:val="0"/>
          <w:marBottom w:val="0"/>
          <w:divBdr>
            <w:top w:val="none" w:sz="0" w:space="0" w:color="auto"/>
            <w:left w:val="none" w:sz="0" w:space="0" w:color="auto"/>
            <w:bottom w:val="none" w:sz="0" w:space="0" w:color="auto"/>
            <w:right w:val="none" w:sz="0" w:space="0" w:color="auto"/>
          </w:divBdr>
          <w:divsChild>
            <w:div w:id="279842130">
              <w:marLeft w:val="0"/>
              <w:marRight w:val="0"/>
              <w:marTop w:val="0"/>
              <w:marBottom w:val="0"/>
              <w:divBdr>
                <w:top w:val="none" w:sz="0" w:space="0" w:color="auto"/>
                <w:left w:val="none" w:sz="0" w:space="0" w:color="auto"/>
                <w:bottom w:val="none" w:sz="0" w:space="0" w:color="auto"/>
                <w:right w:val="none" w:sz="0" w:space="0" w:color="auto"/>
              </w:divBdr>
            </w:div>
          </w:divsChild>
        </w:div>
        <w:div w:id="513808192">
          <w:marLeft w:val="0"/>
          <w:marRight w:val="0"/>
          <w:marTop w:val="0"/>
          <w:marBottom w:val="0"/>
          <w:divBdr>
            <w:top w:val="none" w:sz="0" w:space="0" w:color="auto"/>
            <w:left w:val="none" w:sz="0" w:space="0" w:color="auto"/>
            <w:bottom w:val="none" w:sz="0" w:space="0" w:color="auto"/>
            <w:right w:val="none" w:sz="0" w:space="0" w:color="auto"/>
          </w:divBdr>
          <w:divsChild>
            <w:div w:id="1057704392">
              <w:marLeft w:val="0"/>
              <w:marRight w:val="0"/>
              <w:marTop w:val="0"/>
              <w:marBottom w:val="0"/>
              <w:divBdr>
                <w:top w:val="none" w:sz="0" w:space="0" w:color="auto"/>
                <w:left w:val="none" w:sz="0" w:space="0" w:color="auto"/>
                <w:bottom w:val="none" w:sz="0" w:space="0" w:color="auto"/>
                <w:right w:val="none" w:sz="0" w:space="0" w:color="auto"/>
              </w:divBdr>
            </w:div>
          </w:divsChild>
        </w:div>
        <w:div w:id="547380727">
          <w:marLeft w:val="0"/>
          <w:marRight w:val="0"/>
          <w:marTop w:val="0"/>
          <w:marBottom w:val="0"/>
          <w:divBdr>
            <w:top w:val="none" w:sz="0" w:space="0" w:color="auto"/>
            <w:left w:val="none" w:sz="0" w:space="0" w:color="auto"/>
            <w:bottom w:val="none" w:sz="0" w:space="0" w:color="auto"/>
            <w:right w:val="none" w:sz="0" w:space="0" w:color="auto"/>
          </w:divBdr>
          <w:divsChild>
            <w:div w:id="719131807">
              <w:marLeft w:val="0"/>
              <w:marRight w:val="0"/>
              <w:marTop w:val="0"/>
              <w:marBottom w:val="0"/>
              <w:divBdr>
                <w:top w:val="none" w:sz="0" w:space="0" w:color="auto"/>
                <w:left w:val="none" w:sz="0" w:space="0" w:color="auto"/>
                <w:bottom w:val="none" w:sz="0" w:space="0" w:color="auto"/>
                <w:right w:val="none" w:sz="0" w:space="0" w:color="auto"/>
              </w:divBdr>
            </w:div>
          </w:divsChild>
        </w:div>
        <w:div w:id="578708245">
          <w:marLeft w:val="0"/>
          <w:marRight w:val="0"/>
          <w:marTop w:val="0"/>
          <w:marBottom w:val="0"/>
          <w:divBdr>
            <w:top w:val="none" w:sz="0" w:space="0" w:color="auto"/>
            <w:left w:val="none" w:sz="0" w:space="0" w:color="auto"/>
            <w:bottom w:val="none" w:sz="0" w:space="0" w:color="auto"/>
            <w:right w:val="none" w:sz="0" w:space="0" w:color="auto"/>
          </w:divBdr>
          <w:divsChild>
            <w:div w:id="1521241354">
              <w:marLeft w:val="0"/>
              <w:marRight w:val="0"/>
              <w:marTop w:val="0"/>
              <w:marBottom w:val="0"/>
              <w:divBdr>
                <w:top w:val="none" w:sz="0" w:space="0" w:color="auto"/>
                <w:left w:val="none" w:sz="0" w:space="0" w:color="auto"/>
                <w:bottom w:val="none" w:sz="0" w:space="0" w:color="auto"/>
                <w:right w:val="none" w:sz="0" w:space="0" w:color="auto"/>
              </w:divBdr>
            </w:div>
          </w:divsChild>
        </w:div>
        <w:div w:id="704717713">
          <w:marLeft w:val="0"/>
          <w:marRight w:val="0"/>
          <w:marTop w:val="0"/>
          <w:marBottom w:val="0"/>
          <w:divBdr>
            <w:top w:val="none" w:sz="0" w:space="0" w:color="auto"/>
            <w:left w:val="none" w:sz="0" w:space="0" w:color="auto"/>
            <w:bottom w:val="none" w:sz="0" w:space="0" w:color="auto"/>
            <w:right w:val="none" w:sz="0" w:space="0" w:color="auto"/>
          </w:divBdr>
          <w:divsChild>
            <w:div w:id="89281346">
              <w:marLeft w:val="0"/>
              <w:marRight w:val="0"/>
              <w:marTop w:val="0"/>
              <w:marBottom w:val="0"/>
              <w:divBdr>
                <w:top w:val="none" w:sz="0" w:space="0" w:color="auto"/>
                <w:left w:val="none" w:sz="0" w:space="0" w:color="auto"/>
                <w:bottom w:val="none" w:sz="0" w:space="0" w:color="auto"/>
                <w:right w:val="none" w:sz="0" w:space="0" w:color="auto"/>
              </w:divBdr>
            </w:div>
          </w:divsChild>
        </w:div>
        <w:div w:id="749735367">
          <w:marLeft w:val="0"/>
          <w:marRight w:val="0"/>
          <w:marTop w:val="0"/>
          <w:marBottom w:val="0"/>
          <w:divBdr>
            <w:top w:val="none" w:sz="0" w:space="0" w:color="auto"/>
            <w:left w:val="none" w:sz="0" w:space="0" w:color="auto"/>
            <w:bottom w:val="none" w:sz="0" w:space="0" w:color="auto"/>
            <w:right w:val="none" w:sz="0" w:space="0" w:color="auto"/>
          </w:divBdr>
          <w:divsChild>
            <w:div w:id="1401513529">
              <w:marLeft w:val="0"/>
              <w:marRight w:val="0"/>
              <w:marTop w:val="0"/>
              <w:marBottom w:val="0"/>
              <w:divBdr>
                <w:top w:val="none" w:sz="0" w:space="0" w:color="auto"/>
                <w:left w:val="none" w:sz="0" w:space="0" w:color="auto"/>
                <w:bottom w:val="none" w:sz="0" w:space="0" w:color="auto"/>
                <w:right w:val="none" w:sz="0" w:space="0" w:color="auto"/>
              </w:divBdr>
            </w:div>
          </w:divsChild>
        </w:div>
        <w:div w:id="789593939">
          <w:marLeft w:val="0"/>
          <w:marRight w:val="0"/>
          <w:marTop w:val="0"/>
          <w:marBottom w:val="0"/>
          <w:divBdr>
            <w:top w:val="none" w:sz="0" w:space="0" w:color="auto"/>
            <w:left w:val="none" w:sz="0" w:space="0" w:color="auto"/>
            <w:bottom w:val="none" w:sz="0" w:space="0" w:color="auto"/>
            <w:right w:val="none" w:sz="0" w:space="0" w:color="auto"/>
          </w:divBdr>
          <w:divsChild>
            <w:div w:id="299654065">
              <w:marLeft w:val="0"/>
              <w:marRight w:val="0"/>
              <w:marTop w:val="0"/>
              <w:marBottom w:val="0"/>
              <w:divBdr>
                <w:top w:val="none" w:sz="0" w:space="0" w:color="auto"/>
                <w:left w:val="none" w:sz="0" w:space="0" w:color="auto"/>
                <w:bottom w:val="none" w:sz="0" w:space="0" w:color="auto"/>
                <w:right w:val="none" w:sz="0" w:space="0" w:color="auto"/>
              </w:divBdr>
            </w:div>
          </w:divsChild>
        </w:div>
        <w:div w:id="816723417">
          <w:marLeft w:val="0"/>
          <w:marRight w:val="0"/>
          <w:marTop w:val="0"/>
          <w:marBottom w:val="0"/>
          <w:divBdr>
            <w:top w:val="none" w:sz="0" w:space="0" w:color="auto"/>
            <w:left w:val="none" w:sz="0" w:space="0" w:color="auto"/>
            <w:bottom w:val="none" w:sz="0" w:space="0" w:color="auto"/>
            <w:right w:val="none" w:sz="0" w:space="0" w:color="auto"/>
          </w:divBdr>
          <w:divsChild>
            <w:div w:id="1287616361">
              <w:marLeft w:val="0"/>
              <w:marRight w:val="0"/>
              <w:marTop w:val="0"/>
              <w:marBottom w:val="0"/>
              <w:divBdr>
                <w:top w:val="none" w:sz="0" w:space="0" w:color="auto"/>
                <w:left w:val="none" w:sz="0" w:space="0" w:color="auto"/>
                <w:bottom w:val="none" w:sz="0" w:space="0" w:color="auto"/>
                <w:right w:val="none" w:sz="0" w:space="0" w:color="auto"/>
              </w:divBdr>
            </w:div>
          </w:divsChild>
        </w:div>
        <w:div w:id="1003702018">
          <w:marLeft w:val="0"/>
          <w:marRight w:val="0"/>
          <w:marTop w:val="0"/>
          <w:marBottom w:val="0"/>
          <w:divBdr>
            <w:top w:val="none" w:sz="0" w:space="0" w:color="auto"/>
            <w:left w:val="none" w:sz="0" w:space="0" w:color="auto"/>
            <w:bottom w:val="none" w:sz="0" w:space="0" w:color="auto"/>
            <w:right w:val="none" w:sz="0" w:space="0" w:color="auto"/>
          </w:divBdr>
          <w:divsChild>
            <w:div w:id="446118864">
              <w:marLeft w:val="0"/>
              <w:marRight w:val="0"/>
              <w:marTop w:val="0"/>
              <w:marBottom w:val="0"/>
              <w:divBdr>
                <w:top w:val="none" w:sz="0" w:space="0" w:color="auto"/>
                <w:left w:val="none" w:sz="0" w:space="0" w:color="auto"/>
                <w:bottom w:val="none" w:sz="0" w:space="0" w:color="auto"/>
                <w:right w:val="none" w:sz="0" w:space="0" w:color="auto"/>
              </w:divBdr>
            </w:div>
          </w:divsChild>
        </w:div>
        <w:div w:id="1113090774">
          <w:marLeft w:val="0"/>
          <w:marRight w:val="0"/>
          <w:marTop w:val="0"/>
          <w:marBottom w:val="0"/>
          <w:divBdr>
            <w:top w:val="none" w:sz="0" w:space="0" w:color="auto"/>
            <w:left w:val="none" w:sz="0" w:space="0" w:color="auto"/>
            <w:bottom w:val="none" w:sz="0" w:space="0" w:color="auto"/>
            <w:right w:val="none" w:sz="0" w:space="0" w:color="auto"/>
          </w:divBdr>
          <w:divsChild>
            <w:div w:id="1055197653">
              <w:marLeft w:val="0"/>
              <w:marRight w:val="0"/>
              <w:marTop w:val="0"/>
              <w:marBottom w:val="0"/>
              <w:divBdr>
                <w:top w:val="none" w:sz="0" w:space="0" w:color="auto"/>
                <w:left w:val="none" w:sz="0" w:space="0" w:color="auto"/>
                <w:bottom w:val="none" w:sz="0" w:space="0" w:color="auto"/>
                <w:right w:val="none" w:sz="0" w:space="0" w:color="auto"/>
              </w:divBdr>
            </w:div>
          </w:divsChild>
        </w:div>
        <w:div w:id="1252087471">
          <w:marLeft w:val="0"/>
          <w:marRight w:val="0"/>
          <w:marTop w:val="0"/>
          <w:marBottom w:val="0"/>
          <w:divBdr>
            <w:top w:val="none" w:sz="0" w:space="0" w:color="auto"/>
            <w:left w:val="none" w:sz="0" w:space="0" w:color="auto"/>
            <w:bottom w:val="none" w:sz="0" w:space="0" w:color="auto"/>
            <w:right w:val="none" w:sz="0" w:space="0" w:color="auto"/>
          </w:divBdr>
          <w:divsChild>
            <w:div w:id="805973764">
              <w:marLeft w:val="0"/>
              <w:marRight w:val="0"/>
              <w:marTop w:val="0"/>
              <w:marBottom w:val="0"/>
              <w:divBdr>
                <w:top w:val="none" w:sz="0" w:space="0" w:color="auto"/>
                <w:left w:val="none" w:sz="0" w:space="0" w:color="auto"/>
                <w:bottom w:val="none" w:sz="0" w:space="0" w:color="auto"/>
                <w:right w:val="none" w:sz="0" w:space="0" w:color="auto"/>
              </w:divBdr>
            </w:div>
          </w:divsChild>
        </w:div>
        <w:div w:id="1383868041">
          <w:marLeft w:val="0"/>
          <w:marRight w:val="0"/>
          <w:marTop w:val="0"/>
          <w:marBottom w:val="0"/>
          <w:divBdr>
            <w:top w:val="none" w:sz="0" w:space="0" w:color="auto"/>
            <w:left w:val="none" w:sz="0" w:space="0" w:color="auto"/>
            <w:bottom w:val="none" w:sz="0" w:space="0" w:color="auto"/>
            <w:right w:val="none" w:sz="0" w:space="0" w:color="auto"/>
          </w:divBdr>
          <w:divsChild>
            <w:div w:id="2107924012">
              <w:marLeft w:val="0"/>
              <w:marRight w:val="0"/>
              <w:marTop w:val="0"/>
              <w:marBottom w:val="0"/>
              <w:divBdr>
                <w:top w:val="none" w:sz="0" w:space="0" w:color="auto"/>
                <w:left w:val="none" w:sz="0" w:space="0" w:color="auto"/>
                <w:bottom w:val="none" w:sz="0" w:space="0" w:color="auto"/>
                <w:right w:val="none" w:sz="0" w:space="0" w:color="auto"/>
              </w:divBdr>
            </w:div>
          </w:divsChild>
        </w:div>
        <w:div w:id="1478186844">
          <w:marLeft w:val="0"/>
          <w:marRight w:val="0"/>
          <w:marTop w:val="0"/>
          <w:marBottom w:val="0"/>
          <w:divBdr>
            <w:top w:val="none" w:sz="0" w:space="0" w:color="auto"/>
            <w:left w:val="none" w:sz="0" w:space="0" w:color="auto"/>
            <w:bottom w:val="none" w:sz="0" w:space="0" w:color="auto"/>
            <w:right w:val="none" w:sz="0" w:space="0" w:color="auto"/>
          </w:divBdr>
          <w:divsChild>
            <w:div w:id="810247654">
              <w:marLeft w:val="0"/>
              <w:marRight w:val="0"/>
              <w:marTop w:val="0"/>
              <w:marBottom w:val="0"/>
              <w:divBdr>
                <w:top w:val="none" w:sz="0" w:space="0" w:color="auto"/>
                <w:left w:val="none" w:sz="0" w:space="0" w:color="auto"/>
                <w:bottom w:val="none" w:sz="0" w:space="0" w:color="auto"/>
                <w:right w:val="none" w:sz="0" w:space="0" w:color="auto"/>
              </w:divBdr>
            </w:div>
          </w:divsChild>
        </w:div>
        <w:div w:id="1491021434">
          <w:marLeft w:val="0"/>
          <w:marRight w:val="0"/>
          <w:marTop w:val="0"/>
          <w:marBottom w:val="0"/>
          <w:divBdr>
            <w:top w:val="none" w:sz="0" w:space="0" w:color="auto"/>
            <w:left w:val="none" w:sz="0" w:space="0" w:color="auto"/>
            <w:bottom w:val="none" w:sz="0" w:space="0" w:color="auto"/>
            <w:right w:val="none" w:sz="0" w:space="0" w:color="auto"/>
          </w:divBdr>
          <w:divsChild>
            <w:div w:id="1692292001">
              <w:marLeft w:val="0"/>
              <w:marRight w:val="0"/>
              <w:marTop w:val="0"/>
              <w:marBottom w:val="0"/>
              <w:divBdr>
                <w:top w:val="none" w:sz="0" w:space="0" w:color="auto"/>
                <w:left w:val="none" w:sz="0" w:space="0" w:color="auto"/>
                <w:bottom w:val="none" w:sz="0" w:space="0" w:color="auto"/>
                <w:right w:val="none" w:sz="0" w:space="0" w:color="auto"/>
              </w:divBdr>
            </w:div>
          </w:divsChild>
        </w:div>
        <w:div w:id="1525093274">
          <w:marLeft w:val="0"/>
          <w:marRight w:val="0"/>
          <w:marTop w:val="0"/>
          <w:marBottom w:val="0"/>
          <w:divBdr>
            <w:top w:val="none" w:sz="0" w:space="0" w:color="auto"/>
            <w:left w:val="none" w:sz="0" w:space="0" w:color="auto"/>
            <w:bottom w:val="none" w:sz="0" w:space="0" w:color="auto"/>
            <w:right w:val="none" w:sz="0" w:space="0" w:color="auto"/>
          </w:divBdr>
          <w:divsChild>
            <w:div w:id="1631740870">
              <w:marLeft w:val="0"/>
              <w:marRight w:val="0"/>
              <w:marTop w:val="0"/>
              <w:marBottom w:val="0"/>
              <w:divBdr>
                <w:top w:val="none" w:sz="0" w:space="0" w:color="auto"/>
                <w:left w:val="none" w:sz="0" w:space="0" w:color="auto"/>
                <w:bottom w:val="none" w:sz="0" w:space="0" w:color="auto"/>
                <w:right w:val="none" w:sz="0" w:space="0" w:color="auto"/>
              </w:divBdr>
            </w:div>
          </w:divsChild>
        </w:div>
        <w:div w:id="1545632050">
          <w:marLeft w:val="0"/>
          <w:marRight w:val="0"/>
          <w:marTop w:val="0"/>
          <w:marBottom w:val="0"/>
          <w:divBdr>
            <w:top w:val="none" w:sz="0" w:space="0" w:color="auto"/>
            <w:left w:val="none" w:sz="0" w:space="0" w:color="auto"/>
            <w:bottom w:val="none" w:sz="0" w:space="0" w:color="auto"/>
            <w:right w:val="none" w:sz="0" w:space="0" w:color="auto"/>
          </w:divBdr>
          <w:divsChild>
            <w:div w:id="38290005">
              <w:marLeft w:val="0"/>
              <w:marRight w:val="0"/>
              <w:marTop w:val="0"/>
              <w:marBottom w:val="0"/>
              <w:divBdr>
                <w:top w:val="none" w:sz="0" w:space="0" w:color="auto"/>
                <w:left w:val="none" w:sz="0" w:space="0" w:color="auto"/>
                <w:bottom w:val="none" w:sz="0" w:space="0" w:color="auto"/>
                <w:right w:val="none" w:sz="0" w:space="0" w:color="auto"/>
              </w:divBdr>
            </w:div>
          </w:divsChild>
        </w:div>
        <w:div w:id="1718898215">
          <w:marLeft w:val="0"/>
          <w:marRight w:val="0"/>
          <w:marTop w:val="0"/>
          <w:marBottom w:val="0"/>
          <w:divBdr>
            <w:top w:val="none" w:sz="0" w:space="0" w:color="auto"/>
            <w:left w:val="none" w:sz="0" w:space="0" w:color="auto"/>
            <w:bottom w:val="none" w:sz="0" w:space="0" w:color="auto"/>
            <w:right w:val="none" w:sz="0" w:space="0" w:color="auto"/>
          </w:divBdr>
          <w:divsChild>
            <w:div w:id="1241721581">
              <w:marLeft w:val="0"/>
              <w:marRight w:val="0"/>
              <w:marTop w:val="0"/>
              <w:marBottom w:val="0"/>
              <w:divBdr>
                <w:top w:val="none" w:sz="0" w:space="0" w:color="auto"/>
                <w:left w:val="none" w:sz="0" w:space="0" w:color="auto"/>
                <w:bottom w:val="none" w:sz="0" w:space="0" w:color="auto"/>
                <w:right w:val="none" w:sz="0" w:space="0" w:color="auto"/>
              </w:divBdr>
            </w:div>
          </w:divsChild>
        </w:div>
        <w:div w:id="1871602810">
          <w:marLeft w:val="0"/>
          <w:marRight w:val="0"/>
          <w:marTop w:val="0"/>
          <w:marBottom w:val="0"/>
          <w:divBdr>
            <w:top w:val="none" w:sz="0" w:space="0" w:color="auto"/>
            <w:left w:val="none" w:sz="0" w:space="0" w:color="auto"/>
            <w:bottom w:val="none" w:sz="0" w:space="0" w:color="auto"/>
            <w:right w:val="none" w:sz="0" w:space="0" w:color="auto"/>
          </w:divBdr>
          <w:divsChild>
            <w:div w:id="3556046">
              <w:marLeft w:val="0"/>
              <w:marRight w:val="0"/>
              <w:marTop w:val="0"/>
              <w:marBottom w:val="0"/>
              <w:divBdr>
                <w:top w:val="none" w:sz="0" w:space="0" w:color="auto"/>
                <w:left w:val="none" w:sz="0" w:space="0" w:color="auto"/>
                <w:bottom w:val="none" w:sz="0" w:space="0" w:color="auto"/>
                <w:right w:val="none" w:sz="0" w:space="0" w:color="auto"/>
              </w:divBdr>
            </w:div>
          </w:divsChild>
        </w:div>
        <w:div w:id="1987084225">
          <w:marLeft w:val="0"/>
          <w:marRight w:val="0"/>
          <w:marTop w:val="0"/>
          <w:marBottom w:val="0"/>
          <w:divBdr>
            <w:top w:val="none" w:sz="0" w:space="0" w:color="auto"/>
            <w:left w:val="none" w:sz="0" w:space="0" w:color="auto"/>
            <w:bottom w:val="none" w:sz="0" w:space="0" w:color="auto"/>
            <w:right w:val="none" w:sz="0" w:space="0" w:color="auto"/>
          </w:divBdr>
          <w:divsChild>
            <w:div w:id="591163913">
              <w:marLeft w:val="0"/>
              <w:marRight w:val="0"/>
              <w:marTop w:val="0"/>
              <w:marBottom w:val="0"/>
              <w:divBdr>
                <w:top w:val="none" w:sz="0" w:space="0" w:color="auto"/>
                <w:left w:val="none" w:sz="0" w:space="0" w:color="auto"/>
                <w:bottom w:val="none" w:sz="0" w:space="0" w:color="auto"/>
                <w:right w:val="none" w:sz="0" w:space="0" w:color="auto"/>
              </w:divBdr>
            </w:div>
          </w:divsChild>
        </w:div>
        <w:div w:id="1998414613">
          <w:marLeft w:val="0"/>
          <w:marRight w:val="0"/>
          <w:marTop w:val="0"/>
          <w:marBottom w:val="0"/>
          <w:divBdr>
            <w:top w:val="none" w:sz="0" w:space="0" w:color="auto"/>
            <w:left w:val="none" w:sz="0" w:space="0" w:color="auto"/>
            <w:bottom w:val="none" w:sz="0" w:space="0" w:color="auto"/>
            <w:right w:val="none" w:sz="0" w:space="0" w:color="auto"/>
          </w:divBdr>
          <w:divsChild>
            <w:div w:id="1997875843">
              <w:marLeft w:val="0"/>
              <w:marRight w:val="0"/>
              <w:marTop w:val="0"/>
              <w:marBottom w:val="0"/>
              <w:divBdr>
                <w:top w:val="none" w:sz="0" w:space="0" w:color="auto"/>
                <w:left w:val="none" w:sz="0" w:space="0" w:color="auto"/>
                <w:bottom w:val="none" w:sz="0" w:space="0" w:color="auto"/>
                <w:right w:val="none" w:sz="0" w:space="0" w:color="auto"/>
              </w:divBdr>
            </w:div>
          </w:divsChild>
        </w:div>
        <w:div w:id="2018799405">
          <w:marLeft w:val="0"/>
          <w:marRight w:val="0"/>
          <w:marTop w:val="0"/>
          <w:marBottom w:val="0"/>
          <w:divBdr>
            <w:top w:val="none" w:sz="0" w:space="0" w:color="auto"/>
            <w:left w:val="none" w:sz="0" w:space="0" w:color="auto"/>
            <w:bottom w:val="none" w:sz="0" w:space="0" w:color="auto"/>
            <w:right w:val="none" w:sz="0" w:space="0" w:color="auto"/>
          </w:divBdr>
          <w:divsChild>
            <w:div w:id="1383094665">
              <w:marLeft w:val="0"/>
              <w:marRight w:val="0"/>
              <w:marTop w:val="0"/>
              <w:marBottom w:val="0"/>
              <w:divBdr>
                <w:top w:val="none" w:sz="0" w:space="0" w:color="auto"/>
                <w:left w:val="none" w:sz="0" w:space="0" w:color="auto"/>
                <w:bottom w:val="none" w:sz="0" w:space="0" w:color="auto"/>
                <w:right w:val="none" w:sz="0" w:space="0" w:color="auto"/>
              </w:divBdr>
            </w:div>
          </w:divsChild>
        </w:div>
        <w:div w:id="2140952973">
          <w:marLeft w:val="0"/>
          <w:marRight w:val="0"/>
          <w:marTop w:val="0"/>
          <w:marBottom w:val="0"/>
          <w:divBdr>
            <w:top w:val="none" w:sz="0" w:space="0" w:color="auto"/>
            <w:left w:val="none" w:sz="0" w:space="0" w:color="auto"/>
            <w:bottom w:val="none" w:sz="0" w:space="0" w:color="auto"/>
            <w:right w:val="none" w:sz="0" w:space="0" w:color="auto"/>
          </w:divBdr>
          <w:divsChild>
            <w:div w:id="164030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597076">
      <w:bodyDiv w:val="1"/>
      <w:marLeft w:val="0"/>
      <w:marRight w:val="0"/>
      <w:marTop w:val="0"/>
      <w:marBottom w:val="0"/>
      <w:divBdr>
        <w:top w:val="none" w:sz="0" w:space="0" w:color="auto"/>
        <w:left w:val="none" w:sz="0" w:space="0" w:color="auto"/>
        <w:bottom w:val="none" w:sz="0" w:space="0" w:color="auto"/>
        <w:right w:val="none" w:sz="0" w:space="0" w:color="auto"/>
      </w:divBdr>
    </w:div>
    <w:div w:id="528378289">
      <w:bodyDiv w:val="1"/>
      <w:marLeft w:val="0"/>
      <w:marRight w:val="0"/>
      <w:marTop w:val="0"/>
      <w:marBottom w:val="0"/>
      <w:divBdr>
        <w:top w:val="none" w:sz="0" w:space="0" w:color="auto"/>
        <w:left w:val="none" w:sz="0" w:space="0" w:color="auto"/>
        <w:bottom w:val="none" w:sz="0" w:space="0" w:color="auto"/>
        <w:right w:val="none" w:sz="0" w:space="0" w:color="auto"/>
      </w:divBdr>
    </w:div>
    <w:div w:id="529026473">
      <w:bodyDiv w:val="1"/>
      <w:marLeft w:val="0"/>
      <w:marRight w:val="0"/>
      <w:marTop w:val="0"/>
      <w:marBottom w:val="0"/>
      <w:divBdr>
        <w:top w:val="none" w:sz="0" w:space="0" w:color="auto"/>
        <w:left w:val="none" w:sz="0" w:space="0" w:color="auto"/>
        <w:bottom w:val="none" w:sz="0" w:space="0" w:color="auto"/>
        <w:right w:val="none" w:sz="0" w:space="0" w:color="auto"/>
      </w:divBdr>
    </w:div>
    <w:div w:id="530536477">
      <w:bodyDiv w:val="1"/>
      <w:marLeft w:val="0"/>
      <w:marRight w:val="0"/>
      <w:marTop w:val="0"/>
      <w:marBottom w:val="0"/>
      <w:divBdr>
        <w:top w:val="none" w:sz="0" w:space="0" w:color="auto"/>
        <w:left w:val="none" w:sz="0" w:space="0" w:color="auto"/>
        <w:bottom w:val="none" w:sz="0" w:space="0" w:color="auto"/>
        <w:right w:val="none" w:sz="0" w:space="0" w:color="auto"/>
      </w:divBdr>
    </w:div>
    <w:div w:id="534926028">
      <w:bodyDiv w:val="1"/>
      <w:marLeft w:val="0"/>
      <w:marRight w:val="0"/>
      <w:marTop w:val="0"/>
      <w:marBottom w:val="0"/>
      <w:divBdr>
        <w:top w:val="none" w:sz="0" w:space="0" w:color="auto"/>
        <w:left w:val="none" w:sz="0" w:space="0" w:color="auto"/>
        <w:bottom w:val="none" w:sz="0" w:space="0" w:color="auto"/>
        <w:right w:val="none" w:sz="0" w:space="0" w:color="auto"/>
      </w:divBdr>
    </w:div>
    <w:div w:id="535581454">
      <w:bodyDiv w:val="1"/>
      <w:marLeft w:val="0"/>
      <w:marRight w:val="0"/>
      <w:marTop w:val="0"/>
      <w:marBottom w:val="0"/>
      <w:divBdr>
        <w:top w:val="none" w:sz="0" w:space="0" w:color="auto"/>
        <w:left w:val="none" w:sz="0" w:space="0" w:color="auto"/>
        <w:bottom w:val="none" w:sz="0" w:space="0" w:color="auto"/>
        <w:right w:val="none" w:sz="0" w:space="0" w:color="auto"/>
      </w:divBdr>
    </w:div>
    <w:div w:id="540940124">
      <w:bodyDiv w:val="1"/>
      <w:marLeft w:val="0"/>
      <w:marRight w:val="0"/>
      <w:marTop w:val="0"/>
      <w:marBottom w:val="0"/>
      <w:divBdr>
        <w:top w:val="none" w:sz="0" w:space="0" w:color="auto"/>
        <w:left w:val="none" w:sz="0" w:space="0" w:color="auto"/>
        <w:bottom w:val="none" w:sz="0" w:space="0" w:color="auto"/>
        <w:right w:val="none" w:sz="0" w:space="0" w:color="auto"/>
      </w:divBdr>
    </w:div>
    <w:div w:id="548499725">
      <w:bodyDiv w:val="1"/>
      <w:marLeft w:val="0"/>
      <w:marRight w:val="0"/>
      <w:marTop w:val="0"/>
      <w:marBottom w:val="0"/>
      <w:divBdr>
        <w:top w:val="none" w:sz="0" w:space="0" w:color="auto"/>
        <w:left w:val="none" w:sz="0" w:space="0" w:color="auto"/>
        <w:bottom w:val="none" w:sz="0" w:space="0" w:color="auto"/>
        <w:right w:val="none" w:sz="0" w:space="0" w:color="auto"/>
      </w:divBdr>
    </w:div>
    <w:div w:id="548536891">
      <w:bodyDiv w:val="1"/>
      <w:marLeft w:val="0"/>
      <w:marRight w:val="0"/>
      <w:marTop w:val="0"/>
      <w:marBottom w:val="0"/>
      <w:divBdr>
        <w:top w:val="none" w:sz="0" w:space="0" w:color="auto"/>
        <w:left w:val="none" w:sz="0" w:space="0" w:color="auto"/>
        <w:bottom w:val="none" w:sz="0" w:space="0" w:color="auto"/>
        <w:right w:val="none" w:sz="0" w:space="0" w:color="auto"/>
      </w:divBdr>
    </w:div>
    <w:div w:id="549342002">
      <w:bodyDiv w:val="1"/>
      <w:marLeft w:val="0"/>
      <w:marRight w:val="0"/>
      <w:marTop w:val="0"/>
      <w:marBottom w:val="0"/>
      <w:divBdr>
        <w:top w:val="none" w:sz="0" w:space="0" w:color="auto"/>
        <w:left w:val="none" w:sz="0" w:space="0" w:color="auto"/>
        <w:bottom w:val="none" w:sz="0" w:space="0" w:color="auto"/>
        <w:right w:val="none" w:sz="0" w:space="0" w:color="auto"/>
      </w:divBdr>
    </w:div>
    <w:div w:id="550532755">
      <w:bodyDiv w:val="1"/>
      <w:marLeft w:val="0"/>
      <w:marRight w:val="0"/>
      <w:marTop w:val="0"/>
      <w:marBottom w:val="0"/>
      <w:divBdr>
        <w:top w:val="none" w:sz="0" w:space="0" w:color="auto"/>
        <w:left w:val="none" w:sz="0" w:space="0" w:color="auto"/>
        <w:bottom w:val="none" w:sz="0" w:space="0" w:color="auto"/>
        <w:right w:val="none" w:sz="0" w:space="0" w:color="auto"/>
      </w:divBdr>
    </w:div>
    <w:div w:id="551574176">
      <w:bodyDiv w:val="1"/>
      <w:marLeft w:val="0"/>
      <w:marRight w:val="0"/>
      <w:marTop w:val="0"/>
      <w:marBottom w:val="0"/>
      <w:divBdr>
        <w:top w:val="none" w:sz="0" w:space="0" w:color="auto"/>
        <w:left w:val="none" w:sz="0" w:space="0" w:color="auto"/>
        <w:bottom w:val="none" w:sz="0" w:space="0" w:color="auto"/>
        <w:right w:val="none" w:sz="0" w:space="0" w:color="auto"/>
      </w:divBdr>
    </w:div>
    <w:div w:id="554514497">
      <w:bodyDiv w:val="1"/>
      <w:marLeft w:val="0"/>
      <w:marRight w:val="0"/>
      <w:marTop w:val="0"/>
      <w:marBottom w:val="0"/>
      <w:divBdr>
        <w:top w:val="none" w:sz="0" w:space="0" w:color="auto"/>
        <w:left w:val="none" w:sz="0" w:space="0" w:color="auto"/>
        <w:bottom w:val="none" w:sz="0" w:space="0" w:color="auto"/>
        <w:right w:val="none" w:sz="0" w:space="0" w:color="auto"/>
      </w:divBdr>
    </w:div>
    <w:div w:id="560823062">
      <w:bodyDiv w:val="1"/>
      <w:marLeft w:val="0"/>
      <w:marRight w:val="0"/>
      <w:marTop w:val="0"/>
      <w:marBottom w:val="0"/>
      <w:divBdr>
        <w:top w:val="none" w:sz="0" w:space="0" w:color="auto"/>
        <w:left w:val="none" w:sz="0" w:space="0" w:color="auto"/>
        <w:bottom w:val="none" w:sz="0" w:space="0" w:color="auto"/>
        <w:right w:val="none" w:sz="0" w:space="0" w:color="auto"/>
      </w:divBdr>
    </w:div>
    <w:div w:id="561674113">
      <w:bodyDiv w:val="1"/>
      <w:marLeft w:val="0"/>
      <w:marRight w:val="0"/>
      <w:marTop w:val="0"/>
      <w:marBottom w:val="0"/>
      <w:divBdr>
        <w:top w:val="none" w:sz="0" w:space="0" w:color="auto"/>
        <w:left w:val="none" w:sz="0" w:space="0" w:color="auto"/>
        <w:bottom w:val="none" w:sz="0" w:space="0" w:color="auto"/>
        <w:right w:val="none" w:sz="0" w:space="0" w:color="auto"/>
      </w:divBdr>
    </w:div>
    <w:div w:id="562838626">
      <w:bodyDiv w:val="1"/>
      <w:marLeft w:val="0"/>
      <w:marRight w:val="0"/>
      <w:marTop w:val="0"/>
      <w:marBottom w:val="0"/>
      <w:divBdr>
        <w:top w:val="none" w:sz="0" w:space="0" w:color="auto"/>
        <w:left w:val="none" w:sz="0" w:space="0" w:color="auto"/>
        <w:bottom w:val="none" w:sz="0" w:space="0" w:color="auto"/>
        <w:right w:val="none" w:sz="0" w:space="0" w:color="auto"/>
      </w:divBdr>
    </w:div>
    <w:div w:id="565527770">
      <w:bodyDiv w:val="1"/>
      <w:marLeft w:val="0"/>
      <w:marRight w:val="0"/>
      <w:marTop w:val="0"/>
      <w:marBottom w:val="0"/>
      <w:divBdr>
        <w:top w:val="none" w:sz="0" w:space="0" w:color="auto"/>
        <w:left w:val="none" w:sz="0" w:space="0" w:color="auto"/>
        <w:bottom w:val="none" w:sz="0" w:space="0" w:color="auto"/>
        <w:right w:val="none" w:sz="0" w:space="0" w:color="auto"/>
      </w:divBdr>
    </w:div>
    <w:div w:id="568928240">
      <w:bodyDiv w:val="1"/>
      <w:marLeft w:val="0"/>
      <w:marRight w:val="0"/>
      <w:marTop w:val="0"/>
      <w:marBottom w:val="0"/>
      <w:divBdr>
        <w:top w:val="none" w:sz="0" w:space="0" w:color="auto"/>
        <w:left w:val="none" w:sz="0" w:space="0" w:color="auto"/>
        <w:bottom w:val="none" w:sz="0" w:space="0" w:color="auto"/>
        <w:right w:val="none" w:sz="0" w:space="0" w:color="auto"/>
      </w:divBdr>
    </w:div>
    <w:div w:id="569845606">
      <w:bodyDiv w:val="1"/>
      <w:marLeft w:val="0"/>
      <w:marRight w:val="0"/>
      <w:marTop w:val="0"/>
      <w:marBottom w:val="0"/>
      <w:divBdr>
        <w:top w:val="none" w:sz="0" w:space="0" w:color="auto"/>
        <w:left w:val="none" w:sz="0" w:space="0" w:color="auto"/>
        <w:bottom w:val="none" w:sz="0" w:space="0" w:color="auto"/>
        <w:right w:val="none" w:sz="0" w:space="0" w:color="auto"/>
      </w:divBdr>
    </w:div>
    <w:div w:id="573396781">
      <w:bodyDiv w:val="1"/>
      <w:marLeft w:val="0"/>
      <w:marRight w:val="0"/>
      <w:marTop w:val="0"/>
      <w:marBottom w:val="0"/>
      <w:divBdr>
        <w:top w:val="none" w:sz="0" w:space="0" w:color="auto"/>
        <w:left w:val="none" w:sz="0" w:space="0" w:color="auto"/>
        <w:bottom w:val="none" w:sz="0" w:space="0" w:color="auto"/>
        <w:right w:val="none" w:sz="0" w:space="0" w:color="auto"/>
      </w:divBdr>
    </w:div>
    <w:div w:id="575745405">
      <w:bodyDiv w:val="1"/>
      <w:marLeft w:val="0"/>
      <w:marRight w:val="0"/>
      <w:marTop w:val="0"/>
      <w:marBottom w:val="0"/>
      <w:divBdr>
        <w:top w:val="none" w:sz="0" w:space="0" w:color="auto"/>
        <w:left w:val="none" w:sz="0" w:space="0" w:color="auto"/>
        <w:bottom w:val="none" w:sz="0" w:space="0" w:color="auto"/>
        <w:right w:val="none" w:sz="0" w:space="0" w:color="auto"/>
      </w:divBdr>
    </w:div>
    <w:div w:id="576522723">
      <w:bodyDiv w:val="1"/>
      <w:marLeft w:val="0"/>
      <w:marRight w:val="0"/>
      <w:marTop w:val="0"/>
      <w:marBottom w:val="0"/>
      <w:divBdr>
        <w:top w:val="none" w:sz="0" w:space="0" w:color="auto"/>
        <w:left w:val="none" w:sz="0" w:space="0" w:color="auto"/>
        <w:bottom w:val="none" w:sz="0" w:space="0" w:color="auto"/>
        <w:right w:val="none" w:sz="0" w:space="0" w:color="auto"/>
      </w:divBdr>
    </w:div>
    <w:div w:id="577446126">
      <w:bodyDiv w:val="1"/>
      <w:marLeft w:val="0"/>
      <w:marRight w:val="0"/>
      <w:marTop w:val="0"/>
      <w:marBottom w:val="0"/>
      <w:divBdr>
        <w:top w:val="none" w:sz="0" w:space="0" w:color="auto"/>
        <w:left w:val="none" w:sz="0" w:space="0" w:color="auto"/>
        <w:bottom w:val="none" w:sz="0" w:space="0" w:color="auto"/>
        <w:right w:val="none" w:sz="0" w:space="0" w:color="auto"/>
      </w:divBdr>
    </w:div>
    <w:div w:id="577909340">
      <w:bodyDiv w:val="1"/>
      <w:marLeft w:val="0"/>
      <w:marRight w:val="0"/>
      <w:marTop w:val="0"/>
      <w:marBottom w:val="0"/>
      <w:divBdr>
        <w:top w:val="none" w:sz="0" w:space="0" w:color="auto"/>
        <w:left w:val="none" w:sz="0" w:space="0" w:color="auto"/>
        <w:bottom w:val="none" w:sz="0" w:space="0" w:color="auto"/>
        <w:right w:val="none" w:sz="0" w:space="0" w:color="auto"/>
      </w:divBdr>
    </w:div>
    <w:div w:id="578828691">
      <w:bodyDiv w:val="1"/>
      <w:marLeft w:val="0"/>
      <w:marRight w:val="0"/>
      <w:marTop w:val="0"/>
      <w:marBottom w:val="0"/>
      <w:divBdr>
        <w:top w:val="none" w:sz="0" w:space="0" w:color="auto"/>
        <w:left w:val="none" w:sz="0" w:space="0" w:color="auto"/>
        <w:bottom w:val="none" w:sz="0" w:space="0" w:color="auto"/>
        <w:right w:val="none" w:sz="0" w:space="0" w:color="auto"/>
      </w:divBdr>
    </w:div>
    <w:div w:id="580263224">
      <w:bodyDiv w:val="1"/>
      <w:marLeft w:val="0"/>
      <w:marRight w:val="0"/>
      <w:marTop w:val="0"/>
      <w:marBottom w:val="0"/>
      <w:divBdr>
        <w:top w:val="none" w:sz="0" w:space="0" w:color="auto"/>
        <w:left w:val="none" w:sz="0" w:space="0" w:color="auto"/>
        <w:bottom w:val="none" w:sz="0" w:space="0" w:color="auto"/>
        <w:right w:val="none" w:sz="0" w:space="0" w:color="auto"/>
      </w:divBdr>
    </w:div>
    <w:div w:id="583926321">
      <w:bodyDiv w:val="1"/>
      <w:marLeft w:val="0"/>
      <w:marRight w:val="0"/>
      <w:marTop w:val="0"/>
      <w:marBottom w:val="0"/>
      <w:divBdr>
        <w:top w:val="none" w:sz="0" w:space="0" w:color="auto"/>
        <w:left w:val="none" w:sz="0" w:space="0" w:color="auto"/>
        <w:bottom w:val="none" w:sz="0" w:space="0" w:color="auto"/>
        <w:right w:val="none" w:sz="0" w:space="0" w:color="auto"/>
      </w:divBdr>
      <w:divsChild>
        <w:div w:id="436486753">
          <w:marLeft w:val="0"/>
          <w:marRight w:val="0"/>
          <w:marTop w:val="0"/>
          <w:marBottom w:val="120"/>
          <w:divBdr>
            <w:top w:val="none" w:sz="0" w:space="0" w:color="auto"/>
            <w:left w:val="none" w:sz="0" w:space="0" w:color="auto"/>
            <w:bottom w:val="none" w:sz="0" w:space="0" w:color="auto"/>
            <w:right w:val="none" w:sz="0" w:space="0" w:color="auto"/>
          </w:divBdr>
        </w:div>
        <w:div w:id="460075406">
          <w:marLeft w:val="0"/>
          <w:marRight w:val="0"/>
          <w:marTop w:val="0"/>
          <w:marBottom w:val="120"/>
          <w:divBdr>
            <w:top w:val="none" w:sz="0" w:space="0" w:color="auto"/>
            <w:left w:val="none" w:sz="0" w:space="0" w:color="auto"/>
            <w:bottom w:val="none" w:sz="0" w:space="0" w:color="auto"/>
            <w:right w:val="none" w:sz="0" w:space="0" w:color="auto"/>
          </w:divBdr>
          <w:divsChild>
            <w:div w:id="948270652">
              <w:marLeft w:val="0"/>
              <w:marRight w:val="0"/>
              <w:marTop w:val="0"/>
              <w:marBottom w:val="0"/>
              <w:divBdr>
                <w:top w:val="none" w:sz="0" w:space="0" w:color="auto"/>
                <w:left w:val="none" w:sz="0" w:space="0" w:color="auto"/>
                <w:bottom w:val="none" w:sz="0" w:space="0" w:color="auto"/>
                <w:right w:val="none" w:sz="0" w:space="0" w:color="auto"/>
              </w:divBdr>
              <w:divsChild>
                <w:div w:id="1817333343">
                  <w:marLeft w:val="0"/>
                  <w:marRight w:val="0"/>
                  <w:marTop w:val="0"/>
                  <w:marBottom w:val="0"/>
                  <w:divBdr>
                    <w:top w:val="none" w:sz="0" w:space="0" w:color="auto"/>
                    <w:left w:val="none" w:sz="0" w:space="0" w:color="auto"/>
                    <w:bottom w:val="none" w:sz="0" w:space="0" w:color="auto"/>
                    <w:right w:val="none" w:sz="0" w:space="0" w:color="auto"/>
                  </w:divBdr>
                  <w:divsChild>
                    <w:div w:id="187815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631030">
              <w:marLeft w:val="0"/>
              <w:marRight w:val="0"/>
              <w:marTop w:val="0"/>
              <w:marBottom w:val="0"/>
              <w:divBdr>
                <w:top w:val="none" w:sz="0" w:space="0" w:color="auto"/>
                <w:left w:val="none" w:sz="0" w:space="0" w:color="auto"/>
                <w:bottom w:val="single" w:sz="6" w:space="0" w:color="000000"/>
                <w:right w:val="none" w:sz="0" w:space="0" w:color="auto"/>
              </w:divBdr>
              <w:divsChild>
                <w:div w:id="1789817622">
                  <w:marLeft w:val="0"/>
                  <w:marRight w:val="0"/>
                  <w:marTop w:val="0"/>
                  <w:marBottom w:val="0"/>
                  <w:divBdr>
                    <w:top w:val="none" w:sz="0" w:space="0" w:color="auto"/>
                    <w:left w:val="none" w:sz="0" w:space="0" w:color="auto"/>
                    <w:bottom w:val="none" w:sz="0" w:space="0" w:color="auto"/>
                    <w:right w:val="none" w:sz="0" w:space="0" w:color="auto"/>
                  </w:divBdr>
                  <w:divsChild>
                    <w:div w:id="1067073677">
                      <w:marLeft w:val="0"/>
                      <w:marRight w:val="0"/>
                      <w:marTop w:val="0"/>
                      <w:marBottom w:val="0"/>
                      <w:divBdr>
                        <w:top w:val="none" w:sz="0" w:space="0" w:color="auto"/>
                        <w:left w:val="none" w:sz="0" w:space="0" w:color="auto"/>
                        <w:bottom w:val="none" w:sz="0" w:space="0" w:color="auto"/>
                        <w:right w:val="none" w:sz="0" w:space="0" w:color="auto"/>
                      </w:divBdr>
                      <w:divsChild>
                        <w:div w:id="763460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452472">
                  <w:marLeft w:val="0"/>
                  <w:marRight w:val="0"/>
                  <w:marTop w:val="0"/>
                  <w:marBottom w:val="0"/>
                  <w:divBdr>
                    <w:top w:val="none" w:sz="0" w:space="0" w:color="auto"/>
                    <w:left w:val="none" w:sz="0" w:space="0" w:color="auto"/>
                    <w:bottom w:val="none" w:sz="0" w:space="0" w:color="auto"/>
                    <w:right w:val="none" w:sz="0" w:space="0" w:color="auto"/>
                  </w:divBdr>
                  <w:divsChild>
                    <w:div w:id="2135056917">
                      <w:marLeft w:val="0"/>
                      <w:marRight w:val="0"/>
                      <w:marTop w:val="0"/>
                      <w:marBottom w:val="0"/>
                      <w:divBdr>
                        <w:top w:val="none" w:sz="0" w:space="0" w:color="auto"/>
                        <w:left w:val="none" w:sz="0" w:space="0" w:color="auto"/>
                        <w:bottom w:val="none" w:sz="0" w:space="0" w:color="auto"/>
                        <w:right w:val="none" w:sz="0" w:space="0" w:color="auto"/>
                      </w:divBdr>
                      <w:divsChild>
                        <w:div w:id="33372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530232">
      <w:bodyDiv w:val="1"/>
      <w:marLeft w:val="0"/>
      <w:marRight w:val="0"/>
      <w:marTop w:val="0"/>
      <w:marBottom w:val="0"/>
      <w:divBdr>
        <w:top w:val="none" w:sz="0" w:space="0" w:color="auto"/>
        <w:left w:val="none" w:sz="0" w:space="0" w:color="auto"/>
        <w:bottom w:val="none" w:sz="0" w:space="0" w:color="auto"/>
        <w:right w:val="none" w:sz="0" w:space="0" w:color="auto"/>
      </w:divBdr>
    </w:div>
    <w:div w:id="585849135">
      <w:bodyDiv w:val="1"/>
      <w:marLeft w:val="0"/>
      <w:marRight w:val="0"/>
      <w:marTop w:val="0"/>
      <w:marBottom w:val="0"/>
      <w:divBdr>
        <w:top w:val="none" w:sz="0" w:space="0" w:color="auto"/>
        <w:left w:val="none" w:sz="0" w:space="0" w:color="auto"/>
        <w:bottom w:val="none" w:sz="0" w:space="0" w:color="auto"/>
        <w:right w:val="none" w:sz="0" w:space="0" w:color="auto"/>
      </w:divBdr>
    </w:div>
    <w:div w:id="588924392">
      <w:bodyDiv w:val="1"/>
      <w:marLeft w:val="0"/>
      <w:marRight w:val="0"/>
      <w:marTop w:val="0"/>
      <w:marBottom w:val="0"/>
      <w:divBdr>
        <w:top w:val="none" w:sz="0" w:space="0" w:color="auto"/>
        <w:left w:val="none" w:sz="0" w:space="0" w:color="auto"/>
        <w:bottom w:val="none" w:sz="0" w:space="0" w:color="auto"/>
        <w:right w:val="none" w:sz="0" w:space="0" w:color="auto"/>
      </w:divBdr>
    </w:div>
    <w:div w:id="596788997">
      <w:bodyDiv w:val="1"/>
      <w:marLeft w:val="0"/>
      <w:marRight w:val="0"/>
      <w:marTop w:val="0"/>
      <w:marBottom w:val="0"/>
      <w:divBdr>
        <w:top w:val="none" w:sz="0" w:space="0" w:color="auto"/>
        <w:left w:val="none" w:sz="0" w:space="0" w:color="auto"/>
        <w:bottom w:val="none" w:sz="0" w:space="0" w:color="auto"/>
        <w:right w:val="none" w:sz="0" w:space="0" w:color="auto"/>
      </w:divBdr>
    </w:div>
    <w:div w:id="597836751">
      <w:bodyDiv w:val="1"/>
      <w:marLeft w:val="0"/>
      <w:marRight w:val="0"/>
      <w:marTop w:val="0"/>
      <w:marBottom w:val="0"/>
      <w:divBdr>
        <w:top w:val="none" w:sz="0" w:space="0" w:color="auto"/>
        <w:left w:val="none" w:sz="0" w:space="0" w:color="auto"/>
        <w:bottom w:val="none" w:sz="0" w:space="0" w:color="auto"/>
        <w:right w:val="none" w:sz="0" w:space="0" w:color="auto"/>
      </w:divBdr>
      <w:divsChild>
        <w:div w:id="28799920">
          <w:marLeft w:val="0"/>
          <w:marRight w:val="0"/>
          <w:marTop w:val="0"/>
          <w:marBottom w:val="0"/>
          <w:divBdr>
            <w:top w:val="none" w:sz="0" w:space="0" w:color="auto"/>
            <w:left w:val="none" w:sz="0" w:space="0" w:color="auto"/>
            <w:bottom w:val="none" w:sz="0" w:space="0" w:color="auto"/>
            <w:right w:val="none" w:sz="0" w:space="0" w:color="auto"/>
          </w:divBdr>
          <w:divsChild>
            <w:div w:id="569730745">
              <w:marLeft w:val="0"/>
              <w:marRight w:val="0"/>
              <w:marTop w:val="0"/>
              <w:marBottom w:val="0"/>
              <w:divBdr>
                <w:top w:val="none" w:sz="0" w:space="0" w:color="auto"/>
                <w:left w:val="none" w:sz="0" w:space="0" w:color="auto"/>
                <w:bottom w:val="none" w:sz="0" w:space="0" w:color="auto"/>
                <w:right w:val="none" w:sz="0" w:space="0" w:color="auto"/>
              </w:divBdr>
              <w:divsChild>
                <w:div w:id="1105610144">
                  <w:marLeft w:val="0"/>
                  <w:marRight w:val="0"/>
                  <w:marTop w:val="0"/>
                  <w:marBottom w:val="0"/>
                  <w:divBdr>
                    <w:top w:val="none" w:sz="0" w:space="0" w:color="auto"/>
                    <w:left w:val="none" w:sz="0" w:space="0" w:color="auto"/>
                    <w:bottom w:val="none" w:sz="0" w:space="0" w:color="auto"/>
                    <w:right w:val="none" w:sz="0" w:space="0" w:color="auto"/>
                  </w:divBdr>
                  <w:divsChild>
                    <w:div w:id="69635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080630">
              <w:marLeft w:val="0"/>
              <w:marRight w:val="0"/>
              <w:marTop w:val="0"/>
              <w:marBottom w:val="0"/>
              <w:divBdr>
                <w:top w:val="none" w:sz="0" w:space="0" w:color="auto"/>
                <w:left w:val="none" w:sz="0" w:space="0" w:color="auto"/>
                <w:bottom w:val="none" w:sz="0" w:space="0" w:color="auto"/>
                <w:right w:val="none" w:sz="0" w:space="0" w:color="auto"/>
              </w:divBdr>
              <w:divsChild>
                <w:div w:id="1589725768">
                  <w:marLeft w:val="0"/>
                  <w:marRight w:val="0"/>
                  <w:marTop w:val="0"/>
                  <w:marBottom w:val="0"/>
                  <w:divBdr>
                    <w:top w:val="none" w:sz="0" w:space="0" w:color="auto"/>
                    <w:left w:val="none" w:sz="0" w:space="0" w:color="auto"/>
                    <w:bottom w:val="none" w:sz="0" w:space="0" w:color="auto"/>
                    <w:right w:val="none" w:sz="0" w:space="0" w:color="auto"/>
                  </w:divBdr>
                  <w:divsChild>
                    <w:div w:id="692221716">
                      <w:marLeft w:val="0"/>
                      <w:marRight w:val="0"/>
                      <w:marTop w:val="0"/>
                      <w:marBottom w:val="0"/>
                      <w:divBdr>
                        <w:top w:val="none" w:sz="0" w:space="0" w:color="auto"/>
                        <w:left w:val="none" w:sz="0" w:space="0" w:color="auto"/>
                        <w:bottom w:val="none" w:sz="0" w:space="0" w:color="auto"/>
                        <w:right w:val="none" w:sz="0" w:space="0" w:color="auto"/>
                      </w:divBdr>
                      <w:divsChild>
                        <w:div w:id="132217872">
                          <w:marLeft w:val="0"/>
                          <w:marRight w:val="0"/>
                          <w:marTop w:val="0"/>
                          <w:marBottom w:val="0"/>
                          <w:divBdr>
                            <w:top w:val="none" w:sz="0" w:space="0" w:color="auto"/>
                            <w:left w:val="none" w:sz="0" w:space="0" w:color="auto"/>
                            <w:bottom w:val="none" w:sz="0" w:space="0" w:color="auto"/>
                            <w:right w:val="none" w:sz="0" w:space="0" w:color="auto"/>
                          </w:divBdr>
                          <w:divsChild>
                            <w:div w:id="1820610369">
                              <w:marLeft w:val="0"/>
                              <w:marRight w:val="0"/>
                              <w:marTop w:val="0"/>
                              <w:marBottom w:val="0"/>
                              <w:divBdr>
                                <w:top w:val="none" w:sz="0" w:space="0" w:color="auto"/>
                                <w:left w:val="none" w:sz="0" w:space="0" w:color="auto"/>
                                <w:bottom w:val="none" w:sz="0" w:space="0" w:color="auto"/>
                                <w:right w:val="none" w:sz="0" w:space="0" w:color="auto"/>
                              </w:divBdr>
                              <w:divsChild>
                                <w:div w:id="1000087470">
                                  <w:marLeft w:val="0"/>
                                  <w:marRight w:val="0"/>
                                  <w:marTop w:val="0"/>
                                  <w:marBottom w:val="0"/>
                                  <w:divBdr>
                                    <w:top w:val="none" w:sz="0" w:space="0" w:color="auto"/>
                                    <w:left w:val="none" w:sz="0" w:space="0" w:color="auto"/>
                                    <w:bottom w:val="none" w:sz="0" w:space="0" w:color="auto"/>
                                    <w:right w:val="none" w:sz="0" w:space="0" w:color="auto"/>
                                  </w:divBdr>
                                  <w:divsChild>
                                    <w:div w:id="500900107">
                                      <w:marLeft w:val="0"/>
                                      <w:marRight w:val="0"/>
                                      <w:marTop w:val="0"/>
                                      <w:marBottom w:val="0"/>
                                      <w:divBdr>
                                        <w:top w:val="none" w:sz="0" w:space="0" w:color="auto"/>
                                        <w:left w:val="none" w:sz="0" w:space="0" w:color="auto"/>
                                        <w:bottom w:val="none" w:sz="0" w:space="0" w:color="auto"/>
                                        <w:right w:val="none" w:sz="0" w:space="0" w:color="auto"/>
                                      </w:divBdr>
                                      <w:divsChild>
                                        <w:div w:id="481851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675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915873">
                          <w:marLeft w:val="0"/>
                          <w:marRight w:val="0"/>
                          <w:marTop w:val="0"/>
                          <w:marBottom w:val="0"/>
                          <w:divBdr>
                            <w:top w:val="none" w:sz="0" w:space="0" w:color="auto"/>
                            <w:left w:val="none" w:sz="0" w:space="0" w:color="auto"/>
                            <w:bottom w:val="none" w:sz="0" w:space="0" w:color="auto"/>
                            <w:right w:val="none" w:sz="0" w:space="0" w:color="auto"/>
                          </w:divBdr>
                          <w:divsChild>
                            <w:div w:id="1656257947">
                              <w:marLeft w:val="0"/>
                              <w:marRight w:val="0"/>
                              <w:marTop w:val="0"/>
                              <w:marBottom w:val="0"/>
                              <w:divBdr>
                                <w:top w:val="none" w:sz="0" w:space="0" w:color="auto"/>
                                <w:left w:val="none" w:sz="0" w:space="0" w:color="auto"/>
                                <w:bottom w:val="none" w:sz="0" w:space="0" w:color="auto"/>
                                <w:right w:val="none" w:sz="0" w:space="0" w:color="auto"/>
                              </w:divBdr>
                              <w:divsChild>
                                <w:div w:id="245650670">
                                  <w:marLeft w:val="0"/>
                                  <w:marRight w:val="0"/>
                                  <w:marTop w:val="0"/>
                                  <w:marBottom w:val="0"/>
                                  <w:divBdr>
                                    <w:top w:val="none" w:sz="0" w:space="0" w:color="auto"/>
                                    <w:left w:val="none" w:sz="0" w:space="0" w:color="auto"/>
                                    <w:bottom w:val="none" w:sz="0" w:space="0" w:color="auto"/>
                                    <w:right w:val="none" w:sz="0" w:space="0" w:color="auto"/>
                                  </w:divBdr>
                                  <w:divsChild>
                                    <w:div w:id="1008170139">
                                      <w:marLeft w:val="0"/>
                                      <w:marRight w:val="0"/>
                                      <w:marTop w:val="0"/>
                                      <w:marBottom w:val="0"/>
                                      <w:divBdr>
                                        <w:top w:val="none" w:sz="0" w:space="0" w:color="auto"/>
                                        <w:left w:val="none" w:sz="0" w:space="0" w:color="auto"/>
                                        <w:bottom w:val="none" w:sz="0" w:space="0" w:color="auto"/>
                                        <w:right w:val="none" w:sz="0" w:space="0" w:color="auto"/>
                                      </w:divBdr>
                                      <w:divsChild>
                                        <w:div w:id="1968923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15073552">
          <w:marLeft w:val="0"/>
          <w:marRight w:val="0"/>
          <w:marTop w:val="0"/>
          <w:marBottom w:val="0"/>
          <w:divBdr>
            <w:top w:val="none" w:sz="0" w:space="0" w:color="auto"/>
            <w:left w:val="none" w:sz="0" w:space="0" w:color="auto"/>
            <w:bottom w:val="none" w:sz="0" w:space="0" w:color="auto"/>
            <w:right w:val="none" w:sz="0" w:space="0" w:color="auto"/>
          </w:divBdr>
          <w:divsChild>
            <w:div w:id="1411194746">
              <w:marLeft w:val="0"/>
              <w:marRight w:val="0"/>
              <w:marTop w:val="0"/>
              <w:marBottom w:val="0"/>
              <w:divBdr>
                <w:top w:val="none" w:sz="0" w:space="0" w:color="auto"/>
                <w:left w:val="none" w:sz="0" w:space="0" w:color="auto"/>
                <w:bottom w:val="none" w:sz="0" w:space="0" w:color="auto"/>
                <w:right w:val="none" w:sz="0" w:space="0" w:color="auto"/>
              </w:divBdr>
              <w:divsChild>
                <w:div w:id="979311166">
                  <w:marLeft w:val="0"/>
                  <w:marRight w:val="0"/>
                  <w:marTop w:val="0"/>
                  <w:marBottom w:val="0"/>
                  <w:divBdr>
                    <w:top w:val="none" w:sz="0" w:space="0" w:color="auto"/>
                    <w:left w:val="none" w:sz="0" w:space="0" w:color="auto"/>
                    <w:bottom w:val="none" w:sz="0" w:space="0" w:color="auto"/>
                    <w:right w:val="none" w:sz="0" w:space="0" w:color="auto"/>
                  </w:divBdr>
                  <w:divsChild>
                    <w:div w:id="1167599507">
                      <w:marLeft w:val="0"/>
                      <w:marRight w:val="0"/>
                      <w:marTop w:val="0"/>
                      <w:marBottom w:val="0"/>
                      <w:divBdr>
                        <w:top w:val="none" w:sz="0" w:space="0" w:color="auto"/>
                        <w:left w:val="none" w:sz="0" w:space="0" w:color="auto"/>
                        <w:bottom w:val="none" w:sz="0" w:space="0" w:color="auto"/>
                        <w:right w:val="none" w:sz="0" w:space="0" w:color="auto"/>
                      </w:divBdr>
                      <w:divsChild>
                        <w:div w:id="1457140134">
                          <w:marLeft w:val="0"/>
                          <w:marRight w:val="0"/>
                          <w:marTop w:val="0"/>
                          <w:marBottom w:val="0"/>
                          <w:divBdr>
                            <w:top w:val="none" w:sz="0" w:space="0" w:color="auto"/>
                            <w:left w:val="none" w:sz="0" w:space="0" w:color="auto"/>
                            <w:bottom w:val="none" w:sz="0" w:space="0" w:color="auto"/>
                            <w:right w:val="none" w:sz="0" w:space="0" w:color="auto"/>
                          </w:divBdr>
                          <w:divsChild>
                            <w:div w:id="952369998">
                              <w:marLeft w:val="0"/>
                              <w:marRight w:val="0"/>
                              <w:marTop w:val="0"/>
                              <w:marBottom w:val="0"/>
                              <w:divBdr>
                                <w:top w:val="none" w:sz="0" w:space="0" w:color="auto"/>
                                <w:left w:val="none" w:sz="0" w:space="0" w:color="auto"/>
                                <w:bottom w:val="none" w:sz="0" w:space="0" w:color="auto"/>
                                <w:right w:val="none" w:sz="0" w:space="0" w:color="auto"/>
                              </w:divBdr>
                              <w:divsChild>
                                <w:div w:id="1146816444">
                                  <w:marLeft w:val="0"/>
                                  <w:marRight w:val="0"/>
                                  <w:marTop w:val="0"/>
                                  <w:marBottom w:val="0"/>
                                  <w:divBdr>
                                    <w:top w:val="none" w:sz="0" w:space="0" w:color="auto"/>
                                    <w:left w:val="none" w:sz="0" w:space="0" w:color="auto"/>
                                    <w:bottom w:val="none" w:sz="0" w:space="0" w:color="auto"/>
                                    <w:right w:val="none" w:sz="0" w:space="0" w:color="auto"/>
                                  </w:divBdr>
                                  <w:divsChild>
                                    <w:div w:id="1794203346">
                                      <w:marLeft w:val="0"/>
                                      <w:marRight w:val="0"/>
                                      <w:marTop w:val="0"/>
                                      <w:marBottom w:val="0"/>
                                      <w:divBdr>
                                        <w:top w:val="none" w:sz="0" w:space="0" w:color="auto"/>
                                        <w:left w:val="none" w:sz="0" w:space="0" w:color="auto"/>
                                        <w:bottom w:val="none" w:sz="0" w:space="0" w:color="auto"/>
                                        <w:right w:val="none" w:sz="0" w:space="0" w:color="auto"/>
                                      </w:divBdr>
                                      <w:divsChild>
                                        <w:div w:id="64108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2652596">
                          <w:marLeft w:val="0"/>
                          <w:marRight w:val="0"/>
                          <w:marTop w:val="0"/>
                          <w:marBottom w:val="0"/>
                          <w:divBdr>
                            <w:top w:val="none" w:sz="0" w:space="0" w:color="auto"/>
                            <w:left w:val="none" w:sz="0" w:space="0" w:color="auto"/>
                            <w:bottom w:val="none" w:sz="0" w:space="0" w:color="auto"/>
                            <w:right w:val="none" w:sz="0" w:space="0" w:color="auto"/>
                          </w:divBdr>
                          <w:divsChild>
                            <w:div w:id="1492064214">
                              <w:marLeft w:val="0"/>
                              <w:marRight w:val="0"/>
                              <w:marTop w:val="0"/>
                              <w:marBottom w:val="0"/>
                              <w:divBdr>
                                <w:top w:val="none" w:sz="0" w:space="0" w:color="auto"/>
                                <w:left w:val="none" w:sz="0" w:space="0" w:color="auto"/>
                                <w:bottom w:val="none" w:sz="0" w:space="0" w:color="auto"/>
                                <w:right w:val="none" w:sz="0" w:space="0" w:color="auto"/>
                              </w:divBdr>
                              <w:divsChild>
                                <w:div w:id="25968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7919379">
              <w:marLeft w:val="0"/>
              <w:marRight w:val="0"/>
              <w:marTop w:val="0"/>
              <w:marBottom w:val="0"/>
              <w:divBdr>
                <w:top w:val="none" w:sz="0" w:space="0" w:color="auto"/>
                <w:left w:val="none" w:sz="0" w:space="0" w:color="auto"/>
                <w:bottom w:val="none" w:sz="0" w:space="0" w:color="auto"/>
                <w:right w:val="none" w:sz="0" w:space="0" w:color="auto"/>
              </w:divBdr>
              <w:divsChild>
                <w:div w:id="1630168050">
                  <w:marLeft w:val="0"/>
                  <w:marRight w:val="0"/>
                  <w:marTop w:val="0"/>
                  <w:marBottom w:val="0"/>
                  <w:divBdr>
                    <w:top w:val="none" w:sz="0" w:space="0" w:color="auto"/>
                    <w:left w:val="none" w:sz="0" w:space="0" w:color="auto"/>
                    <w:bottom w:val="none" w:sz="0" w:space="0" w:color="auto"/>
                    <w:right w:val="none" w:sz="0" w:space="0" w:color="auto"/>
                  </w:divBdr>
                  <w:divsChild>
                    <w:div w:id="1716467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430166">
          <w:marLeft w:val="0"/>
          <w:marRight w:val="0"/>
          <w:marTop w:val="0"/>
          <w:marBottom w:val="0"/>
          <w:divBdr>
            <w:top w:val="none" w:sz="0" w:space="0" w:color="auto"/>
            <w:left w:val="none" w:sz="0" w:space="0" w:color="auto"/>
            <w:bottom w:val="none" w:sz="0" w:space="0" w:color="auto"/>
            <w:right w:val="none" w:sz="0" w:space="0" w:color="auto"/>
          </w:divBdr>
          <w:divsChild>
            <w:div w:id="376857313">
              <w:marLeft w:val="0"/>
              <w:marRight w:val="0"/>
              <w:marTop w:val="0"/>
              <w:marBottom w:val="0"/>
              <w:divBdr>
                <w:top w:val="none" w:sz="0" w:space="0" w:color="auto"/>
                <w:left w:val="none" w:sz="0" w:space="0" w:color="auto"/>
                <w:bottom w:val="none" w:sz="0" w:space="0" w:color="auto"/>
                <w:right w:val="none" w:sz="0" w:space="0" w:color="auto"/>
              </w:divBdr>
              <w:divsChild>
                <w:div w:id="585727672">
                  <w:marLeft w:val="0"/>
                  <w:marRight w:val="0"/>
                  <w:marTop w:val="0"/>
                  <w:marBottom w:val="0"/>
                  <w:divBdr>
                    <w:top w:val="none" w:sz="0" w:space="0" w:color="auto"/>
                    <w:left w:val="none" w:sz="0" w:space="0" w:color="auto"/>
                    <w:bottom w:val="none" w:sz="0" w:space="0" w:color="auto"/>
                    <w:right w:val="none" w:sz="0" w:space="0" w:color="auto"/>
                  </w:divBdr>
                  <w:divsChild>
                    <w:div w:id="1590307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1808015">
              <w:marLeft w:val="0"/>
              <w:marRight w:val="0"/>
              <w:marTop w:val="0"/>
              <w:marBottom w:val="0"/>
              <w:divBdr>
                <w:top w:val="none" w:sz="0" w:space="0" w:color="auto"/>
                <w:left w:val="none" w:sz="0" w:space="0" w:color="auto"/>
                <w:bottom w:val="none" w:sz="0" w:space="0" w:color="auto"/>
                <w:right w:val="none" w:sz="0" w:space="0" w:color="auto"/>
              </w:divBdr>
              <w:divsChild>
                <w:div w:id="1324554063">
                  <w:marLeft w:val="0"/>
                  <w:marRight w:val="0"/>
                  <w:marTop w:val="0"/>
                  <w:marBottom w:val="0"/>
                  <w:divBdr>
                    <w:top w:val="none" w:sz="0" w:space="0" w:color="auto"/>
                    <w:left w:val="none" w:sz="0" w:space="0" w:color="auto"/>
                    <w:bottom w:val="none" w:sz="0" w:space="0" w:color="auto"/>
                    <w:right w:val="none" w:sz="0" w:space="0" w:color="auto"/>
                  </w:divBdr>
                  <w:divsChild>
                    <w:div w:id="1057780703">
                      <w:marLeft w:val="0"/>
                      <w:marRight w:val="0"/>
                      <w:marTop w:val="0"/>
                      <w:marBottom w:val="0"/>
                      <w:divBdr>
                        <w:top w:val="none" w:sz="0" w:space="0" w:color="auto"/>
                        <w:left w:val="none" w:sz="0" w:space="0" w:color="auto"/>
                        <w:bottom w:val="none" w:sz="0" w:space="0" w:color="auto"/>
                        <w:right w:val="none" w:sz="0" w:space="0" w:color="auto"/>
                      </w:divBdr>
                      <w:divsChild>
                        <w:div w:id="1025329719">
                          <w:marLeft w:val="0"/>
                          <w:marRight w:val="0"/>
                          <w:marTop w:val="0"/>
                          <w:marBottom w:val="0"/>
                          <w:divBdr>
                            <w:top w:val="none" w:sz="0" w:space="0" w:color="auto"/>
                            <w:left w:val="none" w:sz="0" w:space="0" w:color="auto"/>
                            <w:bottom w:val="none" w:sz="0" w:space="0" w:color="auto"/>
                            <w:right w:val="none" w:sz="0" w:space="0" w:color="auto"/>
                          </w:divBdr>
                          <w:divsChild>
                            <w:div w:id="299504726">
                              <w:marLeft w:val="0"/>
                              <w:marRight w:val="0"/>
                              <w:marTop w:val="0"/>
                              <w:marBottom w:val="0"/>
                              <w:divBdr>
                                <w:top w:val="none" w:sz="0" w:space="0" w:color="auto"/>
                                <w:left w:val="none" w:sz="0" w:space="0" w:color="auto"/>
                                <w:bottom w:val="none" w:sz="0" w:space="0" w:color="auto"/>
                                <w:right w:val="none" w:sz="0" w:space="0" w:color="auto"/>
                              </w:divBdr>
                              <w:divsChild>
                                <w:div w:id="127312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956926">
                          <w:marLeft w:val="0"/>
                          <w:marRight w:val="0"/>
                          <w:marTop w:val="0"/>
                          <w:marBottom w:val="0"/>
                          <w:divBdr>
                            <w:top w:val="none" w:sz="0" w:space="0" w:color="auto"/>
                            <w:left w:val="none" w:sz="0" w:space="0" w:color="auto"/>
                            <w:bottom w:val="none" w:sz="0" w:space="0" w:color="auto"/>
                            <w:right w:val="none" w:sz="0" w:space="0" w:color="auto"/>
                          </w:divBdr>
                          <w:divsChild>
                            <w:div w:id="1707751667">
                              <w:marLeft w:val="0"/>
                              <w:marRight w:val="0"/>
                              <w:marTop w:val="0"/>
                              <w:marBottom w:val="0"/>
                              <w:divBdr>
                                <w:top w:val="none" w:sz="0" w:space="0" w:color="auto"/>
                                <w:left w:val="none" w:sz="0" w:space="0" w:color="auto"/>
                                <w:bottom w:val="none" w:sz="0" w:space="0" w:color="auto"/>
                                <w:right w:val="none" w:sz="0" w:space="0" w:color="auto"/>
                              </w:divBdr>
                              <w:divsChild>
                                <w:div w:id="1421370758">
                                  <w:marLeft w:val="0"/>
                                  <w:marRight w:val="0"/>
                                  <w:marTop w:val="0"/>
                                  <w:marBottom w:val="0"/>
                                  <w:divBdr>
                                    <w:top w:val="none" w:sz="0" w:space="0" w:color="auto"/>
                                    <w:left w:val="none" w:sz="0" w:space="0" w:color="auto"/>
                                    <w:bottom w:val="none" w:sz="0" w:space="0" w:color="auto"/>
                                    <w:right w:val="none" w:sz="0" w:space="0" w:color="auto"/>
                                  </w:divBdr>
                                  <w:divsChild>
                                    <w:div w:id="1881624500">
                                      <w:marLeft w:val="0"/>
                                      <w:marRight w:val="0"/>
                                      <w:marTop w:val="0"/>
                                      <w:marBottom w:val="0"/>
                                      <w:divBdr>
                                        <w:top w:val="none" w:sz="0" w:space="0" w:color="auto"/>
                                        <w:left w:val="none" w:sz="0" w:space="0" w:color="auto"/>
                                        <w:bottom w:val="none" w:sz="0" w:space="0" w:color="auto"/>
                                        <w:right w:val="none" w:sz="0" w:space="0" w:color="auto"/>
                                      </w:divBdr>
                                      <w:divsChild>
                                        <w:div w:id="1949237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38436308">
          <w:marLeft w:val="0"/>
          <w:marRight w:val="0"/>
          <w:marTop w:val="0"/>
          <w:marBottom w:val="0"/>
          <w:divBdr>
            <w:top w:val="none" w:sz="0" w:space="0" w:color="auto"/>
            <w:left w:val="none" w:sz="0" w:space="0" w:color="auto"/>
            <w:bottom w:val="none" w:sz="0" w:space="0" w:color="auto"/>
            <w:right w:val="none" w:sz="0" w:space="0" w:color="auto"/>
          </w:divBdr>
          <w:divsChild>
            <w:div w:id="29496696">
              <w:marLeft w:val="0"/>
              <w:marRight w:val="0"/>
              <w:marTop w:val="0"/>
              <w:marBottom w:val="0"/>
              <w:divBdr>
                <w:top w:val="none" w:sz="0" w:space="0" w:color="auto"/>
                <w:left w:val="none" w:sz="0" w:space="0" w:color="auto"/>
                <w:bottom w:val="none" w:sz="0" w:space="0" w:color="auto"/>
                <w:right w:val="none" w:sz="0" w:space="0" w:color="auto"/>
              </w:divBdr>
              <w:divsChild>
                <w:div w:id="694573863">
                  <w:marLeft w:val="0"/>
                  <w:marRight w:val="0"/>
                  <w:marTop w:val="0"/>
                  <w:marBottom w:val="0"/>
                  <w:divBdr>
                    <w:top w:val="none" w:sz="0" w:space="0" w:color="auto"/>
                    <w:left w:val="none" w:sz="0" w:space="0" w:color="auto"/>
                    <w:bottom w:val="none" w:sz="0" w:space="0" w:color="auto"/>
                    <w:right w:val="none" w:sz="0" w:space="0" w:color="auto"/>
                  </w:divBdr>
                  <w:divsChild>
                    <w:div w:id="1449011544">
                      <w:marLeft w:val="0"/>
                      <w:marRight w:val="0"/>
                      <w:marTop w:val="0"/>
                      <w:marBottom w:val="0"/>
                      <w:divBdr>
                        <w:top w:val="none" w:sz="0" w:space="0" w:color="auto"/>
                        <w:left w:val="none" w:sz="0" w:space="0" w:color="auto"/>
                        <w:bottom w:val="none" w:sz="0" w:space="0" w:color="auto"/>
                        <w:right w:val="none" w:sz="0" w:space="0" w:color="auto"/>
                      </w:divBdr>
                      <w:divsChild>
                        <w:div w:id="103617708">
                          <w:marLeft w:val="0"/>
                          <w:marRight w:val="0"/>
                          <w:marTop w:val="0"/>
                          <w:marBottom w:val="0"/>
                          <w:divBdr>
                            <w:top w:val="none" w:sz="0" w:space="0" w:color="auto"/>
                            <w:left w:val="none" w:sz="0" w:space="0" w:color="auto"/>
                            <w:bottom w:val="none" w:sz="0" w:space="0" w:color="auto"/>
                            <w:right w:val="none" w:sz="0" w:space="0" w:color="auto"/>
                          </w:divBdr>
                          <w:divsChild>
                            <w:div w:id="267659507">
                              <w:marLeft w:val="0"/>
                              <w:marRight w:val="0"/>
                              <w:marTop w:val="0"/>
                              <w:marBottom w:val="0"/>
                              <w:divBdr>
                                <w:top w:val="none" w:sz="0" w:space="0" w:color="auto"/>
                                <w:left w:val="none" w:sz="0" w:space="0" w:color="auto"/>
                                <w:bottom w:val="none" w:sz="0" w:space="0" w:color="auto"/>
                                <w:right w:val="none" w:sz="0" w:space="0" w:color="auto"/>
                              </w:divBdr>
                              <w:divsChild>
                                <w:div w:id="1594434062">
                                  <w:marLeft w:val="0"/>
                                  <w:marRight w:val="0"/>
                                  <w:marTop w:val="0"/>
                                  <w:marBottom w:val="0"/>
                                  <w:divBdr>
                                    <w:top w:val="none" w:sz="0" w:space="0" w:color="auto"/>
                                    <w:left w:val="none" w:sz="0" w:space="0" w:color="auto"/>
                                    <w:bottom w:val="none" w:sz="0" w:space="0" w:color="auto"/>
                                    <w:right w:val="none" w:sz="0" w:space="0" w:color="auto"/>
                                  </w:divBdr>
                                  <w:divsChild>
                                    <w:div w:id="1993680107">
                                      <w:marLeft w:val="0"/>
                                      <w:marRight w:val="0"/>
                                      <w:marTop w:val="0"/>
                                      <w:marBottom w:val="0"/>
                                      <w:divBdr>
                                        <w:top w:val="none" w:sz="0" w:space="0" w:color="auto"/>
                                        <w:left w:val="none" w:sz="0" w:space="0" w:color="auto"/>
                                        <w:bottom w:val="none" w:sz="0" w:space="0" w:color="auto"/>
                                        <w:right w:val="none" w:sz="0" w:space="0" w:color="auto"/>
                                      </w:divBdr>
                                      <w:divsChild>
                                        <w:div w:id="2049793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5335938">
                          <w:marLeft w:val="0"/>
                          <w:marRight w:val="0"/>
                          <w:marTop w:val="0"/>
                          <w:marBottom w:val="0"/>
                          <w:divBdr>
                            <w:top w:val="none" w:sz="0" w:space="0" w:color="auto"/>
                            <w:left w:val="none" w:sz="0" w:space="0" w:color="auto"/>
                            <w:bottom w:val="none" w:sz="0" w:space="0" w:color="auto"/>
                            <w:right w:val="none" w:sz="0" w:space="0" w:color="auto"/>
                          </w:divBdr>
                          <w:divsChild>
                            <w:div w:id="569312995">
                              <w:marLeft w:val="0"/>
                              <w:marRight w:val="0"/>
                              <w:marTop w:val="0"/>
                              <w:marBottom w:val="0"/>
                              <w:divBdr>
                                <w:top w:val="none" w:sz="0" w:space="0" w:color="auto"/>
                                <w:left w:val="none" w:sz="0" w:space="0" w:color="auto"/>
                                <w:bottom w:val="none" w:sz="0" w:space="0" w:color="auto"/>
                                <w:right w:val="none" w:sz="0" w:space="0" w:color="auto"/>
                              </w:divBdr>
                              <w:divsChild>
                                <w:div w:id="108260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56654137">
              <w:marLeft w:val="0"/>
              <w:marRight w:val="0"/>
              <w:marTop w:val="0"/>
              <w:marBottom w:val="0"/>
              <w:divBdr>
                <w:top w:val="none" w:sz="0" w:space="0" w:color="auto"/>
                <w:left w:val="none" w:sz="0" w:space="0" w:color="auto"/>
                <w:bottom w:val="none" w:sz="0" w:space="0" w:color="auto"/>
                <w:right w:val="none" w:sz="0" w:space="0" w:color="auto"/>
              </w:divBdr>
              <w:divsChild>
                <w:div w:id="967777922">
                  <w:marLeft w:val="0"/>
                  <w:marRight w:val="0"/>
                  <w:marTop w:val="0"/>
                  <w:marBottom w:val="0"/>
                  <w:divBdr>
                    <w:top w:val="none" w:sz="0" w:space="0" w:color="auto"/>
                    <w:left w:val="none" w:sz="0" w:space="0" w:color="auto"/>
                    <w:bottom w:val="none" w:sz="0" w:space="0" w:color="auto"/>
                    <w:right w:val="none" w:sz="0" w:space="0" w:color="auto"/>
                  </w:divBdr>
                  <w:divsChild>
                    <w:div w:id="351347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278548">
          <w:marLeft w:val="0"/>
          <w:marRight w:val="0"/>
          <w:marTop w:val="0"/>
          <w:marBottom w:val="0"/>
          <w:divBdr>
            <w:top w:val="none" w:sz="0" w:space="0" w:color="auto"/>
            <w:left w:val="none" w:sz="0" w:space="0" w:color="auto"/>
            <w:bottom w:val="none" w:sz="0" w:space="0" w:color="auto"/>
            <w:right w:val="none" w:sz="0" w:space="0" w:color="auto"/>
          </w:divBdr>
          <w:divsChild>
            <w:div w:id="388698124">
              <w:marLeft w:val="0"/>
              <w:marRight w:val="0"/>
              <w:marTop w:val="0"/>
              <w:marBottom w:val="0"/>
              <w:divBdr>
                <w:top w:val="none" w:sz="0" w:space="0" w:color="auto"/>
                <w:left w:val="none" w:sz="0" w:space="0" w:color="auto"/>
                <w:bottom w:val="none" w:sz="0" w:space="0" w:color="auto"/>
                <w:right w:val="none" w:sz="0" w:space="0" w:color="auto"/>
              </w:divBdr>
              <w:divsChild>
                <w:div w:id="2118140269">
                  <w:marLeft w:val="0"/>
                  <w:marRight w:val="0"/>
                  <w:marTop w:val="0"/>
                  <w:marBottom w:val="0"/>
                  <w:divBdr>
                    <w:top w:val="none" w:sz="0" w:space="0" w:color="auto"/>
                    <w:left w:val="none" w:sz="0" w:space="0" w:color="auto"/>
                    <w:bottom w:val="none" w:sz="0" w:space="0" w:color="auto"/>
                    <w:right w:val="none" w:sz="0" w:space="0" w:color="auto"/>
                  </w:divBdr>
                  <w:divsChild>
                    <w:div w:id="1461681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249231">
              <w:marLeft w:val="0"/>
              <w:marRight w:val="0"/>
              <w:marTop w:val="0"/>
              <w:marBottom w:val="0"/>
              <w:divBdr>
                <w:top w:val="none" w:sz="0" w:space="0" w:color="auto"/>
                <w:left w:val="none" w:sz="0" w:space="0" w:color="auto"/>
                <w:bottom w:val="none" w:sz="0" w:space="0" w:color="auto"/>
                <w:right w:val="none" w:sz="0" w:space="0" w:color="auto"/>
              </w:divBdr>
              <w:divsChild>
                <w:div w:id="1066491239">
                  <w:marLeft w:val="0"/>
                  <w:marRight w:val="0"/>
                  <w:marTop w:val="0"/>
                  <w:marBottom w:val="0"/>
                  <w:divBdr>
                    <w:top w:val="none" w:sz="0" w:space="0" w:color="auto"/>
                    <w:left w:val="none" w:sz="0" w:space="0" w:color="auto"/>
                    <w:bottom w:val="none" w:sz="0" w:space="0" w:color="auto"/>
                    <w:right w:val="none" w:sz="0" w:space="0" w:color="auto"/>
                  </w:divBdr>
                  <w:divsChild>
                    <w:div w:id="1343435404">
                      <w:marLeft w:val="0"/>
                      <w:marRight w:val="0"/>
                      <w:marTop w:val="0"/>
                      <w:marBottom w:val="0"/>
                      <w:divBdr>
                        <w:top w:val="none" w:sz="0" w:space="0" w:color="auto"/>
                        <w:left w:val="none" w:sz="0" w:space="0" w:color="auto"/>
                        <w:bottom w:val="none" w:sz="0" w:space="0" w:color="auto"/>
                        <w:right w:val="none" w:sz="0" w:space="0" w:color="auto"/>
                      </w:divBdr>
                      <w:divsChild>
                        <w:div w:id="1511219615">
                          <w:marLeft w:val="0"/>
                          <w:marRight w:val="0"/>
                          <w:marTop w:val="0"/>
                          <w:marBottom w:val="0"/>
                          <w:divBdr>
                            <w:top w:val="none" w:sz="0" w:space="0" w:color="auto"/>
                            <w:left w:val="none" w:sz="0" w:space="0" w:color="auto"/>
                            <w:bottom w:val="none" w:sz="0" w:space="0" w:color="auto"/>
                            <w:right w:val="none" w:sz="0" w:space="0" w:color="auto"/>
                          </w:divBdr>
                          <w:divsChild>
                            <w:div w:id="1345404501">
                              <w:marLeft w:val="0"/>
                              <w:marRight w:val="0"/>
                              <w:marTop w:val="0"/>
                              <w:marBottom w:val="0"/>
                              <w:divBdr>
                                <w:top w:val="none" w:sz="0" w:space="0" w:color="auto"/>
                                <w:left w:val="none" w:sz="0" w:space="0" w:color="auto"/>
                                <w:bottom w:val="none" w:sz="0" w:space="0" w:color="auto"/>
                                <w:right w:val="none" w:sz="0" w:space="0" w:color="auto"/>
                              </w:divBdr>
                              <w:divsChild>
                                <w:div w:id="219488010">
                                  <w:marLeft w:val="0"/>
                                  <w:marRight w:val="0"/>
                                  <w:marTop w:val="0"/>
                                  <w:marBottom w:val="0"/>
                                  <w:divBdr>
                                    <w:top w:val="none" w:sz="0" w:space="0" w:color="auto"/>
                                    <w:left w:val="none" w:sz="0" w:space="0" w:color="auto"/>
                                    <w:bottom w:val="none" w:sz="0" w:space="0" w:color="auto"/>
                                    <w:right w:val="none" w:sz="0" w:space="0" w:color="auto"/>
                                  </w:divBdr>
                                  <w:divsChild>
                                    <w:div w:id="1485849441">
                                      <w:marLeft w:val="0"/>
                                      <w:marRight w:val="0"/>
                                      <w:marTop w:val="0"/>
                                      <w:marBottom w:val="0"/>
                                      <w:divBdr>
                                        <w:top w:val="none" w:sz="0" w:space="0" w:color="auto"/>
                                        <w:left w:val="none" w:sz="0" w:space="0" w:color="auto"/>
                                        <w:bottom w:val="none" w:sz="0" w:space="0" w:color="auto"/>
                                        <w:right w:val="none" w:sz="0" w:space="0" w:color="auto"/>
                                      </w:divBdr>
                                      <w:divsChild>
                                        <w:div w:id="63730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404360">
                          <w:marLeft w:val="0"/>
                          <w:marRight w:val="0"/>
                          <w:marTop w:val="0"/>
                          <w:marBottom w:val="0"/>
                          <w:divBdr>
                            <w:top w:val="none" w:sz="0" w:space="0" w:color="auto"/>
                            <w:left w:val="none" w:sz="0" w:space="0" w:color="auto"/>
                            <w:bottom w:val="none" w:sz="0" w:space="0" w:color="auto"/>
                            <w:right w:val="none" w:sz="0" w:space="0" w:color="auto"/>
                          </w:divBdr>
                          <w:divsChild>
                            <w:div w:id="1674339241">
                              <w:marLeft w:val="0"/>
                              <w:marRight w:val="0"/>
                              <w:marTop w:val="0"/>
                              <w:marBottom w:val="0"/>
                              <w:divBdr>
                                <w:top w:val="none" w:sz="0" w:space="0" w:color="auto"/>
                                <w:left w:val="none" w:sz="0" w:space="0" w:color="auto"/>
                                <w:bottom w:val="none" w:sz="0" w:space="0" w:color="auto"/>
                                <w:right w:val="none" w:sz="0" w:space="0" w:color="auto"/>
                              </w:divBdr>
                              <w:divsChild>
                                <w:div w:id="177636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99605356">
      <w:bodyDiv w:val="1"/>
      <w:marLeft w:val="0"/>
      <w:marRight w:val="0"/>
      <w:marTop w:val="0"/>
      <w:marBottom w:val="0"/>
      <w:divBdr>
        <w:top w:val="none" w:sz="0" w:space="0" w:color="auto"/>
        <w:left w:val="none" w:sz="0" w:space="0" w:color="auto"/>
        <w:bottom w:val="none" w:sz="0" w:space="0" w:color="auto"/>
        <w:right w:val="none" w:sz="0" w:space="0" w:color="auto"/>
      </w:divBdr>
    </w:div>
    <w:div w:id="600840262">
      <w:bodyDiv w:val="1"/>
      <w:marLeft w:val="0"/>
      <w:marRight w:val="0"/>
      <w:marTop w:val="0"/>
      <w:marBottom w:val="0"/>
      <w:divBdr>
        <w:top w:val="none" w:sz="0" w:space="0" w:color="auto"/>
        <w:left w:val="none" w:sz="0" w:space="0" w:color="auto"/>
        <w:bottom w:val="none" w:sz="0" w:space="0" w:color="auto"/>
        <w:right w:val="none" w:sz="0" w:space="0" w:color="auto"/>
      </w:divBdr>
      <w:divsChild>
        <w:div w:id="41248889">
          <w:marLeft w:val="0"/>
          <w:marRight w:val="0"/>
          <w:marTop w:val="0"/>
          <w:marBottom w:val="480"/>
          <w:divBdr>
            <w:top w:val="none" w:sz="0" w:space="0" w:color="auto"/>
            <w:left w:val="none" w:sz="0" w:space="0" w:color="auto"/>
            <w:bottom w:val="none" w:sz="0" w:space="0" w:color="auto"/>
            <w:right w:val="none" w:sz="0" w:space="0" w:color="auto"/>
          </w:divBdr>
          <w:divsChild>
            <w:div w:id="1484659250">
              <w:marLeft w:val="0"/>
              <w:marRight w:val="0"/>
              <w:marTop w:val="0"/>
              <w:marBottom w:val="0"/>
              <w:divBdr>
                <w:top w:val="none" w:sz="0" w:space="0" w:color="auto"/>
                <w:left w:val="none" w:sz="0" w:space="0" w:color="auto"/>
                <w:bottom w:val="none" w:sz="0" w:space="0" w:color="auto"/>
                <w:right w:val="none" w:sz="0" w:space="0" w:color="auto"/>
              </w:divBdr>
            </w:div>
            <w:div w:id="1726371104">
              <w:marLeft w:val="0"/>
              <w:marRight w:val="240"/>
              <w:marTop w:val="0"/>
              <w:marBottom w:val="0"/>
              <w:divBdr>
                <w:top w:val="none" w:sz="0" w:space="0" w:color="auto"/>
                <w:left w:val="none" w:sz="0" w:space="0" w:color="auto"/>
                <w:bottom w:val="none" w:sz="0" w:space="0" w:color="auto"/>
                <w:right w:val="none" w:sz="0" w:space="0" w:color="auto"/>
              </w:divBdr>
              <w:divsChild>
                <w:div w:id="655760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2419671">
      <w:bodyDiv w:val="1"/>
      <w:marLeft w:val="0"/>
      <w:marRight w:val="0"/>
      <w:marTop w:val="0"/>
      <w:marBottom w:val="0"/>
      <w:divBdr>
        <w:top w:val="none" w:sz="0" w:space="0" w:color="auto"/>
        <w:left w:val="none" w:sz="0" w:space="0" w:color="auto"/>
        <w:bottom w:val="none" w:sz="0" w:space="0" w:color="auto"/>
        <w:right w:val="none" w:sz="0" w:space="0" w:color="auto"/>
      </w:divBdr>
    </w:div>
    <w:div w:id="603345530">
      <w:bodyDiv w:val="1"/>
      <w:marLeft w:val="0"/>
      <w:marRight w:val="0"/>
      <w:marTop w:val="0"/>
      <w:marBottom w:val="0"/>
      <w:divBdr>
        <w:top w:val="none" w:sz="0" w:space="0" w:color="auto"/>
        <w:left w:val="none" w:sz="0" w:space="0" w:color="auto"/>
        <w:bottom w:val="none" w:sz="0" w:space="0" w:color="auto"/>
        <w:right w:val="none" w:sz="0" w:space="0" w:color="auto"/>
      </w:divBdr>
    </w:div>
    <w:div w:id="607856730">
      <w:bodyDiv w:val="1"/>
      <w:marLeft w:val="0"/>
      <w:marRight w:val="0"/>
      <w:marTop w:val="0"/>
      <w:marBottom w:val="0"/>
      <w:divBdr>
        <w:top w:val="none" w:sz="0" w:space="0" w:color="auto"/>
        <w:left w:val="none" w:sz="0" w:space="0" w:color="auto"/>
        <w:bottom w:val="none" w:sz="0" w:space="0" w:color="auto"/>
        <w:right w:val="none" w:sz="0" w:space="0" w:color="auto"/>
      </w:divBdr>
    </w:div>
    <w:div w:id="608971818">
      <w:bodyDiv w:val="1"/>
      <w:marLeft w:val="0"/>
      <w:marRight w:val="0"/>
      <w:marTop w:val="0"/>
      <w:marBottom w:val="0"/>
      <w:divBdr>
        <w:top w:val="none" w:sz="0" w:space="0" w:color="auto"/>
        <w:left w:val="none" w:sz="0" w:space="0" w:color="auto"/>
        <w:bottom w:val="none" w:sz="0" w:space="0" w:color="auto"/>
        <w:right w:val="none" w:sz="0" w:space="0" w:color="auto"/>
      </w:divBdr>
    </w:div>
    <w:div w:id="609779592">
      <w:bodyDiv w:val="1"/>
      <w:marLeft w:val="0"/>
      <w:marRight w:val="0"/>
      <w:marTop w:val="0"/>
      <w:marBottom w:val="0"/>
      <w:divBdr>
        <w:top w:val="none" w:sz="0" w:space="0" w:color="auto"/>
        <w:left w:val="none" w:sz="0" w:space="0" w:color="auto"/>
        <w:bottom w:val="none" w:sz="0" w:space="0" w:color="auto"/>
        <w:right w:val="none" w:sz="0" w:space="0" w:color="auto"/>
      </w:divBdr>
      <w:divsChild>
        <w:div w:id="723991180">
          <w:marLeft w:val="0"/>
          <w:marRight w:val="0"/>
          <w:marTop w:val="0"/>
          <w:marBottom w:val="0"/>
          <w:divBdr>
            <w:top w:val="none" w:sz="0" w:space="0" w:color="auto"/>
            <w:left w:val="none" w:sz="0" w:space="0" w:color="auto"/>
            <w:bottom w:val="none" w:sz="0" w:space="0" w:color="auto"/>
            <w:right w:val="none" w:sz="0" w:space="0" w:color="auto"/>
          </w:divBdr>
          <w:divsChild>
            <w:div w:id="6418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013559">
      <w:bodyDiv w:val="1"/>
      <w:marLeft w:val="0"/>
      <w:marRight w:val="0"/>
      <w:marTop w:val="0"/>
      <w:marBottom w:val="0"/>
      <w:divBdr>
        <w:top w:val="none" w:sz="0" w:space="0" w:color="auto"/>
        <w:left w:val="none" w:sz="0" w:space="0" w:color="auto"/>
        <w:bottom w:val="none" w:sz="0" w:space="0" w:color="auto"/>
        <w:right w:val="none" w:sz="0" w:space="0" w:color="auto"/>
      </w:divBdr>
    </w:div>
    <w:div w:id="611397496">
      <w:bodyDiv w:val="1"/>
      <w:marLeft w:val="0"/>
      <w:marRight w:val="0"/>
      <w:marTop w:val="0"/>
      <w:marBottom w:val="0"/>
      <w:divBdr>
        <w:top w:val="none" w:sz="0" w:space="0" w:color="auto"/>
        <w:left w:val="none" w:sz="0" w:space="0" w:color="auto"/>
        <w:bottom w:val="none" w:sz="0" w:space="0" w:color="auto"/>
        <w:right w:val="none" w:sz="0" w:space="0" w:color="auto"/>
      </w:divBdr>
    </w:div>
    <w:div w:id="611978189">
      <w:bodyDiv w:val="1"/>
      <w:marLeft w:val="0"/>
      <w:marRight w:val="0"/>
      <w:marTop w:val="0"/>
      <w:marBottom w:val="0"/>
      <w:divBdr>
        <w:top w:val="none" w:sz="0" w:space="0" w:color="auto"/>
        <w:left w:val="none" w:sz="0" w:space="0" w:color="auto"/>
        <w:bottom w:val="none" w:sz="0" w:space="0" w:color="auto"/>
        <w:right w:val="none" w:sz="0" w:space="0" w:color="auto"/>
      </w:divBdr>
    </w:div>
    <w:div w:id="616061830">
      <w:bodyDiv w:val="1"/>
      <w:marLeft w:val="0"/>
      <w:marRight w:val="0"/>
      <w:marTop w:val="0"/>
      <w:marBottom w:val="0"/>
      <w:divBdr>
        <w:top w:val="none" w:sz="0" w:space="0" w:color="auto"/>
        <w:left w:val="none" w:sz="0" w:space="0" w:color="auto"/>
        <w:bottom w:val="none" w:sz="0" w:space="0" w:color="auto"/>
        <w:right w:val="none" w:sz="0" w:space="0" w:color="auto"/>
      </w:divBdr>
    </w:div>
    <w:div w:id="616180314">
      <w:bodyDiv w:val="1"/>
      <w:marLeft w:val="0"/>
      <w:marRight w:val="0"/>
      <w:marTop w:val="0"/>
      <w:marBottom w:val="0"/>
      <w:divBdr>
        <w:top w:val="none" w:sz="0" w:space="0" w:color="auto"/>
        <w:left w:val="none" w:sz="0" w:space="0" w:color="auto"/>
        <w:bottom w:val="none" w:sz="0" w:space="0" w:color="auto"/>
        <w:right w:val="none" w:sz="0" w:space="0" w:color="auto"/>
      </w:divBdr>
    </w:div>
    <w:div w:id="616638267">
      <w:bodyDiv w:val="1"/>
      <w:marLeft w:val="0"/>
      <w:marRight w:val="0"/>
      <w:marTop w:val="0"/>
      <w:marBottom w:val="0"/>
      <w:divBdr>
        <w:top w:val="none" w:sz="0" w:space="0" w:color="auto"/>
        <w:left w:val="none" w:sz="0" w:space="0" w:color="auto"/>
        <w:bottom w:val="none" w:sz="0" w:space="0" w:color="auto"/>
        <w:right w:val="none" w:sz="0" w:space="0" w:color="auto"/>
      </w:divBdr>
    </w:div>
    <w:div w:id="619532073">
      <w:bodyDiv w:val="1"/>
      <w:marLeft w:val="0"/>
      <w:marRight w:val="0"/>
      <w:marTop w:val="0"/>
      <w:marBottom w:val="0"/>
      <w:divBdr>
        <w:top w:val="none" w:sz="0" w:space="0" w:color="auto"/>
        <w:left w:val="none" w:sz="0" w:space="0" w:color="auto"/>
        <w:bottom w:val="none" w:sz="0" w:space="0" w:color="auto"/>
        <w:right w:val="none" w:sz="0" w:space="0" w:color="auto"/>
      </w:divBdr>
    </w:div>
    <w:div w:id="622618645">
      <w:bodyDiv w:val="1"/>
      <w:marLeft w:val="0"/>
      <w:marRight w:val="0"/>
      <w:marTop w:val="0"/>
      <w:marBottom w:val="0"/>
      <w:divBdr>
        <w:top w:val="none" w:sz="0" w:space="0" w:color="auto"/>
        <w:left w:val="none" w:sz="0" w:space="0" w:color="auto"/>
        <w:bottom w:val="none" w:sz="0" w:space="0" w:color="auto"/>
        <w:right w:val="none" w:sz="0" w:space="0" w:color="auto"/>
      </w:divBdr>
    </w:div>
    <w:div w:id="624192175">
      <w:bodyDiv w:val="1"/>
      <w:marLeft w:val="0"/>
      <w:marRight w:val="0"/>
      <w:marTop w:val="0"/>
      <w:marBottom w:val="0"/>
      <w:divBdr>
        <w:top w:val="none" w:sz="0" w:space="0" w:color="auto"/>
        <w:left w:val="none" w:sz="0" w:space="0" w:color="auto"/>
        <w:bottom w:val="none" w:sz="0" w:space="0" w:color="auto"/>
        <w:right w:val="none" w:sz="0" w:space="0" w:color="auto"/>
      </w:divBdr>
    </w:div>
    <w:div w:id="624311127">
      <w:bodyDiv w:val="1"/>
      <w:marLeft w:val="0"/>
      <w:marRight w:val="0"/>
      <w:marTop w:val="0"/>
      <w:marBottom w:val="0"/>
      <w:divBdr>
        <w:top w:val="none" w:sz="0" w:space="0" w:color="auto"/>
        <w:left w:val="none" w:sz="0" w:space="0" w:color="auto"/>
        <w:bottom w:val="none" w:sz="0" w:space="0" w:color="auto"/>
        <w:right w:val="none" w:sz="0" w:space="0" w:color="auto"/>
      </w:divBdr>
    </w:div>
    <w:div w:id="627781055">
      <w:bodyDiv w:val="1"/>
      <w:marLeft w:val="0"/>
      <w:marRight w:val="0"/>
      <w:marTop w:val="0"/>
      <w:marBottom w:val="0"/>
      <w:divBdr>
        <w:top w:val="none" w:sz="0" w:space="0" w:color="auto"/>
        <w:left w:val="none" w:sz="0" w:space="0" w:color="auto"/>
        <w:bottom w:val="none" w:sz="0" w:space="0" w:color="auto"/>
        <w:right w:val="none" w:sz="0" w:space="0" w:color="auto"/>
      </w:divBdr>
    </w:div>
    <w:div w:id="628780496">
      <w:bodyDiv w:val="1"/>
      <w:marLeft w:val="0"/>
      <w:marRight w:val="0"/>
      <w:marTop w:val="0"/>
      <w:marBottom w:val="0"/>
      <w:divBdr>
        <w:top w:val="none" w:sz="0" w:space="0" w:color="auto"/>
        <w:left w:val="none" w:sz="0" w:space="0" w:color="auto"/>
        <w:bottom w:val="none" w:sz="0" w:space="0" w:color="auto"/>
        <w:right w:val="none" w:sz="0" w:space="0" w:color="auto"/>
      </w:divBdr>
    </w:div>
    <w:div w:id="629363288">
      <w:bodyDiv w:val="1"/>
      <w:marLeft w:val="0"/>
      <w:marRight w:val="0"/>
      <w:marTop w:val="0"/>
      <w:marBottom w:val="0"/>
      <w:divBdr>
        <w:top w:val="none" w:sz="0" w:space="0" w:color="auto"/>
        <w:left w:val="none" w:sz="0" w:space="0" w:color="auto"/>
        <w:bottom w:val="none" w:sz="0" w:space="0" w:color="auto"/>
        <w:right w:val="none" w:sz="0" w:space="0" w:color="auto"/>
      </w:divBdr>
    </w:div>
    <w:div w:id="631834394">
      <w:bodyDiv w:val="1"/>
      <w:marLeft w:val="0"/>
      <w:marRight w:val="0"/>
      <w:marTop w:val="0"/>
      <w:marBottom w:val="0"/>
      <w:divBdr>
        <w:top w:val="none" w:sz="0" w:space="0" w:color="auto"/>
        <w:left w:val="none" w:sz="0" w:space="0" w:color="auto"/>
        <w:bottom w:val="none" w:sz="0" w:space="0" w:color="auto"/>
        <w:right w:val="none" w:sz="0" w:space="0" w:color="auto"/>
      </w:divBdr>
    </w:div>
    <w:div w:id="632250802">
      <w:bodyDiv w:val="1"/>
      <w:marLeft w:val="0"/>
      <w:marRight w:val="0"/>
      <w:marTop w:val="0"/>
      <w:marBottom w:val="0"/>
      <w:divBdr>
        <w:top w:val="none" w:sz="0" w:space="0" w:color="auto"/>
        <w:left w:val="none" w:sz="0" w:space="0" w:color="auto"/>
        <w:bottom w:val="none" w:sz="0" w:space="0" w:color="auto"/>
        <w:right w:val="none" w:sz="0" w:space="0" w:color="auto"/>
      </w:divBdr>
    </w:div>
    <w:div w:id="632250907">
      <w:bodyDiv w:val="1"/>
      <w:marLeft w:val="0"/>
      <w:marRight w:val="0"/>
      <w:marTop w:val="0"/>
      <w:marBottom w:val="0"/>
      <w:divBdr>
        <w:top w:val="none" w:sz="0" w:space="0" w:color="auto"/>
        <w:left w:val="none" w:sz="0" w:space="0" w:color="auto"/>
        <w:bottom w:val="none" w:sz="0" w:space="0" w:color="auto"/>
        <w:right w:val="none" w:sz="0" w:space="0" w:color="auto"/>
      </w:divBdr>
    </w:div>
    <w:div w:id="632252065">
      <w:bodyDiv w:val="1"/>
      <w:marLeft w:val="0"/>
      <w:marRight w:val="0"/>
      <w:marTop w:val="0"/>
      <w:marBottom w:val="0"/>
      <w:divBdr>
        <w:top w:val="none" w:sz="0" w:space="0" w:color="auto"/>
        <w:left w:val="none" w:sz="0" w:space="0" w:color="auto"/>
        <w:bottom w:val="none" w:sz="0" w:space="0" w:color="auto"/>
        <w:right w:val="none" w:sz="0" w:space="0" w:color="auto"/>
      </w:divBdr>
    </w:div>
    <w:div w:id="632754591">
      <w:bodyDiv w:val="1"/>
      <w:marLeft w:val="0"/>
      <w:marRight w:val="0"/>
      <w:marTop w:val="0"/>
      <w:marBottom w:val="0"/>
      <w:divBdr>
        <w:top w:val="none" w:sz="0" w:space="0" w:color="auto"/>
        <w:left w:val="none" w:sz="0" w:space="0" w:color="auto"/>
        <w:bottom w:val="none" w:sz="0" w:space="0" w:color="auto"/>
        <w:right w:val="none" w:sz="0" w:space="0" w:color="auto"/>
      </w:divBdr>
      <w:divsChild>
        <w:div w:id="234828556">
          <w:marLeft w:val="0"/>
          <w:marRight w:val="0"/>
          <w:marTop w:val="0"/>
          <w:marBottom w:val="0"/>
          <w:divBdr>
            <w:top w:val="none" w:sz="0" w:space="0" w:color="auto"/>
            <w:left w:val="none" w:sz="0" w:space="0" w:color="auto"/>
            <w:bottom w:val="none" w:sz="0" w:space="0" w:color="auto"/>
            <w:right w:val="none" w:sz="0" w:space="0" w:color="auto"/>
          </w:divBdr>
          <w:divsChild>
            <w:div w:id="1089079967">
              <w:marLeft w:val="0"/>
              <w:marRight w:val="0"/>
              <w:marTop w:val="0"/>
              <w:marBottom w:val="0"/>
              <w:divBdr>
                <w:top w:val="none" w:sz="0" w:space="0" w:color="auto"/>
                <w:left w:val="none" w:sz="0" w:space="0" w:color="auto"/>
                <w:bottom w:val="none" w:sz="0" w:space="0" w:color="auto"/>
                <w:right w:val="none" w:sz="0" w:space="0" w:color="auto"/>
              </w:divBdr>
            </w:div>
          </w:divsChild>
        </w:div>
        <w:div w:id="234973229">
          <w:marLeft w:val="0"/>
          <w:marRight w:val="0"/>
          <w:marTop w:val="0"/>
          <w:marBottom w:val="0"/>
          <w:divBdr>
            <w:top w:val="none" w:sz="0" w:space="0" w:color="auto"/>
            <w:left w:val="none" w:sz="0" w:space="0" w:color="auto"/>
            <w:bottom w:val="none" w:sz="0" w:space="0" w:color="auto"/>
            <w:right w:val="none" w:sz="0" w:space="0" w:color="auto"/>
          </w:divBdr>
          <w:divsChild>
            <w:div w:id="2044863040">
              <w:marLeft w:val="0"/>
              <w:marRight w:val="0"/>
              <w:marTop w:val="0"/>
              <w:marBottom w:val="0"/>
              <w:divBdr>
                <w:top w:val="none" w:sz="0" w:space="0" w:color="auto"/>
                <w:left w:val="none" w:sz="0" w:space="0" w:color="auto"/>
                <w:bottom w:val="none" w:sz="0" w:space="0" w:color="auto"/>
                <w:right w:val="none" w:sz="0" w:space="0" w:color="auto"/>
              </w:divBdr>
            </w:div>
          </w:divsChild>
        </w:div>
        <w:div w:id="235282371">
          <w:marLeft w:val="0"/>
          <w:marRight w:val="0"/>
          <w:marTop w:val="0"/>
          <w:marBottom w:val="0"/>
          <w:divBdr>
            <w:top w:val="none" w:sz="0" w:space="0" w:color="auto"/>
            <w:left w:val="none" w:sz="0" w:space="0" w:color="auto"/>
            <w:bottom w:val="none" w:sz="0" w:space="0" w:color="auto"/>
            <w:right w:val="none" w:sz="0" w:space="0" w:color="auto"/>
          </w:divBdr>
          <w:divsChild>
            <w:div w:id="769349161">
              <w:marLeft w:val="0"/>
              <w:marRight w:val="0"/>
              <w:marTop w:val="0"/>
              <w:marBottom w:val="0"/>
              <w:divBdr>
                <w:top w:val="none" w:sz="0" w:space="0" w:color="auto"/>
                <w:left w:val="none" w:sz="0" w:space="0" w:color="auto"/>
                <w:bottom w:val="none" w:sz="0" w:space="0" w:color="auto"/>
                <w:right w:val="none" w:sz="0" w:space="0" w:color="auto"/>
              </w:divBdr>
            </w:div>
          </w:divsChild>
        </w:div>
        <w:div w:id="1062212364">
          <w:marLeft w:val="0"/>
          <w:marRight w:val="0"/>
          <w:marTop w:val="0"/>
          <w:marBottom w:val="0"/>
          <w:divBdr>
            <w:top w:val="none" w:sz="0" w:space="0" w:color="auto"/>
            <w:left w:val="none" w:sz="0" w:space="0" w:color="auto"/>
            <w:bottom w:val="none" w:sz="0" w:space="0" w:color="auto"/>
            <w:right w:val="none" w:sz="0" w:space="0" w:color="auto"/>
          </w:divBdr>
          <w:divsChild>
            <w:div w:id="538276610">
              <w:marLeft w:val="0"/>
              <w:marRight w:val="0"/>
              <w:marTop w:val="0"/>
              <w:marBottom w:val="0"/>
              <w:divBdr>
                <w:top w:val="none" w:sz="0" w:space="0" w:color="auto"/>
                <w:left w:val="none" w:sz="0" w:space="0" w:color="auto"/>
                <w:bottom w:val="none" w:sz="0" w:space="0" w:color="auto"/>
                <w:right w:val="none" w:sz="0" w:space="0" w:color="auto"/>
              </w:divBdr>
            </w:div>
          </w:divsChild>
        </w:div>
        <w:div w:id="1868715742">
          <w:marLeft w:val="0"/>
          <w:marRight w:val="0"/>
          <w:marTop w:val="0"/>
          <w:marBottom w:val="0"/>
          <w:divBdr>
            <w:top w:val="none" w:sz="0" w:space="0" w:color="auto"/>
            <w:left w:val="none" w:sz="0" w:space="0" w:color="auto"/>
            <w:bottom w:val="none" w:sz="0" w:space="0" w:color="auto"/>
            <w:right w:val="none" w:sz="0" w:space="0" w:color="auto"/>
          </w:divBdr>
          <w:divsChild>
            <w:div w:id="8304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946129">
      <w:bodyDiv w:val="1"/>
      <w:marLeft w:val="0"/>
      <w:marRight w:val="0"/>
      <w:marTop w:val="0"/>
      <w:marBottom w:val="0"/>
      <w:divBdr>
        <w:top w:val="none" w:sz="0" w:space="0" w:color="auto"/>
        <w:left w:val="none" w:sz="0" w:space="0" w:color="auto"/>
        <w:bottom w:val="none" w:sz="0" w:space="0" w:color="auto"/>
        <w:right w:val="none" w:sz="0" w:space="0" w:color="auto"/>
      </w:divBdr>
    </w:div>
    <w:div w:id="634061663">
      <w:bodyDiv w:val="1"/>
      <w:marLeft w:val="0"/>
      <w:marRight w:val="0"/>
      <w:marTop w:val="0"/>
      <w:marBottom w:val="0"/>
      <w:divBdr>
        <w:top w:val="none" w:sz="0" w:space="0" w:color="auto"/>
        <w:left w:val="none" w:sz="0" w:space="0" w:color="auto"/>
        <w:bottom w:val="none" w:sz="0" w:space="0" w:color="auto"/>
        <w:right w:val="none" w:sz="0" w:space="0" w:color="auto"/>
      </w:divBdr>
    </w:div>
    <w:div w:id="636682830">
      <w:bodyDiv w:val="1"/>
      <w:marLeft w:val="0"/>
      <w:marRight w:val="0"/>
      <w:marTop w:val="0"/>
      <w:marBottom w:val="0"/>
      <w:divBdr>
        <w:top w:val="none" w:sz="0" w:space="0" w:color="auto"/>
        <w:left w:val="none" w:sz="0" w:space="0" w:color="auto"/>
        <w:bottom w:val="none" w:sz="0" w:space="0" w:color="auto"/>
        <w:right w:val="none" w:sz="0" w:space="0" w:color="auto"/>
      </w:divBdr>
      <w:divsChild>
        <w:div w:id="12582916">
          <w:marLeft w:val="0"/>
          <w:marRight w:val="0"/>
          <w:marTop w:val="150"/>
          <w:marBottom w:val="0"/>
          <w:divBdr>
            <w:top w:val="none" w:sz="0" w:space="0" w:color="auto"/>
            <w:left w:val="none" w:sz="0" w:space="0" w:color="auto"/>
            <w:bottom w:val="none" w:sz="0" w:space="0" w:color="auto"/>
            <w:right w:val="none" w:sz="0" w:space="0" w:color="auto"/>
          </w:divBdr>
        </w:div>
        <w:div w:id="771435815">
          <w:marLeft w:val="0"/>
          <w:marRight w:val="0"/>
          <w:marTop w:val="150"/>
          <w:marBottom w:val="0"/>
          <w:divBdr>
            <w:top w:val="none" w:sz="0" w:space="0" w:color="auto"/>
            <w:left w:val="none" w:sz="0" w:space="0" w:color="auto"/>
            <w:bottom w:val="none" w:sz="0" w:space="0" w:color="auto"/>
            <w:right w:val="none" w:sz="0" w:space="0" w:color="auto"/>
          </w:divBdr>
        </w:div>
        <w:div w:id="1078552104">
          <w:marLeft w:val="0"/>
          <w:marRight w:val="0"/>
          <w:marTop w:val="150"/>
          <w:marBottom w:val="0"/>
          <w:divBdr>
            <w:top w:val="none" w:sz="0" w:space="0" w:color="auto"/>
            <w:left w:val="none" w:sz="0" w:space="0" w:color="auto"/>
            <w:bottom w:val="none" w:sz="0" w:space="0" w:color="auto"/>
            <w:right w:val="none" w:sz="0" w:space="0" w:color="auto"/>
          </w:divBdr>
        </w:div>
      </w:divsChild>
    </w:div>
    <w:div w:id="637272256">
      <w:bodyDiv w:val="1"/>
      <w:marLeft w:val="0"/>
      <w:marRight w:val="0"/>
      <w:marTop w:val="0"/>
      <w:marBottom w:val="0"/>
      <w:divBdr>
        <w:top w:val="none" w:sz="0" w:space="0" w:color="auto"/>
        <w:left w:val="none" w:sz="0" w:space="0" w:color="auto"/>
        <w:bottom w:val="none" w:sz="0" w:space="0" w:color="auto"/>
        <w:right w:val="none" w:sz="0" w:space="0" w:color="auto"/>
      </w:divBdr>
    </w:div>
    <w:div w:id="637346457">
      <w:bodyDiv w:val="1"/>
      <w:marLeft w:val="0"/>
      <w:marRight w:val="0"/>
      <w:marTop w:val="0"/>
      <w:marBottom w:val="0"/>
      <w:divBdr>
        <w:top w:val="none" w:sz="0" w:space="0" w:color="auto"/>
        <w:left w:val="none" w:sz="0" w:space="0" w:color="auto"/>
        <w:bottom w:val="none" w:sz="0" w:space="0" w:color="auto"/>
        <w:right w:val="none" w:sz="0" w:space="0" w:color="auto"/>
      </w:divBdr>
    </w:div>
    <w:div w:id="638342238">
      <w:bodyDiv w:val="1"/>
      <w:marLeft w:val="0"/>
      <w:marRight w:val="0"/>
      <w:marTop w:val="0"/>
      <w:marBottom w:val="0"/>
      <w:divBdr>
        <w:top w:val="none" w:sz="0" w:space="0" w:color="auto"/>
        <w:left w:val="none" w:sz="0" w:space="0" w:color="auto"/>
        <w:bottom w:val="none" w:sz="0" w:space="0" w:color="auto"/>
        <w:right w:val="none" w:sz="0" w:space="0" w:color="auto"/>
      </w:divBdr>
    </w:div>
    <w:div w:id="638537633">
      <w:bodyDiv w:val="1"/>
      <w:marLeft w:val="0"/>
      <w:marRight w:val="0"/>
      <w:marTop w:val="0"/>
      <w:marBottom w:val="0"/>
      <w:divBdr>
        <w:top w:val="none" w:sz="0" w:space="0" w:color="auto"/>
        <w:left w:val="none" w:sz="0" w:space="0" w:color="auto"/>
        <w:bottom w:val="none" w:sz="0" w:space="0" w:color="auto"/>
        <w:right w:val="none" w:sz="0" w:space="0" w:color="auto"/>
      </w:divBdr>
    </w:div>
    <w:div w:id="639263941">
      <w:bodyDiv w:val="1"/>
      <w:marLeft w:val="0"/>
      <w:marRight w:val="0"/>
      <w:marTop w:val="0"/>
      <w:marBottom w:val="0"/>
      <w:divBdr>
        <w:top w:val="none" w:sz="0" w:space="0" w:color="auto"/>
        <w:left w:val="none" w:sz="0" w:space="0" w:color="auto"/>
        <w:bottom w:val="none" w:sz="0" w:space="0" w:color="auto"/>
        <w:right w:val="none" w:sz="0" w:space="0" w:color="auto"/>
      </w:divBdr>
    </w:div>
    <w:div w:id="639847230">
      <w:bodyDiv w:val="1"/>
      <w:marLeft w:val="0"/>
      <w:marRight w:val="0"/>
      <w:marTop w:val="0"/>
      <w:marBottom w:val="0"/>
      <w:divBdr>
        <w:top w:val="none" w:sz="0" w:space="0" w:color="auto"/>
        <w:left w:val="none" w:sz="0" w:space="0" w:color="auto"/>
        <w:bottom w:val="none" w:sz="0" w:space="0" w:color="auto"/>
        <w:right w:val="none" w:sz="0" w:space="0" w:color="auto"/>
      </w:divBdr>
    </w:div>
    <w:div w:id="642660519">
      <w:bodyDiv w:val="1"/>
      <w:marLeft w:val="0"/>
      <w:marRight w:val="0"/>
      <w:marTop w:val="0"/>
      <w:marBottom w:val="0"/>
      <w:divBdr>
        <w:top w:val="none" w:sz="0" w:space="0" w:color="auto"/>
        <w:left w:val="none" w:sz="0" w:space="0" w:color="auto"/>
        <w:bottom w:val="none" w:sz="0" w:space="0" w:color="auto"/>
        <w:right w:val="none" w:sz="0" w:space="0" w:color="auto"/>
      </w:divBdr>
    </w:div>
    <w:div w:id="643504159">
      <w:bodyDiv w:val="1"/>
      <w:marLeft w:val="0"/>
      <w:marRight w:val="0"/>
      <w:marTop w:val="0"/>
      <w:marBottom w:val="0"/>
      <w:divBdr>
        <w:top w:val="none" w:sz="0" w:space="0" w:color="auto"/>
        <w:left w:val="none" w:sz="0" w:space="0" w:color="auto"/>
        <w:bottom w:val="none" w:sz="0" w:space="0" w:color="auto"/>
        <w:right w:val="none" w:sz="0" w:space="0" w:color="auto"/>
      </w:divBdr>
    </w:div>
    <w:div w:id="644361832">
      <w:bodyDiv w:val="1"/>
      <w:marLeft w:val="0"/>
      <w:marRight w:val="0"/>
      <w:marTop w:val="0"/>
      <w:marBottom w:val="0"/>
      <w:divBdr>
        <w:top w:val="none" w:sz="0" w:space="0" w:color="auto"/>
        <w:left w:val="none" w:sz="0" w:space="0" w:color="auto"/>
        <w:bottom w:val="none" w:sz="0" w:space="0" w:color="auto"/>
        <w:right w:val="none" w:sz="0" w:space="0" w:color="auto"/>
      </w:divBdr>
      <w:divsChild>
        <w:div w:id="1317951672">
          <w:marLeft w:val="0"/>
          <w:marRight w:val="0"/>
          <w:marTop w:val="0"/>
          <w:marBottom w:val="120"/>
          <w:divBdr>
            <w:top w:val="none" w:sz="0" w:space="0" w:color="auto"/>
            <w:left w:val="none" w:sz="0" w:space="0" w:color="auto"/>
            <w:bottom w:val="none" w:sz="0" w:space="0" w:color="auto"/>
            <w:right w:val="none" w:sz="0" w:space="0" w:color="auto"/>
          </w:divBdr>
          <w:divsChild>
            <w:div w:id="1910075228">
              <w:marLeft w:val="0"/>
              <w:marRight w:val="0"/>
              <w:marTop w:val="0"/>
              <w:marBottom w:val="0"/>
              <w:divBdr>
                <w:top w:val="none" w:sz="0" w:space="0" w:color="auto"/>
                <w:left w:val="none" w:sz="0" w:space="0" w:color="auto"/>
                <w:bottom w:val="none" w:sz="0" w:space="0" w:color="auto"/>
                <w:right w:val="none" w:sz="0" w:space="0" w:color="auto"/>
              </w:divBdr>
              <w:divsChild>
                <w:div w:id="829908228">
                  <w:marLeft w:val="0"/>
                  <w:marRight w:val="0"/>
                  <w:marTop w:val="0"/>
                  <w:marBottom w:val="0"/>
                  <w:divBdr>
                    <w:top w:val="none" w:sz="0" w:space="0" w:color="auto"/>
                    <w:left w:val="none" w:sz="0" w:space="0" w:color="auto"/>
                    <w:bottom w:val="none" w:sz="0" w:space="0" w:color="auto"/>
                    <w:right w:val="none" w:sz="0" w:space="0" w:color="auto"/>
                  </w:divBdr>
                  <w:divsChild>
                    <w:div w:id="1438715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549542">
      <w:bodyDiv w:val="1"/>
      <w:marLeft w:val="0"/>
      <w:marRight w:val="0"/>
      <w:marTop w:val="0"/>
      <w:marBottom w:val="0"/>
      <w:divBdr>
        <w:top w:val="none" w:sz="0" w:space="0" w:color="auto"/>
        <w:left w:val="none" w:sz="0" w:space="0" w:color="auto"/>
        <w:bottom w:val="none" w:sz="0" w:space="0" w:color="auto"/>
        <w:right w:val="none" w:sz="0" w:space="0" w:color="auto"/>
      </w:divBdr>
    </w:div>
    <w:div w:id="648050483">
      <w:bodyDiv w:val="1"/>
      <w:marLeft w:val="0"/>
      <w:marRight w:val="0"/>
      <w:marTop w:val="0"/>
      <w:marBottom w:val="0"/>
      <w:divBdr>
        <w:top w:val="none" w:sz="0" w:space="0" w:color="auto"/>
        <w:left w:val="none" w:sz="0" w:space="0" w:color="auto"/>
        <w:bottom w:val="none" w:sz="0" w:space="0" w:color="auto"/>
        <w:right w:val="none" w:sz="0" w:space="0" w:color="auto"/>
      </w:divBdr>
      <w:divsChild>
        <w:div w:id="1239364631">
          <w:marLeft w:val="0"/>
          <w:marRight w:val="0"/>
          <w:marTop w:val="0"/>
          <w:marBottom w:val="0"/>
          <w:divBdr>
            <w:top w:val="none" w:sz="0" w:space="0" w:color="auto"/>
            <w:left w:val="none" w:sz="0" w:space="0" w:color="auto"/>
            <w:bottom w:val="none" w:sz="0" w:space="0" w:color="auto"/>
            <w:right w:val="none" w:sz="0" w:space="0" w:color="auto"/>
          </w:divBdr>
          <w:divsChild>
            <w:div w:id="203832793">
              <w:marLeft w:val="0"/>
              <w:marRight w:val="0"/>
              <w:marTop w:val="100"/>
              <w:marBottom w:val="100"/>
              <w:divBdr>
                <w:top w:val="none" w:sz="0" w:space="0" w:color="auto"/>
                <w:left w:val="none" w:sz="0" w:space="0" w:color="auto"/>
                <w:bottom w:val="none" w:sz="0" w:space="0" w:color="auto"/>
                <w:right w:val="none" w:sz="0" w:space="0" w:color="auto"/>
              </w:divBdr>
              <w:divsChild>
                <w:div w:id="1372880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9163722">
          <w:marLeft w:val="0"/>
          <w:marRight w:val="0"/>
          <w:marTop w:val="0"/>
          <w:marBottom w:val="120"/>
          <w:divBdr>
            <w:top w:val="none" w:sz="0" w:space="0" w:color="auto"/>
            <w:left w:val="none" w:sz="0" w:space="0" w:color="auto"/>
            <w:bottom w:val="none" w:sz="0" w:space="0" w:color="auto"/>
            <w:right w:val="none" w:sz="0" w:space="0" w:color="auto"/>
          </w:divBdr>
          <w:divsChild>
            <w:div w:id="302276016">
              <w:marLeft w:val="0"/>
              <w:marRight w:val="0"/>
              <w:marTop w:val="0"/>
              <w:marBottom w:val="0"/>
              <w:divBdr>
                <w:top w:val="none" w:sz="0" w:space="0" w:color="auto"/>
                <w:left w:val="none" w:sz="0" w:space="0" w:color="auto"/>
                <w:bottom w:val="none" w:sz="0" w:space="0" w:color="auto"/>
                <w:right w:val="none" w:sz="0" w:space="0" w:color="auto"/>
              </w:divBdr>
              <w:divsChild>
                <w:div w:id="800617047">
                  <w:marLeft w:val="0"/>
                  <w:marRight w:val="0"/>
                  <w:marTop w:val="0"/>
                  <w:marBottom w:val="0"/>
                  <w:divBdr>
                    <w:top w:val="none" w:sz="0" w:space="0" w:color="auto"/>
                    <w:left w:val="none" w:sz="0" w:space="0" w:color="auto"/>
                    <w:bottom w:val="none" w:sz="0" w:space="0" w:color="auto"/>
                    <w:right w:val="none" w:sz="0" w:space="0" w:color="auto"/>
                  </w:divBdr>
                  <w:divsChild>
                    <w:div w:id="177736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9284625">
          <w:marLeft w:val="0"/>
          <w:marRight w:val="0"/>
          <w:marTop w:val="0"/>
          <w:marBottom w:val="0"/>
          <w:divBdr>
            <w:top w:val="none" w:sz="0" w:space="0" w:color="auto"/>
            <w:left w:val="none" w:sz="0" w:space="0" w:color="auto"/>
            <w:bottom w:val="none" w:sz="0" w:space="0" w:color="auto"/>
            <w:right w:val="none" w:sz="0" w:space="0" w:color="auto"/>
          </w:divBdr>
        </w:div>
      </w:divsChild>
    </w:div>
    <w:div w:id="648360064">
      <w:bodyDiv w:val="1"/>
      <w:marLeft w:val="0"/>
      <w:marRight w:val="0"/>
      <w:marTop w:val="0"/>
      <w:marBottom w:val="0"/>
      <w:divBdr>
        <w:top w:val="none" w:sz="0" w:space="0" w:color="auto"/>
        <w:left w:val="none" w:sz="0" w:space="0" w:color="auto"/>
        <w:bottom w:val="none" w:sz="0" w:space="0" w:color="auto"/>
        <w:right w:val="none" w:sz="0" w:space="0" w:color="auto"/>
      </w:divBdr>
    </w:div>
    <w:div w:id="650601721">
      <w:bodyDiv w:val="1"/>
      <w:marLeft w:val="0"/>
      <w:marRight w:val="0"/>
      <w:marTop w:val="0"/>
      <w:marBottom w:val="0"/>
      <w:divBdr>
        <w:top w:val="none" w:sz="0" w:space="0" w:color="auto"/>
        <w:left w:val="none" w:sz="0" w:space="0" w:color="auto"/>
        <w:bottom w:val="none" w:sz="0" w:space="0" w:color="auto"/>
        <w:right w:val="none" w:sz="0" w:space="0" w:color="auto"/>
      </w:divBdr>
      <w:divsChild>
        <w:div w:id="189226378">
          <w:marLeft w:val="0"/>
          <w:marRight w:val="0"/>
          <w:marTop w:val="0"/>
          <w:marBottom w:val="75"/>
          <w:divBdr>
            <w:top w:val="none" w:sz="0" w:space="0" w:color="auto"/>
            <w:left w:val="none" w:sz="0" w:space="0" w:color="auto"/>
            <w:bottom w:val="none" w:sz="0" w:space="0" w:color="auto"/>
            <w:right w:val="none" w:sz="0" w:space="0" w:color="auto"/>
          </w:divBdr>
        </w:div>
        <w:div w:id="757292359">
          <w:marLeft w:val="0"/>
          <w:marRight w:val="0"/>
          <w:marTop w:val="0"/>
          <w:marBottom w:val="75"/>
          <w:divBdr>
            <w:top w:val="none" w:sz="0" w:space="0" w:color="auto"/>
            <w:left w:val="none" w:sz="0" w:space="0" w:color="auto"/>
            <w:bottom w:val="none" w:sz="0" w:space="0" w:color="auto"/>
            <w:right w:val="none" w:sz="0" w:space="0" w:color="auto"/>
          </w:divBdr>
        </w:div>
      </w:divsChild>
    </w:div>
    <w:div w:id="655959845">
      <w:bodyDiv w:val="1"/>
      <w:marLeft w:val="0"/>
      <w:marRight w:val="0"/>
      <w:marTop w:val="0"/>
      <w:marBottom w:val="0"/>
      <w:divBdr>
        <w:top w:val="none" w:sz="0" w:space="0" w:color="auto"/>
        <w:left w:val="none" w:sz="0" w:space="0" w:color="auto"/>
        <w:bottom w:val="none" w:sz="0" w:space="0" w:color="auto"/>
        <w:right w:val="none" w:sz="0" w:space="0" w:color="auto"/>
      </w:divBdr>
    </w:div>
    <w:div w:id="656494748">
      <w:bodyDiv w:val="1"/>
      <w:marLeft w:val="0"/>
      <w:marRight w:val="0"/>
      <w:marTop w:val="0"/>
      <w:marBottom w:val="0"/>
      <w:divBdr>
        <w:top w:val="none" w:sz="0" w:space="0" w:color="auto"/>
        <w:left w:val="none" w:sz="0" w:space="0" w:color="auto"/>
        <w:bottom w:val="none" w:sz="0" w:space="0" w:color="auto"/>
        <w:right w:val="none" w:sz="0" w:space="0" w:color="auto"/>
      </w:divBdr>
    </w:div>
    <w:div w:id="660817305">
      <w:bodyDiv w:val="1"/>
      <w:marLeft w:val="0"/>
      <w:marRight w:val="0"/>
      <w:marTop w:val="0"/>
      <w:marBottom w:val="0"/>
      <w:divBdr>
        <w:top w:val="none" w:sz="0" w:space="0" w:color="auto"/>
        <w:left w:val="none" w:sz="0" w:space="0" w:color="auto"/>
        <w:bottom w:val="none" w:sz="0" w:space="0" w:color="auto"/>
        <w:right w:val="none" w:sz="0" w:space="0" w:color="auto"/>
      </w:divBdr>
    </w:div>
    <w:div w:id="664431078">
      <w:bodyDiv w:val="1"/>
      <w:marLeft w:val="0"/>
      <w:marRight w:val="0"/>
      <w:marTop w:val="0"/>
      <w:marBottom w:val="0"/>
      <w:divBdr>
        <w:top w:val="none" w:sz="0" w:space="0" w:color="auto"/>
        <w:left w:val="none" w:sz="0" w:space="0" w:color="auto"/>
        <w:bottom w:val="none" w:sz="0" w:space="0" w:color="auto"/>
        <w:right w:val="none" w:sz="0" w:space="0" w:color="auto"/>
      </w:divBdr>
    </w:div>
    <w:div w:id="665400436">
      <w:bodyDiv w:val="1"/>
      <w:marLeft w:val="0"/>
      <w:marRight w:val="0"/>
      <w:marTop w:val="0"/>
      <w:marBottom w:val="0"/>
      <w:divBdr>
        <w:top w:val="none" w:sz="0" w:space="0" w:color="auto"/>
        <w:left w:val="none" w:sz="0" w:space="0" w:color="auto"/>
        <w:bottom w:val="none" w:sz="0" w:space="0" w:color="auto"/>
        <w:right w:val="none" w:sz="0" w:space="0" w:color="auto"/>
      </w:divBdr>
      <w:divsChild>
        <w:div w:id="12732034">
          <w:marLeft w:val="0"/>
          <w:marRight w:val="0"/>
          <w:marTop w:val="0"/>
          <w:marBottom w:val="0"/>
          <w:divBdr>
            <w:top w:val="none" w:sz="0" w:space="0" w:color="auto"/>
            <w:left w:val="none" w:sz="0" w:space="0" w:color="auto"/>
            <w:bottom w:val="none" w:sz="0" w:space="0" w:color="auto"/>
            <w:right w:val="none" w:sz="0" w:space="0" w:color="auto"/>
          </w:divBdr>
          <w:divsChild>
            <w:div w:id="1278491162">
              <w:marLeft w:val="0"/>
              <w:marRight w:val="0"/>
              <w:marTop w:val="0"/>
              <w:marBottom w:val="0"/>
              <w:divBdr>
                <w:top w:val="none" w:sz="0" w:space="0" w:color="auto"/>
                <w:left w:val="none" w:sz="0" w:space="0" w:color="auto"/>
                <w:bottom w:val="none" w:sz="0" w:space="0" w:color="auto"/>
                <w:right w:val="none" w:sz="0" w:space="0" w:color="auto"/>
              </w:divBdr>
            </w:div>
          </w:divsChild>
        </w:div>
        <w:div w:id="67843815">
          <w:marLeft w:val="0"/>
          <w:marRight w:val="0"/>
          <w:marTop w:val="0"/>
          <w:marBottom w:val="0"/>
          <w:divBdr>
            <w:top w:val="none" w:sz="0" w:space="0" w:color="auto"/>
            <w:left w:val="none" w:sz="0" w:space="0" w:color="auto"/>
            <w:bottom w:val="none" w:sz="0" w:space="0" w:color="auto"/>
            <w:right w:val="none" w:sz="0" w:space="0" w:color="auto"/>
          </w:divBdr>
          <w:divsChild>
            <w:div w:id="226381369">
              <w:marLeft w:val="0"/>
              <w:marRight w:val="0"/>
              <w:marTop w:val="0"/>
              <w:marBottom w:val="0"/>
              <w:divBdr>
                <w:top w:val="none" w:sz="0" w:space="0" w:color="auto"/>
                <w:left w:val="none" w:sz="0" w:space="0" w:color="auto"/>
                <w:bottom w:val="none" w:sz="0" w:space="0" w:color="auto"/>
                <w:right w:val="none" w:sz="0" w:space="0" w:color="auto"/>
              </w:divBdr>
            </w:div>
          </w:divsChild>
        </w:div>
        <w:div w:id="139809396">
          <w:marLeft w:val="0"/>
          <w:marRight w:val="0"/>
          <w:marTop w:val="0"/>
          <w:marBottom w:val="0"/>
          <w:divBdr>
            <w:top w:val="none" w:sz="0" w:space="0" w:color="auto"/>
            <w:left w:val="none" w:sz="0" w:space="0" w:color="auto"/>
            <w:bottom w:val="none" w:sz="0" w:space="0" w:color="auto"/>
            <w:right w:val="none" w:sz="0" w:space="0" w:color="auto"/>
          </w:divBdr>
          <w:divsChild>
            <w:div w:id="1927111110">
              <w:marLeft w:val="0"/>
              <w:marRight w:val="0"/>
              <w:marTop w:val="0"/>
              <w:marBottom w:val="0"/>
              <w:divBdr>
                <w:top w:val="none" w:sz="0" w:space="0" w:color="auto"/>
                <w:left w:val="none" w:sz="0" w:space="0" w:color="auto"/>
                <w:bottom w:val="none" w:sz="0" w:space="0" w:color="auto"/>
                <w:right w:val="none" w:sz="0" w:space="0" w:color="auto"/>
              </w:divBdr>
            </w:div>
          </w:divsChild>
        </w:div>
        <w:div w:id="186406808">
          <w:marLeft w:val="0"/>
          <w:marRight w:val="0"/>
          <w:marTop w:val="0"/>
          <w:marBottom w:val="0"/>
          <w:divBdr>
            <w:top w:val="none" w:sz="0" w:space="0" w:color="auto"/>
            <w:left w:val="none" w:sz="0" w:space="0" w:color="auto"/>
            <w:bottom w:val="none" w:sz="0" w:space="0" w:color="auto"/>
            <w:right w:val="none" w:sz="0" w:space="0" w:color="auto"/>
          </w:divBdr>
          <w:divsChild>
            <w:div w:id="364986182">
              <w:marLeft w:val="0"/>
              <w:marRight w:val="0"/>
              <w:marTop w:val="0"/>
              <w:marBottom w:val="0"/>
              <w:divBdr>
                <w:top w:val="none" w:sz="0" w:space="0" w:color="auto"/>
                <w:left w:val="none" w:sz="0" w:space="0" w:color="auto"/>
                <w:bottom w:val="none" w:sz="0" w:space="0" w:color="auto"/>
                <w:right w:val="none" w:sz="0" w:space="0" w:color="auto"/>
              </w:divBdr>
            </w:div>
          </w:divsChild>
        </w:div>
        <w:div w:id="192807334">
          <w:marLeft w:val="0"/>
          <w:marRight w:val="0"/>
          <w:marTop w:val="0"/>
          <w:marBottom w:val="0"/>
          <w:divBdr>
            <w:top w:val="none" w:sz="0" w:space="0" w:color="auto"/>
            <w:left w:val="none" w:sz="0" w:space="0" w:color="auto"/>
            <w:bottom w:val="none" w:sz="0" w:space="0" w:color="auto"/>
            <w:right w:val="none" w:sz="0" w:space="0" w:color="auto"/>
          </w:divBdr>
          <w:divsChild>
            <w:div w:id="1819180251">
              <w:marLeft w:val="0"/>
              <w:marRight w:val="0"/>
              <w:marTop w:val="0"/>
              <w:marBottom w:val="0"/>
              <w:divBdr>
                <w:top w:val="none" w:sz="0" w:space="0" w:color="auto"/>
                <w:left w:val="none" w:sz="0" w:space="0" w:color="auto"/>
                <w:bottom w:val="none" w:sz="0" w:space="0" w:color="auto"/>
                <w:right w:val="none" w:sz="0" w:space="0" w:color="auto"/>
              </w:divBdr>
            </w:div>
          </w:divsChild>
        </w:div>
        <w:div w:id="348334775">
          <w:marLeft w:val="0"/>
          <w:marRight w:val="0"/>
          <w:marTop w:val="0"/>
          <w:marBottom w:val="0"/>
          <w:divBdr>
            <w:top w:val="none" w:sz="0" w:space="0" w:color="auto"/>
            <w:left w:val="none" w:sz="0" w:space="0" w:color="auto"/>
            <w:bottom w:val="none" w:sz="0" w:space="0" w:color="auto"/>
            <w:right w:val="none" w:sz="0" w:space="0" w:color="auto"/>
          </w:divBdr>
          <w:divsChild>
            <w:div w:id="1840805083">
              <w:marLeft w:val="0"/>
              <w:marRight w:val="0"/>
              <w:marTop w:val="0"/>
              <w:marBottom w:val="0"/>
              <w:divBdr>
                <w:top w:val="none" w:sz="0" w:space="0" w:color="auto"/>
                <w:left w:val="none" w:sz="0" w:space="0" w:color="auto"/>
                <w:bottom w:val="none" w:sz="0" w:space="0" w:color="auto"/>
                <w:right w:val="none" w:sz="0" w:space="0" w:color="auto"/>
              </w:divBdr>
            </w:div>
          </w:divsChild>
        </w:div>
        <w:div w:id="392319480">
          <w:marLeft w:val="0"/>
          <w:marRight w:val="0"/>
          <w:marTop w:val="0"/>
          <w:marBottom w:val="0"/>
          <w:divBdr>
            <w:top w:val="none" w:sz="0" w:space="0" w:color="auto"/>
            <w:left w:val="none" w:sz="0" w:space="0" w:color="auto"/>
            <w:bottom w:val="none" w:sz="0" w:space="0" w:color="auto"/>
            <w:right w:val="none" w:sz="0" w:space="0" w:color="auto"/>
          </w:divBdr>
          <w:divsChild>
            <w:div w:id="237133654">
              <w:marLeft w:val="0"/>
              <w:marRight w:val="0"/>
              <w:marTop w:val="0"/>
              <w:marBottom w:val="0"/>
              <w:divBdr>
                <w:top w:val="none" w:sz="0" w:space="0" w:color="auto"/>
                <w:left w:val="none" w:sz="0" w:space="0" w:color="auto"/>
                <w:bottom w:val="none" w:sz="0" w:space="0" w:color="auto"/>
                <w:right w:val="none" w:sz="0" w:space="0" w:color="auto"/>
              </w:divBdr>
            </w:div>
          </w:divsChild>
        </w:div>
        <w:div w:id="438139695">
          <w:marLeft w:val="0"/>
          <w:marRight w:val="0"/>
          <w:marTop w:val="0"/>
          <w:marBottom w:val="0"/>
          <w:divBdr>
            <w:top w:val="none" w:sz="0" w:space="0" w:color="auto"/>
            <w:left w:val="none" w:sz="0" w:space="0" w:color="auto"/>
            <w:bottom w:val="none" w:sz="0" w:space="0" w:color="auto"/>
            <w:right w:val="none" w:sz="0" w:space="0" w:color="auto"/>
          </w:divBdr>
          <w:divsChild>
            <w:div w:id="2028940946">
              <w:marLeft w:val="0"/>
              <w:marRight w:val="0"/>
              <w:marTop w:val="0"/>
              <w:marBottom w:val="0"/>
              <w:divBdr>
                <w:top w:val="none" w:sz="0" w:space="0" w:color="auto"/>
                <w:left w:val="none" w:sz="0" w:space="0" w:color="auto"/>
                <w:bottom w:val="none" w:sz="0" w:space="0" w:color="auto"/>
                <w:right w:val="none" w:sz="0" w:space="0" w:color="auto"/>
              </w:divBdr>
            </w:div>
          </w:divsChild>
        </w:div>
        <w:div w:id="479688904">
          <w:marLeft w:val="0"/>
          <w:marRight w:val="0"/>
          <w:marTop w:val="0"/>
          <w:marBottom w:val="0"/>
          <w:divBdr>
            <w:top w:val="none" w:sz="0" w:space="0" w:color="auto"/>
            <w:left w:val="none" w:sz="0" w:space="0" w:color="auto"/>
            <w:bottom w:val="none" w:sz="0" w:space="0" w:color="auto"/>
            <w:right w:val="none" w:sz="0" w:space="0" w:color="auto"/>
          </w:divBdr>
          <w:divsChild>
            <w:div w:id="674302454">
              <w:marLeft w:val="0"/>
              <w:marRight w:val="0"/>
              <w:marTop w:val="0"/>
              <w:marBottom w:val="0"/>
              <w:divBdr>
                <w:top w:val="none" w:sz="0" w:space="0" w:color="auto"/>
                <w:left w:val="none" w:sz="0" w:space="0" w:color="auto"/>
                <w:bottom w:val="none" w:sz="0" w:space="0" w:color="auto"/>
                <w:right w:val="none" w:sz="0" w:space="0" w:color="auto"/>
              </w:divBdr>
            </w:div>
          </w:divsChild>
        </w:div>
        <w:div w:id="484012528">
          <w:marLeft w:val="0"/>
          <w:marRight w:val="0"/>
          <w:marTop w:val="0"/>
          <w:marBottom w:val="0"/>
          <w:divBdr>
            <w:top w:val="none" w:sz="0" w:space="0" w:color="auto"/>
            <w:left w:val="none" w:sz="0" w:space="0" w:color="auto"/>
            <w:bottom w:val="none" w:sz="0" w:space="0" w:color="auto"/>
            <w:right w:val="none" w:sz="0" w:space="0" w:color="auto"/>
          </w:divBdr>
          <w:divsChild>
            <w:div w:id="222110259">
              <w:marLeft w:val="0"/>
              <w:marRight w:val="0"/>
              <w:marTop w:val="0"/>
              <w:marBottom w:val="0"/>
              <w:divBdr>
                <w:top w:val="none" w:sz="0" w:space="0" w:color="auto"/>
                <w:left w:val="none" w:sz="0" w:space="0" w:color="auto"/>
                <w:bottom w:val="none" w:sz="0" w:space="0" w:color="auto"/>
                <w:right w:val="none" w:sz="0" w:space="0" w:color="auto"/>
              </w:divBdr>
            </w:div>
          </w:divsChild>
        </w:div>
        <w:div w:id="575364103">
          <w:marLeft w:val="0"/>
          <w:marRight w:val="0"/>
          <w:marTop w:val="0"/>
          <w:marBottom w:val="0"/>
          <w:divBdr>
            <w:top w:val="none" w:sz="0" w:space="0" w:color="auto"/>
            <w:left w:val="none" w:sz="0" w:space="0" w:color="auto"/>
            <w:bottom w:val="none" w:sz="0" w:space="0" w:color="auto"/>
            <w:right w:val="none" w:sz="0" w:space="0" w:color="auto"/>
          </w:divBdr>
          <w:divsChild>
            <w:div w:id="1254977141">
              <w:marLeft w:val="0"/>
              <w:marRight w:val="0"/>
              <w:marTop w:val="0"/>
              <w:marBottom w:val="0"/>
              <w:divBdr>
                <w:top w:val="none" w:sz="0" w:space="0" w:color="auto"/>
                <w:left w:val="none" w:sz="0" w:space="0" w:color="auto"/>
                <w:bottom w:val="none" w:sz="0" w:space="0" w:color="auto"/>
                <w:right w:val="none" w:sz="0" w:space="0" w:color="auto"/>
              </w:divBdr>
            </w:div>
          </w:divsChild>
        </w:div>
        <w:div w:id="825559392">
          <w:marLeft w:val="0"/>
          <w:marRight w:val="0"/>
          <w:marTop w:val="0"/>
          <w:marBottom w:val="0"/>
          <w:divBdr>
            <w:top w:val="none" w:sz="0" w:space="0" w:color="auto"/>
            <w:left w:val="none" w:sz="0" w:space="0" w:color="auto"/>
            <w:bottom w:val="none" w:sz="0" w:space="0" w:color="auto"/>
            <w:right w:val="none" w:sz="0" w:space="0" w:color="auto"/>
          </w:divBdr>
          <w:divsChild>
            <w:div w:id="246767117">
              <w:marLeft w:val="0"/>
              <w:marRight w:val="0"/>
              <w:marTop w:val="0"/>
              <w:marBottom w:val="0"/>
              <w:divBdr>
                <w:top w:val="none" w:sz="0" w:space="0" w:color="auto"/>
                <w:left w:val="none" w:sz="0" w:space="0" w:color="auto"/>
                <w:bottom w:val="none" w:sz="0" w:space="0" w:color="auto"/>
                <w:right w:val="none" w:sz="0" w:space="0" w:color="auto"/>
              </w:divBdr>
            </w:div>
          </w:divsChild>
        </w:div>
        <w:div w:id="831606778">
          <w:marLeft w:val="0"/>
          <w:marRight w:val="0"/>
          <w:marTop w:val="0"/>
          <w:marBottom w:val="0"/>
          <w:divBdr>
            <w:top w:val="none" w:sz="0" w:space="0" w:color="auto"/>
            <w:left w:val="none" w:sz="0" w:space="0" w:color="auto"/>
            <w:bottom w:val="none" w:sz="0" w:space="0" w:color="auto"/>
            <w:right w:val="none" w:sz="0" w:space="0" w:color="auto"/>
          </w:divBdr>
          <w:divsChild>
            <w:div w:id="530801642">
              <w:marLeft w:val="0"/>
              <w:marRight w:val="0"/>
              <w:marTop w:val="0"/>
              <w:marBottom w:val="0"/>
              <w:divBdr>
                <w:top w:val="none" w:sz="0" w:space="0" w:color="auto"/>
                <w:left w:val="none" w:sz="0" w:space="0" w:color="auto"/>
                <w:bottom w:val="none" w:sz="0" w:space="0" w:color="auto"/>
                <w:right w:val="none" w:sz="0" w:space="0" w:color="auto"/>
              </w:divBdr>
            </w:div>
          </w:divsChild>
        </w:div>
        <w:div w:id="837111714">
          <w:marLeft w:val="0"/>
          <w:marRight w:val="0"/>
          <w:marTop w:val="0"/>
          <w:marBottom w:val="0"/>
          <w:divBdr>
            <w:top w:val="none" w:sz="0" w:space="0" w:color="auto"/>
            <w:left w:val="none" w:sz="0" w:space="0" w:color="auto"/>
            <w:bottom w:val="none" w:sz="0" w:space="0" w:color="auto"/>
            <w:right w:val="none" w:sz="0" w:space="0" w:color="auto"/>
          </w:divBdr>
          <w:divsChild>
            <w:div w:id="2138066917">
              <w:marLeft w:val="0"/>
              <w:marRight w:val="0"/>
              <w:marTop w:val="0"/>
              <w:marBottom w:val="0"/>
              <w:divBdr>
                <w:top w:val="none" w:sz="0" w:space="0" w:color="auto"/>
                <w:left w:val="none" w:sz="0" w:space="0" w:color="auto"/>
                <w:bottom w:val="none" w:sz="0" w:space="0" w:color="auto"/>
                <w:right w:val="none" w:sz="0" w:space="0" w:color="auto"/>
              </w:divBdr>
            </w:div>
          </w:divsChild>
        </w:div>
        <w:div w:id="845898643">
          <w:marLeft w:val="0"/>
          <w:marRight w:val="0"/>
          <w:marTop w:val="0"/>
          <w:marBottom w:val="0"/>
          <w:divBdr>
            <w:top w:val="none" w:sz="0" w:space="0" w:color="auto"/>
            <w:left w:val="none" w:sz="0" w:space="0" w:color="auto"/>
            <w:bottom w:val="none" w:sz="0" w:space="0" w:color="auto"/>
            <w:right w:val="none" w:sz="0" w:space="0" w:color="auto"/>
          </w:divBdr>
          <w:divsChild>
            <w:div w:id="688336086">
              <w:marLeft w:val="0"/>
              <w:marRight w:val="0"/>
              <w:marTop w:val="0"/>
              <w:marBottom w:val="0"/>
              <w:divBdr>
                <w:top w:val="none" w:sz="0" w:space="0" w:color="auto"/>
                <w:left w:val="none" w:sz="0" w:space="0" w:color="auto"/>
                <w:bottom w:val="none" w:sz="0" w:space="0" w:color="auto"/>
                <w:right w:val="none" w:sz="0" w:space="0" w:color="auto"/>
              </w:divBdr>
            </w:div>
          </w:divsChild>
        </w:div>
        <w:div w:id="914978610">
          <w:marLeft w:val="0"/>
          <w:marRight w:val="0"/>
          <w:marTop w:val="0"/>
          <w:marBottom w:val="0"/>
          <w:divBdr>
            <w:top w:val="none" w:sz="0" w:space="0" w:color="auto"/>
            <w:left w:val="none" w:sz="0" w:space="0" w:color="auto"/>
            <w:bottom w:val="none" w:sz="0" w:space="0" w:color="auto"/>
            <w:right w:val="none" w:sz="0" w:space="0" w:color="auto"/>
          </w:divBdr>
          <w:divsChild>
            <w:div w:id="889807150">
              <w:marLeft w:val="0"/>
              <w:marRight w:val="0"/>
              <w:marTop w:val="0"/>
              <w:marBottom w:val="0"/>
              <w:divBdr>
                <w:top w:val="none" w:sz="0" w:space="0" w:color="auto"/>
                <w:left w:val="none" w:sz="0" w:space="0" w:color="auto"/>
                <w:bottom w:val="none" w:sz="0" w:space="0" w:color="auto"/>
                <w:right w:val="none" w:sz="0" w:space="0" w:color="auto"/>
              </w:divBdr>
            </w:div>
          </w:divsChild>
        </w:div>
        <w:div w:id="916062866">
          <w:marLeft w:val="0"/>
          <w:marRight w:val="0"/>
          <w:marTop w:val="0"/>
          <w:marBottom w:val="0"/>
          <w:divBdr>
            <w:top w:val="none" w:sz="0" w:space="0" w:color="auto"/>
            <w:left w:val="none" w:sz="0" w:space="0" w:color="auto"/>
            <w:bottom w:val="none" w:sz="0" w:space="0" w:color="auto"/>
            <w:right w:val="none" w:sz="0" w:space="0" w:color="auto"/>
          </w:divBdr>
          <w:divsChild>
            <w:div w:id="1118640058">
              <w:marLeft w:val="0"/>
              <w:marRight w:val="0"/>
              <w:marTop w:val="0"/>
              <w:marBottom w:val="0"/>
              <w:divBdr>
                <w:top w:val="none" w:sz="0" w:space="0" w:color="auto"/>
                <w:left w:val="none" w:sz="0" w:space="0" w:color="auto"/>
                <w:bottom w:val="none" w:sz="0" w:space="0" w:color="auto"/>
                <w:right w:val="none" w:sz="0" w:space="0" w:color="auto"/>
              </w:divBdr>
            </w:div>
          </w:divsChild>
        </w:div>
        <w:div w:id="926841140">
          <w:marLeft w:val="0"/>
          <w:marRight w:val="0"/>
          <w:marTop w:val="0"/>
          <w:marBottom w:val="0"/>
          <w:divBdr>
            <w:top w:val="none" w:sz="0" w:space="0" w:color="auto"/>
            <w:left w:val="none" w:sz="0" w:space="0" w:color="auto"/>
            <w:bottom w:val="none" w:sz="0" w:space="0" w:color="auto"/>
            <w:right w:val="none" w:sz="0" w:space="0" w:color="auto"/>
          </w:divBdr>
          <w:divsChild>
            <w:div w:id="599799062">
              <w:marLeft w:val="0"/>
              <w:marRight w:val="0"/>
              <w:marTop w:val="0"/>
              <w:marBottom w:val="0"/>
              <w:divBdr>
                <w:top w:val="none" w:sz="0" w:space="0" w:color="auto"/>
                <w:left w:val="none" w:sz="0" w:space="0" w:color="auto"/>
                <w:bottom w:val="none" w:sz="0" w:space="0" w:color="auto"/>
                <w:right w:val="none" w:sz="0" w:space="0" w:color="auto"/>
              </w:divBdr>
            </w:div>
          </w:divsChild>
        </w:div>
        <w:div w:id="977421252">
          <w:marLeft w:val="0"/>
          <w:marRight w:val="0"/>
          <w:marTop w:val="0"/>
          <w:marBottom w:val="0"/>
          <w:divBdr>
            <w:top w:val="none" w:sz="0" w:space="0" w:color="auto"/>
            <w:left w:val="none" w:sz="0" w:space="0" w:color="auto"/>
            <w:bottom w:val="none" w:sz="0" w:space="0" w:color="auto"/>
            <w:right w:val="none" w:sz="0" w:space="0" w:color="auto"/>
          </w:divBdr>
          <w:divsChild>
            <w:div w:id="1826774618">
              <w:marLeft w:val="0"/>
              <w:marRight w:val="0"/>
              <w:marTop w:val="0"/>
              <w:marBottom w:val="0"/>
              <w:divBdr>
                <w:top w:val="none" w:sz="0" w:space="0" w:color="auto"/>
                <w:left w:val="none" w:sz="0" w:space="0" w:color="auto"/>
                <w:bottom w:val="none" w:sz="0" w:space="0" w:color="auto"/>
                <w:right w:val="none" w:sz="0" w:space="0" w:color="auto"/>
              </w:divBdr>
            </w:div>
          </w:divsChild>
        </w:div>
        <w:div w:id="990407500">
          <w:marLeft w:val="0"/>
          <w:marRight w:val="0"/>
          <w:marTop w:val="0"/>
          <w:marBottom w:val="0"/>
          <w:divBdr>
            <w:top w:val="none" w:sz="0" w:space="0" w:color="auto"/>
            <w:left w:val="none" w:sz="0" w:space="0" w:color="auto"/>
            <w:bottom w:val="none" w:sz="0" w:space="0" w:color="auto"/>
            <w:right w:val="none" w:sz="0" w:space="0" w:color="auto"/>
          </w:divBdr>
          <w:divsChild>
            <w:div w:id="1250432446">
              <w:marLeft w:val="0"/>
              <w:marRight w:val="0"/>
              <w:marTop w:val="0"/>
              <w:marBottom w:val="0"/>
              <w:divBdr>
                <w:top w:val="none" w:sz="0" w:space="0" w:color="auto"/>
                <w:left w:val="none" w:sz="0" w:space="0" w:color="auto"/>
                <w:bottom w:val="none" w:sz="0" w:space="0" w:color="auto"/>
                <w:right w:val="none" w:sz="0" w:space="0" w:color="auto"/>
              </w:divBdr>
            </w:div>
          </w:divsChild>
        </w:div>
        <w:div w:id="1191912793">
          <w:marLeft w:val="0"/>
          <w:marRight w:val="0"/>
          <w:marTop w:val="0"/>
          <w:marBottom w:val="0"/>
          <w:divBdr>
            <w:top w:val="none" w:sz="0" w:space="0" w:color="auto"/>
            <w:left w:val="none" w:sz="0" w:space="0" w:color="auto"/>
            <w:bottom w:val="none" w:sz="0" w:space="0" w:color="auto"/>
            <w:right w:val="none" w:sz="0" w:space="0" w:color="auto"/>
          </w:divBdr>
          <w:divsChild>
            <w:div w:id="1250503721">
              <w:marLeft w:val="0"/>
              <w:marRight w:val="0"/>
              <w:marTop w:val="0"/>
              <w:marBottom w:val="0"/>
              <w:divBdr>
                <w:top w:val="none" w:sz="0" w:space="0" w:color="auto"/>
                <w:left w:val="none" w:sz="0" w:space="0" w:color="auto"/>
                <w:bottom w:val="none" w:sz="0" w:space="0" w:color="auto"/>
                <w:right w:val="none" w:sz="0" w:space="0" w:color="auto"/>
              </w:divBdr>
            </w:div>
          </w:divsChild>
        </w:div>
        <w:div w:id="1201938300">
          <w:marLeft w:val="0"/>
          <w:marRight w:val="0"/>
          <w:marTop w:val="0"/>
          <w:marBottom w:val="0"/>
          <w:divBdr>
            <w:top w:val="none" w:sz="0" w:space="0" w:color="auto"/>
            <w:left w:val="none" w:sz="0" w:space="0" w:color="auto"/>
            <w:bottom w:val="none" w:sz="0" w:space="0" w:color="auto"/>
            <w:right w:val="none" w:sz="0" w:space="0" w:color="auto"/>
          </w:divBdr>
          <w:divsChild>
            <w:div w:id="1583416832">
              <w:marLeft w:val="0"/>
              <w:marRight w:val="0"/>
              <w:marTop w:val="0"/>
              <w:marBottom w:val="0"/>
              <w:divBdr>
                <w:top w:val="none" w:sz="0" w:space="0" w:color="auto"/>
                <w:left w:val="none" w:sz="0" w:space="0" w:color="auto"/>
                <w:bottom w:val="none" w:sz="0" w:space="0" w:color="auto"/>
                <w:right w:val="none" w:sz="0" w:space="0" w:color="auto"/>
              </w:divBdr>
            </w:div>
          </w:divsChild>
        </w:div>
        <w:div w:id="1206865539">
          <w:marLeft w:val="0"/>
          <w:marRight w:val="0"/>
          <w:marTop w:val="0"/>
          <w:marBottom w:val="0"/>
          <w:divBdr>
            <w:top w:val="none" w:sz="0" w:space="0" w:color="auto"/>
            <w:left w:val="none" w:sz="0" w:space="0" w:color="auto"/>
            <w:bottom w:val="none" w:sz="0" w:space="0" w:color="auto"/>
            <w:right w:val="none" w:sz="0" w:space="0" w:color="auto"/>
          </w:divBdr>
          <w:divsChild>
            <w:div w:id="1861163332">
              <w:marLeft w:val="0"/>
              <w:marRight w:val="0"/>
              <w:marTop w:val="0"/>
              <w:marBottom w:val="0"/>
              <w:divBdr>
                <w:top w:val="none" w:sz="0" w:space="0" w:color="auto"/>
                <w:left w:val="none" w:sz="0" w:space="0" w:color="auto"/>
                <w:bottom w:val="none" w:sz="0" w:space="0" w:color="auto"/>
                <w:right w:val="none" w:sz="0" w:space="0" w:color="auto"/>
              </w:divBdr>
            </w:div>
          </w:divsChild>
        </w:div>
        <w:div w:id="1266423266">
          <w:marLeft w:val="0"/>
          <w:marRight w:val="0"/>
          <w:marTop w:val="0"/>
          <w:marBottom w:val="0"/>
          <w:divBdr>
            <w:top w:val="none" w:sz="0" w:space="0" w:color="auto"/>
            <w:left w:val="none" w:sz="0" w:space="0" w:color="auto"/>
            <w:bottom w:val="none" w:sz="0" w:space="0" w:color="auto"/>
            <w:right w:val="none" w:sz="0" w:space="0" w:color="auto"/>
          </w:divBdr>
          <w:divsChild>
            <w:div w:id="396711090">
              <w:marLeft w:val="0"/>
              <w:marRight w:val="0"/>
              <w:marTop w:val="0"/>
              <w:marBottom w:val="0"/>
              <w:divBdr>
                <w:top w:val="none" w:sz="0" w:space="0" w:color="auto"/>
                <w:left w:val="none" w:sz="0" w:space="0" w:color="auto"/>
                <w:bottom w:val="none" w:sz="0" w:space="0" w:color="auto"/>
                <w:right w:val="none" w:sz="0" w:space="0" w:color="auto"/>
              </w:divBdr>
            </w:div>
          </w:divsChild>
        </w:div>
        <w:div w:id="1380977484">
          <w:marLeft w:val="0"/>
          <w:marRight w:val="0"/>
          <w:marTop w:val="0"/>
          <w:marBottom w:val="0"/>
          <w:divBdr>
            <w:top w:val="none" w:sz="0" w:space="0" w:color="auto"/>
            <w:left w:val="none" w:sz="0" w:space="0" w:color="auto"/>
            <w:bottom w:val="none" w:sz="0" w:space="0" w:color="auto"/>
            <w:right w:val="none" w:sz="0" w:space="0" w:color="auto"/>
          </w:divBdr>
          <w:divsChild>
            <w:div w:id="1988119719">
              <w:marLeft w:val="0"/>
              <w:marRight w:val="0"/>
              <w:marTop w:val="0"/>
              <w:marBottom w:val="0"/>
              <w:divBdr>
                <w:top w:val="none" w:sz="0" w:space="0" w:color="auto"/>
                <w:left w:val="none" w:sz="0" w:space="0" w:color="auto"/>
                <w:bottom w:val="none" w:sz="0" w:space="0" w:color="auto"/>
                <w:right w:val="none" w:sz="0" w:space="0" w:color="auto"/>
              </w:divBdr>
            </w:div>
          </w:divsChild>
        </w:div>
        <w:div w:id="1383942498">
          <w:marLeft w:val="0"/>
          <w:marRight w:val="0"/>
          <w:marTop w:val="0"/>
          <w:marBottom w:val="0"/>
          <w:divBdr>
            <w:top w:val="none" w:sz="0" w:space="0" w:color="auto"/>
            <w:left w:val="none" w:sz="0" w:space="0" w:color="auto"/>
            <w:bottom w:val="none" w:sz="0" w:space="0" w:color="auto"/>
            <w:right w:val="none" w:sz="0" w:space="0" w:color="auto"/>
          </w:divBdr>
          <w:divsChild>
            <w:div w:id="649745800">
              <w:marLeft w:val="0"/>
              <w:marRight w:val="0"/>
              <w:marTop w:val="0"/>
              <w:marBottom w:val="0"/>
              <w:divBdr>
                <w:top w:val="none" w:sz="0" w:space="0" w:color="auto"/>
                <w:left w:val="none" w:sz="0" w:space="0" w:color="auto"/>
                <w:bottom w:val="none" w:sz="0" w:space="0" w:color="auto"/>
                <w:right w:val="none" w:sz="0" w:space="0" w:color="auto"/>
              </w:divBdr>
            </w:div>
          </w:divsChild>
        </w:div>
        <w:div w:id="1393196278">
          <w:marLeft w:val="0"/>
          <w:marRight w:val="0"/>
          <w:marTop w:val="0"/>
          <w:marBottom w:val="0"/>
          <w:divBdr>
            <w:top w:val="none" w:sz="0" w:space="0" w:color="auto"/>
            <w:left w:val="none" w:sz="0" w:space="0" w:color="auto"/>
            <w:bottom w:val="none" w:sz="0" w:space="0" w:color="auto"/>
            <w:right w:val="none" w:sz="0" w:space="0" w:color="auto"/>
          </w:divBdr>
          <w:divsChild>
            <w:div w:id="1045367714">
              <w:marLeft w:val="0"/>
              <w:marRight w:val="0"/>
              <w:marTop w:val="0"/>
              <w:marBottom w:val="0"/>
              <w:divBdr>
                <w:top w:val="none" w:sz="0" w:space="0" w:color="auto"/>
                <w:left w:val="none" w:sz="0" w:space="0" w:color="auto"/>
                <w:bottom w:val="none" w:sz="0" w:space="0" w:color="auto"/>
                <w:right w:val="none" w:sz="0" w:space="0" w:color="auto"/>
              </w:divBdr>
            </w:div>
          </w:divsChild>
        </w:div>
        <w:div w:id="1433165593">
          <w:marLeft w:val="0"/>
          <w:marRight w:val="0"/>
          <w:marTop w:val="0"/>
          <w:marBottom w:val="0"/>
          <w:divBdr>
            <w:top w:val="none" w:sz="0" w:space="0" w:color="auto"/>
            <w:left w:val="none" w:sz="0" w:space="0" w:color="auto"/>
            <w:bottom w:val="none" w:sz="0" w:space="0" w:color="auto"/>
            <w:right w:val="none" w:sz="0" w:space="0" w:color="auto"/>
          </w:divBdr>
          <w:divsChild>
            <w:div w:id="1840536284">
              <w:marLeft w:val="0"/>
              <w:marRight w:val="0"/>
              <w:marTop w:val="0"/>
              <w:marBottom w:val="0"/>
              <w:divBdr>
                <w:top w:val="none" w:sz="0" w:space="0" w:color="auto"/>
                <w:left w:val="none" w:sz="0" w:space="0" w:color="auto"/>
                <w:bottom w:val="none" w:sz="0" w:space="0" w:color="auto"/>
                <w:right w:val="none" w:sz="0" w:space="0" w:color="auto"/>
              </w:divBdr>
            </w:div>
          </w:divsChild>
        </w:div>
        <w:div w:id="1453403998">
          <w:marLeft w:val="0"/>
          <w:marRight w:val="0"/>
          <w:marTop w:val="0"/>
          <w:marBottom w:val="0"/>
          <w:divBdr>
            <w:top w:val="none" w:sz="0" w:space="0" w:color="auto"/>
            <w:left w:val="none" w:sz="0" w:space="0" w:color="auto"/>
            <w:bottom w:val="none" w:sz="0" w:space="0" w:color="auto"/>
            <w:right w:val="none" w:sz="0" w:space="0" w:color="auto"/>
          </w:divBdr>
          <w:divsChild>
            <w:div w:id="517888666">
              <w:marLeft w:val="0"/>
              <w:marRight w:val="0"/>
              <w:marTop w:val="0"/>
              <w:marBottom w:val="0"/>
              <w:divBdr>
                <w:top w:val="none" w:sz="0" w:space="0" w:color="auto"/>
                <w:left w:val="none" w:sz="0" w:space="0" w:color="auto"/>
                <w:bottom w:val="none" w:sz="0" w:space="0" w:color="auto"/>
                <w:right w:val="none" w:sz="0" w:space="0" w:color="auto"/>
              </w:divBdr>
            </w:div>
          </w:divsChild>
        </w:div>
        <w:div w:id="1540705866">
          <w:marLeft w:val="0"/>
          <w:marRight w:val="0"/>
          <w:marTop w:val="0"/>
          <w:marBottom w:val="0"/>
          <w:divBdr>
            <w:top w:val="none" w:sz="0" w:space="0" w:color="auto"/>
            <w:left w:val="none" w:sz="0" w:space="0" w:color="auto"/>
            <w:bottom w:val="none" w:sz="0" w:space="0" w:color="auto"/>
            <w:right w:val="none" w:sz="0" w:space="0" w:color="auto"/>
          </w:divBdr>
          <w:divsChild>
            <w:div w:id="1621451442">
              <w:marLeft w:val="0"/>
              <w:marRight w:val="0"/>
              <w:marTop w:val="0"/>
              <w:marBottom w:val="0"/>
              <w:divBdr>
                <w:top w:val="none" w:sz="0" w:space="0" w:color="auto"/>
                <w:left w:val="none" w:sz="0" w:space="0" w:color="auto"/>
                <w:bottom w:val="none" w:sz="0" w:space="0" w:color="auto"/>
                <w:right w:val="none" w:sz="0" w:space="0" w:color="auto"/>
              </w:divBdr>
            </w:div>
          </w:divsChild>
        </w:div>
        <w:div w:id="1687560703">
          <w:marLeft w:val="0"/>
          <w:marRight w:val="0"/>
          <w:marTop w:val="0"/>
          <w:marBottom w:val="0"/>
          <w:divBdr>
            <w:top w:val="none" w:sz="0" w:space="0" w:color="auto"/>
            <w:left w:val="none" w:sz="0" w:space="0" w:color="auto"/>
            <w:bottom w:val="none" w:sz="0" w:space="0" w:color="auto"/>
            <w:right w:val="none" w:sz="0" w:space="0" w:color="auto"/>
          </w:divBdr>
          <w:divsChild>
            <w:div w:id="1529445327">
              <w:marLeft w:val="0"/>
              <w:marRight w:val="0"/>
              <w:marTop w:val="0"/>
              <w:marBottom w:val="0"/>
              <w:divBdr>
                <w:top w:val="none" w:sz="0" w:space="0" w:color="auto"/>
                <w:left w:val="none" w:sz="0" w:space="0" w:color="auto"/>
                <w:bottom w:val="none" w:sz="0" w:space="0" w:color="auto"/>
                <w:right w:val="none" w:sz="0" w:space="0" w:color="auto"/>
              </w:divBdr>
            </w:div>
          </w:divsChild>
        </w:div>
        <w:div w:id="1785345862">
          <w:marLeft w:val="0"/>
          <w:marRight w:val="0"/>
          <w:marTop w:val="0"/>
          <w:marBottom w:val="0"/>
          <w:divBdr>
            <w:top w:val="none" w:sz="0" w:space="0" w:color="auto"/>
            <w:left w:val="none" w:sz="0" w:space="0" w:color="auto"/>
            <w:bottom w:val="none" w:sz="0" w:space="0" w:color="auto"/>
            <w:right w:val="none" w:sz="0" w:space="0" w:color="auto"/>
          </w:divBdr>
          <w:divsChild>
            <w:div w:id="1958558440">
              <w:marLeft w:val="0"/>
              <w:marRight w:val="0"/>
              <w:marTop w:val="0"/>
              <w:marBottom w:val="0"/>
              <w:divBdr>
                <w:top w:val="none" w:sz="0" w:space="0" w:color="auto"/>
                <w:left w:val="none" w:sz="0" w:space="0" w:color="auto"/>
                <w:bottom w:val="none" w:sz="0" w:space="0" w:color="auto"/>
                <w:right w:val="none" w:sz="0" w:space="0" w:color="auto"/>
              </w:divBdr>
            </w:div>
          </w:divsChild>
        </w:div>
        <w:div w:id="1902599104">
          <w:marLeft w:val="0"/>
          <w:marRight w:val="0"/>
          <w:marTop w:val="0"/>
          <w:marBottom w:val="0"/>
          <w:divBdr>
            <w:top w:val="none" w:sz="0" w:space="0" w:color="auto"/>
            <w:left w:val="none" w:sz="0" w:space="0" w:color="auto"/>
            <w:bottom w:val="none" w:sz="0" w:space="0" w:color="auto"/>
            <w:right w:val="none" w:sz="0" w:space="0" w:color="auto"/>
          </w:divBdr>
          <w:divsChild>
            <w:div w:id="175510602">
              <w:marLeft w:val="0"/>
              <w:marRight w:val="0"/>
              <w:marTop w:val="0"/>
              <w:marBottom w:val="0"/>
              <w:divBdr>
                <w:top w:val="none" w:sz="0" w:space="0" w:color="auto"/>
                <w:left w:val="none" w:sz="0" w:space="0" w:color="auto"/>
                <w:bottom w:val="none" w:sz="0" w:space="0" w:color="auto"/>
                <w:right w:val="none" w:sz="0" w:space="0" w:color="auto"/>
              </w:divBdr>
            </w:div>
          </w:divsChild>
        </w:div>
        <w:div w:id="1968462746">
          <w:marLeft w:val="0"/>
          <w:marRight w:val="0"/>
          <w:marTop w:val="0"/>
          <w:marBottom w:val="0"/>
          <w:divBdr>
            <w:top w:val="none" w:sz="0" w:space="0" w:color="auto"/>
            <w:left w:val="none" w:sz="0" w:space="0" w:color="auto"/>
            <w:bottom w:val="none" w:sz="0" w:space="0" w:color="auto"/>
            <w:right w:val="none" w:sz="0" w:space="0" w:color="auto"/>
          </w:divBdr>
          <w:divsChild>
            <w:div w:id="1223255881">
              <w:marLeft w:val="0"/>
              <w:marRight w:val="0"/>
              <w:marTop w:val="0"/>
              <w:marBottom w:val="0"/>
              <w:divBdr>
                <w:top w:val="none" w:sz="0" w:space="0" w:color="auto"/>
                <w:left w:val="none" w:sz="0" w:space="0" w:color="auto"/>
                <w:bottom w:val="none" w:sz="0" w:space="0" w:color="auto"/>
                <w:right w:val="none" w:sz="0" w:space="0" w:color="auto"/>
              </w:divBdr>
            </w:div>
          </w:divsChild>
        </w:div>
        <w:div w:id="2036809049">
          <w:marLeft w:val="0"/>
          <w:marRight w:val="0"/>
          <w:marTop w:val="0"/>
          <w:marBottom w:val="0"/>
          <w:divBdr>
            <w:top w:val="none" w:sz="0" w:space="0" w:color="auto"/>
            <w:left w:val="none" w:sz="0" w:space="0" w:color="auto"/>
            <w:bottom w:val="none" w:sz="0" w:space="0" w:color="auto"/>
            <w:right w:val="none" w:sz="0" w:space="0" w:color="auto"/>
          </w:divBdr>
          <w:divsChild>
            <w:div w:id="1077166892">
              <w:marLeft w:val="0"/>
              <w:marRight w:val="0"/>
              <w:marTop w:val="0"/>
              <w:marBottom w:val="0"/>
              <w:divBdr>
                <w:top w:val="none" w:sz="0" w:space="0" w:color="auto"/>
                <w:left w:val="none" w:sz="0" w:space="0" w:color="auto"/>
                <w:bottom w:val="none" w:sz="0" w:space="0" w:color="auto"/>
                <w:right w:val="none" w:sz="0" w:space="0" w:color="auto"/>
              </w:divBdr>
            </w:div>
          </w:divsChild>
        </w:div>
        <w:div w:id="2075199855">
          <w:marLeft w:val="0"/>
          <w:marRight w:val="0"/>
          <w:marTop w:val="0"/>
          <w:marBottom w:val="0"/>
          <w:divBdr>
            <w:top w:val="none" w:sz="0" w:space="0" w:color="auto"/>
            <w:left w:val="none" w:sz="0" w:space="0" w:color="auto"/>
            <w:bottom w:val="none" w:sz="0" w:space="0" w:color="auto"/>
            <w:right w:val="none" w:sz="0" w:space="0" w:color="auto"/>
          </w:divBdr>
          <w:divsChild>
            <w:div w:id="1455757710">
              <w:marLeft w:val="0"/>
              <w:marRight w:val="0"/>
              <w:marTop w:val="0"/>
              <w:marBottom w:val="0"/>
              <w:divBdr>
                <w:top w:val="none" w:sz="0" w:space="0" w:color="auto"/>
                <w:left w:val="none" w:sz="0" w:space="0" w:color="auto"/>
                <w:bottom w:val="none" w:sz="0" w:space="0" w:color="auto"/>
                <w:right w:val="none" w:sz="0" w:space="0" w:color="auto"/>
              </w:divBdr>
            </w:div>
          </w:divsChild>
        </w:div>
        <w:div w:id="2125028322">
          <w:marLeft w:val="0"/>
          <w:marRight w:val="0"/>
          <w:marTop w:val="0"/>
          <w:marBottom w:val="0"/>
          <w:divBdr>
            <w:top w:val="none" w:sz="0" w:space="0" w:color="auto"/>
            <w:left w:val="none" w:sz="0" w:space="0" w:color="auto"/>
            <w:bottom w:val="none" w:sz="0" w:space="0" w:color="auto"/>
            <w:right w:val="none" w:sz="0" w:space="0" w:color="auto"/>
          </w:divBdr>
          <w:divsChild>
            <w:div w:id="1430856850">
              <w:marLeft w:val="0"/>
              <w:marRight w:val="0"/>
              <w:marTop w:val="0"/>
              <w:marBottom w:val="0"/>
              <w:divBdr>
                <w:top w:val="none" w:sz="0" w:space="0" w:color="auto"/>
                <w:left w:val="none" w:sz="0" w:space="0" w:color="auto"/>
                <w:bottom w:val="none" w:sz="0" w:space="0" w:color="auto"/>
                <w:right w:val="none" w:sz="0" w:space="0" w:color="auto"/>
              </w:divBdr>
            </w:div>
          </w:divsChild>
        </w:div>
        <w:div w:id="2128312565">
          <w:marLeft w:val="0"/>
          <w:marRight w:val="0"/>
          <w:marTop w:val="0"/>
          <w:marBottom w:val="0"/>
          <w:divBdr>
            <w:top w:val="none" w:sz="0" w:space="0" w:color="auto"/>
            <w:left w:val="none" w:sz="0" w:space="0" w:color="auto"/>
            <w:bottom w:val="none" w:sz="0" w:space="0" w:color="auto"/>
            <w:right w:val="none" w:sz="0" w:space="0" w:color="auto"/>
          </w:divBdr>
          <w:divsChild>
            <w:div w:id="2033414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673781">
      <w:bodyDiv w:val="1"/>
      <w:marLeft w:val="0"/>
      <w:marRight w:val="0"/>
      <w:marTop w:val="0"/>
      <w:marBottom w:val="0"/>
      <w:divBdr>
        <w:top w:val="none" w:sz="0" w:space="0" w:color="auto"/>
        <w:left w:val="none" w:sz="0" w:space="0" w:color="auto"/>
        <w:bottom w:val="none" w:sz="0" w:space="0" w:color="auto"/>
        <w:right w:val="none" w:sz="0" w:space="0" w:color="auto"/>
      </w:divBdr>
    </w:div>
    <w:div w:id="665862935">
      <w:bodyDiv w:val="1"/>
      <w:marLeft w:val="0"/>
      <w:marRight w:val="0"/>
      <w:marTop w:val="0"/>
      <w:marBottom w:val="0"/>
      <w:divBdr>
        <w:top w:val="none" w:sz="0" w:space="0" w:color="auto"/>
        <w:left w:val="none" w:sz="0" w:space="0" w:color="auto"/>
        <w:bottom w:val="none" w:sz="0" w:space="0" w:color="auto"/>
        <w:right w:val="none" w:sz="0" w:space="0" w:color="auto"/>
      </w:divBdr>
      <w:divsChild>
        <w:div w:id="66347778">
          <w:marLeft w:val="0"/>
          <w:marRight w:val="0"/>
          <w:marTop w:val="0"/>
          <w:marBottom w:val="0"/>
          <w:divBdr>
            <w:top w:val="none" w:sz="0" w:space="0" w:color="auto"/>
            <w:left w:val="none" w:sz="0" w:space="0" w:color="auto"/>
            <w:bottom w:val="none" w:sz="0" w:space="0" w:color="auto"/>
            <w:right w:val="none" w:sz="0" w:space="0" w:color="auto"/>
          </w:divBdr>
          <w:divsChild>
            <w:div w:id="1399673992">
              <w:marLeft w:val="0"/>
              <w:marRight w:val="0"/>
              <w:marTop w:val="0"/>
              <w:marBottom w:val="0"/>
              <w:divBdr>
                <w:top w:val="none" w:sz="0" w:space="0" w:color="auto"/>
                <w:left w:val="none" w:sz="0" w:space="0" w:color="auto"/>
                <w:bottom w:val="none" w:sz="0" w:space="0" w:color="auto"/>
                <w:right w:val="none" w:sz="0" w:space="0" w:color="auto"/>
              </w:divBdr>
              <w:divsChild>
                <w:div w:id="1746341664">
                  <w:marLeft w:val="0"/>
                  <w:marRight w:val="0"/>
                  <w:marTop w:val="0"/>
                  <w:marBottom w:val="0"/>
                  <w:divBdr>
                    <w:top w:val="none" w:sz="0" w:space="0" w:color="auto"/>
                    <w:left w:val="none" w:sz="0" w:space="0" w:color="auto"/>
                    <w:bottom w:val="none" w:sz="0" w:space="0" w:color="auto"/>
                    <w:right w:val="none" w:sz="0" w:space="0" w:color="auto"/>
                  </w:divBdr>
                  <w:divsChild>
                    <w:div w:id="1040319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998659">
          <w:marLeft w:val="0"/>
          <w:marRight w:val="0"/>
          <w:marTop w:val="0"/>
          <w:marBottom w:val="0"/>
          <w:divBdr>
            <w:top w:val="none" w:sz="0" w:space="0" w:color="auto"/>
            <w:left w:val="none" w:sz="0" w:space="0" w:color="auto"/>
            <w:bottom w:val="none" w:sz="0" w:space="0" w:color="auto"/>
            <w:right w:val="none" w:sz="0" w:space="0" w:color="auto"/>
          </w:divBdr>
          <w:divsChild>
            <w:div w:id="1240670393">
              <w:marLeft w:val="0"/>
              <w:marRight w:val="0"/>
              <w:marTop w:val="0"/>
              <w:marBottom w:val="0"/>
              <w:divBdr>
                <w:top w:val="none" w:sz="0" w:space="0" w:color="auto"/>
                <w:left w:val="none" w:sz="0" w:space="0" w:color="auto"/>
                <w:bottom w:val="none" w:sz="0" w:space="0" w:color="auto"/>
                <w:right w:val="none" w:sz="0" w:space="0" w:color="auto"/>
              </w:divBdr>
            </w:div>
            <w:div w:id="2084332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6443411">
      <w:bodyDiv w:val="1"/>
      <w:marLeft w:val="0"/>
      <w:marRight w:val="0"/>
      <w:marTop w:val="0"/>
      <w:marBottom w:val="0"/>
      <w:divBdr>
        <w:top w:val="none" w:sz="0" w:space="0" w:color="auto"/>
        <w:left w:val="none" w:sz="0" w:space="0" w:color="auto"/>
        <w:bottom w:val="none" w:sz="0" w:space="0" w:color="auto"/>
        <w:right w:val="none" w:sz="0" w:space="0" w:color="auto"/>
      </w:divBdr>
      <w:divsChild>
        <w:div w:id="42676014">
          <w:marLeft w:val="0"/>
          <w:marRight w:val="0"/>
          <w:marTop w:val="0"/>
          <w:marBottom w:val="0"/>
          <w:divBdr>
            <w:top w:val="none" w:sz="0" w:space="0" w:color="auto"/>
            <w:left w:val="none" w:sz="0" w:space="0" w:color="auto"/>
            <w:bottom w:val="none" w:sz="0" w:space="0" w:color="auto"/>
            <w:right w:val="none" w:sz="0" w:space="0" w:color="auto"/>
          </w:divBdr>
          <w:divsChild>
            <w:div w:id="2000303945">
              <w:marLeft w:val="0"/>
              <w:marRight w:val="0"/>
              <w:marTop w:val="0"/>
              <w:marBottom w:val="0"/>
              <w:divBdr>
                <w:top w:val="none" w:sz="0" w:space="0" w:color="auto"/>
                <w:left w:val="none" w:sz="0" w:space="0" w:color="auto"/>
                <w:bottom w:val="none" w:sz="0" w:space="0" w:color="auto"/>
                <w:right w:val="none" w:sz="0" w:space="0" w:color="auto"/>
              </w:divBdr>
            </w:div>
          </w:divsChild>
        </w:div>
        <w:div w:id="490802571">
          <w:marLeft w:val="0"/>
          <w:marRight w:val="0"/>
          <w:marTop w:val="0"/>
          <w:marBottom w:val="0"/>
          <w:divBdr>
            <w:top w:val="none" w:sz="0" w:space="0" w:color="auto"/>
            <w:left w:val="none" w:sz="0" w:space="0" w:color="auto"/>
            <w:bottom w:val="none" w:sz="0" w:space="0" w:color="auto"/>
            <w:right w:val="none" w:sz="0" w:space="0" w:color="auto"/>
          </w:divBdr>
          <w:divsChild>
            <w:div w:id="225070416">
              <w:marLeft w:val="0"/>
              <w:marRight w:val="0"/>
              <w:marTop w:val="0"/>
              <w:marBottom w:val="0"/>
              <w:divBdr>
                <w:top w:val="none" w:sz="0" w:space="0" w:color="auto"/>
                <w:left w:val="none" w:sz="0" w:space="0" w:color="auto"/>
                <w:bottom w:val="none" w:sz="0" w:space="0" w:color="auto"/>
                <w:right w:val="none" w:sz="0" w:space="0" w:color="auto"/>
              </w:divBdr>
            </w:div>
          </w:divsChild>
        </w:div>
        <w:div w:id="670638879">
          <w:marLeft w:val="0"/>
          <w:marRight w:val="0"/>
          <w:marTop w:val="0"/>
          <w:marBottom w:val="0"/>
          <w:divBdr>
            <w:top w:val="none" w:sz="0" w:space="0" w:color="auto"/>
            <w:left w:val="none" w:sz="0" w:space="0" w:color="auto"/>
            <w:bottom w:val="none" w:sz="0" w:space="0" w:color="auto"/>
            <w:right w:val="none" w:sz="0" w:space="0" w:color="auto"/>
          </w:divBdr>
          <w:divsChild>
            <w:div w:id="793015298">
              <w:marLeft w:val="0"/>
              <w:marRight w:val="0"/>
              <w:marTop w:val="0"/>
              <w:marBottom w:val="0"/>
              <w:divBdr>
                <w:top w:val="none" w:sz="0" w:space="0" w:color="auto"/>
                <w:left w:val="none" w:sz="0" w:space="0" w:color="auto"/>
                <w:bottom w:val="none" w:sz="0" w:space="0" w:color="auto"/>
                <w:right w:val="none" w:sz="0" w:space="0" w:color="auto"/>
              </w:divBdr>
            </w:div>
          </w:divsChild>
        </w:div>
        <w:div w:id="736174793">
          <w:marLeft w:val="0"/>
          <w:marRight w:val="0"/>
          <w:marTop w:val="0"/>
          <w:marBottom w:val="0"/>
          <w:divBdr>
            <w:top w:val="none" w:sz="0" w:space="0" w:color="auto"/>
            <w:left w:val="none" w:sz="0" w:space="0" w:color="auto"/>
            <w:bottom w:val="none" w:sz="0" w:space="0" w:color="auto"/>
            <w:right w:val="none" w:sz="0" w:space="0" w:color="auto"/>
          </w:divBdr>
          <w:divsChild>
            <w:div w:id="2041272120">
              <w:marLeft w:val="0"/>
              <w:marRight w:val="0"/>
              <w:marTop w:val="0"/>
              <w:marBottom w:val="0"/>
              <w:divBdr>
                <w:top w:val="none" w:sz="0" w:space="0" w:color="auto"/>
                <w:left w:val="none" w:sz="0" w:space="0" w:color="auto"/>
                <w:bottom w:val="none" w:sz="0" w:space="0" w:color="auto"/>
                <w:right w:val="none" w:sz="0" w:space="0" w:color="auto"/>
              </w:divBdr>
            </w:div>
          </w:divsChild>
        </w:div>
        <w:div w:id="974529425">
          <w:marLeft w:val="0"/>
          <w:marRight w:val="0"/>
          <w:marTop w:val="0"/>
          <w:marBottom w:val="0"/>
          <w:divBdr>
            <w:top w:val="none" w:sz="0" w:space="0" w:color="auto"/>
            <w:left w:val="none" w:sz="0" w:space="0" w:color="auto"/>
            <w:bottom w:val="none" w:sz="0" w:space="0" w:color="auto"/>
            <w:right w:val="none" w:sz="0" w:space="0" w:color="auto"/>
          </w:divBdr>
          <w:divsChild>
            <w:div w:id="1349210159">
              <w:marLeft w:val="0"/>
              <w:marRight w:val="0"/>
              <w:marTop w:val="0"/>
              <w:marBottom w:val="0"/>
              <w:divBdr>
                <w:top w:val="none" w:sz="0" w:space="0" w:color="auto"/>
                <w:left w:val="none" w:sz="0" w:space="0" w:color="auto"/>
                <w:bottom w:val="none" w:sz="0" w:space="0" w:color="auto"/>
                <w:right w:val="none" w:sz="0" w:space="0" w:color="auto"/>
              </w:divBdr>
            </w:div>
          </w:divsChild>
        </w:div>
        <w:div w:id="1195583467">
          <w:marLeft w:val="0"/>
          <w:marRight w:val="0"/>
          <w:marTop w:val="0"/>
          <w:marBottom w:val="0"/>
          <w:divBdr>
            <w:top w:val="none" w:sz="0" w:space="0" w:color="auto"/>
            <w:left w:val="none" w:sz="0" w:space="0" w:color="auto"/>
            <w:bottom w:val="none" w:sz="0" w:space="0" w:color="auto"/>
            <w:right w:val="none" w:sz="0" w:space="0" w:color="auto"/>
          </w:divBdr>
          <w:divsChild>
            <w:div w:id="1117334229">
              <w:marLeft w:val="0"/>
              <w:marRight w:val="0"/>
              <w:marTop w:val="0"/>
              <w:marBottom w:val="0"/>
              <w:divBdr>
                <w:top w:val="none" w:sz="0" w:space="0" w:color="auto"/>
                <w:left w:val="none" w:sz="0" w:space="0" w:color="auto"/>
                <w:bottom w:val="none" w:sz="0" w:space="0" w:color="auto"/>
                <w:right w:val="none" w:sz="0" w:space="0" w:color="auto"/>
              </w:divBdr>
            </w:div>
          </w:divsChild>
        </w:div>
        <w:div w:id="1489512732">
          <w:marLeft w:val="0"/>
          <w:marRight w:val="0"/>
          <w:marTop w:val="0"/>
          <w:marBottom w:val="0"/>
          <w:divBdr>
            <w:top w:val="none" w:sz="0" w:space="0" w:color="auto"/>
            <w:left w:val="none" w:sz="0" w:space="0" w:color="auto"/>
            <w:bottom w:val="none" w:sz="0" w:space="0" w:color="auto"/>
            <w:right w:val="none" w:sz="0" w:space="0" w:color="auto"/>
          </w:divBdr>
          <w:divsChild>
            <w:div w:id="347947909">
              <w:marLeft w:val="0"/>
              <w:marRight w:val="0"/>
              <w:marTop w:val="0"/>
              <w:marBottom w:val="0"/>
              <w:divBdr>
                <w:top w:val="none" w:sz="0" w:space="0" w:color="auto"/>
                <w:left w:val="none" w:sz="0" w:space="0" w:color="auto"/>
                <w:bottom w:val="none" w:sz="0" w:space="0" w:color="auto"/>
                <w:right w:val="none" w:sz="0" w:space="0" w:color="auto"/>
              </w:divBdr>
            </w:div>
          </w:divsChild>
        </w:div>
        <w:div w:id="1613240561">
          <w:marLeft w:val="0"/>
          <w:marRight w:val="0"/>
          <w:marTop w:val="0"/>
          <w:marBottom w:val="0"/>
          <w:divBdr>
            <w:top w:val="none" w:sz="0" w:space="0" w:color="auto"/>
            <w:left w:val="none" w:sz="0" w:space="0" w:color="auto"/>
            <w:bottom w:val="none" w:sz="0" w:space="0" w:color="auto"/>
            <w:right w:val="none" w:sz="0" w:space="0" w:color="auto"/>
          </w:divBdr>
          <w:divsChild>
            <w:div w:id="1984772643">
              <w:marLeft w:val="0"/>
              <w:marRight w:val="0"/>
              <w:marTop w:val="0"/>
              <w:marBottom w:val="0"/>
              <w:divBdr>
                <w:top w:val="none" w:sz="0" w:space="0" w:color="auto"/>
                <w:left w:val="none" w:sz="0" w:space="0" w:color="auto"/>
                <w:bottom w:val="none" w:sz="0" w:space="0" w:color="auto"/>
                <w:right w:val="none" w:sz="0" w:space="0" w:color="auto"/>
              </w:divBdr>
            </w:div>
          </w:divsChild>
        </w:div>
        <w:div w:id="1822185672">
          <w:marLeft w:val="0"/>
          <w:marRight w:val="0"/>
          <w:marTop w:val="0"/>
          <w:marBottom w:val="0"/>
          <w:divBdr>
            <w:top w:val="none" w:sz="0" w:space="0" w:color="auto"/>
            <w:left w:val="none" w:sz="0" w:space="0" w:color="auto"/>
            <w:bottom w:val="none" w:sz="0" w:space="0" w:color="auto"/>
            <w:right w:val="none" w:sz="0" w:space="0" w:color="auto"/>
          </w:divBdr>
          <w:divsChild>
            <w:div w:id="1959943678">
              <w:marLeft w:val="0"/>
              <w:marRight w:val="0"/>
              <w:marTop w:val="0"/>
              <w:marBottom w:val="0"/>
              <w:divBdr>
                <w:top w:val="none" w:sz="0" w:space="0" w:color="auto"/>
                <w:left w:val="none" w:sz="0" w:space="0" w:color="auto"/>
                <w:bottom w:val="none" w:sz="0" w:space="0" w:color="auto"/>
                <w:right w:val="none" w:sz="0" w:space="0" w:color="auto"/>
              </w:divBdr>
            </w:div>
          </w:divsChild>
        </w:div>
        <w:div w:id="1840386276">
          <w:marLeft w:val="0"/>
          <w:marRight w:val="0"/>
          <w:marTop w:val="0"/>
          <w:marBottom w:val="0"/>
          <w:divBdr>
            <w:top w:val="none" w:sz="0" w:space="0" w:color="auto"/>
            <w:left w:val="none" w:sz="0" w:space="0" w:color="auto"/>
            <w:bottom w:val="none" w:sz="0" w:space="0" w:color="auto"/>
            <w:right w:val="none" w:sz="0" w:space="0" w:color="auto"/>
          </w:divBdr>
          <w:divsChild>
            <w:div w:id="1983346392">
              <w:marLeft w:val="0"/>
              <w:marRight w:val="0"/>
              <w:marTop w:val="0"/>
              <w:marBottom w:val="0"/>
              <w:divBdr>
                <w:top w:val="none" w:sz="0" w:space="0" w:color="auto"/>
                <w:left w:val="none" w:sz="0" w:space="0" w:color="auto"/>
                <w:bottom w:val="none" w:sz="0" w:space="0" w:color="auto"/>
                <w:right w:val="none" w:sz="0" w:space="0" w:color="auto"/>
              </w:divBdr>
            </w:div>
          </w:divsChild>
        </w:div>
        <w:div w:id="1911842503">
          <w:marLeft w:val="0"/>
          <w:marRight w:val="0"/>
          <w:marTop w:val="0"/>
          <w:marBottom w:val="0"/>
          <w:divBdr>
            <w:top w:val="none" w:sz="0" w:space="0" w:color="auto"/>
            <w:left w:val="none" w:sz="0" w:space="0" w:color="auto"/>
            <w:bottom w:val="none" w:sz="0" w:space="0" w:color="auto"/>
            <w:right w:val="none" w:sz="0" w:space="0" w:color="auto"/>
          </w:divBdr>
          <w:divsChild>
            <w:div w:id="1350720321">
              <w:marLeft w:val="0"/>
              <w:marRight w:val="0"/>
              <w:marTop w:val="0"/>
              <w:marBottom w:val="0"/>
              <w:divBdr>
                <w:top w:val="none" w:sz="0" w:space="0" w:color="auto"/>
                <w:left w:val="none" w:sz="0" w:space="0" w:color="auto"/>
                <w:bottom w:val="none" w:sz="0" w:space="0" w:color="auto"/>
                <w:right w:val="none" w:sz="0" w:space="0" w:color="auto"/>
              </w:divBdr>
            </w:div>
          </w:divsChild>
        </w:div>
        <w:div w:id="1988390698">
          <w:marLeft w:val="0"/>
          <w:marRight w:val="0"/>
          <w:marTop w:val="0"/>
          <w:marBottom w:val="0"/>
          <w:divBdr>
            <w:top w:val="none" w:sz="0" w:space="0" w:color="auto"/>
            <w:left w:val="none" w:sz="0" w:space="0" w:color="auto"/>
            <w:bottom w:val="none" w:sz="0" w:space="0" w:color="auto"/>
            <w:right w:val="none" w:sz="0" w:space="0" w:color="auto"/>
          </w:divBdr>
          <w:divsChild>
            <w:div w:id="596788622">
              <w:marLeft w:val="0"/>
              <w:marRight w:val="0"/>
              <w:marTop w:val="0"/>
              <w:marBottom w:val="0"/>
              <w:divBdr>
                <w:top w:val="none" w:sz="0" w:space="0" w:color="auto"/>
                <w:left w:val="none" w:sz="0" w:space="0" w:color="auto"/>
                <w:bottom w:val="none" w:sz="0" w:space="0" w:color="auto"/>
                <w:right w:val="none" w:sz="0" w:space="0" w:color="auto"/>
              </w:divBdr>
            </w:div>
          </w:divsChild>
        </w:div>
        <w:div w:id="2007391549">
          <w:marLeft w:val="0"/>
          <w:marRight w:val="0"/>
          <w:marTop w:val="0"/>
          <w:marBottom w:val="0"/>
          <w:divBdr>
            <w:top w:val="none" w:sz="0" w:space="0" w:color="auto"/>
            <w:left w:val="none" w:sz="0" w:space="0" w:color="auto"/>
            <w:bottom w:val="none" w:sz="0" w:space="0" w:color="auto"/>
            <w:right w:val="none" w:sz="0" w:space="0" w:color="auto"/>
          </w:divBdr>
          <w:divsChild>
            <w:div w:id="242448779">
              <w:marLeft w:val="0"/>
              <w:marRight w:val="0"/>
              <w:marTop w:val="0"/>
              <w:marBottom w:val="0"/>
              <w:divBdr>
                <w:top w:val="none" w:sz="0" w:space="0" w:color="auto"/>
                <w:left w:val="none" w:sz="0" w:space="0" w:color="auto"/>
                <w:bottom w:val="none" w:sz="0" w:space="0" w:color="auto"/>
                <w:right w:val="none" w:sz="0" w:space="0" w:color="auto"/>
              </w:divBdr>
            </w:div>
          </w:divsChild>
        </w:div>
        <w:div w:id="2048096286">
          <w:marLeft w:val="0"/>
          <w:marRight w:val="0"/>
          <w:marTop w:val="0"/>
          <w:marBottom w:val="0"/>
          <w:divBdr>
            <w:top w:val="none" w:sz="0" w:space="0" w:color="auto"/>
            <w:left w:val="none" w:sz="0" w:space="0" w:color="auto"/>
            <w:bottom w:val="none" w:sz="0" w:space="0" w:color="auto"/>
            <w:right w:val="none" w:sz="0" w:space="0" w:color="auto"/>
          </w:divBdr>
          <w:divsChild>
            <w:div w:id="242688622">
              <w:marLeft w:val="0"/>
              <w:marRight w:val="0"/>
              <w:marTop w:val="0"/>
              <w:marBottom w:val="0"/>
              <w:divBdr>
                <w:top w:val="none" w:sz="0" w:space="0" w:color="auto"/>
                <w:left w:val="none" w:sz="0" w:space="0" w:color="auto"/>
                <w:bottom w:val="none" w:sz="0" w:space="0" w:color="auto"/>
                <w:right w:val="none" w:sz="0" w:space="0" w:color="auto"/>
              </w:divBdr>
            </w:div>
          </w:divsChild>
        </w:div>
        <w:div w:id="2079328384">
          <w:marLeft w:val="0"/>
          <w:marRight w:val="0"/>
          <w:marTop w:val="0"/>
          <w:marBottom w:val="0"/>
          <w:divBdr>
            <w:top w:val="none" w:sz="0" w:space="0" w:color="auto"/>
            <w:left w:val="none" w:sz="0" w:space="0" w:color="auto"/>
            <w:bottom w:val="none" w:sz="0" w:space="0" w:color="auto"/>
            <w:right w:val="none" w:sz="0" w:space="0" w:color="auto"/>
          </w:divBdr>
          <w:divsChild>
            <w:div w:id="296494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0108621">
      <w:bodyDiv w:val="1"/>
      <w:marLeft w:val="0"/>
      <w:marRight w:val="0"/>
      <w:marTop w:val="0"/>
      <w:marBottom w:val="0"/>
      <w:divBdr>
        <w:top w:val="none" w:sz="0" w:space="0" w:color="auto"/>
        <w:left w:val="none" w:sz="0" w:space="0" w:color="auto"/>
        <w:bottom w:val="none" w:sz="0" w:space="0" w:color="auto"/>
        <w:right w:val="none" w:sz="0" w:space="0" w:color="auto"/>
      </w:divBdr>
    </w:div>
    <w:div w:id="670253600">
      <w:bodyDiv w:val="1"/>
      <w:marLeft w:val="0"/>
      <w:marRight w:val="0"/>
      <w:marTop w:val="0"/>
      <w:marBottom w:val="0"/>
      <w:divBdr>
        <w:top w:val="none" w:sz="0" w:space="0" w:color="auto"/>
        <w:left w:val="none" w:sz="0" w:space="0" w:color="auto"/>
        <w:bottom w:val="none" w:sz="0" w:space="0" w:color="auto"/>
        <w:right w:val="none" w:sz="0" w:space="0" w:color="auto"/>
      </w:divBdr>
    </w:div>
    <w:div w:id="670328636">
      <w:bodyDiv w:val="1"/>
      <w:marLeft w:val="0"/>
      <w:marRight w:val="0"/>
      <w:marTop w:val="0"/>
      <w:marBottom w:val="0"/>
      <w:divBdr>
        <w:top w:val="none" w:sz="0" w:space="0" w:color="auto"/>
        <w:left w:val="none" w:sz="0" w:space="0" w:color="auto"/>
        <w:bottom w:val="none" w:sz="0" w:space="0" w:color="auto"/>
        <w:right w:val="none" w:sz="0" w:space="0" w:color="auto"/>
      </w:divBdr>
    </w:div>
    <w:div w:id="673188102">
      <w:bodyDiv w:val="1"/>
      <w:marLeft w:val="0"/>
      <w:marRight w:val="0"/>
      <w:marTop w:val="0"/>
      <w:marBottom w:val="0"/>
      <w:divBdr>
        <w:top w:val="none" w:sz="0" w:space="0" w:color="auto"/>
        <w:left w:val="none" w:sz="0" w:space="0" w:color="auto"/>
        <w:bottom w:val="none" w:sz="0" w:space="0" w:color="auto"/>
        <w:right w:val="none" w:sz="0" w:space="0" w:color="auto"/>
      </w:divBdr>
    </w:div>
    <w:div w:id="673460038">
      <w:bodyDiv w:val="1"/>
      <w:marLeft w:val="0"/>
      <w:marRight w:val="0"/>
      <w:marTop w:val="0"/>
      <w:marBottom w:val="0"/>
      <w:divBdr>
        <w:top w:val="none" w:sz="0" w:space="0" w:color="auto"/>
        <w:left w:val="none" w:sz="0" w:space="0" w:color="auto"/>
        <w:bottom w:val="none" w:sz="0" w:space="0" w:color="auto"/>
        <w:right w:val="none" w:sz="0" w:space="0" w:color="auto"/>
      </w:divBdr>
    </w:div>
    <w:div w:id="674304107">
      <w:bodyDiv w:val="1"/>
      <w:marLeft w:val="0"/>
      <w:marRight w:val="0"/>
      <w:marTop w:val="0"/>
      <w:marBottom w:val="0"/>
      <w:divBdr>
        <w:top w:val="none" w:sz="0" w:space="0" w:color="auto"/>
        <w:left w:val="none" w:sz="0" w:space="0" w:color="auto"/>
        <w:bottom w:val="none" w:sz="0" w:space="0" w:color="auto"/>
        <w:right w:val="none" w:sz="0" w:space="0" w:color="auto"/>
      </w:divBdr>
    </w:div>
    <w:div w:id="678890216">
      <w:bodyDiv w:val="1"/>
      <w:marLeft w:val="0"/>
      <w:marRight w:val="0"/>
      <w:marTop w:val="0"/>
      <w:marBottom w:val="0"/>
      <w:divBdr>
        <w:top w:val="none" w:sz="0" w:space="0" w:color="auto"/>
        <w:left w:val="none" w:sz="0" w:space="0" w:color="auto"/>
        <w:bottom w:val="none" w:sz="0" w:space="0" w:color="auto"/>
        <w:right w:val="none" w:sz="0" w:space="0" w:color="auto"/>
      </w:divBdr>
    </w:div>
    <w:div w:id="679477462">
      <w:bodyDiv w:val="1"/>
      <w:marLeft w:val="0"/>
      <w:marRight w:val="0"/>
      <w:marTop w:val="0"/>
      <w:marBottom w:val="0"/>
      <w:divBdr>
        <w:top w:val="none" w:sz="0" w:space="0" w:color="auto"/>
        <w:left w:val="none" w:sz="0" w:space="0" w:color="auto"/>
        <w:bottom w:val="none" w:sz="0" w:space="0" w:color="auto"/>
        <w:right w:val="none" w:sz="0" w:space="0" w:color="auto"/>
      </w:divBdr>
      <w:divsChild>
        <w:div w:id="161967866">
          <w:marLeft w:val="0"/>
          <w:marRight w:val="0"/>
          <w:marTop w:val="0"/>
          <w:marBottom w:val="0"/>
          <w:divBdr>
            <w:top w:val="none" w:sz="0" w:space="0" w:color="auto"/>
            <w:left w:val="none" w:sz="0" w:space="0" w:color="auto"/>
            <w:bottom w:val="none" w:sz="0" w:space="0" w:color="auto"/>
            <w:right w:val="none" w:sz="0" w:space="0" w:color="auto"/>
          </w:divBdr>
          <w:divsChild>
            <w:div w:id="771362887">
              <w:marLeft w:val="0"/>
              <w:marRight w:val="0"/>
              <w:marTop w:val="0"/>
              <w:marBottom w:val="0"/>
              <w:divBdr>
                <w:top w:val="none" w:sz="0" w:space="0" w:color="auto"/>
                <w:left w:val="none" w:sz="0" w:space="0" w:color="auto"/>
                <w:bottom w:val="none" w:sz="0" w:space="0" w:color="auto"/>
                <w:right w:val="none" w:sz="0" w:space="0" w:color="auto"/>
              </w:divBdr>
            </w:div>
          </w:divsChild>
        </w:div>
        <w:div w:id="292058071">
          <w:marLeft w:val="0"/>
          <w:marRight w:val="0"/>
          <w:marTop w:val="0"/>
          <w:marBottom w:val="0"/>
          <w:divBdr>
            <w:top w:val="none" w:sz="0" w:space="0" w:color="auto"/>
            <w:left w:val="none" w:sz="0" w:space="0" w:color="auto"/>
            <w:bottom w:val="none" w:sz="0" w:space="0" w:color="auto"/>
            <w:right w:val="none" w:sz="0" w:space="0" w:color="auto"/>
          </w:divBdr>
          <w:divsChild>
            <w:div w:id="663241713">
              <w:marLeft w:val="0"/>
              <w:marRight w:val="0"/>
              <w:marTop w:val="0"/>
              <w:marBottom w:val="0"/>
              <w:divBdr>
                <w:top w:val="none" w:sz="0" w:space="0" w:color="auto"/>
                <w:left w:val="none" w:sz="0" w:space="0" w:color="auto"/>
                <w:bottom w:val="none" w:sz="0" w:space="0" w:color="auto"/>
                <w:right w:val="none" w:sz="0" w:space="0" w:color="auto"/>
              </w:divBdr>
            </w:div>
          </w:divsChild>
        </w:div>
        <w:div w:id="342436448">
          <w:marLeft w:val="0"/>
          <w:marRight w:val="0"/>
          <w:marTop w:val="0"/>
          <w:marBottom w:val="0"/>
          <w:divBdr>
            <w:top w:val="none" w:sz="0" w:space="0" w:color="auto"/>
            <w:left w:val="none" w:sz="0" w:space="0" w:color="auto"/>
            <w:bottom w:val="none" w:sz="0" w:space="0" w:color="auto"/>
            <w:right w:val="none" w:sz="0" w:space="0" w:color="auto"/>
          </w:divBdr>
          <w:divsChild>
            <w:div w:id="1568034852">
              <w:marLeft w:val="0"/>
              <w:marRight w:val="0"/>
              <w:marTop w:val="0"/>
              <w:marBottom w:val="0"/>
              <w:divBdr>
                <w:top w:val="none" w:sz="0" w:space="0" w:color="auto"/>
                <w:left w:val="none" w:sz="0" w:space="0" w:color="auto"/>
                <w:bottom w:val="none" w:sz="0" w:space="0" w:color="auto"/>
                <w:right w:val="none" w:sz="0" w:space="0" w:color="auto"/>
              </w:divBdr>
            </w:div>
          </w:divsChild>
        </w:div>
        <w:div w:id="410204802">
          <w:marLeft w:val="0"/>
          <w:marRight w:val="0"/>
          <w:marTop w:val="0"/>
          <w:marBottom w:val="0"/>
          <w:divBdr>
            <w:top w:val="none" w:sz="0" w:space="0" w:color="auto"/>
            <w:left w:val="none" w:sz="0" w:space="0" w:color="auto"/>
            <w:bottom w:val="none" w:sz="0" w:space="0" w:color="auto"/>
            <w:right w:val="none" w:sz="0" w:space="0" w:color="auto"/>
          </w:divBdr>
          <w:divsChild>
            <w:div w:id="769617465">
              <w:marLeft w:val="0"/>
              <w:marRight w:val="0"/>
              <w:marTop w:val="0"/>
              <w:marBottom w:val="0"/>
              <w:divBdr>
                <w:top w:val="none" w:sz="0" w:space="0" w:color="auto"/>
                <w:left w:val="none" w:sz="0" w:space="0" w:color="auto"/>
                <w:bottom w:val="none" w:sz="0" w:space="0" w:color="auto"/>
                <w:right w:val="none" w:sz="0" w:space="0" w:color="auto"/>
              </w:divBdr>
            </w:div>
          </w:divsChild>
        </w:div>
        <w:div w:id="1446537544">
          <w:marLeft w:val="0"/>
          <w:marRight w:val="0"/>
          <w:marTop w:val="0"/>
          <w:marBottom w:val="0"/>
          <w:divBdr>
            <w:top w:val="none" w:sz="0" w:space="0" w:color="auto"/>
            <w:left w:val="none" w:sz="0" w:space="0" w:color="auto"/>
            <w:bottom w:val="none" w:sz="0" w:space="0" w:color="auto"/>
            <w:right w:val="none" w:sz="0" w:space="0" w:color="auto"/>
          </w:divBdr>
          <w:divsChild>
            <w:div w:id="977994648">
              <w:marLeft w:val="0"/>
              <w:marRight w:val="0"/>
              <w:marTop w:val="0"/>
              <w:marBottom w:val="0"/>
              <w:divBdr>
                <w:top w:val="none" w:sz="0" w:space="0" w:color="auto"/>
                <w:left w:val="none" w:sz="0" w:space="0" w:color="auto"/>
                <w:bottom w:val="none" w:sz="0" w:space="0" w:color="auto"/>
                <w:right w:val="none" w:sz="0" w:space="0" w:color="auto"/>
              </w:divBdr>
            </w:div>
          </w:divsChild>
        </w:div>
        <w:div w:id="1472332695">
          <w:marLeft w:val="0"/>
          <w:marRight w:val="0"/>
          <w:marTop w:val="0"/>
          <w:marBottom w:val="0"/>
          <w:divBdr>
            <w:top w:val="none" w:sz="0" w:space="0" w:color="auto"/>
            <w:left w:val="none" w:sz="0" w:space="0" w:color="auto"/>
            <w:bottom w:val="none" w:sz="0" w:space="0" w:color="auto"/>
            <w:right w:val="none" w:sz="0" w:space="0" w:color="auto"/>
          </w:divBdr>
          <w:divsChild>
            <w:div w:id="248009699">
              <w:marLeft w:val="0"/>
              <w:marRight w:val="0"/>
              <w:marTop w:val="0"/>
              <w:marBottom w:val="0"/>
              <w:divBdr>
                <w:top w:val="none" w:sz="0" w:space="0" w:color="auto"/>
                <w:left w:val="none" w:sz="0" w:space="0" w:color="auto"/>
                <w:bottom w:val="none" w:sz="0" w:space="0" w:color="auto"/>
                <w:right w:val="none" w:sz="0" w:space="0" w:color="auto"/>
              </w:divBdr>
            </w:div>
          </w:divsChild>
        </w:div>
        <w:div w:id="1854344368">
          <w:marLeft w:val="0"/>
          <w:marRight w:val="0"/>
          <w:marTop w:val="0"/>
          <w:marBottom w:val="0"/>
          <w:divBdr>
            <w:top w:val="none" w:sz="0" w:space="0" w:color="auto"/>
            <w:left w:val="none" w:sz="0" w:space="0" w:color="auto"/>
            <w:bottom w:val="none" w:sz="0" w:space="0" w:color="auto"/>
            <w:right w:val="none" w:sz="0" w:space="0" w:color="auto"/>
          </w:divBdr>
          <w:divsChild>
            <w:div w:id="798838799">
              <w:marLeft w:val="0"/>
              <w:marRight w:val="0"/>
              <w:marTop w:val="0"/>
              <w:marBottom w:val="0"/>
              <w:divBdr>
                <w:top w:val="none" w:sz="0" w:space="0" w:color="auto"/>
                <w:left w:val="none" w:sz="0" w:space="0" w:color="auto"/>
                <w:bottom w:val="none" w:sz="0" w:space="0" w:color="auto"/>
                <w:right w:val="none" w:sz="0" w:space="0" w:color="auto"/>
              </w:divBdr>
            </w:div>
          </w:divsChild>
        </w:div>
        <w:div w:id="1881361352">
          <w:marLeft w:val="0"/>
          <w:marRight w:val="0"/>
          <w:marTop w:val="0"/>
          <w:marBottom w:val="0"/>
          <w:divBdr>
            <w:top w:val="none" w:sz="0" w:space="0" w:color="auto"/>
            <w:left w:val="none" w:sz="0" w:space="0" w:color="auto"/>
            <w:bottom w:val="none" w:sz="0" w:space="0" w:color="auto"/>
            <w:right w:val="none" w:sz="0" w:space="0" w:color="auto"/>
          </w:divBdr>
          <w:divsChild>
            <w:div w:id="1511218242">
              <w:marLeft w:val="0"/>
              <w:marRight w:val="0"/>
              <w:marTop w:val="0"/>
              <w:marBottom w:val="0"/>
              <w:divBdr>
                <w:top w:val="none" w:sz="0" w:space="0" w:color="auto"/>
                <w:left w:val="none" w:sz="0" w:space="0" w:color="auto"/>
                <w:bottom w:val="none" w:sz="0" w:space="0" w:color="auto"/>
                <w:right w:val="none" w:sz="0" w:space="0" w:color="auto"/>
              </w:divBdr>
            </w:div>
          </w:divsChild>
        </w:div>
        <w:div w:id="2050032127">
          <w:marLeft w:val="0"/>
          <w:marRight w:val="0"/>
          <w:marTop w:val="0"/>
          <w:marBottom w:val="0"/>
          <w:divBdr>
            <w:top w:val="none" w:sz="0" w:space="0" w:color="auto"/>
            <w:left w:val="none" w:sz="0" w:space="0" w:color="auto"/>
            <w:bottom w:val="none" w:sz="0" w:space="0" w:color="auto"/>
            <w:right w:val="none" w:sz="0" w:space="0" w:color="auto"/>
          </w:divBdr>
          <w:divsChild>
            <w:div w:id="26982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3095776">
      <w:bodyDiv w:val="1"/>
      <w:marLeft w:val="0"/>
      <w:marRight w:val="0"/>
      <w:marTop w:val="0"/>
      <w:marBottom w:val="0"/>
      <w:divBdr>
        <w:top w:val="none" w:sz="0" w:space="0" w:color="auto"/>
        <w:left w:val="none" w:sz="0" w:space="0" w:color="auto"/>
        <w:bottom w:val="none" w:sz="0" w:space="0" w:color="auto"/>
        <w:right w:val="none" w:sz="0" w:space="0" w:color="auto"/>
      </w:divBdr>
    </w:div>
    <w:div w:id="683753685">
      <w:bodyDiv w:val="1"/>
      <w:marLeft w:val="0"/>
      <w:marRight w:val="0"/>
      <w:marTop w:val="0"/>
      <w:marBottom w:val="0"/>
      <w:divBdr>
        <w:top w:val="none" w:sz="0" w:space="0" w:color="auto"/>
        <w:left w:val="none" w:sz="0" w:space="0" w:color="auto"/>
        <w:bottom w:val="none" w:sz="0" w:space="0" w:color="auto"/>
        <w:right w:val="none" w:sz="0" w:space="0" w:color="auto"/>
      </w:divBdr>
    </w:div>
    <w:div w:id="685208897">
      <w:bodyDiv w:val="1"/>
      <w:marLeft w:val="0"/>
      <w:marRight w:val="0"/>
      <w:marTop w:val="0"/>
      <w:marBottom w:val="0"/>
      <w:divBdr>
        <w:top w:val="none" w:sz="0" w:space="0" w:color="auto"/>
        <w:left w:val="none" w:sz="0" w:space="0" w:color="auto"/>
        <w:bottom w:val="none" w:sz="0" w:space="0" w:color="auto"/>
        <w:right w:val="none" w:sz="0" w:space="0" w:color="auto"/>
      </w:divBdr>
    </w:div>
    <w:div w:id="688028654">
      <w:bodyDiv w:val="1"/>
      <w:marLeft w:val="0"/>
      <w:marRight w:val="0"/>
      <w:marTop w:val="0"/>
      <w:marBottom w:val="0"/>
      <w:divBdr>
        <w:top w:val="none" w:sz="0" w:space="0" w:color="auto"/>
        <w:left w:val="none" w:sz="0" w:space="0" w:color="auto"/>
        <w:bottom w:val="none" w:sz="0" w:space="0" w:color="auto"/>
        <w:right w:val="none" w:sz="0" w:space="0" w:color="auto"/>
      </w:divBdr>
    </w:div>
    <w:div w:id="689726020">
      <w:bodyDiv w:val="1"/>
      <w:marLeft w:val="0"/>
      <w:marRight w:val="0"/>
      <w:marTop w:val="0"/>
      <w:marBottom w:val="0"/>
      <w:divBdr>
        <w:top w:val="none" w:sz="0" w:space="0" w:color="auto"/>
        <w:left w:val="none" w:sz="0" w:space="0" w:color="auto"/>
        <w:bottom w:val="none" w:sz="0" w:space="0" w:color="auto"/>
        <w:right w:val="none" w:sz="0" w:space="0" w:color="auto"/>
      </w:divBdr>
    </w:div>
    <w:div w:id="690573905">
      <w:bodyDiv w:val="1"/>
      <w:marLeft w:val="0"/>
      <w:marRight w:val="0"/>
      <w:marTop w:val="0"/>
      <w:marBottom w:val="0"/>
      <w:divBdr>
        <w:top w:val="none" w:sz="0" w:space="0" w:color="auto"/>
        <w:left w:val="none" w:sz="0" w:space="0" w:color="auto"/>
        <w:bottom w:val="none" w:sz="0" w:space="0" w:color="auto"/>
        <w:right w:val="none" w:sz="0" w:space="0" w:color="auto"/>
      </w:divBdr>
    </w:div>
    <w:div w:id="692417998">
      <w:bodyDiv w:val="1"/>
      <w:marLeft w:val="0"/>
      <w:marRight w:val="0"/>
      <w:marTop w:val="0"/>
      <w:marBottom w:val="0"/>
      <w:divBdr>
        <w:top w:val="none" w:sz="0" w:space="0" w:color="auto"/>
        <w:left w:val="none" w:sz="0" w:space="0" w:color="auto"/>
        <w:bottom w:val="none" w:sz="0" w:space="0" w:color="auto"/>
        <w:right w:val="none" w:sz="0" w:space="0" w:color="auto"/>
      </w:divBdr>
    </w:div>
    <w:div w:id="692657651">
      <w:bodyDiv w:val="1"/>
      <w:marLeft w:val="0"/>
      <w:marRight w:val="0"/>
      <w:marTop w:val="0"/>
      <w:marBottom w:val="0"/>
      <w:divBdr>
        <w:top w:val="none" w:sz="0" w:space="0" w:color="auto"/>
        <w:left w:val="none" w:sz="0" w:space="0" w:color="auto"/>
        <w:bottom w:val="none" w:sz="0" w:space="0" w:color="auto"/>
        <w:right w:val="none" w:sz="0" w:space="0" w:color="auto"/>
      </w:divBdr>
    </w:div>
    <w:div w:id="693382070">
      <w:bodyDiv w:val="1"/>
      <w:marLeft w:val="0"/>
      <w:marRight w:val="0"/>
      <w:marTop w:val="0"/>
      <w:marBottom w:val="0"/>
      <w:divBdr>
        <w:top w:val="none" w:sz="0" w:space="0" w:color="auto"/>
        <w:left w:val="none" w:sz="0" w:space="0" w:color="auto"/>
        <w:bottom w:val="none" w:sz="0" w:space="0" w:color="auto"/>
        <w:right w:val="none" w:sz="0" w:space="0" w:color="auto"/>
      </w:divBdr>
    </w:div>
    <w:div w:id="701051681">
      <w:bodyDiv w:val="1"/>
      <w:marLeft w:val="0"/>
      <w:marRight w:val="0"/>
      <w:marTop w:val="0"/>
      <w:marBottom w:val="0"/>
      <w:divBdr>
        <w:top w:val="none" w:sz="0" w:space="0" w:color="auto"/>
        <w:left w:val="none" w:sz="0" w:space="0" w:color="auto"/>
        <w:bottom w:val="none" w:sz="0" w:space="0" w:color="auto"/>
        <w:right w:val="none" w:sz="0" w:space="0" w:color="auto"/>
      </w:divBdr>
    </w:div>
    <w:div w:id="701128190">
      <w:bodyDiv w:val="1"/>
      <w:marLeft w:val="0"/>
      <w:marRight w:val="0"/>
      <w:marTop w:val="0"/>
      <w:marBottom w:val="0"/>
      <w:divBdr>
        <w:top w:val="none" w:sz="0" w:space="0" w:color="auto"/>
        <w:left w:val="none" w:sz="0" w:space="0" w:color="auto"/>
        <w:bottom w:val="none" w:sz="0" w:space="0" w:color="auto"/>
        <w:right w:val="none" w:sz="0" w:space="0" w:color="auto"/>
      </w:divBdr>
    </w:div>
    <w:div w:id="705495296">
      <w:bodyDiv w:val="1"/>
      <w:marLeft w:val="0"/>
      <w:marRight w:val="0"/>
      <w:marTop w:val="0"/>
      <w:marBottom w:val="0"/>
      <w:divBdr>
        <w:top w:val="none" w:sz="0" w:space="0" w:color="auto"/>
        <w:left w:val="none" w:sz="0" w:space="0" w:color="auto"/>
        <w:bottom w:val="none" w:sz="0" w:space="0" w:color="auto"/>
        <w:right w:val="none" w:sz="0" w:space="0" w:color="auto"/>
      </w:divBdr>
    </w:div>
    <w:div w:id="708577304">
      <w:bodyDiv w:val="1"/>
      <w:marLeft w:val="0"/>
      <w:marRight w:val="0"/>
      <w:marTop w:val="0"/>
      <w:marBottom w:val="0"/>
      <w:divBdr>
        <w:top w:val="none" w:sz="0" w:space="0" w:color="auto"/>
        <w:left w:val="none" w:sz="0" w:space="0" w:color="auto"/>
        <w:bottom w:val="none" w:sz="0" w:space="0" w:color="auto"/>
        <w:right w:val="none" w:sz="0" w:space="0" w:color="auto"/>
      </w:divBdr>
    </w:div>
    <w:div w:id="708605548">
      <w:bodyDiv w:val="1"/>
      <w:marLeft w:val="0"/>
      <w:marRight w:val="0"/>
      <w:marTop w:val="0"/>
      <w:marBottom w:val="0"/>
      <w:divBdr>
        <w:top w:val="none" w:sz="0" w:space="0" w:color="auto"/>
        <w:left w:val="none" w:sz="0" w:space="0" w:color="auto"/>
        <w:bottom w:val="none" w:sz="0" w:space="0" w:color="auto"/>
        <w:right w:val="none" w:sz="0" w:space="0" w:color="auto"/>
      </w:divBdr>
      <w:divsChild>
        <w:div w:id="538202564">
          <w:marLeft w:val="0"/>
          <w:marRight w:val="0"/>
          <w:marTop w:val="0"/>
          <w:marBottom w:val="120"/>
          <w:divBdr>
            <w:top w:val="none" w:sz="0" w:space="0" w:color="auto"/>
            <w:left w:val="none" w:sz="0" w:space="0" w:color="auto"/>
            <w:bottom w:val="none" w:sz="0" w:space="0" w:color="auto"/>
            <w:right w:val="none" w:sz="0" w:space="0" w:color="auto"/>
          </w:divBdr>
        </w:div>
        <w:div w:id="1467548299">
          <w:marLeft w:val="0"/>
          <w:marRight w:val="0"/>
          <w:marTop w:val="0"/>
          <w:marBottom w:val="0"/>
          <w:divBdr>
            <w:top w:val="none" w:sz="0" w:space="0" w:color="auto"/>
            <w:left w:val="none" w:sz="0" w:space="0" w:color="auto"/>
            <w:bottom w:val="none" w:sz="0" w:space="0" w:color="auto"/>
            <w:right w:val="none" w:sz="0" w:space="0" w:color="auto"/>
          </w:divBdr>
          <w:divsChild>
            <w:div w:id="176358242">
              <w:marLeft w:val="0"/>
              <w:marRight w:val="0"/>
              <w:marTop w:val="0"/>
              <w:marBottom w:val="0"/>
              <w:divBdr>
                <w:top w:val="none" w:sz="0" w:space="0" w:color="auto"/>
                <w:left w:val="none" w:sz="0" w:space="0" w:color="auto"/>
                <w:bottom w:val="none" w:sz="0" w:space="0" w:color="auto"/>
                <w:right w:val="none" w:sz="0" w:space="0" w:color="auto"/>
              </w:divBdr>
              <w:divsChild>
                <w:div w:id="928998240">
                  <w:marLeft w:val="0"/>
                  <w:marRight w:val="0"/>
                  <w:marTop w:val="0"/>
                  <w:marBottom w:val="120"/>
                  <w:divBdr>
                    <w:top w:val="none" w:sz="0" w:space="0" w:color="auto"/>
                    <w:left w:val="none" w:sz="0" w:space="0" w:color="auto"/>
                    <w:bottom w:val="none" w:sz="0" w:space="0" w:color="auto"/>
                    <w:right w:val="none" w:sz="0" w:space="0" w:color="auto"/>
                  </w:divBdr>
                  <w:divsChild>
                    <w:div w:id="1057126450">
                      <w:marLeft w:val="0"/>
                      <w:marRight w:val="0"/>
                      <w:marTop w:val="0"/>
                      <w:marBottom w:val="0"/>
                      <w:divBdr>
                        <w:top w:val="none" w:sz="0" w:space="0" w:color="auto"/>
                        <w:left w:val="none" w:sz="0" w:space="0" w:color="auto"/>
                        <w:bottom w:val="none" w:sz="0" w:space="0" w:color="auto"/>
                        <w:right w:val="none" w:sz="0" w:space="0" w:color="auto"/>
                      </w:divBdr>
                      <w:divsChild>
                        <w:div w:id="178966020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709493497">
      <w:bodyDiv w:val="1"/>
      <w:marLeft w:val="0"/>
      <w:marRight w:val="0"/>
      <w:marTop w:val="0"/>
      <w:marBottom w:val="0"/>
      <w:divBdr>
        <w:top w:val="none" w:sz="0" w:space="0" w:color="auto"/>
        <w:left w:val="none" w:sz="0" w:space="0" w:color="auto"/>
        <w:bottom w:val="none" w:sz="0" w:space="0" w:color="auto"/>
        <w:right w:val="none" w:sz="0" w:space="0" w:color="auto"/>
      </w:divBdr>
    </w:div>
    <w:div w:id="709695549">
      <w:bodyDiv w:val="1"/>
      <w:marLeft w:val="0"/>
      <w:marRight w:val="0"/>
      <w:marTop w:val="0"/>
      <w:marBottom w:val="0"/>
      <w:divBdr>
        <w:top w:val="none" w:sz="0" w:space="0" w:color="auto"/>
        <w:left w:val="none" w:sz="0" w:space="0" w:color="auto"/>
        <w:bottom w:val="none" w:sz="0" w:space="0" w:color="auto"/>
        <w:right w:val="none" w:sz="0" w:space="0" w:color="auto"/>
      </w:divBdr>
      <w:divsChild>
        <w:div w:id="549730406">
          <w:marLeft w:val="0"/>
          <w:marRight w:val="0"/>
          <w:marTop w:val="0"/>
          <w:marBottom w:val="0"/>
          <w:divBdr>
            <w:top w:val="none" w:sz="0" w:space="0" w:color="auto"/>
            <w:left w:val="none" w:sz="0" w:space="0" w:color="auto"/>
            <w:bottom w:val="none" w:sz="0" w:space="0" w:color="auto"/>
            <w:right w:val="none" w:sz="0" w:space="0" w:color="auto"/>
          </w:divBdr>
          <w:divsChild>
            <w:div w:id="43870309">
              <w:marLeft w:val="0"/>
              <w:marRight w:val="0"/>
              <w:marTop w:val="0"/>
              <w:marBottom w:val="0"/>
              <w:divBdr>
                <w:top w:val="none" w:sz="0" w:space="0" w:color="auto"/>
                <w:left w:val="none" w:sz="0" w:space="0" w:color="auto"/>
                <w:bottom w:val="none" w:sz="0" w:space="0" w:color="auto"/>
                <w:right w:val="none" w:sz="0" w:space="0" w:color="auto"/>
              </w:divBdr>
              <w:divsChild>
                <w:div w:id="408818886">
                  <w:marLeft w:val="0"/>
                  <w:marRight w:val="0"/>
                  <w:marTop w:val="0"/>
                  <w:marBottom w:val="0"/>
                  <w:divBdr>
                    <w:top w:val="none" w:sz="0" w:space="0" w:color="auto"/>
                    <w:left w:val="none" w:sz="0" w:space="0" w:color="auto"/>
                    <w:bottom w:val="none" w:sz="0" w:space="0" w:color="auto"/>
                    <w:right w:val="none" w:sz="0" w:space="0" w:color="auto"/>
                  </w:divBdr>
                  <w:divsChild>
                    <w:div w:id="169949512">
                      <w:marLeft w:val="0"/>
                      <w:marRight w:val="0"/>
                      <w:marTop w:val="0"/>
                      <w:marBottom w:val="0"/>
                      <w:divBdr>
                        <w:top w:val="none" w:sz="0" w:space="0" w:color="auto"/>
                        <w:left w:val="none" w:sz="0" w:space="0" w:color="auto"/>
                        <w:bottom w:val="none" w:sz="0" w:space="0" w:color="auto"/>
                        <w:right w:val="none" w:sz="0" w:space="0" w:color="auto"/>
                      </w:divBdr>
                      <w:divsChild>
                        <w:div w:id="936983470">
                          <w:marLeft w:val="0"/>
                          <w:marRight w:val="0"/>
                          <w:marTop w:val="0"/>
                          <w:marBottom w:val="0"/>
                          <w:divBdr>
                            <w:top w:val="none" w:sz="0" w:space="0" w:color="auto"/>
                            <w:left w:val="none" w:sz="0" w:space="0" w:color="auto"/>
                            <w:bottom w:val="none" w:sz="0" w:space="0" w:color="auto"/>
                            <w:right w:val="none" w:sz="0" w:space="0" w:color="auto"/>
                          </w:divBdr>
                          <w:divsChild>
                            <w:div w:id="432633549">
                              <w:marLeft w:val="0"/>
                              <w:marRight w:val="0"/>
                              <w:marTop w:val="0"/>
                              <w:marBottom w:val="0"/>
                              <w:divBdr>
                                <w:top w:val="none" w:sz="0" w:space="0" w:color="auto"/>
                                <w:left w:val="none" w:sz="0" w:space="0" w:color="auto"/>
                                <w:bottom w:val="none" w:sz="0" w:space="0" w:color="auto"/>
                                <w:right w:val="none" w:sz="0" w:space="0" w:color="auto"/>
                              </w:divBdr>
                              <w:divsChild>
                                <w:div w:id="591934545">
                                  <w:marLeft w:val="0"/>
                                  <w:marRight w:val="0"/>
                                  <w:marTop w:val="0"/>
                                  <w:marBottom w:val="0"/>
                                  <w:divBdr>
                                    <w:top w:val="none" w:sz="0" w:space="0" w:color="auto"/>
                                    <w:left w:val="none" w:sz="0" w:space="0" w:color="auto"/>
                                    <w:bottom w:val="none" w:sz="0" w:space="0" w:color="auto"/>
                                    <w:right w:val="none" w:sz="0" w:space="0" w:color="auto"/>
                                  </w:divBdr>
                                </w:div>
                              </w:divsChild>
                            </w:div>
                            <w:div w:id="86980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365951">
                  <w:marLeft w:val="0"/>
                  <w:marRight w:val="0"/>
                  <w:marTop w:val="0"/>
                  <w:marBottom w:val="0"/>
                  <w:divBdr>
                    <w:top w:val="none" w:sz="0" w:space="0" w:color="auto"/>
                    <w:left w:val="none" w:sz="0" w:space="0" w:color="auto"/>
                    <w:bottom w:val="none" w:sz="0" w:space="0" w:color="auto"/>
                    <w:right w:val="none" w:sz="0" w:space="0" w:color="auto"/>
                  </w:divBdr>
                  <w:divsChild>
                    <w:div w:id="180826932">
                      <w:marLeft w:val="0"/>
                      <w:marRight w:val="0"/>
                      <w:marTop w:val="0"/>
                      <w:marBottom w:val="0"/>
                      <w:divBdr>
                        <w:top w:val="none" w:sz="0" w:space="0" w:color="auto"/>
                        <w:left w:val="none" w:sz="0" w:space="0" w:color="auto"/>
                        <w:bottom w:val="none" w:sz="0" w:space="0" w:color="auto"/>
                        <w:right w:val="none" w:sz="0" w:space="0" w:color="auto"/>
                      </w:divBdr>
                      <w:divsChild>
                        <w:div w:id="654724151">
                          <w:marLeft w:val="0"/>
                          <w:marRight w:val="0"/>
                          <w:marTop w:val="0"/>
                          <w:marBottom w:val="0"/>
                          <w:divBdr>
                            <w:top w:val="none" w:sz="0" w:space="0" w:color="auto"/>
                            <w:left w:val="none" w:sz="0" w:space="0" w:color="auto"/>
                            <w:bottom w:val="none" w:sz="0" w:space="0" w:color="auto"/>
                            <w:right w:val="none" w:sz="0" w:space="0" w:color="auto"/>
                          </w:divBdr>
                          <w:divsChild>
                            <w:div w:id="578907120">
                              <w:marLeft w:val="0"/>
                              <w:marRight w:val="0"/>
                              <w:marTop w:val="0"/>
                              <w:marBottom w:val="0"/>
                              <w:divBdr>
                                <w:top w:val="none" w:sz="0" w:space="0" w:color="auto"/>
                                <w:left w:val="none" w:sz="0" w:space="0" w:color="auto"/>
                                <w:bottom w:val="none" w:sz="0" w:space="0" w:color="auto"/>
                                <w:right w:val="none" w:sz="0" w:space="0" w:color="auto"/>
                              </w:divBdr>
                            </w:div>
                            <w:div w:id="1160081984">
                              <w:marLeft w:val="0"/>
                              <w:marRight w:val="0"/>
                              <w:marTop w:val="0"/>
                              <w:marBottom w:val="0"/>
                              <w:divBdr>
                                <w:top w:val="none" w:sz="0" w:space="0" w:color="auto"/>
                                <w:left w:val="none" w:sz="0" w:space="0" w:color="auto"/>
                                <w:bottom w:val="none" w:sz="0" w:space="0" w:color="auto"/>
                                <w:right w:val="none" w:sz="0" w:space="0" w:color="auto"/>
                              </w:divBdr>
                              <w:divsChild>
                                <w:div w:id="2079589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63436471">
          <w:marLeft w:val="0"/>
          <w:marRight w:val="0"/>
          <w:marTop w:val="0"/>
          <w:marBottom w:val="240"/>
          <w:divBdr>
            <w:top w:val="none" w:sz="0" w:space="0" w:color="auto"/>
            <w:left w:val="none" w:sz="0" w:space="0" w:color="auto"/>
            <w:bottom w:val="none" w:sz="0" w:space="0" w:color="auto"/>
            <w:right w:val="none" w:sz="0" w:space="0" w:color="auto"/>
          </w:divBdr>
          <w:divsChild>
            <w:div w:id="145434212">
              <w:marLeft w:val="0"/>
              <w:marRight w:val="0"/>
              <w:marTop w:val="0"/>
              <w:marBottom w:val="0"/>
              <w:divBdr>
                <w:top w:val="none" w:sz="0" w:space="0" w:color="auto"/>
                <w:left w:val="none" w:sz="0" w:space="0" w:color="auto"/>
                <w:bottom w:val="none" w:sz="0" w:space="0" w:color="auto"/>
                <w:right w:val="none" w:sz="0" w:space="0" w:color="auto"/>
              </w:divBdr>
            </w:div>
          </w:divsChild>
        </w:div>
        <w:div w:id="1717662573">
          <w:marLeft w:val="0"/>
          <w:marRight w:val="0"/>
          <w:marTop w:val="0"/>
          <w:marBottom w:val="180"/>
          <w:divBdr>
            <w:top w:val="none" w:sz="0" w:space="0" w:color="auto"/>
            <w:left w:val="none" w:sz="0" w:space="0" w:color="auto"/>
            <w:bottom w:val="none" w:sz="0" w:space="0" w:color="auto"/>
            <w:right w:val="none" w:sz="0" w:space="0" w:color="auto"/>
          </w:divBdr>
          <w:divsChild>
            <w:div w:id="427894642">
              <w:marLeft w:val="0"/>
              <w:marRight w:val="0"/>
              <w:marTop w:val="0"/>
              <w:marBottom w:val="0"/>
              <w:divBdr>
                <w:top w:val="none" w:sz="0" w:space="0" w:color="auto"/>
                <w:left w:val="none" w:sz="0" w:space="0" w:color="auto"/>
                <w:bottom w:val="none" w:sz="0" w:space="0" w:color="auto"/>
                <w:right w:val="none" w:sz="0" w:space="0" w:color="auto"/>
              </w:divBdr>
              <w:divsChild>
                <w:div w:id="162671487">
                  <w:marLeft w:val="0"/>
                  <w:marRight w:val="0"/>
                  <w:marTop w:val="0"/>
                  <w:marBottom w:val="0"/>
                  <w:divBdr>
                    <w:top w:val="none" w:sz="0" w:space="0" w:color="auto"/>
                    <w:left w:val="none" w:sz="0" w:space="0" w:color="auto"/>
                    <w:bottom w:val="none" w:sz="0" w:space="0" w:color="auto"/>
                    <w:right w:val="none" w:sz="0" w:space="0" w:color="auto"/>
                  </w:divBdr>
                  <w:divsChild>
                    <w:div w:id="1414398549">
                      <w:marLeft w:val="0"/>
                      <w:marRight w:val="0"/>
                      <w:marTop w:val="0"/>
                      <w:marBottom w:val="0"/>
                      <w:divBdr>
                        <w:top w:val="none" w:sz="0" w:space="0" w:color="auto"/>
                        <w:left w:val="none" w:sz="0" w:space="0" w:color="auto"/>
                        <w:bottom w:val="none" w:sz="0" w:space="0" w:color="auto"/>
                        <w:right w:val="none" w:sz="0" w:space="0" w:color="auto"/>
                      </w:divBdr>
                      <w:divsChild>
                        <w:div w:id="812142323">
                          <w:marLeft w:val="0"/>
                          <w:marRight w:val="0"/>
                          <w:marTop w:val="0"/>
                          <w:marBottom w:val="0"/>
                          <w:divBdr>
                            <w:top w:val="none" w:sz="0" w:space="0" w:color="auto"/>
                            <w:left w:val="none" w:sz="0" w:space="0" w:color="auto"/>
                            <w:bottom w:val="none" w:sz="0" w:space="0" w:color="auto"/>
                            <w:right w:val="none" w:sz="0" w:space="0" w:color="auto"/>
                          </w:divBdr>
                          <w:divsChild>
                            <w:div w:id="365764064">
                              <w:marLeft w:val="0"/>
                              <w:marRight w:val="0"/>
                              <w:marTop w:val="0"/>
                              <w:marBottom w:val="0"/>
                              <w:divBdr>
                                <w:top w:val="none" w:sz="0" w:space="0" w:color="auto"/>
                                <w:left w:val="none" w:sz="0" w:space="0" w:color="auto"/>
                                <w:bottom w:val="none" w:sz="0" w:space="0" w:color="auto"/>
                                <w:right w:val="none" w:sz="0" w:space="0" w:color="auto"/>
                              </w:divBdr>
                              <w:divsChild>
                                <w:div w:id="691734559">
                                  <w:marLeft w:val="0"/>
                                  <w:marRight w:val="0"/>
                                  <w:marTop w:val="0"/>
                                  <w:marBottom w:val="0"/>
                                  <w:divBdr>
                                    <w:top w:val="none" w:sz="0" w:space="0" w:color="auto"/>
                                    <w:left w:val="none" w:sz="0" w:space="0" w:color="auto"/>
                                    <w:bottom w:val="none" w:sz="0" w:space="0" w:color="auto"/>
                                    <w:right w:val="none" w:sz="0" w:space="0" w:color="auto"/>
                                  </w:divBdr>
                                </w:div>
                              </w:divsChild>
                            </w:div>
                            <w:div w:id="57936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980374">
                  <w:marLeft w:val="0"/>
                  <w:marRight w:val="0"/>
                  <w:marTop w:val="0"/>
                  <w:marBottom w:val="0"/>
                  <w:divBdr>
                    <w:top w:val="none" w:sz="0" w:space="0" w:color="auto"/>
                    <w:left w:val="none" w:sz="0" w:space="0" w:color="auto"/>
                    <w:bottom w:val="none" w:sz="0" w:space="0" w:color="auto"/>
                    <w:right w:val="none" w:sz="0" w:space="0" w:color="auto"/>
                  </w:divBdr>
                  <w:divsChild>
                    <w:div w:id="225802159">
                      <w:marLeft w:val="0"/>
                      <w:marRight w:val="0"/>
                      <w:marTop w:val="0"/>
                      <w:marBottom w:val="0"/>
                      <w:divBdr>
                        <w:top w:val="none" w:sz="0" w:space="0" w:color="auto"/>
                        <w:left w:val="none" w:sz="0" w:space="0" w:color="auto"/>
                        <w:bottom w:val="none" w:sz="0" w:space="0" w:color="auto"/>
                        <w:right w:val="none" w:sz="0" w:space="0" w:color="auto"/>
                      </w:divBdr>
                      <w:divsChild>
                        <w:div w:id="112869020">
                          <w:marLeft w:val="0"/>
                          <w:marRight w:val="0"/>
                          <w:marTop w:val="0"/>
                          <w:marBottom w:val="0"/>
                          <w:divBdr>
                            <w:top w:val="none" w:sz="0" w:space="0" w:color="auto"/>
                            <w:left w:val="none" w:sz="0" w:space="0" w:color="auto"/>
                            <w:bottom w:val="none" w:sz="0" w:space="0" w:color="auto"/>
                            <w:right w:val="none" w:sz="0" w:space="0" w:color="auto"/>
                          </w:divBdr>
                          <w:divsChild>
                            <w:div w:id="495075579">
                              <w:marLeft w:val="0"/>
                              <w:marRight w:val="0"/>
                              <w:marTop w:val="0"/>
                              <w:marBottom w:val="0"/>
                              <w:divBdr>
                                <w:top w:val="none" w:sz="0" w:space="0" w:color="auto"/>
                                <w:left w:val="none" w:sz="0" w:space="0" w:color="auto"/>
                                <w:bottom w:val="none" w:sz="0" w:space="0" w:color="auto"/>
                                <w:right w:val="none" w:sz="0" w:space="0" w:color="auto"/>
                              </w:divBdr>
                              <w:divsChild>
                                <w:div w:id="1257205281">
                                  <w:marLeft w:val="0"/>
                                  <w:marRight w:val="0"/>
                                  <w:marTop w:val="0"/>
                                  <w:marBottom w:val="0"/>
                                  <w:divBdr>
                                    <w:top w:val="none" w:sz="0" w:space="0" w:color="auto"/>
                                    <w:left w:val="none" w:sz="0" w:space="0" w:color="auto"/>
                                    <w:bottom w:val="none" w:sz="0" w:space="0" w:color="auto"/>
                                    <w:right w:val="none" w:sz="0" w:space="0" w:color="auto"/>
                                  </w:divBdr>
                                </w:div>
                              </w:divsChild>
                            </w:div>
                            <w:div w:id="150774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107170">
                  <w:marLeft w:val="0"/>
                  <w:marRight w:val="0"/>
                  <w:marTop w:val="0"/>
                  <w:marBottom w:val="0"/>
                  <w:divBdr>
                    <w:top w:val="none" w:sz="0" w:space="0" w:color="auto"/>
                    <w:left w:val="none" w:sz="0" w:space="0" w:color="auto"/>
                    <w:bottom w:val="none" w:sz="0" w:space="0" w:color="auto"/>
                    <w:right w:val="none" w:sz="0" w:space="0" w:color="auto"/>
                  </w:divBdr>
                  <w:divsChild>
                    <w:div w:id="1225603200">
                      <w:marLeft w:val="0"/>
                      <w:marRight w:val="0"/>
                      <w:marTop w:val="0"/>
                      <w:marBottom w:val="0"/>
                      <w:divBdr>
                        <w:top w:val="none" w:sz="0" w:space="0" w:color="auto"/>
                        <w:left w:val="none" w:sz="0" w:space="0" w:color="auto"/>
                        <w:bottom w:val="none" w:sz="0" w:space="0" w:color="auto"/>
                        <w:right w:val="none" w:sz="0" w:space="0" w:color="auto"/>
                      </w:divBdr>
                      <w:divsChild>
                        <w:div w:id="923493605">
                          <w:marLeft w:val="0"/>
                          <w:marRight w:val="0"/>
                          <w:marTop w:val="0"/>
                          <w:marBottom w:val="0"/>
                          <w:divBdr>
                            <w:top w:val="none" w:sz="0" w:space="0" w:color="auto"/>
                            <w:left w:val="none" w:sz="0" w:space="0" w:color="auto"/>
                            <w:bottom w:val="none" w:sz="0" w:space="0" w:color="auto"/>
                            <w:right w:val="none" w:sz="0" w:space="0" w:color="auto"/>
                          </w:divBdr>
                          <w:divsChild>
                            <w:div w:id="101533232">
                              <w:marLeft w:val="0"/>
                              <w:marRight w:val="0"/>
                              <w:marTop w:val="0"/>
                              <w:marBottom w:val="0"/>
                              <w:divBdr>
                                <w:top w:val="none" w:sz="0" w:space="0" w:color="auto"/>
                                <w:left w:val="none" w:sz="0" w:space="0" w:color="auto"/>
                                <w:bottom w:val="none" w:sz="0" w:space="0" w:color="auto"/>
                                <w:right w:val="none" w:sz="0" w:space="0" w:color="auto"/>
                              </w:divBdr>
                            </w:div>
                            <w:div w:id="1410618979">
                              <w:marLeft w:val="0"/>
                              <w:marRight w:val="0"/>
                              <w:marTop w:val="0"/>
                              <w:marBottom w:val="0"/>
                              <w:divBdr>
                                <w:top w:val="none" w:sz="0" w:space="0" w:color="auto"/>
                                <w:left w:val="none" w:sz="0" w:space="0" w:color="auto"/>
                                <w:bottom w:val="none" w:sz="0" w:space="0" w:color="auto"/>
                                <w:right w:val="none" w:sz="0" w:space="0" w:color="auto"/>
                              </w:divBdr>
                              <w:divsChild>
                                <w:div w:id="899899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2320706">
                  <w:marLeft w:val="0"/>
                  <w:marRight w:val="0"/>
                  <w:marTop w:val="0"/>
                  <w:marBottom w:val="0"/>
                  <w:divBdr>
                    <w:top w:val="none" w:sz="0" w:space="0" w:color="auto"/>
                    <w:left w:val="none" w:sz="0" w:space="0" w:color="auto"/>
                    <w:bottom w:val="none" w:sz="0" w:space="0" w:color="auto"/>
                    <w:right w:val="none" w:sz="0" w:space="0" w:color="auto"/>
                  </w:divBdr>
                  <w:divsChild>
                    <w:div w:id="1768189851">
                      <w:marLeft w:val="0"/>
                      <w:marRight w:val="0"/>
                      <w:marTop w:val="0"/>
                      <w:marBottom w:val="0"/>
                      <w:divBdr>
                        <w:top w:val="none" w:sz="0" w:space="0" w:color="auto"/>
                        <w:left w:val="none" w:sz="0" w:space="0" w:color="auto"/>
                        <w:bottom w:val="none" w:sz="0" w:space="0" w:color="auto"/>
                        <w:right w:val="none" w:sz="0" w:space="0" w:color="auto"/>
                      </w:divBdr>
                      <w:divsChild>
                        <w:div w:id="207880785">
                          <w:marLeft w:val="0"/>
                          <w:marRight w:val="0"/>
                          <w:marTop w:val="0"/>
                          <w:marBottom w:val="0"/>
                          <w:divBdr>
                            <w:top w:val="none" w:sz="0" w:space="0" w:color="auto"/>
                            <w:left w:val="none" w:sz="0" w:space="0" w:color="auto"/>
                            <w:bottom w:val="none" w:sz="0" w:space="0" w:color="auto"/>
                            <w:right w:val="none" w:sz="0" w:space="0" w:color="auto"/>
                          </w:divBdr>
                          <w:divsChild>
                            <w:div w:id="913003185">
                              <w:marLeft w:val="0"/>
                              <w:marRight w:val="0"/>
                              <w:marTop w:val="0"/>
                              <w:marBottom w:val="0"/>
                              <w:divBdr>
                                <w:top w:val="none" w:sz="0" w:space="0" w:color="auto"/>
                                <w:left w:val="none" w:sz="0" w:space="0" w:color="auto"/>
                                <w:bottom w:val="none" w:sz="0" w:space="0" w:color="auto"/>
                                <w:right w:val="none" w:sz="0" w:space="0" w:color="auto"/>
                              </w:divBdr>
                            </w:div>
                            <w:div w:id="1987083907">
                              <w:marLeft w:val="0"/>
                              <w:marRight w:val="0"/>
                              <w:marTop w:val="0"/>
                              <w:marBottom w:val="0"/>
                              <w:divBdr>
                                <w:top w:val="none" w:sz="0" w:space="0" w:color="auto"/>
                                <w:left w:val="none" w:sz="0" w:space="0" w:color="auto"/>
                                <w:bottom w:val="none" w:sz="0" w:space="0" w:color="auto"/>
                                <w:right w:val="none" w:sz="0" w:space="0" w:color="auto"/>
                              </w:divBdr>
                              <w:divsChild>
                                <w:div w:id="1596669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540589">
                  <w:marLeft w:val="0"/>
                  <w:marRight w:val="0"/>
                  <w:marTop w:val="0"/>
                  <w:marBottom w:val="0"/>
                  <w:divBdr>
                    <w:top w:val="none" w:sz="0" w:space="0" w:color="auto"/>
                    <w:left w:val="none" w:sz="0" w:space="0" w:color="auto"/>
                    <w:bottom w:val="none" w:sz="0" w:space="0" w:color="auto"/>
                    <w:right w:val="none" w:sz="0" w:space="0" w:color="auto"/>
                  </w:divBdr>
                  <w:divsChild>
                    <w:div w:id="1910967396">
                      <w:marLeft w:val="0"/>
                      <w:marRight w:val="0"/>
                      <w:marTop w:val="0"/>
                      <w:marBottom w:val="0"/>
                      <w:divBdr>
                        <w:top w:val="none" w:sz="0" w:space="0" w:color="auto"/>
                        <w:left w:val="none" w:sz="0" w:space="0" w:color="auto"/>
                        <w:bottom w:val="none" w:sz="0" w:space="0" w:color="auto"/>
                        <w:right w:val="none" w:sz="0" w:space="0" w:color="auto"/>
                      </w:divBdr>
                      <w:divsChild>
                        <w:div w:id="952446218">
                          <w:marLeft w:val="0"/>
                          <w:marRight w:val="0"/>
                          <w:marTop w:val="0"/>
                          <w:marBottom w:val="0"/>
                          <w:divBdr>
                            <w:top w:val="none" w:sz="0" w:space="0" w:color="auto"/>
                            <w:left w:val="none" w:sz="0" w:space="0" w:color="auto"/>
                            <w:bottom w:val="none" w:sz="0" w:space="0" w:color="auto"/>
                            <w:right w:val="none" w:sz="0" w:space="0" w:color="auto"/>
                          </w:divBdr>
                          <w:divsChild>
                            <w:div w:id="717818931">
                              <w:marLeft w:val="0"/>
                              <w:marRight w:val="0"/>
                              <w:marTop w:val="0"/>
                              <w:marBottom w:val="0"/>
                              <w:divBdr>
                                <w:top w:val="none" w:sz="0" w:space="0" w:color="auto"/>
                                <w:left w:val="none" w:sz="0" w:space="0" w:color="auto"/>
                                <w:bottom w:val="none" w:sz="0" w:space="0" w:color="auto"/>
                                <w:right w:val="none" w:sz="0" w:space="0" w:color="auto"/>
                              </w:divBdr>
                            </w:div>
                            <w:div w:id="1099761089">
                              <w:marLeft w:val="0"/>
                              <w:marRight w:val="0"/>
                              <w:marTop w:val="0"/>
                              <w:marBottom w:val="0"/>
                              <w:divBdr>
                                <w:top w:val="none" w:sz="0" w:space="0" w:color="auto"/>
                                <w:left w:val="none" w:sz="0" w:space="0" w:color="auto"/>
                                <w:bottom w:val="none" w:sz="0" w:space="0" w:color="auto"/>
                                <w:right w:val="none" w:sz="0" w:space="0" w:color="auto"/>
                              </w:divBdr>
                              <w:divsChild>
                                <w:div w:id="349188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068233">
                  <w:marLeft w:val="0"/>
                  <w:marRight w:val="0"/>
                  <w:marTop w:val="0"/>
                  <w:marBottom w:val="0"/>
                  <w:divBdr>
                    <w:top w:val="none" w:sz="0" w:space="0" w:color="auto"/>
                    <w:left w:val="none" w:sz="0" w:space="0" w:color="auto"/>
                    <w:bottom w:val="none" w:sz="0" w:space="0" w:color="auto"/>
                    <w:right w:val="none" w:sz="0" w:space="0" w:color="auto"/>
                  </w:divBdr>
                  <w:divsChild>
                    <w:div w:id="279723088">
                      <w:marLeft w:val="0"/>
                      <w:marRight w:val="0"/>
                      <w:marTop w:val="0"/>
                      <w:marBottom w:val="0"/>
                      <w:divBdr>
                        <w:top w:val="none" w:sz="0" w:space="0" w:color="auto"/>
                        <w:left w:val="none" w:sz="0" w:space="0" w:color="auto"/>
                        <w:bottom w:val="none" w:sz="0" w:space="0" w:color="auto"/>
                        <w:right w:val="none" w:sz="0" w:space="0" w:color="auto"/>
                      </w:divBdr>
                      <w:divsChild>
                        <w:div w:id="1749768899">
                          <w:marLeft w:val="0"/>
                          <w:marRight w:val="0"/>
                          <w:marTop w:val="0"/>
                          <w:marBottom w:val="0"/>
                          <w:divBdr>
                            <w:top w:val="none" w:sz="0" w:space="0" w:color="auto"/>
                            <w:left w:val="none" w:sz="0" w:space="0" w:color="auto"/>
                            <w:bottom w:val="none" w:sz="0" w:space="0" w:color="auto"/>
                            <w:right w:val="none" w:sz="0" w:space="0" w:color="auto"/>
                          </w:divBdr>
                          <w:divsChild>
                            <w:div w:id="103426374">
                              <w:marLeft w:val="0"/>
                              <w:marRight w:val="0"/>
                              <w:marTop w:val="0"/>
                              <w:marBottom w:val="0"/>
                              <w:divBdr>
                                <w:top w:val="none" w:sz="0" w:space="0" w:color="auto"/>
                                <w:left w:val="none" w:sz="0" w:space="0" w:color="auto"/>
                                <w:bottom w:val="none" w:sz="0" w:space="0" w:color="auto"/>
                                <w:right w:val="none" w:sz="0" w:space="0" w:color="auto"/>
                              </w:divBdr>
                              <w:divsChild>
                                <w:div w:id="1176773945">
                                  <w:marLeft w:val="0"/>
                                  <w:marRight w:val="0"/>
                                  <w:marTop w:val="0"/>
                                  <w:marBottom w:val="0"/>
                                  <w:divBdr>
                                    <w:top w:val="none" w:sz="0" w:space="0" w:color="auto"/>
                                    <w:left w:val="none" w:sz="0" w:space="0" w:color="auto"/>
                                    <w:bottom w:val="none" w:sz="0" w:space="0" w:color="auto"/>
                                    <w:right w:val="none" w:sz="0" w:space="0" w:color="auto"/>
                                  </w:divBdr>
                                </w:div>
                              </w:divsChild>
                            </w:div>
                            <w:div w:id="78939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3449385">
          <w:marLeft w:val="0"/>
          <w:marRight w:val="0"/>
          <w:marTop w:val="0"/>
          <w:marBottom w:val="240"/>
          <w:divBdr>
            <w:top w:val="none" w:sz="0" w:space="0" w:color="auto"/>
            <w:left w:val="none" w:sz="0" w:space="0" w:color="auto"/>
            <w:bottom w:val="none" w:sz="0" w:space="0" w:color="auto"/>
            <w:right w:val="none" w:sz="0" w:space="0" w:color="auto"/>
          </w:divBdr>
          <w:divsChild>
            <w:div w:id="141709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115402">
      <w:bodyDiv w:val="1"/>
      <w:marLeft w:val="0"/>
      <w:marRight w:val="0"/>
      <w:marTop w:val="0"/>
      <w:marBottom w:val="0"/>
      <w:divBdr>
        <w:top w:val="none" w:sz="0" w:space="0" w:color="auto"/>
        <w:left w:val="none" w:sz="0" w:space="0" w:color="auto"/>
        <w:bottom w:val="none" w:sz="0" w:space="0" w:color="auto"/>
        <w:right w:val="none" w:sz="0" w:space="0" w:color="auto"/>
      </w:divBdr>
    </w:div>
    <w:div w:id="718822211">
      <w:bodyDiv w:val="1"/>
      <w:marLeft w:val="0"/>
      <w:marRight w:val="0"/>
      <w:marTop w:val="0"/>
      <w:marBottom w:val="0"/>
      <w:divBdr>
        <w:top w:val="none" w:sz="0" w:space="0" w:color="auto"/>
        <w:left w:val="none" w:sz="0" w:space="0" w:color="auto"/>
        <w:bottom w:val="none" w:sz="0" w:space="0" w:color="auto"/>
        <w:right w:val="none" w:sz="0" w:space="0" w:color="auto"/>
      </w:divBdr>
      <w:divsChild>
        <w:div w:id="605773698">
          <w:marLeft w:val="0"/>
          <w:marRight w:val="0"/>
          <w:marTop w:val="0"/>
          <w:marBottom w:val="0"/>
          <w:divBdr>
            <w:top w:val="none" w:sz="0" w:space="0" w:color="auto"/>
            <w:left w:val="none" w:sz="0" w:space="0" w:color="auto"/>
            <w:bottom w:val="none" w:sz="0" w:space="0" w:color="auto"/>
            <w:right w:val="none" w:sz="0" w:space="0" w:color="auto"/>
          </w:divBdr>
          <w:divsChild>
            <w:div w:id="1441681851">
              <w:marLeft w:val="0"/>
              <w:marRight w:val="0"/>
              <w:marTop w:val="0"/>
              <w:marBottom w:val="0"/>
              <w:divBdr>
                <w:top w:val="none" w:sz="0" w:space="0" w:color="auto"/>
                <w:left w:val="none" w:sz="0" w:space="0" w:color="auto"/>
                <w:bottom w:val="none" w:sz="0" w:space="0" w:color="auto"/>
                <w:right w:val="none" w:sz="0" w:space="0" w:color="auto"/>
              </w:divBdr>
            </w:div>
          </w:divsChild>
        </w:div>
        <w:div w:id="871111223">
          <w:marLeft w:val="0"/>
          <w:marRight w:val="0"/>
          <w:marTop w:val="0"/>
          <w:marBottom w:val="0"/>
          <w:divBdr>
            <w:top w:val="none" w:sz="0" w:space="0" w:color="auto"/>
            <w:left w:val="none" w:sz="0" w:space="0" w:color="auto"/>
            <w:bottom w:val="none" w:sz="0" w:space="0" w:color="auto"/>
            <w:right w:val="none" w:sz="0" w:space="0" w:color="auto"/>
          </w:divBdr>
          <w:divsChild>
            <w:div w:id="441804735">
              <w:marLeft w:val="0"/>
              <w:marRight w:val="0"/>
              <w:marTop w:val="0"/>
              <w:marBottom w:val="0"/>
              <w:divBdr>
                <w:top w:val="none" w:sz="0" w:space="0" w:color="auto"/>
                <w:left w:val="none" w:sz="0" w:space="0" w:color="auto"/>
                <w:bottom w:val="none" w:sz="0" w:space="0" w:color="auto"/>
                <w:right w:val="none" w:sz="0" w:space="0" w:color="auto"/>
              </w:divBdr>
            </w:div>
          </w:divsChild>
        </w:div>
        <w:div w:id="1084567811">
          <w:marLeft w:val="0"/>
          <w:marRight w:val="0"/>
          <w:marTop w:val="0"/>
          <w:marBottom w:val="0"/>
          <w:divBdr>
            <w:top w:val="none" w:sz="0" w:space="0" w:color="auto"/>
            <w:left w:val="none" w:sz="0" w:space="0" w:color="auto"/>
            <w:bottom w:val="none" w:sz="0" w:space="0" w:color="auto"/>
            <w:right w:val="none" w:sz="0" w:space="0" w:color="auto"/>
          </w:divBdr>
          <w:divsChild>
            <w:div w:id="813566091">
              <w:marLeft w:val="0"/>
              <w:marRight w:val="0"/>
              <w:marTop w:val="0"/>
              <w:marBottom w:val="0"/>
              <w:divBdr>
                <w:top w:val="none" w:sz="0" w:space="0" w:color="auto"/>
                <w:left w:val="none" w:sz="0" w:space="0" w:color="auto"/>
                <w:bottom w:val="none" w:sz="0" w:space="0" w:color="auto"/>
                <w:right w:val="none" w:sz="0" w:space="0" w:color="auto"/>
              </w:divBdr>
            </w:div>
          </w:divsChild>
        </w:div>
        <w:div w:id="1283685110">
          <w:marLeft w:val="0"/>
          <w:marRight w:val="0"/>
          <w:marTop w:val="0"/>
          <w:marBottom w:val="0"/>
          <w:divBdr>
            <w:top w:val="none" w:sz="0" w:space="0" w:color="auto"/>
            <w:left w:val="none" w:sz="0" w:space="0" w:color="auto"/>
            <w:bottom w:val="none" w:sz="0" w:space="0" w:color="auto"/>
            <w:right w:val="none" w:sz="0" w:space="0" w:color="auto"/>
          </w:divBdr>
          <w:divsChild>
            <w:div w:id="1682079408">
              <w:marLeft w:val="0"/>
              <w:marRight w:val="0"/>
              <w:marTop w:val="0"/>
              <w:marBottom w:val="0"/>
              <w:divBdr>
                <w:top w:val="none" w:sz="0" w:space="0" w:color="auto"/>
                <w:left w:val="none" w:sz="0" w:space="0" w:color="auto"/>
                <w:bottom w:val="none" w:sz="0" w:space="0" w:color="auto"/>
                <w:right w:val="none" w:sz="0" w:space="0" w:color="auto"/>
              </w:divBdr>
            </w:div>
          </w:divsChild>
        </w:div>
        <w:div w:id="777872720">
          <w:marLeft w:val="0"/>
          <w:marRight w:val="0"/>
          <w:marTop w:val="0"/>
          <w:marBottom w:val="0"/>
          <w:divBdr>
            <w:top w:val="none" w:sz="0" w:space="0" w:color="auto"/>
            <w:left w:val="none" w:sz="0" w:space="0" w:color="auto"/>
            <w:bottom w:val="none" w:sz="0" w:space="0" w:color="auto"/>
            <w:right w:val="none" w:sz="0" w:space="0" w:color="auto"/>
          </w:divBdr>
          <w:divsChild>
            <w:div w:id="1414207658">
              <w:marLeft w:val="0"/>
              <w:marRight w:val="0"/>
              <w:marTop w:val="0"/>
              <w:marBottom w:val="0"/>
              <w:divBdr>
                <w:top w:val="none" w:sz="0" w:space="0" w:color="auto"/>
                <w:left w:val="none" w:sz="0" w:space="0" w:color="auto"/>
                <w:bottom w:val="none" w:sz="0" w:space="0" w:color="auto"/>
                <w:right w:val="none" w:sz="0" w:space="0" w:color="auto"/>
              </w:divBdr>
            </w:div>
          </w:divsChild>
        </w:div>
        <w:div w:id="1609198051">
          <w:marLeft w:val="0"/>
          <w:marRight w:val="0"/>
          <w:marTop w:val="0"/>
          <w:marBottom w:val="0"/>
          <w:divBdr>
            <w:top w:val="none" w:sz="0" w:space="0" w:color="auto"/>
            <w:left w:val="none" w:sz="0" w:space="0" w:color="auto"/>
            <w:bottom w:val="none" w:sz="0" w:space="0" w:color="auto"/>
            <w:right w:val="none" w:sz="0" w:space="0" w:color="auto"/>
          </w:divBdr>
          <w:divsChild>
            <w:div w:id="1551041041">
              <w:marLeft w:val="0"/>
              <w:marRight w:val="0"/>
              <w:marTop w:val="0"/>
              <w:marBottom w:val="0"/>
              <w:divBdr>
                <w:top w:val="none" w:sz="0" w:space="0" w:color="auto"/>
                <w:left w:val="none" w:sz="0" w:space="0" w:color="auto"/>
                <w:bottom w:val="none" w:sz="0" w:space="0" w:color="auto"/>
                <w:right w:val="none" w:sz="0" w:space="0" w:color="auto"/>
              </w:divBdr>
            </w:div>
          </w:divsChild>
        </w:div>
        <w:div w:id="121192079">
          <w:marLeft w:val="0"/>
          <w:marRight w:val="0"/>
          <w:marTop w:val="0"/>
          <w:marBottom w:val="0"/>
          <w:divBdr>
            <w:top w:val="none" w:sz="0" w:space="0" w:color="auto"/>
            <w:left w:val="none" w:sz="0" w:space="0" w:color="auto"/>
            <w:bottom w:val="none" w:sz="0" w:space="0" w:color="auto"/>
            <w:right w:val="none" w:sz="0" w:space="0" w:color="auto"/>
          </w:divBdr>
          <w:divsChild>
            <w:div w:id="1487667727">
              <w:marLeft w:val="0"/>
              <w:marRight w:val="0"/>
              <w:marTop w:val="0"/>
              <w:marBottom w:val="0"/>
              <w:divBdr>
                <w:top w:val="none" w:sz="0" w:space="0" w:color="auto"/>
                <w:left w:val="none" w:sz="0" w:space="0" w:color="auto"/>
                <w:bottom w:val="none" w:sz="0" w:space="0" w:color="auto"/>
                <w:right w:val="none" w:sz="0" w:space="0" w:color="auto"/>
              </w:divBdr>
            </w:div>
          </w:divsChild>
        </w:div>
        <w:div w:id="1557011385">
          <w:marLeft w:val="0"/>
          <w:marRight w:val="0"/>
          <w:marTop w:val="0"/>
          <w:marBottom w:val="0"/>
          <w:divBdr>
            <w:top w:val="none" w:sz="0" w:space="0" w:color="auto"/>
            <w:left w:val="none" w:sz="0" w:space="0" w:color="auto"/>
            <w:bottom w:val="none" w:sz="0" w:space="0" w:color="auto"/>
            <w:right w:val="none" w:sz="0" w:space="0" w:color="auto"/>
          </w:divBdr>
          <w:divsChild>
            <w:div w:id="509100576">
              <w:marLeft w:val="0"/>
              <w:marRight w:val="0"/>
              <w:marTop w:val="0"/>
              <w:marBottom w:val="0"/>
              <w:divBdr>
                <w:top w:val="none" w:sz="0" w:space="0" w:color="auto"/>
                <w:left w:val="none" w:sz="0" w:space="0" w:color="auto"/>
                <w:bottom w:val="none" w:sz="0" w:space="0" w:color="auto"/>
                <w:right w:val="none" w:sz="0" w:space="0" w:color="auto"/>
              </w:divBdr>
            </w:div>
          </w:divsChild>
        </w:div>
        <w:div w:id="640886927">
          <w:marLeft w:val="0"/>
          <w:marRight w:val="0"/>
          <w:marTop w:val="0"/>
          <w:marBottom w:val="0"/>
          <w:divBdr>
            <w:top w:val="none" w:sz="0" w:space="0" w:color="auto"/>
            <w:left w:val="none" w:sz="0" w:space="0" w:color="auto"/>
            <w:bottom w:val="none" w:sz="0" w:space="0" w:color="auto"/>
            <w:right w:val="none" w:sz="0" w:space="0" w:color="auto"/>
          </w:divBdr>
          <w:divsChild>
            <w:div w:id="608969204">
              <w:marLeft w:val="0"/>
              <w:marRight w:val="0"/>
              <w:marTop w:val="0"/>
              <w:marBottom w:val="0"/>
              <w:divBdr>
                <w:top w:val="none" w:sz="0" w:space="0" w:color="auto"/>
                <w:left w:val="none" w:sz="0" w:space="0" w:color="auto"/>
                <w:bottom w:val="none" w:sz="0" w:space="0" w:color="auto"/>
                <w:right w:val="none" w:sz="0" w:space="0" w:color="auto"/>
              </w:divBdr>
            </w:div>
          </w:divsChild>
        </w:div>
        <w:div w:id="495653780">
          <w:marLeft w:val="0"/>
          <w:marRight w:val="0"/>
          <w:marTop w:val="0"/>
          <w:marBottom w:val="0"/>
          <w:divBdr>
            <w:top w:val="none" w:sz="0" w:space="0" w:color="auto"/>
            <w:left w:val="none" w:sz="0" w:space="0" w:color="auto"/>
            <w:bottom w:val="none" w:sz="0" w:space="0" w:color="auto"/>
            <w:right w:val="none" w:sz="0" w:space="0" w:color="auto"/>
          </w:divBdr>
          <w:divsChild>
            <w:div w:id="2084520452">
              <w:marLeft w:val="0"/>
              <w:marRight w:val="0"/>
              <w:marTop w:val="0"/>
              <w:marBottom w:val="0"/>
              <w:divBdr>
                <w:top w:val="none" w:sz="0" w:space="0" w:color="auto"/>
                <w:left w:val="none" w:sz="0" w:space="0" w:color="auto"/>
                <w:bottom w:val="none" w:sz="0" w:space="0" w:color="auto"/>
                <w:right w:val="none" w:sz="0" w:space="0" w:color="auto"/>
              </w:divBdr>
            </w:div>
          </w:divsChild>
        </w:div>
        <w:div w:id="1668633031">
          <w:marLeft w:val="0"/>
          <w:marRight w:val="0"/>
          <w:marTop w:val="0"/>
          <w:marBottom w:val="0"/>
          <w:divBdr>
            <w:top w:val="none" w:sz="0" w:space="0" w:color="auto"/>
            <w:left w:val="none" w:sz="0" w:space="0" w:color="auto"/>
            <w:bottom w:val="none" w:sz="0" w:space="0" w:color="auto"/>
            <w:right w:val="none" w:sz="0" w:space="0" w:color="auto"/>
          </w:divBdr>
          <w:divsChild>
            <w:div w:id="749694222">
              <w:marLeft w:val="0"/>
              <w:marRight w:val="0"/>
              <w:marTop w:val="0"/>
              <w:marBottom w:val="0"/>
              <w:divBdr>
                <w:top w:val="none" w:sz="0" w:space="0" w:color="auto"/>
                <w:left w:val="none" w:sz="0" w:space="0" w:color="auto"/>
                <w:bottom w:val="none" w:sz="0" w:space="0" w:color="auto"/>
                <w:right w:val="none" w:sz="0" w:space="0" w:color="auto"/>
              </w:divBdr>
            </w:div>
          </w:divsChild>
        </w:div>
        <w:div w:id="1497259287">
          <w:marLeft w:val="0"/>
          <w:marRight w:val="0"/>
          <w:marTop w:val="0"/>
          <w:marBottom w:val="0"/>
          <w:divBdr>
            <w:top w:val="none" w:sz="0" w:space="0" w:color="auto"/>
            <w:left w:val="none" w:sz="0" w:space="0" w:color="auto"/>
            <w:bottom w:val="none" w:sz="0" w:space="0" w:color="auto"/>
            <w:right w:val="none" w:sz="0" w:space="0" w:color="auto"/>
          </w:divBdr>
          <w:divsChild>
            <w:div w:id="1864053929">
              <w:marLeft w:val="0"/>
              <w:marRight w:val="0"/>
              <w:marTop w:val="0"/>
              <w:marBottom w:val="0"/>
              <w:divBdr>
                <w:top w:val="none" w:sz="0" w:space="0" w:color="auto"/>
                <w:left w:val="none" w:sz="0" w:space="0" w:color="auto"/>
                <w:bottom w:val="none" w:sz="0" w:space="0" w:color="auto"/>
                <w:right w:val="none" w:sz="0" w:space="0" w:color="auto"/>
              </w:divBdr>
            </w:div>
          </w:divsChild>
        </w:div>
        <w:div w:id="1091664242">
          <w:marLeft w:val="0"/>
          <w:marRight w:val="0"/>
          <w:marTop w:val="0"/>
          <w:marBottom w:val="0"/>
          <w:divBdr>
            <w:top w:val="none" w:sz="0" w:space="0" w:color="auto"/>
            <w:left w:val="none" w:sz="0" w:space="0" w:color="auto"/>
            <w:bottom w:val="none" w:sz="0" w:space="0" w:color="auto"/>
            <w:right w:val="none" w:sz="0" w:space="0" w:color="auto"/>
          </w:divBdr>
          <w:divsChild>
            <w:div w:id="1660768243">
              <w:marLeft w:val="0"/>
              <w:marRight w:val="0"/>
              <w:marTop w:val="0"/>
              <w:marBottom w:val="0"/>
              <w:divBdr>
                <w:top w:val="none" w:sz="0" w:space="0" w:color="auto"/>
                <w:left w:val="none" w:sz="0" w:space="0" w:color="auto"/>
                <w:bottom w:val="none" w:sz="0" w:space="0" w:color="auto"/>
                <w:right w:val="none" w:sz="0" w:space="0" w:color="auto"/>
              </w:divBdr>
            </w:div>
          </w:divsChild>
        </w:div>
        <w:div w:id="2026899405">
          <w:marLeft w:val="0"/>
          <w:marRight w:val="0"/>
          <w:marTop w:val="0"/>
          <w:marBottom w:val="0"/>
          <w:divBdr>
            <w:top w:val="none" w:sz="0" w:space="0" w:color="auto"/>
            <w:left w:val="none" w:sz="0" w:space="0" w:color="auto"/>
            <w:bottom w:val="none" w:sz="0" w:space="0" w:color="auto"/>
            <w:right w:val="none" w:sz="0" w:space="0" w:color="auto"/>
          </w:divBdr>
          <w:divsChild>
            <w:div w:id="735978665">
              <w:marLeft w:val="0"/>
              <w:marRight w:val="0"/>
              <w:marTop w:val="0"/>
              <w:marBottom w:val="0"/>
              <w:divBdr>
                <w:top w:val="none" w:sz="0" w:space="0" w:color="auto"/>
                <w:left w:val="none" w:sz="0" w:space="0" w:color="auto"/>
                <w:bottom w:val="none" w:sz="0" w:space="0" w:color="auto"/>
                <w:right w:val="none" w:sz="0" w:space="0" w:color="auto"/>
              </w:divBdr>
            </w:div>
          </w:divsChild>
        </w:div>
        <w:div w:id="771633247">
          <w:marLeft w:val="0"/>
          <w:marRight w:val="0"/>
          <w:marTop w:val="0"/>
          <w:marBottom w:val="0"/>
          <w:divBdr>
            <w:top w:val="none" w:sz="0" w:space="0" w:color="auto"/>
            <w:left w:val="none" w:sz="0" w:space="0" w:color="auto"/>
            <w:bottom w:val="none" w:sz="0" w:space="0" w:color="auto"/>
            <w:right w:val="none" w:sz="0" w:space="0" w:color="auto"/>
          </w:divBdr>
          <w:divsChild>
            <w:div w:id="1546747504">
              <w:marLeft w:val="0"/>
              <w:marRight w:val="0"/>
              <w:marTop w:val="0"/>
              <w:marBottom w:val="0"/>
              <w:divBdr>
                <w:top w:val="none" w:sz="0" w:space="0" w:color="auto"/>
                <w:left w:val="none" w:sz="0" w:space="0" w:color="auto"/>
                <w:bottom w:val="none" w:sz="0" w:space="0" w:color="auto"/>
                <w:right w:val="none" w:sz="0" w:space="0" w:color="auto"/>
              </w:divBdr>
            </w:div>
          </w:divsChild>
        </w:div>
        <w:div w:id="407578996">
          <w:marLeft w:val="0"/>
          <w:marRight w:val="0"/>
          <w:marTop w:val="0"/>
          <w:marBottom w:val="0"/>
          <w:divBdr>
            <w:top w:val="none" w:sz="0" w:space="0" w:color="auto"/>
            <w:left w:val="none" w:sz="0" w:space="0" w:color="auto"/>
            <w:bottom w:val="none" w:sz="0" w:space="0" w:color="auto"/>
            <w:right w:val="none" w:sz="0" w:space="0" w:color="auto"/>
          </w:divBdr>
          <w:divsChild>
            <w:div w:id="1375933529">
              <w:marLeft w:val="0"/>
              <w:marRight w:val="0"/>
              <w:marTop w:val="0"/>
              <w:marBottom w:val="0"/>
              <w:divBdr>
                <w:top w:val="none" w:sz="0" w:space="0" w:color="auto"/>
                <w:left w:val="none" w:sz="0" w:space="0" w:color="auto"/>
                <w:bottom w:val="none" w:sz="0" w:space="0" w:color="auto"/>
                <w:right w:val="none" w:sz="0" w:space="0" w:color="auto"/>
              </w:divBdr>
            </w:div>
          </w:divsChild>
        </w:div>
        <w:div w:id="45107517">
          <w:marLeft w:val="0"/>
          <w:marRight w:val="0"/>
          <w:marTop w:val="0"/>
          <w:marBottom w:val="0"/>
          <w:divBdr>
            <w:top w:val="none" w:sz="0" w:space="0" w:color="auto"/>
            <w:left w:val="none" w:sz="0" w:space="0" w:color="auto"/>
            <w:bottom w:val="none" w:sz="0" w:space="0" w:color="auto"/>
            <w:right w:val="none" w:sz="0" w:space="0" w:color="auto"/>
          </w:divBdr>
          <w:divsChild>
            <w:div w:id="1707292279">
              <w:marLeft w:val="0"/>
              <w:marRight w:val="0"/>
              <w:marTop w:val="0"/>
              <w:marBottom w:val="0"/>
              <w:divBdr>
                <w:top w:val="none" w:sz="0" w:space="0" w:color="auto"/>
                <w:left w:val="none" w:sz="0" w:space="0" w:color="auto"/>
                <w:bottom w:val="none" w:sz="0" w:space="0" w:color="auto"/>
                <w:right w:val="none" w:sz="0" w:space="0" w:color="auto"/>
              </w:divBdr>
            </w:div>
          </w:divsChild>
        </w:div>
        <w:div w:id="1956326231">
          <w:marLeft w:val="0"/>
          <w:marRight w:val="0"/>
          <w:marTop w:val="0"/>
          <w:marBottom w:val="0"/>
          <w:divBdr>
            <w:top w:val="none" w:sz="0" w:space="0" w:color="auto"/>
            <w:left w:val="none" w:sz="0" w:space="0" w:color="auto"/>
            <w:bottom w:val="none" w:sz="0" w:space="0" w:color="auto"/>
            <w:right w:val="none" w:sz="0" w:space="0" w:color="auto"/>
          </w:divBdr>
          <w:divsChild>
            <w:div w:id="1196457105">
              <w:marLeft w:val="0"/>
              <w:marRight w:val="0"/>
              <w:marTop w:val="0"/>
              <w:marBottom w:val="0"/>
              <w:divBdr>
                <w:top w:val="none" w:sz="0" w:space="0" w:color="auto"/>
                <w:left w:val="none" w:sz="0" w:space="0" w:color="auto"/>
                <w:bottom w:val="none" w:sz="0" w:space="0" w:color="auto"/>
                <w:right w:val="none" w:sz="0" w:space="0" w:color="auto"/>
              </w:divBdr>
            </w:div>
          </w:divsChild>
        </w:div>
        <w:div w:id="1963027921">
          <w:marLeft w:val="0"/>
          <w:marRight w:val="0"/>
          <w:marTop w:val="0"/>
          <w:marBottom w:val="0"/>
          <w:divBdr>
            <w:top w:val="none" w:sz="0" w:space="0" w:color="auto"/>
            <w:left w:val="none" w:sz="0" w:space="0" w:color="auto"/>
            <w:bottom w:val="none" w:sz="0" w:space="0" w:color="auto"/>
            <w:right w:val="none" w:sz="0" w:space="0" w:color="auto"/>
          </w:divBdr>
          <w:divsChild>
            <w:div w:id="1057247124">
              <w:marLeft w:val="0"/>
              <w:marRight w:val="0"/>
              <w:marTop w:val="0"/>
              <w:marBottom w:val="0"/>
              <w:divBdr>
                <w:top w:val="none" w:sz="0" w:space="0" w:color="auto"/>
                <w:left w:val="none" w:sz="0" w:space="0" w:color="auto"/>
                <w:bottom w:val="none" w:sz="0" w:space="0" w:color="auto"/>
                <w:right w:val="none" w:sz="0" w:space="0" w:color="auto"/>
              </w:divBdr>
            </w:div>
          </w:divsChild>
        </w:div>
        <w:div w:id="1768041473">
          <w:marLeft w:val="0"/>
          <w:marRight w:val="0"/>
          <w:marTop w:val="0"/>
          <w:marBottom w:val="0"/>
          <w:divBdr>
            <w:top w:val="none" w:sz="0" w:space="0" w:color="auto"/>
            <w:left w:val="none" w:sz="0" w:space="0" w:color="auto"/>
            <w:bottom w:val="none" w:sz="0" w:space="0" w:color="auto"/>
            <w:right w:val="none" w:sz="0" w:space="0" w:color="auto"/>
          </w:divBdr>
          <w:divsChild>
            <w:div w:id="61251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473342">
      <w:bodyDiv w:val="1"/>
      <w:marLeft w:val="0"/>
      <w:marRight w:val="0"/>
      <w:marTop w:val="0"/>
      <w:marBottom w:val="0"/>
      <w:divBdr>
        <w:top w:val="none" w:sz="0" w:space="0" w:color="auto"/>
        <w:left w:val="none" w:sz="0" w:space="0" w:color="auto"/>
        <w:bottom w:val="none" w:sz="0" w:space="0" w:color="auto"/>
        <w:right w:val="none" w:sz="0" w:space="0" w:color="auto"/>
      </w:divBdr>
    </w:div>
    <w:div w:id="721518193">
      <w:bodyDiv w:val="1"/>
      <w:marLeft w:val="0"/>
      <w:marRight w:val="0"/>
      <w:marTop w:val="0"/>
      <w:marBottom w:val="0"/>
      <w:divBdr>
        <w:top w:val="none" w:sz="0" w:space="0" w:color="auto"/>
        <w:left w:val="none" w:sz="0" w:space="0" w:color="auto"/>
        <w:bottom w:val="none" w:sz="0" w:space="0" w:color="auto"/>
        <w:right w:val="none" w:sz="0" w:space="0" w:color="auto"/>
      </w:divBdr>
    </w:div>
    <w:div w:id="721952189">
      <w:bodyDiv w:val="1"/>
      <w:marLeft w:val="0"/>
      <w:marRight w:val="0"/>
      <w:marTop w:val="0"/>
      <w:marBottom w:val="0"/>
      <w:divBdr>
        <w:top w:val="none" w:sz="0" w:space="0" w:color="auto"/>
        <w:left w:val="none" w:sz="0" w:space="0" w:color="auto"/>
        <w:bottom w:val="none" w:sz="0" w:space="0" w:color="auto"/>
        <w:right w:val="none" w:sz="0" w:space="0" w:color="auto"/>
      </w:divBdr>
    </w:div>
    <w:div w:id="722679197">
      <w:bodyDiv w:val="1"/>
      <w:marLeft w:val="0"/>
      <w:marRight w:val="0"/>
      <w:marTop w:val="0"/>
      <w:marBottom w:val="0"/>
      <w:divBdr>
        <w:top w:val="none" w:sz="0" w:space="0" w:color="auto"/>
        <w:left w:val="none" w:sz="0" w:space="0" w:color="auto"/>
        <w:bottom w:val="none" w:sz="0" w:space="0" w:color="auto"/>
        <w:right w:val="none" w:sz="0" w:space="0" w:color="auto"/>
      </w:divBdr>
    </w:div>
    <w:div w:id="724259720">
      <w:bodyDiv w:val="1"/>
      <w:marLeft w:val="0"/>
      <w:marRight w:val="0"/>
      <w:marTop w:val="0"/>
      <w:marBottom w:val="0"/>
      <w:divBdr>
        <w:top w:val="none" w:sz="0" w:space="0" w:color="auto"/>
        <w:left w:val="none" w:sz="0" w:space="0" w:color="auto"/>
        <w:bottom w:val="none" w:sz="0" w:space="0" w:color="auto"/>
        <w:right w:val="none" w:sz="0" w:space="0" w:color="auto"/>
      </w:divBdr>
      <w:divsChild>
        <w:div w:id="945431819">
          <w:marLeft w:val="0"/>
          <w:marRight w:val="0"/>
          <w:marTop w:val="0"/>
          <w:marBottom w:val="0"/>
          <w:divBdr>
            <w:top w:val="none" w:sz="0" w:space="0" w:color="auto"/>
            <w:left w:val="none" w:sz="0" w:space="0" w:color="auto"/>
            <w:bottom w:val="none" w:sz="0" w:space="0" w:color="auto"/>
            <w:right w:val="none" w:sz="0" w:space="0" w:color="auto"/>
          </w:divBdr>
          <w:divsChild>
            <w:div w:id="940334108">
              <w:marLeft w:val="0"/>
              <w:marRight w:val="0"/>
              <w:marTop w:val="0"/>
              <w:marBottom w:val="0"/>
              <w:divBdr>
                <w:top w:val="none" w:sz="0" w:space="0" w:color="auto"/>
                <w:left w:val="none" w:sz="0" w:space="0" w:color="auto"/>
                <w:bottom w:val="none" w:sz="0" w:space="0" w:color="auto"/>
                <w:right w:val="none" w:sz="0" w:space="0" w:color="auto"/>
              </w:divBdr>
              <w:divsChild>
                <w:div w:id="1585920252">
                  <w:marLeft w:val="0"/>
                  <w:marRight w:val="0"/>
                  <w:marTop w:val="0"/>
                  <w:marBottom w:val="120"/>
                  <w:divBdr>
                    <w:top w:val="none" w:sz="0" w:space="0" w:color="auto"/>
                    <w:left w:val="none" w:sz="0" w:space="0" w:color="auto"/>
                    <w:bottom w:val="none" w:sz="0" w:space="0" w:color="auto"/>
                    <w:right w:val="none" w:sz="0" w:space="0" w:color="auto"/>
                  </w:divBdr>
                  <w:divsChild>
                    <w:div w:id="40634461">
                      <w:marLeft w:val="0"/>
                      <w:marRight w:val="0"/>
                      <w:marTop w:val="0"/>
                      <w:marBottom w:val="0"/>
                      <w:divBdr>
                        <w:top w:val="none" w:sz="0" w:space="0" w:color="auto"/>
                        <w:left w:val="none" w:sz="0" w:space="0" w:color="auto"/>
                        <w:bottom w:val="none" w:sz="0" w:space="0" w:color="auto"/>
                        <w:right w:val="none" w:sz="0" w:space="0" w:color="auto"/>
                      </w:divBdr>
                      <w:divsChild>
                        <w:div w:id="175374506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070931404">
          <w:marLeft w:val="0"/>
          <w:marRight w:val="0"/>
          <w:marTop w:val="0"/>
          <w:marBottom w:val="0"/>
          <w:divBdr>
            <w:top w:val="none" w:sz="0" w:space="0" w:color="auto"/>
            <w:left w:val="none" w:sz="0" w:space="0" w:color="auto"/>
            <w:bottom w:val="none" w:sz="0" w:space="0" w:color="auto"/>
            <w:right w:val="none" w:sz="0" w:space="0" w:color="auto"/>
          </w:divBdr>
          <w:divsChild>
            <w:div w:id="1908223518">
              <w:marLeft w:val="0"/>
              <w:marRight w:val="0"/>
              <w:marTop w:val="480"/>
              <w:marBottom w:val="480"/>
              <w:divBdr>
                <w:top w:val="none" w:sz="0" w:space="0" w:color="auto"/>
                <w:left w:val="none" w:sz="0" w:space="0" w:color="auto"/>
                <w:bottom w:val="none" w:sz="0" w:space="0" w:color="auto"/>
                <w:right w:val="none" w:sz="0" w:space="0" w:color="auto"/>
              </w:divBdr>
              <w:divsChild>
                <w:div w:id="232399247">
                  <w:marLeft w:val="0"/>
                  <w:marRight w:val="0"/>
                  <w:marTop w:val="0"/>
                  <w:marBottom w:val="240"/>
                  <w:divBdr>
                    <w:top w:val="none" w:sz="0" w:space="0" w:color="auto"/>
                    <w:left w:val="none" w:sz="0" w:space="0" w:color="auto"/>
                    <w:bottom w:val="none" w:sz="0" w:space="0" w:color="auto"/>
                    <w:right w:val="none" w:sz="0" w:space="0" w:color="auto"/>
                  </w:divBdr>
                </w:div>
                <w:div w:id="513229412">
                  <w:marLeft w:val="0"/>
                  <w:marRight w:val="0"/>
                  <w:marTop w:val="0"/>
                  <w:marBottom w:val="240"/>
                  <w:divBdr>
                    <w:top w:val="none" w:sz="0" w:space="0" w:color="auto"/>
                    <w:left w:val="none" w:sz="0" w:space="0" w:color="auto"/>
                    <w:bottom w:val="none" w:sz="0" w:space="0" w:color="auto"/>
                    <w:right w:val="none" w:sz="0" w:space="0" w:color="auto"/>
                  </w:divBdr>
                </w:div>
                <w:div w:id="595092861">
                  <w:marLeft w:val="0"/>
                  <w:marRight w:val="0"/>
                  <w:marTop w:val="0"/>
                  <w:marBottom w:val="240"/>
                  <w:divBdr>
                    <w:top w:val="none" w:sz="0" w:space="0" w:color="auto"/>
                    <w:left w:val="none" w:sz="0" w:space="0" w:color="auto"/>
                    <w:bottom w:val="none" w:sz="0" w:space="0" w:color="auto"/>
                    <w:right w:val="none" w:sz="0" w:space="0" w:color="auto"/>
                  </w:divBdr>
                </w:div>
                <w:div w:id="750811499">
                  <w:marLeft w:val="0"/>
                  <w:marRight w:val="0"/>
                  <w:marTop w:val="0"/>
                  <w:marBottom w:val="240"/>
                  <w:divBdr>
                    <w:top w:val="none" w:sz="0" w:space="0" w:color="auto"/>
                    <w:left w:val="none" w:sz="0" w:space="0" w:color="auto"/>
                    <w:bottom w:val="none" w:sz="0" w:space="0" w:color="auto"/>
                    <w:right w:val="none" w:sz="0" w:space="0" w:color="auto"/>
                  </w:divBdr>
                </w:div>
                <w:div w:id="209874323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728379840">
      <w:bodyDiv w:val="1"/>
      <w:marLeft w:val="0"/>
      <w:marRight w:val="0"/>
      <w:marTop w:val="0"/>
      <w:marBottom w:val="0"/>
      <w:divBdr>
        <w:top w:val="none" w:sz="0" w:space="0" w:color="auto"/>
        <w:left w:val="none" w:sz="0" w:space="0" w:color="auto"/>
        <w:bottom w:val="none" w:sz="0" w:space="0" w:color="auto"/>
        <w:right w:val="none" w:sz="0" w:space="0" w:color="auto"/>
      </w:divBdr>
    </w:div>
    <w:div w:id="732507851">
      <w:bodyDiv w:val="1"/>
      <w:marLeft w:val="0"/>
      <w:marRight w:val="0"/>
      <w:marTop w:val="0"/>
      <w:marBottom w:val="0"/>
      <w:divBdr>
        <w:top w:val="none" w:sz="0" w:space="0" w:color="auto"/>
        <w:left w:val="none" w:sz="0" w:space="0" w:color="auto"/>
        <w:bottom w:val="none" w:sz="0" w:space="0" w:color="auto"/>
        <w:right w:val="none" w:sz="0" w:space="0" w:color="auto"/>
      </w:divBdr>
    </w:div>
    <w:div w:id="733239917">
      <w:bodyDiv w:val="1"/>
      <w:marLeft w:val="0"/>
      <w:marRight w:val="0"/>
      <w:marTop w:val="0"/>
      <w:marBottom w:val="0"/>
      <w:divBdr>
        <w:top w:val="none" w:sz="0" w:space="0" w:color="auto"/>
        <w:left w:val="none" w:sz="0" w:space="0" w:color="auto"/>
        <w:bottom w:val="none" w:sz="0" w:space="0" w:color="auto"/>
        <w:right w:val="none" w:sz="0" w:space="0" w:color="auto"/>
      </w:divBdr>
    </w:div>
    <w:div w:id="735124413">
      <w:bodyDiv w:val="1"/>
      <w:marLeft w:val="0"/>
      <w:marRight w:val="0"/>
      <w:marTop w:val="0"/>
      <w:marBottom w:val="0"/>
      <w:divBdr>
        <w:top w:val="none" w:sz="0" w:space="0" w:color="auto"/>
        <w:left w:val="none" w:sz="0" w:space="0" w:color="auto"/>
        <w:bottom w:val="none" w:sz="0" w:space="0" w:color="auto"/>
        <w:right w:val="none" w:sz="0" w:space="0" w:color="auto"/>
      </w:divBdr>
      <w:divsChild>
        <w:div w:id="677315518">
          <w:marLeft w:val="0"/>
          <w:marRight w:val="0"/>
          <w:marTop w:val="0"/>
          <w:marBottom w:val="0"/>
          <w:divBdr>
            <w:top w:val="none" w:sz="0" w:space="0" w:color="auto"/>
            <w:left w:val="none" w:sz="0" w:space="0" w:color="auto"/>
            <w:bottom w:val="none" w:sz="0" w:space="0" w:color="auto"/>
            <w:right w:val="none" w:sz="0" w:space="0" w:color="auto"/>
          </w:divBdr>
          <w:divsChild>
            <w:div w:id="738361054">
              <w:marLeft w:val="0"/>
              <w:marRight w:val="0"/>
              <w:marTop w:val="0"/>
              <w:marBottom w:val="0"/>
              <w:divBdr>
                <w:top w:val="none" w:sz="0" w:space="0" w:color="auto"/>
                <w:left w:val="none" w:sz="0" w:space="0" w:color="auto"/>
                <w:bottom w:val="none" w:sz="0" w:space="0" w:color="auto"/>
                <w:right w:val="none" w:sz="0" w:space="0" w:color="auto"/>
              </w:divBdr>
            </w:div>
            <w:div w:id="1385908267">
              <w:marLeft w:val="0"/>
              <w:marRight w:val="0"/>
              <w:marTop w:val="0"/>
              <w:marBottom w:val="0"/>
              <w:divBdr>
                <w:top w:val="none" w:sz="0" w:space="0" w:color="auto"/>
                <w:left w:val="none" w:sz="0" w:space="0" w:color="auto"/>
                <w:bottom w:val="none" w:sz="0" w:space="0" w:color="auto"/>
                <w:right w:val="none" w:sz="0" w:space="0" w:color="auto"/>
              </w:divBdr>
              <w:divsChild>
                <w:div w:id="162286513">
                  <w:marLeft w:val="0"/>
                  <w:marRight w:val="0"/>
                  <w:marTop w:val="0"/>
                  <w:marBottom w:val="0"/>
                  <w:divBdr>
                    <w:top w:val="none" w:sz="0" w:space="0" w:color="auto"/>
                    <w:left w:val="none" w:sz="0" w:space="0" w:color="auto"/>
                    <w:bottom w:val="none" w:sz="0" w:space="0" w:color="auto"/>
                    <w:right w:val="none" w:sz="0" w:space="0" w:color="auto"/>
                  </w:divBdr>
                  <w:divsChild>
                    <w:div w:id="1568571127">
                      <w:marLeft w:val="0"/>
                      <w:marRight w:val="0"/>
                      <w:marTop w:val="0"/>
                      <w:marBottom w:val="0"/>
                      <w:divBdr>
                        <w:top w:val="none" w:sz="0" w:space="0" w:color="auto"/>
                        <w:left w:val="none" w:sz="0" w:space="0" w:color="auto"/>
                        <w:bottom w:val="none" w:sz="0" w:space="0" w:color="auto"/>
                        <w:right w:val="none" w:sz="0" w:space="0" w:color="auto"/>
                      </w:divBdr>
                      <w:divsChild>
                        <w:div w:id="1060905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5039714">
          <w:marLeft w:val="0"/>
          <w:marRight w:val="0"/>
          <w:marTop w:val="0"/>
          <w:marBottom w:val="0"/>
          <w:divBdr>
            <w:top w:val="none" w:sz="0" w:space="0" w:color="auto"/>
            <w:left w:val="none" w:sz="0" w:space="0" w:color="auto"/>
            <w:bottom w:val="none" w:sz="0" w:space="0" w:color="auto"/>
            <w:right w:val="none" w:sz="0" w:space="0" w:color="auto"/>
          </w:divBdr>
        </w:div>
      </w:divsChild>
    </w:div>
    <w:div w:id="735317915">
      <w:bodyDiv w:val="1"/>
      <w:marLeft w:val="0"/>
      <w:marRight w:val="0"/>
      <w:marTop w:val="0"/>
      <w:marBottom w:val="0"/>
      <w:divBdr>
        <w:top w:val="none" w:sz="0" w:space="0" w:color="auto"/>
        <w:left w:val="none" w:sz="0" w:space="0" w:color="auto"/>
        <w:bottom w:val="none" w:sz="0" w:space="0" w:color="auto"/>
        <w:right w:val="none" w:sz="0" w:space="0" w:color="auto"/>
      </w:divBdr>
    </w:div>
    <w:div w:id="741877918">
      <w:bodyDiv w:val="1"/>
      <w:marLeft w:val="0"/>
      <w:marRight w:val="0"/>
      <w:marTop w:val="0"/>
      <w:marBottom w:val="0"/>
      <w:divBdr>
        <w:top w:val="none" w:sz="0" w:space="0" w:color="auto"/>
        <w:left w:val="none" w:sz="0" w:space="0" w:color="auto"/>
        <w:bottom w:val="none" w:sz="0" w:space="0" w:color="auto"/>
        <w:right w:val="none" w:sz="0" w:space="0" w:color="auto"/>
      </w:divBdr>
      <w:divsChild>
        <w:div w:id="308829684">
          <w:marLeft w:val="0"/>
          <w:marRight w:val="0"/>
          <w:marTop w:val="0"/>
          <w:marBottom w:val="0"/>
          <w:divBdr>
            <w:top w:val="none" w:sz="0" w:space="0" w:color="auto"/>
            <w:left w:val="none" w:sz="0" w:space="0" w:color="auto"/>
            <w:bottom w:val="none" w:sz="0" w:space="0" w:color="auto"/>
            <w:right w:val="none" w:sz="0" w:space="0" w:color="auto"/>
          </w:divBdr>
        </w:div>
        <w:div w:id="1219821945">
          <w:marLeft w:val="0"/>
          <w:marRight w:val="0"/>
          <w:marTop w:val="0"/>
          <w:marBottom w:val="0"/>
          <w:divBdr>
            <w:top w:val="none" w:sz="0" w:space="0" w:color="auto"/>
            <w:left w:val="none" w:sz="0" w:space="0" w:color="auto"/>
            <w:bottom w:val="none" w:sz="0" w:space="0" w:color="auto"/>
            <w:right w:val="none" w:sz="0" w:space="0" w:color="auto"/>
          </w:divBdr>
          <w:divsChild>
            <w:div w:id="1572885698">
              <w:marLeft w:val="0"/>
              <w:marRight w:val="0"/>
              <w:marTop w:val="100"/>
              <w:marBottom w:val="100"/>
              <w:divBdr>
                <w:top w:val="none" w:sz="0" w:space="0" w:color="auto"/>
                <w:left w:val="none" w:sz="0" w:space="0" w:color="auto"/>
                <w:bottom w:val="none" w:sz="0" w:space="0" w:color="auto"/>
                <w:right w:val="none" w:sz="0" w:space="0" w:color="auto"/>
              </w:divBdr>
              <w:divsChild>
                <w:div w:id="1711102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3112609">
          <w:marLeft w:val="0"/>
          <w:marRight w:val="0"/>
          <w:marTop w:val="0"/>
          <w:marBottom w:val="120"/>
          <w:divBdr>
            <w:top w:val="none" w:sz="0" w:space="0" w:color="auto"/>
            <w:left w:val="none" w:sz="0" w:space="0" w:color="auto"/>
            <w:bottom w:val="none" w:sz="0" w:space="0" w:color="auto"/>
            <w:right w:val="none" w:sz="0" w:space="0" w:color="auto"/>
          </w:divBdr>
          <w:divsChild>
            <w:div w:id="1627351236">
              <w:marLeft w:val="0"/>
              <w:marRight w:val="0"/>
              <w:marTop w:val="0"/>
              <w:marBottom w:val="0"/>
              <w:divBdr>
                <w:top w:val="none" w:sz="0" w:space="0" w:color="auto"/>
                <w:left w:val="none" w:sz="0" w:space="0" w:color="auto"/>
                <w:bottom w:val="none" w:sz="0" w:space="0" w:color="auto"/>
                <w:right w:val="none" w:sz="0" w:space="0" w:color="auto"/>
              </w:divBdr>
              <w:divsChild>
                <w:div w:id="699859814">
                  <w:marLeft w:val="0"/>
                  <w:marRight w:val="0"/>
                  <w:marTop w:val="0"/>
                  <w:marBottom w:val="0"/>
                  <w:divBdr>
                    <w:top w:val="none" w:sz="0" w:space="0" w:color="auto"/>
                    <w:left w:val="none" w:sz="0" w:space="0" w:color="auto"/>
                    <w:bottom w:val="none" w:sz="0" w:space="0" w:color="auto"/>
                    <w:right w:val="none" w:sz="0" w:space="0" w:color="auto"/>
                  </w:divBdr>
                  <w:divsChild>
                    <w:div w:id="208294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227260">
      <w:bodyDiv w:val="1"/>
      <w:marLeft w:val="0"/>
      <w:marRight w:val="0"/>
      <w:marTop w:val="0"/>
      <w:marBottom w:val="0"/>
      <w:divBdr>
        <w:top w:val="none" w:sz="0" w:space="0" w:color="auto"/>
        <w:left w:val="none" w:sz="0" w:space="0" w:color="auto"/>
        <w:bottom w:val="none" w:sz="0" w:space="0" w:color="auto"/>
        <w:right w:val="none" w:sz="0" w:space="0" w:color="auto"/>
      </w:divBdr>
    </w:div>
    <w:div w:id="744373593">
      <w:bodyDiv w:val="1"/>
      <w:marLeft w:val="0"/>
      <w:marRight w:val="0"/>
      <w:marTop w:val="0"/>
      <w:marBottom w:val="0"/>
      <w:divBdr>
        <w:top w:val="none" w:sz="0" w:space="0" w:color="auto"/>
        <w:left w:val="none" w:sz="0" w:space="0" w:color="auto"/>
        <w:bottom w:val="none" w:sz="0" w:space="0" w:color="auto"/>
        <w:right w:val="none" w:sz="0" w:space="0" w:color="auto"/>
      </w:divBdr>
    </w:div>
    <w:div w:id="747771186">
      <w:bodyDiv w:val="1"/>
      <w:marLeft w:val="0"/>
      <w:marRight w:val="0"/>
      <w:marTop w:val="0"/>
      <w:marBottom w:val="0"/>
      <w:divBdr>
        <w:top w:val="none" w:sz="0" w:space="0" w:color="auto"/>
        <w:left w:val="none" w:sz="0" w:space="0" w:color="auto"/>
        <w:bottom w:val="none" w:sz="0" w:space="0" w:color="auto"/>
        <w:right w:val="none" w:sz="0" w:space="0" w:color="auto"/>
      </w:divBdr>
    </w:div>
    <w:div w:id="749615337">
      <w:bodyDiv w:val="1"/>
      <w:marLeft w:val="0"/>
      <w:marRight w:val="0"/>
      <w:marTop w:val="0"/>
      <w:marBottom w:val="0"/>
      <w:divBdr>
        <w:top w:val="none" w:sz="0" w:space="0" w:color="auto"/>
        <w:left w:val="none" w:sz="0" w:space="0" w:color="auto"/>
        <w:bottom w:val="none" w:sz="0" w:space="0" w:color="auto"/>
        <w:right w:val="none" w:sz="0" w:space="0" w:color="auto"/>
      </w:divBdr>
      <w:divsChild>
        <w:div w:id="1506163757">
          <w:marLeft w:val="0"/>
          <w:marRight w:val="0"/>
          <w:marTop w:val="48"/>
          <w:marBottom w:val="48"/>
          <w:divBdr>
            <w:top w:val="none" w:sz="0" w:space="0" w:color="auto"/>
            <w:left w:val="none" w:sz="0" w:space="0" w:color="auto"/>
            <w:bottom w:val="none" w:sz="0" w:space="0" w:color="auto"/>
            <w:right w:val="none" w:sz="0" w:space="0" w:color="auto"/>
          </w:divBdr>
        </w:div>
        <w:div w:id="1740054172">
          <w:marLeft w:val="0"/>
          <w:marRight w:val="0"/>
          <w:marTop w:val="48"/>
          <w:marBottom w:val="48"/>
          <w:divBdr>
            <w:top w:val="none" w:sz="0" w:space="0" w:color="auto"/>
            <w:left w:val="none" w:sz="0" w:space="0" w:color="auto"/>
            <w:bottom w:val="none" w:sz="0" w:space="0" w:color="auto"/>
            <w:right w:val="none" w:sz="0" w:space="0" w:color="auto"/>
          </w:divBdr>
        </w:div>
      </w:divsChild>
    </w:div>
    <w:div w:id="749931038">
      <w:bodyDiv w:val="1"/>
      <w:marLeft w:val="0"/>
      <w:marRight w:val="0"/>
      <w:marTop w:val="0"/>
      <w:marBottom w:val="0"/>
      <w:divBdr>
        <w:top w:val="none" w:sz="0" w:space="0" w:color="auto"/>
        <w:left w:val="none" w:sz="0" w:space="0" w:color="auto"/>
        <w:bottom w:val="none" w:sz="0" w:space="0" w:color="auto"/>
        <w:right w:val="none" w:sz="0" w:space="0" w:color="auto"/>
      </w:divBdr>
    </w:div>
    <w:div w:id="751121547">
      <w:bodyDiv w:val="1"/>
      <w:marLeft w:val="0"/>
      <w:marRight w:val="0"/>
      <w:marTop w:val="0"/>
      <w:marBottom w:val="0"/>
      <w:divBdr>
        <w:top w:val="none" w:sz="0" w:space="0" w:color="auto"/>
        <w:left w:val="none" w:sz="0" w:space="0" w:color="auto"/>
        <w:bottom w:val="none" w:sz="0" w:space="0" w:color="auto"/>
        <w:right w:val="none" w:sz="0" w:space="0" w:color="auto"/>
      </w:divBdr>
    </w:div>
    <w:div w:id="751124451">
      <w:bodyDiv w:val="1"/>
      <w:marLeft w:val="0"/>
      <w:marRight w:val="0"/>
      <w:marTop w:val="0"/>
      <w:marBottom w:val="0"/>
      <w:divBdr>
        <w:top w:val="none" w:sz="0" w:space="0" w:color="auto"/>
        <w:left w:val="none" w:sz="0" w:space="0" w:color="auto"/>
        <w:bottom w:val="none" w:sz="0" w:space="0" w:color="auto"/>
        <w:right w:val="none" w:sz="0" w:space="0" w:color="auto"/>
      </w:divBdr>
    </w:div>
    <w:div w:id="752316733">
      <w:bodyDiv w:val="1"/>
      <w:marLeft w:val="0"/>
      <w:marRight w:val="0"/>
      <w:marTop w:val="0"/>
      <w:marBottom w:val="0"/>
      <w:divBdr>
        <w:top w:val="none" w:sz="0" w:space="0" w:color="auto"/>
        <w:left w:val="none" w:sz="0" w:space="0" w:color="auto"/>
        <w:bottom w:val="none" w:sz="0" w:space="0" w:color="auto"/>
        <w:right w:val="none" w:sz="0" w:space="0" w:color="auto"/>
      </w:divBdr>
    </w:div>
    <w:div w:id="753431348">
      <w:bodyDiv w:val="1"/>
      <w:marLeft w:val="0"/>
      <w:marRight w:val="0"/>
      <w:marTop w:val="0"/>
      <w:marBottom w:val="0"/>
      <w:divBdr>
        <w:top w:val="none" w:sz="0" w:space="0" w:color="auto"/>
        <w:left w:val="none" w:sz="0" w:space="0" w:color="auto"/>
        <w:bottom w:val="none" w:sz="0" w:space="0" w:color="auto"/>
        <w:right w:val="none" w:sz="0" w:space="0" w:color="auto"/>
      </w:divBdr>
    </w:div>
    <w:div w:id="756243463">
      <w:bodyDiv w:val="1"/>
      <w:marLeft w:val="0"/>
      <w:marRight w:val="0"/>
      <w:marTop w:val="0"/>
      <w:marBottom w:val="0"/>
      <w:divBdr>
        <w:top w:val="none" w:sz="0" w:space="0" w:color="auto"/>
        <w:left w:val="none" w:sz="0" w:space="0" w:color="auto"/>
        <w:bottom w:val="none" w:sz="0" w:space="0" w:color="auto"/>
        <w:right w:val="none" w:sz="0" w:space="0" w:color="auto"/>
      </w:divBdr>
      <w:divsChild>
        <w:div w:id="1282884050">
          <w:marLeft w:val="0"/>
          <w:marRight w:val="0"/>
          <w:marTop w:val="0"/>
          <w:marBottom w:val="0"/>
          <w:divBdr>
            <w:top w:val="none" w:sz="0" w:space="0" w:color="auto"/>
            <w:left w:val="none" w:sz="0" w:space="0" w:color="auto"/>
            <w:bottom w:val="none" w:sz="0" w:space="0" w:color="auto"/>
            <w:right w:val="none" w:sz="0" w:space="0" w:color="auto"/>
          </w:divBdr>
          <w:divsChild>
            <w:div w:id="193986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493716">
      <w:bodyDiv w:val="1"/>
      <w:marLeft w:val="0"/>
      <w:marRight w:val="0"/>
      <w:marTop w:val="0"/>
      <w:marBottom w:val="0"/>
      <w:divBdr>
        <w:top w:val="none" w:sz="0" w:space="0" w:color="auto"/>
        <w:left w:val="none" w:sz="0" w:space="0" w:color="auto"/>
        <w:bottom w:val="none" w:sz="0" w:space="0" w:color="auto"/>
        <w:right w:val="none" w:sz="0" w:space="0" w:color="auto"/>
      </w:divBdr>
    </w:div>
    <w:div w:id="761605031">
      <w:bodyDiv w:val="1"/>
      <w:marLeft w:val="0"/>
      <w:marRight w:val="0"/>
      <w:marTop w:val="0"/>
      <w:marBottom w:val="0"/>
      <w:divBdr>
        <w:top w:val="none" w:sz="0" w:space="0" w:color="auto"/>
        <w:left w:val="none" w:sz="0" w:space="0" w:color="auto"/>
        <w:bottom w:val="none" w:sz="0" w:space="0" w:color="auto"/>
        <w:right w:val="none" w:sz="0" w:space="0" w:color="auto"/>
      </w:divBdr>
    </w:div>
    <w:div w:id="763455182">
      <w:bodyDiv w:val="1"/>
      <w:marLeft w:val="0"/>
      <w:marRight w:val="0"/>
      <w:marTop w:val="0"/>
      <w:marBottom w:val="0"/>
      <w:divBdr>
        <w:top w:val="none" w:sz="0" w:space="0" w:color="auto"/>
        <w:left w:val="none" w:sz="0" w:space="0" w:color="auto"/>
        <w:bottom w:val="none" w:sz="0" w:space="0" w:color="auto"/>
        <w:right w:val="none" w:sz="0" w:space="0" w:color="auto"/>
      </w:divBdr>
    </w:div>
    <w:div w:id="765730265">
      <w:bodyDiv w:val="1"/>
      <w:marLeft w:val="0"/>
      <w:marRight w:val="0"/>
      <w:marTop w:val="0"/>
      <w:marBottom w:val="0"/>
      <w:divBdr>
        <w:top w:val="none" w:sz="0" w:space="0" w:color="auto"/>
        <w:left w:val="none" w:sz="0" w:space="0" w:color="auto"/>
        <w:bottom w:val="none" w:sz="0" w:space="0" w:color="auto"/>
        <w:right w:val="none" w:sz="0" w:space="0" w:color="auto"/>
      </w:divBdr>
    </w:div>
    <w:div w:id="766317270">
      <w:bodyDiv w:val="1"/>
      <w:marLeft w:val="0"/>
      <w:marRight w:val="0"/>
      <w:marTop w:val="0"/>
      <w:marBottom w:val="0"/>
      <w:divBdr>
        <w:top w:val="none" w:sz="0" w:space="0" w:color="auto"/>
        <w:left w:val="none" w:sz="0" w:space="0" w:color="auto"/>
        <w:bottom w:val="none" w:sz="0" w:space="0" w:color="auto"/>
        <w:right w:val="none" w:sz="0" w:space="0" w:color="auto"/>
      </w:divBdr>
    </w:div>
    <w:div w:id="766928662">
      <w:bodyDiv w:val="1"/>
      <w:marLeft w:val="0"/>
      <w:marRight w:val="0"/>
      <w:marTop w:val="0"/>
      <w:marBottom w:val="0"/>
      <w:divBdr>
        <w:top w:val="none" w:sz="0" w:space="0" w:color="auto"/>
        <w:left w:val="none" w:sz="0" w:space="0" w:color="auto"/>
        <w:bottom w:val="none" w:sz="0" w:space="0" w:color="auto"/>
        <w:right w:val="none" w:sz="0" w:space="0" w:color="auto"/>
      </w:divBdr>
    </w:div>
    <w:div w:id="768308664">
      <w:bodyDiv w:val="1"/>
      <w:marLeft w:val="0"/>
      <w:marRight w:val="0"/>
      <w:marTop w:val="0"/>
      <w:marBottom w:val="0"/>
      <w:divBdr>
        <w:top w:val="none" w:sz="0" w:space="0" w:color="auto"/>
        <w:left w:val="none" w:sz="0" w:space="0" w:color="auto"/>
        <w:bottom w:val="none" w:sz="0" w:space="0" w:color="auto"/>
        <w:right w:val="none" w:sz="0" w:space="0" w:color="auto"/>
      </w:divBdr>
    </w:div>
    <w:div w:id="771823802">
      <w:bodyDiv w:val="1"/>
      <w:marLeft w:val="0"/>
      <w:marRight w:val="0"/>
      <w:marTop w:val="0"/>
      <w:marBottom w:val="0"/>
      <w:divBdr>
        <w:top w:val="none" w:sz="0" w:space="0" w:color="auto"/>
        <w:left w:val="none" w:sz="0" w:space="0" w:color="auto"/>
        <w:bottom w:val="none" w:sz="0" w:space="0" w:color="auto"/>
        <w:right w:val="none" w:sz="0" w:space="0" w:color="auto"/>
      </w:divBdr>
    </w:div>
    <w:div w:id="771898633">
      <w:bodyDiv w:val="1"/>
      <w:marLeft w:val="0"/>
      <w:marRight w:val="0"/>
      <w:marTop w:val="0"/>
      <w:marBottom w:val="0"/>
      <w:divBdr>
        <w:top w:val="none" w:sz="0" w:space="0" w:color="auto"/>
        <w:left w:val="none" w:sz="0" w:space="0" w:color="auto"/>
        <w:bottom w:val="none" w:sz="0" w:space="0" w:color="auto"/>
        <w:right w:val="none" w:sz="0" w:space="0" w:color="auto"/>
      </w:divBdr>
    </w:div>
    <w:div w:id="772360786">
      <w:bodyDiv w:val="1"/>
      <w:marLeft w:val="0"/>
      <w:marRight w:val="0"/>
      <w:marTop w:val="0"/>
      <w:marBottom w:val="0"/>
      <w:divBdr>
        <w:top w:val="none" w:sz="0" w:space="0" w:color="auto"/>
        <w:left w:val="none" w:sz="0" w:space="0" w:color="auto"/>
        <w:bottom w:val="none" w:sz="0" w:space="0" w:color="auto"/>
        <w:right w:val="none" w:sz="0" w:space="0" w:color="auto"/>
      </w:divBdr>
    </w:div>
    <w:div w:id="775831770">
      <w:bodyDiv w:val="1"/>
      <w:marLeft w:val="0"/>
      <w:marRight w:val="0"/>
      <w:marTop w:val="0"/>
      <w:marBottom w:val="0"/>
      <w:divBdr>
        <w:top w:val="none" w:sz="0" w:space="0" w:color="auto"/>
        <w:left w:val="none" w:sz="0" w:space="0" w:color="auto"/>
        <w:bottom w:val="none" w:sz="0" w:space="0" w:color="auto"/>
        <w:right w:val="none" w:sz="0" w:space="0" w:color="auto"/>
      </w:divBdr>
    </w:div>
    <w:div w:id="777721593">
      <w:bodyDiv w:val="1"/>
      <w:marLeft w:val="0"/>
      <w:marRight w:val="0"/>
      <w:marTop w:val="0"/>
      <w:marBottom w:val="0"/>
      <w:divBdr>
        <w:top w:val="none" w:sz="0" w:space="0" w:color="auto"/>
        <w:left w:val="none" w:sz="0" w:space="0" w:color="auto"/>
        <w:bottom w:val="none" w:sz="0" w:space="0" w:color="auto"/>
        <w:right w:val="none" w:sz="0" w:space="0" w:color="auto"/>
      </w:divBdr>
    </w:div>
    <w:div w:id="780294713">
      <w:bodyDiv w:val="1"/>
      <w:marLeft w:val="0"/>
      <w:marRight w:val="0"/>
      <w:marTop w:val="0"/>
      <w:marBottom w:val="0"/>
      <w:divBdr>
        <w:top w:val="none" w:sz="0" w:space="0" w:color="auto"/>
        <w:left w:val="none" w:sz="0" w:space="0" w:color="auto"/>
        <w:bottom w:val="none" w:sz="0" w:space="0" w:color="auto"/>
        <w:right w:val="none" w:sz="0" w:space="0" w:color="auto"/>
      </w:divBdr>
    </w:div>
    <w:div w:id="780801222">
      <w:bodyDiv w:val="1"/>
      <w:marLeft w:val="0"/>
      <w:marRight w:val="0"/>
      <w:marTop w:val="0"/>
      <w:marBottom w:val="0"/>
      <w:divBdr>
        <w:top w:val="none" w:sz="0" w:space="0" w:color="auto"/>
        <w:left w:val="none" w:sz="0" w:space="0" w:color="auto"/>
        <w:bottom w:val="none" w:sz="0" w:space="0" w:color="auto"/>
        <w:right w:val="none" w:sz="0" w:space="0" w:color="auto"/>
      </w:divBdr>
    </w:div>
    <w:div w:id="781801410">
      <w:bodyDiv w:val="1"/>
      <w:marLeft w:val="0"/>
      <w:marRight w:val="0"/>
      <w:marTop w:val="0"/>
      <w:marBottom w:val="0"/>
      <w:divBdr>
        <w:top w:val="none" w:sz="0" w:space="0" w:color="auto"/>
        <w:left w:val="none" w:sz="0" w:space="0" w:color="auto"/>
        <w:bottom w:val="none" w:sz="0" w:space="0" w:color="auto"/>
        <w:right w:val="none" w:sz="0" w:space="0" w:color="auto"/>
      </w:divBdr>
    </w:div>
    <w:div w:id="783161389">
      <w:bodyDiv w:val="1"/>
      <w:marLeft w:val="0"/>
      <w:marRight w:val="0"/>
      <w:marTop w:val="0"/>
      <w:marBottom w:val="0"/>
      <w:divBdr>
        <w:top w:val="none" w:sz="0" w:space="0" w:color="auto"/>
        <w:left w:val="none" w:sz="0" w:space="0" w:color="auto"/>
        <w:bottom w:val="none" w:sz="0" w:space="0" w:color="auto"/>
        <w:right w:val="none" w:sz="0" w:space="0" w:color="auto"/>
      </w:divBdr>
    </w:div>
    <w:div w:id="785731064">
      <w:bodyDiv w:val="1"/>
      <w:marLeft w:val="0"/>
      <w:marRight w:val="0"/>
      <w:marTop w:val="0"/>
      <w:marBottom w:val="0"/>
      <w:divBdr>
        <w:top w:val="none" w:sz="0" w:space="0" w:color="auto"/>
        <w:left w:val="none" w:sz="0" w:space="0" w:color="auto"/>
        <w:bottom w:val="none" w:sz="0" w:space="0" w:color="auto"/>
        <w:right w:val="none" w:sz="0" w:space="0" w:color="auto"/>
      </w:divBdr>
    </w:div>
    <w:div w:id="791292503">
      <w:bodyDiv w:val="1"/>
      <w:marLeft w:val="0"/>
      <w:marRight w:val="0"/>
      <w:marTop w:val="0"/>
      <w:marBottom w:val="0"/>
      <w:divBdr>
        <w:top w:val="none" w:sz="0" w:space="0" w:color="auto"/>
        <w:left w:val="none" w:sz="0" w:space="0" w:color="auto"/>
        <w:bottom w:val="none" w:sz="0" w:space="0" w:color="auto"/>
        <w:right w:val="none" w:sz="0" w:space="0" w:color="auto"/>
      </w:divBdr>
    </w:div>
    <w:div w:id="795366612">
      <w:bodyDiv w:val="1"/>
      <w:marLeft w:val="0"/>
      <w:marRight w:val="0"/>
      <w:marTop w:val="0"/>
      <w:marBottom w:val="0"/>
      <w:divBdr>
        <w:top w:val="none" w:sz="0" w:space="0" w:color="auto"/>
        <w:left w:val="none" w:sz="0" w:space="0" w:color="auto"/>
        <w:bottom w:val="none" w:sz="0" w:space="0" w:color="auto"/>
        <w:right w:val="none" w:sz="0" w:space="0" w:color="auto"/>
      </w:divBdr>
    </w:div>
    <w:div w:id="799222616">
      <w:bodyDiv w:val="1"/>
      <w:marLeft w:val="0"/>
      <w:marRight w:val="0"/>
      <w:marTop w:val="0"/>
      <w:marBottom w:val="0"/>
      <w:divBdr>
        <w:top w:val="none" w:sz="0" w:space="0" w:color="auto"/>
        <w:left w:val="none" w:sz="0" w:space="0" w:color="auto"/>
        <w:bottom w:val="none" w:sz="0" w:space="0" w:color="auto"/>
        <w:right w:val="none" w:sz="0" w:space="0" w:color="auto"/>
      </w:divBdr>
    </w:div>
    <w:div w:id="799571883">
      <w:bodyDiv w:val="1"/>
      <w:marLeft w:val="0"/>
      <w:marRight w:val="0"/>
      <w:marTop w:val="0"/>
      <w:marBottom w:val="0"/>
      <w:divBdr>
        <w:top w:val="none" w:sz="0" w:space="0" w:color="auto"/>
        <w:left w:val="none" w:sz="0" w:space="0" w:color="auto"/>
        <w:bottom w:val="none" w:sz="0" w:space="0" w:color="auto"/>
        <w:right w:val="none" w:sz="0" w:space="0" w:color="auto"/>
      </w:divBdr>
    </w:div>
    <w:div w:id="800882293">
      <w:bodyDiv w:val="1"/>
      <w:marLeft w:val="0"/>
      <w:marRight w:val="0"/>
      <w:marTop w:val="0"/>
      <w:marBottom w:val="0"/>
      <w:divBdr>
        <w:top w:val="none" w:sz="0" w:space="0" w:color="auto"/>
        <w:left w:val="none" w:sz="0" w:space="0" w:color="auto"/>
        <w:bottom w:val="none" w:sz="0" w:space="0" w:color="auto"/>
        <w:right w:val="none" w:sz="0" w:space="0" w:color="auto"/>
      </w:divBdr>
      <w:divsChild>
        <w:div w:id="1729500913">
          <w:marLeft w:val="0"/>
          <w:marRight w:val="0"/>
          <w:marTop w:val="0"/>
          <w:marBottom w:val="0"/>
          <w:divBdr>
            <w:top w:val="none" w:sz="0" w:space="0" w:color="auto"/>
            <w:left w:val="none" w:sz="0" w:space="0" w:color="auto"/>
            <w:bottom w:val="none" w:sz="0" w:space="0" w:color="auto"/>
            <w:right w:val="none" w:sz="0" w:space="0" w:color="auto"/>
          </w:divBdr>
          <w:divsChild>
            <w:div w:id="1842236607">
              <w:marLeft w:val="0"/>
              <w:marRight w:val="0"/>
              <w:marTop w:val="0"/>
              <w:marBottom w:val="0"/>
              <w:divBdr>
                <w:top w:val="none" w:sz="0" w:space="0" w:color="auto"/>
                <w:left w:val="none" w:sz="0" w:space="0" w:color="auto"/>
                <w:bottom w:val="none" w:sz="0" w:space="0" w:color="auto"/>
                <w:right w:val="none" w:sz="0" w:space="0" w:color="auto"/>
              </w:divBdr>
              <w:divsChild>
                <w:div w:id="1301112065">
                  <w:marLeft w:val="0"/>
                  <w:marRight w:val="0"/>
                  <w:marTop w:val="0"/>
                  <w:marBottom w:val="120"/>
                  <w:divBdr>
                    <w:top w:val="none" w:sz="0" w:space="0" w:color="auto"/>
                    <w:left w:val="none" w:sz="0" w:space="0" w:color="auto"/>
                    <w:bottom w:val="none" w:sz="0" w:space="0" w:color="auto"/>
                    <w:right w:val="none" w:sz="0" w:space="0" w:color="auto"/>
                  </w:divBdr>
                  <w:divsChild>
                    <w:div w:id="1803965565">
                      <w:marLeft w:val="0"/>
                      <w:marRight w:val="0"/>
                      <w:marTop w:val="0"/>
                      <w:marBottom w:val="0"/>
                      <w:divBdr>
                        <w:top w:val="none" w:sz="0" w:space="0" w:color="auto"/>
                        <w:left w:val="none" w:sz="0" w:space="0" w:color="auto"/>
                        <w:bottom w:val="none" w:sz="0" w:space="0" w:color="auto"/>
                        <w:right w:val="none" w:sz="0" w:space="0" w:color="auto"/>
                      </w:divBdr>
                      <w:divsChild>
                        <w:div w:id="83750371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2128235233">
          <w:marLeft w:val="0"/>
          <w:marRight w:val="0"/>
          <w:marTop w:val="0"/>
          <w:marBottom w:val="120"/>
          <w:divBdr>
            <w:top w:val="none" w:sz="0" w:space="0" w:color="auto"/>
            <w:left w:val="none" w:sz="0" w:space="0" w:color="auto"/>
            <w:bottom w:val="none" w:sz="0" w:space="0" w:color="auto"/>
            <w:right w:val="none" w:sz="0" w:space="0" w:color="auto"/>
          </w:divBdr>
        </w:div>
      </w:divsChild>
    </w:div>
    <w:div w:id="801075539">
      <w:bodyDiv w:val="1"/>
      <w:marLeft w:val="0"/>
      <w:marRight w:val="0"/>
      <w:marTop w:val="0"/>
      <w:marBottom w:val="0"/>
      <w:divBdr>
        <w:top w:val="none" w:sz="0" w:space="0" w:color="auto"/>
        <w:left w:val="none" w:sz="0" w:space="0" w:color="auto"/>
        <w:bottom w:val="none" w:sz="0" w:space="0" w:color="auto"/>
        <w:right w:val="none" w:sz="0" w:space="0" w:color="auto"/>
      </w:divBdr>
      <w:divsChild>
        <w:div w:id="29376832">
          <w:marLeft w:val="0"/>
          <w:marRight w:val="0"/>
          <w:marTop w:val="0"/>
          <w:marBottom w:val="0"/>
          <w:divBdr>
            <w:top w:val="none" w:sz="0" w:space="0" w:color="auto"/>
            <w:left w:val="none" w:sz="0" w:space="0" w:color="auto"/>
            <w:bottom w:val="none" w:sz="0" w:space="0" w:color="auto"/>
            <w:right w:val="none" w:sz="0" w:space="0" w:color="auto"/>
          </w:divBdr>
          <w:divsChild>
            <w:div w:id="1068847610">
              <w:marLeft w:val="0"/>
              <w:marRight w:val="0"/>
              <w:marTop w:val="0"/>
              <w:marBottom w:val="0"/>
              <w:divBdr>
                <w:top w:val="none" w:sz="0" w:space="0" w:color="auto"/>
                <w:left w:val="none" w:sz="0" w:space="0" w:color="auto"/>
                <w:bottom w:val="none" w:sz="0" w:space="0" w:color="auto"/>
                <w:right w:val="none" w:sz="0" w:space="0" w:color="auto"/>
              </w:divBdr>
              <w:divsChild>
                <w:div w:id="1760129571">
                  <w:marLeft w:val="0"/>
                  <w:marRight w:val="0"/>
                  <w:marTop w:val="0"/>
                  <w:marBottom w:val="0"/>
                  <w:divBdr>
                    <w:top w:val="none" w:sz="0" w:space="0" w:color="auto"/>
                    <w:left w:val="none" w:sz="0" w:space="0" w:color="auto"/>
                    <w:bottom w:val="none" w:sz="0" w:space="0" w:color="auto"/>
                    <w:right w:val="none" w:sz="0" w:space="0" w:color="auto"/>
                  </w:divBdr>
                  <w:divsChild>
                    <w:div w:id="1967855240">
                      <w:marLeft w:val="0"/>
                      <w:marRight w:val="0"/>
                      <w:marTop w:val="0"/>
                      <w:marBottom w:val="0"/>
                      <w:divBdr>
                        <w:top w:val="none" w:sz="0" w:space="0" w:color="auto"/>
                        <w:left w:val="none" w:sz="0" w:space="0" w:color="auto"/>
                        <w:bottom w:val="none" w:sz="0" w:space="0" w:color="auto"/>
                        <w:right w:val="none" w:sz="0" w:space="0" w:color="auto"/>
                      </w:divBdr>
                      <w:divsChild>
                        <w:div w:id="85060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5390644">
      <w:bodyDiv w:val="1"/>
      <w:marLeft w:val="0"/>
      <w:marRight w:val="0"/>
      <w:marTop w:val="0"/>
      <w:marBottom w:val="0"/>
      <w:divBdr>
        <w:top w:val="none" w:sz="0" w:space="0" w:color="auto"/>
        <w:left w:val="none" w:sz="0" w:space="0" w:color="auto"/>
        <w:bottom w:val="none" w:sz="0" w:space="0" w:color="auto"/>
        <w:right w:val="none" w:sz="0" w:space="0" w:color="auto"/>
      </w:divBdr>
    </w:div>
    <w:div w:id="808936763">
      <w:bodyDiv w:val="1"/>
      <w:marLeft w:val="0"/>
      <w:marRight w:val="0"/>
      <w:marTop w:val="0"/>
      <w:marBottom w:val="0"/>
      <w:divBdr>
        <w:top w:val="none" w:sz="0" w:space="0" w:color="auto"/>
        <w:left w:val="none" w:sz="0" w:space="0" w:color="auto"/>
        <w:bottom w:val="none" w:sz="0" w:space="0" w:color="auto"/>
        <w:right w:val="none" w:sz="0" w:space="0" w:color="auto"/>
      </w:divBdr>
    </w:div>
    <w:div w:id="810169481">
      <w:bodyDiv w:val="1"/>
      <w:marLeft w:val="0"/>
      <w:marRight w:val="0"/>
      <w:marTop w:val="0"/>
      <w:marBottom w:val="0"/>
      <w:divBdr>
        <w:top w:val="none" w:sz="0" w:space="0" w:color="auto"/>
        <w:left w:val="none" w:sz="0" w:space="0" w:color="auto"/>
        <w:bottom w:val="none" w:sz="0" w:space="0" w:color="auto"/>
        <w:right w:val="none" w:sz="0" w:space="0" w:color="auto"/>
      </w:divBdr>
    </w:div>
    <w:div w:id="811479661">
      <w:bodyDiv w:val="1"/>
      <w:marLeft w:val="0"/>
      <w:marRight w:val="0"/>
      <w:marTop w:val="0"/>
      <w:marBottom w:val="0"/>
      <w:divBdr>
        <w:top w:val="none" w:sz="0" w:space="0" w:color="auto"/>
        <w:left w:val="none" w:sz="0" w:space="0" w:color="auto"/>
        <w:bottom w:val="none" w:sz="0" w:space="0" w:color="auto"/>
        <w:right w:val="none" w:sz="0" w:space="0" w:color="auto"/>
      </w:divBdr>
    </w:div>
    <w:div w:id="812334923">
      <w:bodyDiv w:val="1"/>
      <w:marLeft w:val="0"/>
      <w:marRight w:val="0"/>
      <w:marTop w:val="0"/>
      <w:marBottom w:val="0"/>
      <w:divBdr>
        <w:top w:val="none" w:sz="0" w:space="0" w:color="auto"/>
        <w:left w:val="none" w:sz="0" w:space="0" w:color="auto"/>
        <w:bottom w:val="none" w:sz="0" w:space="0" w:color="auto"/>
        <w:right w:val="none" w:sz="0" w:space="0" w:color="auto"/>
      </w:divBdr>
    </w:div>
    <w:div w:id="815072068">
      <w:bodyDiv w:val="1"/>
      <w:marLeft w:val="0"/>
      <w:marRight w:val="0"/>
      <w:marTop w:val="0"/>
      <w:marBottom w:val="0"/>
      <w:divBdr>
        <w:top w:val="none" w:sz="0" w:space="0" w:color="auto"/>
        <w:left w:val="none" w:sz="0" w:space="0" w:color="auto"/>
        <w:bottom w:val="none" w:sz="0" w:space="0" w:color="auto"/>
        <w:right w:val="none" w:sz="0" w:space="0" w:color="auto"/>
      </w:divBdr>
    </w:div>
    <w:div w:id="818031703">
      <w:bodyDiv w:val="1"/>
      <w:marLeft w:val="0"/>
      <w:marRight w:val="0"/>
      <w:marTop w:val="0"/>
      <w:marBottom w:val="0"/>
      <w:divBdr>
        <w:top w:val="none" w:sz="0" w:space="0" w:color="auto"/>
        <w:left w:val="none" w:sz="0" w:space="0" w:color="auto"/>
        <w:bottom w:val="none" w:sz="0" w:space="0" w:color="auto"/>
        <w:right w:val="none" w:sz="0" w:space="0" w:color="auto"/>
      </w:divBdr>
    </w:div>
    <w:div w:id="819351683">
      <w:bodyDiv w:val="1"/>
      <w:marLeft w:val="0"/>
      <w:marRight w:val="0"/>
      <w:marTop w:val="0"/>
      <w:marBottom w:val="0"/>
      <w:divBdr>
        <w:top w:val="none" w:sz="0" w:space="0" w:color="auto"/>
        <w:left w:val="none" w:sz="0" w:space="0" w:color="auto"/>
        <w:bottom w:val="none" w:sz="0" w:space="0" w:color="auto"/>
        <w:right w:val="none" w:sz="0" w:space="0" w:color="auto"/>
      </w:divBdr>
    </w:div>
    <w:div w:id="825779198">
      <w:bodyDiv w:val="1"/>
      <w:marLeft w:val="0"/>
      <w:marRight w:val="0"/>
      <w:marTop w:val="0"/>
      <w:marBottom w:val="0"/>
      <w:divBdr>
        <w:top w:val="none" w:sz="0" w:space="0" w:color="auto"/>
        <w:left w:val="none" w:sz="0" w:space="0" w:color="auto"/>
        <w:bottom w:val="none" w:sz="0" w:space="0" w:color="auto"/>
        <w:right w:val="none" w:sz="0" w:space="0" w:color="auto"/>
      </w:divBdr>
    </w:div>
    <w:div w:id="827742994">
      <w:bodyDiv w:val="1"/>
      <w:marLeft w:val="0"/>
      <w:marRight w:val="0"/>
      <w:marTop w:val="0"/>
      <w:marBottom w:val="0"/>
      <w:divBdr>
        <w:top w:val="none" w:sz="0" w:space="0" w:color="auto"/>
        <w:left w:val="none" w:sz="0" w:space="0" w:color="auto"/>
        <w:bottom w:val="none" w:sz="0" w:space="0" w:color="auto"/>
        <w:right w:val="none" w:sz="0" w:space="0" w:color="auto"/>
      </w:divBdr>
    </w:div>
    <w:div w:id="829372217">
      <w:bodyDiv w:val="1"/>
      <w:marLeft w:val="0"/>
      <w:marRight w:val="0"/>
      <w:marTop w:val="0"/>
      <w:marBottom w:val="0"/>
      <w:divBdr>
        <w:top w:val="none" w:sz="0" w:space="0" w:color="auto"/>
        <w:left w:val="none" w:sz="0" w:space="0" w:color="auto"/>
        <w:bottom w:val="none" w:sz="0" w:space="0" w:color="auto"/>
        <w:right w:val="none" w:sz="0" w:space="0" w:color="auto"/>
      </w:divBdr>
      <w:divsChild>
        <w:div w:id="131100513">
          <w:marLeft w:val="0"/>
          <w:marRight w:val="0"/>
          <w:marTop w:val="0"/>
          <w:marBottom w:val="0"/>
          <w:divBdr>
            <w:top w:val="none" w:sz="0" w:space="0" w:color="auto"/>
            <w:left w:val="none" w:sz="0" w:space="0" w:color="auto"/>
            <w:bottom w:val="none" w:sz="0" w:space="0" w:color="auto"/>
            <w:right w:val="none" w:sz="0" w:space="0" w:color="auto"/>
          </w:divBdr>
          <w:divsChild>
            <w:div w:id="462970239">
              <w:marLeft w:val="0"/>
              <w:marRight w:val="0"/>
              <w:marTop w:val="0"/>
              <w:marBottom w:val="0"/>
              <w:divBdr>
                <w:top w:val="none" w:sz="0" w:space="0" w:color="auto"/>
                <w:left w:val="none" w:sz="0" w:space="0" w:color="auto"/>
                <w:bottom w:val="none" w:sz="0" w:space="0" w:color="auto"/>
                <w:right w:val="none" w:sz="0" w:space="0" w:color="auto"/>
              </w:divBdr>
              <w:divsChild>
                <w:div w:id="577397613">
                  <w:marLeft w:val="0"/>
                  <w:marRight w:val="0"/>
                  <w:marTop w:val="150"/>
                  <w:marBottom w:val="150"/>
                  <w:divBdr>
                    <w:top w:val="none" w:sz="0" w:space="0" w:color="auto"/>
                    <w:left w:val="none" w:sz="0" w:space="0" w:color="auto"/>
                    <w:bottom w:val="none" w:sz="0" w:space="0" w:color="auto"/>
                    <w:right w:val="none" w:sz="0" w:space="0" w:color="auto"/>
                  </w:divBdr>
                </w:div>
                <w:div w:id="1115248146">
                  <w:marLeft w:val="-300"/>
                  <w:marRight w:val="0"/>
                  <w:marTop w:val="0"/>
                  <w:marBottom w:val="150"/>
                  <w:divBdr>
                    <w:top w:val="none" w:sz="0" w:space="0" w:color="auto"/>
                    <w:left w:val="none" w:sz="0" w:space="0" w:color="auto"/>
                    <w:bottom w:val="none" w:sz="0" w:space="0" w:color="auto"/>
                    <w:right w:val="none" w:sz="0" w:space="0" w:color="auto"/>
                  </w:divBdr>
                  <w:divsChild>
                    <w:div w:id="90972564">
                      <w:marLeft w:val="0"/>
                      <w:marRight w:val="0"/>
                      <w:marTop w:val="0"/>
                      <w:marBottom w:val="0"/>
                      <w:divBdr>
                        <w:top w:val="none" w:sz="0" w:space="0" w:color="auto"/>
                        <w:left w:val="none" w:sz="0" w:space="0" w:color="auto"/>
                        <w:bottom w:val="none" w:sz="0" w:space="0" w:color="auto"/>
                        <w:right w:val="none" w:sz="0" w:space="0" w:color="auto"/>
                      </w:divBdr>
                      <w:divsChild>
                        <w:div w:id="551577781">
                          <w:marLeft w:val="0"/>
                          <w:marRight w:val="0"/>
                          <w:marTop w:val="0"/>
                          <w:marBottom w:val="0"/>
                          <w:divBdr>
                            <w:top w:val="none" w:sz="0" w:space="0" w:color="auto"/>
                            <w:left w:val="none" w:sz="0" w:space="0" w:color="auto"/>
                            <w:bottom w:val="none" w:sz="0" w:space="0" w:color="auto"/>
                            <w:right w:val="none" w:sz="0" w:space="0" w:color="auto"/>
                          </w:divBdr>
                          <w:divsChild>
                            <w:div w:id="568661862">
                              <w:marLeft w:val="0"/>
                              <w:marRight w:val="0"/>
                              <w:marTop w:val="0"/>
                              <w:marBottom w:val="0"/>
                              <w:divBdr>
                                <w:top w:val="none" w:sz="0" w:space="0" w:color="auto"/>
                                <w:left w:val="none" w:sz="0" w:space="0" w:color="auto"/>
                                <w:bottom w:val="none" w:sz="0" w:space="0" w:color="auto"/>
                                <w:right w:val="none" w:sz="0" w:space="0" w:color="auto"/>
                              </w:divBdr>
                              <w:divsChild>
                                <w:div w:id="933902174">
                                  <w:marLeft w:val="-150"/>
                                  <w:marRight w:val="0"/>
                                  <w:marTop w:val="0"/>
                                  <w:marBottom w:val="0"/>
                                  <w:divBdr>
                                    <w:top w:val="none" w:sz="0" w:space="0" w:color="auto"/>
                                    <w:left w:val="none" w:sz="0" w:space="0" w:color="auto"/>
                                    <w:bottom w:val="none" w:sz="0" w:space="0" w:color="auto"/>
                                    <w:right w:val="none" w:sz="0" w:space="0" w:color="auto"/>
                                  </w:divBdr>
                                  <w:divsChild>
                                    <w:div w:id="1907098">
                                      <w:marLeft w:val="0"/>
                                      <w:marRight w:val="0"/>
                                      <w:marTop w:val="0"/>
                                      <w:marBottom w:val="0"/>
                                      <w:divBdr>
                                        <w:top w:val="none" w:sz="0" w:space="0" w:color="auto"/>
                                        <w:left w:val="none" w:sz="0" w:space="0" w:color="auto"/>
                                        <w:bottom w:val="none" w:sz="0" w:space="0" w:color="auto"/>
                                        <w:right w:val="none" w:sz="0" w:space="0" w:color="auto"/>
                                      </w:divBdr>
                                      <w:divsChild>
                                        <w:div w:id="1253002502">
                                          <w:marLeft w:val="0"/>
                                          <w:marRight w:val="0"/>
                                          <w:marTop w:val="0"/>
                                          <w:marBottom w:val="0"/>
                                          <w:divBdr>
                                            <w:top w:val="none" w:sz="0" w:space="0" w:color="auto"/>
                                            <w:left w:val="none" w:sz="0" w:space="0" w:color="auto"/>
                                            <w:bottom w:val="none" w:sz="0" w:space="0" w:color="auto"/>
                                            <w:right w:val="none" w:sz="0" w:space="0" w:color="auto"/>
                                          </w:divBdr>
                                          <w:divsChild>
                                            <w:div w:id="1438135782">
                                              <w:marLeft w:val="0"/>
                                              <w:marRight w:val="0"/>
                                              <w:marTop w:val="0"/>
                                              <w:marBottom w:val="0"/>
                                              <w:divBdr>
                                                <w:top w:val="none" w:sz="0" w:space="0" w:color="auto"/>
                                                <w:left w:val="none" w:sz="0" w:space="0" w:color="auto"/>
                                                <w:bottom w:val="none" w:sz="0" w:space="0" w:color="auto"/>
                                                <w:right w:val="none" w:sz="0" w:space="0" w:color="auto"/>
                                              </w:divBdr>
                                              <w:divsChild>
                                                <w:div w:id="13501656">
                                                  <w:marLeft w:val="0"/>
                                                  <w:marRight w:val="0"/>
                                                  <w:marTop w:val="0"/>
                                                  <w:marBottom w:val="0"/>
                                                  <w:divBdr>
                                                    <w:top w:val="none" w:sz="0" w:space="0" w:color="auto"/>
                                                    <w:left w:val="none" w:sz="0" w:space="0" w:color="auto"/>
                                                    <w:bottom w:val="none" w:sz="0" w:space="0" w:color="auto"/>
                                                    <w:right w:val="none" w:sz="0" w:space="0" w:color="auto"/>
                                                  </w:divBdr>
                                                  <w:divsChild>
                                                    <w:div w:id="1205100584">
                                                      <w:marLeft w:val="0"/>
                                                      <w:marRight w:val="0"/>
                                                      <w:marTop w:val="0"/>
                                                      <w:marBottom w:val="0"/>
                                                      <w:divBdr>
                                                        <w:top w:val="none" w:sz="0" w:space="0" w:color="auto"/>
                                                        <w:left w:val="none" w:sz="0" w:space="0" w:color="auto"/>
                                                        <w:bottom w:val="none" w:sz="0" w:space="0" w:color="auto"/>
                                                        <w:right w:val="none" w:sz="0" w:space="0" w:color="auto"/>
                                                      </w:divBdr>
                                                      <w:divsChild>
                                                        <w:div w:id="1845437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40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2592435">
                  <w:marLeft w:val="0"/>
                  <w:marRight w:val="0"/>
                  <w:marTop w:val="0"/>
                  <w:marBottom w:val="0"/>
                  <w:divBdr>
                    <w:top w:val="none" w:sz="0" w:space="0" w:color="auto"/>
                    <w:left w:val="none" w:sz="0" w:space="0" w:color="auto"/>
                    <w:bottom w:val="none" w:sz="0" w:space="0" w:color="auto"/>
                    <w:right w:val="none" w:sz="0" w:space="0" w:color="auto"/>
                  </w:divBdr>
                  <w:divsChild>
                    <w:div w:id="406996752">
                      <w:marLeft w:val="0"/>
                      <w:marRight w:val="0"/>
                      <w:marTop w:val="0"/>
                      <w:marBottom w:val="75"/>
                      <w:divBdr>
                        <w:top w:val="none" w:sz="0" w:space="0" w:color="auto"/>
                        <w:left w:val="none" w:sz="0" w:space="0" w:color="auto"/>
                        <w:bottom w:val="none" w:sz="0" w:space="0" w:color="auto"/>
                        <w:right w:val="none" w:sz="0" w:space="0" w:color="auto"/>
                      </w:divBdr>
                    </w:div>
                    <w:div w:id="1270626440">
                      <w:marLeft w:val="0"/>
                      <w:marRight w:val="0"/>
                      <w:marTop w:val="0"/>
                      <w:marBottom w:val="75"/>
                      <w:divBdr>
                        <w:top w:val="none" w:sz="0" w:space="0" w:color="auto"/>
                        <w:left w:val="none" w:sz="0" w:space="0" w:color="auto"/>
                        <w:bottom w:val="none" w:sz="0" w:space="0" w:color="auto"/>
                        <w:right w:val="none" w:sz="0" w:space="0" w:color="auto"/>
                      </w:divBdr>
                    </w:div>
                    <w:div w:id="161108565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833107554">
      <w:bodyDiv w:val="1"/>
      <w:marLeft w:val="0"/>
      <w:marRight w:val="0"/>
      <w:marTop w:val="0"/>
      <w:marBottom w:val="0"/>
      <w:divBdr>
        <w:top w:val="none" w:sz="0" w:space="0" w:color="auto"/>
        <w:left w:val="none" w:sz="0" w:space="0" w:color="auto"/>
        <w:bottom w:val="none" w:sz="0" w:space="0" w:color="auto"/>
        <w:right w:val="none" w:sz="0" w:space="0" w:color="auto"/>
      </w:divBdr>
    </w:div>
    <w:div w:id="833371916">
      <w:bodyDiv w:val="1"/>
      <w:marLeft w:val="0"/>
      <w:marRight w:val="0"/>
      <w:marTop w:val="0"/>
      <w:marBottom w:val="0"/>
      <w:divBdr>
        <w:top w:val="none" w:sz="0" w:space="0" w:color="auto"/>
        <w:left w:val="none" w:sz="0" w:space="0" w:color="auto"/>
        <w:bottom w:val="none" w:sz="0" w:space="0" w:color="auto"/>
        <w:right w:val="none" w:sz="0" w:space="0" w:color="auto"/>
      </w:divBdr>
    </w:div>
    <w:div w:id="834878191">
      <w:bodyDiv w:val="1"/>
      <w:marLeft w:val="0"/>
      <w:marRight w:val="0"/>
      <w:marTop w:val="0"/>
      <w:marBottom w:val="0"/>
      <w:divBdr>
        <w:top w:val="none" w:sz="0" w:space="0" w:color="auto"/>
        <w:left w:val="none" w:sz="0" w:space="0" w:color="auto"/>
        <w:bottom w:val="none" w:sz="0" w:space="0" w:color="auto"/>
        <w:right w:val="none" w:sz="0" w:space="0" w:color="auto"/>
      </w:divBdr>
    </w:div>
    <w:div w:id="835808149">
      <w:bodyDiv w:val="1"/>
      <w:marLeft w:val="0"/>
      <w:marRight w:val="0"/>
      <w:marTop w:val="0"/>
      <w:marBottom w:val="0"/>
      <w:divBdr>
        <w:top w:val="none" w:sz="0" w:space="0" w:color="auto"/>
        <w:left w:val="none" w:sz="0" w:space="0" w:color="auto"/>
        <w:bottom w:val="none" w:sz="0" w:space="0" w:color="auto"/>
        <w:right w:val="none" w:sz="0" w:space="0" w:color="auto"/>
      </w:divBdr>
      <w:divsChild>
        <w:div w:id="491335991">
          <w:marLeft w:val="0"/>
          <w:marRight w:val="0"/>
          <w:marTop w:val="0"/>
          <w:marBottom w:val="0"/>
          <w:divBdr>
            <w:top w:val="none" w:sz="0" w:space="0" w:color="auto"/>
            <w:left w:val="none" w:sz="0" w:space="0" w:color="auto"/>
            <w:bottom w:val="none" w:sz="0" w:space="0" w:color="auto"/>
            <w:right w:val="none" w:sz="0" w:space="0" w:color="auto"/>
          </w:divBdr>
          <w:divsChild>
            <w:div w:id="1445810436">
              <w:marLeft w:val="0"/>
              <w:marRight w:val="0"/>
              <w:marTop w:val="0"/>
              <w:marBottom w:val="0"/>
              <w:divBdr>
                <w:top w:val="none" w:sz="0" w:space="0" w:color="auto"/>
                <w:left w:val="none" w:sz="0" w:space="0" w:color="auto"/>
                <w:bottom w:val="none" w:sz="0" w:space="0" w:color="auto"/>
                <w:right w:val="none" w:sz="0" w:space="0" w:color="auto"/>
              </w:divBdr>
            </w:div>
          </w:divsChild>
        </w:div>
        <w:div w:id="805313107">
          <w:marLeft w:val="0"/>
          <w:marRight w:val="0"/>
          <w:marTop w:val="0"/>
          <w:marBottom w:val="0"/>
          <w:divBdr>
            <w:top w:val="none" w:sz="0" w:space="0" w:color="auto"/>
            <w:left w:val="none" w:sz="0" w:space="0" w:color="auto"/>
            <w:bottom w:val="none" w:sz="0" w:space="0" w:color="auto"/>
            <w:right w:val="none" w:sz="0" w:space="0" w:color="auto"/>
          </w:divBdr>
          <w:divsChild>
            <w:div w:id="573055276">
              <w:marLeft w:val="0"/>
              <w:marRight w:val="0"/>
              <w:marTop w:val="0"/>
              <w:marBottom w:val="0"/>
              <w:divBdr>
                <w:top w:val="none" w:sz="0" w:space="0" w:color="auto"/>
                <w:left w:val="none" w:sz="0" w:space="0" w:color="auto"/>
                <w:bottom w:val="none" w:sz="0" w:space="0" w:color="auto"/>
                <w:right w:val="none" w:sz="0" w:space="0" w:color="auto"/>
              </w:divBdr>
            </w:div>
          </w:divsChild>
        </w:div>
        <w:div w:id="1286809884">
          <w:marLeft w:val="0"/>
          <w:marRight w:val="0"/>
          <w:marTop w:val="0"/>
          <w:marBottom w:val="0"/>
          <w:divBdr>
            <w:top w:val="none" w:sz="0" w:space="0" w:color="auto"/>
            <w:left w:val="none" w:sz="0" w:space="0" w:color="auto"/>
            <w:bottom w:val="none" w:sz="0" w:space="0" w:color="auto"/>
            <w:right w:val="none" w:sz="0" w:space="0" w:color="auto"/>
          </w:divBdr>
          <w:divsChild>
            <w:div w:id="2037581830">
              <w:marLeft w:val="0"/>
              <w:marRight w:val="0"/>
              <w:marTop w:val="0"/>
              <w:marBottom w:val="0"/>
              <w:divBdr>
                <w:top w:val="none" w:sz="0" w:space="0" w:color="auto"/>
                <w:left w:val="none" w:sz="0" w:space="0" w:color="auto"/>
                <w:bottom w:val="none" w:sz="0" w:space="0" w:color="auto"/>
                <w:right w:val="none" w:sz="0" w:space="0" w:color="auto"/>
              </w:divBdr>
            </w:div>
          </w:divsChild>
        </w:div>
        <w:div w:id="1544249820">
          <w:marLeft w:val="0"/>
          <w:marRight w:val="0"/>
          <w:marTop w:val="0"/>
          <w:marBottom w:val="0"/>
          <w:divBdr>
            <w:top w:val="none" w:sz="0" w:space="0" w:color="auto"/>
            <w:left w:val="none" w:sz="0" w:space="0" w:color="auto"/>
            <w:bottom w:val="none" w:sz="0" w:space="0" w:color="auto"/>
            <w:right w:val="none" w:sz="0" w:space="0" w:color="auto"/>
          </w:divBdr>
          <w:divsChild>
            <w:div w:id="1374771782">
              <w:marLeft w:val="0"/>
              <w:marRight w:val="0"/>
              <w:marTop w:val="0"/>
              <w:marBottom w:val="0"/>
              <w:divBdr>
                <w:top w:val="none" w:sz="0" w:space="0" w:color="auto"/>
                <w:left w:val="none" w:sz="0" w:space="0" w:color="auto"/>
                <w:bottom w:val="none" w:sz="0" w:space="0" w:color="auto"/>
                <w:right w:val="none" w:sz="0" w:space="0" w:color="auto"/>
              </w:divBdr>
            </w:div>
          </w:divsChild>
        </w:div>
        <w:div w:id="1927767579">
          <w:marLeft w:val="0"/>
          <w:marRight w:val="0"/>
          <w:marTop w:val="0"/>
          <w:marBottom w:val="0"/>
          <w:divBdr>
            <w:top w:val="none" w:sz="0" w:space="0" w:color="auto"/>
            <w:left w:val="none" w:sz="0" w:space="0" w:color="auto"/>
            <w:bottom w:val="none" w:sz="0" w:space="0" w:color="auto"/>
            <w:right w:val="none" w:sz="0" w:space="0" w:color="auto"/>
          </w:divBdr>
          <w:divsChild>
            <w:div w:id="1282372522">
              <w:marLeft w:val="0"/>
              <w:marRight w:val="0"/>
              <w:marTop w:val="0"/>
              <w:marBottom w:val="0"/>
              <w:divBdr>
                <w:top w:val="none" w:sz="0" w:space="0" w:color="auto"/>
                <w:left w:val="none" w:sz="0" w:space="0" w:color="auto"/>
                <w:bottom w:val="none" w:sz="0" w:space="0" w:color="auto"/>
                <w:right w:val="none" w:sz="0" w:space="0" w:color="auto"/>
              </w:divBdr>
            </w:div>
          </w:divsChild>
        </w:div>
        <w:div w:id="1957325901">
          <w:marLeft w:val="0"/>
          <w:marRight w:val="0"/>
          <w:marTop w:val="0"/>
          <w:marBottom w:val="0"/>
          <w:divBdr>
            <w:top w:val="none" w:sz="0" w:space="0" w:color="auto"/>
            <w:left w:val="none" w:sz="0" w:space="0" w:color="auto"/>
            <w:bottom w:val="none" w:sz="0" w:space="0" w:color="auto"/>
            <w:right w:val="none" w:sz="0" w:space="0" w:color="auto"/>
          </w:divBdr>
          <w:divsChild>
            <w:div w:id="1752776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262608">
      <w:bodyDiv w:val="1"/>
      <w:marLeft w:val="0"/>
      <w:marRight w:val="0"/>
      <w:marTop w:val="0"/>
      <w:marBottom w:val="0"/>
      <w:divBdr>
        <w:top w:val="none" w:sz="0" w:space="0" w:color="auto"/>
        <w:left w:val="none" w:sz="0" w:space="0" w:color="auto"/>
        <w:bottom w:val="none" w:sz="0" w:space="0" w:color="auto"/>
        <w:right w:val="none" w:sz="0" w:space="0" w:color="auto"/>
      </w:divBdr>
    </w:div>
    <w:div w:id="837231914">
      <w:bodyDiv w:val="1"/>
      <w:marLeft w:val="0"/>
      <w:marRight w:val="0"/>
      <w:marTop w:val="0"/>
      <w:marBottom w:val="0"/>
      <w:divBdr>
        <w:top w:val="none" w:sz="0" w:space="0" w:color="auto"/>
        <w:left w:val="none" w:sz="0" w:space="0" w:color="auto"/>
        <w:bottom w:val="none" w:sz="0" w:space="0" w:color="auto"/>
        <w:right w:val="none" w:sz="0" w:space="0" w:color="auto"/>
      </w:divBdr>
    </w:div>
    <w:div w:id="838010466">
      <w:bodyDiv w:val="1"/>
      <w:marLeft w:val="0"/>
      <w:marRight w:val="0"/>
      <w:marTop w:val="0"/>
      <w:marBottom w:val="0"/>
      <w:divBdr>
        <w:top w:val="none" w:sz="0" w:space="0" w:color="auto"/>
        <w:left w:val="none" w:sz="0" w:space="0" w:color="auto"/>
        <w:bottom w:val="none" w:sz="0" w:space="0" w:color="auto"/>
        <w:right w:val="none" w:sz="0" w:space="0" w:color="auto"/>
      </w:divBdr>
      <w:divsChild>
        <w:div w:id="725883557">
          <w:marLeft w:val="0"/>
          <w:marRight w:val="0"/>
          <w:marTop w:val="0"/>
          <w:marBottom w:val="0"/>
          <w:divBdr>
            <w:top w:val="none" w:sz="0" w:space="0" w:color="auto"/>
            <w:left w:val="none" w:sz="0" w:space="0" w:color="auto"/>
            <w:bottom w:val="none" w:sz="0" w:space="0" w:color="auto"/>
            <w:right w:val="none" w:sz="0" w:space="0" w:color="auto"/>
          </w:divBdr>
          <w:divsChild>
            <w:div w:id="1409695900">
              <w:marLeft w:val="0"/>
              <w:marRight w:val="0"/>
              <w:marTop w:val="0"/>
              <w:marBottom w:val="0"/>
              <w:divBdr>
                <w:top w:val="none" w:sz="0" w:space="0" w:color="auto"/>
                <w:left w:val="none" w:sz="0" w:space="0" w:color="auto"/>
                <w:bottom w:val="none" w:sz="0" w:space="0" w:color="auto"/>
                <w:right w:val="none" w:sz="0" w:space="0" w:color="auto"/>
              </w:divBdr>
              <w:divsChild>
                <w:div w:id="1672491901">
                  <w:marLeft w:val="0"/>
                  <w:marRight w:val="0"/>
                  <w:marTop w:val="0"/>
                  <w:marBottom w:val="120"/>
                  <w:divBdr>
                    <w:top w:val="none" w:sz="0" w:space="0" w:color="auto"/>
                    <w:left w:val="none" w:sz="0" w:space="0" w:color="auto"/>
                    <w:bottom w:val="none" w:sz="0" w:space="0" w:color="auto"/>
                    <w:right w:val="none" w:sz="0" w:space="0" w:color="auto"/>
                  </w:divBdr>
                  <w:divsChild>
                    <w:div w:id="227962463">
                      <w:marLeft w:val="0"/>
                      <w:marRight w:val="0"/>
                      <w:marTop w:val="0"/>
                      <w:marBottom w:val="0"/>
                      <w:divBdr>
                        <w:top w:val="none" w:sz="0" w:space="0" w:color="auto"/>
                        <w:left w:val="none" w:sz="0" w:space="0" w:color="auto"/>
                        <w:bottom w:val="none" w:sz="0" w:space="0" w:color="auto"/>
                        <w:right w:val="none" w:sz="0" w:space="0" w:color="auto"/>
                      </w:divBdr>
                      <w:divsChild>
                        <w:div w:id="125019454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853349886">
          <w:marLeft w:val="0"/>
          <w:marRight w:val="0"/>
          <w:marTop w:val="0"/>
          <w:marBottom w:val="120"/>
          <w:divBdr>
            <w:top w:val="none" w:sz="0" w:space="0" w:color="auto"/>
            <w:left w:val="none" w:sz="0" w:space="0" w:color="auto"/>
            <w:bottom w:val="none" w:sz="0" w:space="0" w:color="auto"/>
            <w:right w:val="none" w:sz="0" w:space="0" w:color="auto"/>
          </w:divBdr>
        </w:div>
      </w:divsChild>
    </w:div>
    <w:div w:id="838229954">
      <w:bodyDiv w:val="1"/>
      <w:marLeft w:val="0"/>
      <w:marRight w:val="0"/>
      <w:marTop w:val="0"/>
      <w:marBottom w:val="0"/>
      <w:divBdr>
        <w:top w:val="none" w:sz="0" w:space="0" w:color="auto"/>
        <w:left w:val="none" w:sz="0" w:space="0" w:color="auto"/>
        <w:bottom w:val="none" w:sz="0" w:space="0" w:color="auto"/>
        <w:right w:val="none" w:sz="0" w:space="0" w:color="auto"/>
      </w:divBdr>
    </w:div>
    <w:div w:id="842470646">
      <w:bodyDiv w:val="1"/>
      <w:marLeft w:val="0"/>
      <w:marRight w:val="0"/>
      <w:marTop w:val="0"/>
      <w:marBottom w:val="0"/>
      <w:divBdr>
        <w:top w:val="none" w:sz="0" w:space="0" w:color="auto"/>
        <w:left w:val="none" w:sz="0" w:space="0" w:color="auto"/>
        <w:bottom w:val="none" w:sz="0" w:space="0" w:color="auto"/>
        <w:right w:val="none" w:sz="0" w:space="0" w:color="auto"/>
      </w:divBdr>
    </w:div>
    <w:div w:id="844133628">
      <w:bodyDiv w:val="1"/>
      <w:marLeft w:val="0"/>
      <w:marRight w:val="0"/>
      <w:marTop w:val="0"/>
      <w:marBottom w:val="0"/>
      <w:divBdr>
        <w:top w:val="none" w:sz="0" w:space="0" w:color="auto"/>
        <w:left w:val="none" w:sz="0" w:space="0" w:color="auto"/>
        <w:bottom w:val="none" w:sz="0" w:space="0" w:color="auto"/>
        <w:right w:val="none" w:sz="0" w:space="0" w:color="auto"/>
      </w:divBdr>
      <w:divsChild>
        <w:div w:id="870842389">
          <w:marLeft w:val="0"/>
          <w:marRight w:val="0"/>
          <w:marTop w:val="0"/>
          <w:marBottom w:val="0"/>
          <w:divBdr>
            <w:top w:val="none" w:sz="0" w:space="0" w:color="auto"/>
            <w:left w:val="none" w:sz="0" w:space="0" w:color="auto"/>
            <w:bottom w:val="none" w:sz="0" w:space="0" w:color="auto"/>
            <w:right w:val="none" w:sz="0" w:space="0" w:color="auto"/>
          </w:divBdr>
          <w:divsChild>
            <w:div w:id="639312579">
              <w:marLeft w:val="0"/>
              <w:marRight w:val="0"/>
              <w:marTop w:val="0"/>
              <w:marBottom w:val="0"/>
              <w:divBdr>
                <w:top w:val="none" w:sz="0" w:space="0" w:color="auto"/>
                <w:left w:val="none" w:sz="0" w:space="0" w:color="auto"/>
                <w:bottom w:val="none" w:sz="0" w:space="0" w:color="auto"/>
                <w:right w:val="none" w:sz="0" w:space="0" w:color="auto"/>
              </w:divBdr>
              <w:divsChild>
                <w:div w:id="1618953502">
                  <w:marLeft w:val="0"/>
                  <w:marRight w:val="0"/>
                  <w:marTop w:val="0"/>
                  <w:marBottom w:val="0"/>
                  <w:divBdr>
                    <w:top w:val="none" w:sz="0" w:space="0" w:color="auto"/>
                    <w:left w:val="none" w:sz="0" w:space="0" w:color="auto"/>
                    <w:bottom w:val="none" w:sz="0" w:space="0" w:color="auto"/>
                    <w:right w:val="none" w:sz="0" w:space="0" w:color="auto"/>
                  </w:divBdr>
                  <w:divsChild>
                    <w:div w:id="494076510">
                      <w:marLeft w:val="0"/>
                      <w:marRight w:val="0"/>
                      <w:marTop w:val="0"/>
                      <w:marBottom w:val="0"/>
                      <w:divBdr>
                        <w:top w:val="none" w:sz="0" w:space="0" w:color="auto"/>
                        <w:left w:val="none" w:sz="0" w:space="0" w:color="auto"/>
                        <w:bottom w:val="none" w:sz="0" w:space="0" w:color="auto"/>
                        <w:right w:val="none" w:sz="0" w:space="0" w:color="auto"/>
                      </w:divBdr>
                      <w:divsChild>
                        <w:div w:id="415708458">
                          <w:marLeft w:val="0"/>
                          <w:marRight w:val="0"/>
                          <w:marTop w:val="0"/>
                          <w:marBottom w:val="0"/>
                          <w:divBdr>
                            <w:top w:val="none" w:sz="0" w:space="0" w:color="auto"/>
                            <w:left w:val="none" w:sz="0" w:space="0" w:color="auto"/>
                            <w:bottom w:val="none" w:sz="0" w:space="0" w:color="auto"/>
                            <w:right w:val="none" w:sz="0" w:space="0" w:color="auto"/>
                          </w:divBdr>
                          <w:divsChild>
                            <w:div w:id="1308435015">
                              <w:marLeft w:val="0"/>
                              <w:marRight w:val="0"/>
                              <w:marTop w:val="0"/>
                              <w:marBottom w:val="0"/>
                              <w:divBdr>
                                <w:top w:val="none" w:sz="0" w:space="0" w:color="auto"/>
                                <w:left w:val="none" w:sz="0" w:space="0" w:color="auto"/>
                                <w:bottom w:val="none" w:sz="0" w:space="0" w:color="auto"/>
                                <w:right w:val="none" w:sz="0" w:space="0" w:color="auto"/>
                              </w:divBdr>
                              <w:divsChild>
                                <w:div w:id="1151289561">
                                  <w:marLeft w:val="0"/>
                                  <w:marRight w:val="0"/>
                                  <w:marTop w:val="0"/>
                                  <w:marBottom w:val="0"/>
                                  <w:divBdr>
                                    <w:top w:val="none" w:sz="0" w:space="0" w:color="auto"/>
                                    <w:left w:val="none" w:sz="0" w:space="0" w:color="auto"/>
                                    <w:bottom w:val="none" w:sz="0" w:space="0" w:color="auto"/>
                                    <w:right w:val="none" w:sz="0" w:space="0" w:color="auto"/>
                                  </w:divBdr>
                                  <w:divsChild>
                                    <w:div w:id="1843012148">
                                      <w:marLeft w:val="0"/>
                                      <w:marRight w:val="0"/>
                                      <w:marTop w:val="0"/>
                                      <w:marBottom w:val="0"/>
                                      <w:divBdr>
                                        <w:top w:val="none" w:sz="0" w:space="0" w:color="auto"/>
                                        <w:left w:val="none" w:sz="0" w:space="0" w:color="auto"/>
                                        <w:bottom w:val="none" w:sz="0" w:space="0" w:color="auto"/>
                                        <w:right w:val="none" w:sz="0" w:space="0" w:color="auto"/>
                                      </w:divBdr>
                                      <w:divsChild>
                                        <w:div w:id="16610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5700592">
                                  <w:marLeft w:val="0"/>
                                  <w:marRight w:val="0"/>
                                  <w:marTop w:val="0"/>
                                  <w:marBottom w:val="0"/>
                                  <w:divBdr>
                                    <w:top w:val="none" w:sz="0" w:space="0" w:color="auto"/>
                                    <w:left w:val="none" w:sz="0" w:space="0" w:color="auto"/>
                                    <w:bottom w:val="none" w:sz="0" w:space="0" w:color="auto"/>
                                    <w:right w:val="none" w:sz="0" w:space="0" w:color="auto"/>
                                  </w:divBdr>
                                  <w:divsChild>
                                    <w:div w:id="2066176919">
                                      <w:marLeft w:val="0"/>
                                      <w:marRight w:val="0"/>
                                      <w:marTop w:val="0"/>
                                      <w:marBottom w:val="0"/>
                                      <w:divBdr>
                                        <w:top w:val="none" w:sz="0" w:space="0" w:color="auto"/>
                                        <w:left w:val="none" w:sz="0" w:space="0" w:color="auto"/>
                                        <w:bottom w:val="none" w:sz="0" w:space="0" w:color="auto"/>
                                        <w:right w:val="none" w:sz="0" w:space="0" w:color="auto"/>
                                      </w:divBdr>
                                      <w:divsChild>
                                        <w:div w:id="49080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4441825">
      <w:bodyDiv w:val="1"/>
      <w:marLeft w:val="0"/>
      <w:marRight w:val="0"/>
      <w:marTop w:val="0"/>
      <w:marBottom w:val="0"/>
      <w:divBdr>
        <w:top w:val="none" w:sz="0" w:space="0" w:color="auto"/>
        <w:left w:val="none" w:sz="0" w:space="0" w:color="auto"/>
        <w:bottom w:val="none" w:sz="0" w:space="0" w:color="auto"/>
        <w:right w:val="none" w:sz="0" w:space="0" w:color="auto"/>
      </w:divBdr>
    </w:div>
    <w:div w:id="845168922">
      <w:bodyDiv w:val="1"/>
      <w:marLeft w:val="0"/>
      <w:marRight w:val="0"/>
      <w:marTop w:val="0"/>
      <w:marBottom w:val="0"/>
      <w:divBdr>
        <w:top w:val="none" w:sz="0" w:space="0" w:color="auto"/>
        <w:left w:val="none" w:sz="0" w:space="0" w:color="auto"/>
        <w:bottom w:val="none" w:sz="0" w:space="0" w:color="auto"/>
        <w:right w:val="none" w:sz="0" w:space="0" w:color="auto"/>
      </w:divBdr>
    </w:div>
    <w:div w:id="848251431">
      <w:bodyDiv w:val="1"/>
      <w:marLeft w:val="0"/>
      <w:marRight w:val="0"/>
      <w:marTop w:val="0"/>
      <w:marBottom w:val="0"/>
      <w:divBdr>
        <w:top w:val="none" w:sz="0" w:space="0" w:color="auto"/>
        <w:left w:val="none" w:sz="0" w:space="0" w:color="auto"/>
        <w:bottom w:val="none" w:sz="0" w:space="0" w:color="auto"/>
        <w:right w:val="none" w:sz="0" w:space="0" w:color="auto"/>
      </w:divBdr>
    </w:div>
    <w:div w:id="849878216">
      <w:bodyDiv w:val="1"/>
      <w:marLeft w:val="0"/>
      <w:marRight w:val="0"/>
      <w:marTop w:val="0"/>
      <w:marBottom w:val="0"/>
      <w:divBdr>
        <w:top w:val="none" w:sz="0" w:space="0" w:color="auto"/>
        <w:left w:val="none" w:sz="0" w:space="0" w:color="auto"/>
        <w:bottom w:val="none" w:sz="0" w:space="0" w:color="auto"/>
        <w:right w:val="none" w:sz="0" w:space="0" w:color="auto"/>
      </w:divBdr>
    </w:div>
    <w:div w:id="850679030">
      <w:bodyDiv w:val="1"/>
      <w:marLeft w:val="0"/>
      <w:marRight w:val="0"/>
      <w:marTop w:val="0"/>
      <w:marBottom w:val="0"/>
      <w:divBdr>
        <w:top w:val="none" w:sz="0" w:space="0" w:color="auto"/>
        <w:left w:val="none" w:sz="0" w:space="0" w:color="auto"/>
        <w:bottom w:val="none" w:sz="0" w:space="0" w:color="auto"/>
        <w:right w:val="none" w:sz="0" w:space="0" w:color="auto"/>
      </w:divBdr>
    </w:div>
    <w:div w:id="854462704">
      <w:bodyDiv w:val="1"/>
      <w:marLeft w:val="0"/>
      <w:marRight w:val="0"/>
      <w:marTop w:val="0"/>
      <w:marBottom w:val="0"/>
      <w:divBdr>
        <w:top w:val="none" w:sz="0" w:space="0" w:color="auto"/>
        <w:left w:val="none" w:sz="0" w:space="0" w:color="auto"/>
        <w:bottom w:val="none" w:sz="0" w:space="0" w:color="auto"/>
        <w:right w:val="none" w:sz="0" w:space="0" w:color="auto"/>
      </w:divBdr>
    </w:div>
    <w:div w:id="854926393">
      <w:bodyDiv w:val="1"/>
      <w:marLeft w:val="0"/>
      <w:marRight w:val="0"/>
      <w:marTop w:val="0"/>
      <w:marBottom w:val="0"/>
      <w:divBdr>
        <w:top w:val="none" w:sz="0" w:space="0" w:color="auto"/>
        <w:left w:val="none" w:sz="0" w:space="0" w:color="auto"/>
        <w:bottom w:val="none" w:sz="0" w:space="0" w:color="auto"/>
        <w:right w:val="none" w:sz="0" w:space="0" w:color="auto"/>
      </w:divBdr>
      <w:divsChild>
        <w:div w:id="112404553">
          <w:marLeft w:val="0"/>
          <w:marRight w:val="0"/>
          <w:marTop w:val="0"/>
          <w:marBottom w:val="0"/>
          <w:divBdr>
            <w:top w:val="none" w:sz="0" w:space="0" w:color="auto"/>
            <w:left w:val="none" w:sz="0" w:space="0" w:color="auto"/>
            <w:bottom w:val="none" w:sz="0" w:space="0" w:color="auto"/>
            <w:right w:val="none" w:sz="0" w:space="0" w:color="auto"/>
          </w:divBdr>
          <w:divsChild>
            <w:div w:id="1732581214">
              <w:marLeft w:val="0"/>
              <w:marRight w:val="0"/>
              <w:marTop w:val="0"/>
              <w:marBottom w:val="0"/>
              <w:divBdr>
                <w:top w:val="none" w:sz="0" w:space="0" w:color="auto"/>
                <w:left w:val="none" w:sz="0" w:space="0" w:color="auto"/>
                <w:bottom w:val="none" w:sz="0" w:space="0" w:color="auto"/>
                <w:right w:val="none" w:sz="0" w:space="0" w:color="auto"/>
              </w:divBdr>
              <w:divsChild>
                <w:div w:id="324818866">
                  <w:marLeft w:val="0"/>
                  <w:marRight w:val="0"/>
                  <w:marTop w:val="0"/>
                  <w:marBottom w:val="0"/>
                  <w:divBdr>
                    <w:top w:val="none" w:sz="0" w:space="0" w:color="auto"/>
                    <w:left w:val="none" w:sz="0" w:space="0" w:color="auto"/>
                    <w:bottom w:val="none" w:sz="0" w:space="0" w:color="auto"/>
                    <w:right w:val="none" w:sz="0" w:space="0" w:color="auto"/>
                  </w:divBdr>
                  <w:divsChild>
                    <w:div w:id="34895494">
                      <w:marLeft w:val="0"/>
                      <w:marRight w:val="0"/>
                      <w:marTop w:val="0"/>
                      <w:marBottom w:val="0"/>
                      <w:divBdr>
                        <w:top w:val="none" w:sz="0" w:space="0" w:color="auto"/>
                        <w:left w:val="none" w:sz="0" w:space="0" w:color="auto"/>
                        <w:bottom w:val="none" w:sz="0" w:space="0" w:color="auto"/>
                        <w:right w:val="none" w:sz="0" w:space="0" w:color="auto"/>
                      </w:divBdr>
                      <w:divsChild>
                        <w:div w:id="1086536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460186">
          <w:marLeft w:val="0"/>
          <w:marRight w:val="0"/>
          <w:marTop w:val="0"/>
          <w:marBottom w:val="0"/>
          <w:divBdr>
            <w:top w:val="none" w:sz="0" w:space="0" w:color="auto"/>
            <w:left w:val="none" w:sz="0" w:space="0" w:color="auto"/>
            <w:bottom w:val="none" w:sz="0" w:space="0" w:color="auto"/>
            <w:right w:val="none" w:sz="0" w:space="0" w:color="auto"/>
          </w:divBdr>
          <w:divsChild>
            <w:div w:id="2110927896">
              <w:marLeft w:val="0"/>
              <w:marRight w:val="0"/>
              <w:marTop w:val="0"/>
              <w:marBottom w:val="0"/>
              <w:divBdr>
                <w:top w:val="none" w:sz="0" w:space="0" w:color="auto"/>
                <w:left w:val="none" w:sz="0" w:space="0" w:color="auto"/>
                <w:bottom w:val="none" w:sz="0" w:space="0" w:color="auto"/>
                <w:right w:val="none" w:sz="0" w:space="0" w:color="auto"/>
              </w:divBdr>
              <w:divsChild>
                <w:div w:id="2013415175">
                  <w:marLeft w:val="0"/>
                  <w:marRight w:val="0"/>
                  <w:marTop w:val="0"/>
                  <w:marBottom w:val="0"/>
                  <w:divBdr>
                    <w:top w:val="none" w:sz="0" w:space="0" w:color="auto"/>
                    <w:left w:val="none" w:sz="0" w:space="0" w:color="auto"/>
                    <w:bottom w:val="none" w:sz="0" w:space="0" w:color="auto"/>
                    <w:right w:val="none" w:sz="0" w:space="0" w:color="auto"/>
                  </w:divBdr>
                  <w:divsChild>
                    <w:div w:id="1213078389">
                      <w:marLeft w:val="0"/>
                      <w:marRight w:val="0"/>
                      <w:marTop w:val="0"/>
                      <w:marBottom w:val="0"/>
                      <w:divBdr>
                        <w:top w:val="none" w:sz="0" w:space="0" w:color="auto"/>
                        <w:left w:val="none" w:sz="0" w:space="0" w:color="auto"/>
                        <w:bottom w:val="none" w:sz="0" w:space="0" w:color="auto"/>
                        <w:right w:val="none" w:sz="0" w:space="0" w:color="auto"/>
                      </w:divBdr>
                      <w:divsChild>
                        <w:div w:id="228853055">
                          <w:marLeft w:val="0"/>
                          <w:marRight w:val="0"/>
                          <w:marTop w:val="0"/>
                          <w:marBottom w:val="0"/>
                          <w:divBdr>
                            <w:top w:val="none" w:sz="0" w:space="0" w:color="auto"/>
                            <w:left w:val="none" w:sz="0" w:space="0" w:color="auto"/>
                            <w:bottom w:val="none" w:sz="0" w:space="0" w:color="auto"/>
                            <w:right w:val="none" w:sz="0" w:space="0" w:color="auto"/>
                          </w:divBdr>
                        </w:div>
                      </w:divsChild>
                    </w:div>
                    <w:div w:id="208328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229470">
          <w:marLeft w:val="0"/>
          <w:marRight w:val="0"/>
          <w:marTop w:val="0"/>
          <w:marBottom w:val="0"/>
          <w:divBdr>
            <w:top w:val="none" w:sz="0" w:space="0" w:color="auto"/>
            <w:left w:val="none" w:sz="0" w:space="0" w:color="auto"/>
            <w:bottom w:val="none" w:sz="0" w:space="0" w:color="auto"/>
            <w:right w:val="none" w:sz="0" w:space="0" w:color="auto"/>
          </w:divBdr>
          <w:divsChild>
            <w:div w:id="423380347">
              <w:marLeft w:val="0"/>
              <w:marRight w:val="0"/>
              <w:marTop w:val="0"/>
              <w:marBottom w:val="0"/>
              <w:divBdr>
                <w:top w:val="none" w:sz="0" w:space="0" w:color="auto"/>
                <w:left w:val="none" w:sz="0" w:space="0" w:color="auto"/>
                <w:bottom w:val="none" w:sz="0" w:space="0" w:color="auto"/>
                <w:right w:val="none" w:sz="0" w:space="0" w:color="auto"/>
              </w:divBdr>
              <w:divsChild>
                <w:div w:id="2060590062">
                  <w:marLeft w:val="0"/>
                  <w:marRight w:val="0"/>
                  <w:marTop w:val="0"/>
                  <w:marBottom w:val="0"/>
                  <w:divBdr>
                    <w:top w:val="none" w:sz="0" w:space="0" w:color="auto"/>
                    <w:left w:val="none" w:sz="0" w:space="0" w:color="auto"/>
                    <w:bottom w:val="none" w:sz="0" w:space="0" w:color="auto"/>
                    <w:right w:val="none" w:sz="0" w:space="0" w:color="auto"/>
                  </w:divBdr>
                  <w:divsChild>
                    <w:div w:id="151413136">
                      <w:marLeft w:val="0"/>
                      <w:marRight w:val="0"/>
                      <w:marTop w:val="0"/>
                      <w:marBottom w:val="0"/>
                      <w:divBdr>
                        <w:top w:val="none" w:sz="0" w:space="0" w:color="auto"/>
                        <w:left w:val="none" w:sz="0" w:space="0" w:color="auto"/>
                        <w:bottom w:val="none" w:sz="0" w:space="0" w:color="auto"/>
                        <w:right w:val="none" w:sz="0" w:space="0" w:color="auto"/>
                      </w:divBdr>
                      <w:divsChild>
                        <w:div w:id="1257904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4087522">
          <w:marLeft w:val="0"/>
          <w:marRight w:val="0"/>
          <w:marTop w:val="0"/>
          <w:marBottom w:val="0"/>
          <w:divBdr>
            <w:top w:val="none" w:sz="0" w:space="0" w:color="auto"/>
            <w:left w:val="none" w:sz="0" w:space="0" w:color="auto"/>
            <w:bottom w:val="none" w:sz="0" w:space="0" w:color="auto"/>
            <w:right w:val="none" w:sz="0" w:space="0" w:color="auto"/>
          </w:divBdr>
          <w:divsChild>
            <w:div w:id="2144106532">
              <w:marLeft w:val="0"/>
              <w:marRight w:val="0"/>
              <w:marTop w:val="0"/>
              <w:marBottom w:val="0"/>
              <w:divBdr>
                <w:top w:val="none" w:sz="0" w:space="0" w:color="auto"/>
                <w:left w:val="none" w:sz="0" w:space="0" w:color="auto"/>
                <w:bottom w:val="none" w:sz="0" w:space="0" w:color="auto"/>
                <w:right w:val="none" w:sz="0" w:space="0" w:color="auto"/>
              </w:divBdr>
              <w:divsChild>
                <w:div w:id="1010062155">
                  <w:marLeft w:val="0"/>
                  <w:marRight w:val="0"/>
                  <w:marTop w:val="0"/>
                  <w:marBottom w:val="0"/>
                  <w:divBdr>
                    <w:top w:val="none" w:sz="0" w:space="0" w:color="auto"/>
                    <w:left w:val="none" w:sz="0" w:space="0" w:color="auto"/>
                    <w:bottom w:val="none" w:sz="0" w:space="0" w:color="auto"/>
                    <w:right w:val="none" w:sz="0" w:space="0" w:color="auto"/>
                  </w:divBdr>
                  <w:divsChild>
                    <w:div w:id="937368866">
                      <w:marLeft w:val="0"/>
                      <w:marRight w:val="0"/>
                      <w:marTop w:val="0"/>
                      <w:marBottom w:val="0"/>
                      <w:divBdr>
                        <w:top w:val="none" w:sz="0" w:space="0" w:color="auto"/>
                        <w:left w:val="none" w:sz="0" w:space="0" w:color="auto"/>
                        <w:bottom w:val="none" w:sz="0" w:space="0" w:color="auto"/>
                        <w:right w:val="none" w:sz="0" w:space="0" w:color="auto"/>
                      </w:divBdr>
                      <w:divsChild>
                        <w:div w:id="1344240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7809935">
      <w:bodyDiv w:val="1"/>
      <w:marLeft w:val="0"/>
      <w:marRight w:val="0"/>
      <w:marTop w:val="0"/>
      <w:marBottom w:val="0"/>
      <w:divBdr>
        <w:top w:val="none" w:sz="0" w:space="0" w:color="auto"/>
        <w:left w:val="none" w:sz="0" w:space="0" w:color="auto"/>
        <w:bottom w:val="none" w:sz="0" w:space="0" w:color="auto"/>
        <w:right w:val="none" w:sz="0" w:space="0" w:color="auto"/>
      </w:divBdr>
    </w:div>
    <w:div w:id="859706839">
      <w:bodyDiv w:val="1"/>
      <w:marLeft w:val="0"/>
      <w:marRight w:val="0"/>
      <w:marTop w:val="0"/>
      <w:marBottom w:val="0"/>
      <w:divBdr>
        <w:top w:val="none" w:sz="0" w:space="0" w:color="auto"/>
        <w:left w:val="none" w:sz="0" w:space="0" w:color="auto"/>
        <w:bottom w:val="none" w:sz="0" w:space="0" w:color="auto"/>
        <w:right w:val="none" w:sz="0" w:space="0" w:color="auto"/>
      </w:divBdr>
    </w:div>
    <w:div w:id="860819397">
      <w:bodyDiv w:val="1"/>
      <w:marLeft w:val="0"/>
      <w:marRight w:val="0"/>
      <w:marTop w:val="0"/>
      <w:marBottom w:val="0"/>
      <w:divBdr>
        <w:top w:val="none" w:sz="0" w:space="0" w:color="auto"/>
        <w:left w:val="none" w:sz="0" w:space="0" w:color="auto"/>
        <w:bottom w:val="none" w:sz="0" w:space="0" w:color="auto"/>
        <w:right w:val="none" w:sz="0" w:space="0" w:color="auto"/>
      </w:divBdr>
      <w:divsChild>
        <w:div w:id="1765302517">
          <w:marLeft w:val="0"/>
          <w:marRight w:val="0"/>
          <w:marTop w:val="0"/>
          <w:marBottom w:val="0"/>
          <w:divBdr>
            <w:top w:val="none" w:sz="0" w:space="0" w:color="auto"/>
            <w:left w:val="none" w:sz="0" w:space="0" w:color="auto"/>
            <w:bottom w:val="none" w:sz="0" w:space="0" w:color="auto"/>
            <w:right w:val="none" w:sz="0" w:space="0" w:color="auto"/>
          </w:divBdr>
        </w:div>
      </w:divsChild>
    </w:div>
    <w:div w:id="861629122">
      <w:bodyDiv w:val="1"/>
      <w:marLeft w:val="0"/>
      <w:marRight w:val="0"/>
      <w:marTop w:val="0"/>
      <w:marBottom w:val="0"/>
      <w:divBdr>
        <w:top w:val="none" w:sz="0" w:space="0" w:color="auto"/>
        <w:left w:val="none" w:sz="0" w:space="0" w:color="auto"/>
        <w:bottom w:val="none" w:sz="0" w:space="0" w:color="auto"/>
        <w:right w:val="none" w:sz="0" w:space="0" w:color="auto"/>
      </w:divBdr>
    </w:div>
    <w:div w:id="863396025">
      <w:bodyDiv w:val="1"/>
      <w:marLeft w:val="0"/>
      <w:marRight w:val="0"/>
      <w:marTop w:val="0"/>
      <w:marBottom w:val="0"/>
      <w:divBdr>
        <w:top w:val="none" w:sz="0" w:space="0" w:color="auto"/>
        <w:left w:val="none" w:sz="0" w:space="0" w:color="auto"/>
        <w:bottom w:val="none" w:sz="0" w:space="0" w:color="auto"/>
        <w:right w:val="none" w:sz="0" w:space="0" w:color="auto"/>
      </w:divBdr>
      <w:divsChild>
        <w:div w:id="1714500339">
          <w:marLeft w:val="0"/>
          <w:marRight w:val="0"/>
          <w:marTop w:val="0"/>
          <w:marBottom w:val="0"/>
          <w:divBdr>
            <w:top w:val="none" w:sz="0" w:space="0" w:color="auto"/>
            <w:left w:val="none" w:sz="0" w:space="0" w:color="auto"/>
            <w:bottom w:val="none" w:sz="0" w:space="0" w:color="auto"/>
            <w:right w:val="none" w:sz="0" w:space="0" w:color="auto"/>
          </w:divBdr>
        </w:div>
        <w:div w:id="2135562177">
          <w:marLeft w:val="-4815"/>
          <w:marRight w:val="0"/>
          <w:marTop w:val="0"/>
          <w:marBottom w:val="0"/>
          <w:divBdr>
            <w:top w:val="none" w:sz="0" w:space="0" w:color="auto"/>
            <w:left w:val="none" w:sz="0" w:space="0" w:color="auto"/>
            <w:bottom w:val="none" w:sz="0" w:space="0" w:color="auto"/>
            <w:right w:val="none" w:sz="0" w:space="0" w:color="auto"/>
          </w:divBdr>
        </w:div>
      </w:divsChild>
    </w:div>
    <w:div w:id="864245149">
      <w:bodyDiv w:val="1"/>
      <w:marLeft w:val="0"/>
      <w:marRight w:val="0"/>
      <w:marTop w:val="0"/>
      <w:marBottom w:val="0"/>
      <w:divBdr>
        <w:top w:val="none" w:sz="0" w:space="0" w:color="auto"/>
        <w:left w:val="none" w:sz="0" w:space="0" w:color="auto"/>
        <w:bottom w:val="none" w:sz="0" w:space="0" w:color="auto"/>
        <w:right w:val="none" w:sz="0" w:space="0" w:color="auto"/>
      </w:divBdr>
    </w:div>
    <w:div w:id="865365485">
      <w:bodyDiv w:val="1"/>
      <w:marLeft w:val="0"/>
      <w:marRight w:val="0"/>
      <w:marTop w:val="0"/>
      <w:marBottom w:val="0"/>
      <w:divBdr>
        <w:top w:val="none" w:sz="0" w:space="0" w:color="auto"/>
        <w:left w:val="none" w:sz="0" w:space="0" w:color="auto"/>
        <w:bottom w:val="none" w:sz="0" w:space="0" w:color="auto"/>
        <w:right w:val="none" w:sz="0" w:space="0" w:color="auto"/>
      </w:divBdr>
    </w:div>
    <w:div w:id="867068049">
      <w:bodyDiv w:val="1"/>
      <w:marLeft w:val="0"/>
      <w:marRight w:val="0"/>
      <w:marTop w:val="0"/>
      <w:marBottom w:val="0"/>
      <w:divBdr>
        <w:top w:val="none" w:sz="0" w:space="0" w:color="auto"/>
        <w:left w:val="none" w:sz="0" w:space="0" w:color="auto"/>
        <w:bottom w:val="none" w:sz="0" w:space="0" w:color="auto"/>
        <w:right w:val="none" w:sz="0" w:space="0" w:color="auto"/>
      </w:divBdr>
    </w:div>
    <w:div w:id="868178051">
      <w:bodyDiv w:val="1"/>
      <w:marLeft w:val="0"/>
      <w:marRight w:val="0"/>
      <w:marTop w:val="0"/>
      <w:marBottom w:val="0"/>
      <w:divBdr>
        <w:top w:val="none" w:sz="0" w:space="0" w:color="auto"/>
        <w:left w:val="none" w:sz="0" w:space="0" w:color="auto"/>
        <w:bottom w:val="none" w:sz="0" w:space="0" w:color="auto"/>
        <w:right w:val="none" w:sz="0" w:space="0" w:color="auto"/>
      </w:divBdr>
    </w:div>
    <w:div w:id="872422331">
      <w:bodyDiv w:val="1"/>
      <w:marLeft w:val="0"/>
      <w:marRight w:val="0"/>
      <w:marTop w:val="0"/>
      <w:marBottom w:val="0"/>
      <w:divBdr>
        <w:top w:val="none" w:sz="0" w:space="0" w:color="auto"/>
        <w:left w:val="none" w:sz="0" w:space="0" w:color="auto"/>
        <w:bottom w:val="none" w:sz="0" w:space="0" w:color="auto"/>
        <w:right w:val="none" w:sz="0" w:space="0" w:color="auto"/>
      </w:divBdr>
    </w:div>
    <w:div w:id="872811460">
      <w:bodyDiv w:val="1"/>
      <w:marLeft w:val="0"/>
      <w:marRight w:val="0"/>
      <w:marTop w:val="0"/>
      <w:marBottom w:val="0"/>
      <w:divBdr>
        <w:top w:val="none" w:sz="0" w:space="0" w:color="auto"/>
        <w:left w:val="none" w:sz="0" w:space="0" w:color="auto"/>
        <w:bottom w:val="none" w:sz="0" w:space="0" w:color="auto"/>
        <w:right w:val="none" w:sz="0" w:space="0" w:color="auto"/>
      </w:divBdr>
    </w:div>
    <w:div w:id="876967639">
      <w:bodyDiv w:val="1"/>
      <w:marLeft w:val="0"/>
      <w:marRight w:val="0"/>
      <w:marTop w:val="0"/>
      <w:marBottom w:val="0"/>
      <w:divBdr>
        <w:top w:val="none" w:sz="0" w:space="0" w:color="auto"/>
        <w:left w:val="none" w:sz="0" w:space="0" w:color="auto"/>
        <w:bottom w:val="none" w:sz="0" w:space="0" w:color="auto"/>
        <w:right w:val="none" w:sz="0" w:space="0" w:color="auto"/>
      </w:divBdr>
      <w:divsChild>
        <w:div w:id="544408225">
          <w:marLeft w:val="0"/>
          <w:marRight w:val="0"/>
          <w:marTop w:val="0"/>
          <w:marBottom w:val="0"/>
          <w:divBdr>
            <w:top w:val="none" w:sz="0" w:space="0" w:color="auto"/>
            <w:left w:val="none" w:sz="0" w:space="0" w:color="auto"/>
            <w:bottom w:val="none" w:sz="0" w:space="0" w:color="auto"/>
            <w:right w:val="none" w:sz="0" w:space="0" w:color="auto"/>
          </w:divBdr>
          <w:divsChild>
            <w:div w:id="1669863903">
              <w:marLeft w:val="0"/>
              <w:marRight w:val="0"/>
              <w:marTop w:val="0"/>
              <w:marBottom w:val="0"/>
              <w:divBdr>
                <w:top w:val="none" w:sz="0" w:space="0" w:color="auto"/>
                <w:left w:val="none" w:sz="0" w:space="0" w:color="auto"/>
                <w:bottom w:val="none" w:sz="0" w:space="0" w:color="auto"/>
                <w:right w:val="none" w:sz="0" w:space="0" w:color="auto"/>
              </w:divBdr>
            </w:div>
          </w:divsChild>
        </w:div>
        <w:div w:id="153568731">
          <w:marLeft w:val="0"/>
          <w:marRight w:val="0"/>
          <w:marTop w:val="0"/>
          <w:marBottom w:val="0"/>
          <w:divBdr>
            <w:top w:val="none" w:sz="0" w:space="0" w:color="auto"/>
            <w:left w:val="none" w:sz="0" w:space="0" w:color="auto"/>
            <w:bottom w:val="none" w:sz="0" w:space="0" w:color="auto"/>
            <w:right w:val="none" w:sz="0" w:space="0" w:color="auto"/>
          </w:divBdr>
          <w:divsChild>
            <w:div w:id="1607929604">
              <w:marLeft w:val="0"/>
              <w:marRight w:val="0"/>
              <w:marTop w:val="0"/>
              <w:marBottom w:val="0"/>
              <w:divBdr>
                <w:top w:val="none" w:sz="0" w:space="0" w:color="auto"/>
                <w:left w:val="none" w:sz="0" w:space="0" w:color="auto"/>
                <w:bottom w:val="none" w:sz="0" w:space="0" w:color="auto"/>
                <w:right w:val="none" w:sz="0" w:space="0" w:color="auto"/>
              </w:divBdr>
            </w:div>
          </w:divsChild>
        </w:div>
        <w:div w:id="1904557819">
          <w:marLeft w:val="0"/>
          <w:marRight w:val="0"/>
          <w:marTop w:val="0"/>
          <w:marBottom w:val="0"/>
          <w:divBdr>
            <w:top w:val="none" w:sz="0" w:space="0" w:color="auto"/>
            <w:left w:val="none" w:sz="0" w:space="0" w:color="auto"/>
            <w:bottom w:val="none" w:sz="0" w:space="0" w:color="auto"/>
            <w:right w:val="none" w:sz="0" w:space="0" w:color="auto"/>
          </w:divBdr>
          <w:divsChild>
            <w:div w:id="1854998711">
              <w:marLeft w:val="0"/>
              <w:marRight w:val="0"/>
              <w:marTop w:val="0"/>
              <w:marBottom w:val="0"/>
              <w:divBdr>
                <w:top w:val="none" w:sz="0" w:space="0" w:color="auto"/>
                <w:left w:val="none" w:sz="0" w:space="0" w:color="auto"/>
                <w:bottom w:val="none" w:sz="0" w:space="0" w:color="auto"/>
                <w:right w:val="none" w:sz="0" w:space="0" w:color="auto"/>
              </w:divBdr>
            </w:div>
          </w:divsChild>
        </w:div>
        <w:div w:id="1599755814">
          <w:marLeft w:val="0"/>
          <w:marRight w:val="0"/>
          <w:marTop w:val="0"/>
          <w:marBottom w:val="0"/>
          <w:divBdr>
            <w:top w:val="none" w:sz="0" w:space="0" w:color="auto"/>
            <w:left w:val="none" w:sz="0" w:space="0" w:color="auto"/>
            <w:bottom w:val="none" w:sz="0" w:space="0" w:color="auto"/>
            <w:right w:val="none" w:sz="0" w:space="0" w:color="auto"/>
          </w:divBdr>
          <w:divsChild>
            <w:div w:id="1207596266">
              <w:marLeft w:val="0"/>
              <w:marRight w:val="0"/>
              <w:marTop w:val="0"/>
              <w:marBottom w:val="0"/>
              <w:divBdr>
                <w:top w:val="none" w:sz="0" w:space="0" w:color="auto"/>
                <w:left w:val="none" w:sz="0" w:space="0" w:color="auto"/>
                <w:bottom w:val="none" w:sz="0" w:space="0" w:color="auto"/>
                <w:right w:val="none" w:sz="0" w:space="0" w:color="auto"/>
              </w:divBdr>
            </w:div>
          </w:divsChild>
        </w:div>
        <w:div w:id="649215339">
          <w:marLeft w:val="0"/>
          <w:marRight w:val="0"/>
          <w:marTop w:val="0"/>
          <w:marBottom w:val="0"/>
          <w:divBdr>
            <w:top w:val="none" w:sz="0" w:space="0" w:color="auto"/>
            <w:left w:val="none" w:sz="0" w:space="0" w:color="auto"/>
            <w:bottom w:val="none" w:sz="0" w:space="0" w:color="auto"/>
            <w:right w:val="none" w:sz="0" w:space="0" w:color="auto"/>
          </w:divBdr>
          <w:divsChild>
            <w:div w:id="129978531">
              <w:marLeft w:val="0"/>
              <w:marRight w:val="0"/>
              <w:marTop w:val="0"/>
              <w:marBottom w:val="0"/>
              <w:divBdr>
                <w:top w:val="none" w:sz="0" w:space="0" w:color="auto"/>
                <w:left w:val="none" w:sz="0" w:space="0" w:color="auto"/>
                <w:bottom w:val="none" w:sz="0" w:space="0" w:color="auto"/>
                <w:right w:val="none" w:sz="0" w:space="0" w:color="auto"/>
              </w:divBdr>
            </w:div>
          </w:divsChild>
        </w:div>
        <w:div w:id="1915360395">
          <w:marLeft w:val="0"/>
          <w:marRight w:val="0"/>
          <w:marTop w:val="0"/>
          <w:marBottom w:val="0"/>
          <w:divBdr>
            <w:top w:val="none" w:sz="0" w:space="0" w:color="auto"/>
            <w:left w:val="none" w:sz="0" w:space="0" w:color="auto"/>
            <w:bottom w:val="none" w:sz="0" w:space="0" w:color="auto"/>
            <w:right w:val="none" w:sz="0" w:space="0" w:color="auto"/>
          </w:divBdr>
          <w:divsChild>
            <w:div w:id="1370842719">
              <w:marLeft w:val="0"/>
              <w:marRight w:val="0"/>
              <w:marTop w:val="0"/>
              <w:marBottom w:val="0"/>
              <w:divBdr>
                <w:top w:val="none" w:sz="0" w:space="0" w:color="auto"/>
                <w:left w:val="none" w:sz="0" w:space="0" w:color="auto"/>
                <w:bottom w:val="none" w:sz="0" w:space="0" w:color="auto"/>
                <w:right w:val="none" w:sz="0" w:space="0" w:color="auto"/>
              </w:divBdr>
            </w:div>
          </w:divsChild>
        </w:div>
        <w:div w:id="1102187676">
          <w:marLeft w:val="0"/>
          <w:marRight w:val="0"/>
          <w:marTop w:val="0"/>
          <w:marBottom w:val="0"/>
          <w:divBdr>
            <w:top w:val="none" w:sz="0" w:space="0" w:color="auto"/>
            <w:left w:val="none" w:sz="0" w:space="0" w:color="auto"/>
            <w:bottom w:val="none" w:sz="0" w:space="0" w:color="auto"/>
            <w:right w:val="none" w:sz="0" w:space="0" w:color="auto"/>
          </w:divBdr>
          <w:divsChild>
            <w:div w:id="933703578">
              <w:marLeft w:val="0"/>
              <w:marRight w:val="0"/>
              <w:marTop w:val="0"/>
              <w:marBottom w:val="0"/>
              <w:divBdr>
                <w:top w:val="none" w:sz="0" w:space="0" w:color="auto"/>
                <w:left w:val="none" w:sz="0" w:space="0" w:color="auto"/>
                <w:bottom w:val="none" w:sz="0" w:space="0" w:color="auto"/>
                <w:right w:val="none" w:sz="0" w:space="0" w:color="auto"/>
              </w:divBdr>
            </w:div>
          </w:divsChild>
        </w:div>
        <w:div w:id="2033605449">
          <w:marLeft w:val="0"/>
          <w:marRight w:val="0"/>
          <w:marTop w:val="0"/>
          <w:marBottom w:val="0"/>
          <w:divBdr>
            <w:top w:val="none" w:sz="0" w:space="0" w:color="auto"/>
            <w:left w:val="none" w:sz="0" w:space="0" w:color="auto"/>
            <w:bottom w:val="none" w:sz="0" w:space="0" w:color="auto"/>
            <w:right w:val="none" w:sz="0" w:space="0" w:color="auto"/>
          </w:divBdr>
          <w:divsChild>
            <w:div w:id="1291281969">
              <w:marLeft w:val="0"/>
              <w:marRight w:val="0"/>
              <w:marTop w:val="0"/>
              <w:marBottom w:val="0"/>
              <w:divBdr>
                <w:top w:val="none" w:sz="0" w:space="0" w:color="auto"/>
                <w:left w:val="none" w:sz="0" w:space="0" w:color="auto"/>
                <w:bottom w:val="none" w:sz="0" w:space="0" w:color="auto"/>
                <w:right w:val="none" w:sz="0" w:space="0" w:color="auto"/>
              </w:divBdr>
            </w:div>
          </w:divsChild>
        </w:div>
        <w:div w:id="810635199">
          <w:marLeft w:val="0"/>
          <w:marRight w:val="0"/>
          <w:marTop w:val="0"/>
          <w:marBottom w:val="0"/>
          <w:divBdr>
            <w:top w:val="none" w:sz="0" w:space="0" w:color="auto"/>
            <w:left w:val="none" w:sz="0" w:space="0" w:color="auto"/>
            <w:bottom w:val="none" w:sz="0" w:space="0" w:color="auto"/>
            <w:right w:val="none" w:sz="0" w:space="0" w:color="auto"/>
          </w:divBdr>
          <w:divsChild>
            <w:div w:id="341129071">
              <w:marLeft w:val="0"/>
              <w:marRight w:val="0"/>
              <w:marTop w:val="0"/>
              <w:marBottom w:val="0"/>
              <w:divBdr>
                <w:top w:val="none" w:sz="0" w:space="0" w:color="auto"/>
                <w:left w:val="none" w:sz="0" w:space="0" w:color="auto"/>
                <w:bottom w:val="none" w:sz="0" w:space="0" w:color="auto"/>
                <w:right w:val="none" w:sz="0" w:space="0" w:color="auto"/>
              </w:divBdr>
            </w:div>
          </w:divsChild>
        </w:div>
        <w:div w:id="1562987285">
          <w:marLeft w:val="0"/>
          <w:marRight w:val="0"/>
          <w:marTop w:val="0"/>
          <w:marBottom w:val="0"/>
          <w:divBdr>
            <w:top w:val="none" w:sz="0" w:space="0" w:color="auto"/>
            <w:left w:val="none" w:sz="0" w:space="0" w:color="auto"/>
            <w:bottom w:val="none" w:sz="0" w:space="0" w:color="auto"/>
            <w:right w:val="none" w:sz="0" w:space="0" w:color="auto"/>
          </w:divBdr>
          <w:divsChild>
            <w:div w:id="71050795">
              <w:marLeft w:val="0"/>
              <w:marRight w:val="0"/>
              <w:marTop w:val="0"/>
              <w:marBottom w:val="0"/>
              <w:divBdr>
                <w:top w:val="none" w:sz="0" w:space="0" w:color="auto"/>
                <w:left w:val="none" w:sz="0" w:space="0" w:color="auto"/>
                <w:bottom w:val="none" w:sz="0" w:space="0" w:color="auto"/>
                <w:right w:val="none" w:sz="0" w:space="0" w:color="auto"/>
              </w:divBdr>
            </w:div>
          </w:divsChild>
        </w:div>
        <w:div w:id="1821724928">
          <w:marLeft w:val="0"/>
          <w:marRight w:val="0"/>
          <w:marTop w:val="0"/>
          <w:marBottom w:val="0"/>
          <w:divBdr>
            <w:top w:val="none" w:sz="0" w:space="0" w:color="auto"/>
            <w:left w:val="none" w:sz="0" w:space="0" w:color="auto"/>
            <w:bottom w:val="none" w:sz="0" w:space="0" w:color="auto"/>
            <w:right w:val="none" w:sz="0" w:space="0" w:color="auto"/>
          </w:divBdr>
          <w:divsChild>
            <w:div w:id="270211644">
              <w:marLeft w:val="0"/>
              <w:marRight w:val="0"/>
              <w:marTop w:val="0"/>
              <w:marBottom w:val="0"/>
              <w:divBdr>
                <w:top w:val="none" w:sz="0" w:space="0" w:color="auto"/>
                <w:left w:val="none" w:sz="0" w:space="0" w:color="auto"/>
                <w:bottom w:val="none" w:sz="0" w:space="0" w:color="auto"/>
                <w:right w:val="none" w:sz="0" w:space="0" w:color="auto"/>
              </w:divBdr>
            </w:div>
          </w:divsChild>
        </w:div>
        <w:div w:id="1624536367">
          <w:marLeft w:val="0"/>
          <w:marRight w:val="0"/>
          <w:marTop w:val="0"/>
          <w:marBottom w:val="0"/>
          <w:divBdr>
            <w:top w:val="none" w:sz="0" w:space="0" w:color="auto"/>
            <w:left w:val="none" w:sz="0" w:space="0" w:color="auto"/>
            <w:bottom w:val="none" w:sz="0" w:space="0" w:color="auto"/>
            <w:right w:val="none" w:sz="0" w:space="0" w:color="auto"/>
          </w:divBdr>
          <w:divsChild>
            <w:div w:id="2072074018">
              <w:marLeft w:val="0"/>
              <w:marRight w:val="0"/>
              <w:marTop w:val="0"/>
              <w:marBottom w:val="0"/>
              <w:divBdr>
                <w:top w:val="none" w:sz="0" w:space="0" w:color="auto"/>
                <w:left w:val="none" w:sz="0" w:space="0" w:color="auto"/>
                <w:bottom w:val="none" w:sz="0" w:space="0" w:color="auto"/>
                <w:right w:val="none" w:sz="0" w:space="0" w:color="auto"/>
              </w:divBdr>
            </w:div>
          </w:divsChild>
        </w:div>
        <w:div w:id="90902125">
          <w:marLeft w:val="0"/>
          <w:marRight w:val="0"/>
          <w:marTop w:val="0"/>
          <w:marBottom w:val="0"/>
          <w:divBdr>
            <w:top w:val="none" w:sz="0" w:space="0" w:color="auto"/>
            <w:left w:val="none" w:sz="0" w:space="0" w:color="auto"/>
            <w:bottom w:val="none" w:sz="0" w:space="0" w:color="auto"/>
            <w:right w:val="none" w:sz="0" w:space="0" w:color="auto"/>
          </w:divBdr>
          <w:divsChild>
            <w:div w:id="1108890069">
              <w:marLeft w:val="0"/>
              <w:marRight w:val="0"/>
              <w:marTop w:val="0"/>
              <w:marBottom w:val="0"/>
              <w:divBdr>
                <w:top w:val="none" w:sz="0" w:space="0" w:color="auto"/>
                <w:left w:val="none" w:sz="0" w:space="0" w:color="auto"/>
                <w:bottom w:val="none" w:sz="0" w:space="0" w:color="auto"/>
                <w:right w:val="none" w:sz="0" w:space="0" w:color="auto"/>
              </w:divBdr>
            </w:div>
          </w:divsChild>
        </w:div>
        <w:div w:id="707028122">
          <w:marLeft w:val="0"/>
          <w:marRight w:val="0"/>
          <w:marTop w:val="0"/>
          <w:marBottom w:val="0"/>
          <w:divBdr>
            <w:top w:val="none" w:sz="0" w:space="0" w:color="auto"/>
            <w:left w:val="none" w:sz="0" w:space="0" w:color="auto"/>
            <w:bottom w:val="none" w:sz="0" w:space="0" w:color="auto"/>
            <w:right w:val="none" w:sz="0" w:space="0" w:color="auto"/>
          </w:divBdr>
          <w:divsChild>
            <w:div w:id="1700426357">
              <w:marLeft w:val="0"/>
              <w:marRight w:val="0"/>
              <w:marTop w:val="0"/>
              <w:marBottom w:val="0"/>
              <w:divBdr>
                <w:top w:val="none" w:sz="0" w:space="0" w:color="auto"/>
                <w:left w:val="none" w:sz="0" w:space="0" w:color="auto"/>
                <w:bottom w:val="none" w:sz="0" w:space="0" w:color="auto"/>
                <w:right w:val="none" w:sz="0" w:space="0" w:color="auto"/>
              </w:divBdr>
            </w:div>
          </w:divsChild>
        </w:div>
        <w:div w:id="1117455893">
          <w:marLeft w:val="0"/>
          <w:marRight w:val="0"/>
          <w:marTop w:val="0"/>
          <w:marBottom w:val="0"/>
          <w:divBdr>
            <w:top w:val="none" w:sz="0" w:space="0" w:color="auto"/>
            <w:left w:val="none" w:sz="0" w:space="0" w:color="auto"/>
            <w:bottom w:val="none" w:sz="0" w:space="0" w:color="auto"/>
            <w:right w:val="none" w:sz="0" w:space="0" w:color="auto"/>
          </w:divBdr>
          <w:divsChild>
            <w:div w:id="438381483">
              <w:marLeft w:val="0"/>
              <w:marRight w:val="0"/>
              <w:marTop w:val="0"/>
              <w:marBottom w:val="0"/>
              <w:divBdr>
                <w:top w:val="none" w:sz="0" w:space="0" w:color="auto"/>
                <w:left w:val="none" w:sz="0" w:space="0" w:color="auto"/>
                <w:bottom w:val="none" w:sz="0" w:space="0" w:color="auto"/>
                <w:right w:val="none" w:sz="0" w:space="0" w:color="auto"/>
              </w:divBdr>
            </w:div>
          </w:divsChild>
        </w:div>
        <w:div w:id="1689678023">
          <w:marLeft w:val="0"/>
          <w:marRight w:val="0"/>
          <w:marTop w:val="0"/>
          <w:marBottom w:val="0"/>
          <w:divBdr>
            <w:top w:val="none" w:sz="0" w:space="0" w:color="auto"/>
            <w:left w:val="none" w:sz="0" w:space="0" w:color="auto"/>
            <w:bottom w:val="none" w:sz="0" w:space="0" w:color="auto"/>
            <w:right w:val="none" w:sz="0" w:space="0" w:color="auto"/>
          </w:divBdr>
          <w:divsChild>
            <w:div w:id="1828279898">
              <w:marLeft w:val="0"/>
              <w:marRight w:val="0"/>
              <w:marTop w:val="0"/>
              <w:marBottom w:val="0"/>
              <w:divBdr>
                <w:top w:val="none" w:sz="0" w:space="0" w:color="auto"/>
                <w:left w:val="none" w:sz="0" w:space="0" w:color="auto"/>
                <w:bottom w:val="none" w:sz="0" w:space="0" w:color="auto"/>
                <w:right w:val="none" w:sz="0" w:space="0" w:color="auto"/>
              </w:divBdr>
            </w:div>
          </w:divsChild>
        </w:div>
        <w:div w:id="1225022982">
          <w:marLeft w:val="0"/>
          <w:marRight w:val="0"/>
          <w:marTop w:val="0"/>
          <w:marBottom w:val="0"/>
          <w:divBdr>
            <w:top w:val="none" w:sz="0" w:space="0" w:color="auto"/>
            <w:left w:val="none" w:sz="0" w:space="0" w:color="auto"/>
            <w:bottom w:val="none" w:sz="0" w:space="0" w:color="auto"/>
            <w:right w:val="none" w:sz="0" w:space="0" w:color="auto"/>
          </w:divBdr>
          <w:divsChild>
            <w:div w:id="423383962">
              <w:marLeft w:val="0"/>
              <w:marRight w:val="0"/>
              <w:marTop w:val="0"/>
              <w:marBottom w:val="0"/>
              <w:divBdr>
                <w:top w:val="none" w:sz="0" w:space="0" w:color="auto"/>
                <w:left w:val="none" w:sz="0" w:space="0" w:color="auto"/>
                <w:bottom w:val="none" w:sz="0" w:space="0" w:color="auto"/>
                <w:right w:val="none" w:sz="0" w:space="0" w:color="auto"/>
              </w:divBdr>
            </w:div>
          </w:divsChild>
        </w:div>
        <w:div w:id="955139026">
          <w:marLeft w:val="0"/>
          <w:marRight w:val="0"/>
          <w:marTop w:val="0"/>
          <w:marBottom w:val="0"/>
          <w:divBdr>
            <w:top w:val="none" w:sz="0" w:space="0" w:color="auto"/>
            <w:left w:val="none" w:sz="0" w:space="0" w:color="auto"/>
            <w:bottom w:val="none" w:sz="0" w:space="0" w:color="auto"/>
            <w:right w:val="none" w:sz="0" w:space="0" w:color="auto"/>
          </w:divBdr>
          <w:divsChild>
            <w:div w:id="1029641509">
              <w:marLeft w:val="0"/>
              <w:marRight w:val="0"/>
              <w:marTop w:val="0"/>
              <w:marBottom w:val="0"/>
              <w:divBdr>
                <w:top w:val="none" w:sz="0" w:space="0" w:color="auto"/>
                <w:left w:val="none" w:sz="0" w:space="0" w:color="auto"/>
                <w:bottom w:val="none" w:sz="0" w:space="0" w:color="auto"/>
                <w:right w:val="none" w:sz="0" w:space="0" w:color="auto"/>
              </w:divBdr>
            </w:div>
          </w:divsChild>
        </w:div>
        <w:div w:id="408507937">
          <w:marLeft w:val="0"/>
          <w:marRight w:val="0"/>
          <w:marTop w:val="0"/>
          <w:marBottom w:val="0"/>
          <w:divBdr>
            <w:top w:val="none" w:sz="0" w:space="0" w:color="auto"/>
            <w:left w:val="none" w:sz="0" w:space="0" w:color="auto"/>
            <w:bottom w:val="none" w:sz="0" w:space="0" w:color="auto"/>
            <w:right w:val="none" w:sz="0" w:space="0" w:color="auto"/>
          </w:divBdr>
          <w:divsChild>
            <w:div w:id="1800030684">
              <w:marLeft w:val="0"/>
              <w:marRight w:val="0"/>
              <w:marTop w:val="0"/>
              <w:marBottom w:val="0"/>
              <w:divBdr>
                <w:top w:val="none" w:sz="0" w:space="0" w:color="auto"/>
                <w:left w:val="none" w:sz="0" w:space="0" w:color="auto"/>
                <w:bottom w:val="none" w:sz="0" w:space="0" w:color="auto"/>
                <w:right w:val="none" w:sz="0" w:space="0" w:color="auto"/>
              </w:divBdr>
            </w:div>
          </w:divsChild>
        </w:div>
        <w:div w:id="1378354427">
          <w:marLeft w:val="0"/>
          <w:marRight w:val="0"/>
          <w:marTop w:val="0"/>
          <w:marBottom w:val="0"/>
          <w:divBdr>
            <w:top w:val="none" w:sz="0" w:space="0" w:color="auto"/>
            <w:left w:val="none" w:sz="0" w:space="0" w:color="auto"/>
            <w:bottom w:val="none" w:sz="0" w:space="0" w:color="auto"/>
            <w:right w:val="none" w:sz="0" w:space="0" w:color="auto"/>
          </w:divBdr>
          <w:divsChild>
            <w:div w:id="1197234868">
              <w:marLeft w:val="0"/>
              <w:marRight w:val="0"/>
              <w:marTop w:val="0"/>
              <w:marBottom w:val="0"/>
              <w:divBdr>
                <w:top w:val="none" w:sz="0" w:space="0" w:color="auto"/>
                <w:left w:val="none" w:sz="0" w:space="0" w:color="auto"/>
                <w:bottom w:val="none" w:sz="0" w:space="0" w:color="auto"/>
                <w:right w:val="none" w:sz="0" w:space="0" w:color="auto"/>
              </w:divBdr>
            </w:div>
          </w:divsChild>
        </w:div>
        <w:div w:id="1271936750">
          <w:marLeft w:val="0"/>
          <w:marRight w:val="0"/>
          <w:marTop w:val="0"/>
          <w:marBottom w:val="0"/>
          <w:divBdr>
            <w:top w:val="none" w:sz="0" w:space="0" w:color="auto"/>
            <w:left w:val="none" w:sz="0" w:space="0" w:color="auto"/>
            <w:bottom w:val="none" w:sz="0" w:space="0" w:color="auto"/>
            <w:right w:val="none" w:sz="0" w:space="0" w:color="auto"/>
          </w:divBdr>
          <w:divsChild>
            <w:div w:id="324015641">
              <w:marLeft w:val="0"/>
              <w:marRight w:val="0"/>
              <w:marTop w:val="0"/>
              <w:marBottom w:val="0"/>
              <w:divBdr>
                <w:top w:val="none" w:sz="0" w:space="0" w:color="auto"/>
                <w:left w:val="none" w:sz="0" w:space="0" w:color="auto"/>
                <w:bottom w:val="none" w:sz="0" w:space="0" w:color="auto"/>
                <w:right w:val="none" w:sz="0" w:space="0" w:color="auto"/>
              </w:divBdr>
            </w:div>
          </w:divsChild>
        </w:div>
        <w:div w:id="375618275">
          <w:marLeft w:val="0"/>
          <w:marRight w:val="0"/>
          <w:marTop w:val="0"/>
          <w:marBottom w:val="0"/>
          <w:divBdr>
            <w:top w:val="none" w:sz="0" w:space="0" w:color="auto"/>
            <w:left w:val="none" w:sz="0" w:space="0" w:color="auto"/>
            <w:bottom w:val="none" w:sz="0" w:space="0" w:color="auto"/>
            <w:right w:val="none" w:sz="0" w:space="0" w:color="auto"/>
          </w:divBdr>
          <w:divsChild>
            <w:div w:id="1787460197">
              <w:marLeft w:val="0"/>
              <w:marRight w:val="0"/>
              <w:marTop w:val="0"/>
              <w:marBottom w:val="0"/>
              <w:divBdr>
                <w:top w:val="none" w:sz="0" w:space="0" w:color="auto"/>
                <w:left w:val="none" w:sz="0" w:space="0" w:color="auto"/>
                <w:bottom w:val="none" w:sz="0" w:space="0" w:color="auto"/>
                <w:right w:val="none" w:sz="0" w:space="0" w:color="auto"/>
              </w:divBdr>
            </w:div>
          </w:divsChild>
        </w:div>
        <w:div w:id="720133028">
          <w:marLeft w:val="0"/>
          <w:marRight w:val="0"/>
          <w:marTop w:val="0"/>
          <w:marBottom w:val="0"/>
          <w:divBdr>
            <w:top w:val="none" w:sz="0" w:space="0" w:color="auto"/>
            <w:left w:val="none" w:sz="0" w:space="0" w:color="auto"/>
            <w:bottom w:val="none" w:sz="0" w:space="0" w:color="auto"/>
            <w:right w:val="none" w:sz="0" w:space="0" w:color="auto"/>
          </w:divBdr>
          <w:divsChild>
            <w:div w:id="182398637">
              <w:marLeft w:val="0"/>
              <w:marRight w:val="0"/>
              <w:marTop w:val="0"/>
              <w:marBottom w:val="0"/>
              <w:divBdr>
                <w:top w:val="none" w:sz="0" w:space="0" w:color="auto"/>
                <w:left w:val="none" w:sz="0" w:space="0" w:color="auto"/>
                <w:bottom w:val="none" w:sz="0" w:space="0" w:color="auto"/>
                <w:right w:val="none" w:sz="0" w:space="0" w:color="auto"/>
              </w:divBdr>
            </w:div>
          </w:divsChild>
        </w:div>
        <w:div w:id="1152019969">
          <w:marLeft w:val="0"/>
          <w:marRight w:val="0"/>
          <w:marTop w:val="0"/>
          <w:marBottom w:val="0"/>
          <w:divBdr>
            <w:top w:val="none" w:sz="0" w:space="0" w:color="auto"/>
            <w:left w:val="none" w:sz="0" w:space="0" w:color="auto"/>
            <w:bottom w:val="none" w:sz="0" w:space="0" w:color="auto"/>
            <w:right w:val="none" w:sz="0" w:space="0" w:color="auto"/>
          </w:divBdr>
          <w:divsChild>
            <w:div w:id="1127165363">
              <w:marLeft w:val="0"/>
              <w:marRight w:val="0"/>
              <w:marTop w:val="0"/>
              <w:marBottom w:val="0"/>
              <w:divBdr>
                <w:top w:val="none" w:sz="0" w:space="0" w:color="auto"/>
                <w:left w:val="none" w:sz="0" w:space="0" w:color="auto"/>
                <w:bottom w:val="none" w:sz="0" w:space="0" w:color="auto"/>
                <w:right w:val="none" w:sz="0" w:space="0" w:color="auto"/>
              </w:divBdr>
            </w:div>
          </w:divsChild>
        </w:div>
        <w:div w:id="220873861">
          <w:marLeft w:val="0"/>
          <w:marRight w:val="0"/>
          <w:marTop w:val="0"/>
          <w:marBottom w:val="0"/>
          <w:divBdr>
            <w:top w:val="none" w:sz="0" w:space="0" w:color="auto"/>
            <w:left w:val="none" w:sz="0" w:space="0" w:color="auto"/>
            <w:bottom w:val="none" w:sz="0" w:space="0" w:color="auto"/>
            <w:right w:val="none" w:sz="0" w:space="0" w:color="auto"/>
          </w:divBdr>
          <w:divsChild>
            <w:div w:id="1077362920">
              <w:marLeft w:val="0"/>
              <w:marRight w:val="0"/>
              <w:marTop w:val="0"/>
              <w:marBottom w:val="0"/>
              <w:divBdr>
                <w:top w:val="none" w:sz="0" w:space="0" w:color="auto"/>
                <w:left w:val="none" w:sz="0" w:space="0" w:color="auto"/>
                <w:bottom w:val="none" w:sz="0" w:space="0" w:color="auto"/>
                <w:right w:val="none" w:sz="0" w:space="0" w:color="auto"/>
              </w:divBdr>
            </w:div>
          </w:divsChild>
        </w:div>
        <w:div w:id="398135328">
          <w:marLeft w:val="0"/>
          <w:marRight w:val="0"/>
          <w:marTop w:val="0"/>
          <w:marBottom w:val="0"/>
          <w:divBdr>
            <w:top w:val="none" w:sz="0" w:space="0" w:color="auto"/>
            <w:left w:val="none" w:sz="0" w:space="0" w:color="auto"/>
            <w:bottom w:val="none" w:sz="0" w:space="0" w:color="auto"/>
            <w:right w:val="none" w:sz="0" w:space="0" w:color="auto"/>
          </w:divBdr>
          <w:divsChild>
            <w:div w:id="815874747">
              <w:marLeft w:val="0"/>
              <w:marRight w:val="0"/>
              <w:marTop w:val="0"/>
              <w:marBottom w:val="0"/>
              <w:divBdr>
                <w:top w:val="none" w:sz="0" w:space="0" w:color="auto"/>
                <w:left w:val="none" w:sz="0" w:space="0" w:color="auto"/>
                <w:bottom w:val="none" w:sz="0" w:space="0" w:color="auto"/>
                <w:right w:val="none" w:sz="0" w:space="0" w:color="auto"/>
              </w:divBdr>
            </w:div>
          </w:divsChild>
        </w:div>
        <w:div w:id="1268153793">
          <w:marLeft w:val="0"/>
          <w:marRight w:val="0"/>
          <w:marTop w:val="0"/>
          <w:marBottom w:val="0"/>
          <w:divBdr>
            <w:top w:val="none" w:sz="0" w:space="0" w:color="auto"/>
            <w:left w:val="none" w:sz="0" w:space="0" w:color="auto"/>
            <w:bottom w:val="none" w:sz="0" w:space="0" w:color="auto"/>
            <w:right w:val="none" w:sz="0" w:space="0" w:color="auto"/>
          </w:divBdr>
          <w:divsChild>
            <w:div w:id="972519805">
              <w:marLeft w:val="0"/>
              <w:marRight w:val="0"/>
              <w:marTop w:val="0"/>
              <w:marBottom w:val="0"/>
              <w:divBdr>
                <w:top w:val="none" w:sz="0" w:space="0" w:color="auto"/>
                <w:left w:val="none" w:sz="0" w:space="0" w:color="auto"/>
                <w:bottom w:val="none" w:sz="0" w:space="0" w:color="auto"/>
                <w:right w:val="none" w:sz="0" w:space="0" w:color="auto"/>
              </w:divBdr>
            </w:div>
          </w:divsChild>
        </w:div>
        <w:div w:id="2056613197">
          <w:marLeft w:val="0"/>
          <w:marRight w:val="0"/>
          <w:marTop w:val="0"/>
          <w:marBottom w:val="0"/>
          <w:divBdr>
            <w:top w:val="none" w:sz="0" w:space="0" w:color="auto"/>
            <w:left w:val="none" w:sz="0" w:space="0" w:color="auto"/>
            <w:bottom w:val="none" w:sz="0" w:space="0" w:color="auto"/>
            <w:right w:val="none" w:sz="0" w:space="0" w:color="auto"/>
          </w:divBdr>
          <w:divsChild>
            <w:div w:id="154222826">
              <w:marLeft w:val="0"/>
              <w:marRight w:val="0"/>
              <w:marTop w:val="0"/>
              <w:marBottom w:val="0"/>
              <w:divBdr>
                <w:top w:val="none" w:sz="0" w:space="0" w:color="auto"/>
                <w:left w:val="none" w:sz="0" w:space="0" w:color="auto"/>
                <w:bottom w:val="none" w:sz="0" w:space="0" w:color="auto"/>
                <w:right w:val="none" w:sz="0" w:space="0" w:color="auto"/>
              </w:divBdr>
            </w:div>
          </w:divsChild>
        </w:div>
        <w:div w:id="1005747514">
          <w:marLeft w:val="0"/>
          <w:marRight w:val="0"/>
          <w:marTop w:val="0"/>
          <w:marBottom w:val="0"/>
          <w:divBdr>
            <w:top w:val="none" w:sz="0" w:space="0" w:color="auto"/>
            <w:left w:val="none" w:sz="0" w:space="0" w:color="auto"/>
            <w:bottom w:val="none" w:sz="0" w:space="0" w:color="auto"/>
            <w:right w:val="none" w:sz="0" w:space="0" w:color="auto"/>
          </w:divBdr>
          <w:divsChild>
            <w:div w:id="1363745358">
              <w:marLeft w:val="0"/>
              <w:marRight w:val="0"/>
              <w:marTop w:val="0"/>
              <w:marBottom w:val="0"/>
              <w:divBdr>
                <w:top w:val="none" w:sz="0" w:space="0" w:color="auto"/>
                <w:left w:val="none" w:sz="0" w:space="0" w:color="auto"/>
                <w:bottom w:val="none" w:sz="0" w:space="0" w:color="auto"/>
                <w:right w:val="none" w:sz="0" w:space="0" w:color="auto"/>
              </w:divBdr>
            </w:div>
          </w:divsChild>
        </w:div>
        <w:div w:id="471825144">
          <w:marLeft w:val="0"/>
          <w:marRight w:val="0"/>
          <w:marTop w:val="0"/>
          <w:marBottom w:val="0"/>
          <w:divBdr>
            <w:top w:val="none" w:sz="0" w:space="0" w:color="auto"/>
            <w:left w:val="none" w:sz="0" w:space="0" w:color="auto"/>
            <w:bottom w:val="none" w:sz="0" w:space="0" w:color="auto"/>
            <w:right w:val="none" w:sz="0" w:space="0" w:color="auto"/>
          </w:divBdr>
          <w:divsChild>
            <w:div w:id="105447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786472">
      <w:bodyDiv w:val="1"/>
      <w:marLeft w:val="0"/>
      <w:marRight w:val="0"/>
      <w:marTop w:val="0"/>
      <w:marBottom w:val="0"/>
      <w:divBdr>
        <w:top w:val="none" w:sz="0" w:space="0" w:color="auto"/>
        <w:left w:val="none" w:sz="0" w:space="0" w:color="auto"/>
        <w:bottom w:val="none" w:sz="0" w:space="0" w:color="auto"/>
        <w:right w:val="none" w:sz="0" w:space="0" w:color="auto"/>
      </w:divBdr>
    </w:div>
    <w:div w:id="880432935">
      <w:bodyDiv w:val="1"/>
      <w:marLeft w:val="0"/>
      <w:marRight w:val="0"/>
      <w:marTop w:val="0"/>
      <w:marBottom w:val="0"/>
      <w:divBdr>
        <w:top w:val="none" w:sz="0" w:space="0" w:color="auto"/>
        <w:left w:val="none" w:sz="0" w:space="0" w:color="auto"/>
        <w:bottom w:val="none" w:sz="0" w:space="0" w:color="auto"/>
        <w:right w:val="none" w:sz="0" w:space="0" w:color="auto"/>
      </w:divBdr>
    </w:div>
    <w:div w:id="885022350">
      <w:bodyDiv w:val="1"/>
      <w:marLeft w:val="0"/>
      <w:marRight w:val="0"/>
      <w:marTop w:val="0"/>
      <w:marBottom w:val="0"/>
      <w:divBdr>
        <w:top w:val="none" w:sz="0" w:space="0" w:color="auto"/>
        <w:left w:val="none" w:sz="0" w:space="0" w:color="auto"/>
        <w:bottom w:val="none" w:sz="0" w:space="0" w:color="auto"/>
        <w:right w:val="none" w:sz="0" w:space="0" w:color="auto"/>
      </w:divBdr>
    </w:div>
    <w:div w:id="886189168">
      <w:bodyDiv w:val="1"/>
      <w:marLeft w:val="0"/>
      <w:marRight w:val="0"/>
      <w:marTop w:val="0"/>
      <w:marBottom w:val="0"/>
      <w:divBdr>
        <w:top w:val="none" w:sz="0" w:space="0" w:color="auto"/>
        <w:left w:val="none" w:sz="0" w:space="0" w:color="auto"/>
        <w:bottom w:val="none" w:sz="0" w:space="0" w:color="auto"/>
        <w:right w:val="none" w:sz="0" w:space="0" w:color="auto"/>
      </w:divBdr>
    </w:div>
    <w:div w:id="895437799">
      <w:bodyDiv w:val="1"/>
      <w:marLeft w:val="0"/>
      <w:marRight w:val="0"/>
      <w:marTop w:val="0"/>
      <w:marBottom w:val="0"/>
      <w:divBdr>
        <w:top w:val="none" w:sz="0" w:space="0" w:color="auto"/>
        <w:left w:val="none" w:sz="0" w:space="0" w:color="auto"/>
        <w:bottom w:val="none" w:sz="0" w:space="0" w:color="auto"/>
        <w:right w:val="none" w:sz="0" w:space="0" w:color="auto"/>
      </w:divBdr>
    </w:div>
    <w:div w:id="900137360">
      <w:bodyDiv w:val="1"/>
      <w:marLeft w:val="0"/>
      <w:marRight w:val="0"/>
      <w:marTop w:val="0"/>
      <w:marBottom w:val="0"/>
      <w:divBdr>
        <w:top w:val="none" w:sz="0" w:space="0" w:color="auto"/>
        <w:left w:val="none" w:sz="0" w:space="0" w:color="auto"/>
        <w:bottom w:val="none" w:sz="0" w:space="0" w:color="auto"/>
        <w:right w:val="none" w:sz="0" w:space="0" w:color="auto"/>
      </w:divBdr>
    </w:div>
    <w:div w:id="903027850">
      <w:bodyDiv w:val="1"/>
      <w:marLeft w:val="0"/>
      <w:marRight w:val="0"/>
      <w:marTop w:val="0"/>
      <w:marBottom w:val="0"/>
      <w:divBdr>
        <w:top w:val="none" w:sz="0" w:space="0" w:color="auto"/>
        <w:left w:val="none" w:sz="0" w:space="0" w:color="auto"/>
        <w:bottom w:val="none" w:sz="0" w:space="0" w:color="auto"/>
        <w:right w:val="none" w:sz="0" w:space="0" w:color="auto"/>
      </w:divBdr>
    </w:div>
    <w:div w:id="903611605">
      <w:bodyDiv w:val="1"/>
      <w:marLeft w:val="0"/>
      <w:marRight w:val="0"/>
      <w:marTop w:val="0"/>
      <w:marBottom w:val="0"/>
      <w:divBdr>
        <w:top w:val="none" w:sz="0" w:space="0" w:color="auto"/>
        <w:left w:val="none" w:sz="0" w:space="0" w:color="auto"/>
        <w:bottom w:val="none" w:sz="0" w:space="0" w:color="auto"/>
        <w:right w:val="none" w:sz="0" w:space="0" w:color="auto"/>
      </w:divBdr>
      <w:divsChild>
        <w:div w:id="568657105">
          <w:marLeft w:val="0"/>
          <w:marRight w:val="0"/>
          <w:marTop w:val="0"/>
          <w:marBottom w:val="0"/>
          <w:divBdr>
            <w:top w:val="none" w:sz="0" w:space="0" w:color="auto"/>
            <w:left w:val="none" w:sz="0" w:space="0" w:color="auto"/>
            <w:bottom w:val="none" w:sz="0" w:space="0" w:color="auto"/>
            <w:right w:val="none" w:sz="0" w:space="0" w:color="auto"/>
          </w:divBdr>
          <w:divsChild>
            <w:div w:id="737438708">
              <w:marLeft w:val="0"/>
              <w:marRight w:val="0"/>
              <w:marTop w:val="0"/>
              <w:marBottom w:val="0"/>
              <w:divBdr>
                <w:top w:val="none" w:sz="0" w:space="0" w:color="auto"/>
                <w:left w:val="none" w:sz="0" w:space="0" w:color="auto"/>
                <w:bottom w:val="none" w:sz="0" w:space="0" w:color="auto"/>
                <w:right w:val="none" w:sz="0" w:space="0" w:color="auto"/>
              </w:divBdr>
            </w:div>
          </w:divsChild>
        </w:div>
        <w:div w:id="1451242218">
          <w:marLeft w:val="0"/>
          <w:marRight w:val="0"/>
          <w:marTop w:val="0"/>
          <w:marBottom w:val="0"/>
          <w:divBdr>
            <w:top w:val="none" w:sz="0" w:space="0" w:color="auto"/>
            <w:left w:val="none" w:sz="0" w:space="0" w:color="auto"/>
            <w:bottom w:val="none" w:sz="0" w:space="0" w:color="auto"/>
            <w:right w:val="none" w:sz="0" w:space="0" w:color="auto"/>
          </w:divBdr>
          <w:divsChild>
            <w:div w:id="1360352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754694">
      <w:bodyDiv w:val="1"/>
      <w:marLeft w:val="0"/>
      <w:marRight w:val="0"/>
      <w:marTop w:val="0"/>
      <w:marBottom w:val="0"/>
      <w:divBdr>
        <w:top w:val="none" w:sz="0" w:space="0" w:color="auto"/>
        <w:left w:val="none" w:sz="0" w:space="0" w:color="auto"/>
        <w:bottom w:val="none" w:sz="0" w:space="0" w:color="auto"/>
        <w:right w:val="none" w:sz="0" w:space="0" w:color="auto"/>
      </w:divBdr>
    </w:div>
    <w:div w:id="907378555">
      <w:bodyDiv w:val="1"/>
      <w:marLeft w:val="0"/>
      <w:marRight w:val="0"/>
      <w:marTop w:val="0"/>
      <w:marBottom w:val="0"/>
      <w:divBdr>
        <w:top w:val="none" w:sz="0" w:space="0" w:color="auto"/>
        <w:left w:val="none" w:sz="0" w:space="0" w:color="auto"/>
        <w:bottom w:val="none" w:sz="0" w:space="0" w:color="auto"/>
        <w:right w:val="none" w:sz="0" w:space="0" w:color="auto"/>
      </w:divBdr>
    </w:div>
    <w:div w:id="907956650">
      <w:bodyDiv w:val="1"/>
      <w:marLeft w:val="0"/>
      <w:marRight w:val="0"/>
      <w:marTop w:val="0"/>
      <w:marBottom w:val="0"/>
      <w:divBdr>
        <w:top w:val="none" w:sz="0" w:space="0" w:color="auto"/>
        <w:left w:val="none" w:sz="0" w:space="0" w:color="auto"/>
        <w:bottom w:val="none" w:sz="0" w:space="0" w:color="auto"/>
        <w:right w:val="none" w:sz="0" w:space="0" w:color="auto"/>
      </w:divBdr>
    </w:div>
    <w:div w:id="909968283">
      <w:bodyDiv w:val="1"/>
      <w:marLeft w:val="0"/>
      <w:marRight w:val="0"/>
      <w:marTop w:val="0"/>
      <w:marBottom w:val="0"/>
      <w:divBdr>
        <w:top w:val="none" w:sz="0" w:space="0" w:color="auto"/>
        <w:left w:val="none" w:sz="0" w:space="0" w:color="auto"/>
        <w:bottom w:val="none" w:sz="0" w:space="0" w:color="auto"/>
        <w:right w:val="none" w:sz="0" w:space="0" w:color="auto"/>
      </w:divBdr>
    </w:div>
    <w:div w:id="910041578">
      <w:bodyDiv w:val="1"/>
      <w:marLeft w:val="0"/>
      <w:marRight w:val="0"/>
      <w:marTop w:val="0"/>
      <w:marBottom w:val="0"/>
      <w:divBdr>
        <w:top w:val="none" w:sz="0" w:space="0" w:color="auto"/>
        <w:left w:val="none" w:sz="0" w:space="0" w:color="auto"/>
        <w:bottom w:val="none" w:sz="0" w:space="0" w:color="auto"/>
        <w:right w:val="none" w:sz="0" w:space="0" w:color="auto"/>
      </w:divBdr>
    </w:div>
    <w:div w:id="916010947">
      <w:bodyDiv w:val="1"/>
      <w:marLeft w:val="0"/>
      <w:marRight w:val="0"/>
      <w:marTop w:val="0"/>
      <w:marBottom w:val="0"/>
      <w:divBdr>
        <w:top w:val="none" w:sz="0" w:space="0" w:color="auto"/>
        <w:left w:val="none" w:sz="0" w:space="0" w:color="auto"/>
        <w:bottom w:val="none" w:sz="0" w:space="0" w:color="auto"/>
        <w:right w:val="none" w:sz="0" w:space="0" w:color="auto"/>
      </w:divBdr>
      <w:divsChild>
        <w:div w:id="1829320386">
          <w:marLeft w:val="0"/>
          <w:marRight w:val="0"/>
          <w:marTop w:val="0"/>
          <w:marBottom w:val="0"/>
          <w:divBdr>
            <w:top w:val="none" w:sz="0" w:space="0" w:color="auto"/>
            <w:left w:val="none" w:sz="0" w:space="0" w:color="auto"/>
            <w:bottom w:val="none" w:sz="0" w:space="0" w:color="auto"/>
            <w:right w:val="none" w:sz="0" w:space="0" w:color="auto"/>
          </w:divBdr>
          <w:divsChild>
            <w:div w:id="169486728">
              <w:marLeft w:val="0"/>
              <w:marRight w:val="0"/>
              <w:marTop w:val="0"/>
              <w:marBottom w:val="0"/>
              <w:divBdr>
                <w:top w:val="none" w:sz="0" w:space="0" w:color="auto"/>
                <w:left w:val="none" w:sz="0" w:space="0" w:color="auto"/>
                <w:bottom w:val="none" w:sz="0" w:space="0" w:color="auto"/>
                <w:right w:val="none" w:sz="0" w:space="0" w:color="auto"/>
              </w:divBdr>
            </w:div>
            <w:div w:id="461651678">
              <w:marLeft w:val="0"/>
              <w:marRight w:val="0"/>
              <w:marTop w:val="0"/>
              <w:marBottom w:val="0"/>
              <w:divBdr>
                <w:top w:val="none" w:sz="0" w:space="0" w:color="auto"/>
                <w:left w:val="none" w:sz="0" w:space="0" w:color="auto"/>
                <w:bottom w:val="none" w:sz="0" w:space="0" w:color="auto"/>
                <w:right w:val="none" w:sz="0" w:space="0" w:color="auto"/>
              </w:divBdr>
              <w:divsChild>
                <w:div w:id="229853416">
                  <w:marLeft w:val="0"/>
                  <w:marRight w:val="0"/>
                  <w:marTop w:val="0"/>
                  <w:marBottom w:val="0"/>
                  <w:divBdr>
                    <w:top w:val="none" w:sz="0" w:space="0" w:color="auto"/>
                    <w:left w:val="none" w:sz="0" w:space="0" w:color="auto"/>
                    <w:bottom w:val="none" w:sz="0" w:space="0" w:color="auto"/>
                    <w:right w:val="none" w:sz="0" w:space="0" w:color="auto"/>
                  </w:divBdr>
                  <w:divsChild>
                    <w:div w:id="1073508924">
                      <w:marLeft w:val="0"/>
                      <w:marRight w:val="0"/>
                      <w:marTop w:val="0"/>
                      <w:marBottom w:val="0"/>
                      <w:divBdr>
                        <w:top w:val="none" w:sz="0" w:space="0" w:color="auto"/>
                        <w:left w:val="none" w:sz="0" w:space="0" w:color="auto"/>
                        <w:bottom w:val="none" w:sz="0" w:space="0" w:color="auto"/>
                        <w:right w:val="none" w:sz="0" w:space="0" w:color="auto"/>
                      </w:divBdr>
                      <w:divsChild>
                        <w:div w:id="2118670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3728560">
          <w:marLeft w:val="0"/>
          <w:marRight w:val="0"/>
          <w:marTop w:val="0"/>
          <w:marBottom w:val="0"/>
          <w:divBdr>
            <w:top w:val="none" w:sz="0" w:space="0" w:color="auto"/>
            <w:left w:val="none" w:sz="0" w:space="0" w:color="auto"/>
            <w:bottom w:val="none" w:sz="0" w:space="0" w:color="auto"/>
            <w:right w:val="none" w:sz="0" w:space="0" w:color="auto"/>
          </w:divBdr>
        </w:div>
      </w:divsChild>
    </w:div>
    <w:div w:id="916356785">
      <w:bodyDiv w:val="1"/>
      <w:marLeft w:val="0"/>
      <w:marRight w:val="0"/>
      <w:marTop w:val="0"/>
      <w:marBottom w:val="0"/>
      <w:divBdr>
        <w:top w:val="none" w:sz="0" w:space="0" w:color="auto"/>
        <w:left w:val="none" w:sz="0" w:space="0" w:color="auto"/>
        <w:bottom w:val="none" w:sz="0" w:space="0" w:color="auto"/>
        <w:right w:val="none" w:sz="0" w:space="0" w:color="auto"/>
      </w:divBdr>
    </w:div>
    <w:div w:id="918516991">
      <w:bodyDiv w:val="1"/>
      <w:marLeft w:val="0"/>
      <w:marRight w:val="0"/>
      <w:marTop w:val="0"/>
      <w:marBottom w:val="0"/>
      <w:divBdr>
        <w:top w:val="none" w:sz="0" w:space="0" w:color="auto"/>
        <w:left w:val="none" w:sz="0" w:space="0" w:color="auto"/>
        <w:bottom w:val="none" w:sz="0" w:space="0" w:color="auto"/>
        <w:right w:val="none" w:sz="0" w:space="0" w:color="auto"/>
      </w:divBdr>
    </w:div>
    <w:div w:id="918833831">
      <w:bodyDiv w:val="1"/>
      <w:marLeft w:val="0"/>
      <w:marRight w:val="0"/>
      <w:marTop w:val="0"/>
      <w:marBottom w:val="0"/>
      <w:divBdr>
        <w:top w:val="none" w:sz="0" w:space="0" w:color="auto"/>
        <w:left w:val="none" w:sz="0" w:space="0" w:color="auto"/>
        <w:bottom w:val="none" w:sz="0" w:space="0" w:color="auto"/>
        <w:right w:val="none" w:sz="0" w:space="0" w:color="auto"/>
      </w:divBdr>
    </w:div>
    <w:div w:id="920413223">
      <w:bodyDiv w:val="1"/>
      <w:marLeft w:val="0"/>
      <w:marRight w:val="0"/>
      <w:marTop w:val="0"/>
      <w:marBottom w:val="0"/>
      <w:divBdr>
        <w:top w:val="none" w:sz="0" w:space="0" w:color="auto"/>
        <w:left w:val="none" w:sz="0" w:space="0" w:color="auto"/>
        <w:bottom w:val="none" w:sz="0" w:space="0" w:color="auto"/>
        <w:right w:val="none" w:sz="0" w:space="0" w:color="auto"/>
      </w:divBdr>
    </w:div>
    <w:div w:id="923607271">
      <w:bodyDiv w:val="1"/>
      <w:marLeft w:val="0"/>
      <w:marRight w:val="0"/>
      <w:marTop w:val="0"/>
      <w:marBottom w:val="0"/>
      <w:divBdr>
        <w:top w:val="none" w:sz="0" w:space="0" w:color="auto"/>
        <w:left w:val="none" w:sz="0" w:space="0" w:color="auto"/>
        <w:bottom w:val="none" w:sz="0" w:space="0" w:color="auto"/>
        <w:right w:val="none" w:sz="0" w:space="0" w:color="auto"/>
      </w:divBdr>
    </w:div>
    <w:div w:id="923608199">
      <w:bodyDiv w:val="1"/>
      <w:marLeft w:val="0"/>
      <w:marRight w:val="0"/>
      <w:marTop w:val="0"/>
      <w:marBottom w:val="0"/>
      <w:divBdr>
        <w:top w:val="none" w:sz="0" w:space="0" w:color="auto"/>
        <w:left w:val="none" w:sz="0" w:space="0" w:color="auto"/>
        <w:bottom w:val="none" w:sz="0" w:space="0" w:color="auto"/>
        <w:right w:val="none" w:sz="0" w:space="0" w:color="auto"/>
      </w:divBdr>
      <w:divsChild>
        <w:div w:id="65810103">
          <w:marLeft w:val="0"/>
          <w:marRight w:val="0"/>
          <w:marTop w:val="0"/>
          <w:marBottom w:val="120"/>
          <w:divBdr>
            <w:top w:val="none" w:sz="0" w:space="0" w:color="auto"/>
            <w:left w:val="none" w:sz="0" w:space="0" w:color="auto"/>
            <w:bottom w:val="none" w:sz="0" w:space="0" w:color="auto"/>
            <w:right w:val="none" w:sz="0" w:space="0" w:color="auto"/>
          </w:divBdr>
          <w:divsChild>
            <w:div w:id="1347438343">
              <w:marLeft w:val="0"/>
              <w:marRight w:val="0"/>
              <w:marTop w:val="0"/>
              <w:marBottom w:val="0"/>
              <w:divBdr>
                <w:top w:val="none" w:sz="0" w:space="0" w:color="auto"/>
                <w:left w:val="none" w:sz="0" w:space="0" w:color="auto"/>
                <w:bottom w:val="none" w:sz="0" w:space="0" w:color="auto"/>
                <w:right w:val="none" w:sz="0" w:space="0" w:color="auto"/>
              </w:divBdr>
              <w:divsChild>
                <w:div w:id="563758367">
                  <w:marLeft w:val="0"/>
                  <w:marRight w:val="0"/>
                  <w:marTop w:val="0"/>
                  <w:marBottom w:val="0"/>
                  <w:divBdr>
                    <w:top w:val="none" w:sz="0" w:space="0" w:color="auto"/>
                    <w:left w:val="none" w:sz="0" w:space="0" w:color="auto"/>
                    <w:bottom w:val="none" w:sz="0" w:space="0" w:color="auto"/>
                    <w:right w:val="none" w:sz="0" w:space="0" w:color="auto"/>
                  </w:divBdr>
                  <w:divsChild>
                    <w:div w:id="1223056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635375">
          <w:marLeft w:val="0"/>
          <w:marRight w:val="0"/>
          <w:marTop w:val="0"/>
          <w:marBottom w:val="0"/>
          <w:divBdr>
            <w:top w:val="none" w:sz="0" w:space="0" w:color="auto"/>
            <w:left w:val="none" w:sz="0" w:space="0" w:color="auto"/>
            <w:bottom w:val="none" w:sz="0" w:space="0" w:color="auto"/>
            <w:right w:val="none" w:sz="0" w:space="0" w:color="auto"/>
          </w:divBdr>
          <w:divsChild>
            <w:div w:id="350378415">
              <w:marLeft w:val="0"/>
              <w:marRight w:val="0"/>
              <w:marTop w:val="100"/>
              <w:marBottom w:val="100"/>
              <w:divBdr>
                <w:top w:val="none" w:sz="0" w:space="0" w:color="auto"/>
                <w:left w:val="none" w:sz="0" w:space="0" w:color="auto"/>
                <w:bottom w:val="none" w:sz="0" w:space="0" w:color="auto"/>
                <w:right w:val="none" w:sz="0" w:space="0" w:color="auto"/>
              </w:divBdr>
              <w:divsChild>
                <w:div w:id="2022734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576558">
      <w:bodyDiv w:val="1"/>
      <w:marLeft w:val="0"/>
      <w:marRight w:val="0"/>
      <w:marTop w:val="0"/>
      <w:marBottom w:val="0"/>
      <w:divBdr>
        <w:top w:val="none" w:sz="0" w:space="0" w:color="auto"/>
        <w:left w:val="none" w:sz="0" w:space="0" w:color="auto"/>
        <w:bottom w:val="none" w:sz="0" w:space="0" w:color="auto"/>
        <w:right w:val="none" w:sz="0" w:space="0" w:color="auto"/>
      </w:divBdr>
    </w:div>
    <w:div w:id="926042320">
      <w:bodyDiv w:val="1"/>
      <w:marLeft w:val="0"/>
      <w:marRight w:val="0"/>
      <w:marTop w:val="0"/>
      <w:marBottom w:val="0"/>
      <w:divBdr>
        <w:top w:val="none" w:sz="0" w:space="0" w:color="auto"/>
        <w:left w:val="none" w:sz="0" w:space="0" w:color="auto"/>
        <w:bottom w:val="none" w:sz="0" w:space="0" w:color="auto"/>
        <w:right w:val="none" w:sz="0" w:space="0" w:color="auto"/>
      </w:divBdr>
    </w:div>
    <w:div w:id="926186962">
      <w:bodyDiv w:val="1"/>
      <w:marLeft w:val="0"/>
      <w:marRight w:val="0"/>
      <w:marTop w:val="0"/>
      <w:marBottom w:val="0"/>
      <w:divBdr>
        <w:top w:val="none" w:sz="0" w:space="0" w:color="auto"/>
        <w:left w:val="none" w:sz="0" w:space="0" w:color="auto"/>
        <w:bottom w:val="none" w:sz="0" w:space="0" w:color="auto"/>
        <w:right w:val="none" w:sz="0" w:space="0" w:color="auto"/>
      </w:divBdr>
    </w:div>
    <w:div w:id="929267097">
      <w:bodyDiv w:val="1"/>
      <w:marLeft w:val="0"/>
      <w:marRight w:val="0"/>
      <w:marTop w:val="0"/>
      <w:marBottom w:val="0"/>
      <w:divBdr>
        <w:top w:val="none" w:sz="0" w:space="0" w:color="auto"/>
        <w:left w:val="none" w:sz="0" w:space="0" w:color="auto"/>
        <w:bottom w:val="none" w:sz="0" w:space="0" w:color="auto"/>
        <w:right w:val="none" w:sz="0" w:space="0" w:color="auto"/>
      </w:divBdr>
    </w:div>
    <w:div w:id="931468829">
      <w:bodyDiv w:val="1"/>
      <w:marLeft w:val="0"/>
      <w:marRight w:val="0"/>
      <w:marTop w:val="0"/>
      <w:marBottom w:val="0"/>
      <w:divBdr>
        <w:top w:val="none" w:sz="0" w:space="0" w:color="auto"/>
        <w:left w:val="none" w:sz="0" w:space="0" w:color="auto"/>
        <w:bottom w:val="none" w:sz="0" w:space="0" w:color="auto"/>
        <w:right w:val="none" w:sz="0" w:space="0" w:color="auto"/>
      </w:divBdr>
    </w:div>
    <w:div w:id="931669094">
      <w:bodyDiv w:val="1"/>
      <w:marLeft w:val="0"/>
      <w:marRight w:val="0"/>
      <w:marTop w:val="0"/>
      <w:marBottom w:val="0"/>
      <w:divBdr>
        <w:top w:val="none" w:sz="0" w:space="0" w:color="auto"/>
        <w:left w:val="none" w:sz="0" w:space="0" w:color="auto"/>
        <w:bottom w:val="none" w:sz="0" w:space="0" w:color="auto"/>
        <w:right w:val="none" w:sz="0" w:space="0" w:color="auto"/>
      </w:divBdr>
    </w:div>
    <w:div w:id="931737775">
      <w:bodyDiv w:val="1"/>
      <w:marLeft w:val="0"/>
      <w:marRight w:val="0"/>
      <w:marTop w:val="0"/>
      <w:marBottom w:val="0"/>
      <w:divBdr>
        <w:top w:val="none" w:sz="0" w:space="0" w:color="auto"/>
        <w:left w:val="none" w:sz="0" w:space="0" w:color="auto"/>
        <w:bottom w:val="none" w:sz="0" w:space="0" w:color="auto"/>
        <w:right w:val="none" w:sz="0" w:space="0" w:color="auto"/>
      </w:divBdr>
      <w:divsChild>
        <w:div w:id="1275207146">
          <w:marLeft w:val="0"/>
          <w:marRight w:val="0"/>
          <w:marTop w:val="0"/>
          <w:marBottom w:val="120"/>
          <w:divBdr>
            <w:top w:val="none" w:sz="0" w:space="0" w:color="auto"/>
            <w:left w:val="none" w:sz="0" w:space="0" w:color="auto"/>
            <w:bottom w:val="none" w:sz="0" w:space="0" w:color="auto"/>
            <w:right w:val="none" w:sz="0" w:space="0" w:color="auto"/>
          </w:divBdr>
          <w:divsChild>
            <w:div w:id="968517084">
              <w:marLeft w:val="0"/>
              <w:marRight w:val="0"/>
              <w:marTop w:val="0"/>
              <w:marBottom w:val="0"/>
              <w:divBdr>
                <w:top w:val="none" w:sz="0" w:space="0" w:color="auto"/>
                <w:left w:val="none" w:sz="0" w:space="0" w:color="auto"/>
                <w:bottom w:val="none" w:sz="0" w:space="0" w:color="auto"/>
                <w:right w:val="none" w:sz="0" w:space="0" w:color="auto"/>
              </w:divBdr>
              <w:divsChild>
                <w:div w:id="1926063970">
                  <w:marLeft w:val="0"/>
                  <w:marRight w:val="0"/>
                  <w:marTop w:val="0"/>
                  <w:marBottom w:val="0"/>
                  <w:divBdr>
                    <w:top w:val="none" w:sz="0" w:space="0" w:color="auto"/>
                    <w:left w:val="none" w:sz="0" w:space="0" w:color="auto"/>
                    <w:bottom w:val="none" w:sz="0" w:space="0" w:color="auto"/>
                    <w:right w:val="none" w:sz="0" w:space="0" w:color="auto"/>
                  </w:divBdr>
                  <w:divsChild>
                    <w:div w:id="1278100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563345">
      <w:bodyDiv w:val="1"/>
      <w:marLeft w:val="0"/>
      <w:marRight w:val="0"/>
      <w:marTop w:val="0"/>
      <w:marBottom w:val="0"/>
      <w:divBdr>
        <w:top w:val="none" w:sz="0" w:space="0" w:color="auto"/>
        <w:left w:val="none" w:sz="0" w:space="0" w:color="auto"/>
        <w:bottom w:val="none" w:sz="0" w:space="0" w:color="auto"/>
        <w:right w:val="none" w:sz="0" w:space="0" w:color="auto"/>
      </w:divBdr>
    </w:div>
    <w:div w:id="939139666">
      <w:bodyDiv w:val="1"/>
      <w:marLeft w:val="0"/>
      <w:marRight w:val="0"/>
      <w:marTop w:val="0"/>
      <w:marBottom w:val="0"/>
      <w:divBdr>
        <w:top w:val="none" w:sz="0" w:space="0" w:color="auto"/>
        <w:left w:val="none" w:sz="0" w:space="0" w:color="auto"/>
        <w:bottom w:val="none" w:sz="0" w:space="0" w:color="auto"/>
        <w:right w:val="none" w:sz="0" w:space="0" w:color="auto"/>
      </w:divBdr>
    </w:div>
    <w:div w:id="944656189">
      <w:bodyDiv w:val="1"/>
      <w:marLeft w:val="0"/>
      <w:marRight w:val="0"/>
      <w:marTop w:val="0"/>
      <w:marBottom w:val="0"/>
      <w:divBdr>
        <w:top w:val="none" w:sz="0" w:space="0" w:color="auto"/>
        <w:left w:val="none" w:sz="0" w:space="0" w:color="auto"/>
        <w:bottom w:val="none" w:sz="0" w:space="0" w:color="auto"/>
        <w:right w:val="none" w:sz="0" w:space="0" w:color="auto"/>
      </w:divBdr>
    </w:div>
    <w:div w:id="944732400">
      <w:bodyDiv w:val="1"/>
      <w:marLeft w:val="0"/>
      <w:marRight w:val="0"/>
      <w:marTop w:val="0"/>
      <w:marBottom w:val="0"/>
      <w:divBdr>
        <w:top w:val="none" w:sz="0" w:space="0" w:color="auto"/>
        <w:left w:val="none" w:sz="0" w:space="0" w:color="auto"/>
        <w:bottom w:val="none" w:sz="0" w:space="0" w:color="auto"/>
        <w:right w:val="none" w:sz="0" w:space="0" w:color="auto"/>
      </w:divBdr>
    </w:div>
    <w:div w:id="946355375">
      <w:bodyDiv w:val="1"/>
      <w:marLeft w:val="0"/>
      <w:marRight w:val="0"/>
      <w:marTop w:val="0"/>
      <w:marBottom w:val="0"/>
      <w:divBdr>
        <w:top w:val="none" w:sz="0" w:space="0" w:color="auto"/>
        <w:left w:val="none" w:sz="0" w:space="0" w:color="auto"/>
        <w:bottom w:val="none" w:sz="0" w:space="0" w:color="auto"/>
        <w:right w:val="none" w:sz="0" w:space="0" w:color="auto"/>
      </w:divBdr>
    </w:div>
    <w:div w:id="948897996">
      <w:bodyDiv w:val="1"/>
      <w:marLeft w:val="0"/>
      <w:marRight w:val="0"/>
      <w:marTop w:val="0"/>
      <w:marBottom w:val="0"/>
      <w:divBdr>
        <w:top w:val="none" w:sz="0" w:space="0" w:color="auto"/>
        <w:left w:val="none" w:sz="0" w:space="0" w:color="auto"/>
        <w:bottom w:val="none" w:sz="0" w:space="0" w:color="auto"/>
        <w:right w:val="none" w:sz="0" w:space="0" w:color="auto"/>
      </w:divBdr>
    </w:div>
    <w:div w:id="950480349">
      <w:bodyDiv w:val="1"/>
      <w:marLeft w:val="0"/>
      <w:marRight w:val="0"/>
      <w:marTop w:val="0"/>
      <w:marBottom w:val="0"/>
      <w:divBdr>
        <w:top w:val="none" w:sz="0" w:space="0" w:color="auto"/>
        <w:left w:val="none" w:sz="0" w:space="0" w:color="auto"/>
        <w:bottom w:val="none" w:sz="0" w:space="0" w:color="auto"/>
        <w:right w:val="none" w:sz="0" w:space="0" w:color="auto"/>
      </w:divBdr>
    </w:div>
    <w:div w:id="951202372">
      <w:bodyDiv w:val="1"/>
      <w:marLeft w:val="0"/>
      <w:marRight w:val="0"/>
      <w:marTop w:val="0"/>
      <w:marBottom w:val="0"/>
      <w:divBdr>
        <w:top w:val="none" w:sz="0" w:space="0" w:color="auto"/>
        <w:left w:val="none" w:sz="0" w:space="0" w:color="auto"/>
        <w:bottom w:val="none" w:sz="0" w:space="0" w:color="auto"/>
        <w:right w:val="none" w:sz="0" w:space="0" w:color="auto"/>
      </w:divBdr>
    </w:div>
    <w:div w:id="954215798">
      <w:bodyDiv w:val="1"/>
      <w:marLeft w:val="0"/>
      <w:marRight w:val="0"/>
      <w:marTop w:val="0"/>
      <w:marBottom w:val="0"/>
      <w:divBdr>
        <w:top w:val="none" w:sz="0" w:space="0" w:color="auto"/>
        <w:left w:val="none" w:sz="0" w:space="0" w:color="auto"/>
        <w:bottom w:val="none" w:sz="0" w:space="0" w:color="auto"/>
        <w:right w:val="none" w:sz="0" w:space="0" w:color="auto"/>
      </w:divBdr>
    </w:div>
    <w:div w:id="958223135">
      <w:bodyDiv w:val="1"/>
      <w:marLeft w:val="0"/>
      <w:marRight w:val="0"/>
      <w:marTop w:val="0"/>
      <w:marBottom w:val="0"/>
      <w:divBdr>
        <w:top w:val="none" w:sz="0" w:space="0" w:color="auto"/>
        <w:left w:val="none" w:sz="0" w:space="0" w:color="auto"/>
        <w:bottom w:val="none" w:sz="0" w:space="0" w:color="auto"/>
        <w:right w:val="none" w:sz="0" w:space="0" w:color="auto"/>
      </w:divBdr>
    </w:div>
    <w:div w:id="960917234">
      <w:bodyDiv w:val="1"/>
      <w:marLeft w:val="0"/>
      <w:marRight w:val="0"/>
      <w:marTop w:val="0"/>
      <w:marBottom w:val="0"/>
      <w:divBdr>
        <w:top w:val="none" w:sz="0" w:space="0" w:color="auto"/>
        <w:left w:val="none" w:sz="0" w:space="0" w:color="auto"/>
        <w:bottom w:val="none" w:sz="0" w:space="0" w:color="auto"/>
        <w:right w:val="none" w:sz="0" w:space="0" w:color="auto"/>
      </w:divBdr>
    </w:div>
    <w:div w:id="963578613">
      <w:bodyDiv w:val="1"/>
      <w:marLeft w:val="0"/>
      <w:marRight w:val="0"/>
      <w:marTop w:val="0"/>
      <w:marBottom w:val="0"/>
      <w:divBdr>
        <w:top w:val="none" w:sz="0" w:space="0" w:color="auto"/>
        <w:left w:val="none" w:sz="0" w:space="0" w:color="auto"/>
        <w:bottom w:val="none" w:sz="0" w:space="0" w:color="auto"/>
        <w:right w:val="none" w:sz="0" w:space="0" w:color="auto"/>
      </w:divBdr>
    </w:div>
    <w:div w:id="964040024">
      <w:bodyDiv w:val="1"/>
      <w:marLeft w:val="0"/>
      <w:marRight w:val="0"/>
      <w:marTop w:val="0"/>
      <w:marBottom w:val="0"/>
      <w:divBdr>
        <w:top w:val="none" w:sz="0" w:space="0" w:color="auto"/>
        <w:left w:val="none" w:sz="0" w:space="0" w:color="auto"/>
        <w:bottom w:val="none" w:sz="0" w:space="0" w:color="auto"/>
        <w:right w:val="none" w:sz="0" w:space="0" w:color="auto"/>
      </w:divBdr>
    </w:div>
    <w:div w:id="967665772">
      <w:bodyDiv w:val="1"/>
      <w:marLeft w:val="0"/>
      <w:marRight w:val="0"/>
      <w:marTop w:val="0"/>
      <w:marBottom w:val="0"/>
      <w:divBdr>
        <w:top w:val="none" w:sz="0" w:space="0" w:color="auto"/>
        <w:left w:val="none" w:sz="0" w:space="0" w:color="auto"/>
        <w:bottom w:val="none" w:sz="0" w:space="0" w:color="auto"/>
        <w:right w:val="none" w:sz="0" w:space="0" w:color="auto"/>
      </w:divBdr>
    </w:div>
    <w:div w:id="968702079">
      <w:bodyDiv w:val="1"/>
      <w:marLeft w:val="0"/>
      <w:marRight w:val="0"/>
      <w:marTop w:val="0"/>
      <w:marBottom w:val="0"/>
      <w:divBdr>
        <w:top w:val="none" w:sz="0" w:space="0" w:color="auto"/>
        <w:left w:val="none" w:sz="0" w:space="0" w:color="auto"/>
        <w:bottom w:val="none" w:sz="0" w:space="0" w:color="auto"/>
        <w:right w:val="none" w:sz="0" w:space="0" w:color="auto"/>
      </w:divBdr>
      <w:divsChild>
        <w:div w:id="1954047514">
          <w:marLeft w:val="0"/>
          <w:marRight w:val="0"/>
          <w:marTop w:val="0"/>
          <w:marBottom w:val="0"/>
          <w:divBdr>
            <w:top w:val="none" w:sz="0" w:space="0" w:color="auto"/>
            <w:left w:val="none" w:sz="0" w:space="0" w:color="auto"/>
            <w:bottom w:val="none" w:sz="0" w:space="0" w:color="auto"/>
            <w:right w:val="none" w:sz="0" w:space="0" w:color="auto"/>
          </w:divBdr>
        </w:div>
      </w:divsChild>
    </w:div>
    <w:div w:id="969365114">
      <w:bodyDiv w:val="1"/>
      <w:marLeft w:val="0"/>
      <w:marRight w:val="0"/>
      <w:marTop w:val="0"/>
      <w:marBottom w:val="0"/>
      <w:divBdr>
        <w:top w:val="none" w:sz="0" w:space="0" w:color="auto"/>
        <w:left w:val="none" w:sz="0" w:space="0" w:color="auto"/>
        <w:bottom w:val="none" w:sz="0" w:space="0" w:color="auto"/>
        <w:right w:val="none" w:sz="0" w:space="0" w:color="auto"/>
      </w:divBdr>
    </w:div>
    <w:div w:id="969942600">
      <w:bodyDiv w:val="1"/>
      <w:marLeft w:val="0"/>
      <w:marRight w:val="0"/>
      <w:marTop w:val="0"/>
      <w:marBottom w:val="0"/>
      <w:divBdr>
        <w:top w:val="none" w:sz="0" w:space="0" w:color="auto"/>
        <w:left w:val="none" w:sz="0" w:space="0" w:color="auto"/>
        <w:bottom w:val="none" w:sz="0" w:space="0" w:color="auto"/>
        <w:right w:val="none" w:sz="0" w:space="0" w:color="auto"/>
      </w:divBdr>
    </w:div>
    <w:div w:id="973408231">
      <w:bodyDiv w:val="1"/>
      <w:marLeft w:val="0"/>
      <w:marRight w:val="0"/>
      <w:marTop w:val="0"/>
      <w:marBottom w:val="0"/>
      <w:divBdr>
        <w:top w:val="none" w:sz="0" w:space="0" w:color="auto"/>
        <w:left w:val="none" w:sz="0" w:space="0" w:color="auto"/>
        <w:bottom w:val="none" w:sz="0" w:space="0" w:color="auto"/>
        <w:right w:val="none" w:sz="0" w:space="0" w:color="auto"/>
      </w:divBdr>
      <w:divsChild>
        <w:div w:id="142896222">
          <w:marLeft w:val="0"/>
          <w:marRight w:val="0"/>
          <w:marTop w:val="0"/>
          <w:marBottom w:val="0"/>
          <w:divBdr>
            <w:top w:val="none" w:sz="0" w:space="0" w:color="auto"/>
            <w:left w:val="none" w:sz="0" w:space="0" w:color="auto"/>
            <w:bottom w:val="none" w:sz="0" w:space="0" w:color="auto"/>
            <w:right w:val="none" w:sz="0" w:space="0" w:color="auto"/>
          </w:divBdr>
          <w:divsChild>
            <w:div w:id="210501882">
              <w:marLeft w:val="0"/>
              <w:marRight w:val="0"/>
              <w:marTop w:val="0"/>
              <w:marBottom w:val="0"/>
              <w:divBdr>
                <w:top w:val="none" w:sz="0" w:space="0" w:color="auto"/>
                <w:left w:val="none" w:sz="0" w:space="0" w:color="auto"/>
                <w:bottom w:val="none" w:sz="0" w:space="0" w:color="auto"/>
                <w:right w:val="none" w:sz="0" w:space="0" w:color="auto"/>
              </w:divBdr>
              <w:divsChild>
                <w:div w:id="542984527">
                  <w:marLeft w:val="0"/>
                  <w:marRight w:val="0"/>
                  <w:marTop w:val="0"/>
                  <w:marBottom w:val="0"/>
                  <w:divBdr>
                    <w:top w:val="none" w:sz="0" w:space="0" w:color="auto"/>
                    <w:left w:val="none" w:sz="0" w:space="0" w:color="auto"/>
                    <w:bottom w:val="none" w:sz="0" w:space="0" w:color="auto"/>
                    <w:right w:val="none" w:sz="0" w:space="0" w:color="auto"/>
                  </w:divBdr>
                  <w:divsChild>
                    <w:div w:id="1179999726">
                      <w:marLeft w:val="0"/>
                      <w:marRight w:val="0"/>
                      <w:marTop w:val="0"/>
                      <w:marBottom w:val="0"/>
                      <w:divBdr>
                        <w:top w:val="none" w:sz="0" w:space="0" w:color="auto"/>
                        <w:left w:val="none" w:sz="0" w:space="0" w:color="auto"/>
                        <w:bottom w:val="none" w:sz="0" w:space="0" w:color="auto"/>
                        <w:right w:val="none" w:sz="0" w:space="0" w:color="auto"/>
                      </w:divBdr>
                      <w:divsChild>
                        <w:div w:id="1569876935">
                          <w:marLeft w:val="0"/>
                          <w:marRight w:val="0"/>
                          <w:marTop w:val="0"/>
                          <w:marBottom w:val="0"/>
                          <w:divBdr>
                            <w:top w:val="none" w:sz="0" w:space="0" w:color="auto"/>
                            <w:left w:val="none" w:sz="0" w:space="0" w:color="auto"/>
                            <w:bottom w:val="none" w:sz="0" w:space="0" w:color="auto"/>
                            <w:right w:val="none" w:sz="0" w:space="0" w:color="auto"/>
                          </w:divBdr>
                        </w:div>
                      </w:divsChild>
                    </w:div>
                    <w:div w:id="1826781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529226">
          <w:marLeft w:val="0"/>
          <w:marRight w:val="0"/>
          <w:marTop w:val="0"/>
          <w:marBottom w:val="0"/>
          <w:divBdr>
            <w:top w:val="none" w:sz="0" w:space="0" w:color="auto"/>
            <w:left w:val="none" w:sz="0" w:space="0" w:color="auto"/>
            <w:bottom w:val="none" w:sz="0" w:space="0" w:color="auto"/>
            <w:right w:val="none" w:sz="0" w:space="0" w:color="auto"/>
          </w:divBdr>
          <w:divsChild>
            <w:div w:id="1169515527">
              <w:marLeft w:val="0"/>
              <w:marRight w:val="0"/>
              <w:marTop w:val="0"/>
              <w:marBottom w:val="0"/>
              <w:divBdr>
                <w:top w:val="none" w:sz="0" w:space="0" w:color="auto"/>
                <w:left w:val="none" w:sz="0" w:space="0" w:color="auto"/>
                <w:bottom w:val="none" w:sz="0" w:space="0" w:color="auto"/>
                <w:right w:val="none" w:sz="0" w:space="0" w:color="auto"/>
              </w:divBdr>
              <w:divsChild>
                <w:div w:id="497965865">
                  <w:marLeft w:val="0"/>
                  <w:marRight w:val="0"/>
                  <w:marTop w:val="0"/>
                  <w:marBottom w:val="0"/>
                  <w:divBdr>
                    <w:top w:val="none" w:sz="0" w:space="0" w:color="auto"/>
                    <w:left w:val="none" w:sz="0" w:space="0" w:color="auto"/>
                    <w:bottom w:val="none" w:sz="0" w:space="0" w:color="auto"/>
                    <w:right w:val="none" w:sz="0" w:space="0" w:color="auto"/>
                  </w:divBdr>
                  <w:divsChild>
                    <w:div w:id="419066101">
                      <w:marLeft w:val="0"/>
                      <w:marRight w:val="0"/>
                      <w:marTop w:val="0"/>
                      <w:marBottom w:val="0"/>
                      <w:divBdr>
                        <w:top w:val="none" w:sz="0" w:space="0" w:color="auto"/>
                        <w:left w:val="none" w:sz="0" w:space="0" w:color="auto"/>
                        <w:bottom w:val="none" w:sz="0" w:space="0" w:color="auto"/>
                        <w:right w:val="none" w:sz="0" w:space="0" w:color="auto"/>
                      </w:divBdr>
                      <w:divsChild>
                        <w:div w:id="1171871020">
                          <w:marLeft w:val="0"/>
                          <w:marRight w:val="0"/>
                          <w:marTop w:val="0"/>
                          <w:marBottom w:val="0"/>
                          <w:divBdr>
                            <w:top w:val="none" w:sz="0" w:space="0" w:color="auto"/>
                            <w:left w:val="none" w:sz="0" w:space="0" w:color="auto"/>
                            <w:bottom w:val="none" w:sz="0" w:space="0" w:color="auto"/>
                            <w:right w:val="none" w:sz="0" w:space="0" w:color="auto"/>
                          </w:divBdr>
                        </w:div>
                      </w:divsChild>
                    </w:div>
                    <w:div w:id="2119375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592644">
          <w:marLeft w:val="0"/>
          <w:marRight w:val="0"/>
          <w:marTop w:val="0"/>
          <w:marBottom w:val="0"/>
          <w:divBdr>
            <w:top w:val="none" w:sz="0" w:space="0" w:color="auto"/>
            <w:left w:val="none" w:sz="0" w:space="0" w:color="auto"/>
            <w:bottom w:val="none" w:sz="0" w:space="0" w:color="auto"/>
            <w:right w:val="none" w:sz="0" w:space="0" w:color="auto"/>
          </w:divBdr>
          <w:divsChild>
            <w:div w:id="272131524">
              <w:marLeft w:val="0"/>
              <w:marRight w:val="0"/>
              <w:marTop w:val="0"/>
              <w:marBottom w:val="0"/>
              <w:divBdr>
                <w:top w:val="none" w:sz="0" w:space="0" w:color="auto"/>
                <w:left w:val="none" w:sz="0" w:space="0" w:color="auto"/>
                <w:bottom w:val="none" w:sz="0" w:space="0" w:color="auto"/>
                <w:right w:val="none" w:sz="0" w:space="0" w:color="auto"/>
              </w:divBdr>
              <w:divsChild>
                <w:div w:id="1902521441">
                  <w:marLeft w:val="0"/>
                  <w:marRight w:val="0"/>
                  <w:marTop w:val="0"/>
                  <w:marBottom w:val="0"/>
                  <w:divBdr>
                    <w:top w:val="none" w:sz="0" w:space="0" w:color="auto"/>
                    <w:left w:val="none" w:sz="0" w:space="0" w:color="auto"/>
                    <w:bottom w:val="none" w:sz="0" w:space="0" w:color="auto"/>
                    <w:right w:val="none" w:sz="0" w:space="0" w:color="auto"/>
                  </w:divBdr>
                  <w:divsChild>
                    <w:div w:id="572738228">
                      <w:marLeft w:val="0"/>
                      <w:marRight w:val="0"/>
                      <w:marTop w:val="0"/>
                      <w:marBottom w:val="0"/>
                      <w:divBdr>
                        <w:top w:val="none" w:sz="0" w:space="0" w:color="auto"/>
                        <w:left w:val="none" w:sz="0" w:space="0" w:color="auto"/>
                        <w:bottom w:val="none" w:sz="0" w:space="0" w:color="auto"/>
                        <w:right w:val="none" w:sz="0" w:space="0" w:color="auto"/>
                      </w:divBdr>
                      <w:divsChild>
                        <w:div w:id="609045530">
                          <w:marLeft w:val="0"/>
                          <w:marRight w:val="0"/>
                          <w:marTop w:val="0"/>
                          <w:marBottom w:val="0"/>
                          <w:divBdr>
                            <w:top w:val="none" w:sz="0" w:space="0" w:color="auto"/>
                            <w:left w:val="none" w:sz="0" w:space="0" w:color="auto"/>
                            <w:bottom w:val="none" w:sz="0" w:space="0" w:color="auto"/>
                            <w:right w:val="none" w:sz="0" w:space="0" w:color="auto"/>
                          </w:divBdr>
                        </w:div>
                      </w:divsChild>
                    </w:div>
                    <w:div w:id="761922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890730">
          <w:marLeft w:val="0"/>
          <w:marRight w:val="0"/>
          <w:marTop w:val="0"/>
          <w:marBottom w:val="0"/>
          <w:divBdr>
            <w:top w:val="none" w:sz="0" w:space="0" w:color="auto"/>
            <w:left w:val="none" w:sz="0" w:space="0" w:color="auto"/>
            <w:bottom w:val="none" w:sz="0" w:space="0" w:color="auto"/>
            <w:right w:val="none" w:sz="0" w:space="0" w:color="auto"/>
          </w:divBdr>
          <w:divsChild>
            <w:div w:id="774374192">
              <w:marLeft w:val="0"/>
              <w:marRight w:val="0"/>
              <w:marTop w:val="0"/>
              <w:marBottom w:val="0"/>
              <w:divBdr>
                <w:top w:val="none" w:sz="0" w:space="0" w:color="auto"/>
                <w:left w:val="none" w:sz="0" w:space="0" w:color="auto"/>
                <w:bottom w:val="none" w:sz="0" w:space="0" w:color="auto"/>
                <w:right w:val="none" w:sz="0" w:space="0" w:color="auto"/>
              </w:divBdr>
              <w:divsChild>
                <w:div w:id="1568177102">
                  <w:marLeft w:val="0"/>
                  <w:marRight w:val="0"/>
                  <w:marTop w:val="0"/>
                  <w:marBottom w:val="0"/>
                  <w:divBdr>
                    <w:top w:val="none" w:sz="0" w:space="0" w:color="auto"/>
                    <w:left w:val="none" w:sz="0" w:space="0" w:color="auto"/>
                    <w:bottom w:val="none" w:sz="0" w:space="0" w:color="auto"/>
                    <w:right w:val="none" w:sz="0" w:space="0" w:color="auto"/>
                  </w:divBdr>
                  <w:divsChild>
                    <w:div w:id="234291549">
                      <w:marLeft w:val="0"/>
                      <w:marRight w:val="0"/>
                      <w:marTop w:val="0"/>
                      <w:marBottom w:val="0"/>
                      <w:divBdr>
                        <w:top w:val="none" w:sz="0" w:space="0" w:color="auto"/>
                        <w:left w:val="none" w:sz="0" w:space="0" w:color="auto"/>
                        <w:bottom w:val="none" w:sz="0" w:space="0" w:color="auto"/>
                        <w:right w:val="none" w:sz="0" w:space="0" w:color="auto"/>
                      </w:divBdr>
                      <w:divsChild>
                        <w:div w:id="1850673803">
                          <w:marLeft w:val="0"/>
                          <w:marRight w:val="0"/>
                          <w:marTop w:val="0"/>
                          <w:marBottom w:val="0"/>
                          <w:divBdr>
                            <w:top w:val="none" w:sz="0" w:space="0" w:color="auto"/>
                            <w:left w:val="none" w:sz="0" w:space="0" w:color="auto"/>
                            <w:bottom w:val="none" w:sz="0" w:space="0" w:color="auto"/>
                            <w:right w:val="none" w:sz="0" w:space="0" w:color="auto"/>
                          </w:divBdr>
                        </w:div>
                      </w:divsChild>
                    </w:div>
                    <w:div w:id="81202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863240">
          <w:marLeft w:val="0"/>
          <w:marRight w:val="0"/>
          <w:marTop w:val="0"/>
          <w:marBottom w:val="0"/>
          <w:divBdr>
            <w:top w:val="none" w:sz="0" w:space="0" w:color="auto"/>
            <w:left w:val="none" w:sz="0" w:space="0" w:color="auto"/>
            <w:bottom w:val="none" w:sz="0" w:space="0" w:color="auto"/>
            <w:right w:val="none" w:sz="0" w:space="0" w:color="auto"/>
          </w:divBdr>
          <w:divsChild>
            <w:div w:id="1272199498">
              <w:marLeft w:val="0"/>
              <w:marRight w:val="0"/>
              <w:marTop w:val="0"/>
              <w:marBottom w:val="0"/>
              <w:divBdr>
                <w:top w:val="none" w:sz="0" w:space="0" w:color="auto"/>
                <w:left w:val="none" w:sz="0" w:space="0" w:color="auto"/>
                <w:bottom w:val="none" w:sz="0" w:space="0" w:color="auto"/>
                <w:right w:val="none" w:sz="0" w:space="0" w:color="auto"/>
              </w:divBdr>
              <w:divsChild>
                <w:div w:id="793403157">
                  <w:marLeft w:val="0"/>
                  <w:marRight w:val="0"/>
                  <w:marTop w:val="0"/>
                  <w:marBottom w:val="0"/>
                  <w:divBdr>
                    <w:top w:val="none" w:sz="0" w:space="0" w:color="auto"/>
                    <w:left w:val="none" w:sz="0" w:space="0" w:color="auto"/>
                    <w:bottom w:val="none" w:sz="0" w:space="0" w:color="auto"/>
                    <w:right w:val="none" w:sz="0" w:space="0" w:color="auto"/>
                  </w:divBdr>
                  <w:divsChild>
                    <w:div w:id="623074505">
                      <w:marLeft w:val="0"/>
                      <w:marRight w:val="0"/>
                      <w:marTop w:val="0"/>
                      <w:marBottom w:val="0"/>
                      <w:divBdr>
                        <w:top w:val="none" w:sz="0" w:space="0" w:color="auto"/>
                        <w:left w:val="none" w:sz="0" w:space="0" w:color="auto"/>
                        <w:bottom w:val="none" w:sz="0" w:space="0" w:color="auto"/>
                        <w:right w:val="none" w:sz="0" w:space="0" w:color="auto"/>
                      </w:divBdr>
                      <w:divsChild>
                        <w:div w:id="555970575">
                          <w:marLeft w:val="0"/>
                          <w:marRight w:val="0"/>
                          <w:marTop w:val="0"/>
                          <w:marBottom w:val="0"/>
                          <w:divBdr>
                            <w:top w:val="none" w:sz="0" w:space="0" w:color="auto"/>
                            <w:left w:val="none" w:sz="0" w:space="0" w:color="auto"/>
                            <w:bottom w:val="none" w:sz="0" w:space="0" w:color="auto"/>
                            <w:right w:val="none" w:sz="0" w:space="0" w:color="auto"/>
                          </w:divBdr>
                        </w:div>
                      </w:divsChild>
                    </w:div>
                    <w:div w:id="758260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689230">
      <w:bodyDiv w:val="1"/>
      <w:marLeft w:val="0"/>
      <w:marRight w:val="0"/>
      <w:marTop w:val="0"/>
      <w:marBottom w:val="0"/>
      <w:divBdr>
        <w:top w:val="none" w:sz="0" w:space="0" w:color="auto"/>
        <w:left w:val="none" w:sz="0" w:space="0" w:color="auto"/>
        <w:bottom w:val="none" w:sz="0" w:space="0" w:color="auto"/>
        <w:right w:val="none" w:sz="0" w:space="0" w:color="auto"/>
      </w:divBdr>
    </w:div>
    <w:div w:id="978917782">
      <w:bodyDiv w:val="1"/>
      <w:marLeft w:val="0"/>
      <w:marRight w:val="0"/>
      <w:marTop w:val="0"/>
      <w:marBottom w:val="0"/>
      <w:divBdr>
        <w:top w:val="none" w:sz="0" w:space="0" w:color="auto"/>
        <w:left w:val="none" w:sz="0" w:space="0" w:color="auto"/>
        <w:bottom w:val="none" w:sz="0" w:space="0" w:color="auto"/>
        <w:right w:val="none" w:sz="0" w:space="0" w:color="auto"/>
      </w:divBdr>
    </w:div>
    <w:div w:id="981082337">
      <w:bodyDiv w:val="1"/>
      <w:marLeft w:val="0"/>
      <w:marRight w:val="0"/>
      <w:marTop w:val="0"/>
      <w:marBottom w:val="0"/>
      <w:divBdr>
        <w:top w:val="none" w:sz="0" w:space="0" w:color="auto"/>
        <w:left w:val="none" w:sz="0" w:space="0" w:color="auto"/>
        <w:bottom w:val="none" w:sz="0" w:space="0" w:color="auto"/>
        <w:right w:val="none" w:sz="0" w:space="0" w:color="auto"/>
      </w:divBdr>
    </w:div>
    <w:div w:id="981495379">
      <w:bodyDiv w:val="1"/>
      <w:marLeft w:val="0"/>
      <w:marRight w:val="0"/>
      <w:marTop w:val="0"/>
      <w:marBottom w:val="0"/>
      <w:divBdr>
        <w:top w:val="none" w:sz="0" w:space="0" w:color="auto"/>
        <w:left w:val="none" w:sz="0" w:space="0" w:color="auto"/>
        <w:bottom w:val="none" w:sz="0" w:space="0" w:color="auto"/>
        <w:right w:val="none" w:sz="0" w:space="0" w:color="auto"/>
      </w:divBdr>
    </w:div>
    <w:div w:id="983923768">
      <w:bodyDiv w:val="1"/>
      <w:marLeft w:val="0"/>
      <w:marRight w:val="0"/>
      <w:marTop w:val="0"/>
      <w:marBottom w:val="0"/>
      <w:divBdr>
        <w:top w:val="none" w:sz="0" w:space="0" w:color="auto"/>
        <w:left w:val="none" w:sz="0" w:space="0" w:color="auto"/>
        <w:bottom w:val="none" w:sz="0" w:space="0" w:color="auto"/>
        <w:right w:val="none" w:sz="0" w:space="0" w:color="auto"/>
      </w:divBdr>
    </w:div>
    <w:div w:id="984360152">
      <w:bodyDiv w:val="1"/>
      <w:marLeft w:val="0"/>
      <w:marRight w:val="0"/>
      <w:marTop w:val="0"/>
      <w:marBottom w:val="0"/>
      <w:divBdr>
        <w:top w:val="none" w:sz="0" w:space="0" w:color="auto"/>
        <w:left w:val="none" w:sz="0" w:space="0" w:color="auto"/>
        <w:bottom w:val="none" w:sz="0" w:space="0" w:color="auto"/>
        <w:right w:val="none" w:sz="0" w:space="0" w:color="auto"/>
      </w:divBdr>
      <w:divsChild>
        <w:div w:id="704330388">
          <w:marLeft w:val="0"/>
          <w:marRight w:val="0"/>
          <w:marTop w:val="0"/>
          <w:marBottom w:val="0"/>
          <w:divBdr>
            <w:top w:val="none" w:sz="0" w:space="0" w:color="auto"/>
            <w:left w:val="none" w:sz="0" w:space="0" w:color="auto"/>
            <w:bottom w:val="none" w:sz="0" w:space="0" w:color="auto"/>
            <w:right w:val="none" w:sz="0" w:space="0" w:color="auto"/>
          </w:divBdr>
          <w:divsChild>
            <w:div w:id="1420374337">
              <w:marLeft w:val="0"/>
              <w:marRight w:val="0"/>
              <w:marTop w:val="0"/>
              <w:marBottom w:val="0"/>
              <w:divBdr>
                <w:top w:val="none" w:sz="0" w:space="0" w:color="auto"/>
                <w:left w:val="none" w:sz="0" w:space="0" w:color="auto"/>
                <w:bottom w:val="none" w:sz="0" w:space="0" w:color="auto"/>
                <w:right w:val="none" w:sz="0" w:space="0" w:color="auto"/>
              </w:divBdr>
            </w:div>
          </w:divsChild>
        </w:div>
        <w:div w:id="1820616069">
          <w:marLeft w:val="0"/>
          <w:marRight w:val="0"/>
          <w:marTop w:val="0"/>
          <w:marBottom w:val="0"/>
          <w:divBdr>
            <w:top w:val="none" w:sz="0" w:space="0" w:color="auto"/>
            <w:left w:val="none" w:sz="0" w:space="0" w:color="auto"/>
            <w:bottom w:val="none" w:sz="0" w:space="0" w:color="auto"/>
            <w:right w:val="none" w:sz="0" w:space="0" w:color="auto"/>
          </w:divBdr>
          <w:divsChild>
            <w:div w:id="99950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5469693">
      <w:bodyDiv w:val="1"/>
      <w:marLeft w:val="0"/>
      <w:marRight w:val="0"/>
      <w:marTop w:val="0"/>
      <w:marBottom w:val="0"/>
      <w:divBdr>
        <w:top w:val="none" w:sz="0" w:space="0" w:color="auto"/>
        <w:left w:val="none" w:sz="0" w:space="0" w:color="auto"/>
        <w:bottom w:val="none" w:sz="0" w:space="0" w:color="auto"/>
        <w:right w:val="none" w:sz="0" w:space="0" w:color="auto"/>
      </w:divBdr>
    </w:div>
    <w:div w:id="987829555">
      <w:bodyDiv w:val="1"/>
      <w:marLeft w:val="0"/>
      <w:marRight w:val="0"/>
      <w:marTop w:val="0"/>
      <w:marBottom w:val="0"/>
      <w:divBdr>
        <w:top w:val="none" w:sz="0" w:space="0" w:color="auto"/>
        <w:left w:val="none" w:sz="0" w:space="0" w:color="auto"/>
        <w:bottom w:val="none" w:sz="0" w:space="0" w:color="auto"/>
        <w:right w:val="none" w:sz="0" w:space="0" w:color="auto"/>
      </w:divBdr>
    </w:div>
    <w:div w:id="989362116">
      <w:bodyDiv w:val="1"/>
      <w:marLeft w:val="0"/>
      <w:marRight w:val="0"/>
      <w:marTop w:val="0"/>
      <w:marBottom w:val="0"/>
      <w:divBdr>
        <w:top w:val="none" w:sz="0" w:space="0" w:color="auto"/>
        <w:left w:val="none" w:sz="0" w:space="0" w:color="auto"/>
        <w:bottom w:val="none" w:sz="0" w:space="0" w:color="auto"/>
        <w:right w:val="none" w:sz="0" w:space="0" w:color="auto"/>
      </w:divBdr>
    </w:div>
    <w:div w:id="989601898">
      <w:bodyDiv w:val="1"/>
      <w:marLeft w:val="0"/>
      <w:marRight w:val="0"/>
      <w:marTop w:val="0"/>
      <w:marBottom w:val="0"/>
      <w:divBdr>
        <w:top w:val="none" w:sz="0" w:space="0" w:color="auto"/>
        <w:left w:val="none" w:sz="0" w:space="0" w:color="auto"/>
        <w:bottom w:val="none" w:sz="0" w:space="0" w:color="auto"/>
        <w:right w:val="none" w:sz="0" w:space="0" w:color="auto"/>
      </w:divBdr>
    </w:div>
    <w:div w:id="992871846">
      <w:bodyDiv w:val="1"/>
      <w:marLeft w:val="0"/>
      <w:marRight w:val="0"/>
      <w:marTop w:val="0"/>
      <w:marBottom w:val="0"/>
      <w:divBdr>
        <w:top w:val="none" w:sz="0" w:space="0" w:color="auto"/>
        <w:left w:val="none" w:sz="0" w:space="0" w:color="auto"/>
        <w:bottom w:val="none" w:sz="0" w:space="0" w:color="auto"/>
        <w:right w:val="none" w:sz="0" w:space="0" w:color="auto"/>
      </w:divBdr>
    </w:div>
    <w:div w:id="993338591">
      <w:bodyDiv w:val="1"/>
      <w:marLeft w:val="0"/>
      <w:marRight w:val="0"/>
      <w:marTop w:val="0"/>
      <w:marBottom w:val="0"/>
      <w:divBdr>
        <w:top w:val="none" w:sz="0" w:space="0" w:color="auto"/>
        <w:left w:val="none" w:sz="0" w:space="0" w:color="auto"/>
        <w:bottom w:val="none" w:sz="0" w:space="0" w:color="auto"/>
        <w:right w:val="none" w:sz="0" w:space="0" w:color="auto"/>
      </w:divBdr>
    </w:div>
    <w:div w:id="994337143">
      <w:bodyDiv w:val="1"/>
      <w:marLeft w:val="0"/>
      <w:marRight w:val="0"/>
      <w:marTop w:val="0"/>
      <w:marBottom w:val="0"/>
      <w:divBdr>
        <w:top w:val="none" w:sz="0" w:space="0" w:color="auto"/>
        <w:left w:val="none" w:sz="0" w:space="0" w:color="auto"/>
        <w:bottom w:val="none" w:sz="0" w:space="0" w:color="auto"/>
        <w:right w:val="none" w:sz="0" w:space="0" w:color="auto"/>
      </w:divBdr>
    </w:div>
    <w:div w:id="994920419">
      <w:bodyDiv w:val="1"/>
      <w:marLeft w:val="0"/>
      <w:marRight w:val="0"/>
      <w:marTop w:val="0"/>
      <w:marBottom w:val="0"/>
      <w:divBdr>
        <w:top w:val="none" w:sz="0" w:space="0" w:color="auto"/>
        <w:left w:val="none" w:sz="0" w:space="0" w:color="auto"/>
        <w:bottom w:val="none" w:sz="0" w:space="0" w:color="auto"/>
        <w:right w:val="none" w:sz="0" w:space="0" w:color="auto"/>
      </w:divBdr>
    </w:div>
    <w:div w:id="995259979">
      <w:bodyDiv w:val="1"/>
      <w:marLeft w:val="0"/>
      <w:marRight w:val="0"/>
      <w:marTop w:val="0"/>
      <w:marBottom w:val="0"/>
      <w:divBdr>
        <w:top w:val="none" w:sz="0" w:space="0" w:color="auto"/>
        <w:left w:val="none" w:sz="0" w:space="0" w:color="auto"/>
        <w:bottom w:val="none" w:sz="0" w:space="0" w:color="auto"/>
        <w:right w:val="none" w:sz="0" w:space="0" w:color="auto"/>
      </w:divBdr>
    </w:div>
    <w:div w:id="996612713">
      <w:bodyDiv w:val="1"/>
      <w:marLeft w:val="0"/>
      <w:marRight w:val="0"/>
      <w:marTop w:val="0"/>
      <w:marBottom w:val="0"/>
      <w:divBdr>
        <w:top w:val="none" w:sz="0" w:space="0" w:color="auto"/>
        <w:left w:val="none" w:sz="0" w:space="0" w:color="auto"/>
        <w:bottom w:val="none" w:sz="0" w:space="0" w:color="auto"/>
        <w:right w:val="none" w:sz="0" w:space="0" w:color="auto"/>
      </w:divBdr>
    </w:div>
    <w:div w:id="997227244">
      <w:bodyDiv w:val="1"/>
      <w:marLeft w:val="0"/>
      <w:marRight w:val="0"/>
      <w:marTop w:val="0"/>
      <w:marBottom w:val="0"/>
      <w:divBdr>
        <w:top w:val="none" w:sz="0" w:space="0" w:color="auto"/>
        <w:left w:val="none" w:sz="0" w:space="0" w:color="auto"/>
        <w:bottom w:val="none" w:sz="0" w:space="0" w:color="auto"/>
        <w:right w:val="none" w:sz="0" w:space="0" w:color="auto"/>
      </w:divBdr>
      <w:divsChild>
        <w:div w:id="395325034">
          <w:marLeft w:val="547"/>
          <w:marRight w:val="0"/>
          <w:marTop w:val="0"/>
          <w:marBottom w:val="0"/>
          <w:divBdr>
            <w:top w:val="none" w:sz="0" w:space="0" w:color="auto"/>
            <w:left w:val="none" w:sz="0" w:space="0" w:color="auto"/>
            <w:bottom w:val="none" w:sz="0" w:space="0" w:color="auto"/>
            <w:right w:val="none" w:sz="0" w:space="0" w:color="auto"/>
          </w:divBdr>
        </w:div>
      </w:divsChild>
    </w:div>
    <w:div w:id="998265992">
      <w:bodyDiv w:val="1"/>
      <w:marLeft w:val="0"/>
      <w:marRight w:val="0"/>
      <w:marTop w:val="0"/>
      <w:marBottom w:val="0"/>
      <w:divBdr>
        <w:top w:val="none" w:sz="0" w:space="0" w:color="auto"/>
        <w:left w:val="none" w:sz="0" w:space="0" w:color="auto"/>
        <w:bottom w:val="none" w:sz="0" w:space="0" w:color="auto"/>
        <w:right w:val="none" w:sz="0" w:space="0" w:color="auto"/>
      </w:divBdr>
    </w:div>
    <w:div w:id="1001667478">
      <w:bodyDiv w:val="1"/>
      <w:marLeft w:val="0"/>
      <w:marRight w:val="0"/>
      <w:marTop w:val="0"/>
      <w:marBottom w:val="0"/>
      <w:divBdr>
        <w:top w:val="none" w:sz="0" w:space="0" w:color="auto"/>
        <w:left w:val="none" w:sz="0" w:space="0" w:color="auto"/>
        <w:bottom w:val="none" w:sz="0" w:space="0" w:color="auto"/>
        <w:right w:val="none" w:sz="0" w:space="0" w:color="auto"/>
      </w:divBdr>
    </w:div>
    <w:div w:id="1003510715">
      <w:bodyDiv w:val="1"/>
      <w:marLeft w:val="0"/>
      <w:marRight w:val="0"/>
      <w:marTop w:val="0"/>
      <w:marBottom w:val="0"/>
      <w:divBdr>
        <w:top w:val="none" w:sz="0" w:space="0" w:color="auto"/>
        <w:left w:val="none" w:sz="0" w:space="0" w:color="auto"/>
        <w:bottom w:val="none" w:sz="0" w:space="0" w:color="auto"/>
        <w:right w:val="none" w:sz="0" w:space="0" w:color="auto"/>
      </w:divBdr>
    </w:div>
    <w:div w:id="1005204430">
      <w:bodyDiv w:val="1"/>
      <w:marLeft w:val="0"/>
      <w:marRight w:val="0"/>
      <w:marTop w:val="0"/>
      <w:marBottom w:val="0"/>
      <w:divBdr>
        <w:top w:val="none" w:sz="0" w:space="0" w:color="auto"/>
        <w:left w:val="none" w:sz="0" w:space="0" w:color="auto"/>
        <w:bottom w:val="none" w:sz="0" w:space="0" w:color="auto"/>
        <w:right w:val="none" w:sz="0" w:space="0" w:color="auto"/>
      </w:divBdr>
    </w:div>
    <w:div w:id="1007367958">
      <w:bodyDiv w:val="1"/>
      <w:marLeft w:val="0"/>
      <w:marRight w:val="0"/>
      <w:marTop w:val="0"/>
      <w:marBottom w:val="0"/>
      <w:divBdr>
        <w:top w:val="none" w:sz="0" w:space="0" w:color="auto"/>
        <w:left w:val="none" w:sz="0" w:space="0" w:color="auto"/>
        <w:bottom w:val="none" w:sz="0" w:space="0" w:color="auto"/>
        <w:right w:val="none" w:sz="0" w:space="0" w:color="auto"/>
      </w:divBdr>
    </w:div>
    <w:div w:id="1008143475">
      <w:bodyDiv w:val="1"/>
      <w:marLeft w:val="0"/>
      <w:marRight w:val="0"/>
      <w:marTop w:val="0"/>
      <w:marBottom w:val="0"/>
      <w:divBdr>
        <w:top w:val="none" w:sz="0" w:space="0" w:color="auto"/>
        <w:left w:val="none" w:sz="0" w:space="0" w:color="auto"/>
        <w:bottom w:val="none" w:sz="0" w:space="0" w:color="auto"/>
        <w:right w:val="none" w:sz="0" w:space="0" w:color="auto"/>
      </w:divBdr>
    </w:div>
    <w:div w:id="1008799547">
      <w:bodyDiv w:val="1"/>
      <w:marLeft w:val="0"/>
      <w:marRight w:val="0"/>
      <w:marTop w:val="0"/>
      <w:marBottom w:val="0"/>
      <w:divBdr>
        <w:top w:val="none" w:sz="0" w:space="0" w:color="auto"/>
        <w:left w:val="none" w:sz="0" w:space="0" w:color="auto"/>
        <w:bottom w:val="none" w:sz="0" w:space="0" w:color="auto"/>
        <w:right w:val="none" w:sz="0" w:space="0" w:color="auto"/>
      </w:divBdr>
    </w:div>
    <w:div w:id="1009330405">
      <w:bodyDiv w:val="1"/>
      <w:marLeft w:val="0"/>
      <w:marRight w:val="0"/>
      <w:marTop w:val="0"/>
      <w:marBottom w:val="0"/>
      <w:divBdr>
        <w:top w:val="none" w:sz="0" w:space="0" w:color="auto"/>
        <w:left w:val="none" w:sz="0" w:space="0" w:color="auto"/>
        <w:bottom w:val="none" w:sz="0" w:space="0" w:color="auto"/>
        <w:right w:val="none" w:sz="0" w:space="0" w:color="auto"/>
      </w:divBdr>
    </w:div>
    <w:div w:id="1010568193">
      <w:bodyDiv w:val="1"/>
      <w:marLeft w:val="0"/>
      <w:marRight w:val="0"/>
      <w:marTop w:val="0"/>
      <w:marBottom w:val="0"/>
      <w:divBdr>
        <w:top w:val="none" w:sz="0" w:space="0" w:color="auto"/>
        <w:left w:val="none" w:sz="0" w:space="0" w:color="auto"/>
        <w:bottom w:val="none" w:sz="0" w:space="0" w:color="auto"/>
        <w:right w:val="none" w:sz="0" w:space="0" w:color="auto"/>
      </w:divBdr>
    </w:div>
    <w:div w:id="1013268903">
      <w:bodyDiv w:val="1"/>
      <w:marLeft w:val="0"/>
      <w:marRight w:val="0"/>
      <w:marTop w:val="0"/>
      <w:marBottom w:val="0"/>
      <w:divBdr>
        <w:top w:val="none" w:sz="0" w:space="0" w:color="auto"/>
        <w:left w:val="none" w:sz="0" w:space="0" w:color="auto"/>
        <w:bottom w:val="none" w:sz="0" w:space="0" w:color="auto"/>
        <w:right w:val="none" w:sz="0" w:space="0" w:color="auto"/>
      </w:divBdr>
    </w:div>
    <w:div w:id="1017846290">
      <w:bodyDiv w:val="1"/>
      <w:marLeft w:val="0"/>
      <w:marRight w:val="0"/>
      <w:marTop w:val="0"/>
      <w:marBottom w:val="0"/>
      <w:divBdr>
        <w:top w:val="none" w:sz="0" w:space="0" w:color="auto"/>
        <w:left w:val="none" w:sz="0" w:space="0" w:color="auto"/>
        <w:bottom w:val="none" w:sz="0" w:space="0" w:color="auto"/>
        <w:right w:val="none" w:sz="0" w:space="0" w:color="auto"/>
      </w:divBdr>
    </w:div>
    <w:div w:id="1019089681">
      <w:bodyDiv w:val="1"/>
      <w:marLeft w:val="0"/>
      <w:marRight w:val="0"/>
      <w:marTop w:val="0"/>
      <w:marBottom w:val="0"/>
      <w:divBdr>
        <w:top w:val="none" w:sz="0" w:space="0" w:color="auto"/>
        <w:left w:val="none" w:sz="0" w:space="0" w:color="auto"/>
        <w:bottom w:val="none" w:sz="0" w:space="0" w:color="auto"/>
        <w:right w:val="none" w:sz="0" w:space="0" w:color="auto"/>
      </w:divBdr>
    </w:div>
    <w:div w:id="1022704742">
      <w:bodyDiv w:val="1"/>
      <w:marLeft w:val="0"/>
      <w:marRight w:val="0"/>
      <w:marTop w:val="0"/>
      <w:marBottom w:val="0"/>
      <w:divBdr>
        <w:top w:val="none" w:sz="0" w:space="0" w:color="auto"/>
        <w:left w:val="none" w:sz="0" w:space="0" w:color="auto"/>
        <w:bottom w:val="none" w:sz="0" w:space="0" w:color="auto"/>
        <w:right w:val="none" w:sz="0" w:space="0" w:color="auto"/>
      </w:divBdr>
    </w:div>
    <w:div w:id="1023436888">
      <w:bodyDiv w:val="1"/>
      <w:marLeft w:val="0"/>
      <w:marRight w:val="0"/>
      <w:marTop w:val="0"/>
      <w:marBottom w:val="0"/>
      <w:divBdr>
        <w:top w:val="none" w:sz="0" w:space="0" w:color="auto"/>
        <w:left w:val="none" w:sz="0" w:space="0" w:color="auto"/>
        <w:bottom w:val="none" w:sz="0" w:space="0" w:color="auto"/>
        <w:right w:val="none" w:sz="0" w:space="0" w:color="auto"/>
      </w:divBdr>
    </w:div>
    <w:div w:id="1023746095">
      <w:bodyDiv w:val="1"/>
      <w:marLeft w:val="0"/>
      <w:marRight w:val="0"/>
      <w:marTop w:val="0"/>
      <w:marBottom w:val="0"/>
      <w:divBdr>
        <w:top w:val="none" w:sz="0" w:space="0" w:color="auto"/>
        <w:left w:val="none" w:sz="0" w:space="0" w:color="auto"/>
        <w:bottom w:val="none" w:sz="0" w:space="0" w:color="auto"/>
        <w:right w:val="none" w:sz="0" w:space="0" w:color="auto"/>
      </w:divBdr>
    </w:div>
    <w:div w:id="1024552319">
      <w:bodyDiv w:val="1"/>
      <w:marLeft w:val="0"/>
      <w:marRight w:val="0"/>
      <w:marTop w:val="0"/>
      <w:marBottom w:val="0"/>
      <w:divBdr>
        <w:top w:val="none" w:sz="0" w:space="0" w:color="auto"/>
        <w:left w:val="none" w:sz="0" w:space="0" w:color="auto"/>
        <w:bottom w:val="none" w:sz="0" w:space="0" w:color="auto"/>
        <w:right w:val="none" w:sz="0" w:space="0" w:color="auto"/>
      </w:divBdr>
    </w:div>
    <w:div w:id="1024867048">
      <w:bodyDiv w:val="1"/>
      <w:marLeft w:val="0"/>
      <w:marRight w:val="0"/>
      <w:marTop w:val="0"/>
      <w:marBottom w:val="0"/>
      <w:divBdr>
        <w:top w:val="none" w:sz="0" w:space="0" w:color="auto"/>
        <w:left w:val="none" w:sz="0" w:space="0" w:color="auto"/>
        <w:bottom w:val="none" w:sz="0" w:space="0" w:color="auto"/>
        <w:right w:val="none" w:sz="0" w:space="0" w:color="auto"/>
      </w:divBdr>
    </w:div>
    <w:div w:id="1025982909">
      <w:bodyDiv w:val="1"/>
      <w:marLeft w:val="0"/>
      <w:marRight w:val="0"/>
      <w:marTop w:val="0"/>
      <w:marBottom w:val="0"/>
      <w:divBdr>
        <w:top w:val="none" w:sz="0" w:space="0" w:color="auto"/>
        <w:left w:val="none" w:sz="0" w:space="0" w:color="auto"/>
        <w:bottom w:val="none" w:sz="0" w:space="0" w:color="auto"/>
        <w:right w:val="none" w:sz="0" w:space="0" w:color="auto"/>
      </w:divBdr>
    </w:div>
    <w:div w:id="1028918599">
      <w:bodyDiv w:val="1"/>
      <w:marLeft w:val="0"/>
      <w:marRight w:val="0"/>
      <w:marTop w:val="0"/>
      <w:marBottom w:val="0"/>
      <w:divBdr>
        <w:top w:val="none" w:sz="0" w:space="0" w:color="auto"/>
        <w:left w:val="none" w:sz="0" w:space="0" w:color="auto"/>
        <w:bottom w:val="none" w:sz="0" w:space="0" w:color="auto"/>
        <w:right w:val="none" w:sz="0" w:space="0" w:color="auto"/>
      </w:divBdr>
    </w:div>
    <w:div w:id="1030833744">
      <w:bodyDiv w:val="1"/>
      <w:marLeft w:val="0"/>
      <w:marRight w:val="0"/>
      <w:marTop w:val="0"/>
      <w:marBottom w:val="0"/>
      <w:divBdr>
        <w:top w:val="none" w:sz="0" w:space="0" w:color="auto"/>
        <w:left w:val="none" w:sz="0" w:space="0" w:color="auto"/>
        <w:bottom w:val="none" w:sz="0" w:space="0" w:color="auto"/>
        <w:right w:val="none" w:sz="0" w:space="0" w:color="auto"/>
      </w:divBdr>
    </w:div>
    <w:div w:id="1030839108">
      <w:bodyDiv w:val="1"/>
      <w:marLeft w:val="0"/>
      <w:marRight w:val="0"/>
      <w:marTop w:val="0"/>
      <w:marBottom w:val="0"/>
      <w:divBdr>
        <w:top w:val="none" w:sz="0" w:space="0" w:color="auto"/>
        <w:left w:val="none" w:sz="0" w:space="0" w:color="auto"/>
        <w:bottom w:val="none" w:sz="0" w:space="0" w:color="auto"/>
        <w:right w:val="none" w:sz="0" w:space="0" w:color="auto"/>
      </w:divBdr>
    </w:div>
    <w:div w:id="1031878969">
      <w:bodyDiv w:val="1"/>
      <w:marLeft w:val="0"/>
      <w:marRight w:val="0"/>
      <w:marTop w:val="0"/>
      <w:marBottom w:val="0"/>
      <w:divBdr>
        <w:top w:val="none" w:sz="0" w:space="0" w:color="auto"/>
        <w:left w:val="none" w:sz="0" w:space="0" w:color="auto"/>
        <w:bottom w:val="none" w:sz="0" w:space="0" w:color="auto"/>
        <w:right w:val="none" w:sz="0" w:space="0" w:color="auto"/>
      </w:divBdr>
    </w:div>
    <w:div w:id="1034498969">
      <w:bodyDiv w:val="1"/>
      <w:marLeft w:val="0"/>
      <w:marRight w:val="0"/>
      <w:marTop w:val="0"/>
      <w:marBottom w:val="0"/>
      <w:divBdr>
        <w:top w:val="none" w:sz="0" w:space="0" w:color="auto"/>
        <w:left w:val="none" w:sz="0" w:space="0" w:color="auto"/>
        <w:bottom w:val="none" w:sz="0" w:space="0" w:color="auto"/>
        <w:right w:val="none" w:sz="0" w:space="0" w:color="auto"/>
      </w:divBdr>
    </w:div>
    <w:div w:id="1036347531">
      <w:bodyDiv w:val="1"/>
      <w:marLeft w:val="0"/>
      <w:marRight w:val="0"/>
      <w:marTop w:val="0"/>
      <w:marBottom w:val="0"/>
      <w:divBdr>
        <w:top w:val="none" w:sz="0" w:space="0" w:color="auto"/>
        <w:left w:val="none" w:sz="0" w:space="0" w:color="auto"/>
        <w:bottom w:val="none" w:sz="0" w:space="0" w:color="auto"/>
        <w:right w:val="none" w:sz="0" w:space="0" w:color="auto"/>
      </w:divBdr>
    </w:div>
    <w:div w:id="1039165678">
      <w:bodyDiv w:val="1"/>
      <w:marLeft w:val="0"/>
      <w:marRight w:val="0"/>
      <w:marTop w:val="0"/>
      <w:marBottom w:val="0"/>
      <w:divBdr>
        <w:top w:val="none" w:sz="0" w:space="0" w:color="auto"/>
        <w:left w:val="none" w:sz="0" w:space="0" w:color="auto"/>
        <w:bottom w:val="none" w:sz="0" w:space="0" w:color="auto"/>
        <w:right w:val="none" w:sz="0" w:space="0" w:color="auto"/>
      </w:divBdr>
    </w:div>
    <w:div w:id="1042242061">
      <w:bodyDiv w:val="1"/>
      <w:marLeft w:val="0"/>
      <w:marRight w:val="0"/>
      <w:marTop w:val="0"/>
      <w:marBottom w:val="0"/>
      <w:divBdr>
        <w:top w:val="none" w:sz="0" w:space="0" w:color="auto"/>
        <w:left w:val="none" w:sz="0" w:space="0" w:color="auto"/>
        <w:bottom w:val="none" w:sz="0" w:space="0" w:color="auto"/>
        <w:right w:val="none" w:sz="0" w:space="0" w:color="auto"/>
      </w:divBdr>
    </w:div>
    <w:div w:id="1043093397">
      <w:bodyDiv w:val="1"/>
      <w:marLeft w:val="0"/>
      <w:marRight w:val="0"/>
      <w:marTop w:val="0"/>
      <w:marBottom w:val="0"/>
      <w:divBdr>
        <w:top w:val="none" w:sz="0" w:space="0" w:color="auto"/>
        <w:left w:val="none" w:sz="0" w:space="0" w:color="auto"/>
        <w:bottom w:val="none" w:sz="0" w:space="0" w:color="auto"/>
        <w:right w:val="none" w:sz="0" w:space="0" w:color="auto"/>
      </w:divBdr>
    </w:div>
    <w:div w:id="1043404714">
      <w:bodyDiv w:val="1"/>
      <w:marLeft w:val="0"/>
      <w:marRight w:val="0"/>
      <w:marTop w:val="0"/>
      <w:marBottom w:val="0"/>
      <w:divBdr>
        <w:top w:val="none" w:sz="0" w:space="0" w:color="auto"/>
        <w:left w:val="none" w:sz="0" w:space="0" w:color="auto"/>
        <w:bottom w:val="none" w:sz="0" w:space="0" w:color="auto"/>
        <w:right w:val="none" w:sz="0" w:space="0" w:color="auto"/>
      </w:divBdr>
    </w:div>
    <w:div w:id="1047797391">
      <w:bodyDiv w:val="1"/>
      <w:marLeft w:val="0"/>
      <w:marRight w:val="0"/>
      <w:marTop w:val="0"/>
      <w:marBottom w:val="0"/>
      <w:divBdr>
        <w:top w:val="none" w:sz="0" w:space="0" w:color="auto"/>
        <w:left w:val="none" w:sz="0" w:space="0" w:color="auto"/>
        <w:bottom w:val="none" w:sz="0" w:space="0" w:color="auto"/>
        <w:right w:val="none" w:sz="0" w:space="0" w:color="auto"/>
      </w:divBdr>
    </w:div>
    <w:div w:id="1050031485">
      <w:bodyDiv w:val="1"/>
      <w:marLeft w:val="0"/>
      <w:marRight w:val="0"/>
      <w:marTop w:val="0"/>
      <w:marBottom w:val="0"/>
      <w:divBdr>
        <w:top w:val="none" w:sz="0" w:space="0" w:color="auto"/>
        <w:left w:val="none" w:sz="0" w:space="0" w:color="auto"/>
        <w:bottom w:val="none" w:sz="0" w:space="0" w:color="auto"/>
        <w:right w:val="none" w:sz="0" w:space="0" w:color="auto"/>
      </w:divBdr>
      <w:divsChild>
        <w:div w:id="343826895">
          <w:marLeft w:val="0"/>
          <w:marRight w:val="0"/>
          <w:marTop w:val="0"/>
          <w:marBottom w:val="0"/>
          <w:divBdr>
            <w:top w:val="none" w:sz="0" w:space="0" w:color="auto"/>
            <w:left w:val="none" w:sz="0" w:space="0" w:color="auto"/>
            <w:bottom w:val="none" w:sz="0" w:space="0" w:color="auto"/>
            <w:right w:val="none" w:sz="0" w:space="0" w:color="auto"/>
          </w:divBdr>
          <w:divsChild>
            <w:div w:id="826943731">
              <w:marLeft w:val="0"/>
              <w:marRight w:val="0"/>
              <w:marTop w:val="0"/>
              <w:marBottom w:val="0"/>
              <w:divBdr>
                <w:top w:val="none" w:sz="0" w:space="0" w:color="auto"/>
                <w:left w:val="none" w:sz="0" w:space="0" w:color="auto"/>
                <w:bottom w:val="none" w:sz="0" w:space="0" w:color="auto"/>
                <w:right w:val="none" w:sz="0" w:space="0" w:color="auto"/>
              </w:divBdr>
              <w:divsChild>
                <w:div w:id="2056273942">
                  <w:marLeft w:val="0"/>
                  <w:marRight w:val="0"/>
                  <w:marTop w:val="0"/>
                  <w:marBottom w:val="0"/>
                  <w:divBdr>
                    <w:top w:val="none" w:sz="0" w:space="0" w:color="auto"/>
                    <w:left w:val="none" w:sz="0" w:space="0" w:color="auto"/>
                    <w:bottom w:val="none" w:sz="0" w:space="0" w:color="auto"/>
                    <w:right w:val="none" w:sz="0" w:space="0" w:color="auto"/>
                  </w:divBdr>
                  <w:divsChild>
                    <w:div w:id="840043424">
                      <w:marLeft w:val="0"/>
                      <w:marRight w:val="0"/>
                      <w:marTop w:val="0"/>
                      <w:marBottom w:val="0"/>
                      <w:divBdr>
                        <w:top w:val="none" w:sz="0" w:space="0" w:color="auto"/>
                        <w:left w:val="none" w:sz="0" w:space="0" w:color="auto"/>
                        <w:bottom w:val="none" w:sz="0" w:space="0" w:color="auto"/>
                        <w:right w:val="none" w:sz="0" w:space="0" w:color="auto"/>
                      </w:divBdr>
                    </w:div>
                    <w:div w:id="103392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1077868">
      <w:bodyDiv w:val="1"/>
      <w:marLeft w:val="0"/>
      <w:marRight w:val="0"/>
      <w:marTop w:val="0"/>
      <w:marBottom w:val="0"/>
      <w:divBdr>
        <w:top w:val="none" w:sz="0" w:space="0" w:color="auto"/>
        <w:left w:val="none" w:sz="0" w:space="0" w:color="auto"/>
        <w:bottom w:val="none" w:sz="0" w:space="0" w:color="auto"/>
        <w:right w:val="none" w:sz="0" w:space="0" w:color="auto"/>
      </w:divBdr>
    </w:div>
    <w:div w:id="1051997153">
      <w:bodyDiv w:val="1"/>
      <w:marLeft w:val="0"/>
      <w:marRight w:val="0"/>
      <w:marTop w:val="0"/>
      <w:marBottom w:val="0"/>
      <w:divBdr>
        <w:top w:val="none" w:sz="0" w:space="0" w:color="auto"/>
        <w:left w:val="none" w:sz="0" w:space="0" w:color="auto"/>
        <w:bottom w:val="none" w:sz="0" w:space="0" w:color="auto"/>
        <w:right w:val="none" w:sz="0" w:space="0" w:color="auto"/>
      </w:divBdr>
    </w:div>
    <w:div w:id="1053238046">
      <w:bodyDiv w:val="1"/>
      <w:marLeft w:val="0"/>
      <w:marRight w:val="0"/>
      <w:marTop w:val="0"/>
      <w:marBottom w:val="0"/>
      <w:divBdr>
        <w:top w:val="none" w:sz="0" w:space="0" w:color="auto"/>
        <w:left w:val="none" w:sz="0" w:space="0" w:color="auto"/>
        <w:bottom w:val="none" w:sz="0" w:space="0" w:color="auto"/>
        <w:right w:val="none" w:sz="0" w:space="0" w:color="auto"/>
      </w:divBdr>
    </w:div>
    <w:div w:id="1059860350">
      <w:bodyDiv w:val="1"/>
      <w:marLeft w:val="0"/>
      <w:marRight w:val="0"/>
      <w:marTop w:val="0"/>
      <w:marBottom w:val="0"/>
      <w:divBdr>
        <w:top w:val="none" w:sz="0" w:space="0" w:color="auto"/>
        <w:left w:val="none" w:sz="0" w:space="0" w:color="auto"/>
        <w:bottom w:val="none" w:sz="0" w:space="0" w:color="auto"/>
        <w:right w:val="none" w:sz="0" w:space="0" w:color="auto"/>
      </w:divBdr>
    </w:div>
    <w:div w:id="1060640698">
      <w:bodyDiv w:val="1"/>
      <w:marLeft w:val="0"/>
      <w:marRight w:val="0"/>
      <w:marTop w:val="0"/>
      <w:marBottom w:val="0"/>
      <w:divBdr>
        <w:top w:val="none" w:sz="0" w:space="0" w:color="auto"/>
        <w:left w:val="none" w:sz="0" w:space="0" w:color="auto"/>
        <w:bottom w:val="none" w:sz="0" w:space="0" w:color="auto"/>
        <w:right w:val="none" w:sz="0" w:space="0" w:color="auto"/>
      </w:divBdr>
    </w:div>
    <w:div w:id="1061753204">
      <w:bodyDiv w:val="1"/>
      <w:marLeft w:val="0"/>
      <w:marRight w:val="0"/>
      <w:marTop w:val="0"/>
      <w:marBottom w:val="0"/>
      <w:divBdr>
        <w:top w:val="none" w:sz="0" w:space="0" w:color="auto"/>
        <w:left w:val="none" w:sz="0" w:space="0" w:color="auto"/>
        <w:bottom w:val="none" w:sz="0" w:space="0" w:color="auto"/>
        <w:right w:val="none" w:sz="0" w:space="0" w:color="auto"/>
      </w:divBdr>
    </w:div>
    <w:div w:id="1062488709">
      <w:bodyDiv w:val="1"/>
      <w:marLeft w:val="0"/>
      <w:marRight w:val="0"/>
      <w:marTop w:val="0"/>
      <w:marBottom w:val="0"/>
      <w:divBdr>
        <w:top w:val="none" w:sz="0" w:space="0" w:color="auto"/>
        <w:left w:val="none" w:sz="0" w:space="0" w:color="auto"/>
        <w:bottom w:val="none" w:sz="0" w:space="0" w:color="auto"/>
        <w:right w:val="none" w:sz="0" w:space="0" w:color="auto"/>
      </w:divBdr>
      <w:divsChild>
        <w:div w:id="1166749447">
          <w:marLeft w:val="0"/>
          <w:marRight w:val="0"/>
          <w:marTop w:val="240"/>
          <w:marBottom w:val="0"/>
          <w:divBdr>
            <w:top w:val="none" w:sz="0" w:space="0" w:color="auto"/>
            <w:left w:val="single" w:sz="6" w:space="0" w:color="auto"/>
            <w:bottom w:val="none" w:sz="0" w:space="0" w:color="auto"/>
            <w:right w:val="none" w:sz="0" w:space="0" w:color="auto"/>
          </w:divBdr>
          <w:divsChild>
            <w:div w:id="42605935">
              <w:marLeft w:val="240"/>
              <w:marRight w:val="0"/>
              <w:marTop w:val="0"/>
              <w:marBottom w:val="0"/>
              <w:divBdr>
                <w:top w:val="none" w:sz="0" w:space="0" w:color="auto"/>
                <w:left w:val="none" w:sz="0" w:space="0" w:color="auto"/>
                <w:bottom w:val="none" w:sz="0" w:space="0" w:color="auto"/>
                <w:right w:val="none" w:sz="0" w:space="0" w:color="auto"/>
              </w:divBdr>
              <w:divsChild>
                <w:div w:id="94006465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063915740">
      <w:bodyDiv w:val="1"/>
      <w:marLeft w:val="0"/>
      <w:marRight w:val="0"/>
      <w:marTop w:val="0"/>
      <w:marBottom w:val="0"/>
      <w:divBdr>
        <w:top w:val="none" w:sz="0" w:space="0" w:color="auto"/>
        <w:left w:val="none" w:sz="0" w:space="0" w:color="auto"/>
        <w:bottom w:val="none" w:sz="0" w:space="0" w:color="auto"/>
        <w:right w:val="none" w:sz="0" w:space="0" w:color="auto"/>
      </w:divBdr>
      <w:divsChild>
        <w:div w:id="747457006">
          <w:marLeft w:val="0"/>
          <w:marRight w:val="0"/>
          <w:marTop w:val="0"/>
          <w:marBottom w:val="0"/>
          <w:divBdr>
            <w:top w:val="none" w:sz="0" w:space="0" w:color="auto"/>
            <w:left w:val="none" w:sz="0" w:space="0" w:color="auto"/>
            <w:bottom w:val="none" w:sz="0" w:space="0" w:color="auto"/>
            <w:right w:val="none" w:sz="0" w:space="0" w:color="auto"/>
          </w:divBdr>
          <w:divsChild>
            <w:div w:id="1459182309">
              <w:marLeft w:val="0"/>
              <w:marRight w:val="0"/>
              <w:marTop w:val="0"/>
              <w:marBottom w:val="0"/>
              <w:divBdr>
                <w:top w:val="none" w:sz="0" w:space="0" w:color="auto"/>
                <w:left w:val="none" w:sz="0" w:space="0" w:color="auto"/>
                <w:bottom w:val="none" w:sz="0" w:space="0" w:color="auto"/>
                <w:right w:val="none" w:sz="0" w:space="0" w:color="auto"/>
              </w:divBdr>
              <w:divsChild>
                <w:div w:id="1021080800">
                  <w:marLeft w:val="0"/>
                  <w:marRight w:val="0"/>
                  <w:marTop w:val="0"/>
                  <w:marBottom w:val="0"/>
                  <w:divBdr>
                    <w:top w:val="none" w:sz="0" w:space="0" w:color="auto"/>
                    <w:left w:val="none" w:sz="0" w:space="0" w:color="auto"/>
                    <w:bottom w:val="none" w:sz="0" w:space="0" w:color="auto"/>
                    <w:right w:val="none" w:sz="0" w:space="0" w:color="auto"/>
                  </w:divBdr>
                  <w:divsChild>
                    <w:div w:id="2127192666">
                      <w:marLeft w:val="0"/>
                      <w:marRight w:val="0"/>
                      <w:marTop w:val="0"/>
                      <w:marBottom w:val="0"/>
                      <w:divBdr>
                        <w:top w:val="none" w:sz="0" w:space="0" w:color="auto"/>
                        <w:left w:val="none" w:sz="0" w:space="0" w:color="auto"/>
                        <w:bottom w:val="none" w:sz="0" w:space="0" w:color="auto"/>
                        <w:right w:val="none" w:sz="0" w:space="0" w:color="auto"/>
                      </w:divBdr>
                      <w:divsChild>
                        <w:div w:id="757756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986788">
          <w:marLeft w:val="0"/>
          <w:marRight w:val="0"/>
          <w:marTop w:val="0"/>
          <w:marBottom w:val="0"/>
          <w:divBdr>
            <w:top w:val="none" w:sz="0" w:space="0" w:color="auto"/>
            <w:left w:val="none" w:sz="0" w:space="0" w:color="auto"/>
            <w:bottom w:val="none" w:sz="0" w:space="0" w:color="auto"/>
            <w:right w:val="none" w:sz="0" w:space="0" w:color="auto"/>
          </w:divBdr>
          <w:divsChild>
            <w:div w:id="831682223">
              <w:marLeft w:val="0"/>
              <w:marRight w:val="0"/>
              <w:marTop w:val="0"/>
              <w:marBottom w:val="0"/>
              <w:divBdr>
                <w:top w:val="none" w:sz="0" w:space="0" w:color="auto"/>
                <w:left w:val="none" w:sz="0" w:space="0" w:color="auto"/>
                <w:bottom w:val="none" w:sz="0" w:space="0" w:color="auto"/>
                <w:right w:val="none" w:sz="0" w:space="0" w:color="auto"/>
              </w:divBdr>
              <w:divsChild>
                <w:div w:id="311298847">
                  <w:marLeft w:val="0"/>
                  <w:marRight w:val="0"/>
                  <w:marTop w:val="0"/>
                  <w:marBottom w:val="0"/>
                  <w:divBdr>
                    <w:top w:val="none" w:sz="0" w:space="0" w:color="auto"/>
                    <w:left w:val="none" w:sz="0" w:space="0" w:color="auto"/>
                    <w:bottom w:val="none" w:sz="0" w:space="0" w:color="auto"/>
                    <w:right w:val="none" w:sz="0" w:space="0" w:color="auto"/>
                  </w:divBdr>
                  <w:divsChild>
                    <w:div w:id="1722753941">
                      <w:marLeft w:val="0"/>
                      <w:marRight w:val="0"/>
                      <w:marTop w:val="0"/>
                      <w:marBottom w:val="0"/>
                      <w:divBdr>
                        <w:top w:val="none" w:sz="0" w:space="0" w:color="auto"/>
                        <w:left w:val="none" w:sz="0" w:space="0" w:color="auto"/>
                        <w:bottom w:val="none" w:sz="0" w:space="0" w:color="auto"/>
                        <w:right w:val="none" w:sz="0" w:space="0" w:color="auto"/>
                      </w:divBdr>
                      <w:divsChild>
                        <w:div w:id="126237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4212486">
          <w:marLeft w:val="0"/>
          <w:marRight w:val="0"/>
          <w:marTop w:val="0"/>
          <w:marBottom w:val="0"/>
          <w:divBdr>
            <w:top w:val="none" w:sz="0" w:space="0" w:color="auto"/>
            <w:left w:val="none" w:sz="0" w:space="0" w:color="auto"/>
            <w:bottom w:val="none" w:sz="0" w:space="0" w:color="auto"/>
            <w:right w:val="none" w:sz="0" w:space="0" w:color="auto"/>
          </w:divBdr>
          <w:divsChild>
            <w:div w:id="2095936162">
              <w:marLeft w:val="0"/>
              <w:marRight w:val="0"/>
              <w:marTop w:val="0"/>
              <w:marBottom w:val="0"/>
              <w:divBdr>
                <w:top w:val="none" w:sz="0" w:space="0" w:color="auto"/>
                <w:left w:val="none" w:sz="0" w:space="0" w:color="auto"/>
                <w:bottom w:val="none" w:sz="0" w:space="0" w:color="auto"/>
                <w:right w:val="none" w:sz="0" w:space="0" w:color="auto"/>
              </w:divBdr>
              <w:divsChild>
                <w:div w:id="742065542">
                  <w:marLeft w:val="0"/>
                  <w:marRight w:val="0"/>
                  <w:marTop w:val="0"/>
                  <w:marBottom w:val="0"/>
                  <w:divBdr>
                    <w:top w:val="none" w:sz="0" w:space="0" w:color="auto"/>
                    <w:left w:val="none" w:sz="0" w:space="0" w:color="auto"/>
                    <w:bottom w:val="none" w:sz="0" w:space="0" w:color="auto"/>
                    <w:right w:val="none" w:sz="0" w:space="0" w:color="auto"/>
                  </w:divBdr>
                  <w:divsChild>
                    <w:div w:id="1556578177">
                      <w:marLeft w:val="0"/>
                      <w:marRight w:val="0"/>
                      <w:marTop w:val="0"/>
                      <w:marBottom w:val="0"/>
                      <w:divBdr>
                        <w:top w:val="none" w:sz="0" w:space="0" w:color="auto"/>
                        <w:left w:val="none" w:sz="0" w:space="0" w:color="auto"/>
                        <w:bottom w:val="none" w:sz="0" w:space="0" w:color="auto"/>
                        <w:right w:val="none" w:sz="0" w:space="0" w:color="auto"/>
                      </w:divBdr>
                      <w:divsChild>
                        <w:div w:id="377052873">
                          <w:marLeft w:val="0"/>
                          <w:marRight w:val="0"/>
                          <w:marTop w:val="0"/>
                          <w:marBottom w:val="0"/>
                          <w:divBdr>
                            <w:top w:val="none" w:sz="0" w:space="0" w:color="auto"/>
                            <w:left w:val="none" w:sz="0" w:space="0" w:color="auto"/>
                            <w:bottom w:val="none" w:sz="0" w:space="0" w:color="auto"/>
                            <w:right w:val="none" w:sz="0" w:space="0" w:color="auto"/>
                          </w:divBdr>
                        </w:div>
                      </w:divsChild>
                    </w:div>
                    <w:div w:id="21387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989035">
          <w:marLeft w:val="0"/>
          <w:marRight w:val="0"/>
          <w:marTop w:val="0"/>
          <w:marBottom w:val="0"/>
          <w:divBdr>
            <w:top w:val="none" w:sz="0" w:space="0" w:color="auto"/>
            <w:left w:val="none" w:sz="0" w:space="0" w:color="auto"/>
            <w:bottom w:val="none" w:sz="0" w:space="0" w:color="auto"/>
            <w:right w:val="none" w:sz="0" w:space="0" w:color="auto"/>
          </w:divBdr>
          <w:divsChild>
            <w:div w:id="179970954">
              <w:marLeft w:val="0"/>
              <w:marRight w:val="0"/>
              <w:marTop w:val="0"/>
              <w:marBottom w:val="0"/>
              <w:divBdr>
                <w:top w:val="none" w:sz="0" w:space="0" w:color="auto"/>
                <w:left w:val="none" w:sz="0" w:space="0" w:color="auto"/>
                <w:bottom w:val="none" w:sz="0" w:space="0" w:color="auto"/>
                <w:right w:val="none" w:sz="0" w:space="0" w:color="auto"/>
              </w:divBdr>
              <w:divsChild>
                <w:div w:id="1120609146">
                  <w:marLeft w:val="0"/>
                  <w:marRight w:val="0"/>
                  <w:marTop w:val="0"/>
                  <w:marBottom w:val="0"/>
                  <w:divBdr>
                    <w:top w:val="none" w:sz="0" w:space="0" w:color="auto"/>
                    <w:left w:val="none" w:sz="0" w:space="0" w:color="auto"/>
                    <w:bottom w:val="none" w:sz="0" w:space="0" w:color="auto"/>
                    <w:right w:val="none" w:sz="0" w:space="0" w:color="auto"/>
                  </w:divBdr>
                  <w:divsChild>
                    <w:div w:id="1124151351">
                      <w:marLeft w:val="0"/>
                      <w:marRight w:val="0"/>
                      <w:marTop w:val="0"/>
                      <w:marBottom w:val="0"/>
                      <w:divBdr>
                        <w:top w:val="none" w:sz="0" w:space="0" w:color="auto"/>
                        <w:left w:val="none" w:sz="0" w:space="0" w:color="auto"/>
                        <w:bottom w:val="none" w:sz="0" w:space="0" w:color="auto"/>
                        <w:right w:val="none" w:sz="0" w:space="0" w:color="auto"/>
                      </w:divBdr>
                      <w:divsChild>
                        <w:div w:id="148983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64916890">
      <w:bodyDiv w:val="1"/>
      <w:marLeft w:val="0"/>
      <w:marRight w:val="0"/>
      <w:marTop w:val="0"/>
      <w:marBottom w:val="0"/>
      <w:divBdr>
        <w:top w:val="none" w:sz="0" w:space="0" w:color="auto"/>
        <w:left w:val="none" w:sz="0" w:space="0" w:color="auto"/>
        <w:bottom w:val="none" w:sz="0" w:space="0" w:color="auto"/>
        <w:right w:val="none" w:sz="0" w:space="0" w:color="auto"/>
      </w:divBdr>
    </w:div>
    <w:div w:id="1065372826">
      <w:bodyDiv w:val="1"/>
      <w:marLeft w:val="0"/>
      <w:marRight w:val="0"/>
      <w:marTop w:val="0"/>
      <w:marBottom w:val="0"/>
      <w:divBdr>
        <w:top w:val="none" w:sz="0" w:space="0" w:color="auto"/>
        <w:left w:val="none" w:sz="0" w:space="0" w:color="auto"/>
        <w:bottom w:val="none" w:sz="0" w:space="0" w:color="auto"/>
        <w:right w:val="none" w:sz="0" w:space="0" w:color="auto"/>
      </w:divBdr>
    </w:div>
    <w:div w:id="1067604739">
      <w:bodyDiv w:val="1"/>
      <w:marLeft w:val="0"/>
      <w:marRight w:val="0"/>
      <w:marTop w:val="0"/>
      <w:marBottom w:val="0"/>
      <w:divBdr>
        <w:top w:val="none" w:sz="0" w:space="0" w:color="auto"/>
        <w:left w:val="none" w:sz="0" w:space="0" w:color="auto"/>
        <w:bottom w:val="none" w:sz="0" w:space="0" w:color="auto"/>
        <w:right w:val="none" w:sz="0" w:space="0" w:color="auto"/>
      </w:divBdr>
    </w:div>
    <w:div w:id="1071149777">
      <w:bodyDiv w:val="1"/>
      <w:marLeft w:val="0"/>
      <w:marRight w:val="0"/>
      <w:marTop w:val="0"/>
      <w:marBottom w:val="0"/>
      <w:divBdr>
        <w:top w:val="none" w:sz="0" w:space="0" w:color="auto"/>
        <w:left w:val="none" w:sz="0" w:space="0" w:color="auto"/>
        <w:bottom w:val="none" w:sz="0" w:space="0" w:color="auto"/>
        <w:right w:val="none" w:sz="0" w:space="0" w:color="auto"/>
      </w:divBdr>
    </w:div>
    <w:div w:id="1071195486">
      <w:bodyDiv w:val="1"/>
      <w:marLeft w:val="0"/>
      <w:marRight w:val="0"/>
      <w:marTop w:val="0"/>
      <w:marBottom w:val="0"/>
      <w:divBdr>
        <w:top w:val="none" w:sz="0" w:space="0" w:color="auto"/>
        <w:left w:val="none" w:sz="0" w:space="0" w:color="auto"/>
        <w:bottom w:val="none" w:sz="0" w:space="0" w:color="auto"/>
        <w:right w:val="none" w:sz="0" w:space="0" w:color="auto"/>
      </w:divBdr>
    </w:div>
    <w:div w:id="1071274819">
      <w:bodyDiv w:val="1"/>
      <w:marLeft w:val="0"/>
      <w:marRight w:val="0"/>
      <w:marTop w:val="0"/>
      <w:marBottom w:val="0"/>
      <w:divBdr>
        <w:top w:val="none" w:sz="0" w:space="0" w:color="auto"/>
        <w:left w:val="none" w:sz="0" w:space="0" w:color="auto"/>
        <w:bottom w:val="none" w:sz="0" w:space="0" w:color="auto"/>
        <w:right w:val="none" w:sz="0" w:space="0" w:color="auto"/>
      </w:divBdr>
    </w:div>
    <w:div w:id="1072123991">
      <w:bodyDiv w:val="1"/>
      <w:marLeft w:val="0"/>
      <w:marRight w:val="0"/>
      <w:marTop w:val="0"/>
      <w:marBottom w:val="0"/>
      <w:divBdr>
        <w:top w:val="none" w:sz="0" w:space="0" w:color="auto"/>
        <w:left w:val="none" w:sz="0" w:space="0" w:color="auto"/>
        <w:bottom w:val="none" w:sz="0" w:space="0" w:color="auto"/>
        <w:right w:val="none" w:sz="0" w:space="0" w:color="auto"/>
      </w:divBdr>
    </w:div>
    <w:div w:id="1074665515">
      <w:bodyDiv w:val="1"/>
      <w:marLeft w:val="0"/>
      <w:marRight w:val="0"/>
      <w:marTop w:val="0"/>
      <w:marBottom w:val="0"/>
      <w:divBdr>
        <w:top w:val="none" w:sz="0" w:space="0" w:color="auto"/>
        <w:left w:val="none" w:sz="0" w:space="0" w:color="auto"/>
        <w:bottom w:val="none" w:sz="0" w:space="0" w:color="auto"/>
        <w:right w:val="none" w:sz="0" w:space="0" w:color="auto"/>
      </w:divBdr>
    </w:div>
    <w:div w:id="1076245148">
      <w:bodyDiv w:val="1"/>
      <w:marLeft w:val="0"/>
      <w:marRight w:val="0"/>
      <w:marTop w:val="0"/>
      <w:marBottom w:val="0"/>
      <w:divBdr>
        <w:top w:val="none" w:sz="0" w:space="0" w:color="auto"/>
        <w:left w:val="none" w:sz="0" w:space="0" w:color="auto"/>
        <w:bottom w:val="none" w:sz="0" w:space="0" w:color="auto"/>
        <w:right w:val="none" w:sz="0" w:space="0" w:color="auto"/>
      </w:divBdr>
    </w:div>
    <w:div w:id="1077020857">
      <w:bodyDiv w:val="1"/>
      <w:marLeft w:val="0"/>
      <w:marRight w:val="0"/>
      <w:marTop w:val="0"/>
      <w:marBottom w:val="0"/>
      <w:divBdr>
        <w:top w:val="none" w:sz="0" w:space="0" w:color="auto"/>
        <w:left w:val="none" w:sz="0" w:space="0" w:color="auto"/>
        <w:bottom w:val="none" w:sz="0" w:space="0" w:color="auto"/>
        <w:right w:val="none" w:sz="0" w:space="0" w:color="auto"/>
      </w:divBdr>
    </w:div>
    <w:div w:id="1079522036">
      <w:bodyDiv w:val="1"/>
      <w:marLeft w:val="0"/>
      <w:marRight w:val="0"/>
      <w:marTop w:val="0"/>
      <w:marBottom w:val="0"/>
      <w:divBdr>
        <w:top w:val="none" w:sz="0" w:space="0" w:color="auto"/>
        <w:left w:val="none" w:sz="0" w:space="0" w:color="auto"/>
        <w:bottom w:val="none" w:sz="0" w:space="0" w:color="auto"/>
        <w:right w:val="none" w:sz="0" w:space="0" w:color="auto"/>
      </w:divBdr>
      <w:divsChild>
        <w:div w:id="567153280">
          <w:marLeft w:val="1740"/>
          <w:marRight w:val="0"/>
          <w:marTop w:val="0"/>
          <w:marBottom w:val="240"/>
          <w:divBdr>
            <w:top w:val="none" w:sz="0" w:space="0" w:color="auto"/>
            <w:left w:val="none" w:sz="0" w:space="0" w:color="auto"/>
            <w:bottom w:val="none" w:sz="0" w:space="0" w:color="auto"/>
            <w:right w:val="none" w:sz="0" w:space="0" w:color="auto"/>
          </w:divBdr>
          <w:divsChild>
            <w:div w:id="2038774642">
              <w:marLeft w:val="0"/>
              <w:marRight w:val="0"/>
              <w:marTop w:val="0"/>
              <w:marBottom w:val="0"/>
              <w:divBdr>
                <w:top w:val="none" w:sz="0" w:space="0" w:color="auto"/>
                <w:left w:val="none" w:sz="0" w:space="0" w:color="auto"/>
                <w:bottom w:val="none" w:sz="0" w:space="0" w:color="auto"/>
                <w:right w:val="none" w:sz="0" w:space="0" w:color="auto"/>
              </w:divBdr>
              <w:divsChild>
                <w:div w:id="155849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683161">
      <w:bodyDiv w:val="1"/>
      <w:marLeft w:val="0"/>
      <w:marRight w:val="0"/>
      <w:marTop w:val="0"/>
      <w:marBottom w:val="0"/>
      <w:divBdr>
        <w:top w:val="none" w:sz="0" w:space="0" w:color="auto"/>
        <w:left w:val="none" w:sz="0" w:space="0" w:color="auto"/>
        <w:bottom w:val="none" w:sz="0" w:space="0" w:color="auto"/>
        <w:right w:val="none" w:sz="0" w:space="0" w:color="auto"/>
      </w:divBdr>
    </w:div>
    <w:div w:id="1082216160">
      <w:bodyDiv w:val="1"/>
      <w:marLeft w:val="0"/>
      <w:marRight w:val="0"/>
      <w:marTop w:val="0"/>
      <w:marBottom w:val="0"/>
      <w:divBdr>
        <w:top w:val="none" w:sz="0" w:space="0" w:color="auto"/>
        <w:left w:val="none" w:sz="0" w:space="0" w:color="auto"/>
        <w:bottom w:val="none" w:sz="0" w:space="0" w:color="auto"/>
        <w:right w:val="none" w:sz="0" w:space="0" w:color="auto"/>
      </w:divBdr>
    </w:div>
    <w:div w:id="1083769309">
      <w:bodyDiv w:val="1"/>
      <w:marLeft w:val="0"/>
      <w:marRight w:val="0"/>
      <w:marTop w:val="0"/>
      <w:marBottom w:val="0"/>
      <w:divBdr>
        <w:top w:val="none" w:sz="0" w:space="0" w:color="auto"/>
        <w:left w:val="none" w:sz="0" w:space="0" w:color="auto"/>
        <w:bottom w:val="none" w:sz="0" w:space="0" w:color="auto"/>
        <w:right w:val="none" w:sz="0" w:space="0" w:color="auto"/>
      </w:divBdr>
    </w:div>
    <w:div w:id="1083911641">
      <w:bodyDiv w:val="1"/>
      <w:marLeft w:val="0"/>
      <w:marRight w:val="0"/>
      <w:marTop w:val="0"/>
      <w:marBottom w:val="0"/>
      <w:divBdr>
        <w:top w:val="none" w:sz="0" w:space="0" w:color="auto"/>
        <w:left w:val="none" w:sz="0" w:space="0" w:color="auto"/>
        <w:bottom w:val="none" w:sz="0" w:space="0" w:color="auto"/>
        <w:right w:val="none" w:sz="0" w:space="0" w:color="auto"/>
      </w:divBdr>
    </w:div>
    <w:div w:id="1085496954">
      <w:bodyDiv w:val="1"/>
      <w:marLeft w:val="0"/>
      <w:marRight w:val="0"/>
      <w:marTop w:val="0"/>
      <w:marBottom w:val="0"/>
      <w:divBdr>
        <w:top w:val="none" w:sz="0" w:space="0" w:color="auto"/>
        <w:left w:val="none" w:sz="0" w:space="0" w:color="auto"/>
        <w:bottom w:val="none" w:sz="0" w:space="0" w:color="auto"/>
        <w:right w:val="none" w:sz="0" w:space="0" w:color="auto"/>
      </w:divBdr>
      <w:divsChild>
        <w:div w:id="169368022">
          <w:marLeft w:val="0"/>
          <w:marRight w:val="0"/>
          <w:marTop w:val="0"/>
          <w:marBottom w:val="0"/>
          <w:divBdr>
            <w:top w:val="none" w:sz="0" w:space="0" w:color="auto"/>
            <w:left w:val="none" w:sz="0" w:space="0" w:color="auto"/>
            <w:bottom w:val="none" w:sz="0" w:space="0" w:color="auto"/>
            <w:right w:val="none" w:sz="0" w:space="0" w:color="auto"/>
          </w:divBdr>
          <w:divsChild>
            <w:div w:id="1539390111">
              <w:marLeft w:val="0"/>
              <w:marRight w:val="0"/>
              <w:marTop w:val="0"/>
              <w:marBottom w:val="0"/>
              <w:divBdr>
                <w:top w:val="none" w:sz="0" w:space="0" w:color="auto"/>
                <w:left w:val="none" w:sz="0" w:space="0" w:color="auto"/>
                <w:bottom w:val="none" w:sz="0" w:space="0" w:color="auto"/>
                <w:right w:val="none" w:sz="0" w:space="0" w:color="auto"/>
              </w:divBdr>
              <w:divsChild>
                <w:div w:id="552618705">
                  <w:marLeft w:val="0"/>
                  <w:marRight w:val="0"/>
                  <w:marTop w:val="0"/>
                  <w:marBottom w:val="0"/>
                  <w:divBdr>
                    <w:top w:val="none" w:sz="0" w:space="0" w:color="auto"/>
                    <w:left w:val="none" w:sz="0" w:space="0" w:color="auto"/>
                    <w:bottom w:val="none" w:sz="0" w:space="0" w:color="auto"/>
                    <w:right w:val="none" w:sz="0" w:space="0" w:color="auto"/>
                  </w:divBdr>
                  <w:divsChild>
                    <w:div w:id="744228735">
                      <w:marLeft w:val="0"/>
                      <w:marRight w:val="0"/>
                      <w:marTop w:val="0"/>
                      <w:marBottom w:val="0"/>
                      <w:divBdr>
                        <w:top w:val="none" w:sz="0" w:space="0" w:color="auto"/>
                        <w:left w:val="none" w:sz="0" w:space="0" w:color="auto"/>
                        <w:bottom w:val="none" w:sz="0" w:space="0" w:color="auto"/>
                        <w:right w:val="none" w:sz="0" w:space="0" w:color="auto"/>
                      </w:divBdr>
                      <w:divsChild>
                        <w:div w:id="8874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9203344">
          <w:marLeft w:val="0"/>
          <w:marRight w:val="0"/>
          <w:marTop w:val="0"/>
          <w:marBottom w:val="0"/>
          <w:divBdr>
            <w:top w:val="none" w:sz="0" w:space="0" w:color="auto"/>
            <w:left w:val="none" w:sz="0" w:space="0" w:color="auto"/>
            <w:bottom w:val="none" w:sz="0" w:space="0" w:color="auto"/>
            <w:right w:val="none" w:sz="0" w:space="0" w:color="auto"/>
          </w:divBdr>
          <w:divsChild>
            <w:div w:id="1240290996">
              <w:marLeft w:val="0"/>
              <w:marRight w:val="0"/>
              <w:marTop w:val="0"/>
              <w:marBottom w:val="0"/>
              <w:divBdr>
                <w:top w:val="none" w:sz="0" w:space="0" w:color="auto"/>
                <w:left w:val="none" w:sz="0" w:space="0" w:color="auto"/>
                <w:bottom w:val="none" w:sz="0" w:space="0" w:color="auto"/>
                <w:right w:val="none" w:sz="0" w:space="0" w:color="auto"/>
              </w:divBdr>
              <w:divsChild>
                <w:div w:id="373311298">
                  <w:marLeft w:val="0"/>
                  <w:marRight w:val="0"/>
                  <w:marTop w:val="0"/>
                  <w:marBottom w:val="0"/>
                  <w:divBdr>
                    <w:top w:val="none" w:sz="0" w:space="0" w:color="auto"/>
                    <w:left w:val="none" w:sz="0" w:space="0" w:color="auto"/>
                    <w:bottom w:val="none" w:sz="0" w:space="0" w:color="auto"/>
                    <w:right w:val="none" w:sz="0" w:space="0" w:color="auto"/>
                  </w:divBdr>
                  <w:divsChild>
                    <w:div w:id="676226226">
                      <w:marLeft w:val="0"/>
                      <w:marRight w:val="0"/>
                      <w:marTop w:val="0"/>
                      <w:marBottom w:val="0"/>
                      <w:divBdr>
                        <w:top w:val="none" w:sz="0" w:space="0" w:color="auto"/>
                        <w:left w:val="none" w:sz="0" w:space="0" w:color="auto"/>
                        <w:bottom w:val="none" w:sz="0" w:space="0" w:color="auto"/>
                        <w:right w:val="none" w:sz="0" w:space="0" w:color="auto"/>
                      </w:divBdr>
                      <w:divsChild>
                        <w:div w:id="194838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1513547">
          <w:marLeft w:val="0"/>
          <w:marRight w:val="0"/>
          <w:marTop w:val="0"/>
          <w:marBottom w:val="0"/>
          <w:divBdr>
            <w:top w:val="none" w:sz="0" w:space="0" w:color="auto"/>
            <w:left w:val="none" w:sz="0" w:space="0" w:color="auto"/>
            <w:bottom w:val="none" w:sz="0" w:space="0" w:color="auto"/>
            <w:right w:val="none" w:sz="0" w:space="0" w:color="auto"/>
          </w:divBdr>
          <w:divsChild>
            <w:div w:id="1474761812">
              <w:marLeft w:val="0"/>
              <w:marRight w:val="0"/>
              <w:marTop w:val="0"/>
              <w:marBottom w:val="0"/>
              <w:divBdr>
                <w:top w:val="none" w:sz="0" w:space="0" w:color="auto"/>
                <w:left w:val="none" w:sz="0" w:space="0" w:color="auto"/>
                <w:bottom w:val="none" w:sz="0" w:space="0" w:color="auto"/>
                <w:right w:val="none" w:sz="0" w:space="0" w:color="auto"/>
              </w:divBdr>
              <w:divsChild>
                <w:div w:id="516312992">
                  <w:marLeft w:val="0"/>
                  <w:marRight w:val="0"/>
                  <w:marTop w:val="0"/>
                  <w:marBottom w:val="0"/>
                  <w:divBdr>
                    <w:top w:val="none" w:sz="0" w:space="0" w:color="auto"/>
                    <w:left w:val="none" w:sz="0" w:space="0" w:color="auto"/>
                    <w:bottom w:val="none" w:sz="0" w:space="0" w:color="auto"/>
                    <w:right w:val="none" w:sz="0" w:space="0" w:color="auto"/>
                  </w:divBdr>
                  <w:divsChild>
                    <w:div w:id="1637026174">
                      <w:marLeft w:val="0"/>
                      <w:marRight w:val="0"/>
                      <w:marTop w:val="0"/>
                      <w:marBottom w:val="0"/>
                      <w:divBdr>
                        <w:top w:val="none" w:sz="0" w:space="0" w:color="auto"/>
                        <w:left w:val="none" w:sz="0" w:space="0" w:color="auto"/>
                        <w:bottom w:val="none" w:sz="0" w:space="0" w:color="auto"/>
                        <w:right w:val="none" w:sz="0" w:space="0" w:color="auto"/>
                      </w:divBdr>
                      <w:divsChild>
                        <w:div w:id="16845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5979462">
          <w:marLeft w:val="0"/>
          <w:marRight w:val="0"/>
          <w:marTop w:val="0"/>
          <w:marBottom w:val="0"/>
          <w:divBdr>
            <w:top w:val="none" w:sz="0" w:space="0" w:color="auto"/>
            <w:left w:val="none" w:sz="0" w:space="0" w:color="auto"/>
            <w:bottom w:val="none" w:sz="0" w:space="0" w:color="auto"/>
            <w:right w:val="none" w:sz="0" w:space="0" w:color="auto"/>
          </w:divBdr>
          <w:divsChild>
            <w:div w:id="1606225373">
              <w:marLeft w:val="0"/>
              <w:marRight w:val="0"/>
              <w:marTop w:val="0"/>
              <w:marBottom w:val="0"/>
              <w:divBdr>
                <w:top w:val="none" w:sz="0" w:space="0" w:color="auto"/>
                <w:left w:val="none" w:sz="0" w:space="0" w:color="auto"/>
                <w:bottom w:val="none" w:sz="0" w:space="0" w:color="auto"/>
                <w:right w:val="none" w:sz="0" w:space="0" w:color="auto"/>
              </w:divBdr>
              <w:divsChild>
                <w:div w:id="579221100">
                  <w:marLeft w:val="0"/>
                  <w:marRight w:val="0"/>
                  <w:marTop w:val="0"/>
                  <w:marBottom w:val="0"/>
                  <w:divBdr>
                    <w:top w:val="none" w:sz="0" w:space="0" w:color="auto"/>
                    <w:left w:val="none" w:sz="0" w:space="0" w:color="auto"/>
                    <w:bottom w:val="none" w:sz="0" w:space="0" w:color="auto"/>
                    <w:right w:val="none" w:sz="0" w:space="0" w:color="auto"/>
                  </w:divBdr>
                  <w:divsChild>
                    <w:div w:id="405610082">
                      <w:marLeft w:val="0"/>
                      <w:marRight w:val="0"/>
                      <w:marTop w:val="0"/>
                      <w:marBottom w:val="0"/>
                      <w:divBdr>
                        <w:top w:val="none" w:sz="0" w:space="0" w:color="auto"/>
                        <w:left w:val="none" w:sz="0" w:space="0" w:color="auto"/>
                        <w:bottom w:val="none" w:sz="0" w:space="0" w:color="auto"/>
                        <w:right w:val="none" w:sz="0" w:space="0" w:color="auto"/>
                      </w:divBdr>
                      <w:divsChild>
                        <w:div w:id="167523259">
                          <w:marLeft w:val="0"/>
                          <w:marRight w:val="0"/>
                          <w:marTop w:val="0"/>
                          <w:marBottom w:val="0"/>
                          <w:divBdr>
                            <w:top w:val="none" w:sz="0" w:space="0" w:color="auto"/>
                            <w:left w:val="none" w:sz="0" w:space="0" w:color="auto"/>
                            <w:bottom w:val="none" w:sz="0" w:space="0" w:color="auto"/>
                            <w:right w:val="none" w:sz="0" w:space="0" w:color="auto"/>
                          </w:divBdr>
                        </w:div>
                      </w:divsChild>
                    </w:div>
                    <w:div w:id="162715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6070184">
      <w:bodyDiv w:val="1"/>
      <w:marLeft w:val="0"/>
      <w:marRight w:val="0"/>
      <w:marTop w:val="0"/>
      <w:marBottom w:val="0"/>
      <w:divBdr>
        <w:top w:val="none" w:sz="0" w:space="0" w:color="auto"/>
        <w:left w:val="none" w:sz="0" w:space="0" w:color="auto"/>
        <w:bottom w:val="none" w:sz="0" w:space="0" w:color="auto"/>
        <w:right w:val="none" w:sz="0" w:space="0" w:color="auto"/>
      </w:divBdr>
    </w:div>
    <w:div w:id="1089229246">
      <w:bodyDiv w:val="1"/>
      <w:marLeft w:val="0"/>
      <w:marRight w:val="0"/>
      <w:marTop w:val="0"/>
      <w:marBottom w:val="0"/>
      <w:divBdr>
        <w:top w:val="none" w:sz="0" w:space="0" w:color="auto"/>
        <w:left w:val="none" w:sz="0" w:space="0" w:color="auto"/>
        <w:bottom w:val="none" w:sz="0" w:space="0" w:color="auto"/>
        <w:right w:val="none" w:sz="0" w:space="0" w:color="auto"/>
      </w:divBdr>
    </w:div>
    <w:div w:id="1092552291">
      <w:bodyDiv w:val="1"/>
      <w:marLeft w:val="0"/>
      <w:marRight w:val="0"/>
      <w:marTop w:val="0"/>
      <w:marBottom w:val="0"/>
      <w:divBdr>
        <w:top w:val="none" w:sz="0" w:space="0" w:color="auto"/>
        <w:left w:val="none" w:sz="0" w:space="0" w:color="auto"/>
        <w:bottom w:val="none" w:sz="0" w:space="0" w:color="auto"/>
        <w:right w:val="none" w:sz="0" w:space="0" w:color="auto"/>
      </w:divBdr>
    </w:div>
    <w:div w:id="1094083882">
      <w:bodyDiv w:val="1"/>
      <w:marLeft w:val="0"/>
      <w:marRight w:val="0"/>
      <w:marTop w:val="0"/>
      <w:marBottom w:val="0"/>
      <w:divBdr>
        <w:top w:val="none" w:sz="0" w:space="0" w:color="auto"/>
        <w:left w:val="none" w:sz="0" w:space="0" w:color="auto"/>
        <w:bottom w:val="none" w:sz="0" w:space="0" w:color="auto"/>
        <w:right w:val="none" w:sz="0" w:space="0" w:color="auto"/>
      </w:divBdr>
      <w:divsChild>
        <w:div w:id="531768260">
          <w:marLeft w:val="0"/>
          <w:marRight w:val="0"/>
          <w:marTop w:val="0"/>
          <w:marBottom w:val="0"/>
          <w:divBdr>
            <w:top w:val="none" w:sz="0" w:space="0" w:color="auto"/>
            <w:left w:val="none" w:sz="0" w:space="0" w:color="auto"/>
            <w:bottom w:val="none" w:sz="0" w:space="0" w:color="auto"/>
            <w:right w:val="none" w:sz="0" w:space="0" w:color="auto"/>
          </w:divBdr>
          <w:divsChild>
            <w:div w:id="646931517">
              <w:marLeft w:val="0"/>
              <w:marRight w:val="0"/>
              <w:marTop w:val="0"/>
              <w:marBottom w:val="0"/>
              <w:divBdr>
                <w:top w:val="none" w:sz="0" w:space="0" w:color="auto"/>
                <w:left w:val="none" w:sz="0" w:space="0" w:color="auto"/>
                <w:bottom w:val="none" w:sz="0" w:space="0" w:color="auto"/>
                <w:right w:val="none" w:sz="0" w:space="0" w:color="auto"/>
              </w:divBdr>
            </w:div>
          </w:divsChild>
        </w:div>
        <w:div w:id="826096945">
          <w:marLeft w:val="0"/>
          <w:marRight w:val="0"/>
          <w:marTop w:val="0"/>
          <w:marBottom w:val="0"/>
          <w:divBdr>
            <w:top w:val="none" w:sz="0" w:space="0" w:color="auto"/>
            <w:left w:val="none" w:sz="0" w:space="0" w:color="auto"/>
            <w:bottom w:val="none" w:sz="0" w:space="0" w:color="auto"/>
            <w:right w:val="none" w:sz="0" w:space="0" w:color="auto"/>
          </w:divBdr>
          <w:divsChild>
            <w:div w:id="1431193439">
              <w:marLeft w:val="0"/>
              <w:marRight w:val="0"/>
              <w:marTop w:val="0"/>
              <w:marBottom w:val="0"/>
              <w:divBdr>
                <w:top w:val="none" w:sz="0" w:space="0" w:color="auto"/>
                <w:left w:val="none" w:sz="0" w:space="0" w:color="auto"/>
                <w:bottom w:val="none" w:sz="0" w:space="0" w:color="auto"/>
                <w:right w:val="none" w:sz="0" w:space="0" w:color="auto"/>
              </w:divBdr>
            </w:div>
          </w:divsChild>
        </w:div>
        <w:div w:id="1740783232">
          <w:marLeft w:val="0"/>
          <w:marRight w:val="0"/>
          <w:marTop w:val="0"/>
          <w:marBottom w:val="0"/>
          <w:divBdr>
            <w:top w:val="none" w:sz="0" w:space="0" w:color="auto"/>
            <w:left w:val="none" w:sz="0" w:space="0" w:color="auto"/>
            <w:bottom w:val="none" w:sz="0" w:space="0" w:color="auto"/>
            <w:right w:val="none" w:sz="0" w:space="0" w:color="auto"/>
          </w:divBdr>
          <w:divsChild>
            <w:div w:id="1593466252">
              <w:marLeft w:val="0"/>
              <w:marRight w:val="0"/>
              <w:marTop w:val="0"/>
              <w:marBottom w:val="0"/>
              <w:divBdr>
                <w:top w:val="none" w:sz="0" w:space="0" w:color="auto"/>
                <w:left w:val="none" w:sz="0" w:space="0" w:color="auto"/>
                <w:bottom w:val="none" w:sz="0" w:space="0" w:color="auto"/>
                <w:right w:val="none" w:sz="0" w:space="0" w:color="auto"/>
              </w:divBdr>
            </w:div>
          </w:divsChild>
        </w:div>
        <w:div w:id="1766413486">
          <w:marLeft w:val="0"/>
          <w:marRight w:val="0"/>
          <w:marTop w:val="0"/>
          <w:marBottom w:val="0"/>
          <w:divBdr>
            <w:top w:val="none" w:sz="0" w:space="0" w:color="auto"/>
            <w:left w:val="none" w:sz="0" w:space="0" w:color="auto"/>
            <w:bottom w:val="none" w:sz="0" w:space="0" w:color="auto"/>
            <w:right w:val="none" w:sz="0" w:space="0" w:color="auto"/>
          </w:divBdr>
          <w:divsChild>
            <w:div w:id="447818921">
              <w:marLeft w:val="0"/>
              <w:marRight w:val="0"/>
              <w:marTop w:val="0"/>
              <w:marBottom w:val="0"/>
              <w:divBdr>
                <w:top w:val="none" w:sz="0" w:space="0" w:color="auto"/>
                <w:left w:val="none" w:sz="0" w:space="0" w:color="auto"/>
                <w:bottom w:val="none" w:sz="0" w:space="0" w:color="auto"/>
                <w:right w:val="none" w:sz="0" w:space="0" w:color="auto"/>
              </w:divBdr>
            </w:div>
          </w:divsChild>
        </w:div>
        <w:div w:id="1937245181">
          <w:marLeft w:val="0"/>
          <w:marRight w:val="0"/>
          <w:marTop w:val="0"/>
          <w:marBottom w:val="0"/>
          <w:divBdr>
            <w:top w:val="none" w:sz="0" w:space="0" w:color="auto"/>
            <w:left w:val="none" w:sz="0" w:space="0" w:color="auto"/>
            <w:bottom w:val="none" w:sz="0" w:space="0" w:color="auto"/>
            <w:right w:val="none" w:sz="0" w:space="0" w:color="auto"/>
          </w:divBdr>
          <w:divsChild>
            <w:div w:id="716781264">
              <w:marLeft w:val="0"/>
              <w:marRight w:val="0"/>
              <w:marTop w:val="0"/>
              <w:marBottom w:val="0"/>
              <w:divBdr>
                <w:top w:val="none" w:sz="0" w:space="0" w:color="auto"/>
                <w:left w:val="none" w:sz="0" w:space="0" w:color="auto"/>
                <w:bottom w:val="none" w:sz="0" w:space="0" w:color="auto"/>
                <w:right w:val="none" w:sz="0" w:space="0" w:color="auto"/>
              </w:divBdr>
            </w:div>
          </w:divsChild>
        </w:div>
        <w:div w:id="1975285099">
          <w:marLeft w:val="0"/>
          <w:marRight w:val="0"/>
          <w:marTop w:val="0"/>
          <w:marBottom w:val="0"/>
          <w:divBdr>
            <w:top w:val="none" w:sz="0" w:space="0" w:color="auto"/>
            <w:left w:val="none" w:sz="0" w:space="0" w:color="auto"/>
            <w:bottom w:val="none" w:sz="0" w:space="0" w:color="auto"/>
            <w:right w:val="none" w:sz="0" w:space="0" w:color="auto"/>
          </w:divBdr>
          <w:divsChild>
            <w:div w:id="993722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363036">
      <w:bodyDiv w:val="1"/>
      <w:marLeft w:val="0"/>
      <w:marRight w:val="0"/>
      <w:marTop w:val="0"/>
      <w:marBottom w:val="0"/>
      <w:divBdr>
        <w:top w:val="none" w:sz="0" w:space="0" w:color="auto"/>
        <w:left w:val="none" w:sz="0" w:space="0" w:color="auto"/>
        <w:bottom w:val="none" w:sz="0" w:space="0" w:color="auto"/>
        <w:right w:val="none" w:sz="0" w:space="0" w:color="auto"/>
      </w:divBdr>
    </w:div>
    <w:div w:id="1097478827">
      <w:bodyDiv w:val="1"/>
      <w:marLeft w:val="0"/>
      <w:marRight w:val="0"/>
      <w:marTop w:val="0"/>
      <w:marBottom w:val="0"/>
      <w:divBdr>
        <w:top w:val="none" w:sz="0" w:space="0" w:color="auto"/>
        <w:left w:val="none" w:sz="0" w:space="0" w:color="auto"/>
        <w:bottom w:val="none" w:sz="0" w:space="0" w:color="auto"/>
        <w:right w:val="none" w:sz="0" w:space="0" w:color="auto"/>
      </w:divBdr>
    </w:div>
    <w:div w:id="1098715218">
      <w:bodyDiv w:val="1"/>
      <w:marLeft w:val="0"/>
      <w:marRight w:val="0"/>
      <w:marTop w:val="0"/>
      <w:marBottom w:val="0"/>
      <w:divBdr>
        <w:top w:val="none" w:sz="0" w:space="0" w:color="auto"/>
        <w:left w:val="none" w:sz="0" w:space="0" w:color="auto"/>
        <w:bottom w:val="none" w:sz="0" w:space="0" w:color="auto"/>
        <w:right w:val="none" w:sz="0" w:space="0" w:color="auto"/>
      </w:divBdr>
    </w:div>
    <w:div w:id="1100104288">
      <w:bodyDiv w:val="1"/>
      <w:marLeft w:val="0"/>
      <w:marRight w:val="0"/>
      <w:marTop w:val="0"/>
      <w:marBottom w:val="0"/>
      <w:divBdr>
        <w:top w:val="none" w:sz="0" w:space="0" w:color="auto"/>
        <w:left w:val="none" w:sz="0" w:space="0" w:color="auto"/>
        <w:bottom w:val="none" w:sz="0" w:space="0" w:color="auto"/>
        <w:right w:val="none" w:sz="0" w:space="0" w:color="auto"/>
      </w:divBdr>
    </w:div>
    <w:div w:id="1101144874">
      <w:bodyDiv w:val="1"/>
      <w:marLeft w:val="0"/>
      <w:marRight w:val="0"/>
      <w:marTop w:val="0"/>
      <w:marBottom w:val="0"/>
      <w:divBdr>
        <w:top w:val="none" w:sz="0" w:space="0" w:color="auto"/>
        <w:left w:val="none" w:sz="0" w:space="0" w:color="auto"/>
        <w:bottom w:val="none" w:sz="0" w:space="0" w:color="auto"/>
        <w:right w:val="none" w:sz="0" w:space="0" w:color="auto"/>
      </w:divBdr>
      <w:divsChild>
        <w:div w:id="318508052">
          <w:marLeft w:val="0"/>
          <w:marRight w:val="0"/>
          <w:marTop w:val="0"/>
          <w:marBottom w:val="0"/>
          <w:divBdr>
            <w:top w:val="none" w:sz="0" w:space="0" w:color="auto"/>
            <w:left w:val="none" w:sz="0" w:space="0" w:color="auto"/>
            <w:bottom w:val="none" w:sz="0" w:space="0" w:color="auto"/>
            <w:right w:val="none" w:sz="0" w:space="0" w:color="auto"/>
          </w:divBdr>
          <w:divsChild>
            <w:div w:id="943002843">
              <w:marLeft w:val="0"/>
              <w:marRight w:val="0"/>
              <w:marTop w:val="0"/>
              <w:marBottom w:val="0"/>
              <w:divBdr>
                <w:top w:val="none" w:sz="0" w:space="0" w:color="auto"/>
                <w:left w:val="none" w:sz="0" w:space="0" w:color="auto"/>
                <w:bottom w:val="none" w:sz="0" w:space="0" w:color="auto"/>
                <w:right w:val="none" w:sz="0" w:space="0" w:color="auto"/>
              </w:divBdr>
            </w:div>
          </w:divsChild>
        </w:div>
        <w:div w:id="486937701">
          <w:marLeft w:val="0"/>
          <w:marRight w:val="0"/>
          <w:marTop w:val="0"/>
          <w:marBottom w:val="0"/>
          <w:divBdr>
            <w:top w:val="none" w:sz="0" w:space="0" w:color="auto"/>
            <w:left w:val="none" w:sz="0" w:space="0" w:color="auto"/>
            <w:bottom w:val="none" w:sz="0" w:space="0" w:color="auto"/>
            <w:right w:val="none" w:sz="0" w:space="0" w:color="auto"/>
          </w:divBdr>
          <w:divsChild>
            <w:div w:id="1502813874">
              <w:marLeft w:val="0"/>
              <w:marRight w:val="0"/>
              <w:marTop w:val="0"/>
              <w:marBottom w:val="0"/>
              <w:divBdr>
                <w:top w:val="none" w:sz="0" w:space="0" w:color="auto"/>
                <w:left w:val="none" w:sz="0" w:space="0" w:color="auto"/>
                <w:bottom w:val="none" w:sz="0" w:space="0" w:color="auto"/>
                <w:right w:val="none" w:sz="0" w:space="0" w:color="auto"/>
              </w:divBdr>
            </w:div>
          </w:divsChild>
        </w:div>
        <w:div w:id="664669833">
          <w:marLeft w:val="0"/>
          <w:marRight w:val="0"/>
          <w:marTop w:val="0"/>
          <w:marBottom w:val="0"/>
          <w:divBdr>
            <w:top w:val="none" w:sz="0" w:space="0" w:color="auto"/>
            <w:left w:val="none" w:sz="0" w:space="0" w:color="auto"/>
            <w:bottom w:val="none" w:sz="0" w:space="0" w:color="auto"/>
            <w:right w:val="none" w:sz="0" w:space="0" w:color="auto"/>
          </w:divBdr>
          <w:divsChild>
            <w:div w:id="1466583059">
              <w:marLeft w:val="0"/>
              <w:marRight w:val="0"/>
              <w:marTop w:val="0"/>
              <w:marBottom w:val="0"/>
              <w:divBdr>
                <w:top w:val="none" w:sz="0" w:space="0" w:color="auto"/>
                <w:left w:val="none" w:sz="0" w:space="0" w:color="auto"/>
                <w:bottom w:val="none" w:sz="0" w:space="0" w:color="auto"/>
                <w:right w:val="none" w:sz="0" w:space="0" w:color="auto"/>
              </w:divBdr>
            </w:div>
          </w:divsChild>
        </w:div>
        <w:div w:id="679893977">
          <w:marLeft w:val="0"/>
          <w:marRight w:val="0"/>
          <w:marTop w:val="0"/>
          <w:marBottom w:val="0"/>
          <w:divBdr>
            <w:top w:val="none" w:sz="0" w:space="0" w:color="auto"/>
            <w:left w:val="none" w:sz="0" w:space="0" w:color="auto"/>
            <w:bottom w:val="none" w:sz="0" w:space="0" w:color="auto"/>
            <w:right w:val="none" w:sz="0" w:space="0" w:color="auto"/>
          </w:divBdr>
          <w:divsChild>
            <w:div w:id="2044089024">
              <w:marLeft w:val="0"/>
              <w:marRight w:val="0"/>
              <w:marTop w:val="0"/>
              <w:marBottom w:val="0"/>
              <w:divBdr>
                <w:top w:val="none" w:sz="0" w:space="0" w:color="auto"/>
                <w:left w:val="none" w:sz="0" w:space="0" w:color="auto"/>
                <w:bottom w:val="none" w:sz="0" w:space="0" w:color="auto"/>
                <w:right w:val="none" w:sz="0" w:space="0" w:color="auto"/>
              </w:divBdr>
            </w:div>
          </w:divsChild>
        </w:div>
        <w:div w:id="958560772">
          <w:marLeft w:val="0"/>
          <w:marRight w:val="0"/>
          <w:marTop w:val="0"/>
          <w:marBottom w:val="0"/>
          <w:divBdr>
            <w:top w:val="none" w:sz="0" w:space="0" w:color="auto"/>
            <w:left w:val="none" w:sz="0" w:space="0" w:color="auto"/>
            <w:bottom w:val="none" w:sz="0" w:space="0" w:color="auto"/>
            <w:right w:val="none" w:sz="0" w:space="0" w:color="auto"/>
          </w:divBdr>
          <w:divsChild>
            <w:div w:id="147945795">
              <w:marLeft w:val="0"/>
              <w:marRight w:val="0"/>
              <w:marTop w:val="0"/>
              <w:marBottom w:val="0"/>
              <w:divBdr>
                <w:top w:val="none" w:sz="0" w:space="0" w:color="auto"/>
                <w:left w:val="none" w:sz="0" w:space="0" w:color="auto"/>
                <w:bottom w:val="none" w:sz="0" w:space="0" w:color="auto"/>
                <w:right w:val="none" w:sz="0" w:space="0" w:color="auto"/>
              </w:divBdr>
            </w:div>
          </w:divsChild>
        </w:div>
        <w:div w:id="1059283714">
          <w:marLeft w:val="0"/>
          <w:marRight w:val="0"/>
          <w:marTop w:val="0"/>
          <w:marBottom w:val="0"/>
          <w:divBdr>
            <w:top w:val="none" w:sz="0" w:space="0" w:color="auto"/>
            <w:left w:val="none" w:sz="0" w:space="0" w:color="auto"/>
            <w:bottom w:val="none" w:sz="0" w:space="0" w:color="auto"/>
            <w:right w:val="none" w:sz="0" w:space="0" w:color="auto"/>
          </w:divBdr>
          <w:divsChild>
            <w:div w:id="2057310477">
              <w:marLeft w:val="0"/>
              <w:marRight w:val="0"/>
              <w:marTop w:val="0"/>
              <w:marBottom w:val="0"/>
              <w:divBdr>
                <w:top w:val="none" w:sz="0" w:space="0" w:color="auto"/>
                <w:left w:val="none" w:sz="0" w:space="0" w:color="auto"/>
                <w:bottom w:val="none" w:sz="0" w:space="0" w:color="auto"/>
                <w:right w:val="none" w:sz="0" w:space="0" w:color="auto"/>
              </w:divBdr>
            </w:div>
          </w:divsChild>
        </w:div>
        <w:div w:id="1102337630">
          <w:marLeft w:val="0"/>
          <w:marRight w:val="0"/>
          <w:marTop w:val="0"/>
          <w:marBottom w:val="0"/>
          <w:divBdr>
            <w:top w:val="none" w:sz="0" w:space="0" w:color="auto"/>
            <w:left w:val="none" w:sz="0" w:space="0" w:color="auto"/>
            <w:bottom w:val="none" w:sz="0" w:space="0" w:color="auto"/>
            <w:right w:val="none" w:sz="0" w:space="0" w:color="auto"/>
          </w:divBdr>
          <w:divsChild>
            <w:div w:id="517088197">
              <w:marLeft w:val="0"/>
              <w:marRight w:val="0"/>
              <w:marTop w:val="0"/>
              <w:marBottom w:val="0"/>
              <w:divBdr>
                <w:top w:val="none" w:sz="0" w:space="0" w:color="auto"/>
                <w:left w:val="none" w:sz="0" w:space="0" w:color="auto"/>
                <w:bottom w:val="none" w:sz="0" w:space="0" w:color="auto"/>
                <w:right w:val="none" w:sz="0" w:space="0" w:color="auto"/>
              </w:divBdr>
            </w:div>
          </w:divsChild>
        </w:div>
        <w:div w:id="1460108633">
          <w:marLeft w:val="0"/>
          <w:marRight w:val="0"/>
          <w:marTop w:val="0"/>
          <w:marBottom w:val="0"/>
          <w:divBdr>
            <w:top w:val="none" w:sz="0" w:space="0" w:color="auto"/>
            <w:left w:val="none" w:sz="0" w:space="0" w:color="auto"/>
            <w:bottom w:val="none" w:sz="0" w:space="0" w:color="auto"/>
            <w:right w:val="none" w:sz="0" w:space="0" w:color="auto"/>
          </w:divBdr>
          <w:divsChild>
            <w:div w:id="60830185">
              <w:marLeft w:val="0"/>
              <w:marRight w:val="0"/>
              <w:marTop w:val="0"/>
              <w:marBottom w:val="0"/>
              <w:divBdr>
                <w:top w:val="none" w:sz="0" w:space="0" w:color="auto"/>
                <w:left w:val="none" w:sz="0" w:space="0" w:color="auto"/>
                <w:bottom w:val="none" w:sz="0" w:space="0" w:color="auto"/>
                <w:right w:val="none" w:sz="0" w:space="0" w:color="auto"/>
              </w:divBdr>
            </w:div>
          </w:divsChild>
        </w:div>
        <w:div w:id="1481995032">
          <w:marLeft w:val="0"/>
          <w:marRight w:val="0"/>
          <w:marTop w:val="0"/>
          <w:marBottom w:val="0"/>
          <w:divBdr>
            <w:top w:val="none" w:sz="0" w:space="0" w:color="auto"/>
            <w:left w:val="none" w:sz="0" w:space="0" w:color="auto"/>
            <w:bottom w:val="none" w:sz="0" w:space="0" w:color="auto"/>
            <w:right w:val="none" w:sz="0" w:space="0" w:color="auto"/>
          </w:divBdr>
          <w:divsChild>
            <w:div w:id="617176733">
              <w:marLeft w:val="0"/>
              <w:marRight w:val="0"/>
              <w:marTop w:val="0"/>
              <w:marBottom w:val="0"/>
              <w:divBdr>
                <w:top w:val="none" w:sz="0" w:space="0" w:color="auto"/>
                <w:left w:val="none" w:sz="0" w:space="0" w:color="auto"/>
                <w:bottom w:val="none" w:sz="0" w:space="0" w:color="auto"/>
                <w:right w:val="none" w:sz="0" w:space="0" w:color="auto"/>
              </w:divBdr>
            </w:div>
          </w:divsChild>
        </w:div>
        <w:div w:id="1602840115">
          <w:marLeft w:val="0"/>
          <w:marRight w:val="0"/>
          <w:marTop w:val="0"/>
          <w:marBottom w:val="0"/>
          <w:divBdr>
            <w:top w:val="none" w:sz="0" w:space="0" w:color="auto"/>
            <w:left w:val="none" w:sz="0" w:space="0" w:color="auto"/>
            <w:bottom w:val="none" w:sz="0" w:space="0" w:color="auto"/>
            <w:right w:val="none" w:sz="0" w:space="0" w:color="auto"/>
          </w:divBdr>
          <w:divsChild>
            <w:div w:id="664362560">
              <w:marLeft w:val="0"/>
              <w:marRight w:val="0"/>
              <w:marTop w:val="0"/>
              <w:marBottom w:val="0"/>
              <w:divBdr>
                <w:top w:val="none" w:sz="0" w:space="0" w:color="auto"/>
                <w:left w:val="none" w:sz="0" w:space="0" w:color="auto"/>
                <w:bottom w:val="none" w:sz="0" w:space="0" w:color="auto"/>
                <w:right w:val="none" w:sz="0" w:space="0" w:color="auto"/>
              </w:divBdr>
            </w:div>
          </w:divsChild>
        </w:div>
        <w:div w:id="1713185327">
          <w:marLeft w:val="0"/>
          <w:marRight w:val="0"/>
          <w:marTop w:val="0"/>
          <w:marBottom w:val="0"/>
          <w:divBdr>
            <w:top w:val="none" w:sz="0" w:space="0" w:color="auto"/>
            <w:left w:val="none" w:sz="0" w:space="0" w:color="auto"/>
            <w:bottom w:val="none" w:sz="0" w:space="0" w:color="auto"/>
            <w:right w:val="none" w:sz="0" w:space="0" w:color="auto"/>
          </w:divBdr>
          <w:divsChild>
            <w:div w:id="2006394622">
              <w:marLeft w:val="0"/>
              <w:marRight w:val="0"/>
              <w:marTop w:val="0"/>
              <w:marBottom w:val="0"/>
              <w:divBdr>
                <w:top w:val="none" w:sz="0" w:space="0" w:color="auto"/>
                <w:left w:val="none" w:sz="0" w:space="0" w:color="auto"/>
                <w:bottom w:val="none" w:sz="0" w:space="0" w:color="auto"/>
                <w:right w:val="none" w:sz="0" w:space="0" w:color="auto"/>
              </w:divBdr>
            </w:div>
          </w:divsChild>
        </w:div>
        <w:div w:id="1848908060">
          <w:marLeft w:val="0"/>
          <w:marRight w:val="0"/>
          <w:marTop w:val="0"/>
          <w:marBottom w:val="0"/>
          <w:divBdr>
            <w:top w:val="none" w:sz="0" w:space="0" w:color="auto"/>
            <w:left w:val="none" w:sz="0" w:space="0" w:color="auto"/>
            <w:bottom w:val="none" w:sz="0" w:space="0" w:color="auto"/>
            <w:right w:val="none" w:sz="0" w:space="0" w:color="auto"/>
          </w:divBdr>
          <w:divsChild>
            <w:div w:id="1667392939">
              <w:marLeft w:val="0"/>
              <w:marRight w:val="0"/>
              <w:marTop w:val="0"/>
              <w:marBottom w:val="0"/>
              <w:divBdr>
                <w:top w:val="none" w:sz="0" w:space="0" w:color="auto"/>
                <w:left w:val="none" w:sz="0" w:space="0" w:color="auto"/>
                <w:bottom w:val="none" w:sz="0" w:space="0" w:color="auto"/>
                <w:right w:val="none" w:sz="0" w:space="0" w:color="auto"/>
              </w:divBdr>
            </w:div>
          </w:divsChild>
        </w:div>
        <w:div w:id="1899851726">
          <w:marLeft w:val="0"/>
          <w:marRight w:val="0"/>
          <w:marTop w:val="0"/>
          <w:marBottom w:val="0"/>
          <w:divBdr>
            <w:top w:val="none" w:sz="0" w:space="0" w:color="auto"/>
            <w:left w:val="none" w:sz="0" w:space="0" w:color="auto"/>
            <w:bottom w:val="none" w:sz="0" w:space="0" w:color="auto"/>
            <w:right w:val="none" w:sz="0" w:space="0" w:color="auto"/>
          </w:divBdr>
          <w:divsChild>
            <w:div w:id="1502894176">
              <w:marLeft w:val="0"/>
              <w:marRight w:val="0"/>
              <w:marTop w:val="0"/>
              <w:marBottom w:val="0"/>
              <w:divBdr>
                <w:top w:val="none" w:sz="0" w:space="0" w:color="auto"/>
                <w:left w:val="none" w:sz="0" w:space="0" w:color="auto"/>
                <w:bottom w:val="none" w:sz="0" w:space="0" w:color="auto"/>
                <w:right w:val="none" w:sz="0" w:space="0" w:color="auto"/>
              </w:divBdr>
            </w:div>
          </w:divsChild>
        </w:div>
        <w:div w:id="1947685957">
          <w:marLeft w:val="0"/>
          <w:marRight w:val="0"/>
          <w:marTop w:val="0"/>
          <w:marBottom w:val="0"/>
          <w:divBdr>
            <w:top w:val="none" w:sz="0" w:space="0" w:color="auto"/>
            <w:left w:val="none" w:sz="0" w:space="0" w:color="auto"/>
            <w:bottom w:val="none" w:sz="0" w:space="0" w:color="auto"/>
            <w:right w:val="none" w:sz="0" w:space="0" w:color="auto"/>
          </w:divBdr>
          <w:divsChild>
            <w:div w:id="1888224009">
              <w:marLeft w:val="0"/>
              <w:marRight w:val="0"/>
              <w:marTop w:val="0"/>
              <w:marBottom w:val="0"/>
              <w:divBdr>
                <w:top w:val="none" w:sz="0" w:space="0" w:color="auto"/>
                <w:left w:val="none" w:sz="0" w:space="0" w:color="auto"/>
                <w:bottom w:val="none" w:sz="0" w:space="0" w:color="auto"/>
                <w:right w:val="none" w:sz="0" w:space="0" w:color="auto"/>
              </w:divBdr>
            </w:div>
          </w:divsChild>
        </w:div>
        <w:div w:id="2113285361">
          <w:marLeft w:val="0"/>
          <w:marRight w:val="0"/>
          <w:marTop w:val="0"/>
          <w:marBottom w:val="0"/>
          <w:divBdr>
            <w:top w:val="none" w:sz="0" w:space="0" w:color="auto"/>
            <w:left w:val="none" w:sz="0" w:space="0" w:color="auto"/>
            <w:bottom w:val="none" w:sz="0" w:space="0" w:color="auto"/>
            <w:right w:val="none" w:sz="0" w:space="0" w:color="auto"/>
          </w:divBdr>
          <w:divsChild>
            <w:div w:id="1640725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1610627">
      <w:bodyDiv w:val="1"/>
      <w:marLeft w:val="0"/>
      <w:marRight w:val="0"/>
      <w:marTop w:val="0"/>
      <w:marBottom w:val="0"/>
      <w:divBdr>
        <w:top w:val="none" w:sz="0" w:space="0" w:color="auto"/>
        <w:left w:val="none" w:sz="0" w:space="0" w:color="auto"/>
        <w:bottom w:val="none" w:sz="0" w:space="0" w:color="auto"/>
        <w:right w:val="none" w:sz="0" w:space="0" w:color="auto"/>
      </w:divBdr>
    </w:div>
    <w:div w:id="1104807317">
      <w:bodyDiv w:val="1"/>
      <w:marLeft w:val="0"/>
      <w:marRight w:val="0"/>
      <w:marTop w:val="0"/>
      <w:marBottom w:val="0"/>
      <w:divBdr>
        <w:top w:val="none" w:sz="0" w:space="0" w:color="auto"/>
        <w:left w:val="none" w:sz="0" w:space="0" w:color="auto"/>
        <w:bottom w:val="none" w:sz="0" w:space="0" w:color="auto"/>
        <w:right w:val="none" w:sz="0" w:space="0" w:color="auto"/>
      </w:divBdr>
      <w:divsChild>
        <w:div w:id="1004354883">
          <w:marLeft w:val="0"/>
          <w:marRight w:val="0"/>
          <w:marTop w:val="0"/>
          <w:marBottom w:val="0"/>
          <w:divBdr>
            <w:top w:val="none" w:sz="0" w:space="0" w:color="auto"/>
            <w:left w:val="none" w:sz="0" w:space="0" w:color="auto"/>
            <w:bottom w:val="none" w:sz="0" w:space="0" w:color="auto"/>
            <w:right w:val="none" w:sz="0" w:space="0" w:color="auto"/>
          </w:divBdr>
          <w:divsChild>
            <w:div w:id="183942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322962">
      <w:bodyDiv w:val="1"/>
      <w:marLeft w:val="0"/>
      <w:marRight w:val="0"/>
      <w:marTop w:val="0"/>
      <w:marBottom w:val="0"/>
      <w:divBdr>
        <w:top w:val="none" w:sz="0" w:space="0" w:color="auto"/>
        <w:left w:val="none" w:sz="0" w:space="0" w:color="auto"/>
        <w:bottom w:val="none" w:sz="0" w:space="0" w:color="auto"/>
        <w:right w:val="none" w:sz="0" w:space="0" w:color="auto"/>
      </w:divBdr>
    </w:div>
    <w:div w:id="1113983362">
      <w:bodyDiv w:val="1"/>
      <w:marLeft w:val="0"/>
      <w:marRight w:val="0"/>
      <w:marTop w:val="0"/>
      <w:marBottom w:val="0"/>
      <w:divBdr>
        <w:top w:val="none" w:sz="0" w:space="0" w:color="auto"/>
        <w:left w:val="none" w:sz="0" w:space="0" w:color="auto"/>
        <w:bottom w:val="none" w:sz="0" w:space="0" w:color="auto"/>
        <w:right w:val="none" w:sz="0" w:space="0" w:color="auto"/>
      </w:divBdr>
      <w:divsChild>
        <w:div w:id="877741172">
          <w:marLeft w:val="0"/>
          <w:marRight w:val="0"/>
          <w:marTop w:val="0"/>
          <w:marBottom w:val="120"/>
          <w:divBdr>
            <w:top w:val="none" w:sz="0" w:space="0" w:color="auto"/>
            <w:left w:val="none" w:sz="0" w:space="0" w:color="auto"/>
            <w:bottom w:val="none" w:sz="0" w:space="0" w:color="auto"/>
            <w:right w:val="none" w:sz="0" w:space="0" w:color="auto"/>
          </w:divBdr>
          <w:divsChild>
            <w:div w:id="1649702334">
              <w:marLeft w:val="0"/>
              <w:marRight w:val="0"/>
              <w:marTop w:val="0"/>
              <w:marBottom w:val="0"/>
              <w:divBdr>
                <w:top w:val="none" w:sz="0" w:space="0" w:color="auto"/>
                <w:left w:val="none" w:sz="0" w:space="0" w:color="auto"/>
                <w:bottom w:val="none" w:sz="0" w:space="0" w:color="auto"/>
                <w:right w:val="none" w:sz="0" w:space="0" w:color="auto"/>
              </w:divBdr>
              <w:divsChild>
                <w:div w:id="663169216">
                  <w:marLeft w:val="0"/>
                  <w:marRight w:val="0"/>
                  <w:marTop w:val="0"/>
                  <w:marBottom w:val="0"/>
                  <w:divBdr>
                    <w:top w:val="none" w:sz="0" w:space="0" w:color="auto"/>
                    <w:left w:val="none" w:sz="0" w:space="0" w:color="auto"/>
                    <w:bottom w:val="none" w:sz="0" w:space="0" w:color="auto"/>
                    <w:right w:val="none" w:sz="0" w:space="0" w:color="auto"/>
                  </w:divBdr>
                  <w:divsChild>
                    <w:div w:id="2246332">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 w:id="1115103716">
      <w:bodyDiv w:val="1"/>
      <w:marLeft w:val="0"/>
      <w:marRight w:val="0"/>
      <w:marTop w:val="0"/>
      <w:marBottom w:val="0"/>
      <w:divBdr>
        <w:top w:val="none" w:sz="0" w:space="0" w:color="auto"/>
        <w:left w:val="none" w:sz="0" w:space="0" w:color="auto"/>
        <w:bottom w:val="none" w:sz="0" w:space="0" w:color="auto"/>
        <w:right w:val="none" w:sz="0" w:space="0" w:color="auto"/>
      </w:divBdr>
    </w:div>
    <w:div w:id="1121537371">
      <w:bodyDiv w:val="1"/>
      <w:marLeft w:val="0"/>
      <w:marRight w:val="0"/>
      <w:marTop w:val="0"/>
      <w:marBottom w:val="0"/>
      <w:divBdr>
        <w:top w:val="none" w:sz="0" w:space="0" w:color="auto"/>
        <w:left w:val="none" w:sz="0" w:space="0" w:color="auto"/>
        <w:bottom w:val="none" w:sz="0" w:space="0" w:color="auto"/>
        <w:right w:val="none" w:sz="0" w:space="0" w:color="auto"/>
      </w:divBdr>
    </w:div>
    <w:div w:id="1126385529">
      <w:bodyDiv w:val="1"/>
      <w:marLeft w:val="0"/>
      <w:marRight w:val="0"/>
      <w:marTop w:val="0"/>
      <w:marBottom w:val="0"/>
      <w:divBdr>
        <w:top w:val="none" w:sz="0" w:space="0" w:color="auto"/>
        <w:left w:val="none" w:sz="0" w:space="0" w:color="auto"/>
        <w:bottom w:val="none" w:sz="0" w:space="0" w:color="auto"/>
        <w:right w:val="none" w:sz="0" w:space="0" w:color="auto"/>
      </w:divBdr>
    </w:div>
    <w:div w:id="1129399857">
      <w:bodyDiv w:val="1"/>
      <w:marLeft w:val="0"/>
      <w:marRight w:val="0"/>
      <w:marTop w:val="0"/>
      <w:marBottom w:val="0"/>
      <w:divBdr>
        <w:top w:val="none" w:sz="0" w:space="0" w:color="auto"/>
        <w:left w:val="none" w:sz="0" w:space="0" w:color="auto"/>
        <w:bottom w:val="none" w:sz="0" w:space="0" w:color="auto"/>
        <w:right w:val="none" w:sz="0" w:space="0" w:color="auto"/>
      </w:divBdr>
    </w:div>
    <w:div w:id="1133869277">
      <w:bodyDiv w:val="1"/>
      <w:marLeft w:val="0"/>
      <w:marRight w:val="0"/>
      <w:marTop w:val="0"/>
      <w:marBottom w:val="0"/>
      <w:divBdr>
        <w:top w:val="none" w:sz="0" w:space="0" w:color="auto"/>
        <w:left w:val="none" w:sz="0" w:space="0" w:color="auto"/>
        <w:bottom w:val="none" w:sz="0" w:space="0" w:color="auto"/>
        <w:right w:val="none" w:sz="0" w:space="0" w:color="auto"/>
      </w:divBdr>
    </w:div>
    <w:div w:id="1134757215">
      <w:bodyDiv w:val="1"/>
      <w:marLeft w:val="0"/>
      <w:marRight w:val="0"/>
      <w:marTop w:val="0"/>
      <w:marBottom w:val="0"/>
      <w:divBdr>
        <w:top w:val="none" w:sz="0" w:space="0" w:color="auto"/>
        <w:left w:val="none" w:sz="0" w:space="0" w:color="auto"/>
        <w:bottom w:val="none" w:sz="0" w:space="0" w:color="auto"/>
        <w:right w:val="none" w:sz="0" w:space="0" w:color="auto"/>
      </w:divBdr>
    </w:div>
    <w:div w:id="1135177554">
      <w:bodyDiv w:val="1"/>
      <w:marLeft w:val="0"/>
      <w:marRight w:val="0"/>
      <w:marTop w:val="0"/>
      <w:marBottom w:val="0"/>
      <w:divBdr>
        <w:top w:val="none" w:sz="0" w:space="0" w:color="auto"/>
        <w:left w:val="none" w:sz="0" w:space="0" w:color="auto"/>
        <w:bottom w:val="none" w:sz="0" w:space="0" w:color="auto"/>
        <w:right w:val="none" w:sz="0" w:space="0" w:color="auto"/>
      </w:divBdr>
      <w:divsChild>
        <w:div w:id="845556490">
          <w:marLeft w:val="0"/>
          <w:marRight w:val="0"/>
          <w:marTop w:val="0"/>
          <w:marBottom w:val="105"/>
          <w:divBdr>
            <w:top w:val="none" w:sz="0" w:space="0" w:color="auto"/>
            <w:left w:val="none" w:sz="0" w:space="0" w:color="auto"/>
            <w:bottom w:val="none" w:sz="0" w:space="0" w:color="auto"/>
            <w:right w:val="none" w:sz="0" w:space="0" w:color="auto"/>
          </w:divBdr>
        </w:div>
      </w:divsChild>
    </w:div>
    <w:div w:id="1135292922">
      <w:bodyDiv w:val="1"/>
      <w:marLeft w:val="0"/>
      <w:marRight w:val="0"/>
      <w:marTop w:val="0"/>
      <w:marBottom w:val="0"/>
      <w:divBdr>
        <w:top w:val="none" w:sz="0" w:space="0" w:color="auto"/>
        <w:left w:val="none" w:sz="0" w:space="0" w:color="auto"/>
        <w:bottom w:val="none" w:sz="0" w:space="0" w:color="auto"/>
        <w:right w:val="none" w:sz="0" w:space="0" w:color="auto"/>
      </w:divBdr>
    </w:div>
    <w:div w:id="1135876505">
      <w:bodyDiv w:val="1"/>
      <w:marLeft w:val="0"/>
      <w:marRight w:val="0"/>
      <w:marTop w:val="0"/>
      <w:marBottom w:val="0"/>
      <w:divBdr>
        <w:top w:val="none" w:sz="0" w:space="0" w:color="auto"/>
        <w:left w:val="none" w:sz="0" w:space="0" w:color="auto"/>
        <w:bottom w:val="none" w:sz="0" w:space="0" w:color="auto"/>
        <w:right w:val="none" w:sz="0" w:space="0" w:color="auto"/>
      </w:divBdr>
    </w:div>
    <w:div w:id="1135948164">
      <w:bodyDiv w:val="1"/>
      <w:marLeft w:val="0"/>
      <w:marRight w:val="0"/>
      <w:marTop w:val="0"/>
      <w:marBottom w:val="0"/>
      <w:divBdr>
        <w:top w:val="none" w:sz="0" w:space="0" w:color="auto"/>
        <w:left w:val="none" w:sz="0" w:space="0" w:color="auto"/>
        <w:bottom w:val="none" w:sz="0" w:space="0" w:color="auto"/>
        <w:right w:val="none" w:sz="0" w:space="0" w:color="auto"/>
      </w:divBdr>
    </w:div>
    <w:div w:id="1136678536">
      <w:bodyDiv w:val="1"/>
      <w:marLeft w:val="0"/>
      <w:marRight w:val="0"/>
      <w:marTop w:val="0"/>
      <w:marBottom w:val="0"/>
      <w:divBdr>
        <w:top w:val="none" w:sz="0" w:space="0" w:color="auto"/>
        <w:left w:val="none" w:sz="0" w:space="0" w:color="auto"/>
        <w:bottom w:val="none" w:sz="0" w:space="0" w:color="auto"/>
        <w:right w:val="none" w:sz="0" w:space="0" w:color="auto"/>
      </w:divBdr>
    </w:div>
    <w:div w:id="1137920683">
      <w:bodyDiv w:val="1"/>
      <w:marLeft w:val="0"/>
      <w:marRight w:val="0"/>
      <w:marTop w:val="0"/>
      <w:marBottom w:val="0"/>
      <w:divBdr>
        <w:top w:val="none" w:sz="0" w:space="0" w:color="auto"/>
        <w:left w:val="none" w:sz="0" w:space="0" w:color="auto"/>
        <w:bottom w:val="none" w:sz="0" w:space="0" w:color="auto"/>
        <w:right w:val="none" w:sz="0" w:space="0" w:color="auto"/>
      </w:divBdr>
    </w:div>
    <w:div w:id="1139498808">
      <w:bodyDiv w:val="1"/>
      <w:marLeft w:val="0"/>
      <w:marRight w:val="0"/>
      <w:marTop w:val="0"/>
      <w:marBottom w:val="0"/>
      <w:divBdr>
        <w:top w:val="none" w:sz="0" w:space="0" w:color="auto"/>
        <w:left w:val="none" w:sz="0" w:space="0" w:color="auto"/>
        <w:bottom w:val="none" w:sz="0" w:space="0" w:color="auto"/>
        <w:right w:val="none" w:sz="0" w:space="0" w:color="auto"/>
      </w:divBdr>
    </w:div>
    <w:div w:id="1141580275">
      <w:bodyDiv w:val="1"/>
      <w:marLeft w:val="0"/>
      <w:marRight w:val="0"/>
      <w:marTop w:val="0"/>
      <w:marBottom w:val="0"/>
      <w:divBdr>
        <w:top w:val="none" w:sz="0" w:space="0" w:color="auto"/>
        <w:left w:val="none" w:sz="0" w:space="0" w:color="auto"/>
        <w:bottom w:val="none" w:sz="0" w:space="0" w:color="auto"/>
        <w:right w:val="none" w:sz="0" w:space="0" w:color="auto"/>
      </w:divBdr>
      <w:divsChild>
        <w:div w:id="619846511">
          <w:marLeft w:val="0"/>
          <w:marRight w:val="0"/>
          <w:marTop w:val="0"/>
          <w:marBottom w:val="0"/>
          <w:divBdr>
            <w:top w:val="none" w:sz="0" w:space="0" w:color="auto"/>
            <w:left w:val="none" w:sz="0" w:space="0" w:color="auto"/>
            <w:bottom w:val="none" w:sz="0" w:space="0" w:color="auto"/>
            <w:right w:val="none" w:sz="0" w:space="0" w:color="auto"/>
          </w:divBdr>
        </w:div>
        <w:div w:id="996227885">
          <w:marLeft w:val="0"/>
          <w:marRight w:val="0"/>
          <w:marTop w:val="0"/>
          <w:marBottom w:val="0"/>
          <w:divBdr>
            <w:top w:val="none" w:sz="0" w:space="0" w:color="auto"/>
            <w:left w:val="none" w:sz="0" w:space="0" w:color="auto"/>
            <w:bottom w:val="none" w:sz="0" w:space="0" w:color="auto"/>
            <w:right w:val="none" w:sz="0" w:space="0" w:color="auto"/>
          </w:divBdr>
          <w:divsChild>
            <w:div w:id="184636195">
              <w:marLeft w:val="0"/>
              <w:marRight w:val="0"/>
              <w:marTop w:val="0"/>
              <w:marBottom w:val="0"/>
              <w:divBdr>
                <w:top w:val="none" w:sz="0" w:space="0" w:color="auto"/>
                <w:left w:val="none" w:sz="0" w:space="0" w:color="auto"/>
                <w:bottom w:val="none" w:sz="0" w:space="0" w:color="auto"/>
                <w:right w:val="none" w:sz="0" w:space="0" w:color="auto"/>
              </w:divBdr>
            </w:div>
            <w:div w:id="1674801151">
              <w:marLeft w:val="0"/>
              <w:marRight w:val="0"/>
              <w:marTop w:val="0"/>
              <w:marBottom w:val="0"/>
              <w:divBdr>
                <w:top w:val="none" w:sz="0" w:space="0" w:color="auto"/>
                <w:left w:val="none" w:sz="0" w:space="0" w:color="auto"/>
                <w:bottom w:val="none" w:sz="0" w:space="0" w:color="auto"/>
                <w:right w:val="none" w:sz="0" w:space="0" w:color="auto"/>
              </w:divBdr>
              <w:divsChild>
                <w:div w:id="1123034344">
                  <w:marLeft w:val="0"/>
                  <w:marRight w:val="0"/>
                  <w:marTop w:val="0"/>
                  <w:marBottom w:val="0"/>
                  <w:divBdr>
                    <w:top w:val="none" w:sz="0" w:space="0" w:color="auto"/>
                    <w:left w:val="none" w:sz="0" w:space="0" w:color="auto"/>
                    <w:bottom w:val="none" w:sz="0" w:space="0" w:color="auto"/>
                    <w:right w:val="none" w:sz="0" w:space="0" w:color="auto"/>
                  </w:divBdr>
                  <w:divsChild>
                    <w:div w:id="831028248">
                      <w:marLeft w:val="0"/>
                      <w:marRight w:val="0"/>
                      <w:marTop w:val="0"/>
                      <w:marBottom w:val="0"/>
                      <w:divBdr>
                        <w:top w:val="none" w:sz="0" w:space="0" w:color="auto"/>
                        <w:left w:val="none" w:sz="0" w:space="0" w:color="auto"/>
                        <w:bottom w:val="none" w:sz="0" w:space="0" w:color="auto"/>
                        <w:right w:val="none" w:sz="0" w:space="0" w:color="auto"/>
                      </w:divBdr>
                      <w:divsChild>
                        <w:div w:id="109513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3422362">
      <w:bodyDiv w:val="1"/>
      <w:marLeft w:val="0"/>
      <w:marRight w:val="0"/>
      <w:marTop w:val="0"/>
      <w:marBottom w:val="0"/>
      <w:divBdr>
        <w:top w:val="none" w:sz="0" w:space="0" w:color="auto"/>
        <w:left w:val="none" w:sz="0" w:space="0" w:color="auto"/>
        <w:bottom w:val="none" w:sz="0" w:space="0" w:color="auto"/>
        <w:right w:val="none" w:sz="0" w:space="0" w:color="auto"/>
      </w:divBdr>
    </w:div>
    <w:div w:id="1143936009">
      <w:bodyDiv w:val="1"/>
      <w:marLeft w:val="0"/>
      <w:marRight w:val="0"/>
      <w:marTop w:val="0"/>
      <w:marBottom w:val="0"/>
      <w:divBdr>
        <w:top w:val="none" w:sz="0" w:space="0" w:color="auto"/>
        <w:left w:val="none" w:sz="0" w:space="0" w:color="auto"/>
        <w:bottom w:val="none" w:sz="0" w:space="0" w:color="auto"/>
        <w:right w:val="none" w:sz="0" w:space="0" w:color="auto"/>
      </w:divBdr>
    </w:div>
    <w:div w:id="1144274741">
      <w:bodyDiv w:val="1"/>
      <w:marLeft w:val="0"/>
      <w:marRight w:val="0"/>
      <w:marTop w:val="0"/>
      <w:marBottom w:val="0"/>
      <w:divBdr>
        <w:top w:val="none" w:sz="0" w:space="0" w:color="auto"/>
        <w:left w:val="none" w:sz="0" w:space="0" w:color="auto"/>
        <w:bottom w:val="none" w:sz="0" w:space="0" w:color="auto"/>
        <w:right w:val="none" w:sz="0" w:space="0" w:color="auto"/>
      </w:divBdr>
    </w:div>
    <w:div w:id="1149321171">
      <w:bodyDiv w:val="1"/>
      <w:marLeft w:val="0"/>
      <w:marRight w:val="0"/>
      <w:marTop w:val="0"/>
      <w:marBottom w:val="0"/>
      <w:divBdr>
        <w:top w:val="none" w:sz="0" w:space="0" w:color="auto"/>
        <w:left w:val="none" w:sz="0" w:space="0" w:color="auto"/>
        <w:bottom w:val="none" w:sz="0" w:space="0" w:color="auto"/>
        <w:right w:val="none" w:sz="0" w:space="0" w:color="auto"/>
      </w:divBdr>
    </w:div>
    <w:div w:id="1150636448">
      <w:bodyDiv w:val="1"/>
      <w:marLeft w:val="0"/>
      <w:marRight w:val="0"/>
      <w:marTop w:val="0"/>
      <w:marBottom w:val="0"/>
      <w:divBdr>
        <w:top w:val="none" w:sz="0" w:space="0" w:color="auto"/>
        <w:left w:val="none" w:sz="0" w:space="0" w:color="auto"/>
        <w:bottom w:val="none" w:sz="0" w:space="0" w:color="auto"/>
        <w:right w:val="none" w:sz="0" w:space="0" w:color="auto"/>
      </w:divBdr>
    </w:div>
    <w:div w:id="1151629868">
      <w:bodyDiv w:val="1"/>
      <w:marLeft w:val="0"/>
      <w:marRight w:val="0"/>
      <w:marTop w:val="0"/>
      <w:marBottom w:val="0"/>
      <w:divBdr>
        <w:top w:val="none" w:sz="0" w:space="0" w:color="auto"/>
        <w:left w:val="none" w:sz="0" w:space="0" w:color="auto"/>
        <w:bottom w:val="none" w:sz="0" w:space="0" w:color="auto"/>
        <w:right w:val="none" w:sz="0" w:space="0" w:color="auto"/>
      </w:divBdr>
    </w:div>
    <w:div w:id="1151949809">
      <w:bodyDiv w:val="1"/>
      <w:marLeft w:val="0"/>
      <w:marRight w:val="0"/>
      <w:marTop w:val="0"/>
      <w:marBottom w:val="0"/>
      <w:divBdr>
        <w:top w:val="none" w:sz="0" w:space="0" w:color="auto"/>
        <w:left w:val="none" w:sz="0" w:space="0" w:color="auto"/>
        <w:bottom w:val="none" w:sz="0" w:space="0" w:color="auto"/>
        <w:right w:val="none" w:sz="0" w:space="0" w:color="auto"/>
      </w:divBdr>
    </w:div>
    <w:div w:id="1152984307">
      <w:bodyDiv w:val="1"/>
      <w:marLeft w:val="0"/>
      <w:marRight w:val="0"/>
      <w:marTop w:val="0"/>
      <w:marBottom w:val="0"/>
      <w:divBdr>
        <w:top w:val="none" w:sz="0" w:space="0" w:color="auto"/>
        <w:left w:val="none" w:sz="0" w:space="0" w:color="auto"/>
        <w:bottom w:val="none" w:sz="0" w:space="0" w:color="auto"/>
        <w:right w:val="none" w:sz="0" w:space="0" w:color="auto"/>
      </w:divBdr>
    </w:div>
    <w:div w:id="1153718971">
      <w:bodyDiv w:val="1"/>
      <w:marLeft w:val="0"/>
      <w:marRight w:val="0"/>
      <w:marTop w:val="0"/>
      <w:marBottom w:val="0"/>
      <w:divBdr>
        <w:top w:val="none" w:sz="0" w:space="0" w:color="auto"/>
        <w:left w:val="none" w:sz="0" w:space="0" w:color="auto"/>
        <w:bottom w:val="none" w:sz="0" w:space="0" w:color="auto"/>
        <w:right w:val="none" w:sz="0" w:space="0" w:color="auto"/>
      </w:divBdr>
    </w:div>
    <w:div w:id="1155293403">
      <w:bodyDiv w:val="1"/>
      <w:marLeft w:val="0"/>
      <w:marRight w:val="0"/>
      <w:marTop w:val="0"/>
      <w:marBottom w:val="0"/>
      <w:divBdr>
        <w:top w:val="none" w:sz="0" w:space="0" w:color="auto"/>
        <w:left w:val="none" w:sz="0" w:space="0" w:color="auto"/>
        <w:bottom w:val="none" w:sz="0" w:space="0" w:color="auto"/>
        <w:right w:val="none" w:sz="0" w:space="0" w:color="auto"/>
      </w:divBdr>
    </w:div>
    <w:div w:id="1155755830">
      <w:bodyDiv w:val="1"/>
      <w:marLeft w:val="0"/>
      <w:marRight w:val="0"/>
      <w:marTop w:val="0"/>
      <w:marBottom w:val="0"/>
      <w:divBdr>
        <w:top w:val="none" w:sz="0" w:space="0" w:color="auto"/>
        <w:left w:val="none" w:sz="0" w:space="0" w:color="auto"/>
        <w:bottom w:val="none" w:sz="0" w:space="0" w:color="auto"/>
        <w:right w:val="none" w:sz="0" w:space="0" w:color="auto"/>
      </w:divBdr>
    </w:div>
    <w:div w:id="1156414169">
      <w:bodyDiv w:val="1"/>
      <w:marLeft w:val="0"/>
      <w:marRight w:val="0"/>
      <w:marTop w:val="0"/>
      <w:marBottom w:val="0"/>
      <w:divBdr>
        <w:top w:val="none" w:sz="0" w:space="0" w:color="auto"/>
        <w:left w:val="none" w:sz="0" w:space="0" w:color="auto"/>
        <w:bottom w:val="none" w:sz="0" w:space="0" w:color="auto"/>
        <w:right w:val="none" w:sz="0" w:space="0" w:color="auto"/>
      </w:divBdr>
    </w:div>
    <w:div w:id="1158812504">
      <w:bodyDiv w:val="1"/>
      <w:marLeft w:val="0"/>
      <w:marRight w:val="0"/>
      <w:marTop w:val="0"/>
      <w:marBottom w:val="0"/>
      <w:divBdr>
        <w:top w:val="none" w:sz="0" w:space="0" w:color="auto"/>
        <w:left w:val="none" w:sz="0" w:space="0" w:color="auto"/>
        <w:bottom w:val="none" w:sz="0" w:space="0" w:color="auto"/>
        <w:right w:val="none" w:sz="0" w:space="0" w:color="auto"/>
      </w:divBdr>
    </w:div>
    <w:div w:id="1161581956">
      <w:bodyDiv w:val="1"/>
      <w:marLeft w:val="0"/>
      <w:marRight w:val="0"/>
      <w:marTop w:val="0"/>
      <w:marBottom w:val="0"/>
      <w:divBdr>
        <w:top w:val="none" w:sz="0" w:space="0" w:color="auto"/>
        <w:left w:val="none" w:sz="0" w:space="0" w:color="auto"/>
        <w:bottom w:val="none" w:sz="0" w:space="0" w:color="auto"/>
        <w:right w:val="none" w:sz="0" w:space="0" w:color="auto"/>
      </w:divBdr>
    </w:div>
    <w:div w:id="1162966203">
      <w:bodyDiv w:val="1"/>
      <w:marLeft w:val="0"/>
      <w:marRight w:val="0"/>
      <w:marTop w:val="0"/>
      <w:marBottom w:val="0"/>
      <w:divBdr>
        <w:top w:val="none" w:sz="0" w:space="0" w:color="auto"/>
        <w:left w:val="none" w:sz="0" w:space="0" w:color="auto"/>
        <w:bottom w:val="none" w:sz="0" w:space="0" w:color="auto"/>
        <w:right w:val="none" w:sz="0" w:space="0" w:color="auto"/>
      </w:divBdr>
      <w:divsChild>
        <w:div w:id="106975878">
          <w:marLeft w:val="0"/>
          <w:marRight w:val="0"/>
          <w:marTop w:val="0"/>
          <w:marBottom w:val="0"/>
          <w:divBdr>
            <w:top w:val="none" w:sz="0" w:space="0" w:color="auto"/>
            <w:left w:val="none" w:sz="0" w:space="0" w:color="auto"/>
            <w:bottom w:val="none" w:sz="0" w:space="0" w:color="auto"/>
            <w:right w:val="none" w:sz="0" w:space="0" w:color="auto"/>
          </w:divBdr>
          <w:divsChild>
            <w:div w:id="138620691">
              <w:marLeft w:val="0"/>
              <w:marRight w:val="0"/>
              <w:marTop w:val="0"/>
              <w:marBottom w:val="0"/>
              <w:divBdr>
                <w:top w:val="none" w:sz="0" w:space="0" w:color="auto"/>
                <w:left w:val="none" w:sz="0" w:space="0" w:color="auto"/>
                <w:bottom w:val="none" w:sz="0" w:space="0" w:color="auto"/>
                <w:right w:val="none" w:sz="0" w:space="0" w:color="auto"/>
              </w:divBdr>
            </w:div>
          </w:divsChild>
        </w:div>
        <w:div w:id="132064909">
          <w:marLeft w:val="0"/>
          <w:marRight w:val="0"/>
          <w:marTop w:val="0"/>
          <w:marBottom w:val="0"/>
          <w:divBdr>
            <w:top w:val="none" w:sz="0" w:space="0" w:color="auto"/>
            <w:left w:val="none" w:sz="0" w:space="0" w:color="auto"/>
            <w:bottom w:val="none" w:sz="0" w:space="0" w:color="auto"/>
            <w:right w:val="none" w:sz="0" w:space="0" w:color="auto"/>
          </w:divBdr>
          <w:divsChild>
            <w:div w:id="2065056452">
              <w:marLeft w:val="0"/>
              <w:marRight w:val="0"/>
              <w:marTop w:val="0"/>
              <w:marBottom w:val="0"/>
              <w:divBdr>
                <w:top w:val="none" w:sz="0" w:space="0" w:color="auto"/>
                <w:left w:val="none" w:sz="0" w:space="0" w:color="auto"/>
                <w:bottom w:val="none" w:sz="0" w:space="0" w:color="auto"/>
                <w:right w:val="none" w:sz="0" w:space="0" w:color="auto"/>
              </w:divBdr>
            </w:div>
          </w:divsChild>
        </w:div>
        <w:div w:id="205291198">
          <w:marLeft w:val="0"/>
          <w:marRight w:val="0"/>
          <w:marTop w:val="0"/>
          <w:marBottom w:val="0"/>
          <w:divBdr>
            <w:top w:val="none" w:sz="0" w:space="0" w:color="auto"/>
            <w:left w:val="none" w:sz="0" w:space="0" w:color="auto"/>
            <w:bottom w:val="none" w:sz="0" w:space="0" w:color="auto"/>
            <w:right w:val="none" w:sz="0" w:space="0" w:color="auto"/>
          </w:divBdr>
          <w:divsChild>
            <w:div w:id="278608306">
              <w:marLeft w:val="0"/>
              <w:marRight w:val="0"/>
              <w:marTop w:val="0"/>
              <w:marBottom w:val="0"/>
              <w:divBdr>
                <w:top w:val="none" w:sz="0" w:space="0" w:color="auto"/>
                <w:left w:val="none" w:sz="0" w:space="0" w:color="auto"/>
                <w:bottom w:val="none" w:sz="0" w:space="0" w:color="auto"/>
                <w:right w:val="none" w:sz="0" w:space="0" w:color="auto"/>
              </w:divBdr>
            </w:div>
          </w:divsChild>
        </w:div>
        <w:div w:id="317537271">
          <w:marLeft w:val="0"/>
          <w:marRight w:val="0"/>
          <w:marTop w:val="0"/>
          <w:marBottom w:val="0"/>
          <w:divBdr>
            <w:top w:val="none" w:sz="0" w:space="0" w:color="auto"/>
            <w:left w:val="none" w:sz="0" w:space="0" w:color="auto"/>
            <w:bottom w:val="none" w:sz="0" w:space="0" w:color="auto"/>
            <w:right w:val="none" w:sz="0" w:space="0" w:color="auto"/>
          </w:divBdr>
          <w:divsChild>
            <w:div w:id="2089646639">
              <w:marLeft w:val="0"/>
              <w:marRight w:val="0"/>
              <w:marTop w:val="0"/>
              <w:marBottom w:val="0"/>
              <w:divBdr>
                <w:top w:val="none" w:sz="0" w:space="0" w:color="auto"/>
                <w:left w:val="none" w:sz="0" w:space="0" w:color="auto"/>
                <w:bottom w:val="none" w:sz="0" w:space="0" w:color="auto"/>
                <w:right w:val="none" w:sz="0" w:space="0" w:color="auto"/>
              </w:divBdr>
            </w:div>
          </w:divsChild>
        </w:div>
        <w:div w:id="1368064326">
          <w:marLeft w:val="0"/>
          <w:marRight w:val="0"/>
          <w:marTop w:val="0"/>
          <w:marBottom w:val="0"/>
          <w:divBdr>
            <w:top w:val="none" w:sz="0" w:space="0" w:color="auto"/>
            <w:left w:val="none" w:sz="0" w:space="0" w:color="auto"/>
            <w:bottom w:val="none" w:sz="0" w:space="0" w:color="auto"/>
            <w:right w:val="none" w:sz="0" w:space="0" w:color="auto"/>
          </w:divBdr>
          <w:divsChild>
            <w:div w:id="2018389371">
              <w:marLeft w:val="0"/>
              <w:marRight w:val="0"/>
              <w:marTop w:val="0"/>
              <w:marBottom w:val="0"/>
              <w:divBdr>
                <w:top w:val="none" w:sz="0" w:space="0" w:color="auto"/>
                <w:left w:val="none" w:sz="0" w:space="0" w:color="auto"/>
                <w:bottom w:val="none" w:sz="0" w:space="0" w:color="auto"/>
                <w:right w:val="none" w:sz="0" w:space="0" w:color="auto"/>
              </w:divBdr>
            </w:div>
          </w:divsChild>
        </w:div>
        <w:div w:id="1636135023">
          <w:marLeft w:val="0"/>
          <w:marRight w:val="0"/>
          <w:marTop w:val="0"/>
          <w:marBottom w:val="0"/>
          <w:divBdr>
            <w:top w:val="none" w:sz="0" w:space="0" w:color="auto"/>
            <w:left w:val="none" w:sz="0" w:space="0" w:color="auto"/>
            <w:bottom w:val="none" w:sz="0" w:space="0" w:color="auto"/>
            <w:right w:val="none" w:sz="0" w:space="0" w:color="auto"/>
          </w:divBdr>
          <w:divsChild>
            <w:div w:id="1852452099">
              <w:marLeft w:val="0"/>
              <w:marRight w:val="0"/>
              <w:marTop w:val="0"/>
              <w:marBottom w:val="0"/>
              <w:divBdr>
                <w:top w:val="none" w:sz="0" w:space="0" w:color="auto"/>
                <w:left w:val="none" w:sz="0" w:space="0" w:color="auto"/>
                <w:bottom w:val="none" w:sz="0" w:space="0" w:color="auto"/>
                <w:right w:val="none" w:sz="0" w:space="0" w:color="auto"/>
              </w:divBdr>
            </w:div>
          </w:divsChild>
        </w:div>
        <w:div w:id="1642423307">
          <w:marLeft w:val="0"/>
          <w:marRight w:val="0"/>
          <w:marTop w:val="0"/>
          <w:marBottom w:val="0"/>
          <w:divBdr>
            <w:top w:val="none" w:sz="0" w:space="0" w:color="auto"/>
            <w:left w:val="none" w:sz="0" w:space="0" w:color="auto"/>
            <w:bottom w:val="none" w:sz="0" w:space="0" w:color="auto"/>
            <w:right w:val="none" w:sz="0" w:space="0" w:color="auto"/>
          </w:divBdr>
          <w:divsChild>
            <w:div w:id="2141917211">
              <w:marLeft w:val="0"/>
              <w:marRight w:val="0"/>
              <w:marTop w:val="0"/>
              <w:marBottom w:val="0"/>
              <w:divBdr>
                <w:top w:val="none" w:sz="0" w:space="0" w:color="auto"/>
                <w:left w:val="none" w:sz="0" w:space="0" w:color="auto"/>
                <w:bottom w:val="none" w:sz="0" w:space="0" w:color="auto"/>
                <w:right w:val="none" w:sz="0" w:space="0" w:color="auto"/>
              </w:divBdr>
            </w:div>
          </w:divsChild>
        </w:div>
        <w:div w:id="1698773980">
          <w:marLeft w:val="0"/>
          <w:marRight w:val="0"/>
          <w:marTop w:val="0"/>
          <w:marBottom w:val="0"/>
          <w:divBdr>
            <w:top w:val="none" w:sz="0" w:space="0" w:color="auto"/>
            <w:left w:val="none" w:sz="0" w:space="0" w:color="auto"/>
            <w:bottom w:val="none" w:sz="0" w:space="0" w:color="auto"/>
            <w:right w:val="none" w:sz="0" w:space="0" w:color="auto"/>
          </w:divBdr>
          <w:divsChild>
            <w:div w:id="4634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618692">
      <w:bodyDiv w:val="1"/>
      <w:marLeft w:val="0"/>
      <w:marRight w:val="0"/>
      <w:marTop w:val="0"/>
      <w:marBottom w:val="0"/>
      <w:divBdr>
        <w:top w:val="none" w:sz="0" w:space="0" w:color="auto"/>
        <w:left w:val="none" w:sz="0" w:space="0" w:color="auto"/>
        <w:bottom w:val="none" w:sz="0" w:space="0" w:color="auto"/>
        <w:right w:val="none" w:sz="0" w:space="0" w:color="auto"/>
      </w:divBdr>
    </w:div>
    <w:div w:id="1164591170">
      <w:bodyDiv w:val="1"/>
      <w:marLeft w:val="0"/>
      <w:marRight w:val="0"/>
      <w:marTop w:val="0"/>
      <w:marBottom w:val="0"/>
      <w:divBdr>
        <w:top w:val="none" w:sz="0" w:space="0" w:color="auto"/>
        <w:left w:val="none" w:sz="0" w:space="0" w:color="auto"/>
        <w:bottom w:val="none" w:sz="0" w:space="0" w:color="auto"/>
        <w:right w:val="none" w:sz="0" w:space="0" w:color="auto"/>
      </w:divBdr>
    </w:div>
    <w:div w:id="1164778279">
      <w:bodyDiv w:val="1"/>
      <w:marLeft w:val="0"/>
      <w:marRight w:val="0"/>
      <w:marTop w:val="0"/>
      <w:marBottom w:val="0"/>
      <w:divBdr>
        <w:top w:val="none" w:sz="0" w:space="0" w:color="auto"/>
        <w:left w:val="none" w:sz="0" w:space="0" w:color="auto"/>
        <w:bottom w:val="none" w:sz="0" w:space="0" w:color="auto"/>
        <w:right w:val="none" w:sz="0" w:space="0" w:color="auto"/>
      </w:divBdr>
    </w:div>
    <w:div w:id="1168404488">
      <w:bodyDiv w:val="1"/>
      <w:marLeft w:val="0"/>
      <w:marRight w:val="0"/>
      <w:marTop w:val="0"/>
      <w:marBottom w:val="0"/>
      <w:divBdr>
        <w:top w:val="none" w:sz="0" w:space="0" w:color="auto"/>
        <w:left w:val="none" w:sz="0" w:space="0" w:color="auto"/>
        <w:bottom w:val="none" w:sz="0" w:space="0" w:color="auto"/>
        <w:right w:val="none" w:sz="0" w:space="0" w:color="auto"/>
      </w:divBdr>
    </w:div>
    <w:div w:id="1171330932">
      <w:bodyDiv w:val="1"/>
      <w:marLeft w:val="0"/>
      <w:marRight w:val="0"/>
      <w:marTop w:val="0"/>
      <w:marBottom w:val="0"/>
      <w:divBdr>
        <w:top w:val="none" w:sz="0" w:space="0" w:color="auto"/>
        <w:left w:val="none" w:sz="0" w:space="0" w:color="auto"/>
        <w:bottom w:val="none" w:sz="0" w:space="0" w:color="auto"/>
        <w:right w:val="none" w:sz="0" w:space="0" w:color="auto"/>
      </w:divBdr>
    </w:div>
    <w:div w:id="1171523623">
      <w:bodyDiv w:val="1"/>
      <w:marLeft w:val="0"/>
      <w:marRight w:val="0"/>
      <w:marTop w:val="0"/>
      <w:marBottom w:val="0"/>
      <w:divBdr>
        <w:top w:val="none" w:sz="0" w:space="0" w:color="auto"/>
        <w:left w:val="none" w:sz="0" w:space="0" w:color="auto"/>
        <w:bottom w:val="none" w:sz="0" w:space="0" w:color="auto"/>
        <w:right w:val="none" w:sz="0" w:space="0" w:color="auto"/>
      </w:divBdr>
    </w:div>
    <w:div w:id="1175879643">
      <w:bodyDiv w:val="1"/>
      <w:marLeft w:val="0"/>
      <w:marRight w:val="0"/>
      <w:marTop w:val="0"/>
      <w:marBottom w:val="0"/>
      <w:divBdr>
        <w:top w:val="none" w:sz="0" w:space="0" w:color="auto"/>
        <w:left w:val="none" w:sz="0" w:space="0" w:color="auto"/>
        <w:bottom w:val="none" w:sz="0" w:space="0" w:color="auto"/>
        <w:right w:val="none" w:sz="0" w:space="0" w:color="auto"/>
      </w:divBdr>
    </w:div>
    <w:div w:id="1179082748">
      <w:bodyDiv w:val="1"/>
      <w:marLeft w:val="0"/>
      <w:marRight w:val="0"/>
      <w:marTop w:val="0"/>
      <w:marBottom w:val="0"/>
      <w:divBdr>
        <w:top w:val="none" w:sz="0" w:space="0" w:color="auto"/>
        <w:left w:val="none" w:sz="0" w:space="0" w:color="auto"/>
        <w:bottom w:val="none" w:sz="0" w:space="0" w:color="auto"/>
        <w:right w:val="none" w:sz="0" w:space="0" w:color="auto"/>
      </w:divBdr>
    </w:div>
    <w:div w:id="1179388253">
      <w:bodyDiv w:val="1"/>
      <w:marLeft w:val="0"/>
      <w:marRight w:val="0"/>
      <w:marTop w:val="0"/>
      <w:marBottom w:val="0"/>
      <w:divBdr>
        <w:top w:val="none" w:sz="0" w:space="0" w:color="auto"/>
        <w:left w:val="none" w:sz="0" w:space="0" w:color="auto"/>
        <w:bottom w:val="none" w:sz="0" w:space="0" w:color="auto"/>
        <w:right w:val="none" w:sz="0" w:space="0" w:color="auto"/>
      </w:divBdr>
    </w:div>
    <w:div w:id="1179733568">
      <w:bodyDiv w:val="1"/>
      <w:marLeft w:val="0"/>
      <w:marRight w:val="0"/>
      <w:marTop w:val="0"/>
      <w:marBottom w:val="0"/>
      <w:divBdr>
        <w:top w:val="none" w:sz="0" w:space="0" w:color="auto"/>
        <w:left w:val="none" w:sz="0" w:space="0" w:color="auto"/>
        <w:bottom w:val="none" w:sz="0" w:space="0" w:color="auto"/>
        <w:right w:val="none" w:sz="0" w:space="0" w:color="auto"/>
      </w:divBdr>
    </w:div>
    <w:div w:id="1184513845">
      <w:bodyDiv w:val="1"/>
      <w:marLeft w:val="0"/>
      <w:marRight w:val="0"/>
      <w:marTop w:val="0"/>
      <w:marBottom w:val="0"/>
      <w:divBdr>
        <w:top w:val="none" w:sz="0" w:space="0" w:color="auto"/>
        <w:left w:val="none" w:sz="0" w:space="0" w:color="auto"/>
        <w:bottom w:val="none" w:sz="0" w:space="0" w:color="auto"/>
        <w:right w:val="none" w:sz="0" w:space="0" w:color="auto"/>
      </w:divBdr>
    </w:div>
    <w:div w:id="1185049420">
      <w:bodyDiv w:val="1"/>
      <w:marLeft w:val="0"/>
      <w:marRight w:val="0"/>
      <w:marTop w:val="0"/>
      <w:marBottom w:val="0"/>
      <w:divBdr>
        <w:top w:val="none" w:sz="0" w:space="0" w:color="auto"/>
        <w:left w:val="none" w:sz="0" w:space="0" w:color="auto"/>
        <w:bottom w:val="none" w:sz="0" w:space="0" w:color="auto"/>
        <w:right w:val="none" w:sz="0" w:space="0" w:color="auto"/>
      </w:divBdr>
      <w:divsChild>
        <w:div w:id="1159468789">
          <w:marLeft w:val="0"/>
          <w:marRight w:val="0"/>
          <w:marTop w:val="0"/>
          <w:marBottom w:val="450"/>
          <w:divBdr>
            <w:top w:val="none" w:sz="0" w:space="0" w:color="auto"/>
            <w:left w:val="none" w:sz="0" w:space="0" w:color="auto"/>
            <w:bottom w:val="none" w:sz="0" w:space="0" w:color="auto"/>
            <w:right w:val="none" w:sz="0" w:space="0" w:color="auto"/>
          </w:divBdr>
        </w:div>
        <w:div w:id="2000693302">
          <w:marLeft w:val="0"/>
          <w:marRight w:val="240"/>
          <w:marTop w:val="0"/>
          <w:marBottom w:val="0"/>
          <w:divBdr>
            <w:top w:val="none" w:sz="0" w:space="0" w:color="auto"/>
            <w:left w:val="none" w:sz="0" w:space="0" w:color="auto"/>
            <w:bottom w:val="none" w:sz="0" w:space="0" w:color="auto"/>
            <w:right w:val="none" w:sz="0" w:space="0" w:color="auto"/>
          </w:divBdr>
          <w:divsChild>
            <w:div w:id="1922836889">
              <w:marLeft w:val="0"/>
              <w:marRight w:val="0"/>
              <w:marTop w:val="0"/>
              <w:marBottom w:val="0"/>
              <w:divBdr>
                <w:top w:val="none" w:sz="0" w:space="0" w:color="auto"/>
                <w:left w:val="none" w:sz="0" w:space="0" w:color="auto"/>
                <w:bottom w:val="none" w:sz="0" w:space="0" w:color="auto"/>
                <w:right w:val="none" w:sz="0" w:space="0" w:color="auto"/>
              </w:divBdr>
              <w:divsChild>
                <w:div w:id="730037693">
                  <w:marLeft w:val="0"/>
                  <w:marRight w:val="0"/>
                  <w:marTop w:val="0"/>
                  <w:marBottom w:val="360"/>
                  <w:divBdr>
                    <w:top w:val="none" w:sz="0" w:space="0" w:color="auto"/>
                    <w:left w:val="none" w:sz="0" w:space="0" w:color="auto"/>
                    <w:bottom w:val="none" w:sz="0" w:space="0" w:color="auto"/>
                    <w:right w:val="none" w:sz="0" w:space="0" w:color="auto"/>
                  </w:divBdr>
                </w:div>
                <w:div w:id="1527208275">
                  <w:marLeft w:val="0"/>
                  <w:marRight w:val="0"/>
                  <w:marTop w:val="0"/>
                  <w:marBottom w:val="270"/>
                  <w:divBdr>
                    <w:top w:val="none" w:sz="0" w:space="0" w:color="auto"/>
                    <w:left w:val="none" w:sz="0" w:space="0" w:color="auto"/>
                    <w:bottom w:val="none" w:sz="0" w:space="0" w:color="auto"/>
                    <w:right w:val="none" w:sz="0" w:space="0" w:color="auto"/>
                  </w:divBdr>
                </w:div>
                <w:div w:id="1864126437">
                  <w:marLeft w:val="0"/>
                  <w:marRight w:val="0"/>
                  <w:marTop w:val="0"/>
                  <w:marBottom w:val="360"/>
                  <w:divBdr>
                    <w:top w:val="none" w:sz="0" w:space="0" w:color="auto"/>
                    <w:left w:val="none" w:sz="0" w:space="0" w:color="auto"/>
                    <w:bottom w:val="none" w:sz="0" w:space="0" w:color="auto"/>
                    <w:right w:val="none" w:sz="0" w:space="0" w:color="auto"/>
                  </w:divBdr>
                </w:div>
              </w:divsChild>
            </w:div>
            <w:div w:id="1938512694">
              <w:marLeft w:val="0"/>
              <w:marRight w:val="0"/>
              <w:marTop w:val="0"/>
              <w:marBottom w:val="540"/>
              <w:divBdr>
                <w:top w:val="none" w:sz="0" w:space="0" w:color="auto"/>
                <w:left w:val="none" w:sz="0" w:space="0" w:color="auto"/>
                <w:bottom w:val="none" w:sz="0" w:space="0" w:color="auto"/>
                <w:right w:val="none" w:sz="0" w:space="0" w:color="auto"/>
              </w:divBdr>
              <w:divsChild>
                <w:div w:id="144592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447659">
      <w:bodyDiv w:val="1"/>
      <w:marLeft w:val="0"/>
      <w:marRight w:val="0"/>
      <w:marTop w:val="0"/>
      <w:marBottom w:val="0"/>
      <w:divBdr>
        <w:top w:val="none" w:sz="0" w:space="0" w:color="auto"/>
        <w:left w:val="none" w:sz="0" w:space="0" w:color="auto"/>
        <w:bottom w:val="none" w:sz="0" w:space="0" w:color="auto"/>
        <w:right w:val="none" w:sz="0" w:space="0" w:color="auto"/>
      </w:divBdr>
    </w:div>
    <w:div w:id="1188593204">
      <w:bodyDiv w:val="1"/>
      <w:marLeft w:val="0"/>
      <w:marRight w:val="0"/>
      <w:marTop w:val="0"/>
      <w:marBottom w:val="0"/>
      <w:divBdr>
        <w:top w:val="none" w:sz="0" w:space="0" w:color="auto"/>
        <w:left w:val="none" w:sz="0" w:space="0" w:color="auto"/>
        <w:bottom w:val="none" w:sz="0" w:space="0" w:color="auto"/>
        <w:right w:val="none" w:sz="0" w:space="0" w:color="auto"/>
      </w:divBdr>
    </w:div>
    <w:div w:id="1188789005">
      <w:bodyDiv w:val="1"/>
      <w:marLeft w:val="0"/>
      <w:marRight w:val="0"/>
      <w:marTop w:val="0"/>
      <w:marBottom w:val="0"/>
      <w:divBdr>
        <w:top w:val="none" w:sz="0" w:space="0" w:color="auto"/>
        <w:left w:val="none" w:sz="0" w:space="0" w:color="auto"/>
        <w:bottom w:val="none" w:sz="0" w:space="0" w:color="auto"/>
        <w:right w:val="none" w:sz="0" w:space="0" w:color="auto"/>
      </w:divBdr>
    </w:div>
    <w:div w:id="1188985552">
      <w:bodyDiv w:val="1"/>
      <w:marLeft w:val="0"/>
      <w:marRight w:val="0"/>
      <w:marTop w:val="0"/>
      <w:marBottom w:val="0"/>
      <w:divBdr>
        <w:top w:val="none" w:sz="0" w:space="0" w:color="auto"/>
        <w:left w:val="none" w:sz="0" w:space="0" w:color="auto"/>
        <w:bottom w:val="none" w:sz="0" w:space="0" w:color="auto"/>
        <w:right w:val="none" w:sz="0" w:space="0" w:color="auto"/>
      </w:divBdr>
    </w:div>
    <w:div w:id="1192450276">
      <w:bodyDiv w:val="1"/>
      <w:marLeft w:val="0"/>
      <w:marRight w:val="0"/>
      <w:marTop w:val="0"/>
      <w:marBottom w:val="0"/>
      <w:divBdr>
        <w:top w:val="none" w:sz="0" w:space="0" w:color="auto"/>
        <w:left w:val="none" w:sz="0" w:space="0" w:color="auto"/>
        <w:bottom w:val="none" w:sz="0" w:space="0" w:color="auto"/>
        <w:right w:val="none" w:sz="0" w:space="0" w:color="auto"/>
      </w:divBdr>
    </w:div>
    <w:div w:id="1194074896">
      <w:bodyDiv w:val="1"/>
      <w:marLeft w:val="0"/>
      <w:marRight w:val="0"/>
      <w:marTop w:val="0"/>
      <w:marBottom w:val="0"/>
      <w:divBdr>
        <w:top w:val="none" w:sz="0" w:space="0" w:color="auto"/>
        <w:left w:val="none" w:sz="0" w:space="0" w:color="auto"/>
        <w:bottom w:val="none" w:sz="0" w:space="0" w:color="auto"/>
        <w:right w:val="none" w:sz="0" w:space="0" w:color="auto"/>
      </w:divBdr>
    </w:div>
    <w:div w:id="1195118425">
      <w:bodyDiv w:val="1"/>
      <w:marLeft w:val="0"/>
      <w:marRight w:val="0"/>
      <w:marTop w:val="0"/>
      <w:marBottom w:val="0"/>
      <w:divBdr>
        <w:top w:val="none" w:sz="0" w:space="0" w:color="auto"/>
        <w:left w:val="none" w:sz="0" w:space="0" w:color="auto"/>
        <w:bottom w:val="none" w:sz="0" w:space="0" w:color="auto"/>
        <w:right w:val="none" w:sz="0" w:space="0" w:color="auto"/>
      </w:divBdr>
    </w:div>
    <w:div w:id="1195266178">
      <w:bodyDiv w:val="1"/>
      <w:marLeft w:val="0"/>
      <w:marRight w:val="0"/>
      <w:marTop w:val="0"/>
      <w:marBottom w:val="0"/>
      <w:divBdr>
        <w:top w:val="none" w:sz="0" w:space="0" w:color="auto"/>
        <w:left w:val="none" w:sz="0" w:space="0" w:color="auto"/>
        <w:bottom w:val="none" w:sz="0" w:space="0" w:color="auto"/>
        <w:right w:val="none" w:sz="0" w:space="0" w:color="auto"/>
      </w:divBdr>
    </w:div>
    <w:div w:id="1196427535">
      <w:bodyDiv w:val="1"/>
      <w:marLeft w:val="0"/>
      <w:marRight w:val="0"/>
      <w:marTop w:val="0"/>
      <w:marBottom w:val="0"/>
      <w:divBdr>
        <w:top w:val="none" w:sz="0" w:space="0" w:color="auto"/>
        <w:left w:val="none" w:sz="0" w:space="0" w:color="auto"/>
        <w:bottom w:val="none" w:sz="0" w:space="0" w:color="auto"/>
        <w:right w:val="none" w:sz="0" w:space="0" w:color="auto"/>
      </w:divBdr>
    </w:div>
    <w:div w:id="1197696738">
      <w:bodyDiv w:val="1"/>
      <w:marLeft w:val="0"/>
      <w:marRight w:val="0"/>
      <w:marTop w:val="0"/>
      <w:marBottom w:val="0"/>
      <w:divBdr>
        <w:top w:val="none" w:sz="0" w:space="0" w:color="auto"/>
        <w:left w:val="none" w:sz="0" w:space="0" w:color="auto"/>
        <w:bottom w:val="none" w:sz="0" w:space="0" w:color="auto"/>
        <w:right w:val="none" w:sz="0" w:space="0" w:color="auto"/>
      </w:divBdr>
    </w:div>
    <w:div w:id="1201241227">
      <w:bodyDiv w:val="1"/>
      <w:marLeft w:val="0"/>
      <w:marRight w:val="0"/>
      <w:marTop w:val="0"/>
      <w:marBottom w:val="0"/>
      <w:divBdr>
        <w:top w:val="none" w:sz="0" w:space="0" w:color="auto"/>
        <w:left w:val="none" w:sz="0" w:space="0" w:color="auto"/>
        <w:bottom w:val="none" w:sz="0" w:space="0" w:color="auto"/>
        <w:right w:val="none" w:sz="0" w:space="0" w:color="auto"/>
      </w:divBdr>
    </w:div>
    <w:div w:id="1202405428">
      <w:bodyDiv w:val="1"/>
      <w:marLeft w:val="0"/>
      <w:marRight w:val="0"/>
      <w:marTop w:val="0"/>
      <w:marBottom w:val="0"/>
      <w:divBdr>
        <w:top w:val="none" w:sz="0" w:space="0" w:color="auto"/>
        <w:left w:val="none" w:sz="0" w:space="0" w:color="auto"/>
        <w:bottom w:val="none" w:sz="0" w:space="0" w:color="auto"/>
        <w:right w:val="none" w:sz="0" w:space="0" w:color="auto"/>
      </w:divBdr>
      <w:divsChild>
        <w:div w:id="200285672">
          <w:marLeft w:val="0"/>
          <w:marRight w:val="0"/>
          <w:marTop w:val="0"/>
          <w:marBottom w:val="0"/>
          <w:divBdr>
            <w:top w:val="none" w:sz="0" w:space="0" w:color="auto"/>
            <w:left w:val="none" w:sz="0" w:space="0" w:color="auto"/>
            <w:bottom w:val="none" w:sz="0" w:space="0" w:color="auto"/>
            <w:right w:val="none" w:sz="0" w:space="0" w:color="auto"/>
          </w:divBdr>
          <w:divsChild>
            <w:div w:id="2022509856">
              <w:marLeft w:val="0"/>
              <w:marRight w:val="0"/>
              <w:marTop w:val="0"/>
              <w:marBottom w:val="0"/>
              <w:divBdr>
                <w:top w:val="none" w:sz="0" w:space="0" w:color="auto"/>
                <w:left w:val="none" w:sz="0" w:space="0" w:color="auto"/>
                <w:bottom w:val="none" w:sz="0" w:space="0" w:color="auto"/>
                <w:right w:val="none" w:sz="0" w:space="0" w:color="auto"/>
              </w:divBdr>
            </w:div>
          </w:divsChild>
        </w:div>
        <w:div w:id="300505865">
          <w:marLeft w:val="0"/>
          <w:marRight w:val="0"/>
          <w:marTop w:val="0"/>
          <w:marBottom w:val="0"/>
          <w:divBdr>
            <w:top w:val="none" w:sz="0" w:space="0" w:color="auto"/>
            <w:left w:val="none" w:sz="0" w:space="0" w:color="auto"/>
            <w:bottom w:val="none" w:sz="0" w:space="0" w:color="auto"/>
            <w:right w:val="none" w:sz="0" w:space="0" w:color="auto"/>
          </w:divBdr>
          <w:divsChild>
            <w:div w:id="1748574504">
              <w:marLeft w:val="0"/>
              <w:marRight w:val="0"/>
              <w:marTop w:val="0"/>
              <w:marBottom w:val="0"/>
              <w:divBdr>
                <w:top w:val="none" w:sz="0" w:space="0" w:color="auto"/>
                <w:left w:val="none" w:sz="0" w:space="0" w:color="auto"/>
                <w:bottom w:val="none" w:sz="0" w:space="0" w:color="auto"/>
                <w:right w:val="none" w:sz="0" w:space="0" w:color="auto"/>
              </w:divBdr>
            </w:div>
          </w:divsChild>
        </w:div>
        <w:div w:id="327752189">
          <w:marLeft w:val="0"/>
          <w:marRight w:val="0"/>
          <w:marTop w:val="0"/>
          <w:marBottom w:val="0"/>
          <w:divBdr>
            <w:top w:val="none" w:sz="0" w:space="0" w:color="auto"/>
            <w:left w:val="none" w:sz="0" w:space="0" w:color="auto"/>
            <w:bottom w:val="none" w:sz="0" w:space="0" w:color="auto"/>
            <w:right w:val="none" w:sz="0" w:space="0" w:color="auto"/>
          </w:divBdr>
          <w:divsChild>
            <w:div w:id="638464671">
              <w:marLeft w:val="0"/>
              <w:marRight w:val="0"/>
              <w:marTop w:val="0"/>
              <w:marBottom w:val="0"/>
              <w:divBdr>
                <w:top w:val="none" w:sz="0" w:space="0" w:color="auto"/>
                <w:left w:val="none" w:sz="0" w:space="0" w:color="auto"/>
                <w:bottom w:val="none" w:sz="0" w:space="0" w:color="auto"/>
                <w:right w:val="none" w:sz="0" w:space="0" w:color="auto"/>
              </w:divBdr>
            </w:div>
          </w:divsChild>
        </w:div>
        <w:div w:id="611204077">
          <w:marLeft w:val="0"/>
          <w:marRight w:val="0"/>
          <w:marTop w:val="0"/>
          <w:marBottom w:val="0"/>
          <w:divBdr>
            <w:top w:val="none" w:sz="0" w:space="0" w:color="auto"/>
            <w:left w:val="none" w:sz="0" w:space="0" w:color="auto"/>
            <w:bottom w:val="none" w:sz="0" w:space="0" w:color="auto"/>
            <w:right w:val="none" w:sz="0" w:space="0" w:color="auto"/>
          </w:divBdr>
          <w:divsChild>
            <w:div w:id="1426807188">
              <w:marLeft w:val="0"/>
              <w:marRight w:val="0"/>
              <w:marTop w:val="0"/>
              <w:marBottom w:val="0"/>
              <w:divBdr>
                <w:top w:val="none" w:sz="0" w:space="0" w:color="auto"/>
                <w:left w:val="none" w:sz="0" w:space="0" w:color="auto"/>
                <w:bottom w:val="none" w:sz="0" w:space="0" w:color="auto"/>
                <w:right w:val="none" w:sz="0" w:space="0" w:color="auto"/>
              </w:divBdr>
            </w:div>
          </w:divsChild>
        </w:div>
        <w:div w:id="616759849">
          <w:marLeft w:val="0"/>
          <w:marRight w:val="0"/>
          <w:marTop w:val="0"/>
          <w:marBottom w:val="0"/>
          <w:divBdr>
            <w:top w:val="none" w:sz="0" w:space="0" w:color="auto"/>
            <w:left w:val="none" w:sz="0" w:space="0" w:color="auto"/>
            <w:bottom w:val="none" w:sz="0" w:space="0" w:color="auto"/>
            <w:right w:val="none" w:sz="0" w:space="0" w:color="auto"/>
          </w:divBdr>
          <w:divsChild>
            <w:div w:id="683169449">
              <w:marLeft w:val="0"/>
              <w:marRight w:val="0"/>
              <w:marTop w:val="0"/>
              <w:marBottom w:val="0"/>
              <w:divBdr>
                <w:top w:val="none" w:sz="0" w:space="0" w:color="auto"/>
                <w:left w:val="none" w:sz="0" w:space="0" w:color="auto"/>
                <w:bottom w:val="none" w:sz="0" w:space="0" w:color="auto"/>
                <w:right w:val="none" w:sz="0" w:space="0" w:color="auto"/>
              </w:divBdr>
            </w:div>
          </w:divsChild>
        </w:div>
        <w:div w:id="815297868">
          <w:marLeft w:val="0"/>
          <w:marRight w:val="0"/>
          <w:marTop w:val="0"/>
          <w:marBottom w:val="0"/>
          <w:divBdr>
            <w:top w:val="none" w:sz="0" w:space="0" w:color="auto"/>
            <w:left w:val="none" w:sz="0" w:space="0" w:color="auto"/>
            <w:bottom w:val="none" w:sz="0" w:space="0" w:color="auto"/>
            <w:right w:val="none" w:sz="0" w:space="0" w:color="auto"/>
          </w:divBdr>
          <w:divsChild>
            <w:div w:id="970136099">
              <w:marLeft w:val="0"/>
              <w:marRight w:val="0"/>
              <w:marTop w:val="0"/>
              <w:marBottom w:val="0"/>
              <w:divBdr>
                <w:top w:val="none" w:sz="0" w:space="0" w:color="auto"/>
                <w:left w:val="none" w:sz="0" w:space="0" w:color="auto"/>
                <w:bottom w:val="none" w:sz="0" w:space="0" w:color="auto"/>
                <w:right w:val="none" w:sz="0" w:space="0" w:color="auto"/>
              </w:divBdr>
            </w:div>
          </w:divsChild>
        </w:div>
        <w:div w:id="826164607">
          <w:marLeft w:val="0"/>
          <w:marRight w:val="0"/>
          <w:marTop w:val="0"/>
          <w:marBottom w:val="0"/>
          <w:divBdr>
            <w:top w:val="none" w:sz="0" w:space="0" w:color="auto"/>
            <w:left w:val="none" w:sz="0" w:space="0" w:color="auto"/>
            <w:bottom w:val="none" w:sz="0" w:space="0" w:color="auto"/>
            <w:right w:val="none" w:sz="0" w:space="0" w:color="auto"/>
          </w:divBdr>
          <w:divsChild>
            <w:div w:id="274481751">
              <w:marLeft w:val="0"/>
              <w:marRight w:val="0"/>
              <w:marTop w:val="0"/>
              <w:marBottom w:val="0"/>
              <w:divBdr>
                <w:top w:val="none" w:sz="0" w:space="0" w:color="auto"/>
                <w:left w:val="none" w:sz="0" w:space="0" w:color="auto"/>
                <w:bottom w:val="none" w:sz="0" w:space="0" w:color="auto"/>
                <w:right w:val="none" w:sz="0" w:space="0" w:color="auto"/>
              </w:divBdr>
            </w:div>
          </w:divsChild>
        </w:div>
        <w:div w:id="828135451">
          <w:marLeft w:val="0"/>
          <w:marRight w:val="0"/>
          <w:marTop w:val="0"/>
          <w:marBottom w:val="0"/>
          <w:divBdr>
            <w:top w:val="none" w:sz="0" w:space="0" w:color="auto"/>
            <w:left w:val="none" w:sz="0" w:space="0" w:color="auto"/>
            <w:bottom w:val="none" w:sz="0" w:space="0" w:color="auto"/>
            <w:right w:val="none" w:sz="0" w:space="0" w:color="auto"/>
          </w:divBdr>
          <w:divsChild>
            <w:div w:id="2134328066">
              <w:marLeft w:val="0"/>
              <w:marRight w:val="0"/>
              <w:marTop w:val="0"/>
              <w:marBottom w:val="0"/>
              <w:divBdr>
                <w:top w:val="none" w:sz="0" w:space="0" w:color="auto"/>
                <w:left w:val="none" w:sz="0" w:space="0" w:color="auto"/>
                <w:bottom w:val="none" w:sz="0" w:space="0" w:color="auto"/>
                <w:right w:val="none" w:sz="0" w:space="0" w:color="auto"/>
              </w:divBdr>
            </w:div>
          </w:divsChild>
        </w:div>
        <w:div w:id="927228163">
          <w:marLeft w:val="0"/>
          <w:marRight w:val="0"/>
          <w:marTop w:val="0"/>
          <w:marBottom w:val="0"/>
          <w:divBdr>
            <w:top w:val="none" w:sz="0" w:space="0" w:color="auto"/>
            <w:left w:val="none" w:sz="0" w:space="0" w:color="auto"/>
            <w:bottom w:val="none" w:sz="0" w:space="0" w:color="auto"/>
            <w:right w:val="none" w:sz="0" w:space="0" w:color="auto"/>
          </w:divBdr>
          <w:divsChild>
            <w:div w:id="71238831">
              <w:marLeft w:val="0"/>
              <w:marRight w:val="0"/>
              <w:marTop w:val="0"/>
              <w:marBottom w:val="0"/>
              <w:divBdr>
                <w:top w:val="none" w:sz="0" w:space="0" w:color="auto"/>
                <w:left w:val="none" w:sz="0" w:space="0" w:color="auto"/>
                <w:bottom w:val="none" w:sz="0" w:space="0" w:color="auto"/>
                <w:right w:val="none" w:sz="0" w:space="0" w:color="auto"/>
              </w:divBdr>
            </w:div>
          </w:divsChild>
        </w:div>
        <w:div w:id="970015314">
          <w:marLeft w:val="0"/>
          <w:marRight w:val="0"/>
          <w:marTop w:val="0"/>
          <w:marBottom w:val="0"/>
          <w:divBdr>
            <w:top w:val="none" w:sz="0" w:space="0" w:color="auto"/>
            <w:left w:val="none" w:sz="0" w:space="0" w:color="auto"/>
            <w:bottom w:val="none" w:sz="0" w:space="0" w:color="auto"/>
            <w:right w:val="none" w:sz="0" w:space="0" w:color="auto"/>
          </w:divBdr>
          <w:divsChild>
            <w:div w:id="112526561">
              <w:marLeft w:val="0"/>
              <w:marRight w:val="0"/>
              <w:marTop w:val="0"/>
              <w:marBottom w:val="0"/>
              <w:divBdr>
                <w:top w:val="none" w:sz="0" w:space="0" w:color="auto"/>
                <w:left w:val="none" w:sz="0" w:space="0" w:color="auto"/>
                <w:bottom w:val="none" w:sz="0" w:space="0" w:color="auto"/>
                <w:right w:val="none" w:sz="0" w:space="0" w:color="auto"/>
              </w:divBdr>
            </w:div>
          </w:divsChild>
        </w:div>
        <w:div w:id="1152259100">
          <w:marLeft w:val="0"/>
          <w:marRight w:val="0"/>
          <w:marTop w:val="0"/>
          <w:marBottom w:val="0"/>
          <w:divBdr>
            <w:top w:val="none" w:sz="0" w:space="0" w:color="auto"/>
            <w:left w:val="none" w:sz="0" w:space="0" w:color="auto"/>
            <w:bottom w:val="none" w:sz="0" w:space="0" w:color="auto"/>
            <w:right w:val="none" w:sz="0" w:space="0" w:color="auto"/>
          </w:divBdr>
          <w:divsChild>
            <w:div w:id="940449299">
              <w:marLeft w:val="0"/>
              <w:marRight w:val="0"/>
              <w:marTop w:val="0"/>
              <w:marBottom w:val="0"/>
              <w:divBdr>
                <w:top w:val="none" w:sz="0" w:space="0" w:color="auto"/>
                <w:left w:val="none" w:sz="0" w:space="0" w:color="auto"/>
                <w:bottom w:val="none" w:sz="0" w:space="0" w:color="auto"/>
                <w:right w:val="none" w:sz="0" w:space="0" w:color="auto"/>
              </w:divBdr>
            </w:div>
          </w:divsChild>
        </w:div>
        <w:div w:id="1157955752">
          <w:marLeft w:val="0"/>
          <w:marRight w:val="0"/>
          <w:marTop w:val="0"/>
          <w:marBottom w:val="0"/>
          <w:divBdr>
            <w:top w:val="none" w:sz="0" w:space="0" w:color="auto"/>
            <w:left w:val="none" w:sz="0" w:space="0" w:color="auto"/>
            <w:bottom w:val="none" w:sz="0" w:space="0" w:color="auto"/>
            <w:right w:val="none" w:sz="0" w:space="0" w:color="auto"/>
          </w:divBdr>
          <w:divsChild>
            <w:div w:id="1390419488">
              <w:marLeft w:val="0"/>
              <w:marRight w:val="0"/>
              <w:marTop w:val="0"/>
              <w:marBottom w:val="0"/>
              <w:divBdr>
                <w:top w:val="none" w:sz="0" w:space="0" w:color="auto"/>
                <w:left w:val="none" w:sz="0" w:space="0" w:color="auto"/>
                <w:bottom w:val="none" w:sz="0" w:space="0" w:color="auto"/>
                <w:right w:val="none" w:sz="0" w:space="0" w:color="auto"/>
              </w:divBdr>
            </w:div>
          </w:divsChild>
        </w:div>
        <w:div w:id="1261640152">
          <w:marLeft w:val="0"/>
          <w:marRight w:val="0"/>
          <w:marTop w:val="0"/>
          <w:marBottom w:val="0"/>
          <w:divBdr>
            <w:top w:val="none" w:sz="0" w:space="0" w:color="auto"/>
            <w:left w:val="none" w:sz="0" w:space="0" w:color="auto"/>
            <w:bottom w:val="none" w:sz="0" w:space="0" w:color="auto"/>
            <w:right w:val="none" w:sz="0" w:space="0" w:color="auto"/>
          </w:divBdr>
          <w:divsChild>
            <w:div w:id="667634365">
              <w:marLeft w:val="0"/>
              <w:marRight w:val="0"/>
              <w:marTop w:val="0"/>
              <w:marBottom w:val="0"/>
              <w:divBdr>
                <w:top w:val="none" w:sz="0" w:space="0" w:color="auto"/>
                <w:left w:val="none" w:sz="0" w:space="0" w:color="auto"/>
                <w:bottom w:val="none" w:sz="0" w:space="0" w:color="auto"/>
                <w:right w:val="none" w:sz="0" w:space="0" w:color="auto"/>
              </w:divBdr>
            </w:div>
          </w:divsChild>
        </w:div>
        <w:div w:id="1326207093">
          <w:marLeft w:val="0"/>
          <w:marRight w:val="0"/>
          <w:marTop w:val="0"/>
          <w:marBottom w:val="0"/>
          <w:divBdr>
            <w:top w:val="none" w:sz="0" w:space="0" w:color="auto"/>
            <w:left w:val="none" w:sz="0" w:space="0" w:color="auto"/>
            <w:bottom w:val="none" w:sz="0" w:space="0" w:color="auto"/>
            <w:right w:val="none" w:sz="0" w:space="0" w:color="auto"/>
          </w:divBdr>
          <w:divsChild>
            <w:div w:id="1424494528">
              <w:marLeft w:val="0"/>
              <w:marRight w:val="0"/>
              <w:marTop w:val="0"/>
              <w:marBottom w:val="0"/>
              <w:divBdr>
                <w:top w:val="none" w:sz="0" w:space="0" w:color="auto"/>
                <w:left w:val="none" w:sz="0" w:space="0" w:color="auto"/>
                <w:bottom w:val="none" w:sz="0" w:space="0" w:color="auto"/>
                <w:right w:val="none" w:sz="0" w:space="0" w:color="auto"/>
              </w:divBdr>
            </w:div>
          </w:divsChild>
        </w:div>
        <w:div w:id="1496992220">
          <w:marLeft w:val="0"/>
          <w:marRight w:val="0"/>
          <w:marTop w:val="0"/>
          <w:marBottom w:val="0"/>
          <w:divBdr>
            <w:top w:val="none" w:sz="0" w:space="0" w:color="auto"/>
            <w:left w:val="none" w:sz="0" w:space="0" w:color="auto"/>
            <w:bottom w:val="none" w:sz="0" w:space="0" w:color="auto"/>
            <w:right w:val="none" w:sz="0" w:space="0" w:color="auto"/>
          </w:divBdr>
          <w:divsChild>
            <w:div w:id="86076556">
              <w:marLeft w:val="0"/>
              <w:marRight w:val="0"/>
              <w:marTop w:val="0"/>
              <w:marBottom w:val="0"/>
              <w:divBdr>
                <w:top w:val="none" w:sz="0" w:space="0" w:color="auto"/>
                <w:left w:val="none" w:sz="0" w:space="0" w:color="auto"/>
                <w:bottom w:val="none" w:sz="0" w:space="0" w:color="auto"/>
                <w:right w:val="none" w:sz="0" w:space="0" w:color="auto"/>
              </w:divBdr>
            </w:div>
          </w:divsChild>
        </w:div>
        <w:div w:id="1564365201">
          <w:marLeft w:val="0"/>
          <w:marRight w:val="0"/>
          <w:marTop w:val="0"/>
          <w:marBottom w:val="0"/>
          <w:divBdr>
            <w:top w:val="none" w:sz="0" w:space="0" w:color="auto"/>
            <w:left w:val="none" w:sz="0" w:space="0" w:color="auto"/>
            <w:bottom w:val="none" w:sz="0" w:space="0" w:color="auto"/>
            <w:right w:val="none" w:sz="0" w:space="0" w:color="auto"/>
          </w:divBdr>
          <w:divsChild>
            <w:div w:id="717440487">
              <w:marLeft w:val="0"/>
              <w:marRight w:val="0"/>
              <w:marTop w:val="0"/>
              <w:marBottom w:val="0"/>
              <w:divBdr>
                <w:top w:val="none" w:sz="0" w:space="0" w:color="auto"/>
                <w:left w:val="none" w:sz="0" w:space="0" w:color="auto"/>
                <w:bottom w:val="none" w:sz="0" w:space="0" w:color="auto"/>
                <w:right w:val="none" w:sz="0" w:space="0" w:color="auto"/>
              </w:divBdr>
            </w:div>
          </w:divsChild>
        </w:div>
        <w:div w:id="1693409208">
          <w:marLeft w:val="0"/>
          <w:marRight w:val="0"/>
          <w:marTop w:val="0"/>
          <w:marBottom w:val="0"/>
          <w:divBdr>
            <w:top w:val="none" w:sz="0" w:space="0" w:color="auto"/>
            <w:left w:val="none" w:sz="0" w:space="0" w:color="auto"/>
            <w:bottom w:val="none" w:sz="0" w:space="0" w:color="auto"/>
            <w:right w:val="none" w:sz="0" w:space="0" w:color="auto"/>
          </w:divBdr>
          <w:divsChild>
            <w:div w:id="948006375">
              <w:marLeft w:val="0"/>
              <w:marRight w:val="0"/>
              <w:marTop w:val="0"/>
              <w:marBottom w:val="0"/>
              <w:divBdr>
                <w:top w:val="none" w:sz="0" w:space="0" w:color="auto"/>
                <w:left w:val="none" w:sz="0" w:space="0" w:color="auto"/>
                <w:bottom w:val="none" w:sz="0" w:space="0" w:color="auto"/>
                <w:right w:val="none" w:sz="0" w:space="0" w:color="auto"/>
              </w:divBdr>
            </w:div>
          </w:divsChild>
        </w:div>
        <w:div w:id="1788960634">
          <w:marLeft w:val="0"/>
          <w:marRight w:val="0"/>
          <w:marTop w:val="0"/>
          <w:marBottom w:val="0"/>
          <w:divBdr>
            <w:top w:val="none" w:sz="0" w:space="0" w:color="auto"/>
            <w:left w:val="none" w:sz="0" w:space="0" w:color="auto"/>
            <w:bottom w:val="none" w:sz="0" w:space="0" w:color="auto"/>
            <w:right w:val="none" w:sz="0" w:space="0" w:color="auto"/>
          </w:divBdr>
          <w:divsChild>
            <w:div w:id="1686059298">
              <w:marLeft w:val="0"/>
              <w:marRight w:val="0"/>
              <w:marTop w:val="0"/>
              <w:marBottom w:val="0"/>
              <w:divBdr>
                <w:top w:val="none" w:sz="0" w:space="0" w:color="auto"/>
                <w:left w:val="none" w:sz="0" w:space="0" w:color="auto"/>
                <w:bottom w:val="none" w:sz="0" w:space="0" w:color="auto"/>
                <w:right w:val="none" w:sz="0" w:space="0" w:color="auto"/>
              </w:divBdr>
            </w:div>
          </w:divsChild>
        </w:div>
        <w:div w:id="1808090377">
          <w:marLeft w:val="0"/>
          <w:marRight w:val="0"/>
          <w:marTop w:val="0"/>
          <w:marBottom w:val="0"/>
          <w:divBdr>
            <w:top w:val="none" w:sz="0" w:space="0" w:color="auto"/>
            <w:left w:val="none" w:sz="0" w:space="0" w:color="auto"/>
            <w:bottom w:val="none" w:sz="0" w:space="0" w:color="auto"/>
            <w:right w:val="none" w:sz="0" w:space="0" w:color="auto"/>
          </w:divBdr>
          <w:divsChild>
            <w:div w:id="2011830583">
              <w:marLeft w:val="0"/>
              <w:marRight w:val="0"/>
              <w:marTop w:val="0"/>
              <w:marBottom w:val="0"/>
              <w:divBdr>
                <w:top w:val="none" w:sz="0" w:space="0" w:color="auto"/>
                <w:left w:val="none" w:sz="0" w:space="0" w:color="auto"/>
                <w:bottom w:val="none" w:sz="0" w:space="0" w:color="auto"/>
                <w:right w:val="none" w:sz="0" w:space="0" w:color="auto"/>
              </w:divBdr>
            </w:div>
          </w:divsChild>
        </w:div>
        <w:div w:id="1909264406">
          <w:marLeft w:val="0"/>
          <w:marRight w:val="0"/>
          <w:marTop w:val="0"/>
          <w:marBottom w:val="0"/>
          <w:divBdr>
            <w:top w:val="none" w:sz="0" w:space="0" w:color="auto"/>
            <w:left w:val="none" w:sz="0" w:space="0" w:color="auto"/>
            <w:bottom w:val="none" w:sz="0" w:space="0" w:color="auto"/>
            <w:right w:val="none" w:sz="0" w:space="0" w:color="auto"/>
          </w:divBdr>
          <w:divsChild>
            <w:div w:id="803045361">
              <w:marLeft w:val="0"/>
              <w:marRight w:val="0"/>
              <w:marTop w:val="0"/>
              <w:marBottom w:val="0"/>
              <w:divBdr>
                <w:top w:val="none" w:sz="0" w:space="0" w:color="auto"/>
                <w:left w:val="none" w:sz="0" w:space="0" w:color="auto"/>
                <w:bottom w:val="none" w:sz="0" w:space="0" w:color="auto"/>
                <w:right w:val="none" w:sz="0" w:space="0" w:color="auto"/>
              </w:divBdr>
            </w:div>
          </w:divsChild>
        </w:div>
        <w:div w:id="2011520932">
          <w:marLeft w:val="0"/>
          <w:marRight w:val="0"/>
          <w:marTop w:val="0"/>
          <w:marBottom w:val="0"/>
          <w:divBdr>
            <w:top w:val="none" w:sz="0" w:space="0" w:color="auto"/>
            <w:left w:val="none" w:sz="0" w:space="0" w:color="auto"/>
            <w:bottom w:val="none" w:sz="0" w:space="0" w:color="auto"/>
            <w:right w:val="none" w:sz="0" w:space="0" w:color="auto"/>
          </w:divBdr>
          <w:divsChild>
            <w:div w:id="557322541">
              <w:marLeft w:val="0"/>
              <w:marRight w:val="0"/>
              <w:marTop w:val="0"/>
              <w:marBottom w:val="0"/>
              <w:divBdr>
                <w:top w:val="none" w:sz="0" w:space="0" w:color="auto"/>
                <w:left w:val="none" w:sz="0" w:space="0" w:color="auto"/>
                <w:bottom w:val="none" w:sz="0" w:space="0" w:color="auto"/>
                <w:right w:val="none" w:sz="0" w:space="0" w:color="auto"/>
              </w:divBdr>
            </w:div>
          </w:divsChild>
        </w:div>
        <w:div w:id="2027291781">
          <w:marLeft w:val="0"/>
          <w:marRight w:val="0"/>
          <w:marTop w:val="0"/>
          <w:marBottom w:val="0"/>
          <w:divBdr>
            <w:top w:val="none" w:sz="0" w:space="0" w:color="auto"/>
            <w:left w:val="none" w:sz="0" w:space="0" w:color="auto"/>
            <w:bottom w:val="none" w:sz="0" w:space="0" w:color="auto"/>
            <w:right w:val="none" w:sz="0" w:space="0" w:color="auto"/>
          </w:divBdr>
          <w:divsChild>
            <w:div w:id="84890406">
              <w:marLeft w:val="0"/>
              <w:marRight w:val="0"/>
              <w:marTop w:val="0"/>
              <w:marBottom w:val="0"/>
              <w:divBdr>
                <w:top w:val="none" w:sz="0" w:space="0" w:color="auto"/>
                <w:left w:val="none" w:sz="0" w:space="0" w:color="auto"/>
                <w:bottom w:val="none" w:sz="0" w:space="0" w:color="auto"/>
                <w:right w:val="none" w:sz="0" w:space="0" w:color="auto"/>
              </w:divBdr>
            </w:div>
          </w:divsChild>
        </w:div>
        <w:div w:id="2029020377">
          <w:marLeft w:val="0"/>
          <w:marRight w:val="0"/>
          <w:marTop w:val="0"/>
          <w:marBottom w:val="0"/>
          <w:divBdr>
            <w:top w:val="none" w:sz="0" w:space="0" w:color="auto"/>
            <w:left w:val="none" w:sz="0" w:space="0" w:color="auto"/>
            <w:bottom w:val="none" w:sz="0" w:space="0" w:color="auto"/>
            <w:right w:val="none" w:sz="0" w:space="0" w:color="auto"/>
          </w:divBdr>
          <w:divsChild>
            <w:div w:id="934098761">
              <w:marLeft w:val="0"/>
              <w:marRight w:val="0"/>
              <w:marTop w:val="0"/>
              <w:marBottom w:val="0"/>
              <w:divBdr>
                <w:top w:val="none" w:sz="0" w:space="0" w:color="auto"/>
                <w:left w:val="none" w:sz="0" w:space="0" w:color="auto"/>
                <w:bottom w:val="none" w:sz="0" w:space="0" w:color="auto"/>
                <w:right w:val="none" w:sz="0" w:space="0" w:color="auto"/>
              </w:divBdr>
            </w:div>
          </w:divsChild>
        </w:div>
        <w:div w:id="2048068349">
          <w:marLeft w:val="0"/>
          <w:marRight w:val="0"/>
          <w:marTop w:val="0"/>
          <w:marBottom w:val="0"/>
          <w:divBdr>
            <w:top w:val="none" w:sz="0" w:space="0" w:color="auto"/>
            <w:left w:val="none" w:sz="0" w:space="0" w:color="auto"/>
            <w:bottom w:val="none" w:sz="0" w:space="0" w:color="auto"/>
            <w:right w:val="none" w:sz="0" w:space="0" w:color="auto"/>
          </w:divBdr>
          <w:divsChild>
            <w:div w:id="1963806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055398">
      <w:bodyDiv w:val="1"/>
      <w:marLeft w:val="0"/>
      <w:marRight w:val="0"/>
      <w:marTop w:val="0"/>
      <w:marBottom w:val="0"/>
      <w:divBdr>
        <w:top w:val="none" w:sz="0" w:space="0" w:color="auto"/>
        <w:left w:val="none" w:sz="0" w:space="0" w:color="auto"/>
        <w:bottom w:val="none" w:sz="0" w:space="0" w:color="auto"/>
        <w:right w:val="none" w:sz="0" w:space="0" w:color="auto"/>
      </w:divBdr>
    </w:div>
    <w:div w:id="1203207902">
      <w:bodyDiv w:val="1"/>
      <w:marLeft w:val="0"/>
      <w:marRight w:val="0"/>
      <w:marTop w:val="0"/>
      <w:marBottom w:val="0"/>
      <w:divBdr>
        <w:top w:val="none" w:sz="0" w:space="0" w:color="auto"/>
        <w:left w:val="none" w:sz="0" w:space="0" w:color="auto"/>
        <w:bottom w:val="none" w:sz="0" w:space="0" w:color="auto"/>
        <w:right w:val="none" w:sz="0" w:space="0" w:color="auto"/>
      </w:divBdr>
    </w:div>
    <w:div w:id="1204515093">
      <w:bodyDiv w:val="1"/>
      <w:marLeft w:val="0"/>
      <w:marRight w:val="0"/>
      <w:marTop w:val="0"/>
      <w:marBottom w:val="0"/>
      <w:divBdr>
        <w:top w:val="none" w:sz="0" w:space="0" w:color="auto"/>
        <w:left w:val="none" w:sz="0" w:space="0" w:color="auto"/>
        <w:bottom w:val="none" w:sz="0" w:space="0" w:color="auto"/>
        <w:right w:val="none" w:sz="0" w:space="0" w:color="auto"/>
      </w:divBdr>
    </w:div>
    <w:div w:id="1204564651">
      <w:bodyDiv w:val="1"/>
      <w:marLeft w:val="0"/>
      <w:marRight w:val="0"/>
      <w:marTop w:val="0"/>
      <w:marBottom w:val="0"/>
      <w:divBdr>
        <w:top w:val="none" w:sz="0" w:space="0" w:color="auto"/>
        <w:left w:val="none" w:sz="0" w:space="0" w:color="auto"/>
        <w:bottom w:val="none" w:sz="0" w:space="0" w:color="auto"/>
        <w:right w:val="none" w:sz="0" w:space="0" w:color="auto"/>
      </w:divBdr>
    </w:div>
    <w:div w:id="1208685946">
      <w:bodyDiv w:val="1"/>
      <w:marLeft w:val="0"/>
      <w:marRight w:val="0"/>
      <w:marTop w:val="0"/>
      <w:marBottom w:val="0"/>
      <w:divBdr>
        <w:top w:val="none" w:sz="0" w:space="0" w:color="auto"/>
        <w:left w:val="none" w:sz="0" w:space="0" w:color="auto"/>
        <w:bottom w:val="none" w:sz="0" w:space="0" w:color="auto"/>
        <w:right w:val="none" w:sz="0" w:space="0" w:color="auto"/>
      </w:divBdr>
      <w:divsChild>
        <w:div w:id="172650453">
          <w:marLeft w:val="0"/>
          <w:marRight w:val="0"/>
          <w:marTop w:val="0"/>
          <w:marBottom w:val="0"/>
          <w:divBdr>
            <w:top w:val="none" w:sz="0" w:space="0" w:color="auto"/>
            <w:left w:val="none" w:sz="0" w:space="0" w:color="auto"/>
            <w:bottom w:val="none" w:sz="0" w:space="0" w:color="auto"/>
            <w:right w:val="none" w:sz="0" w:space="0" w:color="auto"/>
          </w:divBdr>
          <w:divsChild>
            <w:div w:id="2090468626">
              <w:marLeft w:val="0"/>
              <w:marRight w:val="0"/>
              <w:marTop w:val="0"/>
              <w:marBottom w:val="0"/>
              <w:divBdr>
                <w:top w:val="none" w:sz="0" w:space="0" w:color="auto"/>
                <w:left w:val="none" w:sz="0" w:space="0" w:color="auto"/>
                <w:bottom w:val="none" w:sz="0" w:space="0" w:color="auto"/>
                <w:right w:val="none" w:sz="0" w:space="0" w:color="auto"/>
              </w:divBdr>
            </w:div>
          </w:divsChild>
        </w:div>
        <w:div w:id="274945444">
          <w:marLeft w:val="0"/>
          <w:marRight w:val="0"/>
          <w:marTop w:val="0"/>
          <w:marBottom w:val="0"/>
          <w:divBdr>
            <w:top w:val="none" w:sz="0" w:space="0" w:color="auto"/>
            <w:left w:val="none" w:sz="0" w:space="0" w:color="auto"/>
            <w:bottom w:val="none" w:sz="0" w:space="0" w:color="auto"/>
            <w:right w:val="none" w:sz="0" w:space="0" w:color="auto"/>
          </w:divBdr>
          <w:divsChild>
            <w:div w:id="935282233">
              <w:marLeft w:val="0"/>
              <w:marRight w:val="0"/>
              <w:marTop w:val="0"/>
              <w:marBottom w:val="0"/>
              <w:divBdr>
                <w:top w:val="none" w:sz="0" w:space="0" w:color="auto"/>
                <w:left w:val="none" w:sz="0" w:space="0" w:color="auto"/>
                <w:bottom w:val="none" w:sz="0" w:space="0" w:color="auto"/>
                <w:right w:val="none" w:sz="0" w:space="0" w:color="auto"/>
              </w:divBdr>
            </w:div>
          </w:divsChild>
        </w:div>
        <w:div w:id="797264038">
          <w:marLeft w:val="0"/>
          <w:marRight w:val="0"/>
          <w:marTop w:val="0"/>
          <w:marBottom w:val="0"/>
          <w:divBdr>
            <w:top w:val="none" w:sz="0" w:space="0" w:color="auto"/>
            <w:left w:val="none" w:sz="0" w:space="0" w:color="auto"/>
            <w:bottom w:val="none" w:sz="0" w:space="0" w:color="auto"/>
            <w:right w:val="none" w:sz="0" w:space="0" w:color="auto"/>
          </w:divBdr>
          <w:divsChild>
            <w:div w:id="1904291794">
              <w:marLeft w:val="0"/>
              <w:marRight w:val="0"/>
              <w:marTop w:val="0"/>
              <w:marBottom w:val="0"/>
              <w:divBdr>
                <w:top w:val="none" w:sz="0" w:space="0" w:color="auto"/>
                <w:left w:val="none" w:sz="0" w:space="0" w:color="auto"/>
                <w:bottom w:val="none" w:sz="0" w:space="0" w:color="auto"/>
                <w:right w:val="none" w:sz="0" w:space="0" w:color="auto"/>
              </w:divBdr>
            </w:div>
          </w:divsChild>
        </w:div>
        <w:div w:id="1313362779">
          <w:marLeft w:val="0"/>
          <w:marRight w:val="0"/>
          <w:marTop w:val="0"/>
          <w:marBottom w:val="0"/>
          <w:divBdr>
            <w:top w:val="none" w:sz="0" w:space="0" w:color="auto"/>
            <w:left w:val="none" w:sz="0" w:space="0" w:color="auto"/>
            <w:bottom w:val="none" w:sz="0" w:space="0" w:color="auto"/>
            <w:right w:val="none" w:sz="0" w:space="0" w:color="auto"/>
          </w:divBdr>
          <w:divsChild>
            <w:div w:id="1737047703">
              <w:marLeft w:val="0"/>
              <w:marRight w:val="0"/>
              <w:marTop w:val="0"/>
              <w:marBottom w:val="0"/>
              <w:divBdr>
                <w:top w:val="none" w:sz="0" w:space="0" w:color="auto"/>
                <w:left w:val="none" w:sz="0" w:space="0" w:color="auto"/>
                <w:bottom w:val="none" w:sz="0" w:space="0" w:color="auto"/>
                <w:right w:val="none" w:sz="0" w:space="0" w:color="auto"/>
              </w:divBdr>
            </w:div>
          </w:divsChild>
        </w:div>
        <w:div w:id="1985625105">
          <w:marLeft w:val="0"/>
          <w:marRight w:val="0"/>
          <w:marTop w:val="0"/>
          <w:marBottom w:val="0"/>
          <w:divBdr>
            <w:top w:val="none" w:sz="0" w:space="0" w:color="auto"/>
            <w:left w:val="none" w:sz="0" w:space="0" w:color="auto"/>
            <w:bottom w:val="none" w:sz="0" w:space="0" w:color="auto"/>
            <w:right w:val="none" w:sz="0" w:space="0" w:color="auto"/>
          </w:divBdr>
          <w:divsChild>
            <w:div w:id="156817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688817">
      <w:bodyDiv w:val="1"/>
      <w:marLeft w:val="0"/>
      <w:marRight w:val="0"/>
      <w:marTop w:val="0"/>
      <w:marBottom w:val="0"/>
      <w:divBdr>
        <w:top w:val="none" w:sz="0" w:space="0" w:color="auto"/>
        <w:left w:val="none" w:sz="0" w:space="0" w:color="auto"/>
        <w:bottom w:val="none" w:sz="0" w:space="0" w:color="auto"/>
        <w:right w:val="none" w:sz="0" w:space="0" w:color="auto"/>
      </w:divBdr>
    </w:div>
    <w:div w:id="1210845657">
      <w:bodyDiv w:val="1"/>
      <w:marLeft w:val="0"/>
      <w:marRight w:val="0"/>
      <w:marTop w:val="0"/>
      <w:marBottom w:val="0"/>
      <w:divBdr>
        <w:top w:val="none" w:sz="0" w:space="0" w:color="auto"/>
        <w:left w:val="none" w:sz="0" w:space="0" w:color="auto"/>
        <w:bottom w:val="none" w:sz="0" w:space="0" w:color="auto"/>
        <w:right w:val="none" w:sz="0" w:space="0" w:color="auto"/>
      </w:divBdr>
    </w:div>
    <w:div w:id="1211499911">
      <w:bodyDiv w:val="1"/>
      <w:marLeft w:val="0"/>
      <w:marRight w:val="0"/>
      <w:marTop w:val="0"/>
      <w:marBottom w:val="0"/>
      <w:divBdr>
        <w:top w:val="none" w:sz="0" w:space="0" w:color="auto"/>
        <w:left w:val="none" w:sz="0" w:space="0" w:color="auto"/>
        <w:bottom w:val="none" w:sz="0" w:space="0" w:color="auto"/>
        <w:right w:val="none" w:sz="0" w:space="0" w:color="auto"/>
      </w:divBdr>
    </w:div>
    <w:div w:id="1212956011">
      <w:bodyDiv w:val="1"/>
      <w:marLeft w:val="0"/>
      <w:marRight w:val="0"/>
      <w:marTop w:val="0"/>
      <w:marBottom w:val="0"/>
      <w:divBdr>
        <w:top w:val="none" w:sz="0" w:space="0" w:color="auto"/>
        <w:left w:val="none" w:sz="0" w:space="0" w:color="auto"/>
        <w:bottom w:val="none" w:sz="0" w:space="0" w:color="auto"/>
        <w:right w:val="none" w:sz="0" w:space="0" w:color="auto"/>
      </w:divBdr>
    </w:div>
    <w:div w:id="1213881183">
      <w:bodyDiv w:val="1"/>
      <w:marLeft w:val="0"/>
      <w:marRight w:val="0"/>
      <w:marTop w:val="0"/>
      <w:marBottom w:val="0"/>
      <w:divBdr>
        <w:top w:val="none" w:sz="0" w:space="0" w:color="auto"/>
        <w:left w:val="none" w:sz="0" w:space="0" w:color="auto"/>
        <w:bottom w:val="none" w:sz="0" w:space="0" w:color="auto"/>
        <w:right w:val="none" w:sz="0" w:space="0" w:color="auto"/>
      </w:divBdr>
    </w:div>
    <w:div w:id="1220164864">
      <w:bodyDiv w:val="1"/>
      <w:marLeft w:val="0"/>
      <w:marRight w:val="0"/>
      <w:marTop w:val="0"/>
      <w:marBottom w:val="0"/>
      <w:divBdr>
        <w:top w:val="none" w:sz="0" w:space="0" w:color="auto"/>
        <w:left w:val="none" w:sz="0" w:space="0" w:color="auto"/>
        <w:bottom w:val="none" w:sz="0" w:space="0" w:color="auto"/>
        <w:right w:val="none" w:sz="0" w:space="0" w:color="auto"/>
      </w:divBdr>
    </w:div>
    <w:div w:id="1221092661">
      <w:bodyDiv w:val="1"/>
      <w:marLeft w:val="0"/>
      <w:marRight w:val="0"/>
      <w:marTop w:val="0"/>
      <w:marBottom w:val="0"/>
      <w:divBdr>
        <w:top w:val="none" w:sz="0" w:space="0" w:color="auto"/>
        <w:left w:val="none" w:sz="0" w:space="0" w:color="auto"/>
        <w:bottom w:val="none" w:sz="0" w:space="0" w:color="auto"/>
        <w:right w:val="none" w:sz="0" w:space="0" w:color="auto"/>
      </w:divBdr>
    </w:div>
    <w:div w:id="1223368727">
      <w:bodyDiv w:val="1"/>
      <w:marLeft w:val="0"/>
      <w:marRight w:val="0"/>
      <w:marTop w:val="0"/>
      <w:marBottom w:val="0"/>
      <w:divBdr>
        <w:top w:val="none" w:sz="0" w:space="0" w:color="auto"/>
        <w:left w:val="none" w:sz="0" w:space="0" w:color="auto"/>
        <w:bottom w:val="none" w:sz="0" w:space="0" w:color="auto"/>
        <w:right w:val="none" w:sz="0" w:space="0" w:color="auto"/>
      </w:divBdr>
    </w:div>
    <w:div w:id="1223832154">
      <w:bodyDiv w:val="1"/>
      <w:marLeft w:val="0"/>
      <w:marRight w:val="0"/>
      <w:marTop w:val="0"/>
      <w:marBottom w:val="0"/>
      <w:divBdr>
        <w:top w:val="none" w:sz="0" w:space="0" w:color="auto"/>
        <w:left w:val="none" w:sz="0" w:space="0" w:color="auto"/>
        <w:bottom w:val="none" w:sz="0" w:space="0" w:color="auto"/>
        <w:right w:val="none" w:sz="0" w:space="0" w:color="auto"/>
      </w:divBdr>
    </w:div>
    <w:div w:id="1225723836">
      <w:bodyDiv w:val="1"/>
      <w:marLeft w:val="0"/>
      <w:marRight w:val="0"/>
      <w:marTop w:val="0"/>
      <w:marBottom w:val="0"/>
      <w:divBdr>
        <w:top w:val="none" w:sz="0" w:space="0" w:color="auto"/>
        <w:left w:val="none" w:sz="0" w:space="0" w:color="auto"/>
        <w:bottom w:val="none" w:sz="0" w:space="0" w:color="auto"/>
        <w:right w:val="none" w:sz="0" w:space="0" w:color="auto"/>
      </w:divBdr>
    </w:div>
    <w:div w:id="1229879735">
      <w:bodyDiv w:val="1"/>
      <w:marLeft w:val="0"/>
      <w:marRight w:val="0"/>
      <w:marTop w:val="0"/>
      <w:marBottom w:val="0"/>
      <w:divBdr>
        <w:top w:val="none" w:sz="0" w:space="0" w:color="auto"/>
        <w:left w:val="none" w:sz="0" w:space="0" w:color="auto"/>
        <w:bottom w:val="none" w:sz="0" w:space="0" w:color="auto"/>
        <w:right w:val="none" w:sz="0" w:space="0" w:color="auto"/>
      </w:divBdr>
      <w:divsChild>
        <w:div w:id="536703793">
          <w:marLeft w:val="0"/>
          <w:marRight w:val="0"/>
          <w:marTop w:val="0"/>
          <w:marBottom w:val="0"/>
          <w:divBdr>
            <w:top w:val="none" w:sz="0" w:space="0" w:color="auto"/>
            <w:left w:val="none" w:sz="0" w:space="0" w:color="auto"/>
            <w:bottom w:val="none" w:sz="0" w:space="0" w:color="auto"/>
            <w:right w:val="none" w:sz="0" w:space="0" w:color="auto"/>
          </w:divBdr>
          <w:divsChild>
            <w:div w:id="569467588">
              <w:marLeft w:val="0"/>
              <w:marRight w:val="0"/>
              <w:marTop w:val="0"/>
              <w:marBottom w:val="0"/>
              <w:divBdr>
                <w:top w:val="none" w:sz="0" w:space="0" w:color="auto"/>
                <w:left w:val="none" w:sz="0" w:space="0" w:color="auto"/>
                <w:bottom w:val="none" w:sz="0" w:space="0" w:color="auto"/>
                <w:right w:val="none" w:sz="0" w:space="0" w:color="auto"/>
              </w:divBdr>
              <w:divsChild>
                <w:div w:id="426661258">
                  <w:marLeft w:val="0"/>
                  <w:marRight w:val="0"/>
                  <w:marTop w:val="0"/>
                  <w:marBottom w:val="0"/>
                  <w:divBdr>
                    <w:top w:val="none" w:sz="0" w:space="0" w:color="auto"/>
                    <w:left w:val="none" w:sz="0" w:space="0" w:color="auto"/>
                    <w:bottom w:val="none" w:sz="0" w:space="0" w:color="auto"/>
                    <w:right w:val="none" w:sz="0" w:space="0" w:color="auto"/>
                  </w:divBdr>
                  <w:divsChild>
                    <w:div w:id="822963402">
                      <w:marLeft w:val="0"/>
                      <w:marRight w:val="0"/>
                      <w:marTop w:val="0"/>
                      <w:marBottom w:val="0"/>
                      <w:divBdr>
                        <w:top w:val="none" w:sz="0" w:space="0" w:color="auto"/>
                        <w:left w:val="none" w:sz="0" w:space="0" w:color="auto"/>
                        <w:bottom w:val="none" w:sz="0" w:space="0" w:color="auto"/>
                        <w:right w:val="none" w:sz="0" w:space="0" w:color="auto"/>
                      </w:divBdr>
                    </w:div>
                  </w:divsChild>
                </w:div>
                <w:div w:id="1664888603">
                  <w:marLeft w:val="0"/>
                  <w:marRight w:val="0"/>
                  <w:marTop w:val="0"/>
                  <w:marBottom w:val="0"/>
                  <w:divBdr>
                    <w:top w:val="none" w:sz="0" w:space="0" w:color="auto"/>
                    <w:left w:val="none" w:sz="0" w:space="0" w:color="auto"/>
                    <w:bottom w:val="none" w:sz="0" w:space="0" w:color="auto"/>
                    <w:right w:val="none" w:sz="0" w:space="0" w:color="auto"/>
                  </w:divBdr>
                  <w:divsChild>
                    <w:div w:id="16909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510816">
          <w:marLeft w:val="0"/>
          <w:marRight w:val="0"/>
          <w:marTop w:val="0"/>
          <w:marBottom w:val="0"/>
          <w:divBdr>
            <w:top w:val="none" w:sz="0" w:space="0" w:color="auto"/>
            <w:left w:val="none" w:sz="0" w:space="0" w:color="auto"/>
            <w:bottom w:val="none" w:sz="0" w:space="0" w:color="auto"/>
            <w:right w:val="none" w:sz="0" w:space="0" w:color="auto"/>
          </w:divBdr>
        </w:div>
      </w:divsChild>
    </w:div>
    <w:div w:id="1230115994">
      <w:bodyDiv w:val="1"/>
      <w:marLeft w:val="0"/>
      <w:marRight w:val="0"/>
      <w:marTop w:val="0"/>
      <w:marBottom w:val="0"/>
      <w:divBdr>
        <w:top w:val="none" w:sz="0" w:space="0" w:color="auto"/>
        <w:left w:val="none" w:sz="0" w:space="0" w:color="auto"/>
        <w:bottom w:val="none" w:sz="0" w:space="0" w:color="auto"/>
        <w:right w:val="none" w:sz="0" w:space="0" w:color="auto"/>
      </w:divBdr>
    </w:div>
    <w:div w:id="1235430430">
      <w:bodyDiv w:val="1"/>
      <w:marLeft w:val="0"/>
      <w:marRight w:val="0"/>
      <w:marTop w:val="0"/>
      <w:marBottom w:val="0"/>
      <w:divBdr>
        <w:top w:val="none" w:sz="0" w:space="0" w:color="auto"/>
        <w:left w:val="none" w:sz="0" w:space="0" w:color="auto"/>
        <w:bottom w:val="none" w:sz="0" w:space="0" w:color="auto"/>
        <w:right w:val="none" w:sz="0" w:space="0" w:color="auto"/>
      </w:divBdr>
    </w:div>
    <w:div w:id="1235969258">
      <w:bodyDiv w:val="1"/>
      <w:marLeft w:val="0"/>
      <w:marRight w:val="0"/>
      <w:marTop w:val="0"/>
      <w:marBottom w:val="0"/>
      <w:divBdr>
        <w:top w:val="none" w:sz="0" w:space="0" w:color="auto"/>
        <w:left w:val="none" w:sz="0" w:space="0" w:color="auto"/>
        <w:bottom w:val="none" w:sz="0" w:space="0" w:color="auto"/>
        <w:right w:val="none" w:sz="0" w:space="0" w:color="auto"/>
      </w:divBdr>
    </w:div>
    <w:div w:id="1237667876">
      <w:bodyDiv w:val="1"/>
      <w:marLeft w:val="0"/>
      <w:marRight w:val="0"/>
      <w:marTop w:val="0"/>
      <w:marBottom w:val="0"/>
      <w:divBdr>
        <w:top w:val="none" w:sz="0" w:space="0" w:color="auto"/>
        <w:left w:val="none" w:sz="0" w:space="0" w:color="auto"/>
        <w:bottom w:val="none" w:sz="0" w:space="0" w:color="auto"/>
        <w:right w:val="none" w:sz="0" w:space="0" w:color="auto"/>
      </w:divBdr>
    </w:div>
    <w:div w:id="1238368312">
      <w:bodyDiv w:val="1"/>
      <w:marLeft w:val="0"/>
      <w:marRight w:val="0"/>
      <w:marTop w:val="0"/>
      <w:marBottom w:val="0"/>
      <w:divBdr>
        <w:top w:val="none" w:sz="0" w:space="0" w:color="auto"/>
        <w:left w:val="none" w:sz="0" w:space="0" w:color="auto"/>
        <w:bottom w:val="none" w:sz="0" w:space="0" w:color="auto"/>
        <w:right w:val="none" w:sz="0" w:space="0" w:color="auto"/>
      </w:divBdr>
    </w:div>
    <w:div w:id="1241136801">
      <w:bodyDiv w:val="1"/>
      <w:marLeft w:val="0"/>
      <w:marRight w:val="0"/>
      <w:marTop w:val="0"/>
      <w:marBottom w:val="0"/>
      <w:divBdr>
        <w:top w:val="none" w:sz="0" w:space="0" w:color="auto"/>
        <w:left w:val="none" w:sz="0" w:space="0" w:color="auto"/>
        <w:bottom w:val="none" w:sz="0" w:space="0" w:color="auto"/>
        <w:right w:val="none" w:sz="0" w:space="0" w:color="auto"/>
      </w:divBdr>
    </w:div>
    <w:div w:id="1241717742">
      <w:bodyDiv w:val="1"/>
      <w:marLeft w:val="0"/>
      <w:marRight w:val="0"/>
      <w:marTop w:val="0"/>
      <w:marBottom w:val="0"/>
      <w:divBdr>
        <w:top w:val="none" w:sz="0" w:space="0" w:color="auto"/>
        <w:left w:val="none" w:sz="0" w:space="0" w:color="auto"/>
        <w:bottom w:val="none" w:sz="0" w:space="0" w:color="auto"/>
        <w:right w:val="none" w:sz="0" w:space="0" w:color="auto"/>
      </w:divBdr>
    </w:div>
    <w:div w:id="1241990503">
      <w:bodyDiv w:val="1"/>
      <w:marLeft w:val="0"/>
      <w:marRight w:val="0"/>
      <w:marTop w:val="0"/>
      <w:marBottom w:val="0"/>
      <w:divBdr>
        <w:top w:val="none" w:sz="0" w:space="0" w:color="auto"/>
        <w:left w:val="none" w:sz="0" w:space="0" w:color="auto"/>
        <w:bottom w:val="none" w:sz="0" w:space="0" w:color="auto"/>
        <w:right w:val="none" w:sz="0" w:space="0" w:color="auto"/>
      </w:divBdr>
    </w:div>
    <w:div w:id="1245454722">
      <w:bodyDiv w:val="1"/>
      <w:marLeft w:val="0"/>
      <w:marRight w:val="0"/>
      <w:marTop w:val="0"/>
      <w:marBottom w:val="0"/>
      <w:divBdr>
        <w:top w:val="none" w:sz="0" w:space="0" w:color="auto"/>
        <w:left w:val="none" w:sz="0" w:space="0" w:color="auto"/>
        <w:bottom w:val="none" w:sz="0" w:space="0" w:color="auto"/>
        <w:right w:val="none" w:sz="0" w:space="0" w:color="auto"/>
      </w:divBdr>
    </w:div>
    <w:div w:id="1245841651">
      <w:bodyDiv w:val="1"/>
      <w:marLeft w:val="0"/>
      <w:marRight w:val="0"/>
      <w:marTop w:val="0"/>
      <w:marBottom w:val="0"/>
      <w:divBdr>
        <w:top w:val="none" w:sz="0" w:space="0" w:color="auto"/>
        <w:left w:val="none" w:sz="0" w:space="0" w:color="auto"/>
        <w:bottom w:val="none" w:sz="0" w:space="0" w:color="auto"/>
        <w:right w:val="none" w:sz="0" w:space="0" w:color="auto"/>
      </w:divBdr>
    </w:div>
    <w:div w:id="1247567989">
      <w:bodyDiv w:val="1"/>
      <w:marLeft w:val="0"/>
      <w:marRight w:val="0"/>
      <w:marTop w:val="0"/>
      <w:marBottom w:val="0"/>
      <w:divBdr>
        <w:top w:val="none" w:sz="0" w:space="0" w:color="auto"/>
        <w:left w:val="none" w:sz="0" w:space="0" w:color="auto"/>
        <w:bottom w:val="none" w:sz="0" w:space="0" w:color="auto"/>
        <w:right w:val="none" w:sz="0" w:space="0" w:color="auto"/>
      </w:divBdr>
    </w:div>
    <w:div w:id="1251423536">
      <w:bodyDiv w:val="1"/>
      <w:marLeft w:val="0"/>
      <w:marRight w:val="0"/>
      <w:marTop w:val="0"/>
      <w:marBottom w:val="0"/>
      <w:divBdr>
        <w:top w:val="none" w:sz="0" w:space="0" w:color="auto"/>
        <w:left w:val="none" w:sz="0" w:space="0" w:color="auto"/>
        <w:bottom w:val="none" w:sz="0" w:space="0" w:color="auto"/>
        <w:right w:val="none" w:sz="0" w:space="0" w:color="auto"/>
      </w:divBdr>
    </w:div>
    <w:div w:id="1252198077">
      <w:bodyDiv w:val="1"/>
      <w:marLeft w:val="0"/>
      <w:marRight w:val="0"/>
      <w:marTop w:val="0"/>
      <w:marBottom w:val="0"/>
      <w:divBdr>
        <w:top w:val="none" w:sz="0" w:space="0" w:color="auto"/>
        <w:left w:val="none" w:sz="0" w:space="0" w:color="auto"/>
        <w:bottom w:val="none" w:sz="0" w:space="0" w:color="auto"/>
        <w:right w:val="none" w:sz="0" w:space="0" w:color="auto"/>
      </w:divBdr>
    </w:div>
    <w:div w:id="1255548909">
      <w:bodyDiv w:val="1"/>
      <w:marLeft w:val="0"/>
      <w:marRight w:val="0"/>
      <w:marTop w:val="0"/>
      <w:marBottom w:val="0"/>
      <w:divBdr>
        <w:top w:val="none" w:sz="0" w:space="0" w:color="auto"/>
        <w:left w:val="none" w:sz="0" w:space="0" w:color="auto"/>
        <w:bottom w:val="none" w:sz="0" w:space="0" w:color="auto"/>
        <w:right w:val="none" w:sz="0" w:space="0" w:color="auto"/>
      </w:divBdr>
    </w:div>
    <w:div w:id="1260409753">
      <w:bodyDiv w:val="1"/>
      <w:marLeft w:val="0"/>
      <w:marRight w:val="0"/>
      <w:marTop w:val="0"/>
      <w:marBottom w:val="0"/>
      <w:divBdr>
        <w:top w:val="none" w:sz="0" w:space="0" w:color="auto"/>
        <w:left w:val="none" w:sz="0" w:space="0" w:color="auto"/>
        <w:bottom w:val="none" w:sz="0" w:space="0" w:color="auto"/>
        <w:right w:val="none" w:sz="0" w:space="0" w:color="auto"/>
      </w:divBdr>
    </w:div>
    <w:div w:id="1260986540">
      <w:bodyDiv w:val="1"/>
      <w:marLeft w:val="0"/>
      <w:marRight w:val="0"/>
      <w:marTop w:val="0"/>
      <w:marBottom w:val="0"/>
      <w:divBdr>
        <w:top w:val="none" w:sz="0" w:space="0" w:color="auto"/>
        <w:left w:val="none" w:sz="0" w:space="0" w:color="auto"/>
        <w:bottom w:val="none" w:sz="0" w:space="0" w:color="auto"/>
        <w:right w:val="none" w:sz="0" w:space="0" w:color="auto"/>
      </w:divBdr>
    </w:div>
    <w:div w:id="1271284197">
      <w:bodyDiv w:val="1"/>
      <w:marLeft w:val="0"/>
      <w:marRight w:val="0"/>
      <w:marTop w:val="0"/>
      <w:marBottom w:val="0"/>
      <w:divBdr>
        <w:top w:val="none" w:sz="0" w:space="0" w:color="auto"/>
        <w:left w:val="none" w:sz="0" w:space="0" w:color="auto"/>
        <w:bottom w:val="none" w:sz="0" w:space="0" w:color="auto"/>
        <w:right w:val="none" w:sz="0" w:space="0" w:color="auto"/>
      </w:divBdr>
    </w:div>
    <w:div w:id="1272779438">
      <w:bodyDiv w:val="1"/>
      <w:marLeft w:val="0"/>
      <w:marRight w:val="0"/>
      <w:marTop w:val="0"/>
      <w:marBottom w:val="0"/>
      <w:divBdr>
        <w:top w:val="none" w:sz="0" w:space="0" w:color="auto"/>
        <w:left w:val="none" w:sz="0" w:space="0" w:color="auto"/>
        <w:bottom w:val="none" w:sz="0" w:space="0" w:color="auto"/>
        <w:right w:val="none" w:sz="0" w:space="0" w:color="auto"/>
      </w:divBdr>
    </w:div>
    <w:div w:id="1273635810">
      <w:bodyDiv w:val="1"/>
      <w:marLeft w:val="0"/>
      <w:marRight w:val="0"/>
      <w:marTop w:val="0"/>
      <w:marBottom w:val="0"/>
      <w:divBdr>
        <w:top w:val="none" w:sz="0" w:space="0" w:color="auto"/>
        <w:left w:val="none" w:sz="0" w:space="0" w:color="auto"/>
        <w:bottom w:val="none" w:sz="0" w:space="0" w:color="auto"/>
        <w:right w:val="none" w:sz="0" w:space="0" w:color="auto"/>
      </w:divBdr>
      <w:divsChild>
        <w:div w:id="817920844">
          <w:marLeft w:val="0"/>
          <w:marRight w:val="0"/>
          <w:marTop w:val="0"/>
          <w:marBottom w:val="75"/>
          <w:divBdr>
            <w:top w:val="none" w:sz="0" w:space="0" w:color="auto"/>
            <w:left w:val="none" w:sz="0" w:space="0" w:color="auto"/>
            <w:bottom w:val="none" w:sz="0" w:space="0" w:color="auto"/>
            <w:right w:val="none" w:sz="0" w:space="0" w:color="auto"/>
          </w:divBdr>
        </w:div>
        <w:div w:id="1322195078">
          <w:marLeft w:val="0"/>
          <w:marRight w:val="0"/>
          <w:marTop w:val="0"/>
          <w:marBottom w:val="75"/>
          <w:divBdr>
            <w:top w:val="none" w:sz="0" w:space="0" w:color="auto"/>
            <w:left w:val="none" w:sz="0" w:space="0" w:color="auto"/>
            <w:bottom w:val="none" w:sz="0" w:space="0" w:color="auto"/>
            <w:right w:val="none" w:sz="0" w:space="0" w:color="auto"/>
          </w:divBdr>
        </w:div>
      </w:divsChild>
    </w:div>
    <w:div w:id="1273974719">
      <w:bodyDiv w:val="1"/>
      <w:marLeft w:val="0"/>
      <w:marRight w:val="0"/>
      <w:marTop w:val="0"/>
      <w:marBottom w:val="0"/>
      <w:divBdr>
        <w:top w:val="none" w:sz="0" w:space="0" w:color="auto"/>
        <w:left w:val="none" w:sz="0" w:space="0" w:color="auto"/>
        <w:bottom w:val="none" w:sz="0" w:space="0" w:color="auto"/>
        <w:right w:val="none" w:sz="0" w:space="0" w:color="auto"/>
      </w:divBdr>
    </w:div>
    <w:div w:id="1275331152">
      <w:bodyDiv w:val="1"/>
      <w:marLeft w:val="0"/>
      <w:marRight w:val="0"/>
      <w:marTop w:val="0"/>
      <w:marBottom w:val="0"/>
      <w:divBdr>
        <w:top w:val="none" w:sz="0" w:space="0" w:color="auto"/>
        <w:left w:val="none" w:sz="0" w:space="0" w:color="auto"/>
        <w:bottom w:val="none" w:sz="0" w:space="0" w:color="auto"/>
        <w:right w:val="none" w:sz="0" w:space="0" w:color="auto"/>
      </w:divBdr>
    </w:div>
    <w:div w:id="1278442528">
      <w:bodyDiv w:val="1"/>
      <w:marLeft w:val="0"/>
      <w:marRight w:val="0"/>
      <w:marTop w:val="0"/>
      <w:marBottom w:val="0"/>
      <w:divBdr>
        <w:top w:val="none" w:sz="0" w:space="0" w:color="auto"/>
        <w:left w:val="none" w:sz="0" w:space="0" w:color="auto"/>
        <w:bottom w:val="none" w:sz="0" w:space="0" w:color="auto"/>
        <w:right w:val="none" w:sz="0" w:space="0" w:color="auto"/>
      </w:divBdr>
    </w:div>
    <w:div w:id="1278830381">
      <w:bodyDiv w:val="1"/>
      <w:marLeft w:val="0"/>
      <w:marRight w:val="0"/>
      <w:marTop w:val="0"/>
      <w:marBottom w:val="0"/>
      <w:divBdr>
        <w:top w:val="none" w:sz="0" w:space="0" w:color="auto"/>
        <w:left w:val="none" w:sz="0" w:space="0" w:color="auto"/>
        <w:bottom w:val="none" w:sz="0" w:space="0" w:color="auto"/>
        <w:right w:val="none" w:sz="0" w:space="0" w:color="auto"/>
      </w:divBdr>
    </w:div>
    <w:div w:id="1285573009">
      <w:bodyDiv w:val="1"/>
      <w:marLeft w:val="0"/>
      <w:marRight w:val="0"/>
      <w:marTop w:val="0"/>
      <w:marBottom w:val="0"/>
      <w:divBdr>
        <w:top w:val="none" w:sz="0" w:space="0" w:color="auto"/>
        <w:left w:val="none" w:sz="0" w:space="0" w:color="auto"/>
        <w:bottom w:val="none" w:sz="0" w:space="0" w:color="auto"/>
        <w:right w:val="none" w:sz="0" w:space="0" w:color="auto"/>
      </w:divBdr>
    </w:div>
    <w:div w:id="1287273473">
      <w:bodyDiv w:val="1"/>
      <w:marLeft w:val="0"/>
      <w:marRight w:val="0"/>
      <w:marTop w:val="0"/>
      <w:marBottom w:val="0"/>
      <w:divBdr>
        <w:top w:val="none" w:sz="0" w:space="0" w:color="auto"/>
        <w:left w:val="none" w:sz="0" w:space="0" w:color="auto"/>
        <w:bottom w:val="none" w:sz="0" w:space="0" w:color="auto"/>
        <w:right w:val="none" w:sz="0" w:space="0" w:color="auto"/>
      </w:divBdr>
    </w:div>
    <w:div w:id="1288321093">
      <w:bodyDiv w:val="1"/>
      <w:marLeft w:val="0"/>
      <w:marRight w:val="0"/>
      <w:marTop w:val="0"/>
      <w:marBottom w:val="0"/>
      <w:divBdr>
        <w:top w:val="none" w:sz="0" w:space="0" w:color="auto"/>
        <w:left w:val="none" w:sz="0" w:space="0" w:color="auto"/>
        <w:bottom w:val="none" w:sz="0" w:space="0" w:color="auto"/>
        <w:right w:val="none" w:sz="0" w:space="0" w:color="auto"/>
      </w:divBdr>
    </w:div>
    <w:div w:id="1290628710">
      <w:bodyDiv w:val="1"/>
      <w:marLeft w:val="0"/>
      <w:marRight w:val="0"/>
      <w:marTop w:val="0"/>
      <w:marBottom w:val="0"/>
      <w:divBdr>
        <w:top w:val="none" w:sz="0" w:space="0" w:color="auto"/>
        <w:left w:val="none" w:sz="0" w:space="0" w:color="auto"/>
        <w:bottom w:val="none" w:sz="0" w:space="0" w:color="auto"/>
        <w:right w:val="none" w:sz="0" w:space="0" w:color="auto"/>
      </w:divBdr>
    </w:div>
    <w:div w:id="1291091278">
      <w:bodyDiv w:val="1"/>
      <w:marLeft w:val="0"/>
      <w:marRight w:val="0"/>
      <w:marTop w:val="0"/>
      <w:marBottom w:val="0"/>
      <w:divBdr>
        <w:top w:val="none" w:sz="0" w:space="0" w:color="auto"/>
        <w:left w:val="none" w:sz="0" w:space="0" w:color="auto"/>
        <w:bottom w:val="none" w:sz="0" w:space="0" w:color="auto"/>
        <w:right w:val="none" w:sz="0" w:space="0" w:color="auto"/>
      </w:divBdr>
      <w:divsChild>
        <w:div w:id="18112421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1328300">
      <w:bodyDiv w:val="1"/>
      <w:marLeft w:val="0"/>
      <w:marRight w:val="0"/>
      <w:marTop w:val="0"/>
      <w:marBottom w:val="0"/>
      <w:divBdr>
        <w:top w:val="none" w:sz="0" w:space="0" w:color="auto"/>
        <w:left w:val="none" w:sz="0" w:space="0" w:color="auto"/>
        <w:bottom w:val="none" w:sz="0" w:space="0" w:color="auto"/>
        <w:right w:val="none" w:sz="0" w:space="0" w:color="auto"/>
      </w:divBdr>
    </w:div>
    <w:div w:id="1292175515">
      <w:bodyDiv w:val="1"/>
      <w:marLeft w:val="0"/>
      <w:marRight w:val="0"/>
      <w:marTop w:val="0"/>
      <w:marBottom w:val="0"/>
      <w:divBdr>
        <w:top w:val="none" w:sz="0" w:space="0" w:color="auto"/>
        <w:left w:val="none" w:sz="0" w:space="0" w:color="auto"/>
        <w:bottom w:val="none" w:sz="0" w:space="0" w:color="auto"/>
        <w:right w:val="none" w:sz="0" w:space="0" w:color="auto"/>
      </w:divBdr>
    </w:div>
    <w:div w:id="1293050590">
      <w:bodyDiv w:val="1"/>
      <w:marLeft w:val="0"/>
      <w:marRight w:val="0"/>
      <w:marTop w:val="0"/>
      <w:marBottom w:val="0"/>
      <w:divBdr>
        <w:top w:val="none" w:sz="0" w:space="0" w:color="auto"/>
        <w:left w:val="none" w:sz="0" w:space="0" w:color="auto"/>
        <w:bottom w:val="none" w:sz="0" w:space="0" w:color="auto"/>
        <w:right w:val="none" w:sz="0" w:space="0" w:color="auto"/>
      </w:divBdr>
    </w:div>
    <w:div w:id="1298491669">
      <w:bodyDiv w:val="1"/>
      <w:marLeft w:val="0"/>
      <w:marRight w:val="0"/>
      <w:marTop w:val="0"/>
      <w:marBottom w:val="0"/>
      <w:divBdr>
        <w:top w:val="none" w:sz="0" w:space="0" w:color="auto"/>
        <w:left w:val="none" w:sz="0" w:space="0" w:color="auto"/>
        <w:bottom w:val="none" w:sz="0" w:space="0" w:color="auto"/>
        <w:right w:val="none" w:sz="0" w:space="0" w:color="auto"/>
      </w:divBdr>
    </w:div>
    <w:div w:id="1299410134">
      <w:bodyDiv w:val="1"/>
      <w:marLeft w:val="0"/>
      <w:marRight w:val="0"/>
      <w:marTop w:val="0"/>
      <w:marBottom w:val="0"/>
      <w:divBdr>
        <w:top w:val="none" w:sz="0" w:space="0" w:color="auto"/>
        <w:left w:val="none" w:sz="0" w:space="0" w:color="auto"/>
        <w:bottom w:val="none" w:sz="0" w:space="0" w:color="auto"/>
        <w:right w:val="none" w:sz="0" w:space="0" w:color="auto"/>
      </w:divBdr>
    </w:div>
    <w:div w:id="1303534645">
      <w:bodyDiv w:val="1"/>
      <w:marLeft w:val="0"/>
      <w:marRight w:val="0"/>
      <w:marTop w:val="0"/>
      <w:marBottom w:val="0"/>
      <w:divBdr>
        <w:top w:val="none" w:sz="0" w:space="0" w:color="auto"/>
        <w:left w:val="none" w:sz="0" w:space="0" w:color="auto"/>
        <w:bottom w:val="none" w:sz="0" w:space="0" w:color="auto"/>
        <w:right w:val="none" w:sz="0" w:space="0" w:color="auto"/>
      </w:divBdr>
    </w:div>
    <w:div w:id="1303577284">
      <w:bodyDiv w:val="1"/>
      <w:marLeft w:val="0"/>
      <w:marRight w:val="0"/>
      <w:marTop w:val="0"/>
      <w:marBottom w:val="0"/>
      <w:divBdr>
        <w:top w:val="none" w:sz="0" w:space="0" w:color="auto"/>
        <w:left w:val="none" w:sz="0" w:space="0" w:color="auto"/>
        <w:bottom w:val="none" w:sz="0" w:space="0" w:color="auto"/>
        <w:right w:val="none" w:sz="0" w:space="0" w:color="auto"/>
      </w:divBdr>
    </w:div>
    <w:div w:id="1304844996">
      <w:bodyDiv w:val="1"/>
      <w:marLeft w:val="0"/>
      <w:marRight w:val="0"/>
      <w:marTop w:val="0"/>
      <w:marBottom w:val="0"/>
      <w:divBdr>
        <w:top w:val="none" w:sz="0" w:space="0" w:color="auto"/>
        <w:left w:val="none" w:sz="0" w:space="0" w:color="auto"/>
        <w:bottom w:val="none" w:sz="0" w:space="0" w:color="auto"/>
        <w:right w:val="none" w:sz="0" w:space="0" w:color="auto"/>
      </w:divBdr>
    </w:div>
    <w:div w:id="1306276578">
      <w:bodyDiv w:val="1"/>
      <w:marLeft w:val="0"/>
      <w:marRight w:val="0"/>
      <w:marTop w:val="0"/>
      <w:marBottom w:val="0"/>
      <w:divBdr>
        <w:top w:val="none" w:sz="0" w:space="0" w:color="auto"/>
        <w:left w:val="none" w:sz="0" w:space="0" w:color="auto"/>
        <w:bottom w:val="none" w:sz="0" w:space="0" w:color="auto"/>
        <w:right w:val="none" w:sz="0" w:space="0" w:color="auto"/>
      </w:divBdr>
      <w:divsChild>
        <w:div w:id="63452208">
          <w:marLeft w:val="0"/>
          <w:marRight w:val="0"/>
          <w:marTop w:val="0"/>
          <w:marBottom w:val="240"/>
          <w:divBdr>
            <w:top w:val="none" w:sz="0" w:space="0" w:color="auto"/>
            <w:left w:val="none" w:sz="0" w:space="0" w:color="auto"/>
            <w:bottom w:val="none" w:sz="0" w:space="0" w:color="auto"/>
            <w:right w:val="none" w:sz="0" w:space="0" w:color="auto"/>
          </w:divBdr>
          <w:divsChild>
            <w:div w:id="92668915">
              <w:marLeft w:val="0"/>
              <w:marRight w:val="0"/>
              <w:marTop w:val="0"/>
              <w:marBottom w:val="0"/>
              <w:divBdr>
                <w:top w:val="none" w:sz="0" w:space="0" w:color="auto"/>
                <w:left w:val="none" w:sz="0" w:space="0" w:color="auto"/>
                <w:bottom w:val="none" w:sz="0" w:space="0" w:color="auto"/>
                <w:right w:val="none" w:sz="0" w:space="0" w:color="auto"/>
              </w:divBdr>
            </w:div>
          </w:divsChild>
        </w:div>
        <w:div w:id="489174005">
          <w:marLeft w:val="0"/>
          <w:marRight w:val="0"/>
          <w:marTop w:val="0"/>
          <w:marBottom w:val="0"/>
          <w:divBdr>
            <w:top w:val="none" w:sz="0" w:space="0" w:color="auto"/>
            <w:left w:val="none" w:sz="0" w:space="0" w:color="auto"/>
            <w:bottom w:val="none" w:sz="0" w:space="0" w:color="auto"/>
            <w:right w:val="none" w:sz="0" w:space="0" w:color="auto"/>
          </w:divBdr>
          <w:divsChild>
            <w:div w:id="2073891158">
              <w:marLeft w:val="0"/>
              <w:marRight w:val="0"/>
              <w:marTop w:val="0"/>
              <w:marBottom w:val="0"/>
              <w:divBdr>
                <w:top w:val="none" w:sz="0" w:space="0" w:color="auto"/>
                <w:left w:val="none" w:sz="0" w:space="0" w:color="auto"/>
                <w:bottom w:val="none" w:sz="0" w:space="0" w:color="auto"/>
                <w:right w:val="none" w:sz="0" w:space="0" w:color="auto"/>
              </w:divBdr>
            </w:div>
          </w:divsChild>
        </w:div>
        <w:div w:id="641347573">
          <w:marLeft w:val="0"/>
          <w:marRight w:val="0"/>
          <w:marTop w:val="0"/>
          <w:marBottom w:val="180"/>
          <w:divBdr>
            <w:top w:val="none" w:sz="0" w:space="0" w:color="auto"/>
            <w:left w:val="none" w:sz="0" w:space="0" w:color="auto"/>
            <w:bottom w:val="none" w:sz="0" w:space="0" w:color="auto"/>
            <w:right w:val="none" w:sz="0" w:space="0" w:color="auto"/>
          </w:divBdr>
          <w:divsChild>
            <w:div w:id="82528742">
              <w:marLeft w:val="0"/>
              <w:marRight w:val="0"/>
              <w:marTop w:val="0"/>
              <w:marBottom w:val="0"/>
              <w:divBdr>
                <w:top w:val="none" w:sz="0" w:space="0" w:color="auto"/>
                <w:left w:val="none" w:sz="0" w:space="0" w:color="auto"/>
                <w:bottom w:val="none" w:sz="0" w:space="0" w:color="auto"/>
                <w:right w:val="none" w:sz="0" w:space="0" w:color="auto"/>
              </w:divBdr>
            </w:div>
          </w:divsChild>
        </w:div>
        <w:div w:id="655305994">
          <w:marLeft w:val="0"/>
          <w:marRight w:val="0"/>
          <w:marTop w:val="0"/>
          <w:marBottom w:val="180"/>
          <w:divBdr>
            <w:top w:val="none" w:sz="0" w:space="0" w:color="auto"/>
            <w:left w:val="none" w:sz="0" w:space="0" w:color="auto"/>
            <w:bottom w:val="none" w:sz="0" w:space="0" w:color="auto"/>
            <w:right w:val="none" w:sz="0" w:space="0" w:color="auto"/>
          </w:divBdr>
          <w:divsChild>
            <w:div w:id="444276108">
              <w:marLeft w:val="0"/>
              <w:marRight w:val="0"/>
              <w:marTop w:val="0"/>
              <w:marBottom w:val="0"/>
              <w:divBdr>
                <w:top w:val="none" w:sz="0" w:space="0" w:color="auto"/>
                <w:left w:val="none" w:sz="0" w:space="0" w:color="auto"/>
                <w:bottom w:val="none" w:sz="0" w:space="0" w:color="auto"/>
                <w:right w:val="none" w:sz="0" w:space="0" w:color="auto"/>
              </w:divBdr>
            </w:div>
          </w:divsChild>
        </w:div>
        <w:div w:id="774448338">
          <w:marLeft w:val="0"/>
          <w:marRight w:val="0"/>
          <w:marTop w:val="0"/>
          <w:marBottom w:val="240"/>
          <w:divBdr>
            <w:top w:val="none" w:sz="0" w:space="0" w:color="auto"/>
            <w:left w:val="none" w:sz="0" w:space="0" w:color="auto"/>
            <w:bottom w:val="none" w:sz="0" w:space="0" w:color="auto"/>
            <w:right w:val="none" w:sz="0" w:space="0" w:color="auto"/>
          </w:divBdr>
          <w:divsChild>
            <w:div w:id="779035645">
              <w:marLeft w:val="0"/>
              <w:marRight w:val="0"/>
              <w:marTop w:val="0"/>
              <w:marBottom w:val="0"/>
              <w:divBdr>
                <w:top w:val="none" w:sz="0" w:space="0" w:color="auto"/>
                <w:left w:val="none" w:sz="0" w:space="0" w:color="auto"/>
                <w:bottom w:val="none" w:sz="0" w:space="0" w:color="auto"/>
                <w:right w:val="none" w:sz="0" w:space="0" w:color="auto"/>
              </w:divBdr>
            </w:div>
          </w:divsChild>
        </w:div>
        <w:div w:id="943421253">
          <w:marLeft w:val="0"/>
          <w:marRight w:val="0"/>
          <w:marTop w:val="0"/>
          <w:marBottom w:val="180"/>
          <w:divBdr>
            <w:top w:val="none" w:sz="0" w:space="0" w:color="auto"/>
            <w:left w:val="none" w:sz="0" w:space="0" w:color="auto"/>
            <w:bottom w:val="none" w:sz="0" w:space="0" w:color="auto"/>
            <w:right w:val="none" w:sz="0" w:space="0" w:color="auto"/>
          </w:divBdr>
          <w:divsChild>
            <w:div w:id="1404372623">
              <w:marLeft w:val="0"/>
              <w:marRight w:val="0"/>
              <w:marTop w:val="0"/>
              <w:marBottom w:val="0"/>
              <w:divBdr>
                <w:top w:val="none" w:sz="0" w:space="0" w:color="auto"/>
                <w:left w:val="none" w:sz="0" w:space="0" w:color="auto"/>
                <w:bottom w:val="none" w:sz="0" w:space="0" w:color="auto"/>
                <w:right w:val="none" w:sz="0" w:space="0" w:color="auto"/>
              </w:divBdr>
            </w:div>
          </w:divsChild>
        </w:div>
        <w:div w:id="1424034581">
          <w:marLeft w:val="0"/>
          <w:marRight w:val="0"/>
          <w:marTop w:val="0"/>
          <w:marBottom w:val="240"/>
          <w:divBdr>
            <w:top w:val="none" w:sz="0" w:space="0" w:color="auto"/>
            <w:left w:val="none" w:sz="0" w:space="0" w:color="auto"/>
            <w:bottom w:val="none" w:sz="0" w:space="0" w:color="auto"/>
            <w:right w:val="none" w:sz="0" w:space="0" w:color="auto"/>
          </w:divBdr>
          <w:divsChild>
            <w:div w:id="1441148009">
              <w:marLeft w:val="0"/>
              <w:marRight w:val="0"/>
              <w:marTop w:val="0"/>
              <w:marBottom w:val="0"/>
              <w:divBdr>
                <w:top w:val="none" w:sz="0" w:space="0" w:color="auto"/>
                <w:left w:val="none" w:sz="0" w:space="0" w:color="auto"/>
                <w:bottom w:val="none" w:sz="0" w:space="0" w:color="auto"/>
                <w:right w:val="none" w:sz="0" w:space="0" w:color="auto"/>
              </w:divBdr>
            </w:div>
          </w:divsChild>
        </w:div>
        <w:div w:id="1639607054">
          <w:marLeft w:val="0"/>
          <w:marRight w:val="0"/>
          <w:marTop w:val="0"/>
          <w:marBottom w:val="180"/>
          <w:divBdr>
            <w:top w:val="none" w:sz="0" w:space="0" w:color="auto"/>
            <w:left w:val="none" w:sz="0" w:space="0" w:color="auto"/>
            <w:bottom w:val="none" w:sz="0" w:space="0" w:color="auto"/>
            <w:right w:val="none" w:sz="0" w:space="0" w:color="auto"/>
          </w:divBdr>
          <w:divsChild>
            <w:div w:id="170531871">
              <w:marLeft w:val="0"/>
              <w:marRight w:val="0"/>
              <w:marTop w:val="0"/>
              <w:marBottom w:val="0"/>
              <w:divBdr>
                <w:top w:val="none" w:sz="0" w:space="0" w:color="auto"/>
                <w:left w:val="none" w:sz="0" w:space="0" w:color="auto"/>
                <w:bottom w:val="none" w:sz="0" w:space="0" w:color="auto"/>
                <w:right w:val="none" w:sz="0" w:space="0" w:color="auto"/>
              </w:divBdr>
            </w:div>
          </w:divsChild>
        </w:div>
        <w:div w:id="1726491532">
          <w:marLeft w:val="0"/>
          <w:marRight w:val="0"/>
          <w:marTop w:val="0"/>
          <w:marBottom w:val="240"/>
          <w:divBdr>
            <w:top w:val="none" w:sz="0" w:space="0" w:color="auto"/>
            <w:left w:val="none" w:sz="0" w:space="0" w:color="auto"/>
            <w:bottom w:val="none" w:sz="0" w:space="0" w:color="auto"/>
            <w:right w:val="none" w:sz="0" w:space="0" w:color="auto"/>
          </w:divBdr>
          <w:divsChild>
            <w:div w:id="1961841722">
              <w:marLeft w:val="0"/>
              <w:marRight w:val="0"/>
              <w:marTop w:val="0"/>
              <w:marBottom w:val="0"/>
              <w:divBdr>
                <w:top w:val="none" w:sz="0" w:space="0" w:color="auto"/>
                <w:left w:val="none" w:sz="0" w:space="0" w:color="auto"/>
                <w:bottom w:val="none" w:sz="0" w:space="0" w:color="auto"/>
                <w:right w:val="none" w:sz="0" w:space="0" w:color="auto"/>
              </w:divBdr>
            </w:div>
          </w:divsChild>
        </w:div>
        <w:div w:id="1826778203">
          <w:marLeft w:val="0"/>
          <w:marRight w:val="0"/>
          <w:marTop w:val="0"/>
          <w:marBottom w:val="180"/>
          <w:divBdr>
            <w:top w:val="none" w:sz="0" w:space="0" w:color="auto"/>
            <w:left w:val="none" w:sz="0" w:space="0" w:color="auto"/>
            <w:bottom w:val="none" w:sz="0" w:space="0" w:color="auto"/>
            <w:right w:val="none" w:sz="0" w:space="0" w:color="auto"/>
          </w:divBdr>
          <w:divsChild>
            <w:div w:id="1584874320">
              <w:marLeft w:val="0"/>
              <w:marRight w:val="0"/>
              <w:marTop w:val="0"/>
              <w:marBottom w:val="0"/>
              <w:divBdr>
                <w:top w:val="none" w:sz="0" w:space="0" w:color="auto"/>
                <w:left w:val="none" w:sz="0" w:space="0" w:color="auto"/>
                <w:bottom w:val="none" w:sz="0" w:space="0" w:color="auto"/>
                <w:right w:val="none" w:sz="0" w:space="0" w:color="auto"/>
              </w:divBdr>
            </w:div>
          </w:divsChild>
        </w:div>
        <w:div w:id="1981498214">
          <w:marLeft w:val="0"/>
          <w:marRight w:val="0"/>
          <w:marTop w:val="0"/>
          <w:marBottom w:val="240"/>
          <w:divBdr>
            <w:top w:val="none" w:sz="0" w:space="0" w:color="auto"/>
            <w:left w:val="none" w:sz="0" w:space="0" w:color="auto"/>
            <w:bottom w:val="none" w:sz="0" w:space="0" w:color="auto"/>
            <w:right w:val="none" w:sz="0" w:space="0" w:color="auto"/>
          </w:divBdr>
          <w:divsChild>
            <w:div w:id="238103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7392056">
      <w:bodyDiv w:val="1"/>
      <w:marLeft w:val="0"/>
      <w:marRight w:val="0"/>
      <w:marTop w:val="0"/>
      <w:marBottom w:val="0"/>
      <w:divBdr>
        <w:top w:val="none" w:sz="0" w:space="0" w:color="auto"/>
        <w:left w:val="none" w:sz="0" w:space="0" w:color="auto"/>
        <w:bottom w:val="none" w:sz="0" w:space="0" w:color="auto"/>
        <w:right w:val="none" w:sz="0" w:space="0" w:color="auto"/>
      </w:divBdr>
    </w:div>
    <w:div w:id="1308701090">
      <w:bodyDiv w:val="1"/>
      <w:marLeft w:val="0"/>
      <w:marRight w:val="0"/>
      <w:marTop w:val="0"/>
      <w:marBottom w:val="0"/>
      <w:divBdr>
        <w:top w:val="none" w:sz="0" w:space="0" w:color="auto"/>
        <w:left w:val="none" w:sz="0" w:space="0" w:color="auto"/>
        <w:bottom w:val="none" w:sz="0" w:space="0" w:color="auto"/>
        <w:right w:val="none" w:sz="0" w:space="0" w:color="auto"/>
      </w:divBdr>
    </w:div>
    <w:div w:id="1312296954">
      <w:bodyDiv w:val="1"/>
      <w:marLeft w:val="0"/>
      <w:marRight w:val="0"/>
      <w:marTop w:val="0"/>
      <w:marBottom w:val="0"/>
      <w:divBdr>
        <w:top w:val="none" w:sz="0" w:space="0" w:color="auto"/>
        <w:left w:val="none" w:sz="0" w:space="0" w:color="auto"/>
        <w:bottom w:val="none" w:sz="0" w:space="0" w:color="auto"/>
        <w:right w:val="none" w:sz="0" w:space="0" w:color="auto"/>
      </w:divBdr>
    </w:div>
    <w:div w:id="1312364851">
      <w:bodyDiv w:val="1"/>
      <w:marLeft w:val="0"/>
      <w:marRight w:val="0"/>
      <w:marTop w:val="0"/>
      <w:marBottom w:val="0"/>
      <w:divBdr>
        <w:top w:val="none" w:sz="0" w:space="0" w:color="auto"/>
        <w:left w:val="none" w:sz="0" w:space="0" w:color="auto"/>
        <w:bottom w:val="none" w:sz="0" w:space="0" w:color="auto"/>
        <w:right w:val="none" w:sz="0" w:space="0" w:color="auto"/>
      </w:divBdr>
      <w:divsChild>
        <w:div w:id="303780968">
          <w:marLeft w:val="0"/>
          <w:marRight w:val="0"/>
          <w:marTop w:val="0"/>
          <w:marBottom w:val="0"/>
          <w:divBdr>
            <w:top w:val="none" w:sz="0" w:space="0" w:color="auto"/>
            <w:left w:val="none" w:sz="0" w:space="0" w:color="auto"/>
            <w:bottom w:val="none" w:sz="0" w:space="0" w:color="auto"/>
            <w:right w:val="none" w:sz="0" w:space="0" w:color="auto"/>
          </w:divBdr>
        </w:div>
        <w:div w:id="1490947338">
          <w:marLeft w:val="0"/>
          <w:marRight w:val="0"/>
          <w:marTop w:val="0"/>
          <w:marBottom w:val="0"/>
          <w:divBdr>
            <w:top w:val="none" w:sz="0" w:space="0" w:color="auto"/>
            <w:left w:val="none" w:sz="0" w:space="0" w:color="auto"/>
            <w:bottom w:val="none" w:sz="0" w:space="0" w:color="auto"/>
            <w:right w:val="none" w:sz="0" w:space="0" w:color="auto"/>
          </w:divBdr>
          <w:divsChild>
            <w:div w:id="1275790294">
              <w:marLeft w:val="0"/>
              <w:marRight w:val="0"/>
              <w:marTop w:val="0"/>
              <w:marBottom w:val="0"/>
              <w:divBdr>
                <w:top w:val="none" w:sz="0" w:space="0" w:color="auto"/>
                <w:left w:val="none" w:sz="0" w:space="0" w:color="auto"/>
                <w:bottom w:val="none" w:sz="0" w:space="0" w:color="auto"/>
                <w:right w:val="none" w:sz="0" w:space="0" w:color="auto"/>
              </w:divBdr>
            </w:div>
            <w:div w:id="1404451149">
              <w:marLeft w:val="0"/>
              <w:marRight w:val="0"/>
              <w:marTop w:val="0"/>
              <w:marBottom w:val="0"/>
              <w:divBdr>
                <w:top w:val="none" w:sz="0" w:space="0" w:color="auto"/>
                <w:left w:val="none" w:sz="0" w:space="0" w:color="auto"/>
                <w:bottom w:val="none" w:sz="0" w:space="0" w:color="auto"/>
                <w:right w:val="none" w:sz="0" w:space="0" w:color="auto"/>
              </w:divBdr>
              <w:divsChild>
                <w:div w:id="362676363">
                  <w:marLeft w:val="0"/>
                  <w:marRight w:val="0"/>
                  <w:marTop w:val="0"/>
                  <w:marBottom w:val="0"/>
                  <w:divBdr>
                    <w:top w:val="none" w:sz="0" w:space="0" w:color="auto"/>
                    <w:left w:val="none" w:sz="0" w:space="0" w:color="auto"/>
                    <w:bottom w:val="none" w:sz="0" w:space="0" w:color="auto"/>
                    <w:right w:val="none" w:sz="0" w:space="0" w:color="auto"/>
                  </w:divBdr>
                  <w:divsChild>
                    <w:div w:id="294332226">
                      <w:marLeft w:val="0"/>
                      <w:marRight w:val="0"/>
                      <w:marTop w:val="0"/>
                      <w:marBottom w:val="0"/>
                      <w:divBdr>
                        <w:top w:val="none" w:sz="0" w:space="0" w:color="auto"/>
                        <w:left w:val="none" w:sz="0" w:space="0" w:color="auto"/>
                        <w:bottom w:val="none" w:sz="0" w:space="0" w:color="auto"/>
                        <w:right w:val="none" w:sz="0" w:space="0" w:color="auto"/>
                      </w:divBdr>
                      <w:divsChild>
                        <w:div w:id="137464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7026416">
      <w:bodyDiv w:val="1"/>
      <w:marLeft w:val="0"/>
      <w:marRight w:val="0"/>
      <w:marTop w:val="0"/>
      <w:marBottom w:val="0"/>
      <w:divBdr>
        <w:top w:val="none" w:sz="0" w:space="0" w:color="auto"/>
        <w:left w:val="none" w:sz="0" w:space="0" w:color="auto"/>
        <w:bottom w:val="none" w:sz="0" w:space="0" w:color="auto"/>
        <w:right w:val="none" w:sz="0" w:space="0" w:color="auto"/>
      </w:divBdr>
    </w:div>
    <w:div w:id="1317152725">
      <w:bodyDiv w:val="1"/>
      <w:marLeft w:val="0"/>
      <w:marRight w:val="0"/>
      <w:marTop w:val="0"/>
      <w:marBottom w:val="0"/>
      <w:divBdr>
        <w:top w:val="none" w:sz="0" w:space="0" w:color="auto"/>
        <w:left w:val="none" w:sz="0" w:space="0" w:color="auto"/>
        <w:bottom w:val="none" w:sz="0" w:space="0" w:color="auto"/>
        <w:right w:val="none" w:sz="0" w:space="0" w:color="auto"/>
      </w:divBdr>
    </w:div>
    <w:div w:id="1317612246">
      <w:bodyDiv w:val="1"/>
      <w:marLeft w:val="0"/>
      <w:marRight w:val="0"/>
      <w:marTop w:val="0"/>
      <w:marBottom w:val="0"/>
      <w:divBdr>
        <w:top w:val="none" w:sz="0" w:space="0" w:color="auto"/>
        <w:left w:val="none" w:sz="0" w:space="0" w:color="auto"/>
        <w:bottom w:val="none" w:sz="0" w:space="0" w:color="auto"/>
        <w:right w:val="none" w:sz="0" w:space="0" w:color="auto"/>
      </w:divBdr>
      <w:divsChild>
        <w:div w:id="2122606348">
          <w:marLeft w:val="0"/>
          <w:marRight w:val="0"/>
          <w:marTop w:val="0"/>
          <w:marBottom w:val="0"/>
          <w:divBdr>
            <w:top w:val="none" w:sz="0" w:space="0" w:color="auto"/>
            <w:left w:val="none" w:sz="0" w:space="0" w:color="auto"/>
            <w:bottom w:val="none" w:sz="0" w:space="0" w:color="auto"/>
            <w:right w:val="none" w:sz="0" w:space="0" w:color="auto"/>
          </w:divBdr>
          <w:divsChild>
            <w:div w:id="635918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848231">
      <w:bodyDiv w:val="1"/>
      <w:marLeft w:val="0"/>
      <w:marRight w:val="0"/>
      <w:marTop w:val="0"/>
      <w:marBottom w:val="0"/>
      <w:divBdr>
        <w:top w:val="none" w:sz="0" w:space="0" w:color="auto"/>
        <w:left w:val="none" w:sz="0" w:space="0" w:color="auto"/>
        <w:bottom w:val="none" w:sz="0" w:space="0" w:color="auto"/>
        <w:right w:val="none" w:sz="0" w:space="0" w:color="auto"/>
      </w:divBdr>
    </w:div>
    <w:div w:id="1320160961">
      <w:bodyDiv w:val="1"/>
      <w:marLeft w:val="0"/>
      <w:marRight w:val="0"/>
      <w:marTop w:val="0"/>
      <w:marBottom w:val="0"/>
      <w:divBdr>
        <w:top w:val="none" w:sz="0" w:space="0" w:color="auto"/>
        <w:left w:val="none" w:sz="0" w:space="0" w:color="auto"/>
        <w:bottom w:val="none" w:sz="0" w:space="0" w:color="auto"/>
        <w:right w:val="none" w:sz="0" w:space="0" w:color="auto"/>
      </w:divBdr>
      <w:divsChild>
        <w:div w:id="1533690611">
          <w:marLeft w:val="0"/>
          <w:marRight w:val="0"/>
          <w:marTop w:val="0"/>
          <w:marBottom w:val="0"/>
          <w:divBdr>
            <w:top w:val="none" w:sz="0" w:space="0" w:color="auto"/>
            <w:left w:val="none" w:sz="0" w:space="0" w:color="auto"/>
            <w:bottom w:val="none" w:sz="0" w:space="0" w:color="auto"/>
            <w:right w:val="none" w:sz="0" w:space="0" w:color="auto"/>
          </w:divBdr>
          <w:divsChild>
            <w:div w:id="75324757">
              <w:marLeft w:val="0"/>
              <w:marRight w:val="0"/>
              <w:marTop w:val="0"/>
              <w:marBottom w:val="0"/>
              <w:divBdr>
                <w:top w:val="none" w:sz="0" w:space="0" w:color="auto"/>
                <w:left w:val="none" w:sz="0" w:space="0" w:color="auto"/>
                <w:bottom w:val="none" w:sz="0" w:space="0" w:color="auto"/>
                <w:right w:val="none" w:sz="0" w:space="0" w:color="auto"/>
              </w:divBdr>
              <w:divsChild>
                <w:div w:id="1618441358">
                  <w:marLeft w:val="0"/>
                  <w:marRight w:val="0"/>
                  <w:marTop w:val="0"/>
                  <w:marBottom w:val="0"/>
                  <w:divBdr>
                    <w:top w:val="none" w:sz="0" w:space="0" w:color="auto"/>
                    <w:left w:val="none" w:sz="0" w:space="0" w:color="auto"/>
                    <w:bottom w:val="none" w:sz="0" w:space="0" w:color="auto"/>
                    <w:right w:val="none" w:sz="0" w:space="0" w:color="auto"/>
                  </w:divBdr>
                  <w:divsChild>
                    <w:div w:id="149599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6128289">
              <w:marLeft w:val="0"/>
              <w:marRight w:val="0"/>
              <w:marTop w:val="0"/>
              <w:marBottom w:val="0"/>
              <w:divBdr>
                <w:top w:val="none" w:sz="0" w:space="0" w:color="auto"/>
                <w:left w:val="none" w:sz="0" w:space="0" w:color="auto"/>
                <w:bottom w:val="none" w:sz="0" w:space="0" w:color="auto"/>
                <w:right w:val="none" w:sz="0" w:space="0" w:color="auto"/>
              </w:divBdr>
              <w:divsChild>
                <w:div w:id="1404984048">
                  <w:marLeft w:val="0"/>
                  <w:marRight w:val="0"/>
                  <w:marTop w:val="0"/>
                  <w:marBottom w:val="0"/>
                  <w:divBdr>
                    <w:top w:val="none" w:sz="0" w:space="0" w:color="auto"/>
                    <w:left w:val="none" w:sz="0" w:space="0" w:color="auto"/>
                    <w:bottom w:val="none" w:sz="0" w:space="0" w:color="auto"/>
                    <w:right w:val="none" w:sz="0" w:space="0" w:color="auto"/>
                  </w:divBdr>
                  <w:divsChild>
                    <w:div w:id="1774982811">
                      <w:marLeft w:val="0"/>
                      <w:marRight w:val="0"/>
                      <w:marTop w:val="0"/>
                      <w:marBottom w:val="0"/>
                      <w:divBdr>
                        <w:top w:val="none" w:sz="0" w:space="0" w:color="auto"/>
                        <w:left w:val="none" w:sz="0" w:space="0" w:color="auto"/>
                        <w:bottom w:val="none" w:sz="0" w:space="0" w:color="auto"/>
                        <w:right w:val="none" w:sz="0" w:space="0" w:color="auto"/>
                      </w:divBdr>
                      <w:divsChild>
                        <w:div w:id="737553739">
                          <w:marLeft w:val="0"/>
                          <w:marRight w:val="0"/>
                          <w:marTop w:val="0"/>
                          <w:marBottom w:val="0"/>
                          <w:divBdr>
                            <w:top w:val="none" w:sz="0" w:space="0" w:color="auto"/>
                            <w:left w:val="none" w:sz="0" w:space="0" w:color="auto"/>
                            <w:bottom w:val="none" w:sz="0" w:space="0" w:color="auto"/>
                            <w:right w:val="none" w:sz="0" w:space="0" w:color="auto"/>
                          </w:divBdr>
                          <w:divsChild>
                            <w:div w:id="1600286252">
                              <w:marLeft w:val="0"/>
                              <w:marRight w:val="0"/>
                              <w:marTop w:val="0"/>
                              <w:marBottom w:val="0"/>
                              <w:divBdr>
                                <w:top w:val="none" w:sz="0" w:space="0" w:color="auto"/>
                                <w:left w:val="none" w:sz="0" w:space="0" w:color="auto"/>
                                <w:bottom w:val="none" w:sz="0" w:space="0" w:color="auto"/>
                                <w:right w:val="none" w:sz="0" w:space="0" w:color="auto"/>
                              </w:divBdr>
                              <w:divsChild>
                                <w:div w:id="480003753">
                                  <w:marLeft w:val="0"/>
                                  <w:marRight w:val="0"/>
                                  <w:marTop w:val="0"/>
                                  <w:marBottom w:val="0"/>
                                  <w:divBdr>
                                    <w:top w:val="none" w:sz="0" w:space="0" w:color="auto"/>
                                    <w:left w:val="none" w:sz="0" w:space="0" w:color="auto"/>
                                    <w:bottom w:val="none" w:sz="0" w:space="0" w:color="auto"/>
                                    <w:right w:val="none" w:sz="0" w:space="0" w:color="auto"/>
                                  </w:divBdr>
                                  <w:divsChild>
                                    <w:div w:id="586623076">
                                      <w:marLeft w:val="0"/>
                                      <w:marRight w:val="0"/>
                                      <w:marTop w:val="0"/>
                                      <w:marBottom w:val="0"/>
                                      <w:divBdr>
                                        <w:top w:val="none" w:sz="0" w:space="0" w:color="auto"/>
                                        <w:left w:val="none" w:sz="0" w:space="0" w:color="auto"/>
                                        <w:bottom w:val="none" w:sz="0" w:space="0" w:color="auto"/>
                                        <w:right w:val="none" w:sz="0" w:space="0" w:color="auto"/>
                                      </w:divBdr>
                                      <w:divsChild>
                                        <w:div w:id="91378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004260">
                          <w:marLeft w:val="0"/>
                          <w:marRight w:val="0"/>
                          <w:marTop w:val="0"/>
                          <w:marBottom w:val="0"/>
                          <w:divBdr>
                            <w:top w:val="none" w:sz="0" w:space="0" w:color="auto"/>
                            <w:left w:val="none" w:sz="0" w:space="0" w:color="auto"/>
                            <w:bottom w:val="none" w:sz="0" w:space="0" w:color="auto"/>
                            <w:right w:val="none" w:sz="0" w:space="0" w:color="auto"/>
                          </w:divBdr>
                          <w:divsChild>
                            <w:div w:id="160436084">
                              <w:marLeft w:val="0"/>
                              <w:marRight w:val="0"/>
                              <w:marTop w:val="0"/>
                              <w:marBottom w:val="0"/>
                              <w:divBdr>
                                <w:top w:val="none" w:sz="0" w:space="0" w:color="auto"/>
                                <w:left w:val="none" w:sz="0" w:space="0" w:color="auto"/>
                                <w:bottom w:val="none" w:sz="0" w:space="0" w:color="auto"/>
                                <w:right w:val="none" w:sz="0" w:space="0" w:color="auto"/>
                              </w:divBdr>
                              <w:divsChild>
                                <w:div w:id="1858736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8848455">
          <w:marLeft w:val="0"/>
          <w:marRight w:val="0"/>
          <w:marTop w:val="0"/>
          <w:marBottom w:val="0"/>
          <w:divBdr>
            <w:top w:val="none" w:sz="0" w:space="0" w:color="auto"/>
            <w:left w:val="none" w:sz="0" w:space="0" w:color="auto"/>
            <w:bottom w:val="none" w:sz="0" w:space="0" w:color="auto"/>
            <w:right w:val="none" w:sz="0" w:space="0" w:color="auto"/>
          </w:divBdr>
          <w:divsChild>
            <w:div w:id="906719537">
              <w:marLeft w:val="0"/>
              <w:marRight w:val="0"/>
              <w:marTop w:val="0"/>
              <w:marBottom w:val="0"/>
              <w:divBdr>
                <w:top w:val="none" w:sz="0" w:space="0" w:color="auto"/>
                <w:left w:val="none" w:sz="0" w:space="0" w:color="auto"/>
                <w:bottom w:val="none" w:sz="0" w:space="0" w:color="auto"/>
                <w:right w:val="none" w:sz="0" w:space="0" w:color="auto"/>
              </w:divBdr>
              <w:divsChild>
                <w:div w:id="107284055">
                  <w:marLeft w:val="0"/>
                  <w:marRight w:val="0"/>
                  <w:marTop w:val="0"/>
                  <w:marBottom w:val="0"/>
                  <w:divBdr>
                    <w:top w:val="none" w:sz="0" w:space="0" w:color="auto"/>
                    <w:left w:val="none" w:sz="0" w:space="0" w:color="auto"/>
                    <w:bottom w:val="none" w:sz="0" w:space="0" w:color="auto"/>
                    <w:right w:val="none" w:sz="0" w:space="0" w:color="auto"/>
                  </w:divBdr>
                  <w:divsChild>
                    <w:div w:id="156193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466251">
              <w:marLeft w:val="0"/>
              <w:marRight w:val="0"/>
              <w:marTop w:val="0"/>
              <w:marBottom w:val="0"/>
              <w:divBdr>
                <w:top w:val="none" w:sz="0" w:space="0" w:color="auto"/>
                <w:left w:val="none" w:sz="0" w:space="0" w:color="auto"/>
                <w:bottom w:val="none" w:sz="0" w:space="0" w:color="auto"/>
                <w:right w:val="none" w:sz="0" w:space="0" w:color="auto"/>
              </w:divBdr>
              <w:divsChild>
                <w:div w:id="579486626">
                  <w:marLeft w:val="0"/>
                  <w:marRight w:val="0"/>
                  <w:marTop w:val="0"/>
                  <w:marBottom w:val="0"/>
                  <w:divBdr>
                    <w:top w:val="none" w:sz="0" w:space="0" w:color="auto"/>
                    <w:left w:val="none" w:sz="0" w:space="0" w:color="auto"/>
                    <w:bottom w:val="none" w:sz="0" w:space="0" w:color="auto"/>
                    <w:right w:val="none" w:sz="0" w:space="0" w:color="auto"/>
                  </w:divBdr>
                  <w:divsChild>
                    <w:div w:id="1606842768">
                      <w:marLeft w:val="0"/>
                      <w:marRight w:val="0"/>
                      <w:marTop w:val="0"/>
                      <w:marBottom w:val="0"/>
                      <w:divBdr>
                        <w:top w:val="none" w:sz="0" w:space="0" w:color="auto"/>
                        <w:left w:val="none" w:sz="0" w:space="0" w:color="auto"/>
                        <w:bottom w:val="none" w:sz="0" w:space="0" w:color="auto"/>
                        <w:right w:val="none" w:sz="0" w:space="0" w:color="auto"/>
                      </w:divBdr>
                      <w:divsChild>
                        <w:div w:id="1009941492">
                          <w:marLeft w:val="0"/>
                          <w:marRight w:val="0"/>
                          <w:marTop w:val="0"/>
                          <w:marBottom w:val="0"/>
                          <w:divBdr>
                            <w:top w:val="none" w:sz="0" w:space="0" w:color="auto"/>
                            <w:left w:val="none" w:sz="0" w:space="0" w:color="auto"/>
                            <w:bottom w:val="none" w:sz="0" w:space="0" w:color="auto"/>
                            <w:right w:val="none" w:sz="0" w:space="0" w:color="auto"/>
                          </w:divBdr>
                          <w:divsChild>
                            <w:div w:id="1601453285">
                              <w:marLeft w:val="0"/>
                              <w:marRight w:val="0"/>
                              <w:marTop w:val="0"/>
                              <w:marBottom w:val="0"/>
                              <w:divBdr>
                                <w:top w:val="none" w:sz="0" w:space="0" w:color="auto"/>
                                <w:left w:val="none" w:sz="0" w:space="0" w:color="auto"/>
                                <w:bottom w:val="none" w:sz="0" w:space="0" w:color="auto"/>
                                <w:right w:val="none" w:sz="0" w:space="0" w:color="auto"/>
                              </w:divBdr>
                              <w:divsChild>
                                <w:div w:id="192383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141447">
                          <w:marLeft w:val="0"/>
                          <w:marRight w:val="0"/>
                          <w:marTop w:val="0"/>
                          <w:marBottom w:val="0"/>
                          <w:divBdr>
                            <w:top w:val="none" w:sz="0" w:space="0" w:color="auto"/>
                            <w:left w:val="none" w:sz="0" w:space="0" w:color="auto"/>
                            <w:bottom w:val="none" w:sz="0" w:space="0" w:color="auto"/>
                            <w:right w:val="none" w:sz="0" w:space="0" w:color="auto"/>
                          </w:divBdr>
                          <w:divsChild>
                            <w:div w:id="36904877">
                              <w:marLeft w:val="0"/>
                              <w:marRight w:val="0"/>
                              <w:marTop w:val="0"/>
                              <w:marBottom w:val="0"/>
                              <w:divBdr>
                                <w:top w:val="none" w:sz="0" w:space="0" w:color="auto"/>
                                <w:left w:val="none" w:sz="0" w:space="0" w:color="auto"/>
                                <w:bottom w:val="none" w:sz="0" w:space="0" w:color="auto"/>
                                <w:right w:val="none" w:sz="0" w:space="0" w:color="auto"/>
                              </w:divBdr>
                              <w:divsChild>
                                <w:div w:id="1635283943">
                                  <w:marLeft w:val="0"/>
                                  <w:marRight w:val="0"/>
                                  <w:marTop w:val="0"/>
                                  <w:marBottom w:val="0"/>
                                  <w:divBdr>
                                    <w:top w:val="none" w:sz="0" w:space="0" w:color="auto"/>
                                    <w:left w:val="none" w:sz="0" w:space="0" w:color="auto"/>
                                    <w:bottom w:val="none" w:sz="0" w:space="0" w:color="auto"/>
                                    <w:right w:val="none" w:sz="0" w:space="0" w:color="auto"/>
                                  </w:divBdr>
                                  <w:divsChild>
                                    <w:div w:id="1043869775">
                                      <w:marLeft w:val="0"/>
                                      <w:marRight w:val="0"/>
                                      <w:marTop w:val="0"/>
                                      <w:marBottom w:val="0"/>
                                      <w:divBdr>
                                        <w:top w:val="none" w:sz="0" w:space="0" w:color="auto"/>
                                        <w:left w:val="none" w:sz="0" w:space="0" w:color="auto"/>
                                        <w:bottom w:val="none" w:sz="0" w:space="0" w:color="auto"/>
                                        <w:right w:val="none" w:sz="0" w:space="0" w:color="auto"/>
                                      </w:divBdr>
                                      <w:divsChild>
                                        <w:div w:id="455833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64915951">
          <w:marLeft w:val="0"/>
          <w:marRight w:val="0"/>
          <w:marTop w:val="0"/>
          <w:marBottom w:val="0"/>
          <w:divBdr>
            <w:top w:val="none" w:sz="0" w:space="0" w:color="auto"/>
            <w:left w:val="none" w:sz="0" w:space="0" w:color="auto"/>
            <w:bottom w:val="none" w:sz="0" w:space="0" w:color="auto"/>
            <w:right w:val="none" w:sz="0" w:space="0" w:color="auto"/>
          </w:divBdr>
          <w:divsChild>
            <w:div w:id="1839225326">
              <w:marLeft w:val="0"/>
              <w:marRight w:val="0"/>
              <w:marTop w:val="0"/>
              <w:marBottom w:val="0"/>
              <w:divBdr>
                <w:top w:val="none" w:sz="0" w:space="0" w:color="auto"/>
                <w:left w:val="none" w:sz="0" w:space="0" w:color="auto"/>
                <w:bottom w:val="none" w:sz="0" w:space="0" w:color="auto"/>
                <w:right w:val="none" w:sz="0" w:space="0" w:color="auto"/>
              </w:divBdr>
              <w:divsChild>
                <w:div w:id="1282110004">
                  <w:marLeft w:val="0"/>
                  <w:marRight w:val="0"/>
                  <w:marTop w:val="0"/>
                  <w:marBottom w:val="0"/>
                  <w:divBdr>
                    <w:top w:val="none" w:sz="0" w:space="0" w:color="auto"/>
                    <w:left w:val="none" w:sz="0" w:space="0" w:color="auto"/>
                    <w:bottom w:val="none" w:sz="0" w:space="0" w:color="auto"/>
                    <w:right w:val="none" w:sz="0" w:space="0" w:color="auto"/>
                  </w:divBdr>
                  <w:divsChild>
                    <w:div w:id="24950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820090">
              <w:marLeft w:val="0"/>
              <w:marRight w:val="0"/>
              <w:marTop w:val="0"/>
              <w:marBottom w:val="0"/>
              <w:divBdr>
                <w:top w:val="none" w:sz="0" w:space="0" w:color="auto"/>
                <w:left w:val="none" w:sz="0" w:space="0" w:color="auto"/>
                <w:bottom w:val="none" w:sz="0" w:space="0" w:color="auto"/>
                <w:right w:val="none" w:sz="0" w:space="0" w:color="auto"/>
              </w:divBdr>
              <w:divsChild>
                <w:div w:id="1017734481">
                  <w:marLeft w:val="0"/>
                  <w:marRight w:val="0"/>
                  <w:marTop w:val="0"/>
                  <w:marBottom w:val="0"/>
                  <w:divBdr>
                    <w:top w:val="none" w:sz="0" w:space="0" w:color="auto"/>
                    <w:left w:val="none" w:sz="0" w:space="0" w:color="auto"/>
                    <w:bottom w:val="none" w:sz="0" w:space="0" w:color="auto"/>
                    <w:right w:val="none" w:sz="0" w:space="0" w:color="auto"/>
                  </w:divBdr>
                  <w:divsChild>
                    <w:div w:id="610624070">
                      <w:marLeft w:val="0"/>
                      <w:marRight w:val="0"/>
                      <w:marTop w:val="0"/>
                      <w:marBottom w:val="0"/>
                      <w:divBdr>
                        <w:top w:val="none" w:sz="0" w:space="0" w:color="auto"/>
                        <w:left w:val="none" w:sz="0" w:space="0" w:color="auto"/>
                        <w:bottom w:val="none" w:sz="0" w:space="0" w:color="auto"/>
                        <w:right w:val="none" w:sz="0" w:space="0" w:color="auto"/>
                      </w:divBdr>
                      <w:divsChild>
                        <w:div w:id="282928991">
                          <w:marLeft w:val="0"/>
                          <w:marRight w:val="0"/>
                          <w:marTop w:val="0"/>
                          <w:marBottom w:val="0"/>
                          <w:divBdr>
                            <w:top w:val="none" w:sz="0" w:space="0" w:color="auto"/>
                            <w:left w:val="none" w:sz="0" w:space="0" w:color="auto"/>
                            <w:bottom w:val="none" w:sz="0" w:space="0" w:color="auto"/>
                            <w:right w:val="none" w:sz="0" w:space="0" w:color="auto"/>
                          </w:divBdr>
                          <w:divsChild>
                            <w:div w:id="211814861">
                              <w:marLeft w:val="0"/>
                              <w:marRight w:val="0"/>
                              <w:marTop w:val="0"/>
                              <w:marBottom w:val="0"/>
                              <w:divBdr>
                                <w:top w:val="none" w:sz="0" w:space="0" w:color="auto"/>
                                <w:left w:val="none" w:sz="0" w:space="0" w:color="auto"/>
                                <w:bottom w:val="none" w:sz="0" w:space="0" w:color="auto"/>
                                <w:right w:val="none" w:sz="0" w:space="0" w:color="auto"/>
                              </w:divBdr>
                              <w:divsChild>
                                <w:div w:id="2141681552">
                                  <w:marLeft w:val="0"/>
                                  <w:marRight w:val="0"/>
                                  <w:marTop w:val="0"/>
                                  <w:marBottom w:val="0"/>
                                  <w:divBdr>
                                    <w:top w:val="none" w:sz="0" w:space="0" w:color="auto"/>
                                    <w:left w:val="none" w:sz="0" w:space="0" w:color="auto"/>
                                    <w:bottom w:val="none" w:sz="0" w:space="0" w:color="auto"/>
                                    <w:right w:val="none" w:sz="0" w:space="0" w:color="auto"/>
                                  </w:divBdr>
                                  <w:divsChild>
                                    <w:div w:id="1621110183">
                                      <w:marLeft w:val="0"/>
                                      <w:marRight w:val="0"/>
                                      <w:marTop w:val="0"/>
                                      <w:marBottom w:val="0"/>
                                      <w:divBdr>
                                        <w:top w:val="none" w:sz="0" w:space="0" w:color="auto"/>
                                        <w:left w:val="none" w:sz="0" w:space="0" w:color="auto"/>
                                        <w:bottom w:val="none" w:sz="0" w:space="0" w:color="auto"/>
                                        <w:right w:val="none" w:sz="0" w:space="0" w:color="auto"/>
                                      </w:divBdr>
                                      <w:divsChild>
                                        <w:div w:id="32008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327163">
                          <w:marLeft w:val="0"/>
                          <w:marRight w:val="0"/>
                          <w:marTop w:val="0"/>
                          <w:marBottom w:val="0"/>
                          <w:divBdr>
                            <w:top w:val="none" w:sz="0" w:space="0" w:color="auto"/>
                            <w:left w:val="none" w:sz="0" w:space="0" w:color="auto"/>
                            <w:bottom w:val="none" w:sz="0" w:space="0" w:color="auto"/>
                            <w:right w:val="none" w:sz="0" w:space="0" w:color="auto"/>
                          </w:divBdr>
                          <w:divsChild>
                            <w:div w:id="1296957565">
                              <w:marLeft w:val="0"/>
                              <w:marRight w:val="0"/>
                              <w:marTop w:val="0"/>
                              <w:marBottom w:val="0"/>
                              <w:divBdr>
                                <w:top w:val="none" w:sz="0" w:space="0" w:color="auto"/>
                                <w:left w:val="none" w:sz="0" w:space="0" w:color="auto"/>
                                <w:bottom w:val="none" w:sz="0" w:space="0" w:color="auto"/>
                                <w:right w:val="none" w:sz="0" w:space="0" w:color="auto"/>
                              </w:divBdr>
                              <w:divsChild>
                                <w:div w:id="11104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4872485">
          <w:marLeft w:val="0"/>
          <w:marRight w:val="0"/>
          <w:marTop w:val="0"/>
          <w:marBottom w:val="0"/>
          <w:divBdr>
            <w:top w:val="none" w:sz="0" w:space="0" w:color="auto"/>
            <w:left w:val="none" w:sz="0" w:space="0" w:color="auto"/>
            <w:bottom w:val="none" w:sz="0" w:space="0" w:color="auto"/>
            <w:right w:val="none" w:sz="0" w:space="0" w:color="auto"/>
          </w:divBdr>
          <w:divsChild>
            <w:div w:id="484316788">
              <w:marLeft w:val="0"/>
              <w:marRight w:val="0"/>
              <w:marTop w:val="0"/>
              <w:marBottom w:val="0"/>
              <w:divBdr>
                <w:top w:val="none" w:sz="0" w:space="0" w:color="auto"/>
                <w:left w:val="none" w:sz="0" w:space="0" w:color="auto"/>
                <w:bottom w:val="none" w:sz="0" w:space="0" w:color="auto"/>
                <w:right w:val="none" w:sz="0" w:space="0" w:color="auto"/>
              </w:divBdr>
              <w:divsChild>
                <w:div w:id="629022022">
                  <w:marLeft w:val="0"/>
                  <w:marRight w:val="0"/>
                  <w:marTop w:val="0"/>
                  <w:marBottom w:val="0"/>
                  <w:divBdr>
                    <w:top w:val="none" w:sz="0" w:space="0" w:color="auto"/>
                    <w:left w:val="none" w:sz="0" w:space="0" w:color="auto"/>
                    <w:bottom w:val="none" w:sz="0" w:space="0" w:color="auto"/>
                    <w:right w:val="none" w:sz="0" w:space="0" w:color="auto"/>
                  </w:divBdr>
                  <w:divsChild>
                    <w:div w:id="1512986871">
                      <w:marLeft w:val="0"/>
                      <w:marRight w:val="0"/>
                      <w:marTop w:val="0"/>
                      <w:marBottom w:val="0"/>
                      <w:divBdr>
                        <w:top w:val="none" w:sz="0" w:space="0" w:color="auto"/>
                        <w:left w:val="none" w:sz="0" w:space="0" w:color="auto"/>
                        <w:bottom w:val="none" w:sz="0" w:space="0" w:color="auto"/>
                        <w:right w:val="none" w:sz="0" w:space="0" w:color="auto"/>
                      </w:divBdr>
                      <w:divsChild>
                        <w:div w:id="181868810">
                          <w:marLeft w:val="0"/>
                          <w:marRight w:val="0"/>
                          <w:marTop w:val="0"/>
                          <w:marBottom w:val="0"/>
                          <w:divBdr>
                            <w:top w:val="none" w:sz="0" w:space="0" w:color="auto"/>
                            <w:left w:val="none" w:sz="0" w:space="0" w:color="auto"/>
                            <w:bottom w:val="none" w:sz="0" w:space="0" w:color="auto"/>
                            <w:right w:val="none" w:sz="0" w:space="0" w:color="auto"/>
                          </w:divBdr>
                          <w:divsChild>
                            <w:div w:id="1774786188">
                              <w:marLeft w:val="0"/>
                              <w:marRight w:val="0"/>
                              <w:marTop w:val="0"/>
                              <w:marBottom w:val="0"/>
                              <w:divBdr>
                                <w:top w:val="none" w:sz="0" w:space="0" w:color="auto"/>
                                <w:left w:val="none" w:sz="0" w:space="0" w:color="auto"/>
                                <w:bottom w:val="none" w:sz="0" w:space="0" w:color="auto"/>
                                <w:right w:val="none" w:sz="0" w:space="0" w:color="auto"/>
                              </w:divBdr>
                              <w:divsChild>
                                <w:div w:id="1392650519">
                                  <w:marLeft w:val="0"/>
                                  <w:marRight w:val="0"/>
                                  <w:marTop w:val="0"/>
                                  <w:marBottom w:val="0"/>
                                  <w:divBdr>
                                    <w:top w:val="none" w:sz="0" w:space="0" w:color="auto"/>
                                    <w:left w:val="none" w:sz="0" w:space="0" w:color="auto"/>
                                    <w:bottom w:val="none" w:sz="0" w:space="0" w:color="auto"/>
                                    <w:right w:val="none" w:sz="0" w:space="0" w:color="auto"/>
                                  </w:divBdr>
                                  <w:divsChild>
                                    <w:div w:id="1027367108">
                                      <w:marLeft w:val="0"/>
                                      <w:marRight w:val="0"/>
                                      <w:marTop w:val="0"/>
                                      <w:marBottom w:val="0"/>
                                      <w:divBdr>
                                        <w:top w:val="none" w:sz="0" w:space="0" w:color="auto"/>
                                        <w:left w:val="none" w:sz="0" w:space="0" w:color="auto"/>
                                        <w:bottom w:val="none" w:sz="0" w:space="0" w:color="auto"/>
                                        <w:right w:val="none" w:sz="0" w:space="0" w:color="auto"/>
                                      </w:divBdr>
                                      <w:divsChild>
                                        <w:div w:id="716205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2766220">
                          <w:marLeft w:val="0"/>
                          <w:marRight w:val="0"/>
                          <w:marTop w:val="0"/>
                          <w:marBottom w:val="0"/>
                          <w:divBdr>
                            <w:top w:val="none" w:sz="0" w:space="0" w:color="auto"/>
                            <w:left w:val="none" w:sz="0" w:space="0" w:color="auto"/>
                            <w:bottom w:val="none" w:sz="0" w:space="0" w:color="auto"/>
                            <w:right w:val="none" w:sz="0" w:space="0" w:color="auto"/>
                          </w:divBdr>
                          <w:divsChild>
                            <w:div w:id="505362101">
                              <w:marLeft w:val="0"/>
                              <w:marRight w:val="0"/>
                              <w:marTop w:val="0"/>
                              <w:marBottom w:val="0"/>
                              <w:divBdr>
                                <w:top w:val="none" w:sz="0" w:space="0" w:color="auto"/>
                                <w:left w:val="none" w:sz="0" w:space="0" w:color="auto"/>
                                <w:bottom w:val="none" w:sz="0" w:space="0" w:color="auto"/>
                                <w:right w:val="none" w:sz="0" w:space="0" w:color="auto"/>
                              </w:divBdr>
                              <w:divsChild>
                                <w:div w:id="108063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2815869">
              <w:marLeft w:val="0"/>
              <w:marRight w:val="0"/>
              <w:marTop w:val="0"/>
              <w:marBottom w:val="0"/>
              <w:divBdr>
                <w:top w:val="none" w:sz="0" w:space="0" w:color="auto"/>
                <w:left w:val="none" w:sz="0" w:space="0" w:color="auto"/>
                <w:bottom w:val="none" w:sz="0" w:space="0" w:color="auto"/>
                <w:right w:val="none" w:sz="0" w:space="0" w:color="auto"/>
              </w:divBdr>
              <w:divsChild>
                <w:div w:id="1830513637">
                  <w:marLeft w:val="0"/>
                  <w:marRight w:val="0"/>
                  <w:marTop w:val="0"/>
                  <w:marBottom w:val="0"/>
                  <w:divBdr>
                    <w:top w:val="none" w:sz="0" w:space="0" w:color="auto"/>
                    <w:left w:val="none" w:sz="0" w:space="0" w:color="auto"/>
                    <w:bottom w:val="none" w:sz="0" w:space="0" w:color="auto"/>
                    <w:right w:val="none" w:sz="0" w:space="0" w:color="auto"/>
                  </w:divBdr>
                  <w:divsChild>
                    <w:div w:id="48898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6093315">
          <w:marLeft w:val="0"/>
          <w:marRight w:val="0"/>
          <w:marTop w:val="0"/>
          <w:marBottom w:val="0"/>
          <w:divBdr>
            <w:top w:val="none" w:sz="0" w:space="0" w:color="auto"/>
            <w:left w:val="none" w:sz="0" w:space="0" w:color="auto"/>
            <w:bottom w:val="none" w:sz="0" w:space="0" w:color="auto"/>
            <w:right w:val="none" w:sz="0" w:space="0" w:color="auto"/>
          </w:divBdr>
          <w:divsChild>
            <w:div w:id="671761339">
              <w:marLeft w:val="0"/>
              <w:marRight w:val="0"/>
              <w:marTop w:val="0"/>
              <w:marBottom w:val="0"/>
              <w:divBdr>
                <w:top w:val="none" w:sz="0" w:space="0" w:color="auto"/>
                <w:left w:val="none" w:sz="0" w:space="0" w:color="auto"/>
                <w:bottom w:val="none" w:sz="0" w:space="0" w:color="auto"/>
                <w:right w:val="none" w:sz="0" w:space="0" w:color="auto"/>
              </w:divBdr>
              <w:divsChild>
                <w:div w:id="1123961892">
                  <w:marLeft w:val="0"/>
                  <w:marRight w:val="0"/>
                  <w:marTop w:val="0"/>
                  <w:marBottom w:val="0"/>
                  <w:divBdr>
                    <w:top w:val="none" w:sz="0" w:space="0" w:color="auto"/>
                    <w:left w:val="none" w:sz="0" w:space="0" w:color="auto"/>
                    <w:bottom w:val="none" w:sz="0" w:space="0" w:color="auto"/>
                    <w:right w:val="none" w:sz="0" w:space="0" w:color="auto"/>
                  </w:divBdr>
                  <w:divsChild>
                    <w:div w:id="621571265">
                      <w:marLeft w:val="0"/>
                      <w:marRight w:val="0"/>
                      <w:marTop w:val="0"/>
                      <w:marBottom w:val="0"/>
                      <w:divBdr>
                        <w:top w:val="none" w:sz="0" w:space="0" w:color="auto"/>
                        <w:left w:val="none" w:sz="0" w:space="0" w:color="auto"/>
                        <w:bottom w:val="none" w:sz="0" w:space="0" w:color="auto"/>
                        <w:right w:val="none" w:sz="0" w:space="0" w:color="auto"/>
                      </w:divBdr>
                      <w:divsChild>
                        <w:div w:id="1389307609">
                          <w:marLeft w:val="0"/>
                          <w:marRight w:val="0"/>
                          <w:marTop w:val="0"/>
                          <w:marBottom w:val="0"/>
                          <w:divBdr>
                            <w:top w:val="none" w:sz="0" w:space="0" w:color="auto"/>
                            <w:left w:val="none" w:sz="0" w:space="0" w:color="auto"/>
                            <w:bottom w:val="none" w:sz="0" w:space="0" w:color="auto"/>
                            <w:right w:val="none" w:sz="0" w:space="0" w:color="auto"/>
                          </w:divBdr>
                          <w:divsChild>
                            <w:div w:id="608203436">
                              <w:marLeft w:val="0"/>
                              <w:marRight w:val="0"/>
                              <w:marTop w:val="0"/>
                              <w:marBottom w:val="0"/>
                              <w:divBdr>
                                <w:top w:val="none" w:sz="0" w:space="0" w:color="auto"/>
                                <w:left w:val="none" w:sz="0" w:space="0" w:color="auto"/>
                                <w:bottom w:val="none" w:sz="0" w:space="0" w:color="auto"/>
                                <w:right w:val="none" w:sz="0" w:space="0" w:color="auto"/>
                              </w:divBdr>
                              <w:divsChild>
                                <w:div w:id="1165513401">
                                  <w:marLeft w:val="0"/>
                                  <w:marRight w:val="0"/>
                                  <w:marTop w:val="0"/>
                                  <w:marBottom w:val="0"/>
                                  <w:divBdr>
                                    <w:top w:val="none" w:sz="0" w:space="0" w:color="auto"/>
                                    <w:left w:val="none" w:sz="0" w:space="0" w:color="auto"/>
                                    <w:bottom w:val="none" w:sz="0" w:space="0" w:color="auto"/>
                                    <w:right w:val="none" w:sz="0" w:space="0" w:color="auto"/>
                                  </w:divBdr>
                                  <w:divsChild>
                                    <w:div w:id="478544427">
                                      <w:marLeft w:val="0"/>
                                      <w:marRight w:val="0"/>
                                      <w:marTop w:val="0"/>
                                      <w:marBottom w:val="0"/>
                                      <w:divBdr>
                                        <w:top w:val="none" w:sz="0" w:space="0" w:color="auto"/>
                                        <w:left w:val="none" w:sz="0" w:space="0" w:color="auto"/>
                                        <w:bottom w:val="none" w:sz="0" w:space="0" w:color="auto"/>
                                        <w:right w:val="none" w:sz="0" w:space="0" w:color="auto"/>
                                      </w:divBdr>
                                      <w:divsChild>
                                        <w:div w:id="179317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1034440">
                          <w:marLeft w:val="0"/>
                          <w:marRight w:val="0"/>
                          <w:marTop w:val="0"/>
                          <w:marBottom w:val="0"/>
                          <w:divBdr>
                            <w:top w:val="none" w:sz="0" w:space="0" w:color="auto"/>
                            <w:left w:val="none" w:sz="0" w:space="0" w:color="auto"/>
                            <w:bottom w:val="none" w:sz="0" w:space="0" w:color="auto"/>
                            <w:right w:val="none" w:sz="0" w:space="0" w:color="auto"/>
                          </w:divBdr>
                          <w:divsChild>
                            <w:div w:id="622880438">
                              <w:marLeft w:val="0"/>
                              <w:marRight w:val="0"/>
                              <w:marTop w:val="0"/>
                              <w:marBottom w:val="0"/>
                              <w:divBdr>
                                <w:top w:val="none" w:sz="0" w:space="0" w:color="auto"/>
                                <w:left w:val="none" w:sz="0" w:space="0" w:color="auto"/>
                                <w:bottom w:val="none" w:sz="0" w:space="0" w:color="auto"/>
                                <w:right w:val="none" w:sz="0" w:space="0" w:color="auto"/>
                              </w:divBdr>
                              <w:divsChild>
                                <w:div w:id="1016999503">
                                  <w:marLeft w:val="0"/>
                                  <w:marRight w:val="0"/>
                                  <w:marTop w:val="0"/>
                                  <w:marBottom w:val="0"/>
                                  <w:divBdr>
                                    <w:top w:val="none" w:sz="0" w:space="0" w:color="auto"/>
                                    <w:left w:val="none" w:sz="0" w:space="0" w:color="auto"/>
                                    <w:bottom w:val="none" w:sz="0" w:space="0" w:color="auto"/>
                                    <w:right w:val="none" w:sz="0" w:space="0" w:color="auto"/>
                                  </w:divBdr>
                                  <w:divsChild>
                                    <w:div w:id="1030955886">
                                      <w:marLeft w:val="0"/>
                                      <w:marRight w:val="0"/>
                                      <w:marTop w:val="0"/>
                                      <w:marBottom w:val="0"/>
                                      <w:divBdr>
                                        <w:top w:val="none" w:sz="0" w:space="0" w:color="auto"/>
                                        <w:left w:val="none" w:sz="0" w:space="0" w:color="auto"/>
                                        <w:bottom w:val="none" w:sz="0" w:space="0" w:color="auto"/>
                                        <w:right w:val="none" w:sz="0" w:space="0" w:color="auto"/>
                                      </w:divBdr>
                                      <w:divsChild>
                                        <w:div w:id="1719696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87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2526240">
              <w:marLeft w:val="0"/>
              <w:marRight w:val="0"/>
              <w:marTop w:val="0"/>
              <w:marBottom w:val="0"/>
              <w:divBdr>
                <w:top w:val="none" w:sz="0" w:space="0" w:color="auto"/>
                <w:left w:val="none" w:sz="0" w:space="0" w:color="auto"/>
                <w:bottom w:val="none" w:sz="0" w:space="0" w:color="auto"/>
                <w:right w:val="none" w:sz="0" w:space="0" w:color="auto"/>
              </w:divBdr>
              <w:divsChild>
                <w:div w:id="1146508872">
                  <w:marLeft w:val="0"/>
                  <w:marRight w:val="0"/>
                  <w:marTop w:val="0"/>
                  <w:marBottom w:val="0"/>
                  <w:divBdr>
                    <w:top w:val="none" w:sz="0" w:space="0" w:color="auto"/>
                    <w:left w:val="none" w:sz="0" w:space="0" w:color="auto"/>
                    <w:bottom w:val="none" w:sz="0" w:space="0" w:color="auto"/>
                    <w:right w:val="none" w:sz="0" w:space="0" w:color="auto"/>
                  </w:divBdr>
                  <w:divsChild>
                    <w:div w:id="1495951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3042415">
      <w:bodyDiv w:val="1"/>
      <w:marLeft w:val="0"/>
      <w:marRight w:val="0"/>
      <w:marTop w:val="0"/>
      <w:marBottom w:val="0"/>
      <w:divBdr>
        <w:top w:val="none" w:sz="0" w:space="0" w:color="auto"/>
        <w:left w:val="none" w:sz="0" w:space="0" w:color="auto"/>
        <w:bottom w:val="none" w:sz="0" w:space="0" w:color="auto"/>
        <w:right w:val="none" w:sz="0" w:space="0" w:color="auto"/>
      </w:divBdr>
      <w:divsChild>
        <w:div w:id="1436096075">
          <w:marLeft w:val="1740"/>
          <w:marRight w:val="0"/>
          <w:marTop w:val="0"/>
          <w:marBottom w:val="240"/>
          <w:divBdr>
            <w:top w:val="none" w:sz="0" w:space="0" w:color="auto"/>
            <w:left w:val="none" w:sz="0" w:space="0" w:color="auto"/>
            <w:bottom w:val="none" w:sz="0" w:space="0" w:color="auto"/>
            <w:right w:val="none" w:sz="0" w:space="0" w:color="auto"/>
          </w:divBdr>
          <w:divsChild>
            <w:div w:id="1797526208">
              <w:marLeft w:val="0"/>
              <w:marRight w:val="0"/>
              <w:marTop w:val="0"/>
              <w:marBottom w:val="0"/>
              <w:divBdr>
                <w:top w:val="none" w:sz="0" w:space="0" w:color="auto"/>
                <w:left w:val="none" w:sz="0" w:space="0" w:color="auto"/>
                <w:bottom w:val="none" w:sz="0" w:space="0" w:color="auto"/>
                <w:right w:val="none" w:sz="0" w:space="0" w:color="auto"/>
              </w:divBdr>
              <w:divsChild>
                <w:div w:id="197487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508267">
      <w:bodyDiv w:val="1"/>
      <w:marLeft w:val="0"/>
      <w:marRight w:val="0"/>
      <w:marTop w:val="0"/>
      <w:marBottom w:val="0"/>
      <w:divBdr>
        <w:top w:val="none" w:sz="0" w:space="0" w:color="auto"/>
        <w:left w:val="none" w:sz="0" w:space="0" w:color="auto"/>
        <w:bottom w:val="none" w:sz="0" w:space="0" w:color="auto"/>
        <w:right w:val="none" w:sz="0" w:space="0" w:color="auto"/>
      </w:divBdr>
      <w:divsChild>
        <w:div w:id="1175609280">
          <w:marLeft w:val="0"/>
          <w:marRight w:val="0"/>
          <w:marTop w:val="0"/>
          <w:marBottom w:val="0"/>
          <w:divBdr>
            <w:top w:val="none" w:sz="0" w:space="0" w:color="auto"/>
            <w:left w:val="none" w:sz="0" w:space="0" w:color="auto"/>
            <w:bottom w:val="none" w:sz="0" w:space="0" w:color="auto"/>
            <w:right w:val="none" w:sz="0" w:space="0" w:color="auto"/>
          </w:divBdr>
          <w:divsChild>
            <w:div w:id="1333728216">
              <w:marLeft w:val="0"/>
              <w:marRight w:val="0"/>
              <w:marTop w:val="0"/>
              <w:marBottom w:val="0"/>
              <w:divBdr>
                <w:top w:val="none" w:sz="0" w:space="0" w:color="auto"/>
                <w:left w:val="none" w:sz="0" w:space="0" w:color="auto"/>
                <w:bottom w:val="none" w:sz="0" w:space="0" w:color="auto"/>
                <w:right w:val="none" w:sz="0" w:space="0" w:color="auto"/>
              </w:divBdr>
              <w:divsChild>
                <w:div w:id="1441031177">
                  <w:marLeft w:val="0"/>
                  <w:marRight w:val="0"/>
                  <w:marTop w:val="0"/>
                  <w:marBottom w:val="0"/>
                  <w:divBdr>
                    <w:top w:val="none" w:sz="0" w:space="0" w:color="auto"/>
                    <w:left w:val="none" w:sz="0" w:space="0" w:color="auto"/>
                    <w:bottom w:val="none" w:sz="0" w:space="0" w:color="auto"/>
                    <w:right w:val="none" w:sz="0" w:space="0" w:color="auto"/>
                  </w:divBdr>
                  <w:divsChild>
                    <w:div w:id="1116680264">
                      <w:marLeft w:val="0"/>
                      <w:marRight w:val="0"/>
                      <w:marTop w:val="0"/>
                      <w:marBottom w:val="0"/>
                      <w:divBdr>
                        <w:top w:val="none" w:sz="0" w:space="0" w:color="auto"/>
                        <w:left w:val="none" w:sz="0" w:space="0" w:color="auto"/>
                        <w:bottom w:val="none" w:sz="0" w:space="0" w:color="auto"/>
                        <w:right w:val="none" w:sz="0" w:space="0" w:color="auto"/>
                      </w:divBdr>
                      <w:divsChild>
                        <w:div w:id="135222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4807155">
          <w:marLeft w:val="0"/>
          <w:marRight w:val="0"/>
          <w:marTop w:val="0"/>
          <w:marBottom w:val="0"/>
          <w:divBdr>
            <w:top w:val="none" w:sz="0" w:space="0" w:color="auto"/>
            <w:left w:val="none" w:sz="0" w:space="0" w:color="auto"/>
            <w:bottom w:val="none" w:sz="0" w:space="0" w:color="auto"/>
            <w:right w:val="none" w:sz="0" w:space="0" w:color="auto"/>
          </w:divBdr>
          <w:divsChild>
            <w:div w:id="885609466">
              <w:marLeft w:val="0"/>
              <w:marRight w:val="0"/>
              <w:marTop w:val="0"/>
              <w:marBottom w:val="0"/>
              <w:divBdr>
                <w:top w:val="none" w:sz="0" w:space="0" w:color="auto"/>
                <w:left w:val="none" w:sz="0" w:space="0" w:color="auto"/>
                <w:bottom w:val="none" w:sz="0" w:space="0" w:color="auto"/>
                <w:right w:val="none" w:sz="0" w:space="0" w:color="auto"/>
              </w:divBdr>
              <w:divsChild>
                <w:div w:id="160851299">
                  <w:marLeft w:val="0"/>
                  <w:marRight w:val="0"/>
                  <w:marTop w:val="0"/>
                  <w:marBottom w:val="0"/>
                  <w:divBdr>
                    <w:top w:val="none" w:sz="0" w:space="0" w:color="auto"/>
                    <w:left w:val="none" w:sz="0" w:space="0" w:color="auto"/>
                    <w:bottom w:val="none" w:sz="0" w:space="0" w:color="auto"/>
                    <w:right w:val="none" w:sz="0" w:space="0" w:color="auto"/>
                  </w:divBdr>
                  <w:divsChild>
                    <w:div w:id="507446773">
                      <w:marLeft w:val="0"/>
                      <w:marRight w:val="0"/>
                      <w:marTop w:val="0"/>
                      <w:marBottom w:val="0"/>
                      <w:divBdr>
                        <w:top w:val="none" w:sz="0" w:space="0" w:color="auto"/>
                        <w:left w:val="none" w:sz="0" w:space="0" w:color="auto"/>
                        <w:bottom w:val="none" w:sz="0" w:space="0" w:color="auto"/>
                        <w:right w:val="none" w:sz="0" w:space="0" w:color="auto"/>
                      </w:divBdr>
                      <w:divsChild>
                        <w:div w:id="220943143">
                          <w:marLeft w:val="0"/>
                          <w:marRight w:val="0"/>
                          <w:marTop w:val="0"/>
                          <w:marBottom w:val="0"/>
                          <w:divBdr>
                            <w:top w:val="none" w:sz="0" w:space="0" w:color="auto"/>
                            <w:left w:val="none" w:sz="0" w:space="0" w:color="auto"/>
                            <w:bottom w:val="none" w:sz="0" w:space="0" w:color="auto"/>
                            <w:right w:val="none" w:sz="0" w:space="0" w:color="auto"/>
                          </w:divBdr>
                        </w:div>
                      </w:divsChild>
                    </w:div>
                    <w:div w:id="193655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033014">
          <w:marLeft w:val="0"/>
          <w:marRight w:val="0"/>
          <w:marTop w:val="0"/>
          <w:marBottom w:val="0"/>
          <w:divBdr>
            <w:top w:val="none" w:sz="0" w:space="0" w:color="auto"/>
            <w:left w:val="none" w:sz="0" w:space="0" w:color="auto"/>
            <w:bottom w:val="none" w:sz="0" w:space="0" w:color="auto"/>
            <w:right w:val="none" w:sz="0" w:space="0" w:color="auto"/>
          </w:divBdr>
          <w:divsChild>
            <w:div w:id="1678069400">
              <w:marLeft w:val="0"/>
              <w:marRight w:val="0"/>
              <w:marTop w:val="0"/>
              <w:marBottom w:val="0"/>
              <w:divBdr>
                <w:top w:val="none" w:sz="0" w:space="0" w:color="auto"/>
                <w:left w:val="none" w:sz="0" w:space="0" w:color="auto"/>
                <w:bottom w:val="none" w:sz="0" w:space="0" w:color="auto"/>
                <w:right w:val="none" w:sz="0" w:space="0" w:color="auto"/>
              </w:divBdr>
              <w:divsChild>
                <w:div w:id="615480361">
                  <w:marLeft w:val="0"/>
                  <w:marRight w:val="0"/>
                  <w:marTop w:val="0"/>
                  <w:marBottom w:val="0"/>
                  <w:divBdr>
                    <w:top w:val="none" w:sz="0" w:space="0" w:color="auto"/>
                    <w:left w:val="none" w:sz="0" w:space="0" w:color="auto"/>
                    <w:bottom w:val="none" w:sz="0" w:space="0" w:color="auto"/>
                    <w:right w:val="none" w:sz="0" w:space="0" w:color="auto"/>
                  </w:divBdr>
                  <w:divsChild>
                    <w:div w:id="343437571">
                      <w:marLeft w:val="0"/>
                      <w:marRight w:val="0"/>
                      <w:marTop w:val="0"/>
                      <w:marBottom w:val="0"/>
                      <w:divBdr>
                        <w:top w:val="none" w:sz="0" w:space="0" w:color="auto"/>
                        <w:left w:val="none" w:sz="0" w:space="0" w:color="auto"/>
                        <w:bottom w:val="none" w:sz="0" w:space="0" w:color="auto"/>
                        <w:right w:val="none" w:sz="0" w:space="0" w:color="auto"/>
                      </w:divBdr>
                      <w:divsChild>
                        <w:div w:id="1313682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6852060">
          <w:marLeft w:val="0"/>
          <w:marRight w:val="0"/>
          <w:marTop w:val="0"/>
          <w:marBottom w:val="0"/>
          <w:divBdr>
            <w:top w:val="none" w:sz="0" w:space="0" w:color="auto"/>
            <w:left w:val="none" w:sz="0" w:space="0" w:color="auto"/>
            <w:bottom w:val="none" w:sz="0" w:space="0" w:color="auto"/>
            <w:right w:val="none" w:sz="0" w:space="0" w:color="auto"/>
          </w:divBdr>
          <w:divsChild>
            <w:div w:id="1532959841">
              <w:marLeft w:val="0"/>
              <w:marRight w:val="0"/>
              <w:marTop w:val="0"/>
              <w:marBottom w:val="0"/>
              <w:divBdr>
                <w:top w:val="none" w:sz="0" w:space="0" w:color="auto"/>
                <w:left w:val="none" w:sz="0" w:space="0" w:color="auto"/>
                <w:bottom w:val="none" w:sz="0" w:space="0" w:color="auto"/>
                <w:right w:val="none" w:sz="0" w:space="0" w:color="auto"/>
              </w:divBdr>
              <w:divsChild>
                <w:div w:id="76755026">
                  <w:marLeft w:val="0"/>
                  <w:marRight w:val="0"/>
                  <w:marTop w:val="0"/>
                  <w:marBottom w:val="0"/>
                  <w:divBdr>
                    <w:top w:val="none" w:sz="0" w:space="0" w:color="auto"/>
                    <w:left w:val="none" w:sz="0" w:space="0" w:color="auto"/>
                    <w:bottom w:val="none" w:sz="0" w:space="0" w:color="auto"/>
                    <w:right w:val="none" w:sz="0" w:space="0" w:color="auto"/>
                  </w:divBdr>
                  <w:divsChild>
                    <w:div w:id="1388718607">
                      <w:marLeft w:val="0"/>
                      <w:marRight w:val="0"/>
                      <w:marTop w:val="0"/>
                      <w:marBottom w:val="0"/>
                      <w:divBdr>
                        <w:top w:val="none" w:sz="0" w:space="0" w:color="auto"/>
                        <w:left w:val="none" w:sz="0" w:space="0" w:color="auto"/>
                        <w:bottom w:val="none" w:sz="0" w:space="0" w:color="auto"/>
                        <w:right w:val="none" w:sz="0" w:space="0" w:color="auto"/>
                      </w:divBdr>
                      <w:divsChild>
                        <w:div w:id="2044549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6276314">
      <w:bodyDiv w:val="1"/>
      <w:marLeft w:val="0"/>
      <w:marRight w:val="0"/>
      <w:marTop w:val="0"/>
      <w:marBottom w:val="0"/>
      <w:divBdr>
        <w:top w:val="none" w:sz="0" w:space="0" w:color="auto"/>
        <w:left w:val="none" w:sz="0" w:space="0" w:color="auto"/>
        <w:bottom w:val="none" w:sz="0" w:space="0" w:color="auto"/>
        <w:right w:val="none" w:sz="0" w:space="0" w:color="auto"/>
      </w:divBdr>
      <w:divsChild>
        <w:div w:id="155608284">
          <w:marLeft w:val="0"/>
          <w:marRight w:val="0"/>
          <w:marTop w:val="0"/>
          <w:marBottom w:val="0"/>
          <w:divBdr>
            <w:top w:val="none" w:sz="0" w:space="0" w:color="auto"/>
            <w:left w:val="none" w:sz="0" w:space="0" w:color="auto"/>
            <w:bottom w:val="none" w:sz="0" w:space="0" w:color="auto"/>
            <w:right w:val="none" w:sz="0" w:space="0" w:color="auto"/>
          </w:divBdr>
          <w:divsChild>
            <w:div w:id="1607880650">
              <w:marLeft w:val="0"/>
              <w:marRight w:val="0"/>
              <w:marTop w:val="0"/>
              <w:marBottom w:val="0"/>
              <w:divBdr>
                <w:top w:val="none" w:sz="0" w:space="0" w:color="auto"/>
                <w:left w:val="none" w:sz="0" w:space="0" w:color="auto"/>
                <w:bottom w:val="none" w:sz="0" w:space="0" w:color="auto"/>
                <w:right w:val="none" w:sz="0" w:space="0" w:color="auto"/>
              </w:divBdr>
            </w:div>
          </w:divsChild>
        </w:div>
        <w:div w:id="211312062">
          <w:marLeft w:val="0"/>
          <w:marRight w:val="0"/>
          <w:marTop w:val="0"/>
          <w:marBottom w:val="0"/>
          <w:divBdr>
            <w:top w:val="none" w:sz="0" w:space="0" w:color="auto"/>
            <w:left w:val="none" w:sz="0" w:space="0" w:color="auto"/>
            <w:bottom w:val="none" w:sz="0" w:space="0" w:color="auto"/>
            <w:right w:val="none" w:sz="0" w:space="0" w:color="auto"/>
          </w:divBdr>
          <w:divsChild>
            <w:div w:id="1898935855">
              <w:marLeft w:val="0"/>
              <w:marRight w:val="0"/>
              <w:marTop w:val="0"/>
              <w:marBottom w:val="0"/>
              <w:divBdr>
                <w:top w:val="none" w:sz="0" w:space="0" w:color="auto"/>
                <w:left w:val="none" w:sz="0" w:space="0" w:color="auto"/>
                <w:bottom w:val="none" w:sz="0" w:space="0" w:color="auto"/>
                <w:right w:val="none" w:sz="0" w:space="0" w:color="auto"/>
              </w:divBdr>
            </w:div>
          </w:divsChild>
        </w:div>
        <w:div w:id="347560485">
          <w:marLeft w:val="0"/>
          <w:marRight w:val="0"/>
          <w:marTop w:val="0"/>
          <w:marBottom w:val="0"/>
          <w:divBdr>
            <w:top w:val="none" w:sz="0" w:space="0" w:color="auto"/>
            <w:left w:val="none" w:sz="0" w:space="0" w:color="auto"/>
            <w:bottom w:val="none" w:sz="0" w:space="0" w:color="auto"/>
            <w:right w:val="none" w:sz="0" w:space="0" w:color="auto"/>
          </w:divBdr>
          <w:divsChild>
            <w:div w:id="773553642">
              <w:marLeft w:val="0"/>
              <w:marRight w:val="0"/>
              <w:marTop w:val="0"/>
              <w:marBottom w:val="0"/>
              <w:divBdr>
                <w:top w:val="none" w:sz="0" w:space="0" w:color="auto"/>
                <w:left w:val="none" w:sz="0" w:space="0" w:color="auto"/>
                <w:bottom w:val="none" w:sz="0" w:space="0" w:color="auto"/>
                <w:right w:val="none" w:sz="0" w:space="0" w:color="auto"/>
              </w:divBdr>
            </w:div>
          </w:divsChild>
        </w:div>
        <w:div w:id="442111932">
          <w:marLeft w:val="0"/>
          <w:marRight w:val="0"/>
          <w:marTop w:val="0"/>
          <w:marBottom w:val="0"/>
          <w:divBdr>
            <w:top w:val="none" w:sz="0" w:space="0" w:color="auto"/>
            <w:left w:val="none" w:sz="0" w:space="0" w:color="auto"/>
            <w:bottom w:val="none" w:sz="0" w:space="0" w:color="auto"/>
            <w:right w:val="none" w:sz="0" w:space="0" w:color="auto"/>
          </w:divBdr>
          <w:divsChild>
            <w:div w:id="815688095">
              <w:marLeft w:val="0"/>
              <w:marRight w:val="0"/>
              <w:marTop w:val="0"/>
              <w:marBottom w:val="0"/>
              <w:divBdr>
                <w:top w:val="none" w:sz="0" w:space="0" w:color="auto"/>
                <w:left w:val="none" w:sz="0" w:space="0" w:color="auto"/>
                <w:bottom w:val="none" w:sz="0" w:space="0" w:color="auto"/>
                <w:right w:val="none" w:sz="0" w:space="0" w:color="auto"/>
              </w:divBdr>
            </w:div>
          </w:divsChild>
        </w:div>
        <w:div w:id="505244142">
          <w:marLeft w:val="0"/>
          <w:marRight w:val="0"/>
          <w:marTop w:val="0"/>
          <w:marBottom w:val="0"/>
          <w:divBdr>
            <w:top w:val="none" w:sz="0" w:space="0" w:color="auto"/>
            <w:left w:val="none" w:sz="0" w:space="0" w:color="auto"/>
            <w:bottom w:val="none" w:sz="0" w:space="0" w:color="auto"/>
            <w:right w:val="none" w:sz="0" w:space="0" w:color="auto"/>
          </w:divBdr>
          <w:divsChild>
            <w:div w:id="1708027495">
              <w:marLeft w:val="0"/>
              <w:marRight w:val="0"/>
              <w:marTop w:val="0"/>
              <w:marBottom w:val="0"/>
              <w:divBdr>
                <w:top w:val="none" w:sz="0" w:space="0" w:color="auto"/>
                <w:left w:val="none" w:sz="0" w:space="0" w:color="auto"/>
                <w:bottom w:val="none" w:sz="0" w:space="0" w:color="auto"/>
                <w:right w:val="none" w:sz="0" w:space="0" w:color="auto"/>
              </w:divBdr>
            </w:div>
          </w:divsChild>
        </w:div>
        <w:div w:id="541290236">
          <w:marLeft w:val="0"/>
          <w:marRight w:val="0"/>
          <w:marTop w:val="0"/>
          <w:marBottom w:val="0"/>
          <w:divBdr>
            <w:top w:val="none" w:sz="0" w:space="0" w:color="auto"/>
            <w:left w:val="none" w:sz="0" w:space="0" w:color="auto"/>
            <w:bottom w:val="none" w:sz="0" w:space="0" w:color="auto"/>
            <w:right w:val="none" w:sz="0" w:space="0" w:color="auto"/>
          </w:divBdr>
          <w:divsChild>
            <w:div w:id="362175942">
              <w:marLeft w:val="0"/>
              <w:marRight w:val="0"/>
              <w:marTop w:val="0"/>
              <w:marBottom w:val="0"/>
              <w:divBdr>
                <w:top w:val="none" w:sz="0" w:space="0" w:color="auto"/>
                <w:left w:val="none" w:sz="0" w:space="0" w:color="auto"/>
                <w:bottom w:val="none" w:sz="0" w:space="0" w:color="auto"/>
                <w:right w:val="none" w:sz="0" w:space="0" w:color="auto"/>
              </w:divBdr>
            </w:div>
          </w:divsChild>
        </w:div>
        <w:div w:id="591428978">
          <w:marLeft w:val="0"/>
          <w:marRight w:val="0"/>
          <w:marTop w:val="0"/>
          <w:marBottom w:val="0"/>
          <w:divBdr>
            <w:top w:val="none" w:sz="0" w:space="0" w:color="auto"/>
            <w:left w:val="none" w:sz="0" w:space="0" w:color="auto"/>
            <w:bottom w:val="none" w:sz="0" w:space="0" w:color="auto"/>
            <w:right w:val="none" w:sz="0" w:space="0" w:color="auto"/>
          </w:divBdr>
          <w:divsChild>
            <w:div w:id="532889305">
              <w:marLeft w:val="0"/>
              <w:marRight w:val="0"/>
              <w:marTop w:val="0"/>
              <w:marBottom w:val="0"/>
              <w:divBdr>
                <w:top w:val="none" w:sz="0" w:space="0" w:color="auto"/>
                <w:left w:val="none" w:sz="0" w:space="0" w:color="auto"/>
                <w:bottom w:val="none" w:sz="0" w:space="0" w:color="auto"/>
                <w:right w:val="none" w:sz="0" w:space="0" w:color="auto"/>
              </w:divBdr>
            </w:div>
          </w:divsChild>
        </w:div>
        <w:div w:id="606544038">
          <w:marLeft w:val="0"/>
          <w:marRight w:val="0"/>
          <w:marTop w:val="0"/>
          <w:marBottom w:val="0"/>
          <w:divBdr>
            <w:top w:val="none" w:sz="0" w:space="0" w:color="auto"/>
            <w:left w:val="none" w:sz="0" w:space="0" w:color="auto"/>
            <w:bottom w:val="none" w:sz="0" w:space="0" w:color="auto"/>
            <w:right w:val="none" w:sz="0" w:space="0" w:color="auto"/>
          </w:divBdr>
          <w:divsChild>
            <w:div w:id="2086417409">
              <w:marLeft w:val="0"/>
              <w:marRight w:val="0"/>
              <w:marTop w:val="0"/>
              <w:marBottom w:val="0"/>
              <w:divBdr>
                <w:top w:val="none" w:sz="0" w:space="0" w:color="auto"/>
                <w:left w:val="none" w:sz="0" w:space="0" w:color="auto"/>
                <w:bottom w:val="none" w:sz="0" w:space="0" w:color="auto"/>
                <w:right w:val="none" w:sz="0" w:space="0" w:color="auto"/>
              </w:divBdr>
            </w:div>
          </w:divsChild>
        </w:div>
        <w:div w:id="697853561">
          <w:marLeft w:val="0"/>
          <w:marRight w:val="0"/>
          <w:marTop w:val="0"/>
          <w:marBottom w:val="0"/>
          <w:divBdr>
            <w:top w:val="none" w:sz="0" w:space="0" w:color="auto"/>
            <w:left w:val="none" w:sz="0" w:space="0" w:color="auto"/>
            <w:bottom w:val="none" w:sz="0" w:space="0" w:color="auto"/>
            <w:right w:val="none" w:sz="0" w:space="0" w:color="auto"/>
          </w:divBdr>
          <w:divsChild>
            <w:div w:id="846990124">
              <w:marLeft w:val="0"/>
              <w:marRight w:val="0"/>
              <w:marTop w:val="0"/>
              <w:marBottom w:val="0"/>
              <w:divBdr>
                <w:top w:val="none" w:sz="0" w:space="0" w:color="auto"/>
                <w:left w:val="none" w:sz="0" w:space="0" w:color="auto"/>
                <w:bottom w:val="none" w:sz="0" w:space="0" w:color="auto"/>
                <w:right w:val="none" w:sz="0" w:space="0" w:color="auto"/>
              </w:divBdr>
            </w:div>
          </w:divsChild>
        </w:div>
        <w:div w:id="710111636">
          <w:marLeft w:val="0"/>
          <w:marRight w:val="0"/>
          <w:marTop w:val="0"/>
          <w:marBottom w:val="0"/>
          <w:divBdr>
            <w:top w:val="none" w:sz="0" w:space="0" w:color="auto"/>
            <w:left w:val="none" w:sz="0" w:space="0" w:color="auto"/>
            <w:bottom w:val="none" w:sz="0" w:space="0" w:color="auto"/>
            <w:right w:val="none" w:sz="0" w:space="0" w:color="auto"/>
          </w:divBdr>
          <w:divsChild>
            <w:div w:id="1393429272">
              <w:marLeft w:val="0"/>
              <w:marRight w:val="0"/>
              <w:marTop w:val="0"/>
              <w:marBottom w:val="0"/>
              <w:divBdr>
                <w:top w:val="none" w:sz="0" w:space="0" w:color="auto"/>
                <w:left w:val="none" w:sz="0" w:space="0" w:color="auto"/>
                <w:bottom w:val="none" w:sz="0" w:space="0" w:color="auto"/>
                <w:right w:val="none" w:sz="0" w:space="0" w:color="auto"/>
              </w:divBdr>
            </w:div>
          </w:divsChild>
        </w:div>
        <w:div w:id="818234046">
          <w:marLeft w:val="0"/>
          <w:marRight w:val="0"/>
          <w:marTop w:val="0"/>
          <w:marBottom w:val="0"/>
          <w:divBdr>
            <w:top w:val="none" w:sz="0" w:space="0" w:color="auto"/>
            <w:left w:val="none" w:sz="0" w:space="0" w:color="auto"/>
            <w:bottom w:val="none" w:sz="0" w:space="0" w:color="auto"/>
            <w:right w:val="none" w:sz="0" w:space="0" w:color="auto"/>
          </w:divBdr>
          <w:divsChild>
            <w:div w:id="1637174085">
              <w:marLeft w:val="0"/>
              <w:marRight w:val="0"/>
              <w:marTop w:val="0"/>
              <w:marBottom w:val="0"/>
              <w:divBdr>
                <w:top w:val="none" w:sz="0" w:space="0" w:color="auto"/>
                <w:left w:val="none" w:sz="0" w:space="0" w:color="auto"/>
                <w:bottom w:val="none" w:sz="0" w:space="0" w:color="auto"/>
                <w:right w:val="none" w:sz="0" w:space="0" w:color="auto"/>
              </w:divBdr>
            </w:div>
          </w:divsChild>
        </w:div>
        <w:div w:id="892734566">
          <w:marLeft w:val="0"/>
          <w:marRight w:val="0"/>
          <w:marTop w:val="0"/>
          <w:marBottom w:val="0"/>
          <w:divBdr>
            <w:top w:val="none" w:sz="0" w:space="0" w:color="auto"/>
            <w:left w:val="none" w:sz="0" w:space="0" w:color="auto"/>
            <w:bottom w:val="none" w:sz="0" w:space="0" w:color="auto"/>
            <w:right w:val="none" w:sz="0" w:space="0" w:color="auto"/>
          </w:divBdr>
          <w:divsChild>
            <w:div w:id="1336612713">
              <w:marLeft w:val="0"/>
              <w:marRight w:val="0"/>
              <w:marTop w:val="0"/>
              <w:marBottom w:val="0"/>
              <w:divBdr>
                <w:top w:val="none" w:sz="0" w:space="0" w:color="auto"/>
                <w:left w:val="none" w:sz="0" w:space="0" w:color="auto"/>
                <w:bottom w:val="none" w:sz="0" w:space="0" w:color="auto"/>
                <w:right w:val="none" w:sz="0" w:space="0" w:color="auto"/>
              </w:divBdr>
            </w:div>
          </w:divsChild>
        </w:div>
        <w:div w:id="1053236336">
          <w:marLeft w:val="0"/>
          <w:marRight w:val="0"/>
          <w:marTop w:val="0"/>
          <w:marBottom w:val="0"/>
          <w:divBdr>
            <w:top w:val="none" w:sz="0" w:space="0" w:color="auto"/>
            <w:left w:val="none" w:sz="0" w:space="0" w:color="auto"/>
            <w:bottom w:val="none" w:sz="0" w:space="0" w:color="auto"/>
            <w:right w:val="none" w:sz="0" w:space="0" w:color="auto"/>
          </w:divBdr>
          <w:divsChild>
            <w:div w:id="114833423">
              <w:marLeft w:val="0"/>
              <w:marRight w:val="0"/>
              <w:marTop w:val="0"/>
              <w:marBottom w:val="0"/>
              <w:divBdr>
                <w:top w:val="none" w:sz="0" w:space="0" w:color="auto"/>
                <w:left w:val="none" w:sz="0" w:space="0" w:color="auto"/>
                <w:bottom w:val="none" w:sz="0" w:space="0" w:color="auto"/>
                <w:right w:val="none" w:sz="0" w:space="0" w:color="auto"/>
              </w:divBdr>
            </w:div>
          </w:divsChild>
        </w:div>
        <w:div w:id="1121192714">
          <w:marLeft w:val="0"/>
          <w:marRight w:val="0"/>
          <w:marTop w:val="0"/>
          <w:marBottom w:val="0"/>
          <w:divBdr>
            <w:top w:val="none" w:sz="0" w:space="0" w:color="auto"/>
            <w:left w:val="none" w:sz="0" w:space="0" w:color="auto"/>
            <w:bottom w:val="none" w:sz="0" w:space="0" w:color="auto"/>
            <w:right w:val="none" w:sz="0" w:space="0" w:color="auto"/>
          </w:divBdr>
          <w:divsChild>
            <w:div w:id="242033218">
              <w:marLeft w:val="0"/>
              <w:marRight w:val="0"/>
              <w:marTop w:val="0"/>
              <w:marBottom w:val="0"/>
              <w:divBdr>
                <w:top w:val="none" w:sz="0" w:space="0" w:color="auto"/>
                <w:left w:val="none" w:sz="0" w:space="0" w:color="auto"/>
                <w:bottom w:val="none" w:sz="0" w:space="0" w:color="auto"/>
                <w:right w:val="none" w:sz="0" w:space="0" w:color="auto"/>
              </w:divBdr>
            </w:div>
          </w:divsChild>
        </w:div>
        <w:div w:id="1205217038">
          <w:marLeft w:val="0"/>
          <w:marRight w:val="0"/>
          <w:marTop w:val="0"/>
          <w:marBottom w:val="0"/>
          <w:divBdr>
            <w:top w:val="none" w:sz="0" w:space="0" w:color="auto"/>
            <w:left w:val="none" w:sz="0" w:space="0" w:color="auto"/>
            <w:bottom w:val="none" w:sz="0" w:space="0" w:color="auto"/>
            <w:right w:val="none" w:sz="0" w:space="0" w:color="auto"/>
          </w:divBdr>
          <w:divsChild>
            <w:div w:id="1269508654">
              <w:marLeft w:val="0"/>
              <w:marRight w:val="0"/>
              <w:marTop w:val="0"/>
              <w:marBottom w:val="0"/>
              <w:divBdr>
                <w:top w:val="none" w:sz="0" w:space="0" w:color="auto"/>
                <w:left w:val="none" w:sz="0" w:space="0" w:color="auto"/>
                <w:bottom w:val="none" w:sz="0" w:space="0" w:color="auto"/>
                <w:right w:val="none" w:sz="0" w:space="0" w:color="auto"/>
              </w:divBdr>
            </w:div>
          </w:divsChild>
        </w:div>
        <w:div w:id="1252010084">
          <w:marLeft w:val="0"/>
          <w:marRight w:val="0"/>
          <w:marTop w:val="0"/>
          <w:marBottom w:val="0"/>
          <w:divBdr>
            <w:top w:val="none" w:sz="0" w:space="0" w:color="auto"/>
            <w:left w:val="none" w:sz="0" w:space="0" w:color="auto"/>
            <w:bottom w:val="none" w:sz="0" w:space="0" w:color="auto"/>
            <w:right w:val="none" w:sz="0" w:space="0" w:color="auto"/>
          </w:divBdr>
          <w:divsChild>
            <w:div w:id="238758019">
              <w:marLeft w:val="0"/>
              <w:marRight w:val="0"/>
              <w:marTop w:val="0"/>
              <w:marBottom w:val="0"/>
              <w:divBdr>
                <w:top w:val="none" w:sz="0" w:space="0" w:color="auto"/>
                <w:left w:val="none" w:sz="0" w:space="0" w:color="auto"/>
                <w:bottom w:val="none" w:sz="0" w:space="0" w:color="auto"/>
                <w:right w:val="none" w:sz="0" w:space="0" w:color="auto"/>
              </w:divBdr>
            </w:div>
          </w:divsChild>
        </w:div>
        <w:div w:id="1450737371">
          <w:marLeft w:val="0"/>
          <w:marRight w:val="0"/>
          <w:marTop w:val="0"/>
          <w:marBottom w:val="0"/>
          <w:divBdr>
            <w:top w:val="none" w:sz="0" w:space="0" w:color="auto"/>
            <w:left w:val="none" w:sz="0" w:space="0" w:color="auto"/>
            <w:bottom w:val="none" w:sz="0" w:space="0" w:color="auto"/>
            <w:right w:val="none" w:sz="0" w:space="0" w:color="auto"/>
          </w:divBdr>
          <w:divsChild>
            <w:div w:id="783311387">
              <w:marLeft w:val="0"/>
              <w:marRight w:val="0"/>
              <w:marTop w:val="0"/>
              <w:marBottom w:val="0"/>
              <w:divBdr>
                <w:top w:val="none" w:sz="0" w:space="0" w:color="auto"/>
                <w:left w:val="none" w:sz="0" w:space="0" w:color="auto"/>
                <w:bottom w:val="none" w:sz="0" w:space="0" w:color="auto"/>
                <w:right w:val="none" w:sz="0" w:space="0" w:color="auto"/>
              </w:divBdr>
            </w:div>
          </w:divsChild>
        </w:div>
        <w:div w:id="1567297459">
          <w:marLeft w:val="0"/>
          <w:marRight w:val="0"/>
          <w:marTop w:val="0"/>
          <w:marBottom w:val="0"/>
          <w:divBdr>
            <w:top w:val="none" w:sz="0" w:space="0" w:color="auto"/>
            <w:left w:val="none" w:sz="0" w:space="0" w:color="auto"/>
            <w:bottom w:val="none" w:sz="0" w:space="0" w:color="auto"/>
            <w:right w:val="none" w:sz="0" w:space="0" w:color="auto"/>
          </w:divBdr>
          <w:divsChild>
            <w:div w:id="1544635216">
              <w:marLeft w:val="0"/>
              <w:marRight w:val="0"/>
              <w:marTop w:val="0"/>
              <w:marBottom w:val="0"/>
              <w:divBdr>
                <w:top w:val="none" w:sz="0" w:space="0" w:color="auto"/>
                <w:left w:val="none" w:sz="0" w:space="0" w:color="auto"/>
                <w:bottom w:val="none" w:sz="0" w:space="0" w:color="auto"/>
                <w:right w:val="none" w:sz="0" w:space="0" w:color="auto"/>
              </w:divBdr>
            </w:div>
          </w:divsChild>
        </w:div>
        <w:div w:id="1587032788">
          <w:marLeft w:val="0"/>
          <w:marRight w:val="0"/>
          <w:marTop w:val="0"/>
          <w:marBottom w:val="0"/>
          <w:divBdr>
            <w:top w:val="none" w:sz="0" w:space="0" w:color="auto"/>
            <w:left w:val="none" w:sz="0" w:space="0" w:color="auto"/>
            <w:bottom w:val="none" w:sz="0" w:space="0" w:color="auto"/>
            <w:right w:val="none" w:sz="0" w:space="0" w:color="auto"/>
          </w:divBdr>
          <w:divsChild>
            <w:div w:id="1570462101">
              <w:marLeft w:val="0"/>
              <w:marRight w:val="0"/>
              <w:marTop w:val="0"/>
              <w:marBottom w:val="0"/>
              <w:divBdr>
                <w:top w:val="none" w:sz="0" w:space="0" w:color="auto"/>
                <w:left w:val="none" w:sz="0" w:space="0" w:color="auto"/>
                <w:bottom w:val="none" w:sz="0" w:space="0" w:color="auto"/>
                <w:right w:val="none" w:sz="0" w:space="0" w:color="auto"/>
              </w:divBdr>
            </w:div>
          </w:divsChild>
        </w:div>
        <w:div w:id="1809081690">
          <w:marLeft w:val="0"/>
          <w:marRight w:val="0"/>
          <w:marTop w:val="0"/>
          <w:marBottom w:val="0"/>
          <w:divBdr>
            <w:top w:val="none" w:sz="0" w:space="0" w:color="auto"/>
            <w:left w:val="none" w:sz="0" w:space="0" w:color="auto"/>
            <w:bottom w:val="none" w:sz="0" w:space="0" w:color="auto"/>
            <w:right w:val="none" w:sz="0" w:space="0" w:color="auto"/>
          </w:divBdr>
          <w:divsChild>
            <w:div w:id="344599431">
              <w:marLeft w:val="0"/>
              <w:marRight w:val="0"/>
              <w:marTop w:val="0"/>
              <w:marBottom w:val="0"/>
              <w:divBdr>
                <w:top w:val="none" w:sz="0" w:space="0" w:color="auto"/>
                <w:left w:val="none" w:sz="0" w:space="0" w:color="auto"/>
                <w:bottom w:val="none" w:sz="0" w:space="0" w:color="auto"/>
                <w:right w:val="none" w:sz="0" w:space="0" w:color="auto"/>
              </w:divBdr>
            </w:div>
          </w:divsChild>
        </w:div>
        <w:div w:id="1812818702">
          <w:marLeft w:val="0"/>
          <w:marRight w:val="0"/>
          <w:marTop w:val="0"/>
          <w:marBottom w:val="0"/>
          <w:divBdr>
            <w:top w:val="none" w:sz="0" w:space="0" w:color="auto"/>
            <w:left w:val="none" w:sz="0" w:space="0" w:color="auto"/>
            <w:bottom w:val="none" w:sz="0" w:space="0" w:color="auto"/>
            <w:right w:val="none" w:sz="0" w:space="0" w:color="auto"/>
          </w:divBdr>
          <w:divsChild>
            <w:div w:id="963580992">
              <w:marLeft w:val="0"/>
              <w:marRight w:val="0"/>
              <w:marTop w:val="0"/>
              <w:marBottom w:val="0"/>
              <w:divBdr>
                <w:top w:val="none" w:sz="0" w:space="0" w:color="auto"/>
                <w:left w:val="none" w:sz="0" w:space="0" w:color="auto"/>
                <w:bottom w:val="none" w:sz="0" w:space="0" w:color="auto"/>
                <w:right w:val="none" w:sz="0" w:space="0" w:color="auto"/>
              </w:divBdr>
            </w:div>
          </w:divsChild>
        </w:div>
        <w:div w:id="1901014003">
          <w:marLeft w:val="0"/>
          <w:marRight w:val="0"/>
          <w:marTop w:val="0"/>
          <w:marBottom w:val="0"/>
          <w:divBdr>
            <w:top w:val="none" w:sz="0" w:space="0" w:color="auto"/>
            <w:left w:val="none" w:sz="0" w:space="0" w:color="auto"/>
            <w:bottom w:val="none" w:sz="0" w:space="0" w:color="auto"/>
            <w:right w:val="none" w:sz="0" w:space="0" w:color="auto"/>
          </w:divBdr>
          <w:divsChild>
            <w:div w:id="1876382515">
              <w:marLeft w:val="0"/>
              <w:marRight w:val="0"/>
              <w:marTop w:val="0"/>
              <w:marBottom w:val="0"/>
              <w:divBdr>
                <w:top w:val="none" w:sz="0" w:space="0" w:color="auto"/>
                <w:left w:val="none" w:sz="0" w:space="0" w:color="auto"/>
                <w:bottom w:val="none" w:sz="0" w:space="0" w:color="auto"/>
                <w:right w:val="none" w:sz="0" w:space="0" w:color="auto"/>
              </w:divBdr>
            </w:div>
          </w:divsChild>
        </w:div>
        <w:div w:id="1925845071">
          <w:marLeft w:val="0"/>
          <w:marRight w:val="0"/>
          <w:marTop w:val="0"/>
          <w:marBottom w:val="0"/>
          <w:divBdr>
            <w:top w:val="none" w:sz="0" w:space="0" w:color="auto"/>
            <w:left w:val="none" w:sz="0" w:space="0" w:color="auto"/>
            <w:bottom w:val="none" w:sz="0" w:space="0" w:color="auto"/>
            <w:right w:val="none" w:sz="0" w:space="0" w:color="auto"/>
          </w:divBdr>
          <w:divsChild>
            <w:div w:id="316570709">
              <w:marLeft w:val="0"/>
              <w:marRight w:val="0"/>
              <w:marTop w:val="0"/>
              <w:marBottom w:val="0"/>
              <w:divBdr>
                <w:top w:val="none" w:sz="0" w:space="0" w:color="auto"/>
                <w:left w:val="none" w:sz="0" w:space="0" w:color="auto"/>
                <w:bottom w:val="none" w:sz="0" w:space="0" w:color="auto"/>
                <w:right w:val="none" w:sz="0" w:space="0" w:color="auto"/>
              </w:divBdr>
            </w:div>
          </w:divsChild>
        </w:div>
        <w:div w:id="1960724813">
          <w:marLeft w:val="0"/>
          <w:marRight w:val="0"/>
          <w:marTop w:val="0"/>
          <w:marBottom w:val="0"/>
          <w:divBdr>
            <w:top w:val="none" w:sz="0" w:space="0" w:color="auto"/>
            <w:left w:val="none" w:sz="0" w:space="0" w:color="auto"/>
            <w:bottom w:val="none" w:sz="0" w:space="0" w:color="auto"/>
            <w:right w:val="none" w:sz="0" w:space="0" w:color="auto"/>
          </w:divBdr>
          <w:divsChild>
            <w:div w:id="158487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055125">
      <w:bodyDiv w:val="1"/>
      <w:marLeft w:val="0"/>
      <w:marRight w:val="0"/>
      <w:marTop w:val="0"/>
      <w:marBottom w:val="0"/>
      <w:divBdr>
        <w:top w:val="none" w:sz="0" w:space="0" w:color="auto"/>
        <w:left w:val="none" w:sz="0" w:space="0" w:color="auto"/>
        <w:bottom w:val="none" w:sz="0" w:space="0" w:color="auto"/>
        <w:right w:val="none" w:sz="0" w:space="0" w:color="auto"/>
      </w:divBdr>
    </w:div>
    <w:div w:id="1327705644">
      <w:bodyDiv w:val="1"/>
      <w:marLeft w:val="0"/>
      <w:marRight w:val="0"/>
      <w:marTop w:val="0"/>
      <w:marBottom w:val="0"/>
      <w:divBdr>
        <w:top w:val="none" w:sz="0" w:space="0" w:color="auto"/>
        <w:left w:val="none" w:sz="0" w:space="0" w:color="auto"/>
        <w:bottom w:val="none" w:sz="0" w:space="0" w:color="auto"/>
        <w:right w:val="none" w:sz="0" w:space="0" w:color="auto"/>
      </w:divBdr>
    </w:div>
    <w:div w:id="1330478671">
      <w:bodyDiv w:val="1"/>
      <w:marLeft w:val="0"/>
      <w:marRight w:val="0"/>
      <w:marTop w:val="0"/>
      <w:marBottom w:val="0"/>
      <w:divBdr>
        <w:top w:val="none" w:sz="0" w:space="0" w:color="auto"/>
        <w:left w:val="none" w:sz="0" w:space="0" w:color="auto"/>
        <w:bottom w:val="none" w:sz="0" w:space="0" w:color="auto"/>
        <w:right w:val="none" w:sz="0" w:space="0" w:color="auto"/>
      </w:divBdr>
    </w:div>
    <w:div w:id="1332027909">
      <w:bodyDiv w:val="1"/>
      <w:marLeft w:val="0"/>
      <w:marRight w:val="0"/>
      <w:marTop w:val="0"/>
      <w:marBottom w:val="0"/>
      <w:divBdr>
        <w:top w:val="none" w:sz="0" w:space="0" w:color="auto"/>
        <w:left w:val="none" w:sz="0" w:space="0" w:color="auto"/>
        <w:bottom w:val="none" w:sz="0" w:space="0" w:color="auto"/>
        <w:right w:val="none" w:sz="0" w:space="0" w:color="auto"/>
      </w:divBdr>
    </w:div>
    <w:div w:id="1332105989">
      <w:bodyDiv w:val="1"/>
      <w:marLeft w:val="0"/>
      <w:marRight w:val="0"/>
      <w:marTop w:val="0"/>
      <w:marBottom w:val="0"/>
      <w:divBdr>
        <w:top w:val="none" w:sz="0" w:space="0" w:color="auto"/>
        <w:left w:val="none" w:sz="0" w:space="0" w:color="auto"/>
        <w:bottom w:val="none" w:sz="0" w:space="0" w:color="auto"/>
        <w:right w:val="none" w:sz="0" w:space="0" w:color="auto"/>
      </w:divBdr>
    </w:div>
    <w:div w:id="1332677012">
      <w:bodyDiv w:val="1"/>
      <w:marLeft w:val="0"/>
      <w:marRight w:val="0"/>
      <w:marTop w:val="0"/>
      <w:marBottom w:val="0"/>
      <w:divBdr>
        <w:top w:val="none" w:sz="0" w:space="0" w:color="auto"/>
        <w:left w:val="none" w:sz="0" w:space="0" w:color="auto"/>
        <w:bottom w:val="none" w:sz="0" w:space="0" w:color="auto"/>
        <w:right w:val="none" w:sz="0" w:space="0" w:color="auto"/>
      </w:divBdr>
    </w:div>
    <w:div w:id="1333296312">
      <w:bodyDiv w:val="1"/>
      <w:marLeft w:val="0"/>
      <w:marRight w:val="0"/>
      <w:marTop w:val="0"/>
      <w:marBottom w:val="0"/>
      <w:divBdr>
        <w:top w:val="none" w:sz="0" w:space="0" w:color="auto"/>
        <w:left w:val="none" w:sz="0" w:space="0" w:color="auto"/>
        <w:bottom w:val="none" w:sz="0" w:space="0" w:color="auto"/>
        <w:right w:val="none" w:sz="0" w:space="0" w:color="auto"/>
      </w:divBdr>
    </w:div>
    <w:div w:id="1335886017">
      <w:bodyDiv w:val="1"/>
      <w:marLeft w:val="0"/>
      <w:marRight w:val="0"/>
      <w:marTop w:val="0"/>
      <w:marBottom w:val="0"/>
      <w:divBdr>
        <w:top w:val="none" w:sz="0" w:space="0" w:color="auto"/>
        <w:left w:val="none" w:sz="0" w:space="0" w:color="auto"/>
        <w:bottom w:val="none" w:sz="0" w:space="0" w:color="auto"/>
        <w:right w:val="none" w:sz="0" w:space="0" w:color="auto"/>
      </w:divBdr>
    </w:div>
    <w:div w:id="1337266482">
      <w:bodyDiv w:val="1"/>
      <w:marLeft w:val="0"/>
      <w:marRight w:val="0"/>
      <w:marTop w:val="0"/>
      <w:marBottom w:val="0"/>
      <w:divBdr>
        <w:top w:val="none" w:sz="0" w:space="0" w:color="auto"/>
        <w:left w:val="none" w:sz="0" w:space="0" w:color="auto"/>
        <w:bottom w:val="none" w:sz="0" w:space="0" w:color="auto"/>
        <w:right w:val="none" w:sz="0" w:space="0" w:color="auto"/>
      </w:divBdr>
    </w:div>
    <w:div w:id="1340084332">
      <w:bodyDiv w:val="1"/>
      <w:marLeft w:val="0"/>
      <w:marRight w:val="0"/>
      <w:marTop w:val="0"/>
      <w:marBottom w:val="0"/>
      <w:divBdr>
        <w:top w:val="none" w:sz="0" w:space="0" w:color="auto"/>
        <w:left w:val="none" w:sz="0" w:space="0" w:color="auto"/>
        <w:bottom w:val="none" w:sz="0" w:space="0" w:color="auto"/>
        <w:right w:val="none" w:sz="0" w:space="0" w:color="auto"/>
      </w:divBdr>
    </w:div>
    <w:div w:id="1340349549">
      <w:bodyDiv w:val="1"/>
      <w:marLeft w:val="0"/>
      <w:marRight w:val="0"/>
      <w:marTop w:val="0"/>
      <w:marBottom w:val="0"/>
      <w:divBdr>
        <w:top w:val="none" w:sz="0" w:space="0" w:color="auto"/>
        <w:left w:val="none" w:sz="0" w:space="0" w:color="auto"/>
        <w:bottom w:val="none" w:sz="0" w:space="0" w:color="auto"/>
        <w:right w:val="none" w:sz="0" w:space="0" w:color="auto"/>
      </w:divBdr>
    </w:div>
    <w:div w:id="1340622739">
      <w:bodyDiv w:val="1"/>
      <w:marLeft w:val="0"/>
      <w:marRight w:val="0"/>
      <w:marTop w:val="0"/>
      <w:marBottom w:val="0"/>
      <w:divBdr>
        <w:top w:val="none" w:sz="0" w:space="0" w:color="auto"/>
        <w:left w:val="none" w:sz="0" w:space="0" w:color="auto"/>
        <w:bottom w:val="none" w:sz="0" w:space="0" w:color="auto"/>
        <w:right w:val="none" w:sz="0" w:space="0" w:color="auto"/>
      </w:divBdr>
    </w:div>
    <w:div w:id="1346397192">
      <w:bodyDiv w:val="1"/>
      <w:marLeft w:val="0"/>
      <w:marRight w:val="0"/>
      <w:marTop w:val="0"/>
      <w:marBottom w:val="0"/>
      <w:divBdr>
        <w:top w:val="none" w:sz="0" w:space="0" w:color="auto"/>
        <w:left w:val="none" w:sz="0" w:space="0" w:color="auto"/>
        <w:bottom w:val="none" w:sz="0" w:space="0" w:color="auto"/>
        <w:right w:val="none" w:sz="0" w:space="0" w:color="auto"/>
      </w:divBdr>
    </w:div>
    <w:div w:id="1346588186">
      <w:bodyDiv w:val="1"/>
      <w:marLeft w:val="0"/>
      <w:marRight w:val="0"/>
      <w:marTop w:val="0"/>
      <w:marBottom w:val="0"/>
      <w:divBdr>
        <w:top w:val="none" w:sz="0" w:space="0" w:color="auto"/>
        <w:left w:val="none" w:sz="0" w:space="0" w:color="auto"/>
        <w:bottom w:val="none" w:sz="0" w:space="0" w:color="auto"/>
        <w:right w:val="none" w:sz="0" w:space="0" w:color="auto"/>
      </w:divBdr>
    </w:div>
    <w:div w:id="1353336667">
      <w:bodyDiv w:val="1"/>
      <w:marLeft w:val="0"/>
      <w:marRight w:val="0"/>
      <w:marTop w:val="0"/>
      <w:marBottom w:val="0"/>
      <w:divBdr>
        <w:top w:val="none" w:sz="0" w:space="0" w:color="auto"/>
        <w:left w:val="none" w:sz="0" w:space="0" w:color="auto"/>
        <w:bottom w:val="none" w:sz="0" w:space="0" w:color="auto"/>
        <w:right w:val="none" w:sz="0" w:space="0" w:color="auto"/>
      </w:divBdr>
    </w:div>
    <w:div w:id="1354724322">
      <w:bodyDiv w:val="1"/>
      <w:marLeft w:val="0"/>
      <w:marRight w:val="0"/>
      <w:marTop w:val="0"/>
      <w:marBottom w:val="0"/>
      <w:divBdr>
        <w:top w:val="none" w:sz="0" w:space="0" w:color="auto"/>
        <w:left w:val="none" w:sz="0" w:space="0" w:color="auto"/>
        <w:bottom w:val="none" w:sz="0" w:space="0" w:color="auto"/>
        <w:right w:val="none" w:sz="0" w:space="0" w:color="auto"/>
      </w:divBdr>
    </w:div>
    <w:div w:id="1355960656">
      <w:bodyDiv w:val="1"/>
      <w:marLeft w:val="0"/>
      <w:marRight w:val="0"/>
      <w:marTop w:val="0"/>
      <w:marBottom w:val="0"/>
      <w:divBdr>
        <w:top w:val="none" w:sz="0" w:space="0" w:color="auto"/>
        <w:left w:val="none" w:sz="0" w:space="0" w:color="auto"/>
        <w:bottom w:val="none" w:sz="0" w:space="0" w:color="auto"/>
        <w:right w:val="none" w:sz="0" w:space="0" w:color="auto"/>
      </w:divBdr>
    </w:div>
    <w:div w:id="1356613560">
      <w:bodyDiv w:val="1"/>
      <w:marLeft w:val="0"/>
      <w:marRight w:val="0"/>
      <w:marTop w:val="0"/>
      <w:marBottom w:val="0"/>
      <w:divBdr>
        <w:top w:val="none" w:sz="0" w:space="0" w:color="auto"/>
        <w:left w:val="none" w:sz="0" w:space="0" w:color="auto"/>
        <w:bottom w:val="none" w:sz="0" w:space="0" w:color="auto"/>
        <w:right w:val="none" w:sz="0" w:space="0" w:color="auto"/>
      </w:divBdr>
    </w:div>
    <w:div w:id="1357199534">
      <w:bodyDiv w:val="1"/>
      <w:marLeft w:val="0"/>
      <w:marRight w:val="0"/>
      <w:marTop w:val="0"/>
      <w:marBottom w:val="0"/>
      <w:divBdr>
        <w:top w:val="none" w:sz="0" w:space="0" w:color="auto"/>
        <w:left w:val="none" w:sz="0" w:space="0" w:color="auto"/>
        <w:bottom w:val="none" w:sz="0" w:space="0" w:color="auto"/>
        <w:right w:val="none" w:sz="0" w:space="0" w:color="auto"/>
      </w:divBdr>
    </w:div>
    <w:div w:id="1358462535">
      <w:bodyDiv w:val="1"/>
      <w:marLeft w:val="0"/>
      <w:marRight w:val="0"/>
      <w:marTop w:val="0"/>
      <w:marBottom w:val="0"/>
      <w:divBdr>
        <w:top w:val="none" w:sz="0" w:space="0" w:color="auto"/>
        <w:left w:val="none" w:sz="0" w:space="0" w:color="auto"/>
        <w:bottom w:val="none" w:sz="0" w:space="0" w:color="auto"/>
        <w:right w:val="none" w:sz="0" w:space="0" w:color="auto"/>
      </w:divBdr>
    </w:div>
    <w:div w:id="1358659243">
      <w:bodyDiv w:val="1"/>
      <w:marLeft w:val="0"/>
      <w:marRight w:val="0"/>
      <w:marTop w:val="0"/>
      <w:marBottom w:val="0"/>
      <w:divBdr>
        <w:top w:val="none" w:sz="0" w:space="0" w:color="auto"/>
        <w:left w:val="none" w:sz="0" w:space="0" w:color="auto"/>
        <w:bottom w:val="none" w:sz="0" w:space="0" w:color="auto"/>
        <w:right w:val="none" w:sz="0" w:space="0" w:color="auto"/>
      </w:divBdr>
    </w:div>
    <w:div w:id="1360230853">
      <w:bodyDiv w:val="1"/>
      <w:marLeft w:val="0"/>
      <w:marRight w:val="0"/>
      <w:marTop w:val="0"/>
      <w:marBottom w:val="0"/>
      <w:divBdr>
        <w:top w:val="none" w:sz="0" w:space="0" w:color="auto"/>
        <w:left w:val="none" w:sz="0" w:space="0" w:color="auto"/>
        <w:bottom w:val="none" w:sz="0" w:space="0" w:color="auto"/>
        <w:right w:val="none" w:sz="0" w:space="0" w:color="auto"/>
      </w:divBdr>
    </w:div>
    <w:div w:id="1360397210">
      <w:bodyDiv w:val="1"/>
      <w:marLeft w:val="0"/>
      <w:marRight w:val="0"/>
      <w:marTop w:val="0"/>
      <w:marBottom w:val="0"/>
      <w:divBdr>
        <w:top w:val="none" w:sz="0" w:space="0" w:color="auto"/>
        <w:left w:val="none" w:sz="0" w:space="0" w:color="auto"/>
        <w:bottom w:val="none" w:sz="0" w:space="0" w:color="auto"/>
        <w:right w:val="none" w:sz="0" w:space="0" w:color="auto"/>
      </w:divBdr>
    </w:div>
    <w:div w:id="1360857757">
      <w:bodyDiv w:val="1"/>
      <w:marLeft w:val="0"/>
      <w:marRight w:val="0"/>
      <w:marTop w:val="0"/>
      <w:marBottom w:val="0"/>
      <w:divBdr>
        <w:top w:val="none" w:sz="0" w:space="0" w:color="auto"/>
        <w:left w:val="none" w:sz="0" w:space="0" w:color="auto"/>
        <w:bottom w:val="none" w:sz="0" w:space="0" w:color="auto"/>
        <w:right w:val="none" w:sz="0" w:space="0" w:color="auto"/>
      </w:divBdr>
    </w:div>
    <w:div w:id="1362316918">
      <w:bodyDiv w:val="1"/>
      <w:marLeft w:val="0"/>
      <w:marRight w:val="0"/>
      <w:marTop w:val="0"/>
      <w:marBottom w:val="0"/>
      <w:divBdr>
        <w:top w:val="none" w:sz="0" w:space="0" w:color="auto"/>
        <w:left w:val="none" w:sz="0" w:space="0" w:color="auto"/>
        <w:bottom w:val="none" w:sz="0" w:space="0" w:color="auto"/>
        <w:right w:val="none" w:sz="0" w:space="0" w:color="auto"/>
      </w:divBdr>
    </w:div>
    <w:div w:id="1363088663">
      <w:bodyDiv w:val="1"/>
      <w:marLeft w:val="0"/>
      <w:marRight w:val="0"/>
      <w:marTop w:val="0"/>
      <w:marBottom w:val="0"/>
      <w:divBdr>
        <w:top w:val="none" w:sz="0" w:space="0" w:color="auto"/>
        <w:left w:val="none" w:sz="0" w:space="0" w:color="auto"/>
        <w:bottom w:val="none" w:sz="0" w:space="0" w:color="auto"/>
        <w:right w:val="none" w:sz="0" w:space="0" w:color="auto"/>
      </w:divBdr>
      <w:divsChild>
        <w:div w:id="272596894">
          <w:marLeft w:val="0"/>
          <w:marRight w:val="0"/>
          <w:marTop w:val="0"/>
          <w:marBottom w:val="0"/>
          <w:divBdr>
            <w:top w:val="none" w:sz="0" w:space="0" w:color="auto"/>
            <w:left w:val="none" w:sz="0" w:space="0" w:color="auto"/>
            <w:bottom w:val="none" w:sz="0" w:space="0" w:color="auto"/>
            <w:right w:val="none" w:sz="0" w:space="0" w:color="auto"/>
          </w:divBdr>
          <w:divsChild>
            <w:div w:id="541550987">
              <w:marLeft w:val="0"/>
              <w:marRight w:val="0"/>
              <w:marTop w:val="0"/>
              <w:marBottom w:val="0"/>
              <w:divBdr>
                <w:top w:val="none" w:sz="0" w:space="0" w:color="auto"/>
                <w:left w:val="none" w:sz="0" w:space="0" w:color="auto"/>
                <w:bottom w:val="none" w:sz="0" w:space="0" w:color="auto"/>
                <w:right w:val="none" w:sz="0" w:space="0" w:color="auto"/>
              </w:divBdr>
            </w:div>
          </w:divsChild>
        </w:div>
        <w:div w:id="268702595">
          <w:marLeft w:val="0"/>
          <w:marRight w:val="0"/>
          <w:marTop w:val="0"/>
          <w:marBottom w:val="0"/>
          <w:divBdr>
            <w:top w:val="none" w:sz="0" w:space="0" w:color="auto"/>
            <w:left w:val="none" w:sz="0" w:space="0" w:color="auto"/>
            <w:bottom w:val="none" w:sz="0" w:space="0" w:color="auto"/>
            <w:right w:val="none" w:sz="0" w:space="0" w:color="auto"/>
          </w:divBdr>
          <w:divsChild>
            <w:div w:id="1853108481">
              <w:marLeft w:val="0"/>
              <w:marRight w:val="0"/>
              <w:marTop w:val="0"/>
              <w:marBottom w:val="0"/>
              <w:divBdr>
                <w:top w:val="none" w:sz="0" w:space="0" w:color="auto"/>
                <w:left w:val="none" w:sz="0" w:space="0" w:color="auto"/>
                <w:bottom w:val="none" w:sz="0" w:space="0" w:color="auto"/>
                <w:right w:val="none" w:sz="0" w:space="0" w:color="auto"/>
              </w:divBdr>
            </w:div>
          </w:divsChild>
        </w:div>
        <w:div w:id="1690445210">
          <w:marLeft w:val="0"/>
          <w:marRight w:val="0"/>
          <w:marTop w:val="0"/>
          <w:marBottom w:val="0"/>
          <w:divBdr>
            <w:top w:val="none" w:sz="0" w:space="0" w:color="auto"/>
            <w:left w:val="none" w:sz="0" w:space="0" w:color="auto"/>
            <w:bottom w:val="none" w:sz="0" w:space="0" w:color="auto"/>
            <w:right w:val="none" w:sz="0" w:space="0" w:color="auto"/>
          </w:divBdr>
          <w:divsChild>
            <w:div w:id="456070532">
              <w:marLeft w:val="0"/>
              <w:marRight w:val="0"/>
              <w:marTop w:val="0"/>
              <w:marBottom w:val="0"/>
              <w:divBdr>
                <w:top w:val="none" w:sz="0" w:space="0" w:color="auto"/>
                <w:left w:val="none" w:sz="0" w:space="0" w:color="auto"/>
                <w:bottom w:val="none" w:sz="0" w:space="0" w:color="auto"/>
                <w:right w:val="none" w:sz="0" w:space="0" w:color="auto"/>
              </w:divBdr>
            </w:div>
          </w:divsChild>
        </w:div>
        <w:div w:id="2005356269">
          <w:marLeft w:val="0"/>
          <w:marRight w:val="0"/>
          <w:marTop w:val="0"/>
          <w:marBottom w:val="0"/>
          <w:divBdr>
            <w:top w:val="none" w:sz="0" w:space="0" w:color="auto"/>
            <w:left w:val="none" w:sz="0" w:space="0" w:color="auto"/>
            <w:bottom w:val="none" w:sz="0" w:space="0" w:color="auto"/>
            <w:right w:val="none" w:sz="0" w:space="0" w:color="auto"/>
          </w:divBdr>
          <w:divsChild>
            <w:div w:id="682443013">
              <w:marLeft w:val="0"/>
              <w:marRight w:val="0"/>
              <w:marTop w:val="0"/>
              <w:marBottom w:val="0"/>
              <w:divBdr>
                <w:top w:val="none" w:sz="0" w:space="0" w:color="auto"/>
                <w:left w:val="none" w:sz="0" w:space="0" w:color="auto"/>
                <w:bottom w:val="none" w:sz="0" w:space="0" w:color="auto"/>
                <w:right w:val="none" w:sz="0" w:space="0" w:color="auto"/>
              </w:divBdr>
            </w:div>
          </w:divsChild>
        </w:div>
        <w:div w:id="58139130">
          <w:marLeft w:val="0"/>
          <w:marRight w:val="0"/>
          <w:marTop w:val="0"/>
          <w:marBottom w:val="0"/>
          <w:divBdr>
            <w:top w:val="none" w:sz="0" w:space="0" w:color="auto"/>
            <w:left w:val="none" w:sz="0" w:space="0" w:color="auto"/>
            <w:bottom w:val="none" w:sz="0" w:space="0" w:color="auto"/>
            <w:right w:val="none" w:sz="0" w:space="0" w:color="auto"/>
          </w:divBdr>
          <w:divsChild>
            <w:div w:id="134950198">
              <w:marLeft w:val="0"/>
              <w:marRight w:val="0"/>
              <w:marTop w:val="0"/>
              <w:marBottom w:val="0"/>
              <w:divBdr>
                <w:top w:val="none" w:sz="0" w:space="0" w:color="auto"/>
                <w:left w:val="none" w:sz="0" w:space="0" w:color="auto"/>
                <w:bottom w:val="none" w:sz="0" w:space="0" w:color="auto"/>
                <w:right w:val="none" w:sz="0" w:space="0" w:color="auto"/>
              </w:divBdr>
            </w:div>
          </w:divsChild>
        </w:div>
        <w:div w:id="1242107981">
          <w:marLeft w:val="0"/>
          <w:marRight w:val="0"/>
          <w:marTop w:val="0"/>
          <w:marBottom w:val="0"/>
          <w:divBdr>
            <w:top w:val="none" w:sz="0" w:space="0" w:color="auto"/>
            <w:left w:val="none" w:sz="0" w:space="0" w:color="auto"/>
            <w:bottom w:val="none" w:sz="0" w:space="0" w:color="auto"/>
            <w:right w:val="none" w:sz="0" w:space="0" w:color="auto"/>
          </w:divBdr>
          <w:divsChild>
            <w:div w:id="89863190">
              <w:marLeft w:val="0"/>
              <w:marRight w:val="0"/>
              <w:marTop w:val="0"/>
              <w:marBottom w:val="0"/>
              <w:divBdr>
                <w:top w:val="none" w:sz="0" w:space="0" w:color="auto"/>
                <w:left w:val="none" w:sz="0" w:space="0" w:color="auto"/>
                <w:bottom w:val="none" w:sz="0" w:space="0" w:color="auto"/>
                <w:right w:val="none" w:sz="0" w:space="0" w:color="auto"/>
              </w:divBdr>
            </w:div>
          </w:divsChild>
        </w:div>
        <w:div w:id="1355762648">
          <w:marLeft w:val="0"/>
          <w:marRight w:val="0"/>
          <w:marTop w:val="0"/>
          <w:marBottom w:val="0"/>
          <w:divBdr>
            <w:top w:val="none" w:sz="0" w:space="0" w:color="auto"/>
            <w:left w:val="none" w:sz="0" w:space="0" w:color="auto"/>
            <w:bottom w:val="none" w:sz="0" w:space="0" w:color="auto"/>
            <w:right w:val="none" w:sz="0" w:space="0" w:color="auto"/>
          </w:divBdr>
          <w:divsChild>
            <w:div w:id="1680813024">
              <w:marLeft w:val="0"/>
              <w:marRight w:val="0"/>
              <w:marTop w:val="0"/>
              <w:marBottom w:val="0"/>
              <w:divBdr>
                <w:top w:val="none" w:sz="0" w:space="0" w:color="auto"/>
                <w:left w:val="none" w:sz="0" w:space="0" w:color="auto"/>
                <w:bottom w:val="none" w:sz="0" w:space="0" w:color="auto"/>
                <w:right w:val="none" w:sz="0" w:space="0" w:color="auto"/>
              </w:divBdr>
            </w:div>
          </w:divsChild>
        </w:div>
        <w:div w:id="1698193816">
          <w:marLeft w:val="0"/>
          <w:marRight w:val="0"/>
          <w:marTop w:val="0"/>
          <w:marBottom w:val="0"/>
          <w:divBdr>
            <w:top w:val="none" w:sz="0" w:space="0" w:color="auto"/>
            <w:left w:val="none" w:sz="0" w:space="0" w:color="auto"/>
            <w:bottom w:val="none" w:sz="0" w:space="0" w:color="auto"/>
            <w:right w:val="none" w:sz="0" w:space="0" w:color="auto"/>
          </w:divBdr>
          <w:divsChild>
            <w:div w:id="755057574">
              <w:marLeft w:val="0"/>
              <w:marRight w:val="0"/>
              <w:marTop w:val="0"/>
              <w:marBottom w:val="0"/>
              <w:divBdr>
                <w:top w:val="none" w:sz="0" w:space="0" w:color="auto"/>
                <w:left w:val="none" w:sz="0" w:space="0" w:color="auto"/>
                <w:bottom w:val="none" w:sz="0" w:space="0" w:color="auto"/>
                <w:right w:val="none" w:sz="0" w:space="0" w:color="auto"/>
              </w:divBdr>
            </w:div>
          </w:divsChild>
        </w:div>
        <w:div w:id="398210556">
          <w:marLeft w:val="0"/>
          <w:marRight w:val="0"/>
          <w:marTop w:val="0"/>
          <w:marBottom w:val="0"/>
          <w:divBdr>
            <w:top w:val="none" w:sz="0" w:space="0" w:color="auto"/>
            <w:left w:val="none" w:sz="0" w:space="0" w:color="auto"/>
            <w:bottom w:val="none" w:sz="0" w:space="0" w:color="auto"/>
            <w:right w:val="none" w:sz="0" w:space="0" w:color="auto"/>
          </w:divBdr>
          <w:divsChild>
            <w:div w:id="407463360">
              <w:marLeft w:val="0"/>
              <w:marRight w:val="0"/>
              <w:marTop w:val="0"/>
              <w:marBottom w:val="0"/>
              <w:divBdr>
                <w:top w:val="none" w:sz="0" w:space="0" w:color="auto"/>
                <w:left w:val="none" w:sz="0" w:space="0" w:color="auto"/>
                <w:bottom w:val="none" w:sz="0" w:space="0" w:color="auto"/>
                <w:right w:val="none" w:sz="0" w:space="0" w:color="auto"/>
              </w:divBdr>
            </w:div>
          </w:divsChild>
        </w:div>
        <w:div w:id="996499647">
          <w:marLeft w:val="0"/>
          <w:marRight w:val="0"/>
          <w:marTop w:val="0"/>
          <w:marBottom w:val="0"/>
          <w:divBdr>
            <w:top w:val="none" w:sz="0" w:space="0" w:color="auto"/>
            <w:left w:val="none" w:sz="0" w:space="0" w:color="auto"/>
            <w:bottom w:val="none" w:sz="0" w:space="0" w:color="auto"/>
            <w:right w:val="none" w:sz="0" w:space="0" w:color="auto"/>
          </w:divBdr>
          <w:divsChild>
            <w:div w:id="332226198">
              <w:marLeft w:val="0"/>
              <w:marRight w:val="0"/>
              <w:marTop w:val="0"/>
              <w:marBottom w:val="0"/>
              <w:divBdr>
                <w:top w:val="none" w:sz="0" w:space="0" w:color="auto"/>
                <w:left w:val="none" w:sz="0" w:space="0" w:color="auto"/>
                <w:bottom w:val="none" w:sz="0" w:space="0" w:color="auto"/>
                <w:right w:val="none" w:sz="0" w:space="0" w:color="auto"/>
              </w:divBdr>
            </w:div>
          </w:divsChild>
        </w:div>
        <w:div w:id="2008054667">
          <w:marLeft w:val="0"/>
          <w:marRight w:val="0"/>
          <w:marTop w:val="0"/>
          <w:marBottom w:val="0"/>
          <w:divBdr>
            <w:top w:val="none" w:sz="0" w:space="0" w:color="auto"/>
            <w:left w:val="none" w:sz="0" w:space="0" w:color="auto"/>
            <w:bottom w:val="none" w:sz="0" w:space="0" w:color="auto"/>
            <w:right w:val="none" w:sz="0" w:space="0" w:color="auto"/>
          </w:divBdr>
          <w:divsChild>
            <w:div w:id="514929240">
              <w:marLeft w:val="0"/>
              <w:marRight w:val="0"/>
              <w:marTop w:val="0"/>
              <w:marBottom w:val="0"/>
              <w:divBdr>
                <w:top w:val="none" w:sz="0" w:space="0" w:color="auto"/>
                <w:left w:val="none" w:sz="0" w:space="0" w:color="auto"/>
                <w:bottom w:val="none" w:sz="0" w:space="0" w:color="auto"/>
                <w:right w:val="none" w:sz="0" w:space="0" w:color="auto"/>
              </w:divBdr>
            </w:div>
          </w:divsChild>
        </w:div>
        <w:div w:id="1564218774">
          <w:marLeft w:val="0"/>
          <w:marRight w:val="0"/>
          <w:marTop w:val="0"/>
          <w:marBottom w:val="0"/>
          <w:divBdr>
            <w:top w:val="none" w:sz="0" w:space="0" w:color="auto"/>
            <w:left w:val="none" w:sz="0" w:space="0" w:color="auto"/>
            <w:bottom w:val="none" w:sz="0" w:space="0" w:color="auto"/>
            <w:right w:val="none" w:sz="0" w:space="0" w:color="auto"/>
          </w:divBdr>
          <w:divsChild>
            <w:div w:id="756176638">
              <w:marLeft w:val="0"/>
              <w:marRight w:val="0"/>
              <w:marTop w:val="0"/>
              <w:marBottom w:val="0"/>
              <w:divBdr>
                <w:top w:val="none" w:sz="0" w:space="0" w:color="auto"/>
                <w:left w:val="none" w:sz="0" w:space="0" w:color="auto"/>
                <w:bottom w:val="none" w:sz="0" w:space="0" w:color="auto"/>
                <w:right w:val="none" w:sz="0" w:space="0" w:color="auto"/>
              </w:divBdr>
            </w:div>
          </w:divsChild>
        </w:div>
        <w:div w:id="694884855">
          <w:marLeft w:val="0"/>
          <w:marRight w:val="0"/>
          <w:marTop w:val="0"/>
          <w:marBottom w:val="0"/>
          <w:divBdr>
            <w:top w:val="none" w:sz="0" w:space="0" w:color="auto"/>
            <w:left w:val="none" w:sz="0" w:space="0" w:color="auto"/>
            <w:bottom w:val="none" w:sz="0" w:space="0" w:color="auto"/>
            <w:right w:val="none" w:sz="0" w:space="0" w:color="auto"/>
          </w:divBdr>
          <w:divsChild>
            <w:div w:id="828595251">
              <w:marLeft w:val="0"/>
              <w:marRight w:val="0"/>
              <w:marTop w:val="0"/>
              <w:marBottom w:val="0"/>
              <w:divBdr>
                <w:top w:val="none" w:sz="0" w:space="0" w:color="auto"/>
                <w:left w:val="none" w:sz="0" w:space="0" w:color="auto"/>
                <w:bottom w:val="none" w:sz="0" w:space="0" w:color="auto"/>
                <w:right w:val="none" w:sz="0" w:space="0" w:color="auto"/>
              </w:divBdr>
            </w:div>
          </w:divsChild>
        </w:div>
        <w:div w:id="588540240">
          <w:marLeft w:val="0"/>
          <w:marRight w:val="0"/>
          <w:marTop w:val="0"/>
          <w:marBottom w:val="0"/>
          <w:divBdr>
            <w:top w:val="none" w:sz="0" w:space="0" w:color="auto"/>
            <w:left w:val="none" w:sz="0" w:space="0" w:color="auto"/>
            <w:bottom w:val="none" w:sz="0" w:space="0" w:color="auto"/>
            <w:right w:val="none" w:sz="0" w:space="0" w:color="auto"/>
          </w:divBdr>
          <w:divsChild>
            <w:div w:id="512568781">
              <w:marLeft w:val="0"/>
              <w:marRight w:val="0"/>
              <w:marTop w:val="0"/>
              <w:marBottom w:val="0"/>
              <w:divBdr>
                <w:top w:val="none" w:sz="0" w:space="0" w:color="auto"/>
                <w:left w:val="none" w:sz="0" w:space="0" w:color="auto"/>
                <w:bottom w:val="none" w:sz="0" w:space="0" w:color="auto"/>
                <w:right w:val="none" w:sz="0" w:space="0" w:color="auto"/>
              </w:divBdr>
            </w:div>
          </w:divsChild>
        </w:div>
        <w:div w:id="758408192">
          <w:marLeft w:val="0"/>
          <w:marRight w:val="0"/>
          <w:marTop w:val="0"/>
          <w:marBottom w:val="0"/>
          <w:divBdr>
            <w:top w:val="none" w:sz="0" w:space="0" w:color="auto"/>
            <w:left w:val="none" w:sz="0" w:space="0" w:color="auto"/>
            <w:bottom w:val="none" w:sz="0" w:space="0" w:color="auto"/>
            <w:right w:val="none" w:sz="0" w:space="0" w:color="auto"/>
          </w:divBdr>
          <w:divsChild>
            <w:div w:id="1420953021">
              <w:marLeft w:val="0"/>
              <w:marRight w:val="0"/>
              <w:marTop w:val="0"/>
              <w:marBottom w:val="0"/>
              <w:divBdr>
                <w:top w:val="none" w:sz="0" w:space="0" w:color="auto"/>
                <w:left w:val="none" w:sz="0" w:space="0" w:color="auto"/>
                <w:bottom w:val="none" w:sz="0" w:space="0" w:color="auto"/>
                <w:right w:val="none" w:sz="0" w:space="0" w:color="auto"/>
              </w:divBdr>
            </w:div>
          </w:divsChild>
        </w:div>
        <w:div w:id="1818381575">
          <w:marLeft w:val="0"/>
          <w:marRight w:val="0"/>
          <w:marTop w:val="0"/>
          <w:marBottom w:val="0"/>
          <w:divBdr>
            <w:top w:val="none" w:sz="0" w:space="0" w:color="auto"/>
            <w:left w:val="none" w:sz="0" w:space="0" w:color="auto"/>
            <w:bottom w:val="none" w:sz="0" w:space="0" w:color="auto"/>
            <w:right w:val="none" w:sz="0" w:space="0" w:color="auto"/>
          </w:divBdr>
          <w:divsChild>
            <w:div w:id="1851215740">
              <w:marLeft w:val="0"/>
              <w:marRight w:val="0"/>
              <w:marTop w:val="0"/>
              <w:marBottom w:val="0"/>
              <w:divBdr>
                <w:top w:val="none" w:sz="0" w:space="0" w:color="auto"/>
                <w:left w:val="none" w:sz="0" w:space="0" w:color="auto"/>
                <w:bottom w:val="none" w:sz="0" w:space="0" w:color="auto"/>
                <w:right w:val="none" w:sz="0" w:space="0" w:color="auto"/>
              </w:divBdr>
            </w:div>
          </w:divsChild>
        </w:div>
        <w:div w:id="932906348">
          <w:marLeft w:val="0"/>
          <w:marRight w:val="0"/>
          <w:marTop w:val="0"/>
          <w:marBottom w:val="0"/>
          <w:divBdr>
            <w:top w:val="none" w:sz="0" w:space="0" w:color="auto"/>
            <w:left w:val="none" w:sz="0" w:space="0" w:color="auto"/>
            <w:bottom w:val="none" w:sz="0" w:space="0" w:color="auto"/>
            <w:right w:val="none" w:sz="0" w:space="0" w:color="auto"/>
          </w:divBdr>
          <w:divsChild>
            <w:div w:id="711420373">
              <w:marLeft w:val="0"/>
              <w:marRight w:val="0"/>
              <w:marTop w:val="0"/>
              <w:marBottom w:val="0"/>
              <w:divBdr>
                <w:top w:val="none" w:sz="0" w:space="0" w:color="auto"/>
                <w:left w:val="none" w:sz="0" w:space="0" w:color="auto"/>
                <w:bottom w:val="none" w:sz="0" w:space="0" w:color="auto"/>
                <w:right w:val="none" w:sz="0" w:space="0" w:color="auto"/>
              </w:divBdr>
            </w:div>
          </w:divsChild>
        </w:div>
        <w:div w:id="1556234721">
          <w:marLeft w:val="0"/>
          <w:marRight w:val="0"/>
          <w:marTop w:val="0"/>
          <w:marBottom w:val="0"/>
          <w:divBdr>
            <w:top w:val="none" w:sz="0" w:space="0" w:color="auto"/>
            <w:left w:val="none" w:sz="0" w:space="0" w:color="auto"/>
            <w:bottom w:val="none" w:sz="0" w:space="0" w:color="auto"/>
            <w:right w:val="none" w:sz="0" w:space="0" w:color="auto"/>
          </w:divBdr>
          <w:divsChild>
            <w:div w:id="1992638521">
              <w:marLeft w:val="0"/>
              <w:marRight w:val="0"/>
              <w:marTop w:val="0"/>
              <w:marBottom w:val="0"/>
              <w:divBdr>
                <w:top w:val="none" w:sz="0" w:space="0" w:color="auto"/>
                <w:left w:val="none" w:sz="0" w:space="0" w:color="auto"/>
                <w:bottom w:val="none" w:sz="0" w:space="0" w:color="auto"/>
                <w:right w:val="none" w:sz="0" w:space="0" w:color="auto"/>
              </w:divBdr>
            </w:div>
          </w:divsChild>
        </w:div>
        <w:div w:id="1695768682">
          <w:marLeft w:val="0"/>
          <w:marRight w:val="0"/>
          <w:marTop w:val="0"/>
          <w:marBottom w:val="0"/>
          <w:divBdr>
            <w:top w:val="none" w:sz="0" w:space="0" w:color="auto"/>
            <w:left w:val="none" w:sz="0" w:space="0" w:color="auto"/>
            <w:bottom w:val="none" w:sz="0" w:space="0" w:color="auto"/>
            <w:right w:val="none" w:sz="0" w:space="0" w:color="auto"/>
          </w:divBdr>
          <w:divsChild>
            <w:div w:id="43724886">
              <w:marLeft w:val="0"/>
              <w:marRight w:val="0"/>
              <w:marTop w:val="0"/>
              <w:marBottom w:val="0"/>
              <w:divBdr>
                <w:top w:val="none" w:sz="0" w:space="0" w:color="auto"/>
                <w:left w:val="none" w:sz="0" w:space="0" w:color="auto"/>
                <w:bottom w:val="none" w:sz="0" w:space="0" w:color="auto"/>
                <w:right w:val="none" w:sz="0" w:space="0" w:color="auto"/>
              </w:divBdr>
            </w:div>
          </w:divsChild>
        </w:div>
        <w:div w:id="600183202">
          <w:marLeft w:val="0"/>
          <w:marRight w:val="0"/>
          <w:marTop w:val="0"/>
          <w:marBottom w:val="0"/>
          <w:divBdr>
            <w:top w:val="none" w:sz="0" w:space="0" w:color="auto"/>
            <w:left w:val="none" w:sz="0" w:space="0" w:color="auto"/>
            <w:bottom w:val="none" w:sz="0" w:space="0" w:color="auto"/>
            <w:right w:val="none" w:sz="0" w:space="0" w:color="auto"/>
          </w:divBdr>
          <w:divsChild>
            <w:div w:id="1490099603">
              <w:marLeft w:val="0"/>
              <w:marRight w:val="0"/>
              <w:marTop w:val="0"/>
              <w:marBottom w:val="0"/>
              <w:divBdr>
                <w:top w:val="none" w:sz="0" w:space="0" w:color="auto"/>
                <w:left w:val="none" w:sz="0" w:space="0" w:color="auto"/>
                <w:bottom w:val="none" w:sz="0" w:space="0" w:color="auto"/>
                <w:right w:val="none" w:sz="0" w:space="0" w:color="auto"/>
              </w:divBdr>
            </w:div>
          </w:divsChild>
        </w:div>
        <w:div w:id="1018964117">
          <w:marLeft w:val="0"/>
          <w:marRight w:val="0"/>
          <w:marTop w:val="0"/>
          <w:marBottom w:val="0"/>
          <w:divBdr>
            <w:top w:val="none" w:sz="0" w:space="0" w:color="auto"/>
            <w:left w:val="none" w:sz="0" w:space="0" w:color="auto"/>
            <w:bottom w:val="none" w:sz="0" w:space="0" w:color="auto"/>
            <w:right w:val="none" w:sz="0" w:space="0" w:color="auto"/>
          </w:divBdr>
          <w:divsChild>
            <w:div w:id="1857160164">
              <w:marLeft w:val="0"/>
              <w:marRight w:val="0"/>
              <w:marTop w:val="0"/>
              <w:marBottom w:val="0"/>
              <w:divBdr>
                <w:top w:val="none" w:sz="0" w:space="0" w:color="auto"/>
                <w:left w:val="none" w:sz="0" w:space="0" w:color="auto"/>
                <w:bottom w:val="none" w:sz="0" w:space="0" w:color="auto"/>
                <w:right w:val="none" w:sz="0" w:space="0" w:color="auto"/>
              </w:divBdr>
            </w:div>
          </w:divsChild>
        </w:div>
        <w:div w:id="958806172">
          <w:marLeft w:val="0"/>
          <w:marRight w:val="0"/>
          <w:marTop w:val="0"/>
          <w:marBottom w:val="0"/>
          <w:divBdr>
            <w:top w:val="none" w:sz="0" w:space="0" w:color="auto"/>
            <w:left w:val="none" w:sz="0" w:space="0" w:color="auto"/>
            <w:bottom w:val="none" w:sz="0" w:space="0" w:color="auto"/>
            <w:right w:val="none" w:sz="0" w:space="0" w:color="auto"/>
          </w:divBdr>
          <w:divsChild>
            <w:div w:id="1595939817">
              <w:marLeft w:val="0"/>
              <w:marRight w:val="0"/>
              <w:marTop w:val="0"/>
              <w:marBottom w:val="0"/>
              <w:divBdr>
                <w:top w:val="none" w:sz="0" w:space="0" w:color="auto"/>
                <w:left w:val="none" w:sz="0" w:space="0" w:color="auto"/>
                <w:bottom w:val="none" w:sz="0" w:space="0" w:color="auto"/>
                <w:right w:val="none" w:sz="0" w:space="0" w:color="auto"/>
              </w:divBdr>
            </w:div>
          </w:divsChild>
        </w:div>
        <w:div w:id="1699430187">
          <w:marLeft w:val="0"/>
          <w:marRight w:val="0"/>
          <w:marTop w:val="0"/>
          <w:marBottom w:val="0"/>
          <w:divBdr>
            <w:top w:val="none" w:sz="0" w:space="0" w:color="auto"/>
            <w:left w:val="none" w:sz="0" w:space="0" w:color="auto"/>
            <w:bottom w:val="none" w:sz="0" w:space="0" w:color="auto"/>
            <w:right w:val="none" w:sz="0" w:space="0" w:color="auto"/>
          </w:divBdr>
          <w:divsChild>
            <w:div w:id="1319920930">
              <w:marLeft w:val="0"/>
              <w:marRight w:val="0"/>
              <w:marTop w:val="0"/>
              <w:marBottom w:val="0"/>
              <w:divBdr>
                <w:top w:val="none" w:sz="0" w:space="0" w:color="auto"/>
                <w:left w:val="none" w:sz="0" w:space="0" w:color="auto"/>
                <w:bottom w:val="none" w:sz="0" w:space="0" w:color="auto"/>
                <w:right w:val="none" w:sz="0" w:space="0" w:color="auto"/>
              </w:divBdr>
            </w:div>
          </w:divsChild>
        </w:div>
        <w:div w:id="2016766904">
          <w:marLeft w:val="0"/>
          <w:marRight w:val="0"/>
          <w:marTop w:val="0"/>
          <w:marBottom w:val="0"/>
          <w:divBdr>
            <w:top w:val="none" w:sz="0" w:space="0" w:color="auto"/>
            <w:left w:val="none" w:sz="0" w:space="0" w:color="auto"/>
            <w:bottom w:val="none" w:sz="0" w:space="0" w:color="auto"/>
            <w:right w:val="none" w:sz="0" w:space="0" w:color="auto"/>
          </w:divBdr>
          <w:divsChild>
            <w:div w:id="1977906964">
              <w:marLeft w:val="0"/>
              <w:marRight w:val="0"/>
              <w:marTop w:val="0"/>
              <w:marBottom w:val="0"/>
              <w:divBdr>
                <w:top w:val="none" w:sz="0" w:space="0" w:color="auto"/>
                <w:left w:val="none" w:sz="0" w:space="0" w:color="auto"/>
                <w:bottom w:val="none" w:sz="0" w:space="0" w:color="auto"/>
                <w:right w:val="none" w:sz="0" w:space="0" w:color="auto"/>
              </w:divBdr>
            </w:div>
          </w:divsChild>
        </w:div>
        <w:div w:id="769470130">
          <w:marLeft w:val="0"/>
          <w:marRight w:val="0"/>
          <w:marTop w:val="0"/>
          <w:marBottom w:val="0"/>
          <w:divBdr>
            <w:top w:val="none" w:sz="0" w:space="0" w:color="auto"/>
            <w:left w:val="none" w:sz="0" w:space="0" w:color="auto"/>
            <w:bottom w:val="none" w:sz="0" w:space="0" w:color="auto"/>
            <w:right w:val="none" w:sz="0" w:space="0" w:color="auto"/>
          </w:divBdr>
          <w:divsChild>
            <w:div w:id="737558637">
              <w:marLeft w:val="0"/>
              <w:marRight w:val="0"/>
              <w:marTop w:val="0"/>
              <w:marBottom w:val="0"/>
              <w:divBdr>
                <w:top w:val="none" w:sz="0" w:space="0" w:color="auto"/>
                <w:left w:val="none" w:sz="0" w:space="0" w:color="auto"/>
                <w:bottom w:val="none" w:sz="0" w:space="0" w:color="auto"/>
                <w:right w:val="none" w:sz="0" w:space="0" w:color="auto"/>
              </w:divBdr>
            </w:div>
          </w:divsChild>
        </w:div>
        <w:div w:id="1033922379">
          <w:marLeft w:val="0"/>
          <w:marRight w:val="0"/>
          <w:marTop w:val="0"/>
          <w:marBottom w:val="0"/>
          <w:divBdr>
            <w:top w:val="none" w:sz="0" w:space="0" w:color="auto"/>
            <w:left w:val="none" w:sz="0" w:space="0" w:color="auto"/>
            <w:bottom w:val="none" w:sz="0" w:space="0" w:color="auto"/>
            <w:right w:val="none" w:sz="0" w:space="0" w:color="auto"/>
          </w:divBdr>
          <w:divsChild>
            <w:div w:id="23799332">
              <w:marLeft w:val="0"/>
              <w:marRight w:val="0"/>
              <w:marTop w:val="0"/>
              <w:marBottom w:val="0"/>
              <w:divBdr>
                <w:top w:val="none" w:sz="0" w:space="0" w:color="auto"/>
                <w:left w:val="none" w:sz="0" w:space="0" w:color="auto"/>
                <w:bottom w:val="none" w:sz="0" w:space="0" w:color="auto"/>
                <w:right w:val="none" w:sz="0" w:space="0" w:color="auto"/>
              </w:divBdr>
            </w:div>
          </w:divsChild>
        </w:div>
        <w:div w:id="157577630">
          <w:marLeft w:val="0"/>
          <w:marRight w:val="0"/>
          <w:marTop w:val="0"/>
          <w:marBottom w:val="0"/>
          <w:divBdr>
            <w:top w:val="none" w:sz="0" w:space="0" w:color="auto"/>
            <w:left w:val="none" w:sz="0" w:space="0" w:color="auto"/>
            <w:bottom w:val="none" w:sz="0" w:space="0" w:color="auto"/>
            <w:right w:val="none" w:sz="0" w:space="0" w:color="auto"/>
          </w:divBdr>
          <w:divsChild>
            <w:div w:id="1620068898">
              <w:marLeft w:val="0"/>
              <w:marRight w:val="0"/>
              <w:marTop w:val="0"/>
              <w:marBottom w:val="0"/>
              <w:divBdr>
                <w:top w:val="none" w:sz="0" w:space="0" w:color="auto"/>
                <w:left w:val="none" w:sz="0" w:space="0" w:color="auto"/>
                <w:bottom w:val="none" w:sz="0" w:space="0" w:color="auto"/>
                <w:right w:val="none" w:sz="0" w:space="0" w:color="auto"/>
              </w:divBdr>
            </w:div>
          </w:divsChild>
        </w:div>
        <w:div w:id="459307866">
          <w:marLeft w:val="0"/>
          <w:marRight w:val="0"/>
          <w:marTop w:val="0"/>
          <w:marBottom w:val="0"/>
          <w:divBdr>
            <w:top w:val="none" w:sz="0" w:space="0" w:color="auto"/>
            <w:left w:val="none" w:sz="0" w:space="0" w:color="auto"/>
            <w:bottom w:val="none" w:sz="0" w:space="0" w:color="auto"/>
            <w:right w:val="none" w:sz="0" w:space="0" w:color="auto"/>
          </w:divBdr>
          <w:divsChild>
            <w:div w:id="1895575716">
              <w:marLeft w:val="0"/>
              <w:marRight w:val="0"/>
              <w:marTop w:val="0"/>
              <w:marBottom w:val="0"/>
              <w:divBdr>
                <w:top w:val="none" w:sz="0" w:space="0" w:color="auto"/>
                <w:left w:val="none" w:sz="0" w:space="0" w:color="auto"/>
                <w:bottom w:val="none" w:sz="0" w:space="0" w:color="auto"/>
                <w:right w:val="none" w:sz="0" w:space="0" w:color="auto"/>
              </w:divBdr>
            </w:div>
          </w:divsChild>
        </w:div>
        <w:div w:id="1159661291">
          <w:marLeft w:val="0"/>
          <w:marRight w:val="0"/>
          <w:marTop w:val="0"/>
          <w:marBottom w:val="0"/>
          <w:divBdr>
            <w:top w:val="none" w:sz="0" w:space="0" w:color="auto"/>
            <w:left w:val="none" w:sz="0" w:space="0" w:color="auto"/>
            <w:bottom w:val="none" w:sz="0" w:space="0" w:color="auto"/>
            <w:right w:val="none" w:sz="0" w:space="0" w:color="auto"/>
          </w:divBdr>
          <w:divsChild>
            <w:div w:id="1365908624">
              <w:marLeft w:val="0"/>
              <w:marRight w:val="0"/>
              <w:marTop w:val="0"/>
              <w:marBottom w:val="0"/>
              <w:divBdr>
                <w:top w:val="none" w:sz="0" w:space="0" w:color="auto"/>
                <w:left w:val="none" w:sz="0" w:space="0" w:color="auto"/>
                <w:bottom w:val="none" w:sz="0" w:space="0" w:color="auto"/>
                <w:right w:val="none" w:sz="0" w:space="0" w:color="auto"/>
              </w:divBdr>
            </w:div>
          </w:divsChild>
        </w:div>
        <w:div w:id="144975645">
          <w:marLeft w:val="0"/>
          <w:marRight w:val="0"/>
          <w:marTop w:val="0"/>
          <w:marBottom w:val="0"/>
          <w:divBdr>
            <w:top w:val="none" w:sz="0" w:space="0" w:color="auto"/>
            <w:left w:val="none" w:sz="0" w:space="0" w:color="auto"/>
            <w:bottom w:val="none" w:sz="0" w:space="0" w:color="auto"/>
            <w:right w:val="none" w:sz="0" w:space="0" w:color="auto"/>
          </w:divBdr>
          <w:divsChild>
            <w:div w:id="208588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3673417">
      <w:bodyDiv w:val="1"/>
      <w:marLeft w:val="0"/>
      <w:marRight w:val="0"/>
      <w:marTop w:val="0"/>
      <w:marBottom w:val="0"/>
      <w:divBdr>
        <w:top w:val="none" w:sz="0" w:space="0" w:color="auto"/>
        <w:left w:val="none" w:sz="0" w:space="0" w:color="auto"/>
        <w:bottom w:val="none" w:sz="0" w:space="0" w:color="auto"/>
        <w:right w:val="none" w:sz="0" w:space="0" w:color="auto"/>
      </w:divBdr>
    </w:div>
    <w:div w:id="1364135550">
      <w:bodyDiv w:val="1"/>
      <w:marLeft w:val="0"/>
      <w:marRight w:val="0"/>
      <w:marTop w:val="0"/>
      <w:marBottom w:val="0"/>
      <w:divBdr>
        <w:top w:val="none" w:sz="0" w:space="0" w:color="auto"/>
        <w:left w:val="none" w:sz="0" w:space="0" w:color="auto"/>
        <w:bottom w:val="none" w:sz="0" w:space="0" w:color="auto"/>
        <w:right w:val="none" w:sz="0" w:space="0" w:color="auto"/>
      </w:divBdr>
    </w:div>
    <w:div w:id="1365015171">
      <w:bodyDiv w:val="1"/>
      <w:marLeft w:val="0"/>
      <w:marRight w:val="0"/>
      <w:marTop w:val="0"/>
      <w:marBottom w:val="0"/>
      <w:divBdr>
        <w:top w:val="none" w:sz="0" w:space="0" w:color="auto"/>
        <w:left w:val="none" w:sz="0" w:space="0" w:color="auto"/>
        <w:bottom w:val="none" w:sz="0" w:space="0" w:color="auto"/>
        <w:right w:val="none" w:sz="0" w:space="0" w:color="auto"/>
      </w:divBdr>
    </w:div>
    <w:div w:id="1365137634">
      <w:bodyDiv w:val="1"/>
      <w:marLeft w:val="0"/>
      <w:marRight w:val="0"/>
      <w:marTop w:val="0"/>
      <w:marBottom w:val="0"/>
      <w:divBdr>
        <w:top w:val="none" w:sz="0" w:space="0" w:color="auto"/>
        <w:left w:val="none" w:sz="0" w:space="0" w:color="auto"/>
        <w:bottom w:val="none" w:sz="0" w:space="0" w:color="auto"/>
        <w:right w:val="none" w:sz="0" w:space="0" w:color="auto"/>
      </w:divBdr>
    </w:div>
    <w:div w:id="1365784511">
      <w:bodyDiv w:val="1"/>
      <w:marLeft w:val="0"/>
      <w:marRight w:val="0"/>
      <w:marTop w:val="0"/>
      <w:marBottom w:val="0"/>
      <w:divBdr>
        <w:top w:val="none" w:sz="0" w:space="0" w:color="auto"/>
        <w:left w:val="none" w:sz="0" w:space="0" w:color="auto"/>
        <w:bottom w:val="none" w:sz="0" w:space="0" w:color="auto"/>
        <w:right w:val="none" w:sz="0" w:space="0" w:color="auto"/>
      </w:divBdr>
      <w:divsChild>
        <w:div w:id="1250576159">
          <w:marLeft w:val="0"/>
          <w:marRight w:val="0"/>
          <w:marTop w:val="0"/>
          <w:marBottom w:val="0"/>
          <w:divBdr>
            <w:top w:val="none" w:sz="0" w:space="0" w:color="auto"/>
            <w:left w:val="none" w:sz="0" w:space="0" w:color="auto"/>
            <w:bottom w:val="none" w:sz="0" w:space="0" w:color="auto"/>
            <w:right w:val="none" w:sz="0" w:space="0" w:color="auto"/>
          </w:divBdr>
          <w:divsChild>
            <w:div w:id="1439329289">
              <w:marLeft w:val="0"/>
              <w:marRight w:val="0"/>
              <w:marTop w:val="0"/>
              <w:marBottom w:val="0"/>
              <w:divBdr>
                <w:top w:val="none" w:sz="0" w:space="0" w:color="auto"/>
                <w:left w:val="none" w:sz="0" w:space="0" w:color="auto"/>
                <w:bottom w:val="none" w:sz="0" w:space="0" w:color="auto"/>
                <w:right w:val="none" w:sz="0" w:space="0" w:color="auto"/>
              </w:divBdr>
              <w:divsChild>
                <w:div w:id="1158183386">
                  <w:marLeft w:val="0"/>
                  <w:marRight w:val="0"/>
                  <w:marTop w:val="0"/>
                  <w:marBottom w:val="0"/>
                  <w:divBdr>
                    <w:top w:val="none" w:sz="0" w:space="0" w:color="auto"/>
                    <w:left w:val="none" w:sz="0" w:space="0" w:color="auto"/>
                    <w:bottom w:val="none" w:sz="0" w:space="0" w:color="auto"/>
                    <w:right w:val="none" w:sz="0" w:space="0" w:color="auto"/>
                  </w:divBdr>
                  <w:divsChild>
                    <w:div w:id="1328244875">
                      <w:marLeft w:val="0"/>
                      <w:marRight w:val="0"/>
                      <w:marTop w:val="0"/>
                      <w:marBottom w:val="0"/>
                      <w:divBdr>
                        <w:top w:val="none" w:sz="0" w:space="0" w:color="auto"/>
                        <w:left w:val="none" w:sz="0" w:space="0" w:color="auto"/>
                        <w:bottom w:val="none" w:sz="0" w:space="0" w:color="auto"/>
                        <w:right w:val="none" w:sz="0" w:space="0" w:color="auto"/>
                      </w:divBdr>
                    </w:div>
                    <w:div w:id="1928659299">
                      <w:marLeft w:val="0"/>
                      <w:marRight w:val="0"/>
                      <w:marTop w:val="0"/>
                      <w:marBottom w:val="0"/>
                      <w:divBdr>
                        <w:top w:val="none" w:sz="0" w:space="0" w:color="auto"/>
                        <w:left w:val="none" w:sz="0" w:space="0" w:color="auto"/>
                        <w:bottom w:val="none" w:sz="0" w:space="0" w:color="auto"/>
                        <w:right w:val="none" w:sz="0" w:space="0" w:color="auto"/>
                      </w:divBdr>
                      <w:divsChild>
                        <w:div w:id="100158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6443517">
      <w:bodyDiv w:val="1"/>
      <w:marLeft w:val="0"/>
      <w:marRight w:val="0"/>
      <w:marTop w:val="0"/>
      <w:marBottom w:val="0"/>
      <w:divBdr>
        <w:top w:val="none" w:sz="0" w:space="0" w:color="auto"/>
        <w:left w:val="none" w:sz="0" w:space="0" w:color="auto"/>
        <w:bottom w:val="none" w:sz="0" w:space="0" w:color="auto"/>
        <w:right w:val="none" w:sz="0" w:space="0" w:color="auto"/>
      </w:divBdr>
    </w:div>
    <w:div w:id="1367872245">
      <w:bodyDiv w:val="1"/>
      <w:marLeft w:val="0"/>
      <w:marRight w:val="0"/>
      <w:marTop w:val="0"/>
      <w:marBottom w:val="0"/>
      <w:divBdr>
        <w:top w:val="none" w:sz="0" w:space="0" w:color="auto"/>
        <w:left w:val="none" w:sz="0" w:space="0" w:color="auto"/>
        <w:bottom w:val="none" w:sz="0" w:space="0" w:color="auto"/>
        <w:right w:val="none" w:sz="0" w:space="0" w:color="auto"/>
      </w:divBdr>
    </w:div>
    <w:div w:id="1369793229">
      <w:bodyDiv w:val="1"/>
      <w:marLeft w:val="0"/>
      <w:marRight w:val="0"/>
      <w:marTop w:val="0"/>
      <w:marBottom w:val="0"/>
      <w:divBdr>
        <w:top w:val="none" w:sz="0" w:space="0" w:color="auto"/>
        <w:left w:val="none" w:sz="0" w:space="0" w:color="auto"/>
        <w:bottom w:val="none" w:sz="0" w:space="0" w:color="auto"/>
        <w:right w:val="none" w:sz="0" w:space="0" w:color="auto"/>
      </w:divBdr>
    </w:div>
    <w:div w:id="1369986106">
      <w:bodyDiv w:val="1"/>
      <w:marLeft w:val="0"/>
      <w:marRight w:val="0"/>
      <w:marTop w:val="0"/>
      <w:marBottom w:val="0"/>
      <w:divBdr>
        <w:top w:val="none" w:sz="0" w:space="0" w:color="auto"/>
        <w:left w:val="none" w:sz="0" w:space="0" w:color="auto"/>
        <w:bottom w:val="none" w:sz="0" w:space="0" w:color="auto"/>
        <w:right w:val="none" w:sz="0" w:space="0" w:color="auto"/>
      </w:divBdr>
    </w:div>
    <w:div w:id="1378897887">
      <w:bodyDiv w:val="1"/>
      <w:marLeft w:val="0"/>
      <w:marRight w:val="0"/>
      <w:marTop w:val="0"/>
      <w:marBottom w:val="0"/>
      <w:divBdr>
        <w:top w:val="none" w:sz="0" w:space="0" w:color="auto"/>
        <w:left w:val="none" w:sz="0" w:space="0" w:color="auto"/>
        <w:bottom w:val="none" w:sz="0" w:space="0" w:color="auto"/>
        <w:right w:val="none" w:sz="0" w:space="0" w:color="auto"/>
      </w:divBdr>
      <w:divsChild>
        <w:div w:id="609825269">
          <w:marLeft w:val="0"/>
          <w:marRight w:val="0"/>
          <w:marTop w:val="0"/>
          <w:marBottom w:val="0"/>
          <w:divBdr>
            <w:top w:val="none" w:sz="0" w:space="0" w:color="auto"/>
            <w:left w:val="none" w:sz="0" w:space="0" w:color="auto"/>
            <w:bottom w:val="none" w:sz="0" w:space="0" w:color="auto"/>
            <w:right w:val="none" w:sz="0" w:space="0" w:color="auto"/>
          </w:divBdr>
          <w:divsChild>
            <w:div w:id="1869177063">
              <w:marLeft w:val="0"/>
              <w:marRight w:val="0"/>
              <w:marTop w:val="0"/>
              <w:marBottom w:val="0"/>
              <w:divBdr>
                <w:top w:val="none" w:sz="0" w:space="0" w:color="auto"/>
                <w:left w:val="none" w:sz="0" w:space="0" w:color="auto"/>
                <w:bottom w:val="none" w:sz="0" w:space="0" w:color="auto"/>
                <w:right w:val="none" w:sz="0" w:space="0" w:color="auto"/>
              </w:divBdr>
            </w:div>
          </w:divsChild>
        </w:div>
        <w:div w:id="246698932">
          <w:marLeft w:val="0"/>
          <w:marRight w:val="0"/>
          <w:marTop w:val="0"/>
          <w:marBottom w:val="0"/>
          <w:divBdr>
            <w:top w:val="none" w:sz="0" w:space="0" w:color="auto"/>
            <w:left w:val="none" w:sz="0" w:space="0" w:color="auto"/>
            <w:bottom w:val="none" w:sz="0" w:space="0" w:color="auto"/>
            <w:right w:val="none" w:sz="0" w:space="0" w:color="auto"/>
          </w:divBdr>
          <w:divsChild>
            <w:div w:id="703139294">
              <w:marLeft w:val="0"/>
              <w:marRight w:val="0"/>
              <w:marTop w:val="0"/>
              <w:marBottom w:val="0"/>
              <w:divBdr>
                <w:top w:val="none" w:sz="0" w:space="0" w:color="auto"/>
                <w:left w:val="none" w:sz="0" w:space="0" w:color="auto"/>
                <w:bottom w:val="none" w:sz="0" w:space="0" w:color="auto"/>
                <w:right w:val="none" w:sz="0" w:space="0" w:color="auto"/>
              </w:divBdr>
            </w:div>
          </w:divsChild>
        </w:div>
        <w:div w:id="1308438664">
          <w:marLeft w:val="0"/>
          <w:marRight w:val="0"/>
          <w:marTop w:val="0"/>
          <w:marBottom w:val="0"/>
          <w:divBdr>
            <w:top w:val="none" w:sz="0" w:space="0" w:color="auto"/>
            <w:left w:val="none" w:sz="0" w:space="0" w:color="auto"/>
            <w:bottom w:val="none" w:sz="0" w:space="0" w:color="auto"/>
            <w:right w:val="none" w:sz="0" w:space="0" w:color="auto"/>
          </w:divBdr>
          <w:divsChild>
            <w:div w:id="1369456046">
              <w:marLeft w:val="0"/>
              <w:marRight w:val="0"/>
              <w:marTop w:val="0"/>
              <w:marBottom w:val="0"/>
              <w:divBdr>
                <w:top w:val="none" w:sz="0" w:space="0" w:color="auto"/>
                <w:left w:val="none" w:sz="0" w:space="0" w:color="auto"/>
                <w:bottom w:val="none" w:sz="0" w:space="0" w:color="auto"/>
                <w:right w:val="none" w:sz="0" w:space="0" w:color="auto"/>
              </w:divBdr>
            </w:div>
          </w:divsChild>
        </w:div>
        <w:div w:id="871304467">
          <w:marLeft w:val="0"/>
          <w:marRight w:val="0"/>
          <w:marTop w:val="0"/>
          <w:marBottom w:val="0"/>
          <w:divBdr>
            <w:top w:val="none" w:sz="0" w:space="0" w:color="auto"/>
            <w:left w:val="none" w:sz="0" w:space="0" w:color="auto"/>
            <w:bottom w:val="none" w:sz="0" w:space="0" w:color="auto"/>
            <w:right w:val="none" w:sz="0" w:space="0" w:color="auto"/>
          </w:divBdr>
          <w:divsChild>
            <w:div w:id="2045132088">
              <w:marLeft w:val="0"/>
              <w:marRight w:val="0"/>
              <w:marTop w:val="0"/>
              <w:marBottom w:val="0"/>
              <w:divBdr>
                <w:top w:val="none" w:sz="0" w:space="0" w:color="auto"/>
                <w:left w:val="none" w:sz="0" w:space="0" w:color="auto"/>
                <w:bottom w:val="none" w:sz="0" w:space="0" w:color="auto"/>
                <w:right w:val="none" w:sz="0" w:space="0" w:color="auto"/>
              </w:divBdr>
            </w:div>
          </w:divsChild>
        </w:div>
        <w:div w:id="271060541">
          <w:marLeft w:val="0"/>
          <w:marRight w:val="0"/>
          <w:marTop w:val="0"/>
          <w:marBottom w:val="0"/>
          <w:divBdr>
            <w:top w:val="none" w:sz="0" w:space="0" w:color="auto"/>
            <w:left w:val="none" w:sz="0" w:space="0" w:color="auto"/>
            <w:bottom w:val="none" w:sz="0" w:space="0" w:color="auto"/>
            <w:right w:val="none" w:sz="0" w:space="0" w:color="auto"/>
          </w:divBdr>
          <w:divsChild>
            <w:div w:id="653729020">
              <w:marLeft w:val="0"/>
              <w:marRight w:val="0"/>
              <w:marTop w:val="0"/>
              <w:marBottom w:val="0"/>
              <w:divBdr>
                <w:top w:val="none" w:sz="0" w:space="0" w:color="auto"/>
                <w:left w:val="none" w:sz="0" w:space="0" w:color="auto"/>
                <w:bottom w:val="none" w:sz="0" w:space="0" w:color="auto"/>
                <w:right w:val="none" w:sz="0" w:space="0" w:color="auto"/>
              </w:divBdr>
            </w:div>
          </w:divsChild>
        </w:div>
        <w:div w:id="1481385785">
          <w:marLeft w:val="0"/>
          <w:marRight w:val="0"/>
          <w:marTop w:val="0"/>
          <w:marBottom w:val="0"/>
          <w:divBdr>
            <w:top w:val="none" w:sz="0" w:space="0" w:color="auto"/>
            <w:left w:val="none" w:sz="0" w:space="0" w:color="auto"/>
            <w:bottom w:val="none" w:sz="0" w:space="0" w:color="auto"/>
            <w:right w:val="none" w:sz="0" w:space="0" w:color="auto"/>
          </w:divBdr>
          <w:divsChild>
            <w:div w:id="1025639903">
              <w:marLeft w:val="0"/>
              <w:marRight w:val="0"/>
              <w:marTop w:val="0"/>
              <w:marBottom w:val="0"/>
              <w:divBdr>
                <w:top w:val="none" w:sz="0" w:space="0" w:color="auto"/>
                <w:left w:val="none" w:sz="0" w:space="0" w:color="auto"/>
                <w:bottom w:val="none" w:sz="0" w:space="0" w:color="auto"/>
                <w:right w:val="none" w:sz="0" w:space="0" w:color="auto"/>
              </w:divBdr>
            </w:div>
          </w:divsChild>
        </w:div>
        <w:div w:id="1999533773">
          <w:marLeft w:val="0"/>
          <w:marRight w:val="0"/>
          <w:marTop w:val="0"/>
          <w:marBottom w:val="0"/>
          <w:divBdr>
            <w:top w:val="none" w:sz="0" w:space="0" w:color="auto"/>
            <w:left w:val="none" w:sz="0" w:space="0" w:color="auto"/>
            <w:bottom w:val="none" w:sz="0" w:space="0" w:color="auto"/>
            <w:right w:val="none" w:sz="0" w:space="0" w:color="auto"/>
          </w:divBdr>
          <w:divsChild>
            <w:div w:id="1363549713">
              <w:marLeft w:val="0"/>
              <w:marRight w:val="0"/>
              <w:marTop w:val="0"/>
              <w:marBottom w:val="0"/>
              <w:divBdr>
                <w:top w:val="none" w:sz="0" w:space="0" w:color="auto"/>
                <w:left w:val="none" w:sz="0" w:space="0" w:color="auto"/>
                <w:bottom w:val="none" w:sz="0" w:space="0" w:color="auto"/>
                <w:right w:val="none" w:sz="0" w:space="0" w:color="auto"/>
              </w:divBdr>
            </w:div>
          </w:divsChild>
        </w:div>
        <w:div w:id="1908874737">
          <w:marLeft w:val="0"/>
          <w:marRight w:val="0"/>
          <w:marTop w:val="0"/>
          <w:marBottom w:val="0"/>
          <w:divBdr>
            <w:top w:val="none" w:sz="0" w:space="0" w:color="auto"/>
            <w:left w:val="none" w:sz="0" w:space="0" w:color="auto"/>
            <w:bottom w:val="none" w:sz="0" w:space="0" w:color="auto"/>
            <w:right w:val="none" w:sz="0" w:space="0" w:color="auto"/>
          </w:divBdr>
          <w:divsChild>
            <w:div w:id="785277501">
              <w:marLeft w:val="0"/>
              <w:marRight w:val="0"/>
              <w:marTop w:val="0"/>
              <w:marBottom w:val="0"/>
              <w:divBdr>
                <w:top w:val="none" w:sz="0" w:space="0" w:color="auto"/>
                <w:left w:val="none" w:sz="0" w:space="0" w:color="auto"/>
                <w:bottom w:val="none" w:sz="0" w:space="0" w:color="auto"/>
                <w:right w:val="none" w:sz="0" w:space="0" w:color="auto"/>
              </w:divBdr>
            </w:div>
          </w:divsChild>
        </w:div>
        <w:div w:id="19094300">
          <w:marLeft w:val="0"/>
          <w:marRight w:val="0"/>
          <w:marTop w:val="0"/>
          <w:marBottom w:val="0"/>
          <w:divBdr>
            <w:top w:val="none" w:sz="0" w:space="0" w:color="auto"/>
            <w:left w:val="none" w:sz="0" w:space="0" w:color="auto"/>
            <w:bottom w:val="none" w:sz="0" w:space="0" w:color="auto"/>
            <w:right w:val="none" w:sz="0" w:space="0" w:color="auto"/>
          </w:divBdr>
          <w:divsChild>
            <w:div w:id="683439409">
              <w:marLeft w:val="0"/>
              <w:marRight w:val="0"/>
              <w:marTop w:val="0"/>
              <w:marBottom w:val="0"/>
              <w:divBdr>
                <w:top w:val="none" w:sz="0" w:space="0" w:color="auto"/>
                <w:left w:val="none" w:sz="0" w:space="0" w:color="auto"/>
                <w:bottom w:val="none" w:sz="0" w:space="0" w:color="auto"/>
                <w:right w:val="none" w:sz="0" w:space="0" w:color="auto"/>
              </w:divBdr>
            </w:div>
          </w:divsChild>
        </w:div>
        <w:div w:id="235215424">
          <w:marLeft w:val="0"/>
          <w:marRight w:val="0"/>
          <w:marTop w:val="0"/>
          <w:marBottom w:val="0"/>
          <w:divBdr>
            <w:top w:val="none" w:sz="0" w:space="0" w:color="auto"/>
            <w:left w:val="none" w:sz="0" w:space="0" w:color="auto"/>
            <w:bottom w:val="none" w:sz="0" w:space="0" w:color="auto"/>
            <w:right w:val="none" w:sz="0" w:space="0" w:color="auto"/>
          </w:divBdr>
          <w:divsChild>
            <w:div w:id="1783958649">
              <w:marLeft w:val="0"/>
              <w:marRight w:val="0"/>
              <w:marTop w:val="0"/>
              <w:marBottom w:val="0"/>
              <w:divBdr>
                <w:top w:val="none" w:sz="0" w:space="0" w:color="auto"/>
                <w:left w:val="none" w:sz="0" w:space="0" w:color="auto"/>
                <w:bottom w:val="none" w:sz="0" w:space="0" w:color="auto"/>
                <w:right w:val="none" w:sz="0" w:space="0" w:color="auto"/>
              </w:divBdr>
            </w:div>
          </w:divsChild>
        </w:div>
        <w:div w:id="1424257347">
          <w:marLeft w:val="0"/>
          <w:marRight w:val="0"/>
          <w:marTop w:val="0"/>
          <w:marBottom w:val="0"/>
          <w:divBdr>
            <w:top w:val="none" w:sz="0" w:space="0" w:color="auto"/>
            <w:left w:val="none" w:sz="0" w:space="0" w:color="auto"/>
            <w:bottom w:val="none" w:sz="0" w:space="0" w:color="auto"/>
            <w:right w:val="none" w:sz="0" w:space="0" w:color="auto"/>
          </w:divBdr>
          <w:divsChild>
            <w:div w:id="432625996">
              <w:marLeft w:val="0"/>
              <w:marRight w:val="0"/>
              <w:marTop w:val="0"/>
              <w:marBottom w:val="0"/>
              <w:divBdr>
                <w:top w:val="none" w:sz="0" w:space="0" w:color="auto"/>
                <w:left w:val="none" w:sz="0" w:space="0" w:color="auto"/>
                <w:bottom w:val="none" w:sz="0" w:space="0" w:color="auto"/>
                <w:right w:val="none" w:sz="0" w:space="0" w:color="auto"/>
              </w:divBdr>
            </w:div>
          </w:divsChild>
        </w:div>
        <w:div w:id="519122794">
          <w:marLeft w:val="0"/>
          <w:marRight w:val="0"/>
          <w:marTop w:val="0"/>
          <w:marBottom w:val="0"/>
          <w:divBdr>
            <w:top w:val="none" w:sz="0" w:space="0" w:color="auto"/>
            <w:left w:val="none" w:sz="0" w:space="0" w:color="auto"/>
            <w:bottom w:val="none" w:sz="0" w:space="0" w:color="auto"/>
            <w:right w:val="none" w:sz="0" w:space="0" w:color="auto"/>
          </w:divBdr>
          <w:divsChild>
            <w:div w:id="1104349415">
              <w:marLeft w:val="0"/>
              <w:marRight w:val="0"/>
              <w:marTop w:val="0"/>
              <w:marBottom w:val="0"/>
              <w:divBdr>
                <w:top w:val="none" w:sz="0" w:space="0" w:color="auto"/>
                <w:left w:val="none" w:sz="0" w:space="0" w:color="auto"/>
                <w:bottom w:val="none" w:sz="0" w:space="0" w:color="auto"/>
                <w:right w:val="none" w:sz="0" w:space="0" w:color="auto"/>
              </w:divBdr>
            </w:div>
          </w:divsChild>
        </w:div>
        <w:div w:id="1634091415">
          <w:marLeft w:val="0"/>
          <w:marRight w:val="0"/>
          <w:marTop w:val="0"/>
          <w:marBottom w:val="0"/>
          <w:divBdr>
            <w:top w:val="none" w:sz="0" w:space="0" w:color="auto"/>
            <w:left w:val="none" w:sz="0" w:space="0" w:color="auto"/>
            <w:bottom w:val="none" w:sz="0" w:space="0" w:color="auto"/>
            <w:right w:val="none" w:sz="0" w:space="0" w:color="auto"/>
          </w:divBdr>
          <w:divsChild>
            <w:div w:id="131753763">
              <w:marLeft w:val="0"/>
              <w:marRight w:val="0"/>
              <w:marTop w:val="0"/>
              <w:marBottom w:val="0"/>
              <w:divBdr>
                <w:top w:val="none" w:sz="0" w:space="0" w:color="auto"/>
                <w:left w:val="none" w:sz="0" w:space="0" w:color="auto"/>
                <w:bottom w:val="none" w:sz="0" w:space="0" w:color="auto"/>
                <w:right w:val="none" w:sz="0" w:space="0" w:color="auto"/>
              </w:divBdr>
            </w:div>
          </w:divsChild>
        </w:div>
        <w:div w:id="60370372">
          <w:marLeft w:val="0"/>
          <w:marRight w:val="0"/>
          <w:marTop w:val="0"/>
          <w:marBottom w:val="0"/>
          <w:divBdr>
            <w:top w:val="none" w:sz="0" w:space="0" w:color="auto"/>
            <w:left w:val="none" w:sz="0" w:space="0" w:color="auto"/>
            <w:bottom w:val="none" w:sz="0" w:space="0" w:color="auto"/>
            <w:right w:val="none" w:sz="0" w:space="0" w:color="auto"/>
          </w:divBdr>
          <w:divsChild>
            <w:div w:id="1639996085">
              <w:marLeft w:val="0"/>
              <w:marRight w:val="0"/>
              <w:marTop w:val="0"/>
              <w:marBottom w:val="0"/>
              <w:divBdr>
                <w:top w:val="none" w:sz="0" w:space="0" w:color="auto"/>
                <w:left w:val="none" w:sz="0" w:space="0" w:color="auto"/>
                <w:bottom w:val="none" w:sz="0" w:space="0" w:color="auto"/>
                <w:right w:val="none" w:sz="0" w:space="0" w:color="auto"/>
              </w:divBdr>
            </w:div>
          </w:divsChild>
        </w:div>
        <w:div w:id="456720754">
          <w:marLeft w:val="0"/>
          <w:marRight w:val="0"/>
          <w:marTop w:val="0"/>
          <w:marBottom w:val="0"/>
          <w:divBdr>
            <w:top w:val="none" w:sz="0" w:space="0" w:color="auto"/>
            <w:left w:val="none" w:sz="0" w:space="0" w:color="auto"/>
            <w:bottom w:val="none" w:sz="0" w:space="0" w:color="auto"/>
            <w:right w:val="none" w:sz="0" w:space="0" w:color="auto"/>
          </w:divBdr>
          <w:divsChild>
            <w:div w:id="1344822633">
              <w:marLeft w:val="0"/>
              <w:marRight w:val="0"/>
              <w:marTop w:val="0"/>
              <w:marBottom w:val="0"/>
              <w:divBdr>
                <w:top w:val="none" w:sz="0" w:space="0" w:color="auto"/>
                <w:left w:val="none" w:sz="0" w:space="0" w:color="auto"/>
                <w:bottom w:val="none" w:sz="0" w:space="0" w:color="auto"/>
                <w:right w:val="none" w:sz="0" w:space="0" w:color="auto"/>
              </w:divBdr>
            </w:div>
          </w:divsChild>
        </w:div>
        <w:div w:id="1815754190">
          <w:marLeft w:val="0"/>
          <w:marRight w:val="0"/>
          <w:marTop w:val="0"/>
          <w:marBottom w:val="0"/>
          <w:divBdr>
            <w:top w:val="none" w:sz="0" w:space="0" w:color="auto"/>
            <w:left w:val="none" w:sz="0" w:space="0" w:color="auto"/>
            <w:bottom w:val="none" w:sz="0" w:space="0" w:color="auto"/>
            <w:right w:val="none" w:sz="0" w:space="0" w:color="auto"/>
          </w:divBdr>
          <w:divsChild>
            <w:div w:id="135223422">
              <w:marLeft w:val="0"/>
              <w:marRight w:val="0"/>
              <w:marTop w:val="0"/>
              <w:marBottom w:val="0"/>
              <w:divBdr>
                <w:top w:val="none" w:sz="0" w:space="0" w:color="auto"/>
                <w:left w:val="none" w:sz="0" w:space="0" w:color="auto"/>
                <w:bottom w:val="none" w:sz="0" w:space="0" w:color="auto"/>
                <w:right w:val="none" w:sz="0" w:space="0" w:color="auto"/>
              </w:divBdr>
            </w:div>
          </w:divsChild>
        </w:div>
        <w:div w:id="547769034">
          <w:marLeft w:val="0"/>
          <w:marRight w:val="0"/>
          <w:marTop w:val="0"/>
          <w:marBottom w:val="0"/>
          <w:divBdr>
            <w:top w:val="none" w:sz="0" w:space="0" w:color="auto"/>
            <w:left w:val="none" w:sz="0" w:space="0" w:color="auto"/>
            <w:bottom w:val="none" w:sz="0" w:space="0" w:color="auto"/>
            <w:right w:val="none" w:sz="0" w:space="0" w:color="auto"/>
          </w:divBdr>
          <w:divsChild>
            <w:div w:id="930358125">
              <w:marLeft w:val="0"/>
              <w:marRight w:val="0"/>
              <w:marTop w:val="0"/>
              <w:marBottom w:val="0"/>
              <w:divBdr>
                <w:top w:val="none" w:sz="0" w:space="0" w:color="auto"/>
                <w:left w:val="none" w:sz="0" w:space="0" w:color="auto"/>
                <w:bottom w:val="none" w:sz="0" w:space="0" w:color="auto"/>
                <w:right w:val="none" w:sz="0" w:space="0" w:color="auto"/>
              </w:divBdr>
            </w:div>
          </w:divsChild>
        </w:div>
        <w:div w:id="691417280">
          <w:marLeft w:val="0"/>
          <w:marRight w:val="0"/>
          <w:marTop w:val="0"/>
          <w:marBottom w:val="0"/>
          <w:divBdr>
            <w:top w:val="none" w:sz="0" w:space="0" w:color="auto"/>
            <w:left w:val="none" w:sz="0" w:space="0" w:color="auto"/>
            <w:bottom w:val="none" w:sz="0" w:space="0" w:color="auto"/>
            <w:right w:val="none" w:sz="0" w:space="0" w:color="auto"/>
          </w:divBdr>
          <w:divsChild>
            <w:div w:id="1251232721">
              <w:marLeft w:val="0"/>
              <w:marRight w:val="0"/>
              <w:marTop w:val="0"/>
              <w:marBottom w:val="0"/>
              <w:divBdr>
                <w:top w:val="none" w:sz="0" w:space="0" w:color="auto"/>
                <w:left w:val="none" w:sz="0" w:space="0" w:color="auto"/>
                <w:bottom w:val="none" w:sz="0" w:space="0" w:color="auto"/>
                <w:right w:val="none" w:sz="0" w:space="0" w:color="auto"/>
              </w:divBdr>
            </w:div>
          </w:divsChild>
        </w:div>
        <w:div w:id="2026008414">
          <w:marLeft w:val="0"/>
          <w:marRight w:val="0"/>
          <w:marTop w:val="0"/>
          <w:marBottom w:val="0"/>
          <w:divBdr>
            <w:top w:val="none" w:sz="0" w:space="0" w:color="auto"/>
            <w:left w:val="none" w:sz="0" w:space="0" w:color="auto"/>
            <w:bottom w:val="none" w:sz="0" w:space="0" w:color="auto"/>
            <w:right w:val="none" w:sz="0" w:space="0" w:color="auto"/>
          </w:divBdr>
          <w:divsChild>
            <w:div w:id="1187643689">
              <w:marLeft w:val="0"/>
              <w:marRight w:val="0"/>
              <w:marTop w:val="0"/>
              <w:marBottom w:val="0"/>
              <w:divBdr>
                <w:top w:val="none" w:sz="0" w:space="0" w:color="auto"/>
                <w:left w:val="none" w:sz="0" w:space="0" w:color="auto"/>
                <w:bottom w:val="none" w:sz="0" w:space="0" w:color="auto"/>
                <w:right w:val="none" w:sz="0" w:space="0" w:color="auto"/>
              </w:divBdr>
            </w:div>
          </w:divsChild>
        </w:div>
        <w:div w:id="1398091339">
          <w:marLeft w:val="0"/>
          <w:marRight w:val="0"/>
          <w:marTop w:val="0"/>
          <w:marBottom w:val="0"/>
          <w:divBdr>
            <w:top w:val="none" w:sz="0" w:space="0" w:color="auto"/>
            <w:left w:val="none" w:sz="0" w:space="0" w:color="auto"/>
            <w:bottom w:val="none" w:sz="0" w:space="0" w:color="auto"/>
            <w:right w:val="none" w:sz="0" w:space="0" w:color="auto"/>
          </w:divBdr>
          <w:divsChild>
            <w:div w:id="135493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165142">
      <w:bodyDiv w:val="1"/>
      <w:marLeft w:val="0"/>
      <w:marRight w:val="0"/>
      <w:marTop w:val="0"/>
      <w:marBottom w:val="0"/>
      <w:divBdr>
        <w:top w:val="none" w:sz="0" w:space="0" w:color="auto"/>
        <w:left w:val="none" w:sz="0" w:space="0" w:color="auto"/>
        <w:bottom w:val="none" w:sz="0" w:space="0" w:color="auto"/>
        <w:right w:val="none" w:sz="0" w:space="0" w:color="auto"/>
      </w:divBdr>
      <w:divsChild>
        <w:div w:id="1955937486">
          <w:marLeft w:val="0"/>
          <w:marRight w:val="0"/>
          <w:marTop w:val="0"/>
          <w:marBottom w:val="0"/>
          <w:divBdr>
            <w:top w:val="none" w:sz="0" w:space="0" w:color="auto"/>
            <w:left w:val="none" w:sz="0" w:space="0" w:color="auto"/>
            <w:bottom w:val="none" w:sz="0" w:space="0" w:color="auto"/>
            <w:right w:val="none" w:sz="0" w:space="0" w:color="auto"/>
          </w:divBdr>
          <w:divsChild>
            <w:div w:id="719091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283568">
      <w:bodyDiv w:val="1"/>
      <w:marLeft w:val="0"/>
      <w:marRight w:val="0"/>
      <w:marTop w:val="0"/>
      <w:marBottom w:val="0"/>
      <w:divBdr>
        <w:top w:val="none" w:sz="0" w:space="0" w:color="auto"/>
        <w:left w:val="none" w:sz="0" w:space="0" w:color="auto"/>
        <w:bottom w:val="none" w:sz="0" w:space="0" w:color="auto"/>
        <w:right w:val="none" w:sz="0" w:space="0" w:color="auto"/>
      </w:divBdr>
    </w:div>
    <w:div w:id="1379671942">
      <w:bodyDiv w:val="1"/>
      <w:marLeft w:val="0"/>
      <w:marRight w:val="0"/>
      <w:marTop w:val="0"/>
      <w:marBottom w:val="0"/>
      <w:divBdr>
        <w:top w:val="none" w:sz="0" w:space="0" w:color="auto"/>
        <w:left w:val="none" w:sz="0" w:space="0" w:color="auto"/>
        <w:bottom w:val="none" w:sz="0" w:space="0" w:color="auto"/>
        <w:right w:val="none" w:sz="0" w:space="0" w:color="auto"/>
      </w:divBdr>
    </w:div>
    <w:div w:id="1385710998">
      <w:bodyDiv w:val="1"/>
      <w:marLeft w:val="0"/>
      <w:marRight w:val="0"/>
      <w:marTop w:val="0"/>
      <w:marBottom w:val="0"/>
      <w:divBdr>
        <w:top w:val="none" w:sz="0" w:space="0" w:color="auto"/>
        <w:left w:val="none" w:sz="0" w:space="0" w:color="auto"/>
        <w:bottom w:val="none" w:sz="0" w:space="0" w:color="auto"/>
        <w:right w:val="none" w:sz="0" w:space="0" w:color="auto"/>
      </w:divBdr>
      <w:divsChild>
        <w:div w:id="384187785">
          <w:marLeft w:val="0"/>
          <w:marRight w:val="0"/>
          <w:marTop w:val="0"/>
          <w:marBottom w:val="0"/>
          <w:divBdr>
            <w:top w:val="none" w:sz="0" w:space="0" w:color="auto"/>
            <w:left w:val="none" w:sz="0" w:space="0" w:color="auto"/>
            <w:bottom w:val="none" w:sz="0" w:space="0" w:color="auto"/>
            <w:right w:val="none" w:sz="0" w:space="0" w:color="auto"/>
          </w:divBdr>
          <w:divsChild>
            <w:div w:id="111853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024135">
      <w:bodyDiv w:val="1"/>
      <w:marLeft w:val="0"/>
      <w:marRight w:val="0"/>
      <w:marTop w:val="0"/>
      <w:marBottom w:val="0"/>
      <w:divBdr>
        <w:top w:val="none" w:sz="0" w:space="0" w:color="auto"/>
        <w:left w:val="none" w:sz="0" w:space="0" w:color="auto"/>
        <w:bottom w:val="none" w:sz="0" w:space="0" w:color="auto"/>
        <w:right w:val="none" w:sz="0" w:space="0" w:color="auto"/>
      </w:divBdr>
    </w:div>
    <w:div w:id="1387218347">
      <w:bodyDiv w:val="1"/>
      <w:marLeft w:val="0"/>
      <w:marRight w:val="0"/>
      <w:marTop w:val="0"/>
      <w:marBottom w:val="0"/>
      <w:divBdr>
        <w:top w:val="none" w:sz="0" w:space="0" w:color="auto"/>
        <w:left w:val="none" w:sz="0" w:space="0" w:color="auto"/>
        <w:bottom w:val="none" w:sz="0" w:space="0" w:color="auto"/>
        <w:right w:val="none" w:sz="0" w:space="0" w:color="auto"/>
      </w:divBdr>
      <w:divsChild>
        <w:div w:id="245237647">
          <w:marLeft w:val="0"/>
          <w:marRight w:val="0"/>
          <w:marTop w:val="0"/>
          <w:marBottom w:val="0"/>
          <w:divBdr>
            <w:top w:val="none" w:sz="0" w:space="0" w:color="auto"/>
            <w:left w:val="none" w:sz="0" w:space="0" w:color="auto"/>
            <w:bottom w:val="none" w:sz="0" w:space="0" w:color="auto"/>
            <w:right w:val="none" w:sz="0" w:space="0" w:color="auto"/>
          </w:divBdr>
          <w:divsChild>
            <w:div w:id="86772804">
              <w:marLeft w:val="0"/>
              <w:marRight w:val="0"/>
              <w:marTop w:val="0"/>
              <w:marBottom w:val="0"/>
              <w:divBdr>
                <w:top w:val="none" w:sz="0" w:space="0" w:color="auto"/>
                <w:left w:val="none" w:sz="0" w:space="0" w:color="auto"/>
                <w:bottom w:val="none" w:sz="0" w:space="0" w:color="auto"/>
                <w:right w:val="none" w:sz="0" w:space="0" w:color="auto"/>
              </w:divBdr>
            </w:div>
          </w:divsChild>
        </w:div>
        <w:div w:id="334266310">
          <w:marLeft w:val="0"/>
          <w:marRight w:val="0"/>
          <w:marTop w:val="0"/>
          <w:marBottom w:val="0"/>
          <w:divBdr>
            <w:top w:val="none" w:sz="0" w:space="0" w:color="auto"/>
            <w:left w:val="none" w:sz="0" w:space="0" w:color="auto"/>
            <w:bottom w:val="none" w:sz="0" w:space="0" w:color="auto"/>
            <w:right w:val="none" w:sz="0" w:space="0" w:color="auto"/>
          </w:divBdr>
          <w:divsChild>
            <w:div w:id="1118528376">
              <w:marLeft w:val="0"/>
              <w:marRight w:val="0"/>
              <w:marTop w:val="0"/>
              <w:marBottom w:val="0"/>
              <w:divBdr>
                <w:top w:val="none" w:sz="0" w:space="0" w:color="auto"/>
                <w:left w:val="none" w:sz="0" w:space="0" w:color="auto"/>
                <w:bottom w:val="none" w:sz="0" w:space="0" w:color="auto"/>
                <w:right w:val="none" w:sz="0" w:space="0" w:color="auto"/>
              </w:divBdr>
            </w:div>
          </w:divsChild>
        </w:div>
        <w:div w:id="334960698">
          <w:marLeft w:val="0"/>
          <w:marRight w:val="0"/>
          <w:marTop w:val="0"/>
          <w:marBottom w:val="0"/>
          <w:divBdr>
            <w:top w:val="none" w:sz="0" w:space="0" w:color="auto"/>
            <w:left w:val="none" w:sz="0" w:space="0" w:color="auto"/>
            <w:bottom w:val="none" w:sz="0" w:space="0" w:color="auto"/>
            <w:right w:val="none" w:sz="0" w:space="0" w:color="auto"/>
          </w:divBdr>
          <w:divsChild>
            <w:div w:id="1598247839">
              <w:marLeft w:val="0"/>
              <w:marRight w:val="0"/>
              <w:marTop w:val="0"/>
              <w:marBottom w:val="0"/>
              <w:divBdr>
                <w:top w:val="none" w:sz="0" w:space="0" w:color="auto"/>
                <w:left w:val="none" w:sz="0" w:space="0" w:color="auto"/>
                <w:bottom w:val="none" w:sz="0" w:space="0" w:color="auto"/>
                <w:right w:val="none" w:sz="0" w:space="0" w:color="auto"/>
              </w:divBdr>
            </w:div>
          </w:divsChild>
        </w:div>
        <w:div w:id="548345020">
          <w:marLeft w:val="0"/>
          <w:marRight w:val="0"/>
          <w:marTop w:val="0"/>
          <w:marBottom w:val="0"/>
          <w:divBdr>
            <w:top w:val="none" w:sz="0" w:space="0" w:color="auto"/>
            <w:left w:val="none" w:sz="0" w:space="0" w:color="auto"/>
            <w:bottom w:val="none" w:sz="0" w:space="0" w:color="auto"/>
            <w:right w:val="none" w:sz="0" w:space="0" w:color="auto"/>
          </w:divBdr>
          <w:divsChild>
            <w:div w:id="1166551227">
              <w:marLeft w:val="0"/>
              <w:marRight w:val="0"/>
              <w:marTop w:val="0"/>
              <w:marBottom w:val="0"/>
              <w:divBdr>
                <w:top w:val="none" w:sz="0" w:space="0" w:color="auto"/>
                <w:left w:val="none" w:sz="0" w:space="0" w:color="auto"/>
                <w:bottom w:val="none" w:sz="0" w:space="0" w:color="auto"/>
                <w:right w:val="none" w:sz="0" w:space="0" w:color="auto"/>
              </w:divBdr>
            </w:div>
          </w:divsChild>
        </w:div>
        <w:div w:id="627665295">
          <w:marLeft w:val="0"/>
          <w:marRight w:val="0"/>
          <w:marTop w:val="0"/>
          <w:marBottom w:val="0"/>
          <w:divBdr>
            <w:top w:val="none" w:sz="0" w:space="0" w:color="auto"/>
            <w:left w:val="none" w:sz="0" w:space="0" w:color="auto"/>
            <w:bottom w:val="none" w:sz="0" w:space="0" w:color="auto"/>
            <w:right w:val="none" w:sz="0" w:space="0" w:color="auto"/>
          </w:divBdr>
          <w:divsChild>
            <w:div w:id="1784032610">
              <w:marLeft w:val="0"/>
              <w:marRight w:val="0"/>
              <w:marTop w:val="0"/>
              <w:marBottom w:val="0"/>
              <w:divBdr>
                <w:top w:val="none" w:sz="0" w:space="0" w:color="auto"/>
                <w:left w:val="none" w:sz="0" w:space="0" w:color="auto"/>
                <w:bottom w:val="none" w:sz="0" w:space="0" w:color="auto"/>
                <w:right w:val="none" w:sz="0" w:space="0" w:color="auto"/>
              </w:divBdr>
            </w:div>
          </w:divsChild>
        </w:div>
        <w:div w:id="704984533">
          <w:marLeft w:val="0"/>
          <w:marRight w:val="0"/>
          <w:marTop w:val="0"/>
          <w:marBottom w:val="0"/>
          <w:divBdr>
            <w:top w:val="none" w:sz="0" w:space="0" w:color="auto"/>
            <w:left w:val="none" w:sz="0" w:space="0" w:color="auto"/>
            <w:bottom w:val="none" w:sz="0" w:space="0" w:color="auto"/>
            <w:right w:val="none" w:sz="0" w:space="0" w:color="auto"/>
          </w:divBdr>
          <w:divsChild>
            <w:div w:id="1947691013">
              <w:marLeft w:val="0"/>
              <w:marRight w:val="0"/>
              <w:marTop w:val="0"/>
              <w:marBottom w:val="0"/>
              <w:divBdr>
                <w:top w:val="none" w:sz="0" w:space="0" w:color="auto"/>
                <w:left w:val="none" w:sz="0" w:space="0" w:color="auto"/>
                <w:bottom w:val="none" w:sz="0" w:space="0" w:color="auto"/>
                <w:right w:val="none" w:sz="0" w:space="0" w:color="auto"/>
              </w:divBdr>
            </w:div>
          </w:divsChild>
        </w:div>
        <w:div w:id="785656823">
          <w:marLeft w:val="0"/>
          <w:marRight w:val="0"/>
          <w:marTop w:val="0"/>
          <w:marBottom w:val="0"/>
          <w:divBdr>
            <w:top w:val="none" w:sz="0" w:space="0" w:color="auto"/>
            <w:left w:val="none" w:sz="0" w:space="0" w:color="auto"/>
            <w:bottom w:val="none" w:sz="0" w:space="0" w:color="auto"/>
            <w:right w:val="none" w:sz="0" w:space="0" w:color="auto"/>
          </w:divBdr>
          <w:divsChild>
            <w:div w:id="2009863164">
              <w:marLeft w:val="0"/>
              <w:marRight w:val="0"/>
              <w:marTop w:val="0"/>
              <w:marBottom w:val="0"/>
              <w:divBdr>
                <w:top w:val="none" w:sz="0" w:space="0" w:color="auto"/>
                <w:left w:val="none" w:sz="0" w:space="0" w:color="auto"/>
                <w:bottom w:val="none" w:sz="0" w:space="0" w:color="auto"/>
                <w:right w:val="none" w:sz="0" w:space="0" w:color="auto"/>
              </w:divBdr>
            </w:div>
          </w:divsChild>
        </w:div>
        <w:div w:id="955061521">
          <w:marLeft w:val="0"/>
          <w:marRight w:val="0"/>
          <w:marTop w:val="0"/>
          <w:marBottom w:val="0"/>
          <w:divBdr>
            <w:top w:val="none" w:sz="0" w:space="0" w:color="auto"/>
            <w:left w:val="none" w:sz="0" w:space="0" w:color="auto"/>
            <w:bottom w:val="none" w:sz="0" w:space="0" w:color="auto"/>
            <w:right w:val="none" w:sz="0" w:space="0" w:color="auto"/>
          </w:divBdr>
          <w:divsChild>
            <w:div w:id="218320339">
              <w:marLeft w:val="0"/>
              <w:marRight w:val="0"/>
              <w:marTop w:val="0"/>
              <w:marBottom w:val="0"/>
              <w:divBdr>
                <w:top w:val="none" w:sz="0" w:space="0" w:color="auto"/>
                <w:left w:val="none" w:sz="0" w:space="0" w:color="auto"/>
                <w:bottom w:val="none" w:sz="0" w:space="0" w:color="auto"/>
                <w:right w:val="none" w:sz="0" w:space="0" w:color="auto"/>
              </w:divBdr>
            </w:div>
          </w:divsChild>
        </w:div>
        <w:div w:id="1058630449">
          <w:marLeft w:val="0"/>
          <w:marRight w:val="0"/>
          <w:marTop w:val="0"/>
          <w:marBottom w:val="0"/>
          <w:divBdr>
            <w:top w:val="none" w:sz="0" w:space="0" w:color="auto"/>
            <w:left w:val="none" w:sz="0" w:space="0" w:color="auto"/>
            <w:bottom w:val="none" w:sz="0" w:space="0" w:color="auto"/>
            <w:right w:val="none" w:sz="0" w:space="0" w:color="auto"/>
          </w:divBdr>
          <w:divsChild>
            <w:div w:id="26567849">
              <w:marLeft w:val="0"/>
              <w:marRight w:val="0"/>
              <w:marTop w:val="0"/>
              <w:marBottom w:val="0"/>
              <w:divBdr>
                <w:top w:val="none" w:sz="0" w:space="0" w:color="auto"/>
                <w:left w:val="none" w:sz="0" w:space="0" w:color="auto"/>
                <w:bottom w:val="none" w:sz="0" w:space="0" w:color="auto"/>
                <w:right w:val="none" w:sz="0" w:space="0" w:color="auto"/>
              </w:divBdr>
            </w:div>
          </w:divsChild>
        </w:div>
        <w:div w:id="1072578841">
          <w:marLeft w:val="0"/>
          <w:marRight w:val="0"/>
          <w:marTop w:val="0"/>
          <w:marBottom w:val="0"/>
          <w:divBdr>
            <w:top w:val="none" w:sz="0" w:space="0" w:color="auto"/>
            <w:left w:val="none" w:sz="0" w:space="0" w:color="auto"/>
            <w:bottom w:val="none" w:sz="0" w:space="0" w:color="auto"/>
            <w:right w:val="none" w:sz="0" w:space="0" w:color="auto"/>
          </w:divBdr>
          <w:divsChild>
            <w:div w:id="1876580670">
              <w:marLeft w:val="0"/>
              <w:marRight w:val="0"/>
              <w:marTop w:val="0"/>
              <w:marBottom w:val="0"/>
              <w:divBdr>
                <w:top w:val="none" w:sz="0" w:space="0" w:color="auto"/>
                <w:left w:val="none" w:sz="0" w:space="0" w:color="auto"/>
                <w:bottom w:val="none" w:sz="0" w:space="0" w:color="auto"/>
                <w:right w:val="none" w:sz="0" w:space="0" w:color="auto"/>
              </w:divBdr>
            </w:div>
          </w:divsChild>
        </w:div>
        <w:div w:id="1073166433">
          <w:marLeft w:val="0"/>
          <w:marRight w:val="0"/>
          <w:marTop w:val="0"/>
          <w:marBottom w:val="0"/>
          <w:divBdr>
            <w:top w:val="none" w:sz="0" w:space="0" w:color="auto"/>
            <w:left w:val="none" w:sz="0" w:space="0" w:color="auto"/>
            <w:bottom w:val="none" w:sz="0" w:space="0" w:color="auto"/>
            <w:right w:val="none" w:sz="0" w:space="0" w:color="auto"/>
          </w:divBdr>
          <w:divsChild>
            <w:div w:id="1828548514">
              <w:marLeft w:val="0"/>
              <w:marRight w:val="0"/>
              <w:marTop w:val="0"/>
              <w:marBottom w:val="0"/>
              <w:divBdr>
                <w:top w:val="none" w:sz="0" w:space="0" w:color="auto"/>
                <w:left w:val="none" w:sz="0" w:space="0" w:color="auto"/>
                <w:bottom w:val="none" w:sz="0" w:space="0" w:color="auto"/>
                <w:right w:val="none" w:sz="0" w:space="0" w:color="auto"/>
              </w:divBdr>
            </w:div>
          </w:divsChild>
        </w:div>
        <w:div w:id="1120219979">
          <w:marLeft w:val="0"/>
          <w:marRight w:val="0"/>
          <w:marTop w:val="0"/>
          <w:marBottom w:val="0"/>
          <w:divBdr>
            <w:top w:val="none" w:sz="0" w:space="0" w:color="auto"/>
            <w:left w:val="none" w:sz="0" w:space="0" w:color="auto"/>
            <w:bottom w:val="none" w:sz="0" w:space="0" w:color="auto"/>
            <w:right w:val="none" w:sz="0" w:space="0" w:color="auto"/>
          </w:divBdr>
          <w:divsChild>
            <w:div w:id="1945308716">
              <w:marLeft w:val="0"/>
              <w:marRight w:val="0"/>
              <w:marTop w:val="0"/>
              <w:marBottom w:val="0"/>
              <w:divBdr>
                <w:top w:val="none" w:sz="0" w:space="0" w:color="auto"/>
                <w:left w:val="none" w:sz="0" w:space="0" w:color="auto"/>
                <w:bottom w:val="none" w:sz="0" w:space="0" w:color="auto"/>
                <w:right w:val="none" w:sz="0" w:space="0" w:color="auto"/>
              </w:divBdr>
            </w:div>
          </w:divsChild>
        </w:div>
        <w:div w:id="1148981443">
          <w:marLeft w:val="0"/>
          <w:marRight w:val="0"/>
          <w:marTop w:val="0"/>
          <w:marBottom w:val="0"/>
          <w:divBdr>
            <w:top w:val="none" w:sz="0" w:space="0" w:color="auto"/>
            <w:left w:val="none" w:sz="0" w:space="0" w:color="auto"/>
            <w:bottom w:val="none" w:sz="0" w:space="0" w:color="auto"/>
            <w:right w:val="none" w:sz="0" w:space="0" w:color="auto"/>
          </w:divBdr>
          <w:divsChild>
            <w:div w:id="1359356422">
              <w:marLeft w:val="0"/>
              <w:marRight w:val="0"/>
              <w:marTop w:val="0"/>
              <w:marBottom w:val="0"/>
              <w:divBdr>
                <w:top w:val="none" w:sz="0" w:space="0" w:color="auto"/>
                <w:left w:val="none" w:sz="0" w:space="0" w:color="auto"/>
                <w:bottom w:val="none" w:sz="0" w:space="0" w:color="auto"/>
                <w:right w:val="none" w:sz="0" w:space="0" w:color="auto"/>
              </w:divBdr>
            </w:div>
          </w:divsChild>
        </w:div>
        <w:div w:id="1231892107">
          <w:marLeft w:val="0"/>
          <w:marRight w:val="0"/>
          <w:marTop w:val="0"/>
          <w:marBottom w:val="0"/>
          <w:divBdr>
            <w:top w:val="none" w:sz="0" w:space="0" w:color="auto"/>
            <w:left w:val="none" w:sz="0" w:space="0" w:color="auto"/>
            <w:bottom w:val="none" w:sz="0" w:space="0" w:color="auto"/>
            <w:right w:val="none" w:sz="0" w:space="0" w:color="auto"/>
          </w:divBdr>
          <w:divsChild>
            <w:div w:id="159934373">
              <w:marLeft w:val="0"/>
              <w:marRight w:val="0"/>
              <w:marTop w:val="0"/>
              <w:marBottom w:val="0"/>
              <w:divBdr>
                <w:top w:val="none" w:sz="0" w:space="0" w:color="auto"/>
                <w:left w:val="none" w:sz="0" w:space="0" w:color="auto"/>
                <w:bottom w:val="none" w:sz="0" w:space="0" w:color="auto"/>
                <w:right w:val="none" w:sz="0" w:space="0" w:color="auto"/>
              </w:divBdr>
            </w:div>
          </w:divsChild>
        </w:div>
        <w:div w:id="1232736554">
          <w:marLeft w:val="0"/>
          <w:marRight w:val="0"/>
          <w:marTop w:val="0"/>
          <w:marBottom w:val="0"/>
          <w:divBdr>
            <w:top w:val="none" w:sz="0" w:space="0" w:color="auto"/>
            <w:left w:val="none" w:sz="0" w:space="0" w:color="auto"/>
            <w:bottom w:val="none" w:sz="0" w:space="0" w:color="auto"/>
            <w:right w:val="none" w:sz="0" w:space="0" w:color="auto"/>
          </w:divBdr>
          <w:divsChild>
            <w:div w:id="323898555">
              <w:marLeft w:val="0"/>
              <w:marRight w:val="0"/>
              <w:marTop w:val="0"/>
              <w:marBottom w:val="0"/>
              <w:divBdr>
                <w:top w:val="none" w:sz="0" w:space="0" w:color="auto"/>
                <w:left w:val="none" w:sz="0" w:space="0" w:color="auto"/>
                <w:bottom w:val="none" w:sz="0" w:space="0" w:color="auto"/>
                <w:right w:val="none" w:sz="0" w:space="0" w:color="auto"/>
              </w:divBdr>
            </w:div>
          </w:divsChild>
        </w:div>
        <w:div w:id="1538157953">
          <w:marLeft w:val="0"/>
          <w:marRight w:val="0"/>
          <w:marTop w:val="0"/>
          <w:marBottom w:val="0"/>
          <w:divBdr>
            <w:top w:val="none" w:sz="0" w:space="0" w:color="auto"/>
            <w:left w:val="none" w:sz="0" w:space="0" w:color="auto"/>
            <w:bottom w:val="none" w:sz="0" w:space="0" w:color="auto"/>
            <w:right w:val="none" w:sz="0" w:space="0" w:color="auto"/>
          </w:divBdr>
          <w:divsChild>
            <w:div w:id="1322078866">
              <w:marLeft w:val="0"/>
              <w:marRight w:val="0"/>
              <w:marTop w:val="0"/>
              <w:marBottom w:val="0"/>
              <w:divBdr>
                <w:top w:val="none" w:sz="0" w:space="0" w:color="auto"/>
                <w:left w:val="none" w:sz="0" w:space="0" w:color="auto"/>
                <w:bottom w:val="none" w:sz="0" w:space="0" w:color="auto"/>
                <w:right w:val="none" w:sz="0" w:space="0" w:color="auto"/>
              </w:divBdr>
            </w:div>
          </w:divsChild>
        </w:div>
        <w:div w:id="1560825010">
          <w:marLeft w:val="0"/>
          <w:marRight w:val="0"/>
          <w:marTop w:val="0"/>
          <w:marBottom w:val="0"/>
          <w:divBdr>
            <w:top w:val="none" w:sz="0" w:space="0" w:color="auto"/>
            <w:left w:val="none" w:sz="0" w:space="0" w:color="auto"/>
            <w:bottom w:val="none" w:sz="0" w:space="0" w:color="auto"/>
            <w:right w:val="none" w:sz="0" w:space="0" w:color="auto"/>
          </w:divBdr>
          <w:divsChild>
            <w:div w:id="1857957733">
              <w:marLeft w:val="0"/>
              <w:marRight w:val="0"/>
              <w:marTop w:val="0"/>
              <w:marBottom w:val="0"/>
              <w:divBdr>
                <w:top w:val="none" w:sz="0" w:space="0" w:color="auto"/>
                <w:left w:val="none" w:sz="0" w:space="0" w:color="auto"/>
                <w:bottom w:val="none" w:sz="0" w:space="0" w:color="auto"/>
                <w:right w:val="none" w:sz="0" w:space="0" w:color="auto"/>
              </w:divBdr>
            </w:div>
          </w:divsChild>
        </w:div>
        <w:div w:id="1695420899">
          <w:marLeft w:val="0"/>
          <w:marRight w:val="0"/>
          <w:marTop w:val="0"/>
          <w:marBottom w:val="0"/>
          <w:divBdr>
            <w:top w:val="none" w:sz="0" w:space="0" w:color="auto"/>
            <w:left w:val="none" w:sz="0" w:space="0" w:color="auto"/>
            <w:bottom w:val="none" w:sz="0" w:space="0" w:color="auto"/>
            <w:right w:val="none" w:sz="0" w:space="0" w:color="auto"/>
          </w:divBdr>
          <w:divsChild>
            <w:div w:id="273484640">
              <w:marLeft w:val="0"/>
              <w:marRight w:val="0"/>
              <w:marTop w:val="0"/>
              <w:marBottom w:val="0"/>
              <w:divBdr>
                <w:top w:val="none" w:sz="0" w:space="0" w:color="auto"/>
                <w:left w:val="none" w:sz="0" w:space="0" w:color="auto"/>
                <w:bottom w:val="none" w:sz="0" w:space="0" w:color="auto"/>
                <w:right w:val="none" w:sz="0" w:space="0" w:color="auto"/>
              </w:divBdr>
            </w:div>
          </w:divsChild>
        </w:div>
        <w:div w:id="1748379918">
          <w:marLeft w:val="0"/>
          <w:marRight w:val="0"/>
          <w:marTop w:val="0"/>
          <w:marBottom w:val="0"/>
          <w:divBdr>
            <w:top w:val="none" w:sz="0" w:space="0" w:color="auto"/>
            <w:left w:val="none" w:sz="0" w:space="0" w:color="auto"/>
            <w:bottom w:val="none" w:sz="0" w:space="0" w:color="auto"/>
            <w:right w:val="none" w:sz="0" w:space="0" w:color="auto"/>
          </w:divBdr>
          <w:divsChild>
            <w:div w:id="1223756947">
              <w:marLeft w:val="0"/>
              <w:marRight w:val="0"/>
              <w:marTop w:val="0"/>
              <w:marBottom w:val="0"/>
              <w:divBdr>
                <w:top w:val="none" w:sz="0" w:space="0" w:color="auto"/>
                <w:left w:val="none" w:sz="0" w:space="0" w:color="auto"/>
                <w:bottom w:val="none" w:sz="0" w:space="0" w:color="auto"/>
                <w:right w:val="none" w:sz="0" w:space="0" w:color="auto"/>
              </w:divBdr>
            </w:div>
          </w:divsChild>
        </w:div>
        <w:div w:id="1759210183">
          <w:marLeft w:val="0"/>
          <w:marRight w:val="0"/>
          <w:marTop w:val="0"/>
          <w:marBottom w:val="0"/>
          <w:divBdr>
            <w:top w:val="none" w:sz="0" w:space="0" w:color="auto"/>
            <w:left w:val="none" w:sz="0" w:space="0" w:color="auto"/>
            <w:bottom w:val="none" w:sz="0" w:space="0" w:color="auto"/>
            <w:right w:val="none" w:sz="0" w:space="0" w:color="auto"/>
          </w:divBdr>
          <w:divsChild>
            <w:div w:id="894043105">
              <w:marLeft w:val="0"/>
              <w:marRight w:val="0"/>
              <w:marTop w:val="0"/>
              <w:marBottom w:val="0"/>
              <w:divBdr>
                <w:top w:val="none" w:sz="0" w:space="0" w:color="auto"/>
                <w:left w:val="none" w:sz="0" w:space="0" w:color="auto"/>
                <w:bottom w:val="none" w:sz="0" w:space="0" w:color="auto"/>
                <w:right w:val="none" w:sz="0" w:space="0" w:color="auto"/>
              </w:divBdr>
            </w:div>
          </w:divsChild>
        </w:div>
        <w:div w:id="1879968218">
          <w:marLeft w:val="0"/>
          <w:marRight w:val="0"/>
          <w:marTop w:val="0"/>
          <w:marBottom w:val="0"/>
          <w:divBdr>
            <w:top w:val="none" w:sz="0" w:space="0" w:color="auto"/>
            <w:left w:val="none" w:sz="0" w:space="0" w:color="auto"/>
            <w:bottom w:val="none" w:sz="0" w:space="0" w:color="auto"/>
            <w:right w:val="none" w:sz="0" w:space="0" w:color="auto"/>
          </w:divBdr>
          <w:divsChild>
            <w:div w:id="2017415046">
              <w:marLeft w:val="0"/>
              <w:marRight w:val="0"/>
              <w:marTop w:val="0"/>
              <w:marBottom w:val="0"/>
              <w:divBdr>
                <w:top w:val="none" w:sz="0" w:space="0" w:color="auto"/>
                <w:left w:val="none" w:sz="0" w:space="0" w:color="auto"/>
                <w:bottom w:val="none" w:sz="0" w:space="0" w:color="auto"/>
                <w:right w:val="none" w:sz="0" w:space="0" w:color="auto"/>
              </w:divBdr>
            </w:div>
          </w:divsChild>
        </w:div>
        <w:div w:id="1945381371">
          <w:marLeft w:val="0"/>
          <w:marRight w:val="0"/>
          <w:marTop w:val="0"/>
          <w:marBottom w:val="0"/>
          <w:divBdr>
            <w:top w:val="none" w:sz="0" w:space="0" w:color="auto"/>
            <w:left w:val="none" w:sz="0" w:space="0" w:color="auto"/>
            <w:bottom w:val="none" w:sz="0" w:space="0" w:color="auto"/>
            <w:right w:val="none" w:sz="0" w:space="0" w:color="auto"/>
          </w:divBdr>
          <w:divsChild>
            <w:div w:id="685332436">
              <w:marLeft w:val="0"/>
              <w:marRight w:val="0"/>
              <w:marTop w:val="0"/>
              <w:marBottom w:val="0"/>
              <w:divBdr>
                <w:top w:val="none" w:sz="0" w:space="0" w:color="auto"/>
                <w:left w:val="none" w:sz="0" w:space="0" w:color="auto"/>
                <w:bottom w:val="none" w:sz="0" w:space="0" w:color="auto"/>
                <w:right w:val="none" w:sz="0" w:space="0" w:color="auto"/>
              </w:divBdr>
            </w:div>
          </w:divsChild>
        </w:div>
        <w:div w:id="2023780358">
          <w:marLeft w:val="0"/>
          <w:marRight w:val="0"/>
          <w:marTop w:val="0"/>
          <w:marBottom w:val="0"/>
          <w:divBdr>
            <w:top w:val="none" w:sz="0" w:space="0" w:color="auto"/>
            <w:left w:val="none" w:sz="0" w:space="0" w:color="auto"/>
            <w:bottom w:val="none" w:sz="0" w:space="0" w:color="auto"/>
            <w:right w:val="none" w:sz="0" w:space="0" w:color="auto"/>
          </w:divBdr>
          <w:divsChild>
            <w:div w:id="1810513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685505">
      <w:bodyDiv w:val="1"/>
      <w:marLeft w:val="0"/>
      <w:marRight w:val="0"/>
      <w:marTop w:val="0"/>
      <w:marBottom w:val="0"/>
      <w:divBdr>
        <w:top w:val="none" w:sz="0" w:space="0" w:color="auto"/>
        <w:left w:val="none" w:sz="0" w:space="0" w:color="auto"/>
        <w:bottom w:val="none" w:sz="0" w:space="0" w:color="auto"/>
        <w:right w:val="none" w:sz="0" w:space="0" w:color="auto"/>
      </w:divBdr>
    </w:div>
    <w:div w:id="1389915842">
      <w:bodyDiv w:val="1"/>
      <w:marLeft w:val="0"/>
      <w:marRight w:val="0"/>
      <w:marTop w:val="0"/>
      <w:marBottom w:val="0"/>
      <w:divBdr>
        <w:top w:val="none" w:sz="0" w:space="0" w:color="auto"/>
        <w:left w:val="none" w:sz="0" w:space="0" w:color="auto"/>
        <w:bottom w:val="none" w:sz="0" w:space="0" w:color="auto"/>
        <w:right w:val="none" w:sz="0" w:space="0" w:color="auto"/>
      </w:divBdr>
    </w:div>
    <w:div w:id="1392652070">
      <w:bodyDiv w:val="1"/>
      <w:marLeft w:val="0"/>
      <w:marRight w:val="0"/>
      <w:marTop w:val="0"/>
      <w:marBottom w:val="0"/>
      <w:divBdr>
        <w:top w:val="none" w:sz="0" w:space="0" w:color="auto"/>
        <w:left w:val="none" w:sz="0" w:space="0" w:color="auto"/>
        <w:bottom w:val="none" w:sz="0" w:space="0" w:color="auto"/>
        <w:right w:val="none" w:sz="0" w:space="0" w:color="auto"/>
      </w:divBdr>
    </w:div>
    <w:div w:id="1393845658">
      <w:bodyDiv w:val="1"/>
      <w:marLeft w:val="0"/>
      <w:marRight w:val="0"/>
      <w:marTop w:val="0"/>
      <w:marBottom w:val="0"/>
      <w:divBdr>
        <w:top w:val="none" w:sz="0" w:space="0" w:color="auto"/>
        <w:left w:val="none" w:sz="0" w:space="0" w:color="auto"/>
        <w:bottom w:val="none" w:sz="0" w:space="0" w:color="auto"/>
        <w:right w:val="none" w:sz="0" w:space="0" w:color="auto"/>
      </w:divBdr>
      <w:divsChild>
        <w:div w:id="841508336">
          <w:marLeft w:val="0"/>
          <w:marRight w:val="0"/>
          <w:marTop w:val="0"/>
          <w:marBottom w:val="0"/>
          <w:divBdr>
            <w:top w:val="none" w:sz="0" w:space="0" w:color="auto"/>
            <w:left w:val="none" w:sz="0" w:space="0" w:color="auto"/>
            <w:bottom w:val="none" w:sz="0" w:space="0" w:color="auto"/>
            <w:right w:val="none" w:sz="0" w:space="0" w:color="auto"/>
          </w:divBdr>
          <w:divsChild>
            <w:div w:id="1668359182">
              <w:marLeft w:val="0"/>
              <w:marRight w:val="0"/>
              <w:marTop w:val="0"/>
              <w:marBottom w:val="0"/>
              <w:divBdr>
                <w:top w:val="none" w:sz="0" w:space="0" w:color="auto"/>
                <w:left w:val="none" w:sz="0" w:space="0" w:color="auto"/>
                <w:bottom w:val="none" w:sz="0" w:space="0" w:color="auto"/>
                <w:right w:val="none" w:sz="0" w:space="0" w:color="auto"/>
              </w:divBdr>
            </w:div>
          </w:divsChild>
        </w:div>
        <w:div w:id="229389967">
          <w:marLeft w:val="0"/>
          <w:marRight w:val="0"/>
          <w:marTop w:val="0"/>
          <w:marBottom w:val="0"/>
          <w:divBdr>
            <w:top w:val="none" w:sz="0" w:space="0" w:color="auto"/>
            <w:left w:val="none" w:sz="0" w:space="0" w:color="auto"/>
            <w:bottom w:val="none" w:sz="0" w:space="0" w:color="auto"/>
            <w:right w:val="none" w:sz="0" w:space="0" w:color="auto"/>
          </w:divBdr>
          <w:divsChild>
            <w:div w:id="1364746801">
              <w:marLeft w:val="0"/>
              <w:marRight w:val="0"/>
              <w:marTop w:val="0"/>
              <w:marBottom w:val="0"/>
              <w:divBdr>
                <w:top w:val="none" w:sz="0" w:space="0" w:color="auto"/>
                <w:left w:val="none" w:sz="0" w:space="0" w:color="auto"/>
                <w:bottom w:val="none" w:sz="0" w:space="0" w:color="auto"/>
                <w:right w:val="none" w:sz="0" w:space="0" w:color="auto"/>
              </w:divBdr>
            </w:div>
          </w:divsChild>
        </w:div>
        <w:div w:id="1473133655">
          <w:marLeft w:val="0"/>
          <w:marRight w:val="0"/>
          <w:marTop w:val="0"/>
          <w:marBottom w:val="0"/>
          <w:divBdr>
            <w:top w:val="none" w:sz="0" w:space="0" w:color="auto"/>
            <w:left w:val="none" w:sz="0" w:space="0" w:color="auto"/>
            <w:bottom w:val="none" w:sz="0" w:space="0" w:color="auto"/>
            <w:right w:val="none" w:sz="0" w:space="0" w:color="auto"/>
          </w:divBdr>
          <w:divsChild>
            <w:div w:id="344138580">
              <w:marLeft w:val="0"/>
              <w:marRight w:val="0"/>
              <w:marTop w:val="0"/>
              <w:marBottom w:val="0"/>
              <w:divBdr>
                <w:top w:val="none" w:sz="0" w:space="0" w:color="auto"/>
                <w:left w:val="none" w:sz="0" w:space="0" w:color="auto"/>
                <w:bottom w:val="none" w:sz="0" w:space="0" w:color="auto"/>
                <w:right w:val="none" w:sz="0" w:space="0" w:color="auto"/>
              </w:divBdr>
            </w:div>
          </w:divsChild>
        </w:div>
        <w:div w:id="1818720469">
          <w:marLeft w:val="0"/>
          <w:marRight w:val="0"/>
          <w:marTop w:val="0"/>
          <w:marBottom w:val="0"/>
          <w:divBdr>
            <w:top w:val="none" w:sz="0" w:space="0" w:color="auto"/>
            <w:left w:val="none" w:sz="0" w:space="0" w:color="auto"/>
            <w:bottom w:val="none" w:sz="0" w:space="0" w:color="auto"/>
            <w:right w:val="none" w:sz="0" w:space="0" w:color="auto"/>
          </w:divBdr>
          <w:divsChild>
            <w:div w:id="2024352483">
              <w:marLeft w:val="0"/>
              <w:marRight w:val="0"/>
              <w:marTop w:val="0"/>
              <w:marBottom w:val="0"/>
              <w:divBdr>
                <w:top w:val="none" w:sz="0" w:space="0" w:color="auto"/>
                <w:left w:val="none" w:sz="0" w:space="0" w:color="auto"/>
                <w:bottom w:val="none" w:sz="0" w:space="0" w:color="auto"/>
                <w:right w:val="none" w:sz="0" w:space="0" w:color="auto"/>
              </w:divBdr>
            </w:div>
          </w:divsChild>
        </w:div>
        <w:div w:id="629937320">
          <w:marLeft w:val="0"/>
          <w:marRight w:val="0"/>
          <w:marTop w:val="0"/>
          <w:marBottom w:val="0"/>
          <w:divBdr>
            <w:top w:val="none" w:sz="0" w:space="0" w:color="auto"/>
            <w:left w:val="none" w:sz="0" w:space="0" w:color="auto"/>
            <w:bottom w:val="none" w:sz="0" w:space="0" w:color="auto"/>
            <w:right w:val="none" w:sz="0" w:space="0" w:color="auto"/>
          </w:divBdr>
          <w:divsChild>
            <w:div w:id="831021387">
              <w:marLeft w:val="0"/>
              <w:marRight w:val="0"/>
              <w:marTop w:val="0"/>
              <w:marBottom w:val="0"/>
              <w:divBdr>
                <w:top w:val="none" w:sz="0" w:space="0" w:color="auto"/>
                <w:left w:val="none" w:sz="0" w:space="0" w:color="auto"/>
                <w:bottom w:val="none" w:sz="0" w:space="0" w:color="auto"/>
                <w:right w:val="none" w:sz="0" w:space="0" w:color="auto"/>
              </w:divBdr>
            </w:div>
          </w:divsChild>
        </w:div>
        <w:div w:id="239759748">
          <w:marLeft w:val="0"/>
          <w:marRight w:val="0"/>
          <w:marTop w:val="0"/>
          <w:marBottom w:val="0"/>
          <w:divBdr>
            <w:top w:val="none" w:sz="0" w:space="0" w:color="auto"/>
            <w:left w:val="none" w:sz="0" w:space="0" w:color="auto"/>
            <w:bottom w:val="none" w:sz="0" w:space="0" w:color="auto"/>
            <w:right w:val="none" w:sz="0" w:space="0" w:color="auto"/>
          </w:divBdr>
          <w:divsChild>
            <w:div w:id="189144103">
              <w:marLeft w:val="0"/>
              <w:marRight w:val="0"/>
              <w:marTop w:val="0"/>
              <w:marBottom w:val="0"/>
              <w:divBdr>
                <w:top w:val="none" w:sz="0" w:space="0" w:color="auto"/>
                <w:left w:val="none" w:sz="0" w:space="0" w:color="auto"/>
                <w:bottom w:val="none" w:sz="0" w:space="0" w:color="auto"/>
                <w:right w:val="none" w:sz="0" w:space="0" w:color="auto"/>
              </w:divBdr>
            </w:div>
          </w:divsChild>
        </w:div>
        <w:div w:id="1259479883">
          <w:marLeft w:val="0"/>
          <w:marRight w:val="0"/>
          <w:marTop w:val="0"/>
          <w:marBottom w:val="0"/>
          <w:divBdr>
            <w:top w:val="none" w:sz="0" w:space="0" w:color="auto"/>
            <w:left w:val="none" w:sz="0" w:space="0" w:color="auto"/>
            <w:bottom w:val="none" w:sz="0" w:space="0" w:color="auto"/>
            <w:right w:val="none" w:sz="0" w:space="0" w:color="auto"/>
          </w:divBdr>
          <w:divsChild>
            <w:div w:id="266235366">
              <w:marLeft w:val="0"/>
              <w:marRight w:val="0"/>
              <w:marTop w:val="0"/>
              <w:marBottom w:val="0"/>
              <w:divBdr>
                <w:top w:val="none" w:sz="0" w:space="0" w:color="auto"/>
                <w:left w:val="none" w:sz="0" w:space="0" w:color="auto"/>
                <w:bottom w:val="none" w:sz="0" w:space="0" w:color="auto"/>
                <w:right w:val="none" w:sz="0" w:space="0" w:color="auto"/>
              </w:divBdr>
            </w:div>
          </w:divsChild>
        </w:div>
        <w:div w:id="881866906">
          <w:marLeft w:val="0"/>
          <w:marRight w:val="0"/>
          <w:marTop w:val="0"/>
          <w:marBottom w:val="0"/>
          <w:divBdr>
            <w:top w:val="none" w:sz="0" w:space="0" w:color="auto"/>
            <w:left w:val="none" w:sz="0" w:space="0" w:color="auto"/>
            <w:bottom w:val="none" w:sz="0" w:space="0" w:color="auto"/>
            <w:right w:val="none" w:sz="0" w:space="0" w:color="auto"/>
          </w:divBdr>
          <w:divsChild>
            <w:div w:id="143858424">
              <w:marLeft w:val="0"/>
              <w:marRight w:val="0"/>
              <w:marTop w:val="0"/>
              <w:marBottom w:val="0"/>
              <w:divBdr>
                <w:top w:val="none" w:sz="0" w:space="0" w:color="auto"/>
                <w:left w:val="none" w:sz="0" w:space="0" w:color="auto"/>
                <w:bottom w:val="none" w:sz="0" w:space="0" w:color="auto"/>
                <w:right w:val="none" w:sz="0" w:space="0" w:color="auto"/>
              </w:divBdr>
            </w:div>
          </w:divsChild>
        </w:div>
        <w:div w:id="545412050">
          <w:marLeft w:val="0"/>
          <w:marRight w:val="0"/>
          <w:marTop w:val="0"/>
          <w:marBottom w:val="0"/>
          <w:divBdr>
            <w:top w:val="none" w:sz="0" w:space="0" w:color="auto"/>
            <w:left w:val="none" w:sz="0" w:space="0" w:color="auto"/>
            <w:bottom w:val="none" w:sz="0" w:space="0" w:color="auto"/>
            <w:right w:val="none" w:sz="0" w:space="0" w:color="auto"/>
          </w:divBdr>
          <w:divsChild>
            <w:div w:id="243076491">
              <w:marLeft w:val="0"/>
              <w:marRight w:val="0"/>
              <w:marTop w:val="0"/>
              <w:marBottom w:val="0"/>
              <w:divBdr>
                <w:top w:val="none" w:sz="0" w:space="0" w:color="auto"/>
                <w:left w:val="none" w:sz="0" w:space="0" w:color="auto"/>
                <w:bottom w:val="none" w:sz="0" w:space="0" w:color="auto"/>
                <w:right w:val="none" w:sz="0" w:space="0" w:color="auto"/>
              </w:divBdr>
            </w:div>
          </w:divsChild>
        </w:div>
        <w:div w:id="1535266597">
          <w:marLeft w:val="0"/>
          <w:marRight w:val="0"/>
          <w:marTop w:val="0"/>
          <w:marBottom w:val="0"/>
          <w:divBdr>
            <w:top w:val="none" w:sz="0" w:space="0" w:color="auto"/>
            <w:left w:val="none" w:sz="0" w:space="0" w:color="auto"/>
            <w:bottom w:val="none" w:sz="0" w:space="0" w:color="auto"/>
            <w:right w:val="none" w:sz="0" w:space="0" w:color="auto"/>
          </w:divBdr>
          <w:divsChild>
            <w:div w:id="1144128891">
              <w:marLeft w:val="0"/>
              <w:marRight w:val="0"/>
              <w:marTop w:val="0"/>
              <w:marBottom w:val="0"/>
              <w:divBdr>
                <w:top w:val="none" w:sz="0" w:space="0" w:color="auto"/>
                <w:left w:val="none" w:sz="0" w:space="0" w:color="auto"/>
                <w:bottom w:val="none" w:sz="0" w:space="0" w:color="auto"/>
                <w:right w:val="none" w:sz="0" w:space="0" w:color="auto"/>
              </w:divBdr>
            </w:div>
          </w:divsChild>
        </w:div>
        <w:div w:id="1054937525">
          <w:marLeft w:val="0"/>
          <w:marRight w:val="0"/>
          <w:marTop w:val="0"/>
          <w:marBottom w:val="0"/>
          <w:divBdr>
            <w:top w:val="none" w:sz="0" w:space="0" w:color="auto"/>
            <w:left w:val="none" w:sz="0" w:space="0" w:color="auto"/>
            <w:bottom w:val="none" w:sz="0" w:space="0" w:color="auto"/>
            <w:right w:val="none" w:sz="0" w:space="0" w:color="auto"/>
          </w:divBdr>
          <w:divsChild>
            <w:div w:id="1731225739">
              <w:marLeft w:val="0"/>
              <w:marRight w:val="0"/>
              <w:marTop w:val="0"/>
              <w:marBottom w:val="0"/>
              <w:divBdr>
                <w:top w:val="none" w:sz="0" w:space="0" w:color="auto"/>
                <w:left w:val="none" w:sz="0" w:space="0" w:color="auto"/>
                <w:bottom w:val="none" w:sz="0" w:space="0" w:color="auto"/>
                <w:right w:val="none" w:sz="0" w:space="0" w:color="auto"/>
              </w:divBdr>
            </w:div>
          </w:divsChild>
        </w:div>
        <w:div w:id="691146633">
          <w:marLeft w:val="0"/>
          <w:marRight w:val="0"/>
          <w:marTop w:val="0"/>
          <w:marBottom w:val="0"/>
          <w:divBdr>
            <w:top w:val="none" w:sz="0" w:space="0" w:color="auto"/>
            <w:left w:val="none" w:sz="0" w:space="0" w:color="auto"/>
            <w:bottom w:val="none" w:sz="0" w:space="0" w:color="auto"/>
            <w:right w:val="none" w:sz="0" w:space="0" w:color="auto"/>
          </w:divBdr>
          <w:divsChild>
            <w:div w:id="1248466806">
              <w:marLeft w:val="0"/>
              <w:marRight w:val="0"/>
              <w:marTop w:val="0"/>
              <w:marBottom w:val="0"/>
              <w:divBdr>
                <w:top w:val="none" w:sz="0" w:space="0" w:color="auto"/>
                <w:left w:val="none" w:sz="0" w:space="0" w:color="auto"/>
                <w:bottom w:val="none" w:sz="0" w:space="0" w:color="auto"/>
                <w:right w:val="none" w:sz="0" w:space="0" w:color="auto"/>
              </w:divBdr>
            </w:div>
          </w:divsChild>
        </w:div>
        <w:div w:id="1232613942">
          <w:marLeft w:val="0"/>
          <w:marRight w:val="0"/>
          <w:marTop w:val="0"/>
          <w:marBottom w:val="0"/>
          <w:divBdr>
            <w:top w:val="none" w:sz="0" w:space="0" w:color="auto"/>
            <w:left w:val="none" w:sz="0" w:space="0" w:color="auto"/>
            <w:bottom w:val="none" w:sz="0" w:space="0" w:color="auto"/>
            <w:right w:val="none" w:sz="0" w:space="0" w:color="auto"/>
          </w:divBdr>
          <w:divsChild>
            <w:div w:id="2026859576">
              <w:marLeft w:val="0"/>
              <w:marRight w:val="0"/>
              <w:marTop w:val="0"/>
              <w:marBottom w:val="0"/>
              <w:divBdr>
                <w:top w:val="none" w:sz="0" w:space="0" w:color="auto"/>
                <w:left w:val="none" w:sz="0" w:space="0" w:color="auto"/>
                <w:bottom w:val="none" w:sz="0" w:space="0" w:color="auto"/>
                <w:right w:val="none" w:sz="0" w:space="0" w:color="auto"/>
              </w:divBdr>
            </w:div>
          </w:divsChild>
        </w:div>
        <w:div w:id="1619488546">
          <w:marLeft w:val="0"/>
          <w:marRight w:val="0"/>
          <w:marTop w:val="0"/>
          <w:marBottom w:val="0"/>
          <w:divBdr>
            <w:top w:val="none" w:sz="0" w:space="0" w:color="auto"/>
            <w:left w:val="none" w:sz="0" w:space="0" w:color="auto"/>
            <w:bottom w:val="none" w:sz="0" w:space="0" w:color="auto"/>
            <w:right w:val="none" w:sz="0" w:space="0" w:color="auto"/>
          </w:divBdr>
          <w:divsChild>
            <w:div w:id="1288707123">
              <w:marLeft w:val="0"/>
              <w:marRight w:val="0"/>
              <w:marTop w:val="0"/>
              <w:marBottom w:val="0"/>
              <w:divBdr>
                <w:top w:val="none" w:sz="0" w:space="0" w:color="auto"/>
                <w:left w:val="none" w:sz="0" w:space="0" w:color="auto"/>
                <w:bottom w:val="none" w:sz="0" w:space="0" w:color="auto"/>
                <w:right w:val="none" w:sz="0" w:space="0" w:color="auto"/>
              </w:divBdr>
            </w:div>
          </w:divsChild>
        </w:div>
        <w:div w:id="883294945">
          <w:marLeft w:val="0"/>
          <w:marRight w:val="0"/>
          <w:marTop w:val="0"/>
          <w:marBottom w:val="0"/>
          <w:divBdr>
            <w:top w:val="none" w:sz="0" w:space="0" w:color="auto"/>
            <w:left w:val="none" w:sz="0" w:space="0" w:color="auto"/>
            <w:bottom w:val="none" w:sz="0" w:space="0" w:color="auto"/>
            <w:right w:val="none" w:sz="0" w:space="0" w:color="auto"/>
          </w:divBdr>
          <w:divsChild>
            <w:div w:id="437139745">
              <w:marLeft w:val="0"/>
              <w:marRight w:val="0"/>
              <w:marTop w:val="0"/>
              <w:marBottom w:val="0"/>
              <w:divBdr>
                <w:top w:val="none" w:sz="0" w:space="0" w:color="auto"/>
                <w:left w:val="none" w:sz="0" w:space="0" w:color="auto"/>
                <w:bottom w:val="none" w:sz="0" w:space="0" w:color="auto"/>
                <w:right w:val="none" w:sz="0" w:space="0" w:color="auto"/>
              </w:divBdr>
            </w:div>
          </w:divsChild>
        </w:div>
        <w:div w:id="296843005">
          <w:marLeft w:val="0"/>
          <w:marRight w:val="0"/>
          <w:marTop w:val="0"/>
          <w:marBottom w:val="0"/>
          <w:divBdr>
            <w:top w:val="none" w:sz="0" w:space="0" w:color="auto"/>
            <w:left w:val="none" w:sz="0" w:space="0" w:color="auto"/>
            <w:bottom w:val="none" w:sz="0" w:space="0" w:color="auto"/>
            <w:right w:val="none" w:sz="0" w:space="0" w:color="auto"/>
          </w:divBdr>
          <w:divsChild>
            <w:div w:id="119038456">
              <w:marLeft w:val="0"/>
              <w:marRight w:val="0"/>
              <w:marTop w:val="0"/>
              <w:marBottom w:val="0"/>
              <w:divBdr>
                <w:top w:val="none" w:sz="0" w:space="0" w:color="auto"/>
                <w:left w:val="none" w:sz="0" w:space="0" w:color="auto"/>
                <w:bottom w:val="none" w:sz="0" w:space="0" w:color="auto"/>
                <w:right w:val="none" w:sz="0" w:space="0" w:color="auto"/>
              </w:divBdr>
            </w:div>
          </w:divsChild>
        </w:div>
        <w:div w:id="1319111613">
          <w:marLeft w:val="0"/>
          <w:marRight w:val="0"/>
          <w:marTop w:val="0"/>
          <w:marBottom w:val="0"/>
          <w:divBdr>
            <w:top w:val="none" w:sz="0" w:space="0" w:color="auto"/>
            <w:left w:val="none" w:sz="0" w:space="0" w:color="auto"/>
            <w:bottom w:val="none" w:sz="0" w:space="0" w:color="auto"/>
            <w:right w:val="none" w:sz="0" w:space="0" w:color="auto"/>
          </w:divBdr>
          <w:divsChild>
            <w:div w:id="1797792355">
              <w:marLeft w:val="0"/>
              <w:marRight w:val="0"/>
              <w:marTop w:val="0"/>
              <w:marBottom w:val="0"/>
              <w:divBdr>
                <w:top w:val="none" w:sz="0" w:space="0" w:color="auto"/>
                <w:left w:val="none" w:sz="0" w:space="0" w:color="auto"/>
                <w:bottom w:val="none" w:sz="0" w:space="0" w:color="auto"/>
                <w:right w:val="none" w:sz="0" w:space="0" w:color="auto"/>
              </w:divBdr>
            </w:div>
          </w:divsChild>
        </w:div>
        <w:div w:id="616564384">
          <w:marLeft w:val="0"/>
          <w:marRight w:val="0"/>
          <w:marTop w:val="0"/>
          <w:marBottom w:val="0"/>
          <w:divBdr>
            <w:top w:val="none" w:sz="0" w:space="0" w:color="auto"/>
            <w:left w:val="none" w:sz="0" w:space="0" w:color="auto"/>
            <w:bottom w:val="none" w:sz="0" w:space="0" w:color="auto"/>
            <w:right w:val="none" w:sz="0" w:space="0" w:color="auto"/>
          </w:divBdr>
          <w:divsChild>
            <w:div w:id="1713263509">
              <w:marLeft w:val="0"/>
              <w:marRight w:val="0"/>
              <w:marTop w:val="0"/>
              <w:marBottom w:val="0"/>
              <w:divBdr>
                <w:top w:val="none" w:sz="0" w:space="0" w:color="auto"/>
                <w:left w:val="none" w:sz="0" w:space="0" w:color="auto"/>
                <w:bottom w:val="none" w:sz="0" w:space="0" w:color="auto"/>
                <w:right w:val="none" w:sz="0" w:space="0" w:color="auto"/>
              </w:divBdr>
            </w:div>
          </w:divsChild>
        </w:div>
        <w:div w:id="262301751">
          <w:marLeft w:val="0"/>
          <w:marRight w:val="0"/>
          <w:marTop w:val="0"/>
          <w:marBottom w:val="0"/>
          <w:divBdr>
            <w:top w:val="none" w:sz="0" w:space="0" w:color="auto"/>
            <w:left w:val="none" w:sz="0" w:space="0" w:color="auto"/>
            <w:bottom w:val="none" w:sz="0" w:space="0" w:color="auto"/>
            <w:right w:val="none" w:sz="0" w:space="0" w:color="auto"/>
          </w:divBdr>
          <w:divsChild>
            <w:div w:id="1029450625">
              <w:marLeft w:val="0"/>
              <w:marRight w:val="0"/>
              <w:marTop w:val="0"/>
              <w:marBottom w:val="0"/>
              <w:divBdr>
                <w:top w:val="none" w:sz="0" w:space="0" w:color="auto"/>
                <w:left w:val="none" w:sz="0" w:space="0" w:color="auto"/>
                <w:bottom w:val="none" w:sz="0" w:space="0" w:color="auto"/>
                <w:right w:val="none" w:sz="0" w:space="0" w:color="auto"/>
              </w:divBdr>
            </w:div>
          </w:divsChild>
        </w:div>
        <w:div w:id="1644501730">
          <w:marLeft w:val="0"/>
          <w:marRight w:val="0"/>
          <w:marTop w:val="0"/>
          <w:marBottom w:val="0"/>
          <w:divBdr>
            <w:top w:val="none" w:sz="0" w:space="0" w:color="auto"/>
            <w:left w:val="none" w:sz="0" w:space="0" w:color="auto"/>
            <w:bottom w:val="none" w:sz="0" w:space="0" w:color="auto"/>
            <w:right w:val="none" w:sz="0" w:space="0" w:color="auto"/>
          </w:divBdr>
          <w:divsChild>
            <w:div w:id="979386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112271">
      <w:bodyDiv w:val="1"/>
      <w:marLeft w:val="0"/>
      <w:marRight w:val="0"/>
      <w:marTop w:val="0"/>
      <w:marBottom w:val="0"/>
      <w:divBdr>
        <w:top w:val="none" w:sz="0" w:space="0" w:color="auto"/>
        <w:left w:val="none" w:sz="0" w:space="0" w:color="auto"/>
        <w:bottom w:val="none" w:sz="0" w:space="0" w:color="auto"/>
        <w:right w:val="none" w:sz="0" w:space="0" w:color="auto"/>
      </w:divBdr>
    </w:div>
    <w:div w:id="1394355476">
      <w:bodyDiv w:val="1"/>
      <w:marLeft w:val="0"/>
      <w:marRight w:val="0"/>
      <w:marTop w:val="0"/>
      <w:marBottom w:val="0"/>
      <w:divBdr>
        <w:top w:val="none" w:sz="0" w:space="0" w:color="auto"/>
        <w:left w:val="none" w:sz="0" w:space="0" w:color="auto"/>
        <w:bottom w:val="none" w:sz="0" w:space="0" w:color="auto"/>
        <w:right w:val="none" w:sz="0" w:space="0" w:color="auto"/>
      </w:divBdr>
    </w:div>
    <w:div w:id="1394623595">
      <w:bodyDiv w:val="1"/>
      <w:marLeft w:val="0"/>
      <w:marRight w:val="0"/>
      <w:marTop w:val="0"/>
      <w:marBottom w:val="0"/>
      <w:divBdr>
        <w:top w:val="none" w:sz="0" w:space="0" w:color="auto"/>
        <w:left w:val="none" w:sz="0" w:space="0" w:color="auto"/>
        <w:bottom w:val="none" w:sz="0" w:space="0" w:color="auto"/>
        <w:right w:val="none" w:sz="0" w:space="0" w:color="auto"/>
      </w:divBdr>
    </w:div>
    <w:div w:id="1395659978">
      <w:bodyDiv w:val="1"/>
      <w:marLeft w:val="0"/>
      <w:marRight w:val="0"/>
      <w:marTop w:val="0"/>
      <w:marBottom w:val="0"/>
      <w:divBdr>
        <w:top w:val="none" w:sz="0" w:space="0" w:color="auto"/>
        <w:left w:val="none" w:sz="0" w:space="0" w:color="auto"/>
        <w:bottom w:val="none" w:sz="0" w:space="0" w:color="auto"/>
        <w:right w:val="none" w:sz="0" w:space="0" w:color="auto"/>
      </w:divBdr>
    </w:div>
    <w:div w:id="1397363073">
      <w:bodyDiv w:val="1"/>
      <w:marLeft w:val="0"/>
      <w:marRight w:val="0"/>
      <w:marTop w:val="0"/>
      <w:marBottom w:val="0"/>
      <w:divBdr>
        <w:top w:val="none" w:sz="0" w:space="0" w:color="auto"/>
        <w:left w:val="none" w:sz="0" w:space="0" w:color="auto"/>
        <w:bottom w:val="none" w:sz="0" w:space="0" w:color="auto"/>
        <w:right w:val="none" w:sz="0" w:space="0" w:color="auto"/>
      </w:divBdr>
      <w:divsChild>
        <w:div w:id="72434738">
          <w:marLeft w:val="0"/>
          <w:marRight w:val="0"/>
          <w:marTop w:val="0"/>
          <w:marBottom w:val="0"/>
          <w:divBdr>
            <w:top w:val="none" w:sz="0" w:space="0" w:color="auto"/>
            <w:left w:val="none" w:sz="0" w:space="0" w:color="auto"/>
            <w:bottom w:val="none" w:sz="0" w:space="0" w:color="auto"/>
            <w:right w:val="none" w:sz="0" w:space="0" w:color="auto"/>
          </w:divBdr>
          <w:divsChild>
            <w:div w:id="1079139231">
              <w:marLeft w:val="0"/>
              <w:marRight w:val="0"/>
              <w:marTop w:val="0"/>
              <w:marBottom w:val="240"/>
              <w:divBdr>
                <w:top w:val="none" w:sz="0" w:space="0" w:color="auto"/>
                <w:left w:val="none" w:sz="0" w:space="0" w:color="auto"/>
                <w:bottom w:val="none" w:sz="0" w:space="0" w:color="auto"/>
                <w:right w:val="none" w:sz="0" w:space="0" w:color="auto"/>
              </w:divBdr>
              <w:divsChild>
                <w:div w:id="503474018">
                  <w:marLeft w:val="0"/>
                  <w:marRight w:val="0"/>
                  <w:marTop w:val="0"/>
                  <w:marBottom w:val="240"/>
                  <w:divBdr>
                    <w:top w:val="none" w:sz="0" w:space="0" w:color="auto"/>
                    <w:left w:val="none" w:sz="0" w:space="0" w:color="auto"/>
                    <w:bottom w:val="none" w:sz="0" w:space="0" w:color="auto"/>
                    <w:right w:val="none" w:sz="0" w:space="0" w:color="auto"/>
                  </w:divBdr>
                </w:div>
                <w:div w:id="1254628974">
                  <w:marLeft w:val="0"/>
                  <w:marRight w:val="0"/>
                  <w:marTop w:val="0"/>
                  <w:marBottom w:val="240"/>
                  <w:divBdr>
                    <w:top w:val="none" w:sz="0" w:space="0" w:color="auto"/>
                    <w:left w:val="none" w:sz="0" w:space="0" w:color="auto"/>
                    <w:bottom w:val="none" w:sz="0" w:space="0" w:color="auto"/>
                    <w:right w:val="none" w:sz="0" w:space="0" w:color="auto"/>
                  </w:divBdr>
                </w:div>
                <w:div w:id="1333223122">
                  <w:marLeft w:val="0"/>
                  <w:marRight w:val="0"/>
                  <w:marTop w:val="0"/>
                  <w:marBottom w:val="240"/>
                  <w:divBdr>
                    <w:top w:val="none" w:sz="0" w:space="0" w:color="auto"/>
                    <w:left w:val="none" w:sz="0" w:space="0" w:color="auto"/>
                    <w:bottom w:val="none" w:sz="0" w:space="0" w:color="auto"/>
                    <w:right w:val="none" w:sz="0" w:space="0" w:color="auto"/>
                  </w:divBdr>
                </w:div>
                <w:div w:id="182658513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398282602">
      <w:bodyDiv w:val="1"/>
      <w:marLeft w:val="0"/>
      <w:marRight w:val="0"/>
      <w:marTop w:val="0"/>
      <w:marBottom w:val="0"/>
      <w:divBdr>
        <w:top w:val="none" w:sz="0" w:space="0" w:color="auto"/>
        <w:left w:val="none" w:sz="0" w:space="0" w:color="auto"/>
        <w:bottom w:val="none" w:sz="0" w:space="0" w:color="auto"/>
        <w:right w:val="none" w:sz="0" w:space="0" w:color="auto"/>
      </w:divBdr>
    </w:div>
    <w:div w:id="1398820822">
      <w:bodyDiv w:val="1"/>
      <w:marLeft w:val="0"/>
      <w:marRight w:val="0"/>
      <w:marTop w:val="0"/>
      <w:marBottom w:val="0"/>
      <w:divBdr>
        <w:top w:val="none" w:sz="0" w:space="0" w:color="auto"/>
        <w:left w:val="none" w:sz="0" w:space="0" w:color="auto"/>
        <w:bottom w:val="none" w:sz="0" w:space="0" w:color="auto"/>
        <w:right w:val="none" w:sz="0" w:space="0" w:color="auto"/>
      </w:divBdr>
    </w:div>
    <w:div w:id="1400791377">
      <w:bodyDiv w:val="1"/>
      <w:marLeft w:val="0"/>
      <w:marRight w:val="0"/>
      <w:marTop w:val="0"/>
      <w:marBottom w:val="0"/>
      <w:divBdr>
        <w:top w:val="none" w:sz="0" w:space="0" w:color="auto"/>
        <w:left w:val="none" w:sz="0" w:space="0" w:color="auto"/>
        <w:bottom w:val="none" w:sz="0" w:space="0" w:color="auto"/>
        <w:right w:val="none" w:sz="0" w:space="0" w:color="auto"/>
      </w:divBdr>
    </w:div>
    <w:div w:id="1402405291">
      <w:bodyDiv w:val="1"/>
      <w:marLeft w:val="0"/>
      <w:marRight w:val="0"/>
      <w:marTop w:val="0"/>
      <w:marBottom w:val="0"/>
      <w:divBdr>
        <w:top w:val="none" w:sz="0" w:space="0" w:color="auto"/>
        <w:left w:val="none" w:sz="0" w:space="0" w:color="auto"/>
        <w:bottom w:val="none" w:sz="0" w:space="0" w:color="auto"/>
        <w:right w:val="none" w:sz="0" w:space="0" w:color="auto"/>
      </w:divBdr>
    </w:div>
    <w:div w:id="1406537731">
      <w:bodyDiv w:val="1"/>
      <w:marLeft w:val="0"/>
      <w:marRight w:val="0"/>
      <w:marTop w:val="0"/>
      <w:marBottom w:val="0"/>
      <w:divBdr>
        <w:top w:val="none" w:sz="0" w:space="0" w:color="auto"/>
        <w:left w:val="none" w:sz="0" w:space="0" w:color="auto"/>
        <w:bottom w:val="none" w:sz="0" w:space="0" w:color="auto"/>
        <w:right w:val="none" w:sz="0" w:space="0" w:color="auto"/>
      </w:divBdr>
    </w:div>
    <w:div w:id="1407150204">
      <w:bodyDiv w:val="1"/>
      <w:marLeft w:val="0"/>
      <w:marRight w:val="0"/>
      <w:marTop w:val="0"/>
      <w:marBottom w:val="0"/>
      <w:divBdr>
        <w:top w:val="none" w:sz="0" w:space="0" w:color="auto"/>
        <w:left w:val="none" w:sz="0" w:space="0" w:color="auto"/>
        <w:bottom w:val="none" w:sz="0" w:space="0" w:color="auto"/>
        <w:right w:val="none" w:sz="0" w:space="0" w:color="auto"/>
      </w:divBdr>
    </w:div>
    <w:div w:id="1411347199">
      <w:bodyDiv w:val="1"/>
      <w:marLeft w:val="0"/>
      <w:marRight w:val="0"/>
      <w:marTop w:val="0"/>
      <w:marBottom w:val="0"/>
      <w:divBdr>
        <w:top w:val="none" w:sz="0" w:space="0" w:color="auto"/>
        <w:left w:val="none" w:sz="0" w:space="0" w:color="auto"/>
        <w:bottom w:val="none" w:sz="0" w:space="0" w:color="auto"/>
        <w:right w:val="none" w:sz="0" w:space="0" w:color="auto"/>
      </w:divBdr>
    </w:div>
    <w:div w:id="1414428221">
      <w:bodyDiv w:val="1"/>
      <w:marLeft w:val="0"/>
      <w:marRight w:val="0"/>
      <w:marTop w:val="0"/>
      <w:marBottom w:val="0"/>
      <w:divBdr>
        <w:top w:val="none" w:sz="0" w:space="0" w:color="auto"/>
        <w:left w:val="none" w:sz="0" w:space="0" w:color="auto"/>
        <w:bottom w:val="none" w:sz="0" w:space="0" w:color="auto"/>
        <w:right w:val="none" w:sz="0" w:space="0" w:color="auto"/>
      </w:divBdr>
    </w:div>
    <w:div w:id="1416508659">
      <w:bodyDiv w:val="1"/>
      <w:marLeft w:val="0"/>
      <w:marRight w:val="0"/>
      <w:marTop w:val="0"/>
      <w:marBottom w:val="0"/>
      <w:divBdr>
        <w:top w:val="none" w:sz="0" w:space="0" w:color="auto"/>
        <w:left w:val="none" w:sz="0" w:space="0" w:color="auto"/>
        <w:bottom w:val="none" w:sz="0" w:space="0" w:color="auto"/>
        <w:right w:val="none" w:sz="0" w:space="0" w:color="auto"/>
      </w:divBdr>
    </w:div>
    <w:div w:id="1418138811">
      <w:bodyDiv w:val="1"/>
      <w:marLeft w:val="0"/>
      <w:marRight w:val="0"/>
      <w:marTop w:val="0"/>
      <w:marBottom w:val="0"/>
      <w:divBdr>
        <w:top w:val="none" w:sz="0" w:space="0" w:color="auto"/>
        <w:left w:val="none" w:sz="0" w:space="0" w:color="auto"/>
        <w:bottom w:val="none" w:sz="0" w:space="0" w:color="auto"/>
        <w:right w:val="none" w:sz="0" w:space="0" w:color="auto"/>
      </w:divBdr>
    </w:div>
    <w:div w:id="1418750309">
      <w:bodyDiv w:val="1"/>
      <w:marLeft w:val="0"/>
      <w:marRight w:val="0"/>
      <w:marTop w:val="0"/>
      <w:marBottom w:val="0"/>
      <w:divBdr>
        <w:top w:val="none" w:sz="0" w:space="0" w:color="auto"/>
        <w:left w:val="none" w:sz="0" w:space="0" w:color="auto"/>
        <w:bottom w:val="none" w:sz="0" w:space="0" w:color="auto"/>
        <w:right w:val="none" w:sz="0" w:space="0" w:color="auto"/>
      </w:divBdr>
    </w:div>
    <w:div w:id="1419134462">
      <w:bodyDiv w:val="1"/>
      <w:marLeft w:val="0"/>
      <w:marRight w:val="0"/>
      <w:marTop w:val="0"/>
      <w:marBottom w:val="0"/>
      <w:divBdr>
        <w:top w:val="none" w:sz="0" w:space="0" w:color="auto"/>
        <w:left w:val="none" w:sz="0" w:space="0" w:color="auto"/>
        <w:bottom w:val="none" w:sz="0" w:space="0" w:color="auto"/>
        <w:right w:val="none" w:sz="0" w:space="0" w:color="auto"/>
      </w:divBdr>
    </w:div>
    <w:div w:id="1419643149">
      <w:bodyDiv w:val="1"/>
      <w:marLeft w:val="0"/>
      <w:marRight w:val="0"/>
      <w:marTop w:val="0"/>
      <w:marBottom w:val="0"/>
      <w:divBdr>
        <w:top w:val="none" w:sz="0" w:space="0" w:color="auto"/>
        <w:left w:val="none" w:sz="0" w:space="0" w:color="auto"/>
        <w:bottom w:val="none" w:sz="0" w:space="0" w:color="auto"/>
        <w:right w:val="none" w:sz="0" w:space="0" w:color="auto"/>
      </w:divBdr>
      <w:divsChild>
        <w:div w:id="179399466">
          <w:marLeft w:val="0"/>
          <w:marRight w:val="0"/>
          <w:marTop w:val="0"/>
          <w:marBottom w:val="120"/>
          <w:divBdr>
            <w:top w:val="none" w:sz="0" w:space="0" w:color="auto"/>
            <w:left w:val="none" w:sz="0" w:space="0" w:color="auto"/>
            <w:bottom w:val="none" w:sz="0" w:space="0" w:color="auto"/>
            <w:right w:val="none" w:sz="0" w:space="0" w:color="auto"/>
          </w:divBdr>
          <w:divsChild>
            <w:div w:id="228149053">
              <w:marLeft w:val="0"/>
              <w:marRight w:val="0"/>
              <w:marTop w:val="0"/>
              <w:marBottom w:val="0"/>
              <w:divBdr>
                <w:top w:val="none" w:sz="0" w:space="0" w:color="auto"/>
                <w:left w:val="none" w:sz="0" w:space="0" w:color="auto"/>
                <w:bottom w:val="none" w:sz="0" w:space="0" w:color="auto"/>
                <w:right w:val="none" w:sz="0" w:space="0" w:color="auto"/>
              </w:divBdr>
              <w:divsChild>
                <w:div w:id="428232883">
                  <w:marLeft w:val="0"/>
                  <w:marRight w:val="0"/>
                  <w:marTop w:val="0"/>
                  <w:marBottom w:val="0"/>
                  <w:divBdr>
                    <w:top w:val="none" w:sz="0" w:space="0" w:color="auto"/>
                    <w:left w:val="none" w:sz="0" w:space="0" w:color="auto"/>
                    <w:bottom w:val="none" w:sz="0" w:space="0" w:color="auto"/>
                    <w:right w:val="none" w:sz="0" w:space="0" w:color="auto"/>
                  </w:divBdr>
                  <w:divsChild>
                    <w:div w:id="1869676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1370768">
      <w:bodyDiv w:val="1"/>
      <w:marLeft w:val="0"/>
      <w:marRight w:val="0"/>
      <w:marTop w:val="0"/>
      <w:marBottom w:val="0"/>
      <w:divBdr>
        <w:top w:val="none" w:sz="0" w:space="0" w:color="auto"/>
        <w:left w:val="none" w:sz="0" w:space="0" w:color="auto"/>
        <w:bottom w:val="none" w:sz="0" w:space="0" w:color="auto"/>
        <w:right w:val="none" w:sz="0" w:space="0" w:color="auto"/>
      </w:divBdr>
    </w:div>
    <w:div w:id="1422531632">
      <w:bodyDiv w:val="1"/>
      <w:marLeft w:val="0"/>
      <w:marRight w:val="0"/>
      <w:marTop w:val="0"/>
      <w:marBottom w:val="0"/>
      <w:divBdr>
        <w:top w:val="none" w:sz="0" w:space="0" w:color="auto"/>
        <w:left w:val="none" w:sz="0" w:space="0" w:color="auto"/>
        <w:bottom w:val="none" w:sz="0" w:space="0" w:color="auto"/>
        <w:right w:val="none" w:sz="0" w:space="0" w:color="auto"/>
      </w:divBdr>
      <w:divsChild>
        <w:div w:id="11491265">
          <w:marLeft w:val="0"/>
          <w:marRight w:val="0"/>
          <w:marTop w:val="0"/>
          <w:marBottom w:val="0"/>
          <w:divBdr>
            <w:top w:val="none" w:sz="0" w:space="0" w:color="auto"/>
            <w:left w:val="none" w:sz="0" w:space="0" w:color="auto"/>
            <w:bottom w:val="none" w:sz="0" w:space="0" w:color="auto"/>
            <w:right w:val="none" w:sz="0" w:space="0" w:color="auto"/>
          </w:divBdr>
          <w:divsChild>
            <w:div w:id="1378359618">
              <w:marLeft w:val="0"/>
              <w:marRight w:val="0"/>
              <w:marTop w:val="0"/>
              <w:marBottom w:val="0"/>
              <w:divBdr>
                <w:top w:val="none" w:sz="0" w:space="0" w:color="auto"/>
                <w:left w:val="none" w:sz="0" w:space="0" w:color="auto"/>
                <w:bottom w:val="none" w:sz="0" w:space="0" w:color="auto"/>
                <w:right w:val="none" w:sz="0" w:space="0" w:color="auto"/>
              </w:divBdr>
            </w:div>
          </w:divsChild>
        </w:div>
        <w:div w:id="55051857">
          <w:marLeft w:val="0"/>
          <w:marRight w:val="0"/>
          <w:marTop w:val="0"/>
          <w:marBottom w:val="0"/>
          <w:divBdr>
            <w:top w:val="none" w:sz="0" w:space="0" w:color="auto"/>
            <w:left w:val="none" w:sz="0" w:space="0" w:color="auto"/>
            <w:bottom w:val="none" w:sz="0" w:space="0" w:color="auto"/>
            <w:right w:val="none" w:sz="0" w:space="0" w:color="auto"/>
          </w:divBdr>
          <w:divsChild>
            <w:div w:id="1182091516">
              <w:marLeft w:val="0"/>
              <w:marRight w:val="0"/>
              <w:marTop w:val="0"/>
              <w:marBottom w:val="0"/>
              <w:divBdr>
                <w:top w:val="none" w:sz="0" w:space="0" w:color="auto"/>
                <w:left w:val="none" w:sz="0" w:space="0" w:color="auto"/>
                <w:bottom w:val="none" w:sz="0" w:space="0" w:color="auto"/>
                <w:right w:val="none" w:sz="0" w:space="0" w:color="auto"/>
              </w:divBdr>
            </w:div>
          </w:divsChild>
        </w:div>
        <w:div w:id="62067650">
          <w:marLeft w:val="0"/>
          <w:marRight w:val="0"/>
          <w:marTop w:val="0"/>
          <w:marBottom w:val="0"/>
          <w:divBdr>
            <w:top w:val="none" w:sz="0" w:space="0" w:color="auto"/>
            <w:left w:val="none" w:sz="0" w:space="0" w:color="auto"/>
            <w:bottom w:val="none" w:sz="0" w:space="0" w:color="auto"/>
            <w:right w:val="none" w:sz="0" w:space="0" w:color="auto"/>
          </w:divBdr>
          <w:divsChild>
            <w:div w:id="1620186694">
              <w:marLeft w:val="0"/>
              <w:marRight w:val="0"/>
              <w:marTop w:val="0"/>
              <w:marBottom w:val="0"/>
              <w:divBdr>
                <w:top w:val="none" w:sz="0" w:space="0" w:color="auto"/>
                <w:left w:val="none" w:sz="0" w:space="0" w:color="auto"/>
                <w:bottom w:val="none" w:sz="0" w:space="0" w:color="auto"/>
                <w:right w:val="none" w:sz="0" w:space="0" w:color="auto"/>
              </w:divBdr>
            </w:div>
          </w:divsChild>
        </w:div>
        <w:div w:id="98911302">
          <w:marLeft w:val="0"/>
          <w:marRight w:val="0"/>
          <w:marTop w:val="0"/>
          <w:marBottom w:val="0"/>
          <w:divBdr>
            <w:top w:val="none" w:sz="0" w:space="0" w:color="auto"/>
            <w:left w:val="none" w:sz="0" w:space="0" w:color="auto"/>
            <w:bottom w:val="none" w:sz="0" w:space="0" w:color="auto"/>
            <w:right w:val="none" w:sz="0" w:space="0" w:color="auto"/>
          </w:divBdr>
          <w:divsChild>
            <w:div w:id="1136408376">
              <w:marLeft w:val="0"/>
              <w:marRight w:val="0"/>
              <w:marTop w:val="0"/>
              <w:marBottom w:val="0"/>
              <w:divBdr>
                <w:top w:val="none" w:sz="0" w:space="0" w:color="auto"/>
                <w:left w:val="none" w:sz="0" w:space="0" w:color="auto"/>
                <w:bottom w:val="none" w:sz="0" w:space="0" w:color="auto"/>
                <w:right w:val="none" w:sz="0" w:space="0" w:color="auto"/>
              </w:divBdr>
            </w:div>
          </w:divsChild>
        </w:div>
        <w:div w:id="131405724">
          <w:marLeft w:val="0"/>
          <w:marRight w:val="0"/>
          <w:marTop w:val="0"/>
          <w:marBottom w:val="0"/>
          <w:divBdr>
            <w:top w:val="none" w:sz="0" w:space="0" w:color="auto"/>
            <w:left w:val="none" w:sz="0" w:space="0" w:color="auto"/>
            <w:bottom w:val="none" w:sz="0" w:space="0" w:color="auto"/>
            <w:right w:val="none" w:sz="0" w:space="0" w:color="auto"/>
          </w:divBdr>
          <w:divsChild>
            <w:div w:id="244195053">
              <w:marLeft w:val="0"/>
              <w:marRight w:val="0"/>
              <w:marTop w:val="0"/>
              <w:marBottom w:val="0"/>
              <w:divBdr>
                <w:top w:val="none" w:sz="0" w:space="0" w:color="auto"/>
                <w:left w:val="none" w:sz="0" w:space="0" w:color="auto"/>
                <w:bottom w:val="none" w:sz="0" w:space="0" w:color="auto"/>
                <w:right w:val="none" w:sz="0" w:space="0" w:color="auto"/>
              </w:divBdr>
            </w:div>
          </w:divsChild>
        </w:div>
        <w:div w:id="170336837">
          <w:marLeft w:val="0"/>
          <w:marRight w:val="0"/>
          <w:marTop w:val="0"/>
          <w:marBottom w:val="0"/>
          <w:divBdr>
            <w:top w:val="none" w:sz="0" w:space="0" w:color="auto"/>
            <w:left w:val="none" w:sz="0" w:space="0" w:color="auto"/>
            <w:bottom w:val="none" w:sz="0" w:space="0" w:color="auto"/>
            <w:right w:val="none" w:sz="0" w:space="0" w:color="auto"/>
          </w:divBdr>
          <w:divsChild>
            <w:div w:id="237133951">
              <w:marLeft w:val="0"/>
              <w:marRight w:val="0"/>
              <w:marTop w:val="0"/>
              <w:marBottom w:val="0"/>
              <w:divBdr>
                <w:top w:val="none" w:sz="0" w:space="0" w:color="auto"/>
                <w:left w:val="none" w:sz="0" w:space="0" w:color="auto"/>
                <w:bottom w:val="none" w:sz="0" w:space="0" w:color="auto"/>
                <w:right w:val="none" w:sz="0" w:space="0" w:color="auto"/>
              </w:divBdr>
            </w:div>
          </w:divsChild>
        </w:div>
        <w:div w:id="313459486">
          <w:marLeft w:val="0"/>
          <w:marRight w:val="0"/>
          <w:marTop w:val="0"/>
          <w:marBottom w:val="0"/>
          <w:divBdr>
            <w:top w:val="none" w:sz="0" w:space="0" w:color="auto"/>
            <w:left w:val="none" w:sz="0" w:space="0" w:color="auto"/>
            <w:bottom w:val="none" w:sz="0" w:space="0" w:color="auto"/>
            <w:right w:val="none" w:sz="0" w:space="0" w:color="auto"/>
          </w:divBdr>
          <w:divsChild>
            <w:div w:id="1148327321">
              <w:marLeft w:val="0"/>
              <w:marRight w:val="0"/>
              <w:marTop w:val="0"/>
              <w:marBottom w:val="0"/>
              <w:divBdr>
                <w:top w:val="none" w:sz="0" w:space="0" w:color="auto"/>
                <w:left w:val="none" w:sz="0" w:space="0" w:color="auto"/>
                <w:bottom w:val="none" w:sz="0" w:space="0" w:color="auto"/>
                <w:right w:val="none" w:sz="0" w:space="0" w:color="auto"/>
              </w:divBdr>
            </w:div>
          </w:divsChild>
        </w:div>
        <w:div w:id="343288694">
          <w:marLeft w:val="0"/>
          <w:marRight w:val="0"/>
          <w:marTop w:val="0"/>
          <w:marBottom w:val="0"/>
          <w:divBdr>
            <w:top w:val="none" w:sz="0" w:space="0" w:color="auto"/>
            <w:left w:val="none" w:sz="0" w:space="0" w:color="auto"/>
            <w:bottom w:val="none" w:sz="0" w:space="0" w:color="auto"/>
            <w:right w:val="none" w:sz="0" w:space="0" w:color="auto"/>
          </w:divBdr>
          <w:divsChild>
            <w:div w:id="302928205">
              <w:marLeft w:val="0"/>
              <w:marRight w:val="0"/>
              <w:marTop w:val="0"/>
              <w:marBottom w:val="0"/>
              <w:divBdr>
                <w:top w:val="none" w:sz="0" w:space="0" w:color="auto"/>
                <w:left w:val="none" w:sz="0" w:space="0" w:color="auto"/>
                <w:bottom w:val="none" w:sz="0" w:space="0" w:color="auto"/>
                <w:right w:val="none" w:sz="0" w:space="0" w:color="auto"/>
              </w:divBdr>
            </w:div>
          </w:divsChild>
        </w:div>
        <w:div w:id="356006547">
          <w:marLeft w:val="0"/>
          <w:marRight w:val="0"/>
          <w:marTop w:val="0"/>
          <w:marBottom w:val="0"/>
          <w:divBdr>
            <w:top w:val="none" w:sz="0" w:space="0" w:color="auto"/>
            <w:left w:val="none" w:sz="0" w:space="0" w:color="auto"/>
            <w:bottom w:val="none" w:sz="0" w:space="0" w:color="auto"/>
            <w:right w:val="none" w:sz="0" w:space="0" w:color="auto"/>
          </w:divBdr>
          <w:divsChild>
            <w:div w:id="933587496">
              <w:marLeft w:val="0"/>
              <w:marRight w:val="0"/>
              <w:marTop w:val="0"/>
              <w:marBottom w:val="0"/>
              <w:divBdr>
                <w:top w:val="none" w:sz="0" w:space="0" w:color="auto"/>
                <w:left w:val="none" w:sz="0" w:space="0" w:color="auto"/>
                <w:bottom w:val="none" w:sz="0" w:space="0" w:color="auto"/>
                <w:right w:val="none" w:sz="0" w:space="0" w:color="auto"/>
              </w:divBdr>
            </w:div>
          </w:divsChild>
        </w:div>
        <w:div w:id="621035992">
          <w:marLeft w:val="0"/>
          <w:marRight w:val="0"/>
          <w:marTop w:val="0"/>
          <w:marBottom w:val="0"/>
          <w:divBdr>
            <w:top w:val="none" w:sz="0" w:space="0" w:color="auto"/>
            <w:left w:val="none" w:sz="0" w:space="0" w:color="auto"/>
            <w:bottom w:val="none" w:sz="0" w:space="0" w:color="auto"/>
            <w:right w:val="none" w:sz="0" w:space="0" w:color="auto"/>
          </w:divBdr>
          <w:divsChild>
            <w:div w:id="1466124794">
              <w:marLeft w:val="0"/>
              <w:marRight w:val="0"/>
              <w:marTop w:val="0"/>
              <w:marBottom w:val="0"/>
              <w:divBdr>
                <w:top w:val="none" w:sz="0" w:space="0" w:color="auto"/>
                <w:left w:val="none" w:sz="0" w:space="0" w:color="auto"/>
                <w:bottom w:val="none" w:sz="0" w:space="0" w:color="auto"/>
                <w:right w:val="none" w:sz="0" w:space="0" w:color="auto"/>
              </w:divBdr>
            </w:div>
          </w:divsChild>
        </w:div>
        <w:div w:id="655913106">
          <w:marLeft w:val="0"/>
          <w:marRight w:val="0"/>
          <w:marTop w:val="0"/>
          <w:marBottom w:val="0"/>
          <w:divBdr>
            <w:top w:val="none" w:sz="0" w:space="0" w:color="auto"/>
            <w:left w:val="none" w:sz="0" w:space="0" w:color="auto"/>
            <w:bottom w:val="none" w:sz="0" w:space="0" w:color="auto"/>
            <w:right w:val="none" w:sz="0" w:space="0" w:color="auto"/>
          </w:divBdr>
          <w:divsChild>
            <w:div w:id="302271778">
              <w:marLeft w:val="0"/>
              <w:marRight w:val="0"/>
              <w:marTop w:val="0"/>
              <w:marBottom w:val="0"/>
              <w:divBdr>
                <w:top w:val="none" w:sz="0" w:space="0" w:color="auto"/>
                <w:left w:val="none" w:sz="0" w:space="0" w:color="auto"/>
                <w:bottom w:val="none" w:sz="0" w:space="0" w:color="auto"/>
                <w:right w:val="none" w:sz="0" w:space="0" w:color="auto"/>
              </w:divBdr>
            </w:div>
          </w:divsChild>
        </w:div>
        <w:div w:id="832910967">
          <w:marLeft w:val="0"/>
          <w:marRight w:val="0"/>
          <w:marTop w:val="0"/>
          <w:marBottom w:val="0"/>
          <w:divBdr>
            <w:top w:val="none" w:sz="0" w:space="0" w:color="auto"/>
            <w:left w:val="none" w:sz="0" w:space="0" w:color="auto"/>
            <w:bottom w:val="none" w:sz="0" w:space="0" w:color="auto"/>
            <w:right w:val="none" w:sz="0" w:space="0" w:color="auto"/>
          </w:divBdr>
          <w:divsChild>
            <w:div w:id="1341853258">
              <w:marLeft w:val="0"/>
              <w:marRight w:val="0"/>
              <w:marTop w:val="0"/>
              <w:marBottom w:val="0"/>
              <w:divBdr>
                <w:top w:val="none" w:sz="0" w:space="0" w:color="auto"/>
                <w:left w:val="none" w:sz="0" w:space="0" w:color="auto"/>
                <w:bottom w:val="none" w:sz="0" w:space="0" w:color="auto"/>
                <w:right w:val="none" w:sz="0" w:space="0" w:color="auto"/>
              </w:divBdr>
            </w:div>
          </w:divsChild>
        </w:div>
        <w:div w:id="872424181">
          <w:marLeft w:val="0"/>
          <w:marRight w:val="0"/>
          <w:marTop w:val="0"/>
          <w:marBottom w:val="0"/>
          <w:divBdr>
            <w:top w:val="none" w:sz="0" w:space="0" w:color="auto"/>
            <w:left w:val="none" w:sz="0" w:space="0" w:color="auto"/>
            <w:bottom w:val="none" w:sz="0" w:space="0" w:color="auto"/>
            <w:right w:val="none" w:sz="0" w:space="0" w:color="auto"/>
          </w:divBdr>
          <w:divsChild>
            <w:div w:id="1927222208">
              <w:marLeft w:val="0"/>
              <w:marRight w:val="0"/>
              <w:marTop w:val="0"/>
              <w:marBottom w:val="0"/>
              <w:divBdr>
                <w:top w:val="none" w:sz="0" w:space="0" w:color="auto"/>
                <w:left w:val="none" w:sz="0" w:space="0" w:color="auto"/>
                <w:bottom w:val="none" w:sz="0" w:space="0" w:color="auto"/>
                <w:right w:val="none" w:sz="0" w:space="0" w:color="auto"/>
              </w:divBdr>
            </w:div>
          </w:divsChild>
        </w:div>
        <w:div w:id="876772537">
          <w:marLeft w:val="0"/>
          <w:marRight w:val="0"/>
          <w:marTop w:val="0"/>
          <w:marBottom w:val="0"/>
          <w:divBdr>
            <w:top w:val="none" w:sz="0" w:space="0" w:color="auto"/>
            <w:left w:val="none" w:sz="0" w:space="0" w:color="auto"/>
            <w:bottom w:val="none" w:sz="0" w:space="0" w:color="auto"/>
            <w:right w:val="none" w:sz="0" w:space="0" w:color="auto"/>
          </w:divBdr>
          <w:divsChild>
            <w:div w:id="2033535796">
              <w:marLeft w:val="0"/>
              <w:marRight w:val="0"/>
              <w:marTop w:val="0"/>
              <w:marBottom w:val="0"/>
              <w:divBdr>
                <w:top w:val="none" w:sz="0" w:space="0" w:color="auto"/>
                <w:left w:val="none" w:sz="0" w:space="0" w:color="auto"/>
                <w:bottom w:val="none" w:sz="0" w:space="0" w:color="auto"/>
                <w:right w:val="none" w:sz="0" w:space="0" w:color="auto"/>
              </w:divBdr>
            </w:div>
          </w:divsChild>
        </w:div>
        <w:div w:id="962689439">
          <w:marLeft w:val="0"/>
          <w:marRight w:val="0"/>
          <w:marTop w:val="0"/>
          <w:marBottom w:val="0"/>
          <w:divBdr>
            <w:top w:val="none" w:sz="0" w:space="0" w:color="auto"/>
            <w:left w:val="none" w:sz="0" w:space="0" w:color="auto"/>
            <w:bottom w:val="none" w:sz="0" w:space="0" w:color="auto"/>
            <w:right w:val="none" w:sz="0" w:space="0" w:color="auto"/>
          </w:divBdr>
          <w:divsChild>
            <w:div w:id="1012801329">
              <w:marLeft w:val="0"/>
              <w:marRight w:val="0"/>
              <w:marTop w:val="0"/>
              <w:marBottom w:val="0"/>
              <w:divBdr>
                <w:top w:val="none" w:sz="0" w:space="0" w:color="auto"/>
                <w:left w:val="none" w:sz="0" w:space="0" w:color="auto"/>
                <w:bottom w:val="none" w:sz="0" w:space="0" w:color="auto"/>
                <w:right w:val="none" w:sz="0" w:space="0" w:color="auto"/>
              </w:divBdr>
            </w:div>
          </w:divsChild>
        </w:div>
        <w:div w:id="1039864326">
          <w:marLeft w:val="0"/>
          <w:marRight w:val="0"/>
          <w:marTop w:val="0"/>
          <w:marBottom w:val="0"/>
          <w:divBdr>
            <w:top w:val="none" w:sz="0" w:space="0" w:color="auto"/>
            <w:left w:val="none" w:sz="0" w:space="0" w:color="auto"/>
            <w:bottom w:val="none" w:sz="0" w:space="0" w:color="auto"/>
            <w:right w:val="none" w:sz="0" w:space="0" w:color="auto"/>
          </w:divBdr>
          <w:divsChild>
            <w:div w:id="1809349762">
              <w:marLeft w:val="0"/>
              <w:marRight w:val="0"/>
              <w:marTop w:val="0"/>
              <w:marBottom w:val="0"/>
              <w:divBdr>
                <w:top w:val="none" w:sz="0" w:space="0" w:color="auto"/>
                <w:left w:val="none" w:sz="0" w:space="0" w:color="auto"/>
                <w:bottom w:val="none" w:sz="0" w:space="0" w:color="auto"/>
                <w:right w:val="none" w:sz="0" w:space="0" w:color="auto"/>
              </w:divBdr>
            </w:div>
          </w:divsChild>
        </w:div>
        <w:div w:id="1097561791">
          <w:marLeft w:val="0"/>
          <w:marRight w:val="0"/>
          <w:marTop w:val="0"/>
          <w:marBottom w:val="0"/>
          <w:divBdr>
            <w:top w:val="none" w:sz="0" w:space="0" w:color="auto"/>
            <w:left w:val="none" w:sz="0" w:space="0" w:color="auto"/>
            <w:bottom w:val="none" w:sz="0" w:space="0" w:color="auto"/>
            <w:right w:val="none" w:sz="0" w:space="0" w:color="auto"/>
          </w:divBdr>
          <w:divsChild>
            <w:div w:id="269969056">
              <w:marLeft w:val="0"/>
              <w:marRight w:val="0"/>
              <w:marTop w:val="0"/>
              <w:marBottom w:val="0"/>
              <w:divBdr>
                <w:top w:val="none" w:sz="0" w:space="0" w:color="auto"/>
                <w:left w:val="none" w:sz="0" w:space="0" w:color="auto"/>
                <w:bottom w:val="none" w:sz="0" w:space="0" w:color="auto"/>
                <w:right w:val="none" w:sz="0" w:space="0" w:color="auto"/>
              </w:divBdr>
            </w:div>
          </w:divsChild>
        </w:div>
        <w:div w:id="1103109137">
          <w:marLeft w:val="0"/>
          <w:marRight w:val="0"/>
          <w:marTop w:val="0"/>
          <w:marBottom w:val="0"/>
          <w:divBdr>
            <w:top w:val="none" w:sz="0" w:space="0" w:color="auto"/>
            <w:left w:val="none" w:sz="0" w:space="0" w:color="auto"/>
            <w:bottom w:val="none" w:sz="0" w:space="0" w:color="auto"/>
            <w:right w:val="none" w:sz="0" w:space="0" w:color="auto"/>
          </w:divBdr>
          <w:divsChild>
            <w:div w:id="142160975">
              <w:marLeft w:val="0"/>
              <w:marRight w:val="0"/>
              <w:marTop w:val="0"/>
              <w:marBottom w:val="0"/>
              <w:divBdr>
                <w:top w:val="none" w:sz="0" w:space="0" w:color="auto"/>
                <w:left w:val="none" w:sz="0" w:space="0" w:color="auto"/>
                <w:bottom w:val="none" w:sz="0" w:space="0" w:color="auto"/>
                <w:right w:val="none" w:sz="0" w:space="0" w:color="auto"/>
              </w:divBdr>
            </w:div>
          </w:divsChild>
        </w:div>
        <w:div w:id="1135219575">
          <w:marLeft w:val="0"/>
          <w:marRight w:val="0"/>
          <w:marTop w:val="0"/>
          <w:marBottom w:val="0"/>
          <w:divBdr>
            <w:top w:val="none" w:sz="0" w:space="0" w:color="auto"/>
            <w:left w:val="none" w:sz="0" w:space="0" w:color="auto"/>
            <w:bottom w:val="none" w:sz="0" w:space="0" w:color="auto"/>
            <w:right w:val="none" w:sz="0" w:space="0" w:color="auto"/>
          </w:divBdr>
          <w:divsChild>
            <w:div w:id="1999572815">
              <w:marLeft w:val="0"/>
              <w:marRight w:val="0"/>
              <w:marTop w:val="0"/>
              <w:marBottom w:val="0"/>
              <w:divBdr>
                <w:top w:val="none" w:sz="0" w:space="0" w:color="auto"/>
                <w:left w:val="none" w:sz="0" w:space="0" w:color="auto"/>
                <w:bottom w:val="none" w:sz="0" w:space="0" w:color="auto"/>
                <w:right w:val="none" w:sz="0" w:space="0" w:color="auto"/>
              </w:divBdr>
            </w:div>
          </w:divsChild>
        </w:div>
        <w:div w:id="1182864049">
          <w:marLeft w:val="0"/>
          <w:marRight w:val="0"/>
          <w:marTop w:val="0"/>
          <w:marBottom w:val="0"/>
          <w:divBdr>
            <w:top w:val="none" w:sz="0" w:space="0" w:color="auto"/>
            <w:left w:val="none" w:sz="0" w:space="0" w:color="auto"/>
            <w:bottom w:val="none" w:sz="0" w:space="0" w:color="auto"/>
            <w:right w:val="none" w:sz="0" w:space="0" w:color="auto"/>
          </w:divBdr>
          <w:divsChild>
            <w:div w:id="2116627724">
              <w:marLeft w:val="0"/>
              <w:marRight w:val="0"/>
              <w:marTop w:val="0"/>
              <w:marBottom w:val="0"/>
              <w:divBdr>
                <w:top w:val="none" w:sz="0" w:space="0" w:color="auto"/>
                <w:left w:val="none" w:sz="0" w:space="0" w:color="auto"/>
                <w:bottom w:val="none" w:sz="0" w:space="0" w:color="auto"/>
                <w:right w:val="none" w:sz="0" w:space="0" w:color="auto"/>
              </w:divBdr>
            </w:div>
          </w:divsChild>
        </w:div>
        <w:div w:id="1223835029">
          <w:marLeft w:val="0"/>
          <w:marRight w:val="0"/>
          <w:marTop w:val="0"/>
          <w:marBottom w:val="0"/>
          <w:divBdr>
            <w:top w:val="none" w:sz="0" w:space="0" w:color="auto"/>
            <w:left w:val="none" w:sz="0" w:space="0" w:color="auto"/>
            <w:bottom w:val="none" w:sz="0" w:space="0" w:color="auto"/>
            <w:right w:val="none" w:sz="0" w:space="0" w:color="auto"/>
          </w:divBdr>
          <w:divsChild>
            <w:div w:id="835001585">
              <w:marLeft w:val="0"/>
              <w:marRight w:val="0"/>
              <w:marTop w:val="0"/>
              <w:marBottom w:val="0"/>
              <w:divBdr>
                <w:top w:val="none" w:sz="0" w:space="0" w:color="auto"/>
                <w:left w:val="none" w:sz="0" w:space="0" w:color="auto"/>
                <w:bottom w:val="none" w:sz="0" w:space="0" w:color="auto"/>
                <w:right w:val="none" w:sz="0" w:space="0" w:color="auto"/>
              </w:divBdr>
            </w:div>
          </w:divsChild>
        </w:div>
        <w:div w:id="1242326987">
          <w:marLeft w:val="0"/>
          <w:marRight w:val="0"/>
          <w:marTop w:val="0"/>
          <w:marBottom w:val="0"/>
          <w:divBdr>
            <w:top w:val="none" w:sz="0" w:space="0" w:color="auto"/>
            <w:left w:val="none" w:sz="0" w:space="0" w:color="auto"/>
            <w:bottom w:val="none" w:sz="0" w:space="0" w:color="auto"/>
            <w:right w:val="none" w:sz="0" w:space="0" w:color="auto"/>
          </w:divBdr>
          <w:divsChild>
            <w:div w:id="790903490">
              <w:marLeft w:val="0"/>
              <w:marRight w:val="0"/>
              <w:marTop w:val="0"/>
              <w:marBottom w:val="0"/>
              <w:divBdr>
                <w:top w:val="none" w:sz="0" w:space="0" w:color="auto"/>
                <w:left w:val="none" w:sz="0" w:space="0" w:color="auto"/>
                <w:bottom w:val="none" w:sz="0" w:space="0" w:color="auto"/>
                <w:right w:val="none" w:sz="0" w:space="0" w:color="auto"/>
              </w:divBdr>
            </w:div>
          </w:divsChild>
        </w:div>
        <w:div w:id="1290159932">
          <w:marLeft w:val="0"/>
          <w:marRight w:val="0"/>
          <w:marTop w:val="0"/>
          <w:marBottom w:val="0"/>
          <w:divBdr>
            <w:top w:val="none" w:sz="0" w:space="0" w:color="auto"/>
            <w:left w:val="none" w:sz="0" w:space="0" w:color="auto"/>
            <w:bottom w:val="none" w:sz="0" w:space="0" w:color="auto"/>
            <w:right w:val="none" w:sz="0" w:space="0" w:color="auto"/>
          </w:divBdr>
          <w:divsChild>
            <w:div w:id="1103063983">
              <w:marLeft w:val="0"/>
              <w:marRight w:val="0"/>
              <w:marTop w:val="0"/>
              <w:marBottom w:val="0"/>
              <w:divBdr>
                <w:top w:val="none" w:sz="0" w:space="0" w:color="auto"/>
                <w:left w:val="none" w:sz="0" w:space="0" w:color="auto"/>
                <w:bottom w:val="none" w:sz="0" w:space="0" w:color="auto"/>
                <w:right w:val="none" w:sz="0" w:space="0" w:color="auto"/>
              </w:divBdr>
            </w:div>
          </w:divsChild>
        </w:div>
        <w:div w:id="1341929754">
          <w:marLeft w:val="0"/>
          <w:marRight w:val="0"/>
          <w:marTop w:val="0"/>
          <w:marBottom w:val="0"/>
          <w:divBdr>
            <w:top w:val="none" w:sz="0" w:space="0" w:color="auto"/>
            <w:left w:val="none" w:sz="0" w:space="0" w:color="auto"/>
            <w:bottom w:val="none" w:sz="0" w:space="0" w:color="auto"/>
            <w:right w:val="none" w:sz="0" w:space="0" w:color="auto"/>
          </w:divBdr>
          <w:divsChild>
            <w:div w:id="1765809049">
              <w:marLeft w:val="0"/>
              <w:marRight w:val="0"/>
              <w:marTop w:val="0"/>
              <w:marBottom w:val="0"/>
              <w:divBdr>
                <w:top w:val="none" w:sz="0" w:space="0" w:color="auto"/>
                <w:left w:val="none" w:sz="0" w:space="0" w:color="auto"/>
                <w:bottom w:val="none" w:sz="0" w:space="0" w:color="auto"/>
                <w:right w:val="none" w:sz="0" w:space="0" w:color="auto"/>
              </w:divBdr>
            </w:div>
          </w:divsChild>
        </w:div>
        <w:div w:id="1346400578">
          <w:marLeft w:val="0"/>
          <w:marRight w:val="0"/>
          <w:marTop w:val="0"/>
          <w:marBottom w:val="0"/>
          <w:divBdr>
            <w:top w:val="none" w:sz="0" w:space="0" w:color="auto"/>
            <w:left w:val="none" w:sz="0" w:space="0" w:color="auto"/>
            <w:bottom w:val="none" w:sz="0" w:space="0" w:color="auto"/>
            <w:right w:val="none" w:sz="0" w:space="0" w:color="auto"/>
          </w:divBdr>
          <w:divsChild>
            <w:div w:id="1837921403">
              <w:marLeft w:val="0"/>
              <w:marRight w:val="0"/>
              <w:marTop w:val="0"/>
              <w:marBottom w:val="0"/>
              <w:divBdr>
                <w:top w:val="none" w:sz="0" w:space="0" w:color="auto"/>
                <w:left w:val="none" w:sz="0" w:space="0" w:color="auto"/>
                <w:bottom w:val="none" w:sz="0" w:space="0" w:color="auto"/>
                <w:right w:val="none" w:sz="0" w:space="0" w:color="auto"/>
              </w:divBdr>
            </w:div>
          </w:divsChild>
        </w:div>
        <w:div w:id="1483497149">
          <w:marLeft w:val="0"/>
          <w:marRight w:val="0"/>
          <w:marTop w:val="0"/>
          <w:marBottom w:val="0"/>
          <w:divBdr>
            <w:top w:val="none" w:sz="0" w:space="0" w:color="auto"/>
            <w:left w:val="none" w:sz="0" w:space="0" w:color="auto"/>
            <w:bottom w:val="none" w:sz="0" w:space="0" w:color="auto"/>
            <w:right w:val="none" w:sz="0" w:space="0" w:color="auto"/>
          </w:divBdr>
          <w:divsChild>
            <w:div w:id="1260605821">
              <w:marLeft w:val="0"/>
              <w:marRight w:val="0"/>
              <w:marTop w:val="0"/>
              <w:marBottom w:val="0"/>
              <w:divBdr>
                <w:top w:val="none" w:sz="0" w:space="0" w:color="auto"/>
                <w:left w:val="none" w:sz="0" w:space="0" w:color="auto"/>
                <w:bottom w:val="none" w:sz="0" w:space="0" w:color="auto"/>
                <w:right w:val="none" w:sz="0" w:space="0" w:color="auto"/>
              </w:divBdr>
            </w:div>
          </w:divsChild>
        </w:div>
        <w:div w:id="1492333469">
          <w:marLeft w:val="0"/>
          <w:marRight w:val="0"/>
          <w:marTop w:val="0"/>
          <w:marBottom w:val="0"/>
          <w:divBdr>
            <w:top w:val="none" w:sz="0" w:space="0" w:color="auto"/>
            <w:left w:val="none" w:sz="0" w:space="0" w:color="auto"/>
            <w:bottom w:val="none" w:sz="0" w:space="0" w:color="auto"/>
            <w:right w:val="none" w:sz="0" w:space="0" w:color="auto"/>
          </w:divBdr>
          <w:divsChild>
            <w:div w:id="1165052565">
              <w:marLeft w:val="0"/>
              <w:marRight w:val="0"/>
              <w:marTop w:val="0"/>
              <w:marBottom w:val="0"/>
              <w:divBdr>
                <w:top w:val="none" w:sz="0" w:space="0" w:color="auto"/>
                <w:left w:val="none" w:sz="0" w:space="0" w:color="auto"/>
                <w:bottom w:val="none" w:sz="0" w:space="0" w:color="auto"/>
                <w:right w:val="none" w:sz="0" w:space="0" w:color="auto"/>
              </w:divBdr>
            </w:div>
          </w:divsChild>
        </w:div>
        <w:div w:id="1502117378">
          <w:marLeft w:val="0"/>
          <w:marRight w:val="0"/>
          <w:marTop w:val="0"/>
          <w:marBottom w:val="0"/>
          <w:divBdr>
            <w:top w:val="none" w:sz="0" w:space="0" w:color="auto"/>
            <w:left w:val="none" w:sz="0" w:space="0" w:color="auto"/>
            <w:bottom w:val="none" w:sz="0" w:space="0" w:color="auto"/>
            <w:right w:val="none" w:sz="0" w:space="0" w:color="auto"/>
          </w:divBdr>
          <w:divsChild>
            <w:div w:id="1636980824">
              <w:marLeft w:val="0"/>
              <w:marRight w:val="0"/>
              <w:marTop w:val="0"/>
              <w:marBottom w:val="0"/>
              <w:divBdr>
                <w:top w:val="none" w:sz="0" w:space="0" w:color="auto"/>
                <w:left w:val="none" w:sz="0" w:space="0" w:color="auto"/>
                <w:bottom w:val="none" w:sz="0" w:space="0" w:color="auto"/>
                <w:right w:val="none" w:sz="0" w:space="0" w:color="auto"/>
              </w:divBdr>
            </w:div>
          </w:divsChild>
        </w:div>
        <w:div w:id="1615674384">
          <w:marLeft w:val="0"/>
          <w:marRight w:val="0"/>
          <w:marTop w:val="0"/>
          <w:marBottom w:val="0"/>
          <w:divBdr>
            <w:top w:val="none" w:sz="0" w:space="0" w:color="auto"/>
            <w:left w:val="none" w:sz="0" w:space="0" w:color="auto"/>
            <w:bottom w:val="none" w:sz="0" w:space="0" w:color="auto"/>
            <w:right w:val="none" w:sz="0" w:space="0" w:color="auto"/>
          </w:divBdr>
          <w:divsChild>
            <w:div w:id="915942729">
              <w:marLeft w:val="0"/>
              <w:marRight w:val="0"/>
              <w:marTop w:val="0"/>
              <w:marBottom w:val="0"/>
              <w:divBdr>
                <w:top w:val="none" w:sz="0" w:space="0" w:color="auto"/>
                <w:left w:val="none" w:sz="0" w:space="0" w:color="auto"/>
                <w:bottom w:val="none" w:sz="0" w:space="0" w:color="auto"/>
                <w:right w:val="none" w:sz="0" w:space="0" w:color="auto"/>
              </w:divBdr>
            </w:div>
          </w:divsChild>
        </w:div>
        <w:div w:id="1707869825">
          <w:marLeft w:val="0"/>
          <w:marRight w:val="0"/>
          <w:marTop w:val="0"/>
          <w:marBottom w:val="0"/>
          <w:divBdr>
            <w:top w:val="none" w:sz="0" w:space="0" w:color="auto"/>
            <w:left w:val="none" w:sz="0" w:space="0" w:color="auto"/>
            <w:bottom w:val="none" w:sz="0" w:space="0" w:color="auto"/>
            <w:right w:val="none" w:sz="0" w:space="0" w:color="auto"/>
          </w:divBdr>
          <w:divsChild>
            <w:div w:id="364141901">
              <w:marLeft w:val="0"/>
              <w:marRight w:val="0"/>
              <w:marTop w:val="0"/>
              <w:marBottom w:val="0"/>
              <w:divBdr>
                <w:top w:val="none" w:sz="0" w:space="0" w:color="auto"/>
                <w:left w:val="none" w:sz="0" w:space="0" w:color="auto"/>
                <w:bottom w:val="none" w:sz="0" w:space="0" w:color="auto"/>
                <w:right w:val="none" w:sz="0" w:space="0" w:color="auto"/>
              </w:divBdr>
            </w:div>
          </w:divsChild>
        </w:div>
        <w:div w:id="1722896063">
          <w:marLeft w:val="0"/>
          <w:marRight w:val="0"/>
          <w:marTop w:val="0"/>
          <w:marBottom w:val="0"/>
          <w:divBdr>
            <w:top w:val="none" w:sz="0" w:space="0" w:color="auto"/>
            <w:left w:val="none" w:sz="0" w:space="0" w:color="auto"/>
            <w:bottom w:val="none" w:sz="0" w:space="0" w:color="auto"/>
            <w:right w:val="none" w:sz="0" w:space="0" w:color="auto"/>
          </w:divBdr>
          <w:divsChild>
            <w:div w:id="782651130">
              <w:marLeft w:val="0"/>
              <w:marRight w:val="0"/>
              <w:marTop w:val="0"/>
              <w:marBottom w:val="0"/>
              <w:divBdr>
                <w:top w:val="none" w:sz="0" w:space="0" w:color="auto"/>
                <w:left w:val="none" w:sz="0" w:space="0" w:color="auto"/>
                <w:bottom w:val="none" w:sz="0" w:space="0" w:color="auto"/>
                <w:right w:val="none" w:sz="0" w:space="0" w:color="auto"/>
              </w:divBdr>
            </w:div>
          </w:divsChild>
        </w:div>
        <w:div w:id="1735736164">
          <w:marLeft w:val="0"/>
          <w:marRight w:val="0"/>
          <w:marTop w:val="0"/>
          <w:marBottom w:val="0"/>
          <w:divBdr>
            <w:top w:val="none" w:sz="0" w:space="0" w:color="auto"/>
            <w:left w:val="none" w:sz="0" w:space="0" w:color="auto"/>
            <w:bottom w:val="none" w:sz="0" w:space="0" w:color="auto"/>
            <w:right w:val="none" w:sz="0" w:space="0" w:color="auto"/>
          </w:divBdr>
          <w:divsChild>
            <w:div w:id="497960787">
              <w:marLeft w:val="0"/>
              <w:marRight w:val="0"/>
              <w:marTop w:val="0"/>
              <w:marBottom w:val="0"/>
              <w:divBdr>
                <w:top w:val="none" w:sz="0" w:space="0" w:color="auto"/>
                <w:left w:val="none" w:sz="0" w:space="0" w:color="auto"/>
                <w:bottom w:val="none" w:sz="0" w:space="0" w:color="auto"/>
                <w:right w:val="none" w:sz="0" w:space="0" w:color="auto"/>
              </w:divBdr>
            </w:div>
          </w:divsChild>
        </w:div>
        <w:div w:id="1781795536">
          <w:marLeft w:val="0"/>
          <w:marRight w:val="0"/>
          <w:marTop w:val="0"/>
          <w:marBottom w:val="0"/>
          <w:divBdr>
            <w:top w:val="none" w:sz="0" w:space="0" w:color="auto"/>
            <w:left w:val="none" w:sz="0" w:space="0" w:color="auto"/>
            <w:bottom w:val="none" w:sz="0" w:space="0" w:color="auto"/>
            <w:right w:val="none" w:sz="0" w:space="0" w:color="auto"/>
          </w:divBdr>
          <w:divsChild>
            <w:div w:id="396785041">
              <w:marLeft w:val="0"/>
              <w:marRight w:val="0"/>
              <w:marTop w:val="0"/>
              <w:marBottom w:val="0"/>
              <w:divBdr>
                <w:top w:val="none" w:sz="0" w:space="0" w:color="auto"/>
                <w:left w:val="none" w:sz="0" w:space="0" w:color="auto"/>
                <w:bottom w:val="none" w:sz="0" w:space="0" w:color="auto"/>
                <w:right w:val="none" w:sz="0" w:space="0" w:color="auto"/>
              </w:divBdr>
            </w:div>
          </w:divsChild>
        </w:div>
        <w:div w:id="1792279909">
          <w:marLeft w:val="0"/>
          <w:marRight w:val="0"/>
          <w:marTop w:val="0"/>
          <w:marBottom w:val="0"/>
          <w:divBdr>
            <w:top w:val="none" w:sz="0" w:space="0" w:color="auto"/>
            <w:left w:val="none" w:sz="0" w:space="0" w:color="auto"/>
            <w:bottom w:val="none" w:sz="0" w:space="0" w:color="auto"/>
            <w:right w:val="none" w:sz="0" w:space="0" w:color="auto"/>
          </w:divBdr>
          <w:divsChild>
            <w:div w:id="635110159">
              <w:marLeft w:val="0"/>
              <w:marRight w:val="0"/>
              <w:marTop w:val="0"/>
              <w:marBottom w:val="0"/>
              <w:divBdr>
                <w:top w:val="none" w:sz="0" w:space="0" w:color="auto"/>
                <w:left w:val="none" w:sz="0" w:space="0" w:color="auto"/>
                <w:bottom w:val="none" w:sz="0" w:space="0" w:color="auto"/>
                <w:right w:val="none" w:sz="0" w:space="0" w:color="auto"/>
              </w:divBdr>
            </w:div>
          </w:divsChild>
        </w:div>
        <w:div w:id="1794249247">
          <w:marLeft w:val="0"/>
          <w:marRight w:val="0"/>
          <w:marTop w:val="0"/>
          <w:marBottom w:val="0"/>
          <w:divBdr>
            <w:top w:val="none" w:sz="0" w:space="0" w:color="auto"/>
            <w:left w:val="none" w:sz="0" w:space="0" w:color="auto"/>
            <w:bottom w:val="none" w:sz="0" w:space="0" w:color="auto"/>
            <w:right w:val="none" w:sz="0" w:space="0" w:color="auto"/>
          </w:divBdr>
          <w:divsChild>
            <w:div w:id="663315386">
              <w:marLeft w:val="0"/>
              <w:marRight w:val="0"/>
              <w:marTop w:val="0"/>
              <w:marBottom w:val="0"/>
              <w:divBdr>
                <w:top w:val="none" w:sz="0" w:space="0" w:color="auto"/>
                <w:left w:val="none" w:sz="0" w:space="0" w:color="auto"/>
                <w:bottom w:val="none" w:sz="0" w:space="0" w:color="auto"/>
                <w:right w:val="none" w:sz="0" w:space="0" w:color="auto"/>
              </w:divBdr>
            </w:div>
          </w:divsChild>
        </w:div>
        <w:div w:id="1806389252">
          <w:marLeft w:val="0"/>
          <w:marRight w:val="0"/>
          <w:marTop w:val="0"/>
          <w:marBottom w:val="0"/>
          <w:divBdr>
            <w:top w:val="none" w:sz="0" w:space="0" w:color="auto"/>
            <w:left w:val="none" w:sz="0" w:space="0" w:color="auto"/>
            <w:bottom w:val="none" w:sz="0" w:space="0" w:color="auto"/>
            <w:right w:val="none" w:sz="0" w:space="0" w:color="auto"/>
          </w:divBdr>
          <w:divsChild>
            <w:div w:id="1050857">
              <w:marLeft w:val="0"/>
              <w:marRight w:val="0"/>
              <w:marTop w:val="0"/>
              <w:marBottom w:val="0"/>
              <w:divBdr>
                <w:top w:val="none" w:sz="0" w:space="0" w:color="auto"/>
                <w:left w:val="none" w:sz="0" w:space="0" w:color="auto"/>
                <w:bottom w:val="none" w:sz="0" w:space="0" w:color="auto"/>
                <w:right w:val="none" w:sz="0" w:space="0" w:color="auto"/>
              </w:divBdr>
            </w:div>
          </w:divsChild>
        </w:div>
        <w:div w:id="1870801700">
          <w:marLeft w:val="0"/>
          <w:marRight w:val="0"/>
          <w:marTop w:val="0"/>
          <w:marBottom w:val="0"/>
          <w:divBdr>
            <w:top w:val="none" w:sz="0" w:space="0" w:color="auto"/>
            <w:left w:val="none" w:sz="0" w:space="0" w:color="auto"/>
            <w:bottom w:val="none" w:sz="0" w:space="0" w:color="auto"/>
            <w:right w:val="none" w:sz="0" w:space="0" w:color="auto"/>
          </w:divBdr>
          <w:divsChild>
            <w:div w:id="1687898657">
              <w:marLeft w:val="0"/>
              <w:marRight w:val="0"/>
              <w:marTop w:val="0"/>
              <w:marBottom w:val="0"/>
              <w:divBdr>
                <w:top w:val="none" w:sz="0" w:space="0" w:color="auto"/>
                <w:left w:val="none" w:sz="0" w:space="0" w:color="auto"/>
                <w:bottom w:val="none" w:sz="0" w:space="0" w:color="auto"/>
                <w:right w:val="none" w:sz="0" w:space="0" w:color="auto"/>
              </w:divBdr>
            </w:div>
          </w:divsChild>
        </w:div>
        <w:div w:id="1918204207">
          <w:marLeft w:val="0"/>
          <w:marRight w:val="0"/>
          <w:marTop w:val="0"/>
          <w:marBottom w:val="0"/>
          <w:divBdr>
            <w:top w:val="none" w:sz="0" w:space="0" w:color="auto"/>
            <w:left w:val="none" w:sz="0" w:space="0" w:color="auto"/>
            <w:bottom w:val="none" w:sz="0" w:space="0" w:color="auto"/>
            <w:right w:val="none" w:sz="0" w:space="0" w:color="auto"/>
          </w:divBdr>
          <w:divsChild>
            <w:div w:id="300382022">
              <w:marLeft w:val="0"/>
              <w:marRight w:val="0"/>
              <w:marTop w:val="0"/>
              <w:marBottom w:val="0"/>
              <w:divBdr>
                <w:top w:val="none" w:sz="0" w:space="0" w:color="auto"/>
                <w:left w:val="none" w:sz="0" w:space="0" w:color="auto"/>
                <w:bottom w:val="none" w:sz="0" w:space="0" w:color="auto"/>
                <w:right w:val="none" w:sz="0" w:space="0" w:color="auto"/>
              </w:divBdr>
            </w:div>
          </w:divsChild>
        </w:div>
        <w:div w:id="1963925069">
          <w:marLeft w:val="0"/>
          <w:marRight w:val="0"/>
          <w:marTop w:val="0"/>
          <w:marBottom w:val="0"/>
          <w:divBdr>
            <w:top w:val="none" w:sz="0" w:space="0" w:color="auto"/>
            <w:left w:val="none" w:sz="0" w:space="0" w:color="auto"/>
            <w:bottom w:val="none" w:sz="0" w:space="0" w:color="auto"/>
            <w:right w:val="none" w:sz="0" w:space="0" w:color="auto"/>
          </w:divBdr>
          <w:divsChild>
            <w:div w:id="926425744">
              <w:marLeft w:val="0"/>
              <w:marRight w:val="0"/>
              <w:marTop w:val="0"/>
              <w:marBottom w:val="0"/>
              <w:divBdr>
                <w:top w:val="none" w:sz="0" w:space="0" w:color="auto"/>
                <w:left w:val="none" w:sz="0" w:space="0" w:color="auto"/>
                <w:bottom w:val="none" w:sz="0" w:space="0" w:color="auto"/>
                <w:right w:val="none" w:sz="0" w:space="0" w:color="auto"/>
              </w:divBdr>
            </w:div>
          </w:divsChild>
        </w:div>
        <w:div w:id="2024234513">
          <w:marLeft w:val="0"/>
          <w:marRight w:val="0"/>
          <w:marTop w:val="0"/>
          <w:marBottom w:val="0"/>
          <w:divBdr>
            <w:top w:val="none" w:sz="0" w:space="0" w:color="auto"/>
            <w:left w:val="none" w:sz="0" w:space="0" w:color="auto"/>
            <w:bottom w:val="none" w:sz="0" w:space="0" w:color="auto"/>
            <w:right w:val="none" w:sz="0" w:space="0" w:color="auto"/>
          </w:divBdr>
          <w:divsChild>
            <w:div w:id="140509257">
              <w:marLeft w:val="0"/>
              <w:marRight w:val="0"/>
              <w:marTop w:val="0"/>
              <w:marBottom w:val="0"/>
              <w:divBdr>
                <w:top w:val="none" w:sz="0" w:space="0" w:color="auto"/>
                <w:left w:val="none" w:sz="0" w:space="0" w:color="auto"/>
                <w:bottom w:val="none" w:sz="0" w:space="0" w:color="auto"/>
                <w:right w:val="none" w:sz="0" w:space="0" w:color="auto"/>
              </w:divBdr>
            </w:div>
          </w:divsChild>
        </w:div>
        <w:div w:id="2036692218">
          <w:marLeft w:val="0"/>
          <w:marRight w:val="0"/>
          <w:marTop w:val="0"/>
          <w:marBottom w:val="0"/>
          <w:divBdr>
            <w:top w:val="none" w:sz="0" w:space="0" w:color="auto"/>
            <w:left w:val="none" w:sz="0" w:space="0" w:color="auto"/>
            <w:bottom w:val="none" w:sz="0" w:space="0" w:color="auto"/>
            <w:right w:val="none" w:sz="0" w:space="0" w:color="auto"/>
          </w:divBdr>
          <w:divsChild>
            <w:div w:id="1091581325">
              <w:marLeft w:val="0"/>
              <w:marRight w:val="0"/>
              <w:marTop w:val="0"/>
              <w:marBottom w:val="0"/>
              <w:divBdr>
                <w:top w:val="none" w:sz="0" w:space="0" w:color="auto"/>
                <w:left w:val="none" w:sz="0" w:space="0" w:color="auto"/>
                <w:bottom w:val="none" w:sz="0" w:space="0" w:color="auto"/>
                <w:right w:val="none" w:sz="0" w:space="0" w:color="auto"/>
              </w:divBdr>
            </w:div>
          </w:divsChild>
        </w:div>
        <w:div w:id="2066179575">
          <w:marLeft w:val="0"/>
          <w:marRight w:val="0"/>
          <w:marTop w:val="0"/>
          <w:marBottom w:val="0"/>
          <w:divBdr>
            <w:top w:val="none" w:sz="0" w:space="0" w:color="auto"/>
            <w:left w:val="none" w:sz="0" w:space="0" w:color="auto"/>
            <w:bottom w:val="none" w:sz="0" w:space="0" w:color="auto"/>
            <w:right w:val="none" w:sz="0" w:space="0" w:color="auto"/>
          </w:divBdr>
          <w:divsChild>
            <w:div w:id="294605943">
              <w:marLeft w:val="0"/>
              <w:marRight w:val="0"/>
              <w:marTop w:val="0"/>
              <w:marBottom w:val="0"/>
              <w:divBdr>
                <w:top w:val="none" w:sz="0" w:space="0" w:color="auto"/>
                <w:left w:val="none" w:sz="0" w:space="0" w:color="auto"/>
                <w:bottom w:val="none" w:sz="0" w:space="0" w:color="auto"/>
                <w:right w:val="none" w:sz="0" w:space="0" w:color="auto"/>
              </w:divBdr>
            </w:div>
          </w:divsChild>
        </w:div>
        <w:div w:id="2100786158">
          <w:marLeft w:val="0"/>
          <w:marRight w:val="0"/>
          <w:marTop w:val="0"/>
          <w:marBottom w:val="0"/>
          <w:divBdr>
            <w:top w:val="none" w:sz="0" w:space="0" w:color="auto"/>
            <w:left w:val="none" w:sz="0" w:space="0" w:color="auto"/>
            <w:bottom w:val="none" w:sz="0" w:space="0" w:color="auto"/>
            <w:right w:val="none" w:sz="0" w:space="0" w:color="auto"/>
          </w:divBdr>
          <w:divsChild>
            <w:div w:id="882328781">
              <w:marLeft w:val="0"/>
              <w:marRight w:val="0"/>
              <w:marTop w:val="0"/>
              <w:marBottom w:val="0"/>
              <w:divBdr>
                <w:top w:val="none" w:sz="0" w:space="0" w:color="auto"/>
                <w:left w:val="none" w:sz="0" w:space="0" w:color="auto"/>
                <w:bottom w:val="none" w:sz="0" w:space="0" w:color="auto"/>
                <w:right w:val="none" w:sz="0" w:space="0" w:color="auto"/>
              </w:divBdr>
            </w:div>
          </w:divsChild>
        </w:div>
        <w:div w:id="2140952281">
          <w:marLeft w:val="0"/>
          <w:marRight w:val="0"/>
          <w:marTop w:val="0"/>
          <w:marBottom w:val="0"/>
          <w:divBdr>
            <w:top w:val="none" w:sz="0" w:space="0" w:color="auto"/>
            <w:left w:val="none" w:sz="0" w:space="0" w:color="auto"/>
            <w:bottom w:val="none" w:sz="0" w:space="0" w:color="auto"/>
            <w:right w:val="none" w:sz="0" w:space="0" w:color="auto"/>
          </w:divBdr>
          <w:divsChild>
            <w:div w:id="135858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033068">
      <w:bodyDiv w:val="1"/>
      <w:marLeft w:val="0"/>
      <w:marRight w:val="0"/>
      <w:marTop w:val="0"/>
      <w:marBottom w:val="0"/>
      <w:divBdr>
        <w:top w:val="none" w:sz="0" w:space="0" w:color="auto"/>
        <w:left w:val="none" w:sz="0" w:space="0" w:color="auto"/>
        <w:bottom w:val="none" w:sz="0" w:space="0" w:color="auto"/>
        <w:right w:val="none" w:sz="0" w:space="0" w:color="auto"/>
      </w:divBdr>
      <w:divsChild>
        <w:div w:id="233706691">
          <w:marLeft w:val="0"/>
          <w:marRight w:val="0"/>
          <w:marTop w:val="0"/>
          <w:marBottom w:val="0"/>
          <w:divBdr>
            <w:top w:val="none" w:sz="0" w:space="0" w:color="auto"/>
            <w:left w:val="none" w:sz="0" w:space="0" w:color="auto"/>
            <w:bottom w:val="none" w:sz="0" w:space="0" w:color="auto"/>
            <w:right w:val="none" w:sz="0" w:space="0" w:color="auto"/>
          </w:divBdr>
          <w:divsChild>
            <w:div w:id="1804959093">
              <w:marLeft w:val="0"/>
              <w:marRight w:val="0"/>
              <w:marTop w:val="0"/>
              <w:marBottom w:val="0"/>
              <w:divBdr>
                <w:top w:val="none" w:sz="0" w:space="0" w:color="auto"/>
                <w:left w:val="none" w:sz="0" w:space="0" w:color="auto"/>
                <w:bottom w:val="none" w:sz="0" w:space="0" w:color="auto"/>
                <w:right w:val="none" w:sz="0" w:space="0" w:color="auto"/>
              </w:divBdr>
            </w:div>
          </w:divsChild>
        </w:div>
        <w:div w:id="365371953">
          <w:marLeft w:val="0"/>
          <w:marRight w:val="0"/>
          <w:marTop w:val="0"/>
          <w:marBottom w:val="0"/>
          <w:divBdr>
            <w:top w:val="none" w:sz="0" w:space="0" w:color="auto"/>
            <w:left w:val="none" w:sz="0" w:space="0" w:color="auto"/>
            <w:bottom w:val="none" w:sz="0" w:space="0" w:color="auto"/>
            <w:right w:val="none" w:sz="0" w:space="0" w:color="auto"/>
          </w:divBdr>
          <w:divsChild>
            <w:div w:id="1188789177">
              <w:marLeft w:val="0"/>
              <w:marRight w:val="0"/>
              <w:marTop w:val="0"/>
              <w:marBottom w:val="0"/>
              <w:divBdr>
                <w:top w:val="none" w:sz="0" w:space="0" w:color="auto"/>
                <w:left w:val="none" w:sz="0" w:space="0" w:color="auto"/>
                <w:bottom w:val="none" w:sz="0" w:space="0" w:color="auto"/>
                <w:right w:val="none" w:sz="0" w:space="0" w:color="auto"/>
              </w:divBdr>
            </w:div>
          </w:divsChild>
        </w:div>
        <w:div w:id="711416664">
          <w:marLeft w:val="0"/>
          <w:marRight w:val="0"/>
          <w:marTop w:val="0"/>
          <w:marBottom w:val="0"/>
          <w:divBdr>
            <w:top w:val="none" w:sz="0" w:space="0" w:color="auto"/>
            <w:left w:val="none" w:sz="0" w:space="0" w:color="auto"/>
            <w:bottom w:val="none" w:sz="0" w:space="0" w:color="auto"/>
            <w:right w:val="none" w:sz="0" w:space="0" w:color="auto"/>
          </w:divBdr>
          <w:divsChild>
            <w:div w:id="904267751">
              <w:marLeft w:val="0"/>
              <w:marRight w:val="0"/>
              <w:marTop w:val="0"/>
              <w:marBottom w:val="0"/>
              <w:divBdr>
                <w:top w:val="none" w:sz="0" w:space="0" w:color="auto"/>
                <w:left w:val="none" w:sz="0" w:space="0" w:color="auto"/>
                <w:bottom w:val="none" w:sz="0" w:space="0" w:color="auto"/>
                <w:right w:val="none" w:sz="0" w:space="0" w:color="auto"/>
              </w:divBdr>
            </w:div>
          </w:divsChild>
        </w:div>
        <w:div w:id="1306466321">
          <w:marLeft w:val="0"/>
          <w:marRight w:val="0"/>
          <w:marTop w:val="0"/>
          <w:marBottom w:val="0"/>
          <w:divBdr>
            <w:top w:val="none" w:sz="0" w:space="0" w:color="auto"/>
            <w:left w:val="none" w:sz="0" w:space="0" w:color="auto"/>
            <w:bottom w:val="none" w:sz="0" w:space="0" w:color="auto"/>
            <w:right w:val="none" w:sz="0" w:space="0" w:color="auto"/>
          </w:divBdr>
          <w:divsChild>
            <w:div w:id="200242646">
              <w:marLeft w:val="0"/>
              <w:marRight w:val="0"/>
              <w:marTop w:val="0"/>
              <w:marBottom w:val="0"/>
              <w:divBdr>
                <w:top w:val="none" w:sz="0" w:space="0" w:color="auto"/>
                <w:left w:val="none" w:sz="0" w:space="0" w:color="auto"/>
                <w:bottom w:val="none" w:sz="0" w:space="0" w:color="auto"/>
                <w:right w:val="none" w:sz="0" w:space="0" w:color="auto"/>
              </w:divBdr>
            </w:div>
          </w:divsChild>
        </w:div>
        <w:div w:id="1716462843">
          <w:marLeft w:val="0"/>
          <w:marRight w:val="0"/>
          <w:marTop w:val="0"/>
          <w:marBottom w:val="0"/>
          <w:divBdr>
            <w:top w:val="none" w:sz="0" w:space="0" w:color="auto"/>
            <w:left w:val="none" w:sz="0" w:space="0" w:color="auto"/>
            <w:bottom w:val="none" w:sz="0" w:space="0" w:color="auto"/>
            <w:right w:val="none" w:sz="0" w:space="0" w:color="auto"/>
          </w:divBdr>
          <w:divsChild>
            <w:div w:id="1923875022">
              <w:marLeft w:val="0"/>
              <w:marRight w:val="0"/>
              <w:marTop w:val="0"/>
              <w:marBottom w:val="0"/>
              <w:divBdr>
                <w:top w:val="none" w:sz="0" w:space="0" w:color="auto"/>
                <w:left w:val="none" w:sz="0" w:space="0" w:color="auto"/>
                <w:bottom w:val="none" w:sz="0" w:space="0" w:color="auto"/>
                <w:right w:val="none" w:sz="0" w:space="0" w:color="auto"/>
              </w:divBdr>
            </w:div>
          </w:divsChild>
        </w:div>
        <w:div w:id="1797021129">
          <w:marLeft w:val="0"/>
          <w:marRight w:val="0"/>
          <w:marTop w:val="0"/>
          <w:marBottom w:val="0"/>
          <w:divBdr>
            <w:top w:val="none" w:sz="0" w:space="0" w:color="auto"/>
            <w:left w:val="none" w:sz="0" w:space="0" w:color="auto"/>
            <w:bottom w:val="none" w:sz="0" w:space="0" w:color="auto"/>
            <w:right w:val="none" w:sz="0" w:space="0" w:color="auto"/>
          </w:divBdr>
          <w:divsChild>
            <w:div w:id="103851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958226">
      <w:bodyDiv w:val="1"/>
      <w:marLeft w:val="0"/>
      <w:marRight w:val="0"/>
      <w:marTop w:val="0"/>
      <w:marBottom w:val="0"/>
      <w:divBdr>
        <w:top w:val="none" w:sz="0" w:space="0" w:color="auto"/>
        <w:left w:val="none" w:sz="0" w:space="0" w:color="auto"/>
        <w:bottom w:val="none" w:sz="0" w:space="0" w:color="auto"/>
        <w:right w:val="none" w:sz="0" w:space="0" w:color="auto"/>
      </w:divBdr>
      <w:divsChild>
        <w:div w:id="362021893">
          <w:marLeft w:val="0"/>
          <w:marRight w:val="0"/>
          <w:marTop w:val="0"/>
          <w:marBottom w:val="180"/>
          <w:divBdr>
            <w:top w:val="none" w:sz="0" w:space="0" w:color="auto"/>
            <w:left w:val="none" w:sz="0" w:space="0" w:color="auto"/>
            <w:bottom w:val="none" w:sz="0" w:space="0" w:color="auto"/>
            <w:right w:val="none" w:sz="0" w:space="0" w:color="auto"/>
          </w:divBdr>
          <w:divsChild>
            <w:div w:id="1242104302">
              <w:marLeft w:val="0"/>
              <w:marRight w:val="0"/>
              <w:marTop w:val="0"/>
              <w:marBottom w:val="0"/>
              <w:divBdr>
                <w:top w:val="none" w:sz="0" w:space="0" w:color="auto"/>
                <w:left w:val="none" w:sz="0" w:space="0" w:color="auto"/>
                <w:bottom w:val="none" w:sz="0" w:space="0" w:color="auto"/>
                <w:right w:val="none" w:sz="0" w:space="0" w:color="auto"/>
              </w:divBdr>
            </w:div>
          </w:divsChild>
        </w:div>
        <w:div w:id="488255668">
          <w:marLeft w:val="0"/>
          <w:marRight w:val="0"/>
          <w:marTop w:val="0"/>
          <w:marBottom w:val="180"/>
          <w:divBdr>
            <w:top w:val="none" w:sz="0" w:space="0" w:color="auto"/>
            <w:left w:val="none" w:sz="0" w:space="0" w:color="auto"/>
            <w:bottom w:val="none" w:sz="0" w:space="0" w:color="auto"/>
            <w:right w:val="none" w:sz="0" w:space="0" w:color="auto"/>
          </w:divBdr>
          <w:divsChild>
            <w:div w:id="188223737">
              <w:marLeft w:val="0"/>
              <w:marRight w:val="0"/>
              <w:marTop w:val="0"/>
              <w:marBottom w:val="0"/>
              <w:divBdr>
                <w:top w:val="none" w:sz="0" w:space="0" w:color="auto"/>
                <w:left w:val="none" w:sz="0" w:space="0" w:color="auto"/>
                <w:bottom w:val="none" w:sz="0" w:space="0" w:color="auto"/>
                <w:right w:val="none" w:sz="0" w:space="0" w:color="auto"/>
              </w:divBdr>
            </w:div>
          </w:divsChild>
        </w:div>
        <w:div w:id="520752192">
          <w:marLeft w:val="0"/>
          <w:marRight w:val="0"/>
          <w:marTop w:val="0"/>
          <w:marBottom w:val="240"/>
          <w:divBdr>
            <w:top w:val="none" w:sz="0" w:space="0" w:color="auto"/>
            <w:left w:val="none" w:sz="0" w:space="0" w:color="auto"/>
            <w:bottom w:val="none" w:sz="0" w:space="0" w:color="auto"/>
            <w:right w:val="none" w:sz="0" w:space="0" w:color="auto"/>
          </w:divBdr>
          <w:divsChild>
            <w:div w:id="555315886">
              <w:marLeft w:val="0"/>
              <w:marRight w:val="0"/>
              <w:marTop w:val="0"/>
              <w:marBottom w:val="0"/>
              <w:divBdr>
                <w:top w:val="none" w:sz="0" w:space="0" w:color="auto"/>
                <w:left w:val="none" w:sz="0" w:space="0" w:color="auto"/>
                <w:bottom w:val="none" w:sz="0" w:space="0" w:color="auto"/>
                <w:right w:val="none" w:sz="0" w:space="0" w:color="auto"/>
              </w:divBdr>
            </w:div>
          </w:divsChild>
        </w:div>
        <w:div w:id="637954179">
          <w:marLeft w:val="0"/>
          <w:marRight w:val="0"/>
          <w:marTop w:val="0"/>
          <w:marBottom w:val="240"/>
          <w:divBdr>
            <w:top w:val="none" w:sz="0" w:space="0" w:color="auto"/>
            <w:left w:val="none" w:sz="0" w:space="0" w:color="auto"/>
            <w:bottom w:val="none" w:sz="0" w:space="0" w:color="auto"/>
            <w:right w:val="none" w:sz="0" w:space="0" w:color="auto"/>
          </w:divBdr>
          <w:divsChild>
            <w:div w:id="1204713525">
              <w:marLeft w:val="0"/>
              <w:marRight w:val="0"/>
              <w:marTop w:val="0"/>
              <w:marBottom w:val="0"/>
              <w:divBdr>
                <w:top w:val="none" w:sz="0" w:space="0" w:color="auto"/>
                <w:left w:val="none" w:sz="0" w:space="0" w:color="auto"/>
                <w:bottom w:val="none" w:sz="0" w:space="0" w:color="auto"/>
                <w:right w:val="none" w:sz="0" w:space="0" w:color="auto"/>
              </w:divBdr>
            </w:div>
          </w:divsChild>
        </w:div>
        <w:div w:id="767627922">
          <w:marLeft w:val="0"/>
          <w:marRight w:val="0"/>
          <w:marTop w:val="0"/>
          <w:marBottom w:val="240"/>
          <w:divBdr>
            <w:top w:val="none" w:sz="0" w:space="0" w:color="auto"/>
            <w:left w:val="none" w:sz="0" w:space="0" w:color="auto"/>
            <w:bottom w:val="none" w:sz="0" w:space="0" w:color="auto"/>
            <w:right w:val="none" w:sz="0" w:space="0" w:color="auto"/>
          </w:divBdr>
          <w:divsChild>
            <w:div w:id="72241112">
              <w:marLeft w:val="0"/>
              <w:marRight w:val="0"/>
              <w:marTop w:val="0"/>
              <w:marBottom w:val="0"/>
              <w:divBdr>
                <w:top w:val="none" w:sz="0" w:space="0" w:color="auto"/>
                <w:left w:val="none" w:sz="0" w:space="0" w:color="auto"/>
                <w:bottom w:val="none" w:sz="0" w:space="0" w:color="auto"/>
                <w:right w:val="none" w:sz="0" w:space="0" w:color="auto"/>
              </w:divBdr>
            </w:div>
          </w:divsChild>
        </w:div>
        <w:div w:id="1215776650">
          <w:marLeft w:val="0"/>
          <w:marRight w:val="0"/>
          <w:marTop w:val="0"/>
          <w:marBottom w:val="180"/>
          <w:divBdr>
            <w:top w:val="none" w:sz="0" w:space="0" w:color="auto"/>
            <w:left w:val="none" w:sz="0" w:space="0" w:color="auto"/>
            <w:bottom w:val="none" w:sz="0" w:space="0" w:color="auto"/>
            <w:right w:val="none" w:sz="0" w:space="0" w:color="auto"/>
          </w:divBdr>
          <w:divsChild>
            <w:div w:id="791627699">
              <w:marLeft w:val="0"/>
              <w:marRight w:val="0"/>
              <w:marTop w:val="0"/>
              <w:marBottom w:val="0"/>
              <w:divBdr>
                <w:top w:val="none" w:sz="0" w:space="0" w:color="auto"/>
                <w:left w:val="none" w:sz="0" w:space="0" w:color="auto"/>
                <w:bottom w:val="none" w:sz="0" w:space="0" w:color="auto"/>
                <w:right w:val="none" w:sz="0" w:space="0" w:color="auto"/>
              </w:divBdr>
            </w:div>
          </w:divsChild>
        </w:div>
        <w:div w:id="1222248662">
          <w:marLeft w:val="0"/>
          <w:marRight w:val="0"/>
          <w:marTop w:val="0"/>
          <w:marBottom w:val="240"/>
          <w:divBdr>
            <w:top w:val="none" w:sz="0" w:space="0" w:color="auto"/>
            <w:left w:val="none" w:sz="0" w:space="0" w:color="auto"/>
            <w:bottom w:val="none" w:sz="0" w:space="0" w:color="auto"/>
            <w:right w:val="none" w:sz="0" w:space="0" w:color="auto"/>
          </w:divBdr>
          <w:divsChild>
            <w:div w:id="891622136">
              <w:marLeft w:val="0"/>
              <w:marRight w:val="0"/>
              <w:marTop w:val="0"/>
              <w:marBottom w:val="0"/>
              <w:divBdr>
                <w:top w:val="none" w:sz="0" w:space="0" w:color="auto"/>
                <w:left w:val="none" w:sz="0" w:space="0" w:color="auto"/>
                <w:bottom w:val="none" w:sz="0" w:space="0" w:color="auto"/>
                <w:right w:val="none" w:sz="0" w:space="0" w:color="auto"/>
              </w:divBdr>
            </w:div>
          </w:divsChild>
        </w:div>
        <w:div w:id="1360008348">
          <w:marLeft w:val="0"/>
          <w:marRight w:val="0"/>
          <w:marTop w:val="0"/>
          <w:marBottom w:val="180"/>
          <w:divBdr>
            <w:top w:val="none" w:sz="0" w:space="0" w:color="auto"/>
            <w:left w:val="none" w:sz="0" w:space="0" w:color="auto"/>
            <w:bottom w:val="none" w:sz="0" w:space="0" w:color="auto"/>
            <w:right w:val="none" w:sz="0" w:space="0" w:color="auto"/>
          </w:divBdr>
          <w:divsChild>
            <w:div w:id="659575809">
              <w:marLeft w:val="0"/>
              <w:marRight w:val="0"/>
              <w:marTop w:val="0"/>
              <w:marBottom w:val="0"/>
              <w:divBdr>
                <w:top w:val="none" w:sz="0" w:space="0" w:color="auto"/>
                <w:left w:val="none" w:sz="0" w:space="0" w:color="auto"/>
                <w:bottom w:val="none" w:sz="0" w:space="0" w:color="auto"/>
                <w:right w:val="none" w:sz="0" w:space="0" w:color="auto"/>
              </w:divBdr>
            </w:div>
          </w:divsChild>
        </w:div>
        <w:div w:id="1574855095">
          <w:marLeft w:val="0"/>
          <w:marRight w:val="0"/>
          <w:marTop w:val="0"/>
          <w:marBottom w:val="180"/>
          <w:divBdr>
            <w:top w:val="none" w:sz="0" w:space="0" w:color="auto"/>
            <w:left w:val="none" w:sz="0" w:space="0" w:color="auto"/>
            <w:bottom w:val="none" w:sz="0" w:space="0" w:color="auto"/>
            <w:right w:val="none" w:sz="0" w:space="0" w:color="auto"/>
          </w:divBdr>
          <w:divsChild>
            <w:div w:id="1408764934">
              <w:marLeft w:val="0"/>
              <w:marRight w:val="0"/>
              <w:marTop w:val="0"/>
              <w:marBottom w:val="0"/>
              <w:divBdr>
                <w:top w:val="none" w:sz="0" w:space="0" w:color="auto"/>
                <w:left w:val="none" w:sz="0" w:space="0" w:color="auto"/>
                <w:bottom w:val="none" w:sz="0" w:space="0" w:color="auto"/>
                <w:right w:val="none" w:sz="0" w:space="0" w:color="auto"/>
              </w:divBdr>
            </w:div>
          </w:divsChild>
        </w:div>
        <w:div w:id="1922789513">
          <w:marLeft w:val="0"/>
          <w:marRight w:val="0"/>
          <w:marTop w:val="0"/>
          <w:marBottom w:val="0"/>
          <w:divBdr>
            <w:top w:val="none" w:sz="0" w:space="0" w:color="auto"/>
            <w:left w:val="none" w:sz="0" w:space="0" w:color="auto"/>
            <w:bottom w:val="none" w:sz="0" w:space="0" w:color="auto"/>
            <w:right w:val="none" w:sz="0" w:space="0" w:color="auto"/>
          </w:divBdr>
          <w:divsChild>
            <w:div w:id="517548021">
              <w:marLeft w:val="0"/>
              <w:marRight w:val="0"/>
              <w:marTop w:val="0"/>
              <w:marBottom w:val="0"/>
              <w:divBdr>
                <w:top w:val="none" w:sz="0" w:space="0" w:color="auto"/>
                <w:left w:val="none" w:sz="0" w:space="0" w:color="auto"/>
                <w:bottom w:val="none" w:sz="0" w:space="0" w:color="auto"/>
                <w:right w:val="none" w:sz="0" w:space="0" w:color="auto"/>
              </w:divBdr>
            </w:div>
          </w:divsChild>
        </w:div>
        <w:div w:id="2022000485">
          <w:marLeft w:val="0"/>
          <w:marRight w:val="0"/>
          <w:marTop w:val="0"/>
          <w:marBottom w:val="240"/>
          <w:divBdr>
            <w:top w:val="none" w:sz="0" w:space="0" w:color="auto"/>
            <w:left w:val="none" w:sz="0" w:space="0" w:color="auto"/>
            <w:bottom w:val="none" w:sz="0" w:space="0" w:color="auto"/>
            <w:right w:val="none" w:sz="0" w:space="0" w:color="auto"/>
          </w:divBdr>
          <w:divsChild>
            <w:div w:id="606425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852026">
      <w:bodyDiv w:val="1"/>
      <w:marLeft w:val="0"/>
      <w:marRight w:val="0"/>
      <w:marTop w:val="0"/>
      <w:marBottom w:val="0"/>
      <w:divBdr>
        <w:top w:val="none" w:sz="0" w:space="0" w:color="auto"/>
        <w:left w:val="none" w:sz="0" w:space="0" w:color="auto"/>
        <w:bottom w:val="none" w:sz="0" w:space="0" w:color="auto"/>
        <w:right w:val="none" w:sz="0" w:space="0" w:color="auto"/>
      </w:divBdr>
    </w:div>
    <w:div w:id="1436442855">
      <w:bodyDiv w:val="1"/>
      <w:marLeft w:val="0"/>
      <w:marRight w:val="0"/>
      <w:marTop w:val="0"/>
      <w:marBottom w:val="0"/>
      <w:divBdr>
        <w:top w:val="none" w:sz="0" w:space="0" w:color="auto"/>
        <w:left w:val="none" w:sz="0" w:space="0" w:color="auto"/>
        <w:bottom w:val="none" w:sz="0" w:space="0" w:color="auto"/>
        <w:right w:val="none" w:sz="0" w:space="0" w:color="auto"/>
      </w:divBdr>
      <w:divsChild>
        <w:div w:id="500127669">
          <w:marLeft w:val="0"/>
          <w:marRight w:val="0"/>
          <w:marTop w:val="0"/>
          <w:marBottom w:val="0"/>
          <w:divBdr>
            <w:top w:val="none" w:sz="0" w:space="0" w:color="auto"/>
            <w:left w:val="none" w:sz="0" w:space="0" w:color="auto"/>
            <w:bottom w:val="none" w:sz="0" w:space="0" w:color="auto"/>
            <w:right w:val="none" w:sz="0" w:space="0" w:color="auto"/>
          </w:divBdr>
          <w:divsChild>
            <w:div w:id="1712807553">
              <w:marLeft w:val="0"/>
              <w:marRight w:val="0"/>
              <w:marTop w:val="0"/>
              <w:marBottom w:val="0"/>
              <w:divBdr>
                <w:top w:val="none" w:sz="0" w:space="0" w:color="auto"/>
                <w:left w:val="none" w:sz="0" w:space="0" w:color="auto"/>
                <w:bottom w:val="none" w:sz="0" w:space="0" w:color="auto"/>
                <w:right w:val="none" w:sz="0" w:space="0" w:color="auto"/>
              </w:divBdr>
            </w:div>
          </w:divsChild>
        </w:div>
        <w:div w:id="1515262493">
          <w:marLeft w:val="0"/>
          <w:marRight w:val="0"/>
          <w:marTop w:val="0"/>
          <w:marBottom w:val="0"/>
          <w:divBdr>
            <w:top w:val="none" w:sz="0" w:space="0" w:color="auto"/>
            <w:left w:val="none" w:sz="0" w:space="0" w:color="auto"/>
            <w:bottom w:val="none" w:sz="0" w:space="0" w:color="auto"/>
            <w:right w:val="none" w:sz="0" w:space="0" w:color="auto"/>
          </w:divBdr>
          <w:divsChild>
            <w:div w:id="1463113880">
              <w:marLeft w:val="0"/>
              <w:marRight w:val="0"/>
              <w:marTop w:val="0"/>
              <w:marBottom w:val="0"/>
              <w:divBdr>
                <w:top w:val="none" w:sz="0" w:space="0" w:color="auto"/>
                <w:left w:val="none" w:sz="0" w:space="0" w:color="auto"/>
                <w:bottom w:val="none" w:sz="0" w:space="0" w:color="auto"/>
                <w:right w:val="none" w:sz="0" w:space="0" w:color="auto"/>
              </w:divBdr>
            </w:div>
          </w:divsChild>
        </w:div>
        <w:div w:id="1703938613">
          <w:marLeft w:val="0"/>
          <w:marRight w:val="0"/>
          <w:marTop w:val="0"/>
          <w:marBottom w:val="0"/>
          <w:divBdr>
            <w:top w:val="none" w:sz="0" w:space="0" w:color="auto"/>
            <w:left w:val="none" w:sz="0" w:space="0" w:color="auto"/>
            <w:bottom w:val="none" w:sz="0" w:space="0" w:color="auto"/>
            <w:right w:val="none" w:sz="0" w:space="0" w:color="auto"/>
          </w:divBdr>
          <w:divsChild>
            <w:div w:id="1301956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142302">
      <w:bodyDiv w:val="1"/>
      <w:marLeft w:val="0"/>
      <w:marRight w:val="0"/>
      <w:marTop w:val="0"/>
      <w:marBottom w:val="0"/>
      <w:divBdr>
        <w:top w:val="none" w:sz="0" w:space="0" w:color="auto"/>
        <w:left w:val="none" w:sz="0" w:space="0" w:color="auto"/>
        <w:bottom w:val="none" w:sz="0" w:space="0" w:color="auto"/>
        <w:right w:val="none" w:sz="0" w:space="0" w:color="auto"/>
      </w:divBdr>
      <w:divsChild>
        <w:div w:id="66005007">
          <w:marLeft w:val="0"/>
          <w:marRight w:val="0"/>
          <w:marTop w:val="0"/>
          <w:marBottom w:val="120"/>
          <w:divBdr>
            <w:top w:val="none" w:sz="0" w:space="0" w:color="auto"/>
            <w:left w:val="none" w:sz="0" w:space="0" w:color="auto"/>
            <w:bottom w:val="none" w:sz="0" w:space="0" w:color="auto"/>
            <w:right w:val="none" w:sz="0" w:space="0" w:color="auto"/>
          </w:divBdr>
        </w:div>
        <w:div w:id="1437477129">
          <w:marLeft w:val="0"/>
          <w:marRight w:val="0"/>
          <w:marTop w:val="0"/>
          <w:marBottom w:val="0"/>
          <w:divBdr>
            <w:top w:val="none" w:sz="0" w:space="0" w:color="auto"/>
            <w:left w:val="none" w:sz="0" w:space="0" w:color="auto"/>
            <w:bottom w:val="none" w:sz="0" w:space="0" w:color="auto"/>
            <w:right w:val="none" w:sz="0" w:space="0" w:color="auto"/>
          </w:divBdr>
          <w:divsChild>
            <w:div w:id="336427639">
              <w:marLeft w:val="0"/>
              <w:marRight w:val="0"/>
              <w:marTop w:val="0"/>
              <w:marBottom w:val="0"/>
              <w:divBdr>
                <w:top w:val="none" w:sz="0" w:space="0" w:color="auto"/>
                <w:left w:val="none" w:sz="0" w:space="0" w:color="auto"/>
                <w:bottom w:val="none" w:sz="0" w:space="0" w:color="auto"/>
                <w:right w:val="none" w:sz="0" w:space="0" w:color="auto"/>
              </w:divBdr>
              <w:divsChild>
                <w:div w:id="600070966">
                  <w:marLeft w:val="0"/>
                  <w:marRight w:val="0"/>
                  <w:marTop w:val="0"/>
                  <w:marBottom w:val="120"/>
                  <w:divBdr>
                    <w:top w:val="none" w:sz="0" w:space="0" w:color="auto"/>
                    <w:left w:val="none" w:sz="0" w:space="0" w:color="auto"/>
                    <w:bottom w:val="none" w:sz="0" w:space="0" w:color="auto"/>
                    <w:right w:val="none" w:sz="0" w:space="0" w:color="auto"/>
                  </w:divBdr>
                  <w:divsChild>
                    <w:div w:id="703480584">
                      <w:marLeft w:val="0"/>
                      <w:marRight w:val="0"/>
                      <w:marTop w:val="0"/>
                      <w:marBottom w:val="0"/>
                      <w:divBdr>
                        <w:top w:val="none" w:sz="0" w:space="0" w:color="auto"/>
                        <w:left w:val="none" w:sz="0" w:space="0" w:color="auto"/>
                        <w:bottom w:val="none" w:sz="0" w:space="0" w:color="auto"/>
                        <w:right w:val="none" w:sz="0" w:space="0" w:color="auto"/>
                      </w:divBdr>
                      <w:divsChild>
                        <w:div w:id="521406852">
                          <w:marLeft w:val="0"/>
                          <w:marRight w:val="0"/>
                          <w:marTop w:val="0"/>
                          <w:marBottom w:val="240"/>
                          <w:divBdr>
                            <w:top w:val="none" w:sz="0" w:space="0" w:color="auto"/>
                            <w:left w:val="none" w:sz="0" w:space="0" w:color="auto"/>
                            <w:bottom w:val="none" w:sz="0" w:space="0" w:color="auto"/>
                            <w:right w:val="none" w:sz="0" w:space="0" w:color="auto"/>
                          </w:divBdr>
                          <w:divsChild>
                            <w:div w:id="487093487">
                              <w:marLeft w:val="0"/>
                              <w:marRight w:val="0"/>
                              <w:marTop w:val="0"/>
                              <w:marBottom w:val="240"/>
                              <w:divBdr>
                                <w:top w:val="none" w:sz="0" w:space="0" w:color="auto"/>
                                <w:left w:val="none" w:sz="0" w:space="0" w:color="auto"/>
                                <w:bottom w:val="none" w:sz="0" w:space="0" w:color="auto"/>
                                <w:right w:val="none" w:sz="0" w:space="0" w:color="auto"/>
                              </w:divBdr>
                            </w:div>
                            <w:div w:id="564073381">
                              <w:marLeft w:val="0"/>
                              <w:marRight w:val="0"/>
                              <w:marTop w:val="0"/>
                              <w:marBottom w:val="240"/>
                              <w:divBdr>
                                <w:top w:val="none" w:sz="0" w:space="0" w:color="auto"/>
                                <w:left w:val="none" w:sz="0" w:space="0" w:color="auto"/>
                                <w:bottom w:val="none" w:sz="0" w:space="0" w:color="auto"/>
                                <w:right w:val="none" w:sz="0" w:space="0" w:color="auto"/>
                              </w:divBdr>
                            </w:div>
                            <w:div w:id="83133939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2081168583">
                  <w:marLeft w:val="0"/>
                  <w:marRight w:val="0"/>
                  <w:marTop w:val="0"/>
                  <w:marBottom w:val="120"/>
                  <w:divBdr>
                    <w:top w:val="none" w:sz="0" w:space="0" w:color="auto"/>
                    <w:left w:val="none" w:sz="0" w:space="0" w:color="auto"/>
                    <w:bottom w:val="none" w:sz="0" w:space="0" w:color="auto"/>
                    <w:right w:val="none" w:sz="0" w:space="0" w:color="auto"/>
                  </w:divBdr>
                  <w:divsChild>
                    <w:div w:id="974331499">
                      <w:marLeft w:val="0"/>
                      <w:marRight w:val="0"/>
                      <w:marTop w:val="0"/>
                      <w:marBottom w:val="0"/>
                      <w:divBdr>
                        <w:top w:val="none" w:sz="0" w:space="0" w:color="auto"/>
                        <w:left w:val="none" w:sz="0" w:space="0" w:color="auto"/>
                        <w:bottom w:val="none" w:sz="0" w:space="0" w:color="auto"/>
                        <w:right w:val="none" w:sz="0" w:space="0" w:color="auto"/>
                      </w:divBdr>
                      <w:divsChild>
                        <w:div w:id="1281036891">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441801890">
      <w:bodyDiv w:val="1"/>
      <w:marLeft w:val="0"/>
      <w:marRight w:val="0"/>
      <w:marTop w:val="0"/>
      <w:marBottom w:val="0"/>
      <w:divBdr>
        <w:top w:val="none" w:sz="0" w:space="0" w:color="auto"/>
        <w:left w:val="none" w:sz="0" w:space="0" w:color="auto"/>
        <w:bottom w:val="none" w:sz="0" w:space="0" w:color="auto"/>
        <w:right w:val="none" w:sz="0" w:space="0" w:color="auto"/>
      </w:divBdr>
    </w:div>
    <w:div w:id="1444764991">
      <w:bodyDiv w:val="1"/>
      <w:marLeft w:val="0"/>
      <w:marRight w:val="0"/>
      <w:marTop w:val="0"/>
      <w:marBottom w:val="0"/>
      <w:divBdr>
        <w:top w:val="none" w:sz="0" w:space="0" w:color="auto"/>
        <w:left w:val="none" w:sz="0" w:space="0" w:color="auto"/>
        <w:bottom w:val="none" w:sz="0" w:space="0" w:color="auto"/>
        <w:right w:val="none" w:sz="0" w:space="0" w:color="auto"/>
      </w:divBdr>
    </w:div>
    <w:div w:id="1449160712">
      <w:bodyDiv w:val="1"/>
      <w:marLeft w:val="0"/>
      <w:marRight w:val="0"/>
      <w:marTop w:val="0"/>
      <w:marBottom w:val="0"/>
      <w:divBdr>
        <w:top w:val="none" w:sz="0" w:space="0" w:color="auto"/>
        <w:left w:val="none" w:sz="0" w:space="0" w:color="auto"/>
        <w:bottom w:val="none" w:sz="0" w:space="0" w:color="auto"/>
        <w:right w:val="none" w:sz="0" w:space="0" w:color="auto"/>
      </w:divBdr>
    </w:div>
    <w:div w:id="1450591030">
      <w:bodyDiv w:val="1"/>
      <w:marLeft w:val="0"/>
      <w:marRight w:val="0"/>
      <w:marTop w:val="0"/>
      <w:marBottom w:val="0"/>
      <w:divBdr>
        <w:top w:val="none" w:sz="0" w:space="0" w:color="auto"/>
        <w:left w:val="none" w:sz="0" w:space="0" w:color="auto"/>
        <w:bottom w:val="none" w:sz="0" w:space="0" w:color="auto"/>
        <w:right w:val="none" w:sz="0" w:space="0" w:color="auto"/>
      </w:divBdr>
    </w:div>
    <w:div w:id="1456021908">
      <w:bodyDiv w:val="1"/>
      <w:marLeft w:val="0"/>
      <w:marRight w:val="0"/>
      <w:marTop w:val="0"/>
      <w:marBottom w:val="0"/>
      <w:divBdr>
        <w:top w:val="none" w:sz="0" w:space="0" w:color="auto"/>
        <w:left w:val="none" w:sz="0" w:space="0" w:color="auto"/>
        <w:bottom w:val="none" w:sz="0" w:space="0" w:color="auto"/>
        <w:right w:val="none" w:sz="0" w:space="0" w:color="auto"/>
      </w:divBdr>
    </w:div>
    <w:div w:id="1456170203">
      <w:bodyDiv w:val="1"/>
      <w:marLeft w:val="0"/>
      <w:marRight w:val="0"/>
      <w:marTop w:val="0"/>
      <w:marBottom w:val="0"/>
      <w:divBdr>
        <w:top w:val="none" w:sz="0" w:space="0" w:color="auto"/>
        <w:left w:val="none" w:sz="0" w:space="0" w:color="auto"/>
        <w:bottom w:val="none" w:sz="0" w:space="0" w:color="auto"/>
        <w:right w:val="none" w:sz="0" w:space="0" w:color="auto"/>
      </w:divBdr>
    </w:div>
    <w:div w:id="1457212987">
      <w:bodyDiv w:val="1"/>
      <w:marLeft w:val="0"/>
      <w:marRight w:val="0"/>
      <w:marTop w:val="0"/>
      <w:marBottom w:val="0"/>
      <w:divBdr>
        <w:top w:val="none" w:sz="0" w:space="0" w:color="auto"/>
        <w:left w:val="none" w:sz="0" w:space="0" w:color="auto"/>
        <w:bottom w:val="none" w:sz="0" w:space="0" w:color="auto"/>
        <w:right w:val="none" w:sz="0" w:space="0" w:color="auto"/>
      </w:divBdr>
    </w:div>
    <w:div w:id="1459303435">
      <w:bodyDiv w:val="1"/>
      <w:marLeft w:val="0"/>
      <w:marRight w:val="0"/>
      <w:marTop w:val="0"/>
      <w:marBottom w:val="0"/>
      <w:divBdr>
        <w:top w:val="none" w:sz="0" w:space="0" w:color="auto"/>
        <w:left w:val="none" w:sz="0" w:space="0" w:color="auto"/>
        <w:bottom w:val="none" w:sz="0" w:space="0" w:color="auto"/>
        <w:right w:val="none" w:sz="0" w:space="0" w:color="auto"/>
      </w:divBdr>
    </w:div>
    <w:div w:id="1460491728">
      <w:bodyDiv w:val="1"/>
      <w:marLeft w:val="0"/>
      <w:marRight w:val="0"/>
      <w:marTop w:val="0"/>
      <w:marBottom w:val="0"/>
      <w:divBdr>
        <w:top w:val="none" w:sz="0" w:space="0" w:color="auto"/>
        <w:left w:val="none" w:sz="0" w:space="0" w:color="auto"/>
        <w:bottom w:val="none" w:sz="0" w:space="0" w:color="auto"/>
        <w:right w:val="none" w:sz="0" w:space="0" w:color="auto"/>
      </w:divBdr>
    </w:div>
    <w:div w:id="1461847343">
      <w:bodyDiv w:val="1"/>
      <w:marLeft w:val="0"/>
      <w:marRight w:val="0"/>
      <w:marTop w:val="0"/>
      <w:marBottom w:val="0"/>
      <w:divBdr>
        <w:top w:val="none" w:sz="0" w:space="0" w:color="auto"/>
        <w:left w:val="none" w:sz="0" w:space="0" w:color="auto"/>
        <w:bottom w:val="none" w:sz="0" w:space="0" w:color="auto"/>
        <w:right w:val="none" w:sz="0" w:space="0" w:color="auto"/>
      </w:divBdr>
    </w:div>
    <w:div w:id="1462579242">
      <w:bodyDiv w:val="1"/>
      <w:marLeft w:val="0"/>
      <w:marRight w:val="0"/>
      <w:marTop w:val="0"/>
      <w:marBottom w:val="0"/>
      <w:divBdr>
        <w:top w:val="none" w:sz="0" w:space="0" w:color="auto"/>
        <w:left w:val="none" w:sz="0" w:space="0" w:color="auto"/>
        <w:bottom w:val="none" w:sz="0" w:space="0" w:color="auto"/>
        <w:right w:val="none" w:sz="0" w:space="0" w:color="auto"/>
      </w:divBdr>
    </w:div>
    <w:div w:id="1463186564">
      <w:bodyDiv w:val="1"/>
      <w:marLeft w:val="0"/>
      <w:marRight w:val="0"/>
      <w:marTop w:val="0"/>
      <w:marBottom w:val="0"/>
      <w:divBdr>
        <w:top w:val="none" w:sz="0" w:space="0" w:color="auto"/>
        <w:left w:val="none" w:sz="0" w:space="0" w:color="auto"/>
        <w:bottom w:val="none" w:sz="0" w:space="0" w:color="auto"/>
        <w:right w:val="none" w:sz="0" w:space="0" w:color="auto"/>
      </w:divBdr>
    </w:div>
    <w:div w:id="1464688367">
      <w:bodyDiv w:val="1"/>
      <w:marLeft w:val="0"/>
      <w:marRight w:val="0"/>
      <w:marTop w:val="0"/>
      <w:marBottom w:val="0"/>
      <w:divBdr>
        <w:top w:val="none" w:sz="0" w:space="0" w:color="auto"/>
        <w:left w:val="none" w:sz="0" w:space="0" w:color="auto"/>
        <w:bottom w:val="none" w:sz="0" w:space="0" w:color="auto"/>
        <w:right w:val="none" w:sz="0" w:space="0" w:color="auto"/>
      </w:divBdr>
    </w:div>
    <w:div w:id="1466311622">
      <w:bodyDiv w:val="1"/>
      <w:marLeft w:val="0"/>
      <w:marRight w:val="0"/>
      <w:marTop w:val="0"/>
      <w:marBottom w:val="0"/>
      <w:divBdr>
        <w:top w:val="none" w:sz="0" w:space="0" w:color="auto"/>
        <w:left w:val="none" w:sz="0" w:space="0" w:color="auto"/>
        <w:bottom w:val="none" w:sz="0" w:space="0" w:color="auto"/>
        <w:right w:val="none" w:sz="0" w:space="0" w:color="auto"/>
      </w:divBdr>
    </w:div>
    <w:div w:id="1467239437">
      <w:bodyDiv w:val="1"/>
      <w:marLeft w:val="0"/>
      <w:marRight w:val="0"/>
      <w:marTop w:val="0"/>
      <w:marBottom w:val="0"/>
      <w:divBdr>
        <w:top w:val="none" w:sz="0" w:space="0" w:color="auto"/>
        <w:left w:val="none" w:sz="0" w:space="0" w:color="auto"/>
        <w:bottom w:val="none" w:sz="0" w:space="0" w:color="auto"/>
        <w:right w:val="none" w:sz="0" w:space="0" w:color="auto"/>
      </w:divBdr>
    </w:div>
    <w:div w:id="1469013291">
      <w:bodyDiv w:val="1"/>
      <w:marLeft w:val="0"/>
      <w:marRight w:val="0"/>
      <w:marTop w:val="0"/>
      <w:marBottom w:val="0"/>
      <w:divBdr>
        <w:top w:val="none" w:sz="0" w:space="0" w:color="auto"/>
        <w:left w:val="none" w:sz="0" w:space="0" w:color="auto"/>
        <w:bottom w:val="none" w:sz="0" w:space="0" w:color="auto"/>
        <w:right w:val="none" w:sz="0" w:space="0" w:color="auto"/>
      </w:divBdr>
      <w:divsChild>
        <w:div w:id="1130780240">
          <w:marLeft w:val="0"/>
          <w:marRight w:val="0"/>
          <w:marTop w:val="0"/>
          <w:marBottom w:val="240"/>
          <w:divBdr>
            <w:top w:val="none" w:sz="0" w:space="0" w:color="auto"/>
            <w:left w:val="none" w:sz="0" w:space="0" w:color="auto"/>
            <w:bottom w:val="none" w:sz="0" w:space="0" w:color="auto"/>
            <w:right w:val="none" w:sz="0" w:space="0" w:color="auto"/>
          </w:divBdr>
        </w:div>
      </w:divsChild>
    </w:div>
    <w:div w:id="1471941116">
      <w:bodyDiv w:val="1"/>
      <w:marLeft w:val="0"/>
      <w:marRight w:val="0"/>
      <w:marTop w:val="0"/>
      <w:marBottom w:val="0"/>
      <w:divBdr>
        <w:top w:val="none" w:sz="0" w:space="0" w:color="auto"/>
        <w:left w:val="none" w:sz="0" w:space="0" w:color="auto"/>
        <w:bottom w:val="none" w:sz="0" w:space="0" w:color="auto"/>
        <w:right w:val="none" w:sz="0" w:space="0" w:color="auto"/>
      </w:divBdr>
    </w:div>
    <w:div w:id="1473792770">
      <w:bodyDiv w:val="1"/>
      <w:marLeft w:val="0"/>
      <w:marRight w:val="0"/>
      <w:marTop w:val="0"/>
      <w:marBottom w:val="0"/>
      <w:divBdr>
        <w:top w:val="none" w:sz="0" w:space="0" w:color="auto"/>
        <w:left w:val="none" w:sz="0" w:space="0" w:color="auto"/>
        <w:bottom w:val="none" w:sz="0" w:space="0" w:color="auto"/>
        <w:right w:val="none" w:sz="0" w:space="0" w:color="auto"/>
      </w:divBdr>
    </w:div>
    <w:div w:id="1476139534">
      <w:bodyDiv w:val="1"/>
      <w:marLeft w:val="0"/>
      <w:marRight w:val="0"/>
      <w:marTop w:val="0"/>
      <w:marBottom w:val="0"/>
      <w:divBdr>
        <w:top w:val="none" w:sz="0" w:space="0" w:color="auto"/>
        <w:left w:val="none" w:sz="0" w:space="0" w:color="auto"/>
        <w:bottom w:val="none" w:sz="0" w:space="0" w:color="auto"/>
        <w:right w:val="none" w:sz="0" w:space="0" w:color="auto"/>
      </w:divBdr>
    </w:div>
    <w:div w:id="1476412688">
      <w:bodyDiv w:val="1"/>
      <w:marLeft w:val="0"/>
      <w:marRight w:val="0"/>
      <w:marTop w:val="0"/>
      <w:marBottom w:val="0"/>
      <w:divBdr>
        <w:top w:val="none" w:sz="0" w:space="0" w:color="auto"/>
        <w:left w:val="none" w:sz="0" w:space="0" w:color="auto"/>
        <w:bottom w:val="none" w:sz="0" w:space="0" w:color="auto"/>
        <w:right w:val="none" w:sz="0" w:space="0" w:color="auto"/>
      </w:divBdr>
    </w:div>
    <w:div w:id="1476557730">
      <w:bodyDiv w:val="1"/>
      <w:marLeft w:val="0"/>
      <w:marRight w:val="0"/>
      <w:marTop w:val="0"/>
      <w:marBottom w:val="0"/>
      <w:divBdr>
        <w:top w:val="none" w:sz="0" w:space="0" w:color="auto"/>
        <w:left w:val="none" w:sz="0" w:space="0" w:color="auto"/>
        <w:bottom w:val="none" w:sz="0" w:space="0" w:color="auto"/>
        <w:right w:val="none" w:sz="0" w:space="0" w:color="auto"/>
      </w:divBdr>
    </w:div>
    <w:div w:id="1481188222">
      <w:bodyDiv w:val="1"/>
      <w:marLeft w:val="0"/>
      <w:marRight w:val="0"/>
      <w:marTop w:val="0"/>
      <w:marBottom w:val="0"/>
      <w:divBdr>
        <w:top w:val="none" w:sz="0" w:space="0" w:color="auto"/>
        <w:left w:val="none" w:sz="0" w:space="0" w:color="auto"/>
        <w:bottom w:val="none" w:sz="0" w:space="0" w:color="auto"/>
        <w:right w:val="none" w:sz="0" w:space="0" w:color="auto"/>
      </w:divBdr>
    </w:div>
    <w:div w:id="1483542334">
      <w:bodyDiv w:val="1"/>
      <w:marLeft w:val="0"/>
      <w:marRight w:val="0"/>
      <w:marTop w:val="0"/>
      <w:marBottom w:val="0"/>
      <w:divBdr>
        <w:top w:val="none" w:sz="0" w:space="0" w:color="auto"/>
        <w:left w:val="none" w:sz="0" w:space="0" w:color="auto"/>
        <w:bottom w:val="none" w:sz="0" w:space="0" w:color="auto"/>
        <w:right w:val="none" w:sz="0" w:space="0" w:color="auto"/>
      </w:divBdr>
    </w:div>
    <w:div w:id="1485388628">
      <w:bodyDiv w:val="1"/>
      <w:marLeft w:val="0"/>
      <w:marRight w:val="0"/>
      <w:marTop w:val="0"/>
      <w:marBottom w:val="0"/>
      <w:divBdr>
        <w:top w:val="none" w:sz="0" w:space="0" w:color="auto"/>
        <w:left w:val="none" w:sz="0" w:space="0" w:color="auto"/>
        <w:bottom w:val="none" w:sz="0" w:space="0" w:color="auto"/>
        <w:right w:val="none" w:sz="0" w:space="0" w:color="auto"/>
      </w:divBdr>
    </w:div>
    <w:div w:id="1485389071">
      <w:bodyDiv w:val="1"/>
      <w:marLeft w:val="0"/>
      <w:marRight w:val="0"/>
      <w:marTop w:val="0"/>
      <w:marBottom w:val="0"/>
      <w:divBdr>
        <w:top w:val="none" w:sz="0" w:space="0" w:color="auto"/>
        <w:left w:val="none" w:sz="0" w:space="0" w:color="auto"/>
        <w:bottom w:val="none" w:sz="0" w:space="0" w:color="auto"/>
        <w:right w:val="none" w:sz="0" w:space="0" w:color="auto"/>
      </w:divBdr>
      <w:divsChild>
        <w:div w:id="155923384">
          <w:marLeft w:val="0"/>
          <w:marRight w:val="0"/>
          <w:marTop w:val="0"/>
          <w:marBottom w:val="0"/>
          <w:divBdr>
            <w:top w:val="none" w:sz="0" w:space="0" w:color="auto"/>
            <w:left w:val="none" w:sz="0" w:space="0" w:color="auto"/>
            <w:bottom w:val="none" w:sz="0" w:space="0" w:color="auto"/>
            <w:right w:val="none" w:sz="0" w:space="0" w:color="auto"/>
          </w:divBdr>
        </w:div>
        <w:div w:id="630283042">
          <w:marLeft w:val="0"/>
          <w:marRight w:val="0"/>
          <w:marTop w:val="0"/>
          <w:marBottom w:val="0"/>
          <w:divBdr>
            <w:top w:val="none" w:sz="0" w:space="0" w:color="auto"/>
            <w:left w:val="none" w:sz="0" w:space="0" w:color="auto"/>
            <w:bottom w:val="none" w:sz="0" w:space="0" w:color="auto"/>
            <w:right w:val="none" w:sz="0" w:space="0" w:color="auto"/>
          </w:divBdr>
          <w:divsChild>
            <w:div w:id="583607683">
              <w:marLeft w:val="0"/>
              <w:marRight w:val="0"/>
              <w:marTop w:val="0"/>
              <w:marBottom w:val="0"/>
              <w:divBdr>
                <w:top w:val="none" w:sz="0" w:space="0" w:color="auto"/>
                <w:left w:val="none" w:sz="0" w:space="0" w:color="auto"/>
                <w:bottom w:val="none" w:sz="0" w:space="0" w:color="auto"/>
                <w:right w:val="none" w:sz="0" w:space="0" w:color="auto"/>
              </w:divBdr>
              <w:divsChild>
                <w:div w:id="2006397616">
                  <w:marLeft w:val="0"/>
                  <w:marRight w:val="0"/>
                  <w:marTop w:val="0"/>
                  <w:marBottom w:val="0"/>
                  <w:divBdr>
                    <w:top w:val="none" w:sz="0" w:space="0" w:color="auto"/>
                    <w:left w:val="none" w:sz="0" w:space="0" w:color="auto"/>
                    <w:bottom w:val="none" w:sz="0" w:space="0" w:color="auto"/>
                    <w:right w:val="none" w:sz="0" w:space="0" w:color="auto"/>
                  </w:divBdr>
                  <w:divsChild>
                    <w:div w:id="1719935358">
                      <w:marLeft w:val="0"/>
                      <w:marRight w:val="0"/>
                      <w:marTop w:val="0"/>
                      <w:marBottom w:val="0"/>
                      <w:divBdr>
                        <w:top w:val="none" w:sz="0" w:space="0" w:color="auto"/>
                        <w:left w:val="none" w:sz="0" w:space="0" w:color="auto"/>
                        <w:bottom w:val="none" w:sz="0" w:space="0" w:color="auto"/>
                        <w:right w:val="none" w:sz="0" w:space="0" w:color="auto"/>
                      </w:divBdr>
                      <w:divsChild>
                        <w:div w:id="1515925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7670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824236">
      <w:bodyDiv w:val="1"/>
      <w:marLeft w:val="0"/>
      <w:marRight w:val="0"/>
      <w:marTop w:val="0"/>
      <w:marBottom w:val="0"/>
      <w:divBdr>
        <w:top w:val="none" w:sz="0" w:space="0" w:color="auto"/>
        <w:left w:val="none" w:sz="0" w:space="0" w:color="auto"/>
        <w:bottom w:val="none" w:sz="0" w:space="0" w:color="auto"/>
        <w:right w:val="none" w:sz="0" w:space="0" w:color="auto"/>
      </w:divBdr>
    </w:div>
    <w:div w:id="1489638097">
      <w:bodyDiv w:val="1"/>
      <w:marLeft w:val="0"/>
      <w:marRight w:val="0"/>
      <w:marTop w:val="0"/>
      <w:marBottom w:val="0"/>
      <w:divBdr>
        <w:top w:val="none" w:sz="0" w:space="0" w:color="auto"/>
        <w:left w:val="none" w:sz="0" w:space="0" w:color="auto"/>
        <w:bottom w:val="none" w:sz="0" w:space="0" w:color="auto"/>
        <w:right w:val="none" w:sz="0" w:space="0" w:color="auto"/>
      </w:divBdr>
    </w:div>
    <w:div w:id="1494837353">
      <w:bodyDiv w:val="1"/>
      <w:marLeft w:val="0"/>
      <w:marRight w:val="0"/>
      <w:marTop w:val="0"/>
      <w:marBottom w:val="0"/>
      <w:divBdr>
        <w:top w:val="none" w:sz="0" w:space="0" w:color="auto"/>
        <w:left w:val="none" w:sz="0" w:space="0" w:color="auto"/>
        <w:bottom w:val="none" w:sz="0" w:space="0" w:color="auto"/>
        <w:right w:val="none" w:sz="0" w:space="0" w:color="auto"/>
      </w:divBdr>
    </w:div>
    <w:div w:id="1496187973">
      <w:bodyDiv w:val="1"/>
      <w:marLeft w:val="0"/>
      <w:marRight w:val="0"/>
      <w:marTop w:val="0"/>
      <w:marBottom w:val="0"/>
      <w:divBdr>
        <w:top w:val="none" w:sz="0" w:space="0" w:color="auto"/>
        <w:left w:val="none" w:sz="0" w:space="0" w:color="auto"/>
        <w:bottom w:val="none" w:sz="0" w:space="0" w:color="auto"/>
        <w:right w:val="none" w:sz="0" w:space="0" w:color="auto"/>
      </w:divBdr>
    </w:div>
    <w:div w:id="1497719770">
      <w:bodyDiv w:val="1"/>
      <w:marLeft w:val="0"/>
      <w:marRight w:val="0"/>
      <w:marTop w:val="0"/>
      <w:marBottom w:val="0"/>
      <w:divBdr>
        <w:top w:val="none" w:sz="0" w:space="0" w:color="auto"/>
        <w:left w:val="none" w:sz="0" w:space="0" w:color="auto"/>
        <w:bottom w:val="none" w:sz="0" w:space="0" w:color="auto"/>
        <w:right w:val="none" w:sz="0" w:space="0" w:color="auto"/>
      </w:divBdr>
    </w:div>
    <w:div w:id="1501699266">
      <w:bodyDiv w:val="1"/>
      <w:marLeft w:val="0"/>
      <w:marRight w:val="0"/>
      <w:marTop w:val="0"/>
      <w:marBottom w:val="0"/>
      <w:divBdr>
        <w:top w:val="none" w:sz="0" w:space="0" w:color="auto"/>
        <w:left w:val="none" w:sz="0" w:space="0" w:color="auto"/>
        <w:bottom w:val="none" w:sz="0" w:space="0" w:color="auto"/>
        <w:right w:val="none" w:sz="0" w:space="0" w:color="auto"/>
      </w:divBdr>
    </w:div>
    <w:div w:id="1502089794">
      <w:bodyDiv w:val="1"/>
      <w:marLeft w:val="0"/>
      <w:marRight w:val="0"/>
      <w:marTop w:val="0"/>
      <w:marBottom w:val="0"/>
      <w:divBdr>
        <w:top w:val="none" w:sz="0" w:space="0" w:color="auto"/>
        <w:left w:val="none" w:sz="0" w:space="0" w:color="auto"/>
        <w:bottom w:val="none" w:sz="0" w:space="0" w:color="auto"/>
        <w:right w:val="none" w:sz="0" w:space="0" w:color="auto"/>
      </w:divBdr>
      <w:divsChild>
        <w:div w:id="822433997">
          <w:marLeft w:val="0"/>
          <w:marRight w:val="0"/>
          <w:marTop w:val="0"/>
          <w:marBottom w:val="0"/>
          <w:divBdr>
            <w:top w:val="none" w:sz="0" w:space="0" w:color="auto"/>
            <w:left w:val="none" w:sz="0" w:space="0" w:color="auto"/>
            <w:bottom w:val="none" w:sz="0" w:space="0" w:color="auto"/>
            <w:right w:val="none" w:sz="0" w:space="0" w:color="auto"/>
          </w:divBdr>
          <w:divsChild>
            <w:div w:id="1621178917">
              <w:marLeft w:val="0"/>
              <w:marRight w:val="0"/>
              <w:marTop w:val="0"/>
              <w:marBottom w:val="0"/>
              <w:divBdr>
                <w:top w:val="none" w:sz="0" w:space="0" w:color="auto"/>
                <w:left w:val="none" w:sz="0" w:space="0" w:color="auto"/>
                <w:bottom w:val="none" w:sz="0" w:space="0" w:color="auto"/>
                <w:right w:val="none" w:sz="0" w:space="0" w:color="auto"/>
              </w:divBdr>
              <w:divsChild>
                <w:div w:id="1653096835">
                  <w:marLeft w:val="0"/>
                  <w:marRight w:val="0"/>
                  <w:marTop w:val="0"/>
                  <w:marBottom w:val="0"/>
                  <w:divBdr>
                    <w:top w:val="none" w:sz="0" w:space="0" w:color="auto"/>
                    <w:left w:val="none" w:sz="0" w:space="0" w:color="auto"/>
                    <w:bottom w:val="none" w:sz="0" w:space="0" w:color="auto"/>
                    <w:right w:val="none" w:sz="0" w:space="0" w:color="auto"/>
                  </w:divBdr>
                  <w:divsChild>
                    <w:div w:id="258225055">
                      <w:marLeft w:val="0"/>
                      <w:marRight w:val="0"/>
                      <w:marTop w:val="0"/>
                      <w:marBottom w:val="0"/>
                      <w:divBdr>
                        <w:top w:val="none" w:sz="0" w:space="0" w:color="auto"/>
                        <w:left w:val="none" w:sz="0" w:space="0" w:color="auto"/>
                        <w:bottom w:val="none" w:sz="0" w:space="0" w:color="auto"/>
                        <w:right w:val="none" w:sz="0" w:space="0" w:color="auto"/>
                      </w:divBdr>
                    </w:div>
                    <w:div w:id="263651711">
                      <w:marLeft w:val="0"/>
                      <w:marRight w:val="0"/>
                      <w:marTop w:val="0"/>
                      <w:marBottom w:val="0"/>
                      <w:divBdr>
                        <w:top w:val="none" w:sz="0" w:space="0" w:color="auto"/>
                        <w:left w:val="none" w:sz="0" w:space="0" w:color="auto"/>
                        <w:bottom w:val="none" w:sz="0" w:space="0" w:color="auto"/>
                        <w:right w:val="none" w:sz="0" w:space="0" w:color="auto"/>
                      </w:divBdr>
                      <w:divsChild>
                        <w:div w:id="20558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0742316">
          <w:marLeft w:val="0"/>
          <w:marRight w:val="0"/>
          <w:marTop w:val="0"/>
          <w:marBottom w:val="0"/>
          <w:divBdr>
            <w:top w:val="none" w:sz="0" w:space="0" w:color="auto"/>
            <w:left w:val="none" w:sz="0" w:space="0" w:color="auto"/>
            <w:bottom w:val="none" w:sz="0" w:space="0" w:color="auto"/>
            <w:right w:val="none" w:sz="0" w:space="0" w:color="auto"/>
          </w:divBdr>
          <w:divsChild>
            <w:div w:id="1349333454">
              <w:marLeft w:val="0"/>
              <w:marRight w:val="0"/>
              <w:marTop w:val="0"/>
              <w:marBottom w:val="0"/>
              <w:divBdr>
                <w:top w:val="none" w:sz="0" w:space="0" w:color="auto"/>
                <w:left w:val="none" w:sz="0" w:space="0" w:color="auto"/>
                <w:bottom w:val="none" w:sz="0" w:space="0" w:color="auto"/>
                <w:right w:val="none" w:sz="0" w:space="0" w:color="auto"/>
              </w:divBdr>
              <w:divsChild>
                <w:div w:id="1111047982">
                  <w:marLeft w:val="0"/>
                  <w:marRight w:val="0"/>
                  <w:marTop w:val="0"/>
                  <w:marBottom w:val="0"/>
                  <w:divBdr>
                    <w:top w:val="none" w:sz="0" w:space="0" w:color="auto"/>
                    <w:left w:val="none" w:sz="0" w:space="0" w:color="auto"/>
                    <w:bottom w:val="none" w:sz="0" w:space="0" w:color="auto"/>
                    <w:right w:val="none" w:sz="0" w:space="0" w:color="auto"/>
                  </w:divBdr>
                  <w:divsChild>
                    <w:div w:id="882714455">
                      <w:marLeft w:val="0"/>
                      <w:marRight w:val="0"/>
                      <w:marTop w:val="0"/>
                      <w:marBottom w:val="0"/>
                      <w:divBdr>
                        <w:top w:val="none" w:sz="0" w:space="0" w:color="auto"/>
                        <w:left w:val="none" w:sz="0" w:space="0" w:color="auto"/>
                        <w:bottom w:val="none" w:sz="0" w:space="0" w:color="auto"/>
                        <w:right w:val="none" w:sz="0" w:space="0" w:color="auto"/>
                      </w:divBdr>
                      <w:divsChild>
                        <w:div w:id="1257441675">
                          <w:marLeft w:val="0"/>
                          <w:marRight w:val="0"/>
                          <w:marTop w:val="0"/>
                          <w:marBottom w:val="0"/>
                          <w:divBdr>
                            <w:top w:val="none" w:sz="0" w:space="0" w:color="auto"/>
                            <w:left w:val="none" w:sz="0" w:space="0" w:color="auto"/>
                            <w:bottom w:val="none" w:sz="0" w:space="0" w:color="auto"/>
                            <w:right w:val="none" w:sz="0" w:space="0" w:color="auto"/>
                          </w:divBdr>
                        </w:div>
                      </w:divsChild>
                    </w:div>
                    <w:div w:id="1110053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826334">
          <w:marLeft w:val="0"/>
          <w:marRight w:val="0"/>
          <w:marTop w:val="0"/>
          <w:marBottom w:val="0"/>
          <w:divBdr>
            <w:top w:val="none" w:sz="0" w:space="0" w:color="auto"/>
            <w:left w:val="none" w:sz="0" w:space="0" w:color="auto"/>
            <w:bottom w:val="none" w:sz="0" w:space="0" w:color="auto"/>
            <w:right w:val="none" w:sz="0" w:space="0" w:color="auto"/>
          </w:divBdr>
          <w:divsChild>
            <w:div w:id="693189965">
              <w:marLeft w:val="0"/>
              <w:marRight w:val="0"/>
              <w:marTop w:val="0"/>
              <w:marBottom w:val="0"/>
              <w:divBdr>
                <w:top w:val="none" w:sz="0" w:space="0" w:color="auto"/>
                <w:left w:val="none" w:sz="0" w:space="0" w:color="auto"/>
                <w:bottom w:val="none" w:sz="0" w:space="0" w:color="auto"/>
                <w:right w:val="none" w:sz="0" w:space="0" w:color="auto"/>
              </w:divBdr>
              <w:divsChild>
                <w:div w:id="513613897">
                  <w:marLeft w:val="0"/>
                  <w:marRight w:val="0"/>
                  <w:marTop w:val="0"/>
                  <w:marBottom w:val="0"/>
                  <w:divBdr>
                    <w:top w:val="none" w:sz="0" w:space="0" w:color="auto"/>
                    <w:left w:val="none" w:sz="0" w:space="0" w:color="auto"/>
                    <w:bottom w:val="none" w:sz="0" w:space="0" w:color="auto"/>
                    <w:right w:val="none" w:sz="0" w:space="0" w:color="auto"/>
                  </w:divBdr>
                  <w:divsChild>
                    <w:div w:id="1620716781">
                      <w:marLeft w:val="0"/>
                      <w:marRight w:val="0"/>
                      <w:marTop w:val="0"/>
                      <w:marBottom w:val="0"/>
                      <w:divBdr>
                        <w:top w:val="none" w:sz="0" w:space="0" w:color="auto"/>
                        <w:left w:val="none" w:sz="0" w:space="0" w:color="auto"/>
                        <w:bottom w:val="none" w:sz="0" w:space="0" w:color="auto"/>
                        <w:right w:val="none" w:sz="0" w:space="0" w:color="auto"/>
                      </w:divBdr>
                      <w:divsChild>
                        <w:div w:id="810095750">
                          <w:marLeft w:val="0"/>
                          <w:marRight w:val="0"/>
                          <w:marTop w:val="0"/>
                          <w:marBottom w:val="0"/>
                          <w:divBdr>
                            <w:top w:val="none" w:sz="0" w:space="0" w:color="auto"/>
                            <w:left w:val="none" w:sz="0" w:space="0" w:color="auto"/>
                            <w:bottom w:val="none" w:sz="0" w:space="0" w:color="auto"/>
                            <w:right w:val="none" w:sz="0" w:space="0" w:color="auto"/>
                          </w:divBdr>
                        </w:div>
                      </w:divsChild>
                    </w:div>
                    <w:div w:id="170544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956662">
          <w:marLeft w:val="0"/>
          <w:marRight w:val="0"/>
          <w:marTop w:val="0"/>
          <w:marBottom w:val="0"/>
          <w:divBdr>
            <w:top w:val="none" w:sz="0" w:space="0" w:color="auto"/>
            <w:left w:val="none" w:sz="0" w:space="0" w:color="auto"/>
            <w:bottom w:val="none" w:sz="0" w:space="0" w:color="auto"/>
            <w:right w:val="none" w:sz="0" w:space="0" w:color="auto"/>
          </w:divBdr>
          <w:divsChild>
            <w:div w:id="1372724495">
              <w:marLeft w:val="0"/>
              <w:marRight w:val="0"/>
              <w:marTop w:val="0"/>
              <w:marBottom w:val="0"/>
              <w:divBdr>
                <w:top w:val="none" w:sz="0" w:space="0" w:color="auto"/>
                <w:left w:val="none" w:sz="0" w:space="0" w:color="auto"/>
                <w:bottom w:val="none" w:sz="0" w:space="0" w:color="auto"/>
                <w:right w:val="none" w:sz="0" w:space="0" w:color="auto"/>
              </w:divBdr>
              <w:divsChild>
                <w:div w:id="1458714763">
                  <w:marLeft w:val="0"/>
                  <w:marRight w:val="0"/>
                  <w:marTop w:val="0"/>
                  <w:marBottom w:val="0"/>
                  <w:divBdr>
                    <w:top w:val="none" w:sz="0" w:space="0" w:color="auto"/>
                    <w:left w:val="none" w:sz="0" w:space="0" w:color="auto"/>
                    <w:bottom w:val="none" w:sz="0" w:space="0" w:color="auto"/>
                    <w:right w:val="none" w:sz="0" w:space="0" w:color="auto"/>
                  </w:divBdr>
                  <w:divsChild>
                    <w:div w:id="385572851">
                      <w:marLeft w:val="0"/>
                      <w:marRight w:val="0"/>
                      <w:marTop w:val="0"/>
                      <w:marBottom w:val="0"/>
                      <w:divBdr>
                        <w:top w:val="none" w:sz="0" w:space="0" w:color="auto"/>
                        <w:left w:val="none" w:sz="0" w:space="0" w:color="auto"/>
                        <w:bottom w:val="none" w:sz="0" w:space="0" w:color="auto"/>
                        <w:right w:val="none" w:sz="0" w:space="0" w:color="auto"/>
                      </w:divBdr>
                    </w:div>
                    <w:div w:id="1858082630">
                      <w:marLeft w:val="0"/>
                      <w:marRight w:val="0"/>
                      <w:marTop w:val="0"/>
                      <w:marBottom w:val="0"/>
                      <w:divBdr>
                        <w:top w:val="none" w:sz="0" w:space="0" w:color="auto"/>
                        <w:left w:val="none" w:sz="0" w:space="0" w:color="auto"/>
                        <w:bottom w:val="none" w:sz="0" w:space="0" w:color="auto"/>
                        <w:right w:val="none" w:sz="0" w:space="0" w:color="auto"/>
                      </w:divBdr>
                      <w:divsChild>
                        <w:div w:id="596251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7433750">
          <w:marLeft w:val="0"/>
          <w:marRight w:val="0"/>
          <w:marTop w:val="0"/>
          <w:marBottom w:val="0"/>
          <w:divBdr>
            <w:top w:val="none" w:sz="0" w:space="0" w:color="auto"/>
            <w:left w:val="none" w:sz="0" w:space="0" w:color="auto"/>
            <w:bottom w:val="none" w:sz="0" w:space="0" w:color="auto"/>
            <w:right w:val="none" w:sz="0" w:space="0" w:color="auto"/>
          </w:divBdr>
          <w:divsChild>
            <w:div w:id="720206763">
              <w:marLeft w:val="0"/>
              <w:marRight w:val="0"/>
              <w:marTop w:val="0"/>
              <w:marBottom w:val="0"/>
              <w:divBdr>
                <w:top w:val="none" w:sz="0" w:space="0" w:color="auto"/>
                <w:left w:val="none" w:sz="0" w:space="0" w:color="auto"/>
                <w:bottom w:val="none" w:sz="0" w:space="0" w:color="auto"/>
                <w:right w:val="none" w:sz="0" w:space="0" w:color="auto"/>
              </w:divBdr>
              <w:divsChild>
                <w:div w:id="1048846566">
                  <w:marLeft w:val="0"/>
                  <w:marRight w:val="0"/>
                  <w:marTop w:val="0"/>
                  <w:marBottom w:val="0"/>
                  <w:divBdr>
                    <w:top w:val="none" w:sz="0" w:space="0" w:color="auto"/>
                    <w:left w:val="none" w:sz="0" w:space="0" w:color="auto"/>
                    <w:bottom w:val="none" w:sz="0" w:space="0" w:color="auto"/>
                    <w:right w:val="none" w:sz="0" w:space="0" w:color="auto"/>
                  </w:divBdr>
                  <w:divsChild>
                    <w:div w:id="668026019">
                      <w:marLeft w:val="0"/>
                      <w:marRight w:val="0"/>
                      <w:marTop w:val="0"/>
                      <w:marBottom w:val="0"/>
                      <w:divBdr>
                        <w:top w:val="none" w:sz="0" w:space="0" w:color="auto"/>
                        <w:left w:val="none" w:sz="0" w:space="0" w:color="auto"/>
                        <w:bottom w:val="none" w:sz="0" w:space="0" w:color="auto"/>
                        <w:right w:val="none" w:sz="0" w:space="0" w:color="auto"/>
                      </w:divBdr>
                      <w:divsChild>
                        <w:div w:id="1703552187">
                          <w:marLeft w:val="0"/>
                          <w:marRight w:val="0"/>
                          <w:marTop w:val="0"/>
                          <w:marBottom w:val="0"/>
                          <w:divBdr>
                            <w:top w:val="none" w:sz="0" w:space="0" w:color="auto"/>
                            <w:left w:val="none" w:sz="0" w:space="0" w:color="auto"/>
                            <w:bottom w:val="none" w:sz="0" w:space="0" w:color="auto"/>
                            <w:right w:val="none" w:sz="0" w:space="0" w:color="auto"/>
                          </w:divBdr>
                        </w:div>
                      </w:divsChild>
                    </w:div>
                    <w:div w:id="1878159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67331">
      <w:bodyDiv w:val="1"/>
      <w:marLeft w:val="0"/>
      <w:marRight w:val="0"/>
      <w:marTop w:val="0"/>
      <w:marBottom w:val="0"/>
      <w:divBdr>
        <w:top w:val="none" w:sz="0" w:space="0" w:color="auto"/>
        <w:left w:val="none" w:sz="0" w:space="0" w:color="auto"/>
        <w:bottom w:val="none" w:sz="0" w:space="0" w:color="auto"/>
        <w:right w:val="none" w:sz="0" w:space="0" w:color="auto"/>
      </w:divBdr>
    </w:div>
    <w:div w:id="1508058457">
      <w:bodyDiv w:val="1"/>
      <w:marLeft w:val="0"/>
      <w:marRight w:val="0"/>
      <w:marTop w:val="0"/>
      <w:marBottom w:val="0"/>
      <w:divBdr>
        <w:top w:val="none" w:sz="0" w:space="0" w:color="auto"/>
        <w:left w:val="none" w:sz="0" w:space="0" w:color="auto"/>
        <w:bottom w:val="none" w:sz="0" w:space="0" w:color="auto"/>
        <w:right w:val="none" w:sz="0" w:space="0" w:color="auto"/>
      </w:divBdr>
    </w:div>
    <w:div w:id="1508785667">
      <w:bodyDiv w:val="1"/>
      <w:marLeft w:val="0"/>
      <w:marRight w:val="0"/>
      <w:marTop w:val="0"/>
      <w:marBottom w:val="0"/>
      <w:divBdr>
        <w:top w:val="none" w:sz="0" w:space="0" w:color="auto"/>
        <w:left w:val="none" w:sz="0" w:space="0" w:color="auto"/>
        <w:bottom w:val="none" w:sz="0" w:space="0" w:color="auto"/>
        <w:right w:val="none" w:sz="0" w:space="0" w:color="auto"/>
      </w:divBdr>
      <w:divsChild>
        <w:div w:id="1097599666">
          <w:marLeft w:val="0"/>
          <w:marRight w:val="0"/>
          <w:marTop w:val="0"/>
          <w:marBottom w:val="0"/>
          <w:divBdr>
            <w:top w:val="none" w:sz="0" w:space="0" w:color="auto"/>
            <w:left w:val="none" w:sz="0" w:space="0" w:color="auto"/>
            <w:bottom w:val="none" w:sz="0" w:space="0" w:color="auto"/>
            <w:right w:val="none" w:sz="0" w:space="0" w:color="auto"/>
          </w:divBdr>
          <w:divsChild>
            <w:div w:id="732971171">
              <w:marLeft w:val="0"/>
              <w:marRight w:val="0"/>
              <w:marTop w:val="0"/>
              <w:marBottom w:val="240"/>
              <w:divBdr>
                <w:top w:val="none" w:sz="0" w:space="0" w:color="auto"/>
                <w:left w:val="none" w:sz="0" w:space="0" w:color="auto"/>
                <w:bottom w:val="none" w:sz="0" w:space="0" w:color="auto"/>
                <w:right w:val="none" w:sz="0" w:space="0" w:color="auto"/>
              </w:divBdr>
              <w:divsChild>
                <w:div w:id="224342047">
                  <w:marLeft w:val="0"/>
                  <w:marRight w:val="0"/>
                  <w:marTop w:val="0"/>
                  <w:marBottom w:val="240"/>
                  <w:divBdr>
                    <w:top w:val="none" w:sz="0" w:space="0" w:color="auto"/>
                    <w:left w:val="none" w:sz="0" w:space="0" w:color="auto"/>
                    <w:bottom w:val="none" w:sz="0" w:space="0" w:color="auto"/>
                    <w:right w:val="none" w:sz="0" w:space="0" w:color="auto"/>
                  </w:divBdr>
                </w:div>
                <w:div w:id="668606722">
                  <w:marLeft w:val="0"/>
                  <w:marRight w:val="0"/>
                  <w:marTop w:val="0"/>
                  <w:marBottom w:val="240"/>
                  <w:divBdr>
                    <w:top w:val="none" w:sz="0" w:space="0" w:color="auto"/>
                    <w:left w:val="none" w:sz="0" w:space="0" w:color="auto"/>
                    <w:bottom w:val="none" w:sz="0" w:space="0" w:color="auto"/>
                    <w:right w:val="none" w:sz="0" w:space="0" w:color="auto"/>
                  </w:divBdr>
                </w:div>
                <w:div w:id="741834613">
                  <w:marLeft w:val="0"/>
                  <w:marRight w:val="0"/>
                  <w:marTop w:val="0"/>
                  <w:marBottom w:val="240"/>
                  <w:divBdr>
                    <w:top w:val="none" w:sz="0" w:space="0" w:color="auto"/>
                    <w:left w:val="none" w:sz="0" w:space="0" w:color="auto"/>
                    <w:bottom w:val="none" w:sz="0" w:space="0" w:color="auto"/>
                    <w:right w:val="none" w:sz="0" w:space="0" w:color="auto"/>
                  </w:divBdr>
                </w:div>
                <w:div w:id="1198618653">
                  <w:marLeft w:val="0"/>
                  <w:marRight w:val="0"/>
                  <w:marTop w:val="0"/>
                  <w:marBottom w:val="240"/>
                  <w:divBdr>
                    <w:top w:val="none" w:sz="0" w:space="0" w:color="auto"/>
                    <w:left w:val="none" w:sz="0" w:space="0" w:color="auto"/>
                    <w:bottom w:val="none" w:sz="0" w:space="0" w:color="auto"/>
                    <w:right w:val="none" w:sz="0" w:space="0" w:color="auto"/>
                  </w:divBdr>
                </w:div>
                <w:div w:id="155399715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509250963">
      <w:bodyDiv w:val="1"/>
      <w:marLeft w:val="0"/>
      <w:marRight w:val="0"/>
      <w:marTop w:val="0"/>
      <w:marBottom w:val="0"/>
      <w:divBdr>
        <w:top w:val="none" w:sz="0" w:space="0" w:color="auto"/>
        <w:left w:val="none" w:sz="0" w:space="0" w:color="auto"/>
        <w:bottom w:val="none" w:sz="0" w:space="0" w:color="auto"/>
        <w:right w:val="none" w:sz="0" w:space="0" w:color="auto"/>
      </w:divBdr>
      <w:divsChild>
        <w:div w:id="1980955">
          <w:marLeft w:val="0"/>
          <w:marRight w:val="0"/>
          <w:marTop w:val="0"/>
          <w:marBottom w:val="0"/>
          <w:divBdr>
            <w:top w:val="none" w:sz="0" w:space="0" w:color="auto"/>
            <w:left w:val="none" w:sz="0" w:space="0" w:color="auto"/>
            <w:bottom w:val="none" w:sz="0" w:space="0" w:color="auto"/>
            <w:right w:val="none" w:sz="0" w:space="0" w:color="auto"/>
          </w:divBdr>
          <w:divsChild>
            <w:div w:id="1965378405">
              <w:marLeft w:val="0"/>
              <w:marRight w:val="0"/>
              <w:marTop w:val="0"/>
              <w:marBottom w:val="0"/>
              <w:divBdr>
                <w:top w:val="none" w:sz="0" w:space="0" w:color="auto"/>
                <w:left w:val="none" w:sz="0" w:space="0" w:color="auto"/>
                <w:bottom w:val="none" w:sz="0" w:space="0" w:color="auto"/>
                <w:right w:val="none" w:sz="0" w:space="0" w:color="auto"/>
              </w:divBdr>
            </w:div>
          </w:divsChild>
        </w:div>
        <w:div w:id="59057030">
          <w:marLeft w:val="0"/>
          <w:marRight w:val="0"/>
          <w:marTop w:val="0"/>
          <w:marBottom w:val="0"/>
          <w:divBdr>
            <w:top w:val="none" w:sz="0" w:space="0" w:color="auto"/>
            <w:left w:val="none" w:sz="0" w:space="0" w:color="auto"/>
            <w:bottom w:val="none" w:sz="0" w:space="0" w:color="auto"/>
            <w:right w:val="none" w:sz="0" w:space="0" w:color="auto"/>
          </w:divBdr>
          <w:divsChild>
            <w:div w:id="618755928">
              <w:marLeft w:val="0"/>
              <w:marRight w:val="0"/>
              <w:marTop w:val="0"/>
              <w:marBottom w:val="0"/>
              <w:divBdr>
                <w:top w:val="none" w:sz="0" w:space="0" w:color="auto"/>
                <w:left w:val="none" w:sz="0" w:space="0" w:color="auto"/>
                <w:bottom w:val="none" w:sz="0" w:space="0" w:color="auto"/>
                <w:right w:val="none" w:sz="0" w:space="0" w:color="auto"/>
              </w:divBdr>
            </w:div>
          </w:divsChild>
        </w:div>
        <w:div w:id="811411890">
          <w:marLeft w:val="0"/>
          <w:marRight w:val="0"/>
          <w:marTop w:val="0"/>
          <w:marBottom w:val="0"/>
          <w:divBdr>
            <w:top w:val="none" w:sz="0" w:space="0" w:color="auto"/>
            <w:left w:val="none" w:sz="0" w:space="0" w:color="auto"/>
            <w:bottom w:val="none" w:sz="0" w:space="0" w:color="auto"/>
            <w:right w:val="none" w:sz="0" w:space="0" w:color="auto"/>
          </w:divBdr>
          <w:divsChild>
            <w:div w:id="2013679086">
              <w:marLeft w:val="0"/>
              <w:marRight w:val="0"/>
              <w:marTop w:val="0"/>
              <w:marBottom w:val="0"/>
              <w:divBdr>
                <w:top w:val="none" w:sz="0" w:space="0" w:color="auto"/>
                <w:left w:val="none" w:sz="0" w:space="0" w:color="auto"/>
                <w:bottom w:val="none" w:sz="0" w:space="0" w:color="auto"/>
                <w:right w:val="none" w:sz="0" w:space="0" w:color="auto"/>
              </w:divBdr>
            </w:div>
          </w:divsChild>
        </w:div>
        <w:div w:id="1109204944">
          <w:marLeft w:val="0"/>
          <w:marRight w:val="0"/>
          <w:marTop w:val="0"/>
          <w:marBottom w:val="0"/>
          <w:divBdr>
            <w:top w:val="none" w:sz="0" w:space="0" w:color="auto"/>
            <w:left w:val="none" w:sz="0" w:space="0" w:color="auto"/>
            <w:bottom w:val="none" w:sz="0" w:space="0" w:color="auto"/>
            <w:right w:val="none" w:sz="0" w:space="0" w:color="auto"/>
          </w:divBdr>
          <w:divsChild>
            <w:div w:id="1310475380">
              <w:marLeft w:val="0"/>
              <w:marRight w:val="0"/>
              <w:marTop w:val="0"/>
              <w:marBottom w:val="0"/>
              <w:divBdr>
                <w:top w:val="none" w:sz="0" w:space="0" w:color="auto"/>
                <w:left w:val="none" w:sz="0" w:space="0" w:color="auto"/>
                <w:bottom w:val="none" w:sz="0" w:space="0" w:color="auto"/>
                <w:right w:val="none" w:sz="0" w:space="0" w:color="auto"/>
              </w:divBdr>
            </w:div>
          </w:divsChild>
        </w:div>
        <w:div w:id="1546790084">
          <w:marLeft w:val="0"/>
          <w:marRight w:val="0"/>
          <w:marTop w:val="0"/>
          <w:marBottom w:val="0"/>
          <w:divBdr>
            <w:top w:val="none" w:sz="0" w:space="0" w:color="auto"/>
            <w:left w:val="none" w:sz="0" w:space="0" w:color="auto"/>
            <w:bottom w:val="none" w:sz="0" w:space="0" w:color="auto"/>
            <w:right w:val="none" w:sz="0" w:space="0" w:color="auto"/>
          </w:divBdr>
          <w:divsChild>
            <w:div w:id="1568684439">
              <w:marLeft w:val="0"/>
              <w:marRight w:val="0"/>
              <w:marTop w:val="0"/>
              <w:marBottom w:val="0"/>
              <w:divBdr>
                <w:top w:val="none" w:sz="0" w:space="0" w:color="auto"/>
                <w:left w:val="none" w:sz="0" w:space="0" w:color="auto"/>
                <w:bottom w:val="none" w:sz="0" w:space="0" w:color="auto"/>
                <w:right w:val="none" w:sz="0" w:space="0" w:color="auto"/>
              </w:divBdr>
            </w:div>
          </w:divsChild>
        </w:div>
        <w:div w:id="1857422744">
          <w:marLeft w:val="0"/>
          <w:marRight w:val="0"/>
          <w:marTop w:val="0"/>
          <w:marBottom w:val="0"/>
          <w:divBdr>
            <w:top w:val="none" w:sz="0" w:space="0" w:color="auto"/>
            <w:left w:val="none" w:sz="0" w:space="0" w:color="auto"/>
            <w:bottom w:val="none" w:sz="0" w:space="0" w:color="auto"/>
            <w:right w:val="none" w:sz="0" w:space="0" w:color="auto"/>
          </w:divBdr>
          <w:divsChild>
            <w:div w:id="466819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9711733">
      <w:bodyDiv w:val="1"/>
      <w:marLeft w:val="0"/>
      <w:marRight w:val="0"/>
      <w:marTop w:val="0"/>
      <w:marBottom w:val="0"/>
      <w:divBdr>
        <w:top w:val="none" w:sz="0" w:space="0" w:color="auto"/>
        <w:left w:val="none" w:sz="0" w:space="0" w:color="auto"/>
        <w:bottom w:val="none" w:sz="0" w:space="0" w:color="auto"/>
        <w:right w:val="none" w:sz="0" w:space="0" w:color="auto"/>
      </w:divBdr>
    </w:div>
    <w:div w:id="1510175204">
      <w:bodyDiv w:val="1"/>
      <w:marLeft w:val="0"/>
      <w:marRight w:val="0"/>
      <w:marTop w:val="0"/>
      <w:marBottom w:val="0"/>
      <w:divBdr>
        <w:top w:val="none" w:sz="0" w:space="0" w:color="auto"/>
        <w:left w:val="none" w:sz="0" w:space="0" w:color="auto"/>
        <w:bottom w:val="none" w:sz="0" w:space="0" w:color="auto"/>
        <w:right w:val="none" w:sz="0" w:space="0" w:color="auto"/>
      </w:divBdr>
    </w:div>
    <w:div w:id="1510562153">
      <w:bodyDiv w:val="1"/>
      <w:marLeft w:val="0"/>
      <w:marRight w:val="0"/>
      <w:marTop w:val="0"/>
      <w:marBottom w:val="0"/>
      <w:divBdr>
        <w:top w:val="none" w:sz="0" w:space="0" w:color="auto"/>
        <w:left w:val="none" w:sz="0" w:space="0" w:color="auto"/>
        <w:bottom w:val="none" w:sz="0" w:space="0" w:color="auto"/>
        <w:right w:val="none" w:sz="0" w:space="0" w:color="auto"/>
      </w:divBdr>
    </w:div>
    <w:div w:id="1511800194">
      <w:bodyDiv w:val="1"/>
      <w:marLeft w:val="0"/>
      <w:marRight w:val="0"/>
      <w:marTop w:val="0"/>
      <w:marBottom w:val="0"/>
      <w:divBdr>
        <w:top w:val="none" w:sz="0" w:space="0" w:color="auto"/>
        <w:left w:val="none" w:sz="0" w:space="0" w:color="auto"/>
        <w:bottom w:val="none" w:sz="0" w:space="0" w:color="auto"/>
        <w:right w:val="none" w:sz="0" w:space="0" w:color="auto"/>
      </w:divBdr>
    </w:div>
    <w:div w:id="1514343569">
      <w:bodyDiv w:val="1"/>
      <w:marLeft w:val="0"/>
      <w:marRight w:val="0"/>
      <w:marTop w:val="0"/>
      <w:marBottom w:val="0"/>
      <w:divBdr>
        <w:top w:val="none" w:sz="0" w:space="0" w:color="auto"/>
        <w:left w:val="none" w:sz="0" w:space="0" w:color="auto"/>
        <w:bottom w:val="none" w:sz="0" w:space="0" w:color="auto"/>
        <w:right w:val="none" w:sz="0" w:space="0" w:color="auto"/>
      </w:divBdr>
    </w:div>
    <w:div w:id="1529367469">
      <w:bodyDiv w:val="1"/>
      <w:marLeft w:val="0"/>
      <w:marRight w:val="0"/>
      <w:marTop w:val="0"/>
      <w:marBottom w:val="0"/>
      <w:divBdr>
        <w:top w:val="none" w:sz="0" w:space="0" w:color="auto"/>
        <w:left w:val="none" w:sz="0" w:space="0" w:color="auto"/>
        <w:bottom w:val="none" w:sz="0" w:space="0" w:color="auto"/>
        <w:right w:val="none" w:sz="0" w:space="0" w:color="auto"/>
      </w:divBdr>
    </w:div>
    <w:div w:id="1530215317">
      <w:bodyDiv w:val="1"/>
      <w:marLeft w:val="0"/>
      <w:marRight w:val="0"/>
      <w:marTop w:val="0"/>
      <w:marBottom w:val="0"/>
      <w:divBdr>
        <w:top w:val="none" w:sz="0" w:space="0" w:color="auto"/>
        <w:left w:val="none" w:sz="0" w:space="0" w:color="auto"/>
        <w:bottom w:val="none" w:sz="0" w:space="0" w:color="auto"/>
        <w:right w:val="none" w:sz="0" w:space="0" w:color="auto"/>
      </w:divBdr>
    </w:div>
    <w:div w:id="1531214450">
      <w:bodyDiv w:val="1"/>
      <w:marLeft w:val="0"/>
      <w:marRight w:val="0"/>
      <w:marTop w:val="0"/>
      <w:marBottom w:val="0"/>
      <w:divBdr>
        <w:top w:val="none" w:sz="0" w:space="0" w:color="auto"/>
        <w:left w:val="none" w:sz="0" w:space="0" w:color="auto"/>
        <w:bottom w:val="none" w:sz="0" w:space="0" w:color="auto"/>
        <w:right w:val="none" w:sz="0" w:space="0" w:color="auto"/>
      </w:divBdr>
    </w:div>
    <w:div w:id="1534729949">
      <w:bodyDiv w:val="1"/>
      <w:marLeft w:val="0"/>
      <w:marRight w:val="0"/>
      <w:marTop w:val="0"/>
      <w:marBottom w:val="0"/>
      <w:divBdr>
        <w:top w:val="none" w:sz="0" w:space="0" w:color="auto"/>
        <w:left w:val="none" w:sz="0" w:space="0" w:color="auto"/>
        <w:bottom w:val="none" w:sz="0" w:space="0" w:color="auto"/>
        <w:right w:val="none" w:sz="0" w:space="0" w:color="auto"/>
      </w:divBdr>
    </w:div>
    <w:div w:id="1535773264">
      <w:bodyDiv w:val="1"/>
      <w:marLeft w:val="0"/>
      <w:marRight w:val="0"/>
      <w:marTop w:val="0"/>
      <w:marBottom w:val="0"/>
      <w:divBdr>
        <w:top w:val="none" w:sz="0" w:space="0" w:color="auto"/>
        <w:left w:val="none" w:sz="0" w:space="0" w:color="auto"/>
        <w:bottom w:val="none" w:sz="0" w:space="0" w:color="auto"/>
        <w:right w:val="none" w:sz="0" w:space="0" w:color="auto"/>
      </w:divBdr>
    </w:div>
    <w:div w:id="1536622791">
      <w:bodyDiv w:val="1"/>
      <w:marLeft w:val="0"/>
      <w:marRight w:val="0"/>
      <w:marTop w:val="0"/>
      <w:marBottom w:val="0"/>
      <w:divBdr>
        <w:top w:val="none" w:sz="0" w:space="0" w:color="auto"/>
        <w:left w:val="none" w:sz="0" w:space="0" w:color="auto"/>
        <w:bottom w:val="none" w:sz="0" w:space="0" w:color="auto"/>
        <w:right w:val="none" w:sz="0" w:space="0" w:color="auto"/>
      </w:divBdr>
    </w:div>
    <w:div w:id="1538547645">
      <w:bodyDiv w:val="1"/>
      <w:marLeft w:val="0"/>
      <w:marRight w:val="0"/>
      <w:marTop w:val="0"/>
      <w:marBottom w:val="0"/>
      <w:divBdr>
        <w:top w:val="none" w:sz="0" w:space="0" w:color="auto"/>
        <w:left w:val="none" w:sz="0" w:space="0" w:color="auto"/>
        <w:bottom w:val="none" w:sz="0" w:space="0" w:color="auto"/>
        <w:right w:val="none" w:sz="0" w:space="0" w:color="auto"/>
      </w:divBdr>
      <w:divsChild>
        <w:div w:id="237136212">
          <w:marLeft w:val="0"/>
          <w:marRight w:val="0"/>
          <w:marTop w:val="0"/>
          <w:marBottom w:val="0"/>
          <w:divBdr>
            <w:top w:val="none" w:sz="0" w:space="0" w:color="auto"/>
            <w:left w:val="none" w:sz="0" w:space="0" w:color="auto"/>
            <w:bottom w:val="none" w:sz="0" w:space="0" w:color="auto"/>
            <w:right w:val="none" w:sz="0" w:space="0" w:color="auto"/>
          </w:divBdr>
          <w:divsChild>
            <w:div w:id="286083237">
              <w:marLeft w:val="0"/>
              <w:marRight w:val="0"/>
              <w:marTop w:val="0"/>
              <w:marBottom w:val="0"/>
              <w:divBdr>
                <w:top w:val="none" w:sz="0" w:space="0" w:color="auto"/>
                <w:left w:val="none" w:sz="0" w:space="0" w:color="auto"/>
                <w:bottom w:val="none" w:sz="0" w:space="0" w:color="auto"/>
                <w:right w:val="none" w:sz="0" w:space="0" w:color="auto"/>
              </w:divBdr>
              <w:divsChild>
                <w:div w:id="531190964">
                  <w:marLeft w:val="0"/>
                  <w:marRight w:val="0"/>
                  <w:marTop w:val="0"/>
                  <w:marBottom w:val="0"/>
                  <w:divBdr>
                    <w:top w:val="none" w:sz="0" w:space="0" w:color="auto"/>
                    <w:left w:val="none" w:sz="0" w:space="0" w:color="auto"/>
                    <w:bottom w:val="none" w:sz="0" w:space="0" w:color="auto"/>
                    <w:right w:val="none" w:sz="0" w:space="0" w:color="auto"/>
                  </w:divBdr>
                  <w:divsChild>
                    <w:div w:id="870608648">
                      <w:marLeft w:val="0"/>
                      <w:marRight w:val="0"/>
                      <w:marTop w:val="0"/>
                      <w:marBottom w:val="0"/>
                      <w:divBdr>
                        <w:top w:val="none" w:sz="0" w:space="0" w:color="auto"/>
                        <w:left w:val="none" w:sz="0" w:space="0" w:color="auto"/>
                        <w:bottom w:val="none" w:sz="0" w:space="0" w:color="auto"/>
                        <w:right w:val="none" w:sz="0" w:space="0" w:color="auto"/>
                      </w:divBdr>
                      <w:divsChild>
                        <w:div w:id="111678517">
                          <w:marLeft w:val="0"/>
                          <w:marRight w:val="0"/>
                          <w:marTop w:val="0"/>
                          <w:marBottom w:val="0"/>
                          <w:divBdr>
                            <w:top w:val="none" w:sz="0" w:space="0" w:color="auto"/>
                            <w:left w:val="none" w:sz="0" w:space="0" w:color="auto"/>
                            <w:bottom w:val="none" w:sz="0" w:space="0" w:color="auto"/>
                            <w:right w:val="none" w:sz="0" w:space="0" w:color="auto"/>
                          </w:divBdr>
                          <w:divsChild>
                            <w:div w:id="196156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5057664">
          <w:marLeft w:val="0"/>
          <w:marRight w:val="0"/>
          <w:marTop w:val="0"/>
          <w:marBottom w:val="0"/>
          <w:divBdr>
            <w:top w:val="none" w:sz="0" w:space="0" w:color="auto"/>
            <w:left w:val="none" w:sz="0" w:space="0" w:color="auto"/>
            <w:bottom w:val="none" w:sz="0" w:space="0" w:color="auto"/>
            <w:right w:val="none" w:sz="0" w:space="0" w:color="auto"/>
          </w:divBdr>
        </w:div>
        <w:div w:id="1515534191">
          <w:marLeft w:val="0"/>
          <w:marRight w:val="0"/>
          <w:marTop w:val="0"/>
          <w:marBottom w:val="0"/>
          <w:divBdr>
            <w:top w:val="none" w:sz="0" w:space="0" w:color="auto"/>
            <w:left w:val="none" w:sz="0" w:space="0" w:color="auto"/>
            <w:bottom w:val="none" w:sz="0" w:space="0" w:color="auto"/>
            <w:right w:val="none" w:sz="0" w:space="0" w:color="auto"/>
          </w:divBdr>
        </w:div>
      </w:divsChild>
    </w:div>
    <w:div w:id="1539976105">
      <w:bodyDiv w:val="1"/>
      <w:marLeft w:val="0"/>
      <w:marRight w:val="0"/>
      <w:marTop w:val="0"/>
      <w:marBottom w:val="0"/>
      <w:divBdr>
        <w:top w:val="none" w:sz="0" w:space="0" w:color="auto"/>
        <w:left w:val="none" w:sz="0" w:space="0" w:color="auto"/>
        <w:bottom w:val="none" w:sz="0" w:space="0" w:color="auto"/>
        <w:right w:val="none" w:sz="0" w:space="0" w:color="auto"/>
      </w:divBdr>
    </w:div>
    <w:div w:id="1540167610">
      <w:bodyDiv w:val="1"/>
      <w:marLeft w:val="0"/>
      <w:marRight w:val="0"/>
      <w:marTop w:val="0"/>
      <w:marBottom w:val="0"/>
      <w:divBdr>
        <w:top w:val="none" w:sz="0" w:space="0" w:color="auto"/>
        <w:left w:val="none" w:sz="0" w:space="0" w:color="auto"/>
        <w:bottom w:val="none" w:sz="0" w:space="0" w:color="auto"/>
        <w:right w:val="none" w:sz="0" w:space="0" w:color="auto"/>
      </w:divBdr>
    </w:div>
    <w:div w:id="1541748339">
      <w:bodyDiv w:val="1"/>
      <w:marLeft w:val="0"/>
      <w:marRight w:val="0"/>
      <w:marTop w:val="0"/>
      <w:marBottom w:val="0"/>
      <w:divBdr>
        <w:top w:val="none" w:sz="0" w:space="0" w:color="auto"/>
        <w:left w:val="none" w:sz="0" w:space="0" w:color="auto"/>
        <w:bottom w:val="none" w:sz="0" w:space="0" w:color="auto"/>
        <w:right w:val="none" w:sz="0" w:space="0" w:color="auto"/>
      </w:divBdr>
    </w:div>
    <w:div w:id="1544053029">
      <w:bodyDiv w:val="1"/>
      <w:marLeft w:val="0"/>
      <w:marRight w:val="0"/>
      <w:marTop w:val="0"/>
      <w:marBottom w:val="0"/>
      <w:divBdr>
        <w:top w:val="none" w:sz="0" w:space="0" w:color="auto"/>
        <w:left w:val="none" w:sz="0" w:space="0" w:color="auto"/>
        <w:bottom w:val="none" w:sz="0" w:space="0" w:color="auto"/>
        <w:right w:val="none" w:sz="0" w:space="0" w:color="auto"/>
      </w:divBdr>
    </w:div>
    <w:div w:id="1545174725">
      <w:bodyDiv w:val="1"/>
      <w:marLeft w:val="0"/>
      <w:marRight w:val="0"/>
      <w:marTop w:val="0"/>
      <w:marBottom w:val="0"/>
      <w:divBdr>
        <w:top w:val="none" w:sz="0" w:space="0" w:color="auto"/>
        <w:left w:val="none" w:sz="0" w:space="0" w:color="auto"/>
        <w:bottom w:val="none" w:sz="0" w:space="0" w:color="auto"/>
        <w:right w:val="none" w:sz="0" w:space="0" w:color="auto"/>
      </w:divBdr>
    </w:div>
    <w:div w:id="1545943771">
      <w:bodyDiv w:val="1"/>
      <w:marLeft w:val="0"/>
      <w:marRight w:val="0"/>
      <w:marTop w:val="0"/>
      <w:marBottom w:val="0"/>
      <w:divBdr>
        <w:top w:val="none" w:sz="0" w:space="0" w:color="auto"/>
        <w:left w:val="none" w:sz="0" w:space="0" w:color="auto"/>
        <w:bottom w:val="none" w:sz="0" w:space="0" w:color="auto"/>
        <w:right w:val="none" w:sz="0" w:space="0" w:color="auto"/>
      </w:divBdr>
    </w:div>
    <w:div w:id="1558082039">
      <w:bodyDiv w:val="1"/>
      <w:marLeft w:val="0"/>
      <w:marRight w:val="0"/>
      <w:marTop w:val="0"/>
      <w:marBottom w:val="0"/>
      <w:divBdr>
        <w:top w:val="none" w:sz="0" w:space="0" w:color="auto"/>
        <w:left w:val="none" w:sz="0" w:space="0" w:color="auto"/>
        <w:bottom w:val="none" w:sz="0" w:space="0" w:color="auto"/>
        <w:right w:val="none" w:sz="0" w:space="0" w:color="auto"/>
      </w:divBdr>
    </w:div>
    <w:div w:id="1562902993">
      <w:bodyDiv w:val="1"/>
      <w:marLeft w:val="0"/>
      <w:marRight w:val="0"/>
      <w:marTop w:val="0"/>
      <w:marBottom w:val="0"/>
      <w:divBdr>
        <w:top w:val="none" w:sz="0" w:space="0" w:color="auto"/>
        <w:left w:val="none" w:sz="0" w:space="0" w:color="auto"/>
        <w:bottom w:val="none" w:sz="0" w:space="0" w:color="auto"/>
        <w:right w:val="none" w:sz="0" w:space="0" w:color="auto"/>
      </w:divBdr>
    </w:div>
    <w:div w:id="1565725990">
      <w:bodyDiv w:val="1"/>
      <w:marLeft w:val="0"/>
      <w:marRight w:val="0"/>
      <w:marTop w:val="0"/>
      <w:marBottom w:val="0"/>
      <w:divBdr>
        <w:top w:val="none" w:sz="0" w:space="0" w:color="auto"/>
        <w:left w:val="none" w:sz="0" w:space="0" w:color="auto"/>
        <w:bottom w:val="none" w:sz="0" w:space="0" w:color="auto"/>
        <w:right w:val="none" w:sz="0" w:space="0" w:color="auto"/>
      </w:divBdr>
    </w:div>
    <w:div w:id="1565873954">
      <w:bodyDiv w:val="1"/>
      <w:marLeft w:val="0"/>
      <w:marRight w:val="0"/>
      <w:marTop w:val="0"/>
      <w:marBottom w:val="0"/>
      <w:divBdr>
        <w:top w:val="none" w:sz="0" w:space="0" w:color="auto"/>
        <w:left w:val="none" w:sz="0" w:space="0" w:color="auto"/>
        <w:bottom w:val="none" w:sz="0" w:space="0" w:color="auto"/>
        <w:right w:val="none" w:sz="0" w:space="0" w:color="auto"/>
      </w:divBdr>
    </w:div>
    <w:div w:id="1566839269">
      <w:bodyDiv w:val="1"/>
      <w:marLeft w:val="0"/>
      <w:marRight w:val="0"/>
      <w:marTop w:val="0"/>
      <w:marBottom w:val="0"/>
      <w:divBdr>
        <w:top w:val="none" w:sz="0" w:space="0" w:color="auto"/>
        <w:left w:val="none" w:sz="0" w:space="0" w:color="auto"/>
        <w:bottom w:val="none" w:sz="0" w:space="0" w:color="auto"/>
        <w:right w:val="none" w:sz="0" w:space="0" w:color="auto"/>
      </w:divBdr>
      <w:divsChild>
        <w:div w:id="4523115">
          <w:marLeft w:val="0"/>
          <w:marRight w:val="0"/>
          <w:marTop w:val="0"/>
          <w:marBottom w:val="0"/>
          <w:divBdr>
            <w:top w:val="none" w:sz="0" w:space="0" w:color="auto"/>
            <w:left w:val="none" w:sz="0" w:space="0" w:color="auto"/>
            <w:bottom w:val="none" w:sz="0" w:space="0" w:color="auto"/>
            <w:right w:val="none" w:sz="0" w:space="0" w:color="auto"/>
          </w:divBdr>
          <w:divsChild>
            <w:div w:id="1146359599">
              <w:marLeft w:val="0"/>
              <w:marRight w:val="0"/>
              <w:marTop w:val="0"/>
              <w:marBottom w:val="0"/>
              <w:divBdr>
                <w:top w:val="none" w:sz="0" w:space="0" w:color="auto"/>
                <w:left w:val="none" w:sz="0" w:space="0" w:color="auto"/>
                <w:bottom w:val="none" w:sz="0" w:space="0" w:color="auto"/>
                <w:right w:val="none" w:sz="0" w:space="0" w:color="auto"/>
              </w:divBdr>
            </w:div>
          </w:divsChild>
        </w:div>
        <w:div w:id="69695230">
          <w:marLeft w:val="0"/>
          <w:marRight w:val="0"/>
          <w:marTop w:val="0"/>
          <w:marBottom w:val="0"/>
          <w:divBdr>
            <w:top w:val="none" w:sz="0" w:space="0" w:color="auto"/>
            <w:left w:val="none" w:sz="0" w:space="0" w:color="auto"/>
            <w:bottom w:val="none" w:sz="0" w:space="0" w:color="auto"/>
            <w:right w:val="none" w:sz="0" w:space="0" w:color="auto"/>
          </w:divBdr>
          <w:divsChild>
            <w:div w:id="224605828">
              <w:marLeft w:val="0"/>
              <w:marRight w:val="0"/>
              <w:marTop w:val="0"/>
              <w:marBottom w:val="0"/>
              <w:divBdr>
                <w:top w:val="none" w:sz="0" w:space="0" w:color="auto"/>
                <w:left w:val="none" w:sz="0" w:space="0" w:color="auto"/>
                <w:bottom w:val="none" w:sz="0" w:space="0" w:color="auto"/>
                <w:right w:val="none" w:sz="0" w:space="0" w:color="auto"/>
              </w:divBdr>
            </w:div>
          </w:divsChild>
        </w:div>
        <w:div w:id="123620836">
          <w:marLeft w:val="0"/>
          <w:marRight w:val="0"/>
          <w:marTop w:val="0"/>
          <w:marBottom w:val="0"/>
          <w:divBdr>
            <w:top w:val="none" w:sz="0" w:space="0" w:color="auto"/>
            <w:left w:val="none" w:sz="0" w:space="0" w:color="auto"/>
            <w:bottom w:val="none" w:sz="0" w:space="0" w:color="auto"/>
            <w:right w:val="none" w:sz="0" w:space="0" w:color="auto"/>
          </w:divBdr>
          <w:divsChild>
            <w:div w:id="1666006187">
              <w:marLeft w:val="0"/>
              <w:marRight w:val="0"/>
              <w:marTop w:val="0"/>
              <w:marBottom w:val="0"/>
              <w:divBdr>
                <w:top w:val="none" w:sz="0" w:space="0" w:color="auto"/>
                <w:left w:val="none" w:sz="0" w:space="0" w:color="auto"/>
                <w:bottom w:val="none" w:sz="0" w:space="0" w:color="auto"/>
                <w:right w:val="none" w:sz="0" w:space="0" w:color="auto"/>
              </w:divBdr>
            </w:div>
          </w:divsChild>
        </w:div>
        <w:div w:id="190843126">
          <w:marLeft w:val="0"/>
          <w:marRight w:val="0"/>
          <w:marTop w:val="0"/>
          <w:marBottom w:val="0"/>
          <w:divBdr>
            <w:top w:val="none" w:sz="0" w:space="0" w:color="auto"/>
            <w:left w:val="none" w:sz="0" w:space="0" w:color="auto"/>
            <w:bottom w:val="none" w:sz="0" w:space="0" w:color="auto"/>
            <w:right w:val="none" w:sz="0" w:space="0" w:color="auto"/>
          </w:divBdr>
          <w:divsChild>
            <w:div w:id="189221086">
              <w:marLeft w:val="0"/>
              <w:marRight w:val="0"/>
              <w:marTop w:val="0"/>
              <w:marBottom w:val="0"/>
              <w:divBdr>
                <w:top w:val="none" w:sz="0" w:space="0" w:color="auto"/>
                <w:left w:val="none" w:sz="0" w:space="0" w:color="auto"/>
                <w:bottom w:val="none" w:sz="0" w:space="0" w:color="auto"/>
                <w:right w:val="none" w:sz="0" w:space="0" w:color="auto"/>
              </w:divBdr>
            </w:div>
          </w:divsChild>
        </w:div>
        <w:div w:id="389035404">
          <w:marLeft w:val="0"/>
          <w:marRight w:val="0"/>
          <w:marTop w:val="0"/>
          <w:marBottom w:val="0"/>
          <w:divBdr>
            <w:top w:val="none" w:sz="0" w:space="0" w:color="auto"/>
            <w:left w:val="none" w:sz="0" w:space="0" w:color="auto"/>
            <w:bottom w:val="none" w:sz="0" w:space="0" w:color="auto"/>
            <w:right w:val="none" w:sz="0" w:space="0" w:color="auto"/>
          </w:divBdr>
          <w:divsChild>
            <w:div w:id="2092385746">
              <w:marLeft w:val="0"/>
              <w:marRight w:val="0"/>
              <w:marTop w:val="0"/>
              <w:marBottom w:val="0"/>
              <w:divBdr>
                <w:top w:val="none" w:sz="0" w:space="0" w:color="auto"/>
                <w:left w:val="none" w:sz="0" w:space="0" w:color="auto"/>
                <w:bottom w:val="none" w:sz="0" w:space="0" w:color="auto"/>
                <w:right w:val="none" w:sz="0" w:space="0" w:color="auto"/>
              </w:divBdr>
            </w:div>
          </w:divsChild>
        </w:div>
        <w:div w:id="452402273">
          <w:marLeft w:val="0"/>
          <w:marRight w:val="0"/>
          <w:marTop w:val="0"/>
          <w:marBottom w:val="0"/>
          <w:divBdr>
            <w:top w:val="none" w:sz="0" w:space="0" w:color="auto"/>
            <w:left w:val="none" w:sz="0" w:space="0" w:color="auto"/>
            <w:bottom w:val="none" w:sz="0" w:space="0" w:color="auto"/>
            <w:right w:val="none" w:sz="0" w:space="0" w:color="auto"/>
          </w:divBdr>
          <w:divsChild>
            <w:div w:id="29843520">
              <w:marLeft w:val="0"/>
              <w:marRight w:val="0"/>
              <w:marTop w:val="0"/>
              <w:marBottom w:val="0"/>
              <w:divBdr>
                <w:top w:val="none" w:sz="0" w:space="0" w:color="auto"/>
                <w:left w:val="none" w:sz="0" w:space="0" w:color="auto"/>
                <w:bottom w:val="none" w:sz="0" w:space="0" w:color="auto"/>
                <w:right w:val="none" w:sz="0" w:space="0" w:color="auto"/>
              </w:divBdr>
            </w:div>
          </w:divsChild>
        </w:div>
        <w:div w:id="473722821">
          <w:marLeft w:val="0"/>
          <w:marRight w:val="0"/>
          <w:marTop w:val="0"/>
          <w:marBottom w:val="0"/>
          <w:divBdr>
            <w:top w:val="none" w:sz="0" w:space="0" w:color="auto"/>
            <w:left w:val="none" w:sz="0" w:space="0" w:color="auto"/>
            <w:bottom w:val="none" w:sz="0" w:space="0" w:color="auto"/>
            <w:right w:val="none" w:sz="0" w:space="0" w:color="auto"/>
          </w:divBdr>
          <w:divsChild>
            <w:div w:id="1398699584">
              <w:marLeft w:val="0"/>
              <w:marRight w:val="0"/>
              <w:marTop w:val="0"/>
              <w:marBottom w:val="0"/>
              <w:divBdr>
                <w:top w:val="none" w:sz="0" w:space="0" w:color="auto"/>
                <w:left w:val="none" w:sz="0" w:space="0" w:color="auto"/>
                <w:bottom w:val="none" w:sz="0" w:space="0" w:color="auto"/>
                <w:right w:val="none" w:sz="0" w:space="0" w:color="auto"/>
              </w:divBdr>
            </w:div>
          </w:divsChild>
        </w:div>
        <w:div w:id="1354916269">
          <w:marLeft w:val="0"/>
          <w:marRight w:val="0"/>
          <w:marTop w:val="0"/>
          <w:marBottom w:val="0"/>
          <w:divBdr>
            <w:top w:val="none" w:sz="0" w:space="0" w:color="auto"/>
            <w:left w:val="none" w:sz="0" w:space="0" w:color="auto"/>
            <w:bottom w:val="none" w:sz="0" w:space="0" w:color="auto"/>
            <w:right w:val="none" w:sz="0" w:space="0" w:color="auto"/>
          </w:divBdr>
          <w:divsChild>
            <w:div w:id="157043879">
              <w:marLeft w:val="0"/>
              <w:marRight w:val="0"/>
              <w:marTop w:val="0"/>
              <w:marBottom w:val="0"/>
              <w:divBdr>
                <w:top w:val="none" w:sz="0" w:space="0" w:color="auto"/>
                <w:left w:val="none" w:sz="0" w:space="0" w:color="auto"/>
                <w:bottom w:val="none" w:sz="0" w:space="0" w:color="auto"/>
                <w:right w:val="none" w:sz="0" w:space="0" w:color="auto"/>
              </w:divBdr>
            </w:div>
          </w:divsChild>
        </w:div>
        <w:div w:id="1365248661">
          <w:marLeft w:val="0"/>
          <w:marRight w:val="0"/>
          <w:marTop w:val="0"/>
          <w:marBottom w:val="0"/>
          <w:divBdr>
            <w:top w:val="none" w:sz="0" w:space="0" w:color="auto"/>
            <w:left w:val="none" w:sz="0" w:space="0" w:color="auto"/>
            <w:bottom w:val="none" w:sz="0" w:space="0" w:color="auto"/>
            <w:right w:val="none" w:sz="0" w:space="0" w:color="auto"/>
          </w:divBdr>
          <w:divsChild>
            <w:div w:id="1806196238">
              <w:marLeft w:val="0"/>
              <w:marRight w:val="0"/>
              <w:marTop w:val="0"/>
              <w:marBottom w:val="0"/>
              <w:divBdr>
                <w:top w:val="none" w:sz="0" w:space="0" w:color="auto"/>
                <w:left w:val="none" w:sz="0" w:space="0" w:color="auto"/>
                <w:bottom w:val="none" w:sz="0" w:space="0" w:color="auto"/>
                <w:right w:val="none" w:sz="0" w:space="0" w:color="auto"/>
              </w:divBdr>
            </w:div>
          </w:divsChild>
        </w:div>
        <w:div w:id="1522009714">
          <w:marLeft w:val="0"/>
          <w:marRight w:val="0"/>
          <w:marTop w:val="0"/>
          <w:marBottom w:val="0"/>
          <w:divBdr>
            <w:top w:val="none" w:sz="0" w:space="0" w:color="auto"/>
            <w:left w:val="none" w:sz="0" w:space="0" w:color="auto"/>
            <w:bottom w:val="none" w:sz="0" w:space="0" w:color="auto"/>
            <w:right w:val="none" w:sz="0" w:space="0" w:color="auto"/>
          </w:divBdr>
          <w:divsChild>
            <w:div w:id="1548644088">
              <w:marLeft w:val="0"/>
              <w:marRight w:val="0"/>
              <w:marTop w:val="0"/>
              <w:marBottom w:val="0"/>
              <w:divBdr>
                <w:top w:val="none" w:sz="0" w:space="0" w:color="auto"/>
                <w:left w:val="none" w:sz="0" w:space="0" w:color="auto"/>
                <w:bottom w:val="none" w:sz="0" w:space="0" w:color="auto"/>
                <w:right w:val="none" w:sz="0" w:space="0" w:color="auto"/>
              </w:divBdr>
            </w:div>
          </w:divsChild>
        </w:div>
        <w:div w:id="1639845168">
          <w:marLeft w:val="0"/>
          <w:marRight w:val="0"/>
          <w:marTop w:val="0"/>
          <w:marBottom w:val="0"/>
          <w:divBdr>
            <w:top w:val="none" w:sz="0" w:space="0" w:color="auto"/>
            <w:left w:val="none" w:sz="0" w:space="0" w:color="auto"/>
            <w:bottom w:val="none" w:sz="0" w:space="0" w:color="auto"/>
            <w:right w:val="none" w:sz="0" w:space="0" w:color="auto"/>
          </w:divBdr>
          <w:divsChild>
            <w:div w:id="1123966695">
              <w:marLeft w:val="0"/>
              <w:marRight w:val="0"/>
              <w:marTop w:val="0"/>
              <w:marBottom w:val="0"/>
              <w:divBdr>
                <w:top w:val="none" w:sz="0" w:space="0" w:color="auto"/>
                <w:left w:val="none" w:sz="0" w:space="0" w:color="auto"/>
                <w:bottom w:val="none" w:sz="0" w:space="0" w:color="auto"/>
                <w:right w:val="none" w:sz="0" w:space="0" w:color="auto"/>
              </w:divBdr>
            </w:div>
          </w:divsChild>
        </w:div>
        <w:div w:id="1909420690">
          <w:marLeft w:val="0"/>
          <w:marRight w:val="0"/>
          <w:marTop w:val="0"/>
          <w:marBottom w:val="0"/>
          <w:divBdr>
            <w:top w:val="none" w:sz="0" w:space="0" w:color="auto"/>
            <w:left w:val="none" w:sz="0" w:space="0" w:color="auto"/>
            <w:bottom w:val="none" w:sz="0" w:space="0" w:color="auto"/>
            <w:right w:val="none" w:sz="0" w:space="0" w:color="auto"/>
          </w:divBdr>
          <w:divsChild>
            <w:div w:id="1997801819">
              <w:marLeft w:val="0"/>
              <w:marRight w:val="0"/>
              <w:marTop w:val="0"/>
              <w:marBottom w:val="0"/>
              <w:divBdr>
                <w:top w:val="none" w:sz="0" w:space="0" w:color="auto"/>
                <w:left w:val="none" w:sz="0" w:space="0" w:color="auto"/>
                <w:bottom w:val="none" w:sz="0" w:space="0" w:color="auto"/>
                <w:right w:val="none" w:sz="0" w:space="0" w:color="auto"/>
              </w:divBdr>
            </w:div>
          </w:divsChild>
        </w:div>
        <w:div w:id="1921326429">
          <w:marLeft w:val="0"/>
          <w:marRight w:val="0"/>
          <w:marTop w:val="0"/>
          <w:marBottom w:val="0"/>
          <w:divBdr>
            <w:top w:val="none" w:sz="0" w:space="0" w:color="auto"/>
            <w:left w:val="none" w:sz="0" w:space="0" w:color="auto"/>
            <w:bottom w:val="none" w:sz="0" w:space="0" w:color="auto"/>
            <w:right w:val="none" w:sz="0" w:space="0" w:color="auto"/>
          </w:divBdr>
          <w:divsChild>
            <w:div w:id="1950233523">
              <w:marLeft w:val="0"/>
              <w:marRight w:val="0"/>
              <w:marTop w:val="0"/>
              <w:marBottom w:val="0"/>
              <w:divBdr>
                <w:top w:val="none" w:sz="0" w:space="0" w:color="auto"/>
                <w:left w:val="none" w:sz="0" w:space="0" w:color="auto"/>
                <w:bottom w:val="none" w:sz="0" w:space="0" w:color="auto"/>
                <w:right w:val="none" w:sz="0" w:space="0" w:color="auto"/>
              </w:divBdr>
            </w:div>
          </w:divsChild>
        </w:div>
        <w:div w:id="1986621068">
          <w:marLeft w:val="0"/>
          <w:marRight w:val="0"/>
          <w:marTop w:val="0"/>
          <w:marBottom w:val="0"/>
          <w:divBdr>
            <w:top w:val="none" w:sz="0" w:space="0" w:color="auto"/>
            <w:left w:val="none" w:sz="0" w:space="0" w:color="auto"/>
            <w:bottom w:val="none" w:sz="0" w:space="0" w:color="auto"/>
            <w:right w:val="none" w:sz="0" w:space="0" w:color="auto"/>
          </w:divBdr>
          <w:divsChild>
            <w:div w:id="970792685">
              <w:marLeft w:val="0"/>
              <w:marRight w:val="0"/>
              <w:marTop w:val="0"/>
              <w:marBottom w:val="0"/>
              <w:divBdr>
                <w:top w:val="none" w:sz="0" w:space="0" w:color="auto"/>
                <w:left w:val="none" w:sz="0" w:space="0" w:color="auto"/>
                <w:bottom w:val="none" w:sz="0" w:space="0" w:color="auto"/>
                <w:right w:val="none" w:sz="0" w:space="0" w:color="auto"/>
              </w:divBdr>
            </w:div>
          </w:divsChild>
        </w:div>
        <w:div w:id="2035032420">
          <w:marLeft w:val="0"/>
          <w:marRight w:val="0"/>
          <w:marTop w:val="0"/>
          <w:marBottom w:val="0"/>
          <w:divBdr>
            <w:top w:val="none" w:sz="0" w:space="0" w:color="auto"/>
            <w:left w:val="none" w:sz="0" w:space="0" w:color="auto"/>
            <w:bottom w:val="none" w:sz="0" w:space="0" w:color="auto"/>
            <w:right w:val="none" w:sz="0" w:space="0" w:color="auto"/>
          </w:divBdr>
          <w:divsChild>
            <w:div w:id="139797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6990994">
      <w:bodyDiv w:val="1"/>
      <w:marLeft w:val="0"/>
      <w:marRight w:val="0"/>
      <w:marTop w:val="0"/>
      <w:marBottom w:val="0"/>
      <w:divBdr>
        <w:top w:val="none" w:sz="0" w:space="0" w:color="auto"/>
        <w:left w:val="none" w:sz="0" w:space="0" w:color="auto"/>
        <w:bottom w:val="none" w:sz="0" w:space="0" w:color="auto"/>
        <w:right w:val="none" w:sz="0" w:space="0" w:color="auto"/>
      </w:divBdr>
    </w:div>
    <w:div w:id="1567645484">
      <w:bodyDiv w:val="1"/>
      <w:marLeft w:val="0"/>
      <w:marRight w:val="0"/>
      <w:marTop w:val="0"/>
      <w:marBottom w:val="0"/>
      <w:divBdr>
        <w:top w:val="none" w:sz="0" w:space="0" w:color="auto"/>
        <w:left w:val="none" w:sz="0" w:space="0" w:color="auto"/>
        <w:bottom w:val="none" w:sz="0" w:space="0" w:color="auto"/>
        <w:right w:val="none" w:sz="0" w:space="0" w:color="auto"/>
      </w:divBdr>
    </w:div>
    <w:div w:id="1570264916">
      <w:bodyDiv w:val="1"/>
      <w:marLeft w:val="0"/>
      <w:marRight w:val="0"/>
      <w:marTop w:val="0"/>
      <w:marBottom w:val="0"/>
      <w:divBdr>
        <w:top w:val="none" w:sz="0" w:space="0" w:color="auto"/>
        <w:left w:val="none" w:sz="0" w:space="0" w:color="auto"/>
        <w:bottom w:val="none" w:sz="0" w:space="0" w:color="auto"/>
        <w:right w:val="none" w:sz="0" w:space="0" w:color="auto"/>
      </w:divBdr>
    </w:div>
    <w:div w:id="1574044052">
      <w:bodyDiv w:val="1"/>
      <w:marLeft w:val="0"/>
      <w:marRight w:val="0"/>
      <w:marTop w:val="0"/>
      <w:marBottom w:val="0"/>
      <w:divBdr>
        <w:top w:val="none" w:sz="0" w:space="0" w:color="auto"/>
        <w:left w:val="none" w:sz="0" w:space="0" w:color="auto"/>
        <w:bottom w:val="none" w:sz="0" w:space="0" w:color="auto"/>
        <w:right w:val="none" w:sz="0" w:space="0" w:color="auto"/>
      </w:divBdr>
    </w:div>
    <w:div w:id="1575704541">
      <w:bodyDiv w:val="1"/>
      <w:marLeft w:val="0"/>
      <w:marRight w:val="0"/>
      <w:marTop w:val="0"/>
      <w:marBottom w:val="0"/>
      <w:divBdr>
        <w:top w:val="none" w:sz="0" w:space="0" w:color="auto"/>
        <w:left w:val="none" w:sz="0" w:space="0" w:color="auto"/>
        <w:bottom w:val="none" w:sz="0" w:space="0" w:color="auto"/>
        <w:right w:val="none" w:sz="0" w:space="0" w:color="auto"/>
      </w:divBdr>
    </w:div>
    <w:div w:id="1577326659">
      <w:bodyDiv w:val="1"/>
      <w:marLeft w:val="0"/>
      <w:marRight w:val="0"/>
      <w:marTop w:val="0"/>
      <w:marBottom w:val="0"/>
      <w:divBdr>
        <w:top w:val="none" w:sz="0" w:space="0" w:color="auto"/>
        <w:left w:val="none" w:sz="0" w:space="0" w:color="auto"/>
        <w:bottom w:val="none" w:sz="0" w:space="0" w:color="auto"/>
        <w:right w:val="none" w:sz="0" w:space="0" w:color="auto"/>
      </w:divBdr>
      <w:divsChild>
        <w:div w:id="7369774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78400616">
      <w:bodyDiv w:val="1"/>
      <w:marLeft w:val="0"/>
      <w:marRight w:val="0"/>
      <w:marTop w:val="0"/>
      <w:marBottom w:val="0"/>
      <w:divBdr>
        <w:top w:val="none" w:sz="0" w:space="0" w:color="auto"/>
        <w:left w:val="none" w:sz="0" w:space="0" w:color="auto"/>
        <w:bottom w:val="none" w:sz="0" w:space="0" w:color="auto"/>
        <w:right w:val="none" w:sz="0" w:space="0" w:color="auto"/>
      </w:divBdr>
    </w:div>
    <w:div w:id="1579561640">
      <w:bodyDiv w:val="1"/>
      <w:marLeft w:val="0"/>
      <w:marRight w:val="0"/>
      <w:marTop w:val="0"/>
      <w:marBottom w:val="0"/>
      <w:divBdr>
        <w:top w:val="none" w:sz="0" w:space="0" w:color="auto"/>
        <w:left w:val="none" w:sz="0" w:space="0" w:color="auto"/>
        <w:bottom w:val="none" w:sz="0" w:space="0" w:color="auto"/>
        <w:right w:val="none" w:sz="0" w:space="0" w:color="auto"/>
      </w:divBdr>
    </w:div>
    <w:div w:id="1583641955">
      <w:bodyDiv w:val="1"/>
      <w:marLeft w:val="0"/>
      <w:marRight w:val="0"/>
      <w:marTop w:val="0"/>
      <w:marBottom w:val="0"/>
      <w:divBdr>
        <w:top w:val="none" w:sz="0" w:space="0" w:color="auto"/>
        <w:left w:val="none" w:sz="0" w:space="0" w:color="auto"/>
        <w:bottom w:val="none" w:sz="0" w:space="0" w:color="auto"/>
        <w:right w:val="none" w:sz="0" w:space="0" w:color="auto"/>
      </w:divBdr>
    </w:div>
    <w:div w:id="1584294705">
      <w:bodyDiv w:val="1"/>
      <w:marLeft w:val="0"/>
      <w:marRight w:val="0"/>
      <w:marTop w:val="0"/>
      <w:marBottom w:val="0"/>
      <w:divBdr>
        <w:top w:val="none" w:sz="0" w:space="0" w:color="auto"/>
        <w:left w:val="none" w:sz="0" w:space="0" w:color="auto"/>
        <w:bottom w:val="none" w:sz="0" w:space="0" w:color="auto"/>
        <w:right w:val="none" w:sz="0" w:space="0" w:color="auto"/>
      </w:divBdr>
    </w:div>
    <w:div w:id="1584605515">
      <w:bodyDiv w:val="1"/>
      <w:marLeft w:val="0"/>
      <w:marRight w:val="0"/>
      <w:marTop w:val="0"/>
      <w:marBottom w:val="0"/>
      <w:divBdr>
        <w:top w:val="none" w:sz="0" w:space="0" w:color="auto"/>
        <w:left w:val="none" w:sz="0" w:space="0" w:color="auto"/>
        <w:bottom w:val="none" w:sz="0" w:space="0" w:color="auto"/>
        <w:right w:val="none" w:sz="0" w:space="0" w:color="auto"/>
      </w:divBdr>
    </w:div>
    <w:div w:id="1584802436">
      <w:bodyDiv w:val="1"/>
      <w:marLeft w:val="0"/>
      <w:marRight w:val="0"/>
      <w:marTop w:val="0"/>
      <w:marBottom w:val="0"/>
      <w:divBdr>
        <w:top w:val="none" w:sz="0" w:space="0" w:color="auto"/>
        <w:left w:val="none" w:sz="0" w:space="0" w:color="auto"/>
        <w:bottom w:val="none" w:sz="0" w:space="0" w:color="auto"/>
        <w:right w:val="none" w:sz="0" w:space="0" w:color="auto"/>
      </w:divBdr>
    </w:div>
    <w:div w:id="1588542505">
      <w:bodyDiv w:val="1"/>
      <w:marLeft w:val="0"/>
      <w:marRight w:val="0"/>
      <w:marTop w:val="0"/>
      <w:marBottom w:val="0"/>
      <w:divBdr>
        <w:top w:val="none" w:sz="0" w:space="0" w:color="auto"/>
        <w:left w:val="none" w:sz="0" w:space="0" w:color="auto"/>
        <w:bottom w:val="none" w:sz="0" w:space="0" w:color="auto"/>
        <w:right w:val="none" w:sz="0" w:space="0" w:color="auto"/>
      </w:divBdr>
    </w:div>
    <w:div w:id="1590651168">
      <w:bodyDiv w:val="1"/>
      <w:marLeft w:val="0"/>
      <w:marRight w:val="0"/>
      <w:marTop w:val="0"/>
      <w:marBottom w:val="0"/>
      <w:divBdr>
        <w:top w:val="none" w:sz="0" w:space="0" w:color="auto"/>
        <w:left w:val="none" w:sz="0" w:space="0" w:color="auto"/>
        <w:bottom w:val="none" w:sz="0" w:space="0" w:color="auto"/>
        <w:right w:val="none" w:sz="0" w:space="0" w:color="auto"/>
      </w:divBdr>
    </w:div>
    <w:div w:id="1592083174">
      <w:bodyDiv w:val="1"/>
      <w:marLeft w:val="0"/>
      <w:marRight w:val="0"/>
      <w:marTop w:val="0"/>
      <w:marBottom w:val="0"/>
      <w:divBdr>
        <w:top w:val="none" w:sz="0" w:space="0" w:color="auto"/>
        <w:left w:val="none" w:sz="0" w:space="0" w:color="auto"/>
        <w:bottom w:val="none" w:sz="0" w:space="0" w:color="auto"/>
        <w:right w:val="none" w:sz="0" w:space="0" w:color="auto"/>
      </w:divBdr>
    </w:div>
    <w:div w:id="1592855290">
      <w:bodyDiv w:val="1"/>
      <w:marLeft w:val="0"/>
      <w:marRight w:val="0"/>
      <w:marTop w:val="0"/>
      <w:marBottom w:val="0"/>
      <w:divBdr>
        <w:top w:val="none" w:sz="0" w:space="0" w:color="auto"/>
        <w:left w:val="none" w:sz="0" w:space="0" w:color="auto"/>
        <w:bottom w:val="none" w:sz="0" w:space="0" w:color="auto"/>
        <w:right w:val="none" w:sz="0" w:space="0" w:color="auto"/>
      </w:divBdr>
    </w:div>
    <w:div w:id="1594166550">
      <w:bodyDiv w:val="1"/>
      <w:marLeft w:val="0"/>
      <w:marRight w:val="0"/>
      <w:marTop w:val="0"/>
      <w:marBottom w:val="0"/>
      <w:divBdr>
        <w:top w:val="none" w:sz="0" w:space="0" w:color="auto"/>
        <w:left w:val="none" w:sz="0" w:space="0" w:color="auto"/>
        <w:bottom w:val="none" w:sz="0" w:space="0" w:color="auto"/>
        <w:right w:val="none" w:sz="0" w:space="0" w:color="auto"/>
      </w:divBdr>
    </w:div>
    <w:div w:id="1594168903">
      <w:bodyDiv w:val="1"/>
      <w:marLeft w:val="0"/>
      <w:marRight w:val="0"/>
      <w:marTop w:val="0"/>
      <w:marBottom w:val="0"/>
      <w:divBdr>
        <w:top w:val="none" w:sz="0" w:space="0" w:color="auto"/>
        <w:left w:val="none" w:sz="0" w:space="0" w:color="auto"/>
        <w:bottom w:val="none" w:sz="0" w:space="0" w:color="auto"/>
        <w:right w:val="none" w:sz="0" w:space="0" w:color="auto"/>
      </w:divBdr>
    </w:div>
    <w:div w:id="1600986098">
      <w:bodyDiv w:val="1"/>
      <w:marLeft w:val="0"/>
      <w:marRight w:val="0"/>
      <w:marTop w:val="0"/>
      <w:marBottom w:val="0"/>
      <w:divBdr>
        <w:top w:val="none" w:sz="0" w:space="0" w:color="auto"/>
        <w:left w:val="none" w:sz="0" w:space="0" w:color="auto"/>
        <w:bottom w:val="none" w:sz="0" w:space="0" w:color="auto"/>
        <w:right w:val="none" w:sz="0" w:space="0" w:color="auto"/>
      </w:divBdr>
      <w:divsChild>
        <w:div w:id="1277369505">
          <w:marLeft w:val="0"/>
          <w:marRight w:val="0"/>
          <w:marTop w:val="240"/>
          <w:marBottom w:val="0"/>
          <w:divBdr>
            <w:top w:val="none" w:sz="0" w:space="0" w:color="auto"/>
            <w:left w:val="single" w:sz="6" w:space="0" w:color="auto"/>
            <w:bottom w:val="none" w:sz="0" w:space="0" w:color="auto"/>
            <w:right w:val="none" w:sz="0" w:space="0" w:color="auto"/>
          </w:divBdr>
          <w:divsChild>
            <w:div w:id="316107312">
              <w:marLeft w:val="240"/>
              <w:marRight w:val="0"/>
              <w:marTop w:val="0"/>
              <w:marBottom w:val="0"/>
              <w:divBdr>
                <w:top w:val="none" w:sz="0" w:space="0" w:color="auto"/>
                <w:left w:val="none" w:sz="0" w:space="0" w:color="auto"/>
                <w:bottom w:val="none" w:sz="0" w:space="0" w:color="auto"/>
                <w:right w:val="none" w:sz="0" w:space="0" w:color="auto"/>
              </w:divBdr>
              <w:divsChild>
                <w:div w:id="202467001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 w:id="1601136718">
      <w:bodyDiv w:val="1"/>
      <w:marLeft w:val="0"/>
      <w:marRight w:val="0"/>
      <w:marTop w:val="0"/>
      <w:marBottom w:val="0"/>
      <w:divBdr>
        <w:top w:val="none" w:sz="0" w:space="0" w:color="auto"/>
        <w:left w:val="none" w:sz="0" w:space="0" w:color="auto"/>
        <w:bottom w:val="none" w:sz="0" w:space="0" w:color="auto"/>
        <w:right w:val="none" w:sz="0" w:space="0" w:color="auto"/>
      </w:divBdr>
      <w:divsChild>
        <w:div w:id="510724562">
          <w:marLeft w:val="0"/>
          <w:marRight w:val="0"/>
          <w:marTop w:val="0"/>
          <w:marBottom w:val="0"/>
          <w:divBdr>
            <w:top w:val="none" w:sz="0" w:space="0" w:color="auto"/>
            <w:left w:val="none" w:sz="0" w:space="0" w:color="auto"/>
            <w:bottom w:val="none" w:sz="0" w:space="0" w:color="auto"/>
            <w:right w:val="none" w:sz="0" w:space="0" w:color="auto"/>
          </w:divBdr>
          <w:divsChild>
            <w:div w:id="713237133">
              <w:marLeft w:val="0"/>
              <w:marRight w:val="0"/>
              <w:marTop w:val="0"/>
              <w:marBottom w:val="0"/>
              <w:divBdr>
                <w:top w:val="none" w:sz="0" w:space="0" w:color="auto"/>
                <w:left w:val="none" w:sz="0" w:space="0" w:color="auto"/>
                <w:bottom w:val="none" w:sz="0" w:space="0" w:color="auto"/>
                <w:right w:val="none" w:sz="0" w:space="0" w:color="auto"/>
              </w:divBdr>
              <w:divsChild>
                <w:div w:id="1813212936">
                  <w:marLeft w:val="0"/>
                  <w:marRight w:val="0"/>
                  <w:marTop w:val="0"/>
                  <w:marBottom w:val="0"/>
                  <w:divBdr>
                    <w:top w:val="none" w:sz="0" w:space="0" w:color="auto"/>
                    <w:left w:val="none" w:sz="0" w:space="0" w:color="auto"/>
                    <w:bottom w:val="none" w:sz="0" w:space="0" w:color="auto"/>
                    <w:right w:val="none" w:sz="0" w:space="0" w:color="auto"/>
                  </w:divBdr>
                  <w:divsChild>
                    <w:div w:id="1729763122">
                      <w:marLeft w:val="0"/>
                      <w:marRight w:val="0"/>
                      <w:marTop w:val="0"/>
                      <w:marBottom w:val="0"/>
                      <w:divBdr>
                        <w:top w:val="none" w:sz="0" w:space="0" w:color="auto"/>
                        <w:left w:val="none" w:sz="0" w:space="0" w:color="auto"/>
                        <w:bottom w:val="none" w:sz="0" w:space="0" w:color="auto"/>
                        <w:right w:val="none" w:sz="0" w:space="0" w:color="auto"/>
                      </w:divBdr>
                      <w:divsChild>
                        <w:div w:id="357005598">
                          <w:marLeft w:val="0"/>
                          <w:marRight w:val="0"/>
                          <w:marTop w:val="0"/>
                          <w:marBottom w:val="0"/>
                          <w:divBdr>
                            <w:top w:val="none" w:sz="0" w:space="0" w:color="auto"/>
                            <w:left w:val="none" w:sz="0" w:space="0" w:color="auto"/>
                            <w:bottom w:val="none" w:sz="0" w:space="0" w:color="auto"/>
                            <w:right w:val="none" w:sz="0" w:space="0" w:color="auto"/>
                          </w:divBdr>
                          <w:divsChild>
                            <w:div w:id="1495291587">
                              <w:marLeft w:val="0"/>
                              <w:marRight w:val="0"/>
                              <w:marTop w:val="0"/>
                              <w:marBottom w:val="0"/>
                              <w:divBdr>
                                <w:top w:val="none" w:sz="0" w:space="0" w:color="auto"/>
                                <w:left w:val="none" w:sz="0" w:space="0" w:color="auto"/>
                                <w:bottom w:val="none" w:sz="0" w:space="0" w:color="auto"/>
                                <w:right w:val="none" w:sz="0" w:space="0" w:color="auto"/>
                              </w:divBdr>
                              <w:divsChild>
                                <w:div w:id="1737317181">
                                  <w:marLeft w:val="0"/>
                                  <w:marRight w:val="0"/>
                                  <w:marTop w:val="0"/>
                                  <w:marBottom w:val="0"/>
                                  <w:divBdr>
                                    <w:top w:val="none" w:sz="0" w:space="0" w:color="auto"/>
                                    <w:left w:val="none" w:sz="0" w:space="0" w:color="auto"/>
                                    <w:bottom w:val="none" w:sz="0" w:space="0" w:color="auto"/>
                                    <w:right w:val="none" w:sz="0" w:space="0" w:color="auto"/>
                                  </w:divBdr>
                                  <w:divsChild>
                                    <w:div w:id="1525554564">
                                      <w:marLeft w:val="0"/>
                                      <w:marRight w:val="0"/>
                                      <w:marTop w:val="0"/>
                                      <w:marBottom w:val="0"/>
                                      <w:divBdr>
                                        <w:top w:val="none" w:sz="0" w:space="0" w:color="auto"/>
                                        <w:left w:val="none" w:sz="0" w:space="0" w:color="auto"/>
                                        <w:bottom w:val="none" w:sz="0" w:space="0" w:color="auto"/>
                                        <w:right w:val="none" w:sz="0" w:space="0" w:color="auto"/>
                                      </w:divBdr>
                                      <w:divsChild>
                                        <w:div w:id="111510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0359005">
                          <w:marLeft w:val="0"/>
                          <w:marRight w:val="0"/>
                          <w:marTop w:val="0"/>
                          <w:marBottom w:val="0"/>
                          <w:divBdr>
                            <w:top w:val="none" w:sz="0" w:space="0" w:color="auto"/>
                            <w:left w:val="none" w:sz="0" w:space="0" w:color="auto"/>
                            <w:bottom w:val="none" w:sz="0" w:space="0" w:color="auto"/>
                            <w:right w:val="none" w:sz="0" w:space="0" w:color="auto"/>
                          </w:divBdr>
                          <w:divsChild>
                            <w:div w:id="930552473">
                              <w:marLeft w:val="0"/>
                              <w:marRight w:val="0"/>
                              <w:marTop w:val="0"/>
                              <w:marBottom w:val="0"/>
                              <w:divBdr>
                                <w:top w:val="none" w:sz="0" w:space="0" w:color="auto"/>
                                <w:left w:val="none" w:sz="0" w:space="0" w:color="auto"/>
                                <w:bottom w:val="none" w:sz="0" w:space="0" w:color="auto"/>
                                <w:right w:val="none" w:sz="0" w:space="0" w:color="auto"/>
                              </w:divBdr>
                              <w:divsChild>
                                <w:div w:id="120270402">
                                  <w:marLeft w:val="0"/>
                                  <w:marRight w:val="0"/>
                                  <w:marTop w:val="0"/>
                                  <w:marBottom w:val="0"/>
                                  <w:divBdr>
                                    <w:top w:val="none" w:sz="0" w:space="0" w:color="auto"/>
                                    <w:left w:val="none" w:sz="0" w:space="0" w:color="auto"/>
                                    <w:bottom w:val="none" w:sz="0" w:space="0" w:color="auto"/>
                                    <w:right w:val="none" w:sz="0" w:space="0" w:color="auto"/>
                                  </w:divBdr>
                                </w:div>
                                <w:div w:id="1713529898">
                                  <w:marLeft w:val="0"/>
                                  <w:marRight w:val="0"/>
                                  <w:marTop w:val="0"/>
                                  <w:marBottom w:val="0"/>
                                  <w:divBdr>
                                    <w:top w:val="none" w:sz="0" w:space="0" w:color="auto"/>
                                    <w:left w:val="none" w:sz="0" w:space="0" w:color="auto"/>
                                    <w:bottom w:val="none" w:sz="0" w:space="0" w:color="auto"/>
                                    <w:right w:val="none" w:sz="0" w:space="0" w:color="auto"/>
                                  </w:divBdr>
                                  <w:divsChild>
                                    <w:div w:id="689836025">
                                      <w:marLeft w:val="0"/>
                                      <w:marRight w:val="0"/>
                                      <w:marTop w:val="0"/>
                                      <w:marBottom w:val="0"/>
                                      <w:divBdr>
                                        <w:top w:val="none" w:sz="0" w:space="0" w:color="auto"/>
                                        <w:left w:val="none" w:sz="0" w:space="0" w:color="auto"/>
                                        <w:bottom w:val="none" w:sz="0" w:space="0" w:color="auto"/>
                                        <w:right w:val="none" w:sz="0" w:space="0" w:color="auto"/>
                                      </w:divBdr>
                                    </w:div>
                                    <w:div w:id="1974210066">
                                      <w:marLeft w:val="0"/>
                                      <w:marRight w:val="0"/>
                                      <w:marTop w:val="0"/>
                                      <w:marBottom w:val="0"/>
                                      <w:divBdr>
                                        <w:top w:val="none" w:sz="0" w:space="0" w:color="auto"/>
                                        <w:left w:val="none" w:sz="0" w:space="0" w:color="auto"/>
                                        <w:bottom w:val="none" w:sz="0" w:space="0" w:color="auto"/>
                                        <w:right w:val="none" w:sz="0" w:space="0" w:color="auto"/>
                                      </w:divBdr>
                                      <w:divsChild>
                                        <w:div w:id="541944169">
                                          <w:marLeft w:val="0"/>
                                          <w:marRight w:val="0"/>
                                          <w:marTop w:val="0"/>
                                          <w:marBottom w:val="0"/>
                                          <w:divBdr>
                                            <w:top w:val="none" w:sz="0" w:space="0" w:color="auto"/>
                                            <w:left w:val="none" w:sz="0" w:space="0" w:color="auto"/>
                                            <w:bottom w:val="none" w:sz="0" w:space="0" w:color="auto"/>
                                            <w:right w:val="none" w:sz="0" w:space="0" w:color="auto"/>
                                          </w:divBdr>
                                          <w:divsChild>
                                            <w:div w:id="409276608">
                                              <w:marLeft w:val="0"/>
                                              <w:marRight w:val="0"/>
                                              <w:marTop w:val="0"/>
                                              <w:marBottom w:val="0"/>
                                              <w:divBdr>
                                                <w:top w:val="none" w:sz="0" w:space="0" w:color="auto"/>
                                                <w:left w:val="none" w:sz="0" w:space="0" w:color="auto"/>
                                                <w:bottom w:val="none" w:sz="0" w:space="0" w:color="auto"/>
                                                <w:right w:val="none" w:sz="0" w:space="0" w:color="auto"/>
                                              </w:divBdr>
                                              <w:divsChild>
                                                <w:div w:id="2136946462">
                                                  <w:marLeft w:val="0"/>
                                                  <w:marRight w:val="0"/>
                                                  <w:marTop w:val="0"/>
                                                  <w:marBottom w:val="0"/>
                                                  <w:divBdr>
                                                    <w:top w:val="none" w:sz="0" w:space="0" w:color="auto"/>
                                                    <w:left w:val="none" w:sz="0" w:space="0" w:color="auto"/>
                                                    <w:bottom w:val="none" w:sz="0" w:space="0" w:color="auto"/>
                                                    <w:right w:val="none" w:sz="0" w:space="0" w:color="auto"/>
                                                  </w:divBdr>
                                                  <w:divsChild>
                                                    <w:div w:id="638924527">
                                                      <w:marLeft w:val="0"/>
                                                      <w:marRight w:val="0"/>
                                                      <w:marTop w:val="0"/>
                                                      <w:marBottom w:val="0"/>
                                                      <w:divBdr>
                                                        <w:top w:val="none" w:sz="0" w:space="0" w:color="auto"/>
                                                        <w:left w:val="none" w:sz="0" w:space="0" w:color="auto"/>
                                                        <w:bottom w:val="none" w:sz="0" w:space="0" w:color="auto"/>
                                                        <w:right w:val="none" w:sz="0" w:space="0" w:color="auto"/>
                                                      </w:divBdr>
                                                      <w:divsChild>
                                                        <w:div w:id="44254420">
                                                          <w:marLeft w:val="0"/>
                                                          <w:marRight w:val="0"/>
                                                          <w:marTop w:val="0"/>
                                                          <w:marBottom w:val="0"/>
                                                          <w:divBdr>
                                                            <w:top w:val="none" w:sz="0" w:space="0" w:color="auto"/>
                                                            <w:left w:val="none" w:sz="0" w:space="0" w:color="auto"/>
                                                            <w:bottom w:val="none" w:sz="0" w:space="0" w:color="auto"/>
                                                            <w:right w:val="none" w:sz="0" w:space="0" w:color="auto"/>
                                                          </w:divBdr>
                                                          <w:divsChild>
                                                            <w:div w:id="1160119475">
                                                              <w:marLeft w:val="0"/>
                                                              <w:marRight w:val="0"/>
                                                              <w:marTop w:val="0"/>
                                                              <w:marBottom w:val="0"/>
                                                              <w:divBdr>
                                                                <w:top w:val="none" w:sz="0" w:space="0" w:color="auto"/>
                                                                <w:left w:val="none" w:sz="0" w:space="0" w:color="auto"/>
                                                                <w:bottom w:val="none" w:sz="0" w:space="0" w:color="auto"/>
                                                                <w:right w:val="none" w:sz="0" w:space="0" w:color="auto"/>
                                                              </w:divBdr>
                                                              <w:divsChild>
                                                                <w:div w:id="1405030850">
                                                                  <w:marLeft w:val="0"/>
                                                                  <w:marRight w:val="0"/>
                                                                  <w:marTop w:val="0"/>
                                                                  <w:marBottom w:val="0"/>
                                                                  <w:divBdr>
                                                                    <w:top w:val="none" w:sz="0" w:space="0" w:color="auto"/>
                                                                    <w:left w:val="none" w:sz="0" w:space="0" w:color="auto"/>
                                                                    <w:bottom w:val="none" w:sz="0" w:space="0" w:color="auto"/>
                                                                    <w:right w:val="none" w:sz="0" w:space="0" w:color="auto"/>
                                                                  </w:divBdr>
                                                                  <w:divsChild>
                                                                    <w:div w:id="34714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206529">
                                                              <w:marLeft w:val="0"/>
                                                              <w:marRight w:val="0"/>
                                                              <w:marTop w:val="0"/>
                                                              <w:marBottom w:val="0"/>
                                                              <w:divBdr>
                                                                <w:top w:val="none" w:sz="0" w:space="0" w:color="auto"/>
                                                                <w:left w:val="none" w:sz="0" w:space="0" w:color="auto"/>
                                                                <w:bottom w:val="none" w:sz="0" w:space="0" w:color="auto"/>
                                                                <w:right w:val="none" w:sz="0" w:space="0" w:color="auto"/>
                                                              </w:divBdr>
                                                              <w:divsChild>
                                                                <w:div w:id="224028618">
                                                                  <w:marLeft w:val="0"/>
                                                                  <w:marRight w:val="0"/>
                                                                  <w:marTop w:val="0"/>
                                                                  <w:marBottom w:val="0"/>
                                                                  <w:divBdr>
                                                                    <w:top w:val="none" w:sz="0" w:space="0" w:color="auto"/>
                                                                    <w:left w:val="none" w:sz="0" w:space="0" w:color="auto"/>
                                                                    <w:bottom w:val="none" w:sz="0" w:space="0" w:color="auto"/>
                                                                    <w:right w:val="none" w:sz="0" w:space="0" w:color="auto"/>
                                                                  </w:divBdr>
                                                                  <w:divsChild>
                                                                    <w:div w:id="400179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81392802">
                              <w:marLeft w:val="0"/>
                              <w:marRight w:val="0"/>
                              <w:marTop w:val="0"/>
                              <w:marBottom w:val="0"/>
                              <w:divBdr>
                                <w:top w:val="none" w:sz="0" w:space="0" w:color="auto"/>
                                <w:left w:val="none" w:sz="0" w:space="0" w:color="auto"/>
                                <w:bottom w:val="none" w:sz="0" w:space="0" w:color="auto"/>
                                <w:right w:val="none" w:sz="0" w:space="0" w:color="auto"/>
                              </w:divBdr>
                              <w:divsChild>
                                <w:div w:id="524054231">
                                  <w:marLeft w:val="0"/>
                                  <w:marRight w:val="0"/>
                                  <w:marTop w:val="0"/>
                                  <w:marBottom w:val="0"/>
                                  <w:divBdr>
                                    <w:top w:val="none" w:sz="0" w:space="0" w:color="auto"/>
                                    <w:left w:val="none" w:sz="0" w:space="0" w:color="auto"/>
                                    <w:bottom w:val="none" w:sz="0" w:space="0" w:color="auto"/>
                                    <w:right w:val="none" w:sz="0" w:space="0" w:color="auto"/>
                                  </w:divBdr>
                                  <w:divsChild>
                                    <w:div w:id="954872182">
                                      <w:marLeft w:val="0"/>
                                      <w:marRight w:val="0"/>
                                      <w:marTop w:val="0"/>
                                      <w:marBottom w:val="0"/>
                                      <w:divBdr>
                                        <w:top w:val="none" w:sz="0" w:space="0" w:color="auto"/>
                                        <w:left w:val="none" w:sz="0" w:space="0" w:color="auto"/>
                                        <w:bottom w:val="none" w:sz="0" w:space="0" w:color="auto"/>
                                        <w:right w:val="none" w:sz="0" w:space="0" w:color="auto"/>
                                      </w:divBdr>
                                      <w:divsChild>
                                        <w:div w:id="282227555">
                                          <w:marLeft w:val="0"/>
                                          <w:marRight w:val="0"/>
                                          <w:marTop w:val="0"/>
                                          <w:marBottom w:val="0"/>
                                          <w:divBdr>
                                            <w:top w:val="none" w:sz="0" w:space="0" w:color="auto"/>
                                            <w:left w:val="none" w:sz="0" w:space="0" w:color="auto"/>
                                            <w:bottom w:val="none" w:sz="0" w:space="0" w:color="auto"/>
                                            <w:right w:val="none" w:sz="0" w:space="0" w:color="auto"/>
                                          </w:divBdr>
                                          <w:divsChild>
                                            <w:div w:id="1087505745">
                                              <w:marLeft w:val="0"/>
                                              <w:marRight w:val="0"/>
                                              <w:marTop w:val="0"/>
                                              <w:marBottom w:val="0"/>
                                              <w:divBdr>
                                                <w:top w:val="none" w:sz="0" w:space="0" w:color="auto"/>
                                                <w:left w:val="none" w:sz="0" w:space="0" w:color="auto"/>
                                                <w:bottom w:val="none" w:sz="0" w:space="0" w:color="auto"/>
                                                <w:right w:val="none" w:sz="0" w:space="0" w:color="auto"/>
                                              </w:divBdr>
                                            </w:div>
                                          </w:divsChild>
                                        </w:div>
                                        <w:div w:id="1479304928">
                                          <w:marLeft w:val="0"/>
                                          <w:marRight w:val="0"/>
                                          <w:marTop w:val="0"/>
                                          <w:marBottom w:val="0"/>
                                          <w:divBdr>
                                            <w:top w:val="none" w:sz="0" w:space="0" w:color="auto"/>
                                            <w:left w:val="none" w:sz="0" w:space="0" w:color="auto"/>
                                            <w:bottom w:val="none" w:sz="0" w:space="0" w:color="auto"/>
                                            <w:right w:val="none" w:sz="0" w:space="0" w:color="auto"/>
                                          </w:divBdr>
                                          <w:divsChild>
                                            <w:div w:id="141593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4076363">
                                  <w:marLeft w:val="0"/>
                                  <w:marRight w:val="0"/>
                                  <w:marTop w:val="0"/>
                                  <w:marBottom w:val="0"/>
                                  <w:divBdr>
                                    <w:top w:val="none" w:sz="0" w:space="0" w:color="auto"/>
                                    <w:left w:val="none" w:sz="0" w:space="0" w:color="auto"/>
                                    <w:bottom w:val="none" w:sz="0" w:space="0" w:color="auto"/>
                                    <w:right w:val="none" w:sz="0" w:space="0" w:color="auto"/>
                                  </w:divBdr>
                                  <w:divsChild>
                                    <w:div w:id="548490148">
                                      <w:marLeft w:val="0"/>
                                      <w:marRight w:val="0"/>
                                      <w:marTop w:val="0"/>
                                      <w:marBottom w:val="0"/>
                                      <w:divBdr>
                                        <w:top w:val="none" w:sz="0" w:space="0" w:color="auto"/>
                                        <w:left w:val="none" w:sz="0" w:space="0" w:color="auto"/>
                                        <w:bottom w:val="none" w:sz="0" w:space="0" w:color="auto"/>
                                        <w:right w:val="none" w:sz="0" w:space="0" w:color="auto"/>
                                      </w:divBdr>
                                      <w:divsChild>
                                        <w:div w:id="61293664">
                                          <w:marLeft w:val="0"/>
                                          <w:marRight w:val="0"/>
                                          <w:marTop w:val="0"/>
                                          <w:marBottom w:val="0"/>
                                          <w:divBdr>
                                            <w:top w:val="none" w:sz="0" w:space="0" w:color="auto"/>
                                            <w:left w:val="none" w:sz="0" w:space="0" w:color="auto"/>
                                            <w:bottom w:val="none" w:sz="0" w:space="0" w:color="auto"/>
                                            <w:right w:val="none" w:sz="0" w:space="0" w:color="auto"/>
                                          </w:divBdr>
                                        </w:div>
                                        <w:div w:id="83823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55286224">
              <w:marLeft w:val="0"/>
              <w:marRight w:val="0"/>
              <w:marTop w:val="0"/>
              <w:marBottom w:val="0"/>
              <w:divBdr>
                <w:top w:val="none" w:sz="0" w:space="0" w:color="auto"/>
                <w:left w:val="none" w:sz="0" w:space="0" w:color="auto"/>
                <w:bottom w:val="none" w:sz="0" w:space="0" w:color="auto"/>
                <w:right w:val="none" w:sz="0" w:space="0" w:color="auto"/>
              </w:divBdr>
              <w:divsChild>
                <w:div w:id="903832501">
                  <w:marLeft w:val="0"/>
                  <w:marRight w:val="0"/>
                  <w:marTop w:val="0"/>
                  <w:marBottom w:val="0"/>
                  <w:divBdr>
                    <w:top w:val="none" w:sz="0" w:space="0" w:color="auto"/>
                    <w:left w:val="none" w:sz="0" w:space="0" w:color="auto"/>
                    <w:bottom w:val="none" w:sz="0" w:space="0" w:color="auto"/>
                    <w:right w:val="none" w:sz="0" w:space="0" w:color="auto"/>
                  </w:divBdr>
                  <w:divsChild>
                    <w:div w:id="752975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031129">
          <w:marLeft w:val="0"/>
          <w:marRight w:val="0"/>
          <w:marTop w:val="0"/>
          <w:marBottom w:val="0"/>
          <w:divBdr>
            <w:top w:val="none" w:sz="0" w:space="0" w:color="auto"/>
            <w:left w:val="none" w:sz="0" w:space="0" w:color="auto"/>
            <w:bottom w:val="none" w:sz="0" w:space="0" w:color="auto"/>
            <w:right w:val="none" w:sz="0" w:space="0" w:color="auto"/>
          </w:divBdr>
          <w:divsChild>
            <w:div w:id="75833621">
              <w:marLeft w:val="0"/>
              <w:marRight w:val="0"/>
              <w:marTop w:val="0"/>
              <w:marBottom w:val="0"/>
              <w:divBdr>
                <w:top w:val="none" w:sz="0" w:space="0" w:color="auto"/>
                <w:left w:val="none" w:sz="0" w:space="0" w:color="auto"/>
                <w:bottom w:val="none" w:sz="0" w:space="0" w:color="auto"/>
                <w:right w:val="none" w:sz="0" w:space="0" w:color="auto"/>
              </w:divBdr>
              <w:divsChild>
                <w:div w:id="1017081363">
                  <w:marLeft w:val="0"/>
                  <w:marRight w:val="0"/>
                  <w:marTop w:val="0"/>
                  <w:marBottom w:val="0"/>
                  <w:divBdr>
                    <w:top w:val="none" w:sz="0" w:space="0" w:color="auto"/>
                    <w:left w:val="none" w:sz="0" w:space="0" w:color="auto"/>
                    <w:bottom w:val="none" w:sz="0" w:space="0" w:color="auto"/>
                    <w:right w:val="none" w:sz="0" w:space="0" w:color="auto"/>
                  </w:divBdr>
                  <w:divsChild>
                    <w:div w:id="598414602">
                      <w:marLeft w:val="0"/>
                      <w:marRight w:val="0"/>
                      <w:marTop w:val="0"/>
                      <w:marBottom w:val="0"/>
                      <w:divBdr>
                        <w:top w:val="none" w:sz="0" w:space="0" w:color="auto"/>
                        <w:left w:val="none" w:sz="0" w:space="0" w:color="auto"/>
                        <w:bottom w:val="none" w:sz="0" w:space="0" w:color="auto"/>
                        <w:right w:val="none" w:sz="0" w:space="0" w:color="auto"/>
                      </w:divBdr>
                      <w:divsChild>
                        <w:div w:id="435491488">
                          <w:marLeft w:val="0"/>
                          <w:marRight w:val="0"/>
                          <w:marTop w:val="0"/>
                          <w:marBottom w:val="0"/>
                          <w:divBdr>
                            <w:top w:val="none" w:sz="0" w:space="0" w:color="auto"/>
                            <w:left w:val="none" w:sz="0" w:space="0" w:color="auto"/>
                            <w:bottom w:val="none" w:sz="0" w:space="0" w:color="auto"/>
                            <w:right w:val="none" w:sz="0" w:space="0" w:color="auto"/>
                          </w:divBdr>
                          <w:divsChild>
                            <w:div w:id="336540536">
                              <w:marLeft w:val="0"/>
                              <w:marRight w:val="0"/>
                              <w:marTop w:val="0"/>
                              <w:marBottom w:val="0"/>
                              <w:divBdr>
                                <w:top w:val="none" w:sz="0" w:space="0" w:color="auto"/>
                                <w:left w:val="none" w:sz="0" w:space="0" w:color="auto"/>
                                <w:bottom w:val="none" w:sz="0" w:space="0" w:color="auto"/>
                                <w:right w:val="none" w:sz="0" w:space="0" w:color="auto"/>
                              </w:divBdr>
                              <w:divsChild>
                                <w:div w:id="1779138162">
                                  <w:marLeft w:val="0"/>
                                  <w:marRight w:val="0"/>
                                  <w:marTop w:val="0"/>
                                  <w:marBottom w:val="0"/>
                                  <w:divBdr>
                                    <w:top w:val="none" w:sz="0" w:space="0" w:color="auto"/>
                                    <w:left w:val="none" w:sz="0" w:space="0" w:color="auto"/>
                                    <w:bottom w:val="none" w:sz="0" w:space="0" w:color="auto"/>
                                    <w:right w:val="none" w:sz="0" w:space="0" w:color="auto"/>
                                  </w:divBdr>
                                </w:div>
                              </w:divsChild>
                            </w:div>
                            <w:div w:id="661470909">
                              <w:marLeft w:val="0"/>
                              <w:marRight w:val="0"/>
                              <w:marTop w:val="0"/>
                              <w:marBottom w:val="0"/>
                              <w:divBdr>
                                <w:top w:val="none" w:sz="0" w:space="0" w:color="auto"/>
                                <w:left w:val="none" w:sz="0" w:space="0" w:color="auto"/>
                                <w:bottom w:val="none" w:sz="0" w:space="0" w:color="auto"/>
                                <w:right w:val="none" w:sz="0" w:space="0" w:color="auto"/>
                              </w:divBdr>
                              <w:divsChild>
                                <w:div w:id="17388075">
                                  <w:marLeft w:val="0"/>
                                  <w:marRight w:val="0"/>
                                  <w:marTop w:val="0"/>
                                  <w:marBottom w:val="0"/>
                                  <w:divBdr>
                                    <w:top w:val="none" w:sz="0" w:space="0" w:color="auto"/>
                                    <w:left w:val="none" w:sz="0" w:space="0" w:color="auto"/>
                                    <w:bottom w:val="none" w:sz="0" w:space="0" w:color="auto"/>
                                    <w:right w:val="none" w:sz="0" w:space="0" w:color="auto"/>
                                  </w:divBdr>
                                  <w:divsChild>
                                    <w:div w:id="1440907156">
                                      <w:marLeft w:val="0"/>
                                      <w:marRight w:val="0"/>
                                      <w:marTop w:val="0"/>
                                      <w:marBottom w:val="0"/>
                                      <w:divBdr>
                                        <w:top w:val="none" w:sz="0" w:space="0" w:color="auto"/>
                                        <w:left w:val="none" w:sz="0" w:space="0" w:color="auto"/>
                                        <w:bottom w:val="none" w:sz="0" w:space="0" w:color="auto"/>
                                        <w:right w:val="none" w:sz="0" w:space="0" w:color="auto"/>
                                      </w:divBdr>
                                      <w:divsChild>
                                        <w:div w:id="1546988931">
                                          <w:marLeft w:val="0"/>
                                          <w:marRight w:val="0"/>
                                          <w:marTop w:val="0"/>
                                          <w:marBottom w:val="0"/>
                                          <w:divBdr>
                                            <w:top w:val="none" w:sz="0" w:space="0" w:color="auto"/>
                                            <w:left w:val="none" w:sz="0" w:space="0" w:color="auto"/>
                                            <w:bottom w:val="none" w:sz="0" w:space="0" w:color="auto"/>
                                            <w:right w:val="none" w:sz="0" w:space="0" w:color="auto"/>
                                          </w:divBdr>
                                        </w:div>
                                        <w:div w:id="213208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9678675">
                                  <w:marLeft w:val="0"/>
                                  <w:marRight w:val="0"/>
                                  <w:marTop w:val="0"/>
                                  <w:marBottom w:val="0"/>
                                  <w:divBdr>
                                    <w:top w:val="none" w:sz="0" w:space="0" w:color="auto"/>
                                    <w:left w:val="none" w:sz="0" w:space="0" w:color="auto"/>
                                    <w:bottom w:val="none" w:sz="0" w:space="0" w:color="auto"/>
                                    <w:right w:val="none" w:sz="0" w:space="0" w:color="auto"/>
                                  </w:divBdr>
                                  <w:divsChild>
                                    <w:div w:id="470245378">
                                      <w:marLeft w:val="0"/>
                                      <w:marRight w:val="0"/>
                                      <w:marTop w:val="0"/>
                                      <w:marBottom w:val="0"/>
                                      <w:divBdr>
                                        <w:top w:val="none" w:sz="0" w:space="0" w:color="auto"/>
                                        <w:left w:val="none" w:sz="0" w:space="0" w:color="auto"/>
                                        <w:bottom w:val="none" w:sz="0" w:space="0" w:color="auto"/>
                                        <w:right w:val="none" w:sz="0" w:space="0" w:color="auto"/>
                                      </w:divBdr>
                                      <w:divsChild>
                                        <w:div w:id="18820912">
                                          <w:marLeft w:val="0"/>
                                          <w:marRight w:val="0"/>
                                          <w:marTop w:val="0"/>
                                          <w:marBottom w:val="0"/>
                                          <w:divBdr>
                                            <w:top w:val="none" w:sz="0" w:space="0" w:color="auto"/>
                                            <w:left w:val="none" w:sz="0" w:space="0" w:color="auto"/>
                                            <w:bottom w:val="none" w:sz="0" w:space="0" w:color="auto"/>
                                            <w:right w:val="none" w:sz="0" w:space="0" w:color="auto"/>
                                          </w:divBdr>
                                          <w:divsChild>
                                            <w:div w:id="539975493">
                                              <w:marLeft w:val="0"/>
                                              <w:marRight w:val="0"/>
                                              <w:marTop w:val="0"/>
                                              <w:marBottom w:val="0"/>
                                              <w:divBdr>
                                                <w:top w:val="none" w:sz="0" w:space="0" w:color="auto"/>
                                                <w:left w:val="none" w:sz="0" w:space="0" w:color="auto"/>
                                                <w:bottom w:val="none" w:sz="0" w:space="0" w:color="auto"/>
                                                <w:right w:val="none" w:sz="0" w:space="0" w:color="auto"/>
                                              </w:divBdr>
                                            </w:div>
                                          </w:divsChild>
                                        </w:div>
                                        <w:div w:id="1675108999">
                                          <w:marLeft w:val="0"/>
                                          <w:marRight w:val="0"/>
                                          <w:marTop w:val="0"/>
                                          <w:marBottom w:val="0"/>
                                          <w:divBdr>
                                            <w:top w:val="none" w:sz="0" w:space="0" w:color="auto"/>
                                            <w:left w:val="none" w:sz="0" w:space="0" w:color="auto"/>
                                            <w:bottom w:val="none" w:sz="0" w:space="0" w:color="auto"/>
                                            <w:right w:val="none" w:sz="0" w:space="0" w:color="auto"/>
                                          </w:divBdr>
                                          <w:divsChild>
                                            <w:div w:id="132848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0511640">
                          <w:marLeft w:val="0"/>
                          <w:marRight w:val="0"/>
                          <w:marTop w:val="0"/>
                          <w:marBottom w:val="0"/>
                          <w:divBdr>
                            <w:top w:val="none" w:sz="0" w:space="0" w:color="auto"/>
                            <w:left w:val="none" w:sz="0" w:space="0" w:color="auto"/>
                            <w:bottom w:val="none" w:sz="0" w:space="0" w:color="auto"/>
                            <w:right w:val="none" w:sz="0" w:space="0" w:color="auto"/>
                          </w:divBdr>
                          <w:divsChild>
                            <w:div w:id="188834437">
                              <w:marLeft w:val="0"/>
                              <w:marRight w:val="0"/>
                              <w:marTop w:val="0"/>
                              <w:marBottom w:val="0"/>
                              <w:divBdr>
                                <w:top w:val="none" w:sz="0" w:space="0" w:color="auto"/>
                                <w:left w:val="none" w:sz="0" w:space="0" w:color="auto"/>
                                <w:bottom w:val="none" w:sz="0" w:space="0" w:color="auto"/>
                                <w:right w:val="none" w:sz="0" w:space="0" w:color="auto"/>
                              </w:divBdr>
                              <w:divsChild>
                                <w:div w:id="1108424681">
                                  <w:marLeft w:val="0"/>
                                  <w:marRight w:val="0"/>
                                  <w:marTop w:val="0"/>
                                  <w:marBottom w:val="0"/>
                                  <w:divBdr>
                                    <w:top w:val="none" w:sz="0" w:space="0" w:color="auto"/>
                                    <w:left w:val="none" w:sz="0" w:space="0" w:color="auto"/>
                                    <w:bottom w:val="none" w:sz="0" w:space="0" w:color="auto"/>
                                    <w:right w:val="none" w:sz="0" w:space="0" w:color="auto"/>
                                  </w:divBdr>
                                  <w:divsChild>
                                    <w:div w:id="504593278">
                                      <w:marLeft w:val="0"/>
                                      <w:marRight w:val="0"/>
                                      <w:marTop w:val="0"/>
                                      <w:marBottom w:val="0"/>
                                      <w:divBdr>
                                        <w:top w:val="none" w:sz="0" w:space="0" w:color="auto"/>
                                        <w:left w:val="none" w:sz="0" w:space="0" w:color="auto"/>
                                        <w:bottom w:val="none" w:sz="0" w:space="0" w:color="auto"/>
                                        <w:right w:val="none" w:sz="0" w:space="0" w:color="auto"/>
                                      </w:divBdr>
                                      <w:divsChild>
                                        <w:div w:id="1440293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92090503">
              <w:marLeft w:val="0"/>
              <w:marRight w:val="0"/>
              <w:marTop w:val="0"/>
              <w:marBottom w:val="0"/>
              <w:divBdr>
                <w:top w:val="none" w:sz="0" w:space="0" w:color="auto"/>
                <w:left w:val="none" w:sz="0" w:space="0" w:color="auto"/>
                <w:bottom w:val="none" w:sz="0" w:space="0" w:color="auto"/>
                <w:right w:val="none" w:sz="0" w:space="0" w:color="auto"/>
              </w:divBdr>
              <w:divsChild>
                <w:div w:id="879629530">
                  <w:marLeft w:val="0"/>
                  <w:marRight w:val="0"/>
                  <w:marTop w:val="0"/>
                  <w:marBottom w:val="0"/>
                  <w:divBdr>
                    <w:top w:val="none" w:sz="0" w:space="0" w:color="auto"/>
                    <w:left w:val="none" w:sz="0" w:space="0" w:color="auto"/>
                    <w:bottom w:val="none" w:sz="0" w:space="0" w:color="auto"/>
                    <w:right w:val="none" w:sz="0" w:space="0" w:color="auto"/>
                  </w:divBdr>
                  <w:divsChild>
                    <w:div w:id="1176111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377202">
      <w:bodyDiv w:val="1"/>
      <w:marLeft w:val="0"/>
      <w:marRight w:val="0"/>
      <w:marTop w:val="0"/>
      <w:marBottom w:val="0"/>
      <w:divBdr>
        <w:top w:val="none" w:sz="0" w:space="0" w:color="auto"/>
        <w:left w:val="none" w:sz="0" w:space="0" w:color="auto"/>
        <w:bottom w:val="none" w:sz="0" w:space="0" w:color="auto"/>
        <w:right w:val="none" w:sz="0" w:space="0" w:color="auto"/>
      </w:divBdr>
    </w:div>
    <w:div w:id="1610703316">
      <w:bodyDiv w:val="1"/>
      <w:marLeft w:val="0"/>
      <w:marRight w:val="0"/>
      <w:marTop w:val="0"/>
      <w:marBottom w:val="0"/>
      <w:divBdr>
        <w:top w:val="none" w:sz="0" w:space="0" w:color="auto"/>
        <w:left w:val="none" w:sz="0" w:space="0" w:color="auto"/>
        <w:bottom w:val="none" w:sz="0" w:space="0" w:color="auto"/>
        <w:right w:val="none" w:sz="0" w:space="0" w:color="auto"/>
      </w:divBdr>
    </w:div>
    <w:div w:id="1611627494">
      <w:bodyDiv w:val="1"/>
      <w:marLeft w:val="0"/>
      <w:marRight w:val="0"/>
      <w:marTop w:val="0"/>
      <w:marBottom w:val="0"/>
      <w:divBdr>
        <w:top w:val="none" w:sz="0" w:space="0" w:color="auto"/>
        <w:left w:val="none" w:sz="0" w:space="0" w:color="auto"/>
        <w:bottom w:val="none" w:sz="0" w:space="0" w:color="auto"/>
        <w:right w:val="none" w:sz="0" w:space="0" w:color="auto"/>
      </w:divBdr>
    </w:div>
    <w:div w:id="1611664029">
      <w:bodyDiv w:val="1"/>
      <w:marLeft w:val="0"/>
      <w:marRight w:val="0"/>
      <w:marTop w:val="0"/>
      <w:marBottom w:val="0"/>
      <w:divBdr>
        <w:top w:val="none" w:sz="0" w:space="0" w:color="auto"/>
        <w:left w:val="none" w:sz="0" w:space="0" w:color="auto"/>
        <w:bottom w:val="none" w:sz="0" w:space="0" w:color="auto"/>
        <w:right w:val="none" w:sz="0" w:space="0" w:color="auto"/>
      </w:divBdr>
      <w:divsChild>
        <w:div w:id="457259628">
          <w:marLeft w:val="0"/>
          <w:marRight w:val="0"/>
          <w:marTop w:val="0"/>
          <w:marBottom w:val="120"/>
          <w:divBdr>
            <w:top w:val="none" w:sz="0" w:space="0" w:color="auto"/>
            <w:left w:val="none" w:sz="0" w:space="0" w:color="auto"/>
            <w:bottom w:val="none" w:sz="0" w:space="0" w:color="auto"/>
            <w:right w:val="none" w:sz="0" w:space="0" w:color="auto"/>
          </w:divBdr>
          <w:divsChild>
            <w:div w:id="1508910186">
              <w:marLeft w:val="0"/>
              <w:marRight w:val="0"/>
              <w:marTop w:val="0"/>
              <w:marBottom w:val="0"/>
              <w:divBdr>
                <w:top w:val="none" w:sz="0" w:space="0" w:color="auto"/>
                <w:left w:val="none" w:sz="0" w:space="0" w:color="auto"/>
                <w:bottom w:val="none" w:sz="0" w:space="0" w:color="auto"/>
                <w:right w:val="none" w:sz="0" w:space="0" w:color="auto"/>
              </w:divBdr>
              <w:divsChild>
                <w:div w:id="243806264">
                  <w:marLeft w:val="0"/>
                  <w:marRight w:val="0"/>
                  <w:marTop w:val="0"/>
                  <w:marBottom w:val="0"/>
                  <w:divBdr>
                    <w:top w:val="none" w:sz="0" w:space="0" w:color="auto"/>
                    <w:left w:val="none" w:sz="0" w:space="0" w:color="auto"/>
                    <w:bottom w:val="none" w:sz="0" w:space="0" w:color="auto"/>
                    <w:right w:val="none" w:sz="0" w:space="0" w:color="auto"/>
                  </w:divBdr>
                  <w:divsChild>
                    <w:div w:id="916670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2123752">
      <w:bodyDiv w:val="1"/>
      <w:marLeft w:val="0"/>
      <w:marRight w:val="0"/>
      <w:marTop w:val="0"/>
      <w:marBottom w:val="0"/>
      <w:divBdr>
        <w:top w:val="none" w:sz="0" w:space="0" w:color="auto"/>
        <w:left w:val="none" w:sz="0" w:space="0" w:color="auto"/>
        <w:bottom w:val="none" w:sz="0" w:space="0" w:color="auto"/>
        <w:right w:val="none" w:sz="0" w:space="0" w:color="auto"/>
      </w:divBdr>
    </w:div>
    <w:div w:id="1613124810">
      <w:bodyDiv w:val="1"/>
      <w:marLeft w:val="0"/>
      <w:marRight w:val="0"/>
      <w:marTop w:val="0"/>
      <w:marBottom w:val="0"/>
      <w:divBdr>
        <w:top w:val="none" w:sz="0" w:space="0" w:color="auto"/>
        <w:left w:val="none" w:sz="0" w:space="0" w:color="auto"/>
        <w:bottom w:val="none" w:sz="0" w:space="0" w:color="auto"/>
        <w:right w:val="none" w:sz="0" w:space="0" w:color="auto"/>
      </w:divBdr>
    </w:div>
    <w:div w:id="1613245756">
      <w:bodyDiv w:val="1"/>
      <w:marLeft w:val="0"/>
      <w:marRight w:val="0"/>
      <w:marTop w:val="0"/>
      <w:marBottom w:val="0"/>
      <w:divBdr>
        <w:top w:val="none" w:sz="0" w:space="0" w:color="auto"/>
        <w:left w:val="none" w:sz="0" w:space="0" w:color="auto"/>
        <w:bottom w:val="none" w:sz="0" w:space="0" w:color="auto"/>
        <w:right w:val="none" w:sz="0" w:space="0" w:color="auto"/>
      </w:divBdr>
    </w:div>
    <w:div w:id="1613395323">
      <w:bodyDiv w:val="1"/>
      <w:marLeft w:val="0"/>
      <w:marRight w:val="0"/>
      <w:marTop w:val="0"/>
      <w:marBottom w:val="0"/>
      <w:divBdr>
        <w:top w:val="none" w:sz="0" w:space="0" w:color="auto"/>
        <w:left w:val="none" w:sz="0" w:space="0" w:color="auto"/>
        <w:bottom w:val="none" w:sz="0" w:space="0" w:color="auto"/>
        <w:right w:val="none" w:sz="0" w:space="0" w:color="auto"/>
      </w:divBdr>
    </w:div>
    <w:div w:id="1614283248">
      <w:bodyDiv w:val="1"/>
      <w:marLeft w:val="0"/>
      <w:marRight w:val="0"/>
      <w:marTop w:val="0"/>
      <w:marBottom w:val="0"/>
      <w:divBdr>
        <w:top w:val="none" w:sz="0" w:space="0" w:color="auto"/>
        <w:left w:val="none" w:sz="0" w:space="0" w:color="auto"/>
        <w:bottom w:val="none" w:sz="0" w:space="0" w:color="auto"/>
        <w:right w:val="none" w:sz="0" w:space="0" w:color="auto"/>
      </w:divBdr>
      <w:divsChild>
        <w:div w:id="134105807">
          <w:marLeft w:val="0"/>
          <w:marRight w:val="0"/>
          <w:marTop w:val="0"/>
          <w:marBottom w:val="0"/>
          <w:divBdr>
            <w:top w:val="none" w:sz="0" w:space="0" w:color="auto"/>
            <w:left w:val="none" w:sz="0" w:space="0" w:color="auto"/>
            <w:bottom w:val="none" w:sz="0" w:space="0" w:color="auto"/>
            <w:right w:val="none" w:sz="0" w:space="0" w:color="auto"/>
          </w:divBdr>
          <w:divsChild>
            <w:div w:id="1836531927">
              <w:marLeft w:val="0"/>
              <w:marRight w:val="0"/>
              <w:marTop w:val="0"/>
              <w:marBottom w:val="0"/>
              <w:divBdr>
                <w:top w:val="none" w:sz="0" w:space="0" w:color="auto"/>
                <w:left w:val="none" w:sz="0" w:space="0" w:color="auto"/>
                <w:bottom w:val="none" w:sz="0" w:space="0" w:color="auto"/>
                <w:right w:val="none" w:sz="0" w:space="0" w:color="auto"/>
              </w:divBdr>
            </w:div>
          </w:divsChild>
        </w:div>
        <w:div w:id="402411937">
          <w:marLeft w:val="0"/>
          <w:marRight w:val="0"/>
          <w:marTop w:val="0"/>
          <w:marBottom w:val="0"/>
          <w:divBdr>
            <w:top w:val="none" w:sz="0" w:space="0" w:color="auto"/>
            <w:left w:val="none" w:sz="0" w:space="0" w:color="auto"/>
            <w:bottom w:val="none" w:sz="0" w:space="0" w:color="auto"/>
            <w:right w:val="none" w:sz="0" w:space="0" w:color="auto"/>
          </w:divBdr>
          <w:divsChild>
            <w:div w:id="2132048845">
              <w:marLeft w:val="0"/>
              <w:marRight w:val="0"/>
              <w:marTop w:val="0"/>
              <w:marBottom w:val="0"/>
              <w:divBdr>
                <w:top w:val="none" w:sz="0" w:space="0" w:color="auto"/>
                <w:left w:val="none" w:sz="0" w:space="0" w:color="auto"/>
                <w:bottom w:val="none" w:sz="0" w:space="0" w:color="auto"/>
                <w:right w:val="none" w:sz="0" w:space="0" w:color="auto"/>
              </w:divBdr>
            </w:div>
          </w:divsChild>
        </w:div>
        <w:div w:id="487526206">
          <w:marLeft w:val="0"/>
          <w:marRight w:val="0"/>
          <w:marTop w:val="0"/>
          <w:marBottom w:val="0"/>
          <w:divBdr>
            <w:top w:val="none" w:sz="0" w:space="0" w:color="auto"/>
            <w:left w:val="none" w:sz="0" w:space="0" w:color="auto"/>
            <w:bottom w:val="none" w:sz="0" w:space="0" w:color="auto"/>
            <w:right w:val="none" w:sz="0" w:space="0" w:color="auto"/>
          </w:divBdr>
          <w:divsChild>
            <w:div w:id="830758209">
              <w:marLeft w:val="0"/>
              <w:marRight w:val="0"/>
              <w:marTop w:val="0"/>
              <w:marBottom w:val="0"/>
              <w:divBdr>
                <w:top w:val="none" w:sz="0" w:space="0" w:color="auto"/>
                <w:left w:val="none" w:sz="0" w:space="0" w:color="auto"/>
                <w:bottom w:val="none" w:sz="0" w:space="0" w:color="auto"/>
                <w:right w:val="none" w:sz="0" w:space="0" w:color="auto"/>
              </w:divBdr>
            </w:div>
          </w:divsChild>
        </w:div>
        <w:div w:id="487984845">
          <w:marLeft w:val="0"/>
          <w:marRight w:val="0"/>
          <w:marTop w:val="0"/>
          <w:marBottom w:val="0"/>
          <w:divBdr>
            <w:top w:val="none" w:sz="0" w:space="0" w:color="auto"/>
            <w:left w:val="none" w:sz="0" w:space="0" w:color="auto"/>
            <w:bottom w:val="none" w:sz="0" w:space="0" w:color="auto"/>
            <w:right w:val="none" w:sz="0" w:space="0" w:color="auto"/>
          </w:divBdr>
          <w:divsChild>
            <w:div w:id="169833294">
              <w:marLeft w:val="0"/>
              <w:marRight w:val="0"/>
              <w:marTop w:val="0"/>
              <w:marBottom w:val="0"/>
              <w:divBdr>
                <w:top w:val="none" w:sz="0" w:space="0" w:color="auto"/>
                <w:left w:val="none" w:sz="0" w:space="0" w:color="auto"/>
                <w:bottom w:val="none" w:sz="0" w:space="0" w:color="auto"/>
                <w:right w:val="none" w:sz="0" w:space="0" w:color="auto"/>
              </w:divBdr>
            </w:div>
          </w:divsChild>
        </w:div>
        <w:div w:id="1108236882">
          <w:marLeft w:val="0"/>
          <w:marRight w:val="0"/>
          <w:marTop w:val="0"/>
          <w:marBottom w:val="0"/>
          <w:divBdr>
            <w:top w:val="none" w:sz="0" w:space="0" w:color="auto"/>
            <w:left w:val="none" w:sz="0" w:space="0" w:color="auto"/>
            <w:bottom w:val="none" w:sz="0" w:space="0" w:color="auto"/>
            <w:right w:val="none" w:sz="0" w:space="0" w:color="auto"/>
          </w:divBdr>
          <w:divsChild>
            <w:div w:id="946347756">
              <w:marLeft w:val="0"/>
              <w:marRight w:val="0"/>
              <w:marTop w:val="0"/>
              <w:marBottom w:val="0"/>
              <w:divBdr>
                <w:top w:val="none" w:sz="0" w:space="0" w:color="auto"/>
                <w:left w:val="none" w:sz="0" w:space="0" w:color="auto"/>
                <w:bottom w:val="none" w:sz="0" w:space="0" w:color="auto"/>
                <w:right w:val="none" w:sz="0" w:space="0" w:color="auto"/>
              </w:divBdr>
            </w:div>
          </w:divsChild>
        </w:div>
        <w:div w:id="1343161758">
          <w:marLeft w:val="0"/>
          <w:marRight w:val="0"/>
          <w:marTop w:val="0"/>
          <w:marBottom w:val="0"/>
          <w:divBdr>
            <w:top w:val="none" w:sz="0" w:space="0" w:color="auto"/>
            <w:left w:val="none" w:sz="0" w:space="0" w:color="auto"/>
            <w:bottom w:val="none" w:sz="0" w:space="0" w:color="auto"/>
            <w:right w:val="none" w:sz="0" w:space="0" w:color="auto"/>
          </w:divBdr>
          <w:divsChild>
            <w:div w:id="527528933">
              <w:marLeft w:val="0"/>
              <w:marRight w:val="0"/>
              <w:marTop w:val="0"/>
              <w:marBottom w:val="0"/>
              <w:divBdr>
                <w:top w:val="none" w:sz="0" w:space="0" w:color="auto"/>
                <w:left w:val="none" w:sz="0" w:space="0" w:color="auto"/>
                <w:bottom w:val="none" w:sz="0" w:space="0" w:color="auto"/>
                <w:right w:val="none" w:sz="0" w:space="0" w:color="auto"/>
              </w:divBdr>
            </w:div>
          </w:divsChild>
        </w:div>
        <w:div w:id="1641886406">
          <w:marLeft w:val="0"/>
          <w:marRight w:val="0"/>
          <w:marTop w:val="0"/>
          <w:marBottom w:val="0"/>
          <w:divBdr>
            <w:top w:val="none" w:sz="0" w:space="0" w:color="auto"/>
            <w:left w:val="none" w:sz="0" w:space="0" w:color="auto"/>
            <w:bottom w:val="none" w:sz="0" w:space="0" w:color="auto"/>
            <w:right w:val="none" w:sz="0" w:space="0" w:color="auto"/>
          </w:divBdr>
          <w:divsChild>
            <w:div w:id="1227257937">
              <w:marLeft w:val="0"/>
              <w:marRight w:val="0"/>
              <w:marTop w:val="0"/>
              <w:marBottom w:val="0"/>
              <w:divBdr>
                <w:top w:val="none" w:sz="0" w:space="0" w:color="auto"/>
                <w:left w:val="none" w:sz="0" w:space="0" w:color="auto"/>
                <w:bottom w:val="none" w:sz="0" w:space="0" w:color="auto"/>
                <w:right w:val="none" w:sz="0" w:space="0" w:color="auto"/>
              </w:divBdr>
            </w:div>
          </w:divsChild>
        </w:div>
        <w:div w:id="1769231140">
          <w:marLeft w:val="0"/>
          <w:marRight w:val="0"/>
          <w:marTop w:val="0"/>
          <w:marBottom w:val="0"/>
          <w:divBdr>
            <w:top w:val="none" w:sz="0" w:space="0" w:color="auto"/>
            <w:left w:val="none" w:sz="0" w:space="0" w:color="auto"/>
            <w:bottom w:val="none" w:sz="0" w:space="0" w:color="auto"/>
            <w:right w:val="none" w:sz="0" w:space="0" w:color="auto"/>
          </w:divBdr>
          <w:divsChild>
            <w:div w:id="1143886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5596843">
      <w:bodyDiv w:val="1"/>
      <w:marLeft w:val="0"/>
      <w:marRight w:val="0"/>
      <w:marTop w:val="0"/>
      <w:marBottom w:val="0"/>
      <w:divBdr>
        <w:top w:val="none" w:sz="0" w:space="0" w:color="auto"/>
        <w:left w:val="none" w:sz="0" w:space="0" w:color="auto"/>
        <w:bottom w:val="none" w:sz="0" w:space="0" w:color="auto"/>
        <w:right w:val="none" w:sz="0" w:space="0" w:color="auto"/>
      </w:divBdr>
    </w:div>
    <w:div w:id="1616908579">
      <w:bodyDiv w:val="1"/>
      <w:marLeft w:val="0"/>
      <w:marRight w:val="0"/>
      <w:marTop w:val="0"/>
      <w:marBottom w:val="0"/>
      <w:divBdr>
        <w:top w:val="none" w:sz="0" w:space="0" w:color="auto"/>
        <w:left w:val="none" w:sz="0" w:space="0" w:color="auto"/>
        <w:bottom w:val="none" w:sz="0" w:space="0" w:color="auto"/>
        <w:right w:val="none" w:sz="0" w:space="0" w:color="auto"/>
      </w:divBdr>
    </w:div>
    <w:div w:id="1619600600">
      <w:bodyDiv w:val="1"/>
      <w:marLeft w:val="0"/>
      <w:marRight w:val="0"/>
      <w:marTop w:val="0"/>
      <w:marBottom w:val="0"/>
      <w:divBdr>
        <w:top w:val="none" w:sz="0" w:space="0" w:color="auto"/>
        <w:left w:val="none" w:sz="0" w:space="0" w:color="auto"/>
        <w:bottom w:val="none" w:sz="0" w:space="0" w:color="auto"/>
        <w:right w:val="none" w:sz="0" w:space="0" w:color="auto"/>
      </w:divBdr>
    </w:div>
    <w:div w:id="1622112155">
      <w:bodyDiv w:val="1"/>
      <w:marLeft w:val="0"/>
      <w:marRight w:val="0"/>
      <w:marTop w:val="0"/>
      <w:marBottom w:val="0"/>
      <w:divBdr>
        <w:top w:val="none" w:sz="0" w:space="0" w:color="auto"/>
        <w:left w:val="none" w:sz="0" w:space="0" w:color="auto"/>
        <w:bottom w:val="none" w:sz="0" w:space="0" w:color="auto"/>
        <w:right w:val="none" w:sz="0" w:space="0" w:color="auto"/>
      </w:divBdr>
    </w:div>
    <w:div w:id="1623196671">
      <w:bodyDiv w:val="1"/>
      <w:marLeft w:val="0"/>
      <w:marRight w:val="0"/>
      <w:marTop w:val="0"/>
      <w:marBottom w:val="0"/>
      <w:divBdr>
        <w:top w:val="none" w:sz="0" w:space="0" w:color="auto"/>
        <w:left w:val="none" w:sz="0" w:space="0" w:color="auto"/>
        <w:bottom w:val="none" w:sz="0" w:space="0" w:color="auto"/>
        <w:right w:val="none" w:sz="0" w:space="0" w:color="auto"/>
      </w:divBdr>
      <w:divsChild>
        <w:div w:id="1355426331">
          <w:marLeft w:val="0"/>
          <w:marRight w:val="0"/>
          <w:marTop w:val="0"/>
          <w:marBottom w:val="240"/>
          <w:divBdr>
            <w:top w:val="none" w:sz="0" w:space="0" w:color="auto"/>
            <w:left w:val="none" w:sz="0" w:space="0" w:color="auto"/>
            <w:bottom w:val="none" w:sz="0" w:space="0" w:color="auto"/>
            <w:right w:val="none" w:sz="0" w:space="0" w:color="auto"/>
          </w:divBdr>
          <w:divsChild>
            <w:div w:id="2061241594">
              <w:marLeft w:val="0"/>
              <w:marRight w:val="0"/>
              <w:marTop w:val="0"/>
              <w:marBottom w:val="0"/>
              <w:divBdr>
                <w:top w:val="none" w:sz="0" w:space="0" w:color="auto"/>
                <w:left w:val="none" w:sz="0" w:space="0" w:color="auto"/>
                <w:bottom w:val="none" w:sz="0" w:space="0" w:color="auto"/>
                <w:right w:val="none" w:sz="0" w:space="0" w:color="auto"/>
              </w:divBdr>
            </w:div>
          </w:divsChild>
        </w:div>
        <w:div w:id="1400395664">
          <w:marLeft w:val="0"/>
          <w:marRight w:val="0"/>
          <w:marTop w:val="0"/>
          <w:marBottom w:val="180"/>
          <w:divBdr>
            <w:top w:val="none" w:sz="0" w:space="0" w:color="auto"/>
            <w:left w:val="none" w:sz="0" w:space="0" w:color="auto"/>
            <w:bottom w:val="none" w:sz="0" w:space="0" w:color="auto"/>
            <w:right w:val="none" w:sz="0" w:space="0" w:color="auto"/>
          </w:divBdr>
          <w:divsChild>
            <w:div w:id="914046038">
              <w:marLeft w:val="0"/>
              <w:marRight w:val="0"/>
              <w:marTop w:val="0"/>
              <w:marBottom w:val="0"/>
              <w:divBdr>
                <w:top w:val="none" w:sz="0" w:space="0" w:color="auto"/>
                <w:left w:val="none" w:sz="0" w:space="0" w:color="auto"/>
                <w:bottom w:val="none" w:sz="0" w:space="0" w:color="auto"/>
                <w:right w:val="none" w:sz="0" w:space="0" w:color="auto"/>
              </w:divBdr>
            </w:div>
          </w:divsChild>
        </w:div>
        <w:div w:id="1674340216">
          <w:marLeft w:val="0"/>
          <w:marRight w:val="0"/>
          <w:marTop w:val="0"/>
          <w:marBottom w:val="180"/>
          <w:divBdr>
            <w:top w:val="none" w:sz="0" w:space="0" w:color="auto"/>
            <w:left w:val="none" w:sz="0" w:space="0" w:color="auto"/>
            <w:bottom w:val="none" w:sz="0" w:space="0" w:color="auto"/>
            <w:right w:val="none" w:sz="0" w:space="0" w:color="auto"/>
          </w:divBdr>
          <w:divsChild>
            <w:div w:id="159227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3263385">
      <w:bodyDiv w:val="1"/>
      <w:marLeft w:val="0"/>
      <w:marRight w:val="0"/>
      <w:marTop w:val="0"/>
      <w:marBottom w:val="0"/>
      <w:divBdr>
        <w:top w:val="none" w:sz="0" w:space="0" w:color="auto"/>
        <w:left w:val="none" w:sz="0" w:space="0" w:color="auto"/>
        <w:bottom w:val="none" w:sz="0" w:space="0" w:color="auto"/>
        <w:right w:val="none" w:sz="0" w:space="0" w:color="auto"/>
      </w:divBdr>
    </w:div>
    <w:div w:id="1625111575">
      <w:bodyDiv w:val="1"/>
      <w:marLeft w:val="0"/>
      <w:marRight w:val="0"/>
      <w:marTop w:val="0"/>
      <w:marBottom w:val="0"/>
      <w:divBdr>
        <w:top w:val="none" w:sz="0" w:space="0" w:color="auto"/>
        <w:left w:val="none" w:sz="0" w:space="0" w:color="auto"/>
        <w:bottom w:val="none" w:sz="0" w:space="0" w:color="auto"/>
        <w:right w:val="none" w:sz="0" w:space="0" w:color="auto"/>
      </w:divBdr>
    </w:div>
    <w:div w:id="1626428605">
      <w:bodyDiv w:val="1"/>
      <w:marLeft w:val="0"/>
      <w:marRight w:val="0"/>
      <w:marTop w:val="0"/>
      <w:marBottom w:val="0"/>
      <w:divBdr>
        <w:top w:val="none" w:sz="0" w:space="0" w:color="auto"/>
        <w:left w:val="none" w:sz="0" w:space="0" w:color="auto"/>
        <w:bottom w:val="none" w:sz="0" w:space="0" w:color="auto"/>
        <w:right w:val="none" w:sz="0" w:space="0" w:color="auto"/>
      </w:divBdr>
      <w:divsChild>
        <w:div w:id="335571450">
          <w:marLeft w:val="0"/>
          <w:marRight w:val="0"/>
          <w:marTop w:val="0"/>
          <w:marBottom w:val="0"/>
          <w:divBdr>
            <w:top w:val="none" w:sz="0" w:space="0" w:color="auto"/>
            <w:left w:val="none" w:sz="0" w:space="0" w:color="auto"/>
            <w:bottom w:val="none" w:sz="0" w:space="0" w:color="auto"/>
            <w:right w:val="none" w:sz="0" w:space="0" w:color="auto"/>
          </w:divBdr>
          <w:divsChild>
            <w:div w:id="1151825908">
              <w:marLeft w:val="0"/>
              <w:marRight w:val="0"/>
              <w:marTop w:val="0"/>
              <w:marBottom w:val="0"/>
              <w:divBdr>
                <w:top w:val="none" w:sz="0" w:space="0" w:color="auto"/>
                <w:left w:val="none" w:sz="0" w:space="0" w:color="auto"/>
                <w:bottom w:val="none" w:sz="0" w:space="0" w:color="auto"/>
                <w:right w:val="none" w:sz="0" w:space="0" w:color="auto"/>
              </w:divBdr>
              <w:divsChild>
                <w:div w:id="1968201313">
                  <w:marLeft w:val="0"/>
                  <w:marRight w:val="0"/>
                  <w:marTop w:val="0"/>
                  <w:marBottom w:val="0"/>
                  <w:divBdr>
                    <w:top w:val="none" w:sz="0" w:space="0" w:color="auto"/>
                    <w:left w:val="none" w:sz="0" w:space="0" w:color="auto"/>
                    <w:bottom w:val="none" w:sz="0" w:space="0" w:color="auto"/>
                    <w:right w:val="none" w:sz="0" w:space="0" w:color="auto"/>
                  </w:divBdr>
                  <w:divsChild>
                    <w:div w:id="90310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333606">
              <w:marLeft w:val="0"/>
              <w:marRight w:val="0"/>
              <w:marTop w:val="0"/>
              <w:marBottom w:val="0"/>
              <w:divBdr>
                <w:top w:val="none" w:sz="0" w:space="0" w:color="auto"/>
                <w:left w:val="none" w:sz="0" w:space="0" w:color="auto"/>
                <w:bottom w:val="none" w:sz="0" w:space="0" w:color="auto"/>
                <w:right w:val="none" w:sz="0" w:space="0" w:color="auto"/>
              </w:divBdr>
              <w:divsChild>
                <w:div w:id="964584885">
                  <w:marLeft w:val="0"/>
                  <w:marRight w:val="0"/>
                  <w:marTop w:val="0"/>
                  <w:marBottom w:val="0"/>
                  <w:divBdr>
                    <w:top w:val="none" w:sz="0" w:space="0" w:color="auto"/>
                    <w:left w:val="none" w:sz="0" w:space="0" w:color="auto"/>
                    <w:bottom w:val="none" w:sz="0" w:space="0" w:color="auto"/>
                    <w:right w:val="none" w:sz="0" w:space="0" w:color="auto"/>
                  </w:divBdr>
                  <w:divsChild>
                    <w:div w:id="2037921100">
                      <w:marLeft w:val="0"/>
                      <w:marRight w:val="0"/>
                      <w:marTop w:val="0"/>
                      <w:marBottom w:val="0"/>
                      <w:divBdr>
                        <w:top w:val="none" w:sz="0" w:space="0" w:color="auto"/>
                        <w:left w:val="none" w:sz="0" w:space="0" w:color="auto"/>
                        <w:bottom w:val="none" w:sz="0" w:space="0" w:color="auto"/>
                        <w:right w:val="none" w:sz="0" w:space="0" w:color="auto"/>
                      </w:divBdr>
                      <w:divsChild>
                        <w:div w:id="596712252">
                          <w:marLeft w:val="0"/>
                          <w:marRight w:val="0"/>
                          <w:marTop w:val="0"/>
                          <w:marBottom w:val="0"/>
                          <w:divBdr>
                            <w:top w:val="none" w:sz="0" w:space="0" w:color="auto"/>
                            <w:left w:val="none" w:sz="0" w:space="0" w:color="auto"/>
                            <w:bottom w:val="none" w:sz="0" w:space="0" w:color="auto"/>
                            <w:right w:val="none" w:sz="0" w:space="0" w:color="auto"/>
                          </w:divBdr>
                          <w:divsChild>
                            <w:div w:id="802582433">
                              <w:marLeft w:val="0"/>
                              <w:marRight w:val="0"/>
                              <w:marTop w:val="0"/>
                              <w:marBottom w:val="0"/>
                              <w:divBdr>
                                <w:top w:val="none" w:sz="0" w:space="0" w:color="auto"/>
                                <w:left w:val="none" w:sz="0" w:space="0" w:color="auto"/>
                                <w:bottom w:val="none" w:sz="0" w:space="0" w:color="auto"/>
                                <w:right w:val="none" w:sz="0" w:space="0" w:color="auto"/>
                              </w:divBdr>
                              <w:divsChild>
                                <w:div w:id="217977245">
                                  <w:marLeft w:val="0"/>
                                  <w:marRight w:val="0"/>
                                  <w:marTop w:val="0"/>
                                  <w:marBottom w:val="0"/>
                                  <w:divBdr>
                                    <w:top w:val="none" w:sz="0" w:space="0" w:color="auto"/>
                                    <w:left w:val="none" w:sz="0" w:space="0" w:color="auto"/>
                                    <w:bottom w:val="none" w:sz="0" w:space="0" w:color="auto"/>
                                    <w:right w:val="none" w:sz="0" w:space="0" w:color="auto"/>
                                  </w:divBdr>
                                  <w:divsChild>
                                    <w:div w:id="587690729">
                                      <w:marLeft w:val="0"/>
                                      <w:marRight w:val="0"/>
                                      <w:marTop w:val="0"/>
                                      <w:marBottom w:val="0"/>
                                      <w:divBdr>
                                        <w:top w:val="none" w:sz="0" w:space="0" w:color="auto"/>
                                        <w:left w:val="none" w:sz="0" w:space="0" w:color="auto"/>
                                        <w:bottom w:val="none" w:sz="0" w:space="0" w:color="auto"/>
                                        <w:right w:val="none" w:sz="0" w:space="0" w:color="auto"/>
                                      </w:divBdr>
                                      <w:divsChild>
                                        <w:div w:id="184112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1709393">
                          <w:marLeft w:val="0"/>
                          <w:marRight w:val="0"/>
                          <w:marTop w:val="0"/>
                          <w:marBottom w:val="0"/>
                          <w:divBdr>
                            <w:top w:val="none" w:sz="0" w:space="0" w:color="auto"/>
                            <w:left w:val="none" w:sz="0" w:space="0" w:color="auto"/>
                            <w:bottom w:val="none" w:sz="0" w:space="0" w:color="auto"/>
                            <w:right w:val="none" w:sz="0" w:space="0" w:color="auto"/>
                          </w:divBdr>
                          <w:divsChild>
                            <w:div w:id="710035367">
                              <w:marLeft w:val="0"/>
                              <w:marRight w:val="0"/>
                              <w:marTop w:val="0"/>
                              <w:marBottom w:val="0"/>
                              <w:divBdr>
                                <w:top w:val="none" w:sz="0" w:space="0" w:color="auto"/>
                                <w:left w:val="none" w:sz="0" w:space="0" w:color="auto"/>
                                <w:bottom w:val="none" w:sz="0" w:space="0" w:color="auto"/>
                                <w:right w:val="none" w:sz="0" w:space="0" w:color="auto"/>
                              </w:divBdr>
                              <w:divsChild>
                                <w:div w:id="251282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46727252">
          <w:marLeft w:val="0"/>
          <w:marRight w:val="0"/>
          <w:marTop w:val="0"/>
          <w:marBottom w:val="0"/>
          <w:divBdr>
            <w:top w:val="none" w:sz="0" w:space="0" w:color="auto"/>
            <w:left w:val="none" w:sz="0" w:space="0" w:color="auto"/>
            <w:bottom w:val="none" w:sz="0" w:space="0" w:color="auto"/>
            <w:right w:val="none" w:sz="0" w:space="0" w:color="auto"/>
          </w:divBdr>
          <w:divsChild>
            <w:div w:id="1729302113">
              <w:marLeft w:val="0"/>
              <w:marRight w:val="0"/>
              <w:marTop w:val="0"/>
              <w:marBottom w:val="0"/>
              <w:divBdr>
                <w:top w:val="none" w:sz="0" w:space="0" w:color="auto"/>
                <w:left w:val="none" w:sz="0" w:space="0" w:color="auto"/>
                <w:bottom w:val="none" w:sz="0" w:space="0" w:color="auto"/>
                <w:right w:val="none" w:sz="0" w:space="0" w:color="auto"/>
              </w:divBdr>
              <w:divsChild>
                <w:div w:id="1951157583">
                  <w:marLeft w:val="0"/>
                  <w:marRight w:val="0"/>
                  <w:marTop w:val="0"/>
                  <w:marBottom w:val="0"/>
                  <w:divBdr>
                    <w:top w:val="none" w:sz="0" w:space="0" w:color="auto"/>
                    <w:left w:val="none" w:sz="0" w:space="0" w:color="auto"/>
                    <w:bottom w:val="none" w:sz="0" w:space="0" w:color="auto"/>
                    <w:right w:val="none" w:sz="0" w:space="0" w:color="auto"/>
                  </w:divBdr>
                  <w:divsChild>
                    <w:div w:id="297146483">
                      <w:marLeft w:val="0"/>
                      <w:marRight w:val="0"/>
                      <w:marTop w:val="0"/>
                      <w:marBottom w:val="0"/>
                      <w:divBdr>
                        <w:top w:val="none" w:sz="0" w:space="0" w:color="auto"/>
                        <w:left w:val="none" w:sz="0" w:space="0" w:color="auto"/>
                        <w:bottom w:val="none" w:sz="0" w:space="0" w:color="auto"/>
                        <w:right w:val="none" w:sz="0" w:space="0" w:color="auto"/>
                      </w:divBdr>
                      <w:divsChild>
                        <w:div w:id="545525892">
                          <w:marLeft w:val="0"/>
                          <w:marRight w:val="0"/>
                          <w:marTop w:val="0"/>
                          <w:marBottom w:val="0"/>
                          <w:divBdr>
                            <w:top w:val="none" w:sz="0" w:space="0" w:color="auto"/>
                            <w:left w:val="none" w:sz="0" w:space="0" w:color="auto"/>
                            <w:bottom w:val="none" w:sz="0" w:space="0" w:color="auto"/>
                            <w:right w:val="none" w:sz="0" w:space="0" w:color="auto"/>
                          </w:divBdr>
                          <w:divsChild>
                            <w:div w:id="1319318">
                              <w:marLeft w:val="0"/>
                              <w:marRight w:val="0"/>
                              <w:marTop w:val="0"/>
                              <w:marBottom w:val="0"/>
                              <w:divBdr>
                                <w:top w:val="none" w:sz="0" w:space="0" w:color="auto"/>
                                <w:left w:val="none" w:sz="0" w:space="0" w:color="auto"/>
                                <w:bottom w:val="none" w:sz="0" w:space="0" w:color="auto"/>
                                <w:right w:val="none" w:sz="0" w:space="0" w:color="auto"/>
                              </w:divBdr>
                              <w:divsChild>
                                <w:div w:id="124546206">
                                  <w:marLeft w:val="0"/>
                                  <w:marRight w:val="0"/>
                                  <w:marTop w:val="0"/>
                                  <w:marBottom w:val="0"/>
                                  <w:divBdr>
                                    <w:top w:val="none" w:sz="0" w:space="0" w:color="auto"/>
                                    <w:left w:val="none" w:sz="0" w:space="0" w:color="auto"/>
                                    <w:bottom w:val="none" w:sz="0" w:space="0" w:color="auto"/>
                                    <w:right w:val="none" w:sz="0" w:space="0" w:color="auto"/>
                                  </w:divBdr>
                                  <w:divsChild>
                                    <w:div w:id="391852159">
                                      <w:marLeft w:val="0"/>
                                      <w:marRight w:val="0"/>
                                      <w:marTop w:val="0"/>
                                      <w:marBottom w:val="0"/>
                                      <w:divBdr>
                                        <w:top w:val="none" w:sz="0" w:space="0" w:color="auto"/>
                                        <w:left w:val="none" w:sz="0" w:space="0" w:color="auto"/>
                                        <w:bottom w:val="none" w:sz="0" w:space="0" w:color="auto"/>
                                        <w:right w:val="none" w:sz="0" w:space="0" w:color="auto"/>
                                      </w:divBdr>
                                      <w:divsChild>
                                        <w:div w:id="741803486">
                                          <w:marLeft w:val="0"/>
                                          <w:marRight w:val="0"/>
                                          <w:marTop w:val="0"/>
                                          <w:marBottom w:val="0"/>
                                          <w:divBdr>
                                            <w:top w:val="none" w:sz="0" w:space="0" w:color="auto"/>
                                            <w:left w:val="none" w:sz="0" w:space="0" w:color="auto"/>
                                            <w:bottom w:val="none" w:sz="0" w:space="0" w:color="auto"/>
                                            <w:right w:val="none" w:sz="0" w:space="0" w:color="auto"/>
                                          </w:divBdr>
                                          <w:divsChild>
                                            <w:div w:id="1615551232">
                                              <w:marLeft w:val="0"/>
                                              <w:marRight w:val="0"/>
                                              <w:marTop w:val="0"/>
                                              <w:marBottom w:val="0"/>
                                              <w:divBdr>
                                                <w:top w:val="none" w:sz="0" w:space="0" w:color="auto"/>
                                                <w:left w:val="none" w:sz="0" w:space="0" w:color="auto"/>
                                                <w:bottom w:val="none" w:sz="0" w:space="0" w:color="auto"/>
                                                <w:right w:val="none" w:sz="0" w:space="0" w:color="auto"/>
                                              </w:divBdr>
                                            </w:div>
                                          </w:divsChild>
                                        </w:div>
                                        <w:div w:id="1363091487">
                                          <w:marLeft w:val="0"/>
                                          <w:marRight w:val="0"/>
                                          <w:marTop w:val="0"/>
                                          <w:marBottom w:val="0"/>
                                          <w:divBdr>
                                            <w:top w:val="none" w:sz="0" w:space="0" w:color="auto"/>
                                            <w:left w:val="none" w:sz="0" w:space="0" w:color="auto"/>
                                            <w:bottom w:val="none" w:sz="0" w:space="0" w:color="auto"/>
                                            <w:right w:val="none" w:sz="0" w:space="0" w:color="auto"/>
                                          </w:divBdr>
                                          <w:divsChild>
                                            <w:div w:id="101688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6290944">
                                  <w:marLeft w:val="0"/>
                                  <w:marRight w:val="0"/>
                                  <w:marTop w:val="0"/>
                                  <w:marBottom w:val="0"/>
                                  <w:divBdr>
                                    <w:top w:val="none" w:sz="0" w:space="0" w:color="auto"/>
                                    <w:left w:val="none" w:sz="0" w:space="0" w:color="auto"/>
                                    <w:bottom w:val="none" w:sz="0" w:space="0" w:color="auto"/>
                                    <w:right w:val="none" w:sz="0" w:space="0" w:color="auto"/>
                                  </w:divBdr>
                                  <w:divsChild>
                                    <w:div w:id="1953852728">
                                      <w:marLeft w:val="0"/>
                                      <w:marRight w:val="0"/>
                                      <w:marTop w:val="0"/>
                                      <w:marBottom w:val="0"/>
                                      <w:divBdr>
                                        <w:top w:val="none" w:sz="0" w:space="0" w:color="auto"/>
                                        <w:left w:val="none" w:sz="0" w:space="0" w:color="auto"/>
                                        <w:bottom w:val="none" w:sz="0" w:space="0" w:color="auto"/>
                                        <w:right w:val="none" w:sz="0" w:space="0" w:color="auto"/>
                                      </w:divBdr>
                                      <w:divsChild>
                                        <w:div w:id="758021581">
                                          <w:marLeft w:val="0"/>
                                          <w:marRight w:val="0"/>
                                          <w:marTop w:val="0"/>
                                          <w:marBottom w:val="0"/>
                                          <w:divBdr>
                                            <w:top w:val="none" w:sz="0" w:space="0" w:color="auto"/>
                                            <w:left w:val="none" w:sz="0" w:space="0" w:color="auto"/>
                                            <w:bottom w:val="none" w:sz="0" w:space="0" w:color="auto"/>
                                            <w:right w:val="none" w:sz="0" w:space="0" w:color="auto"/>
                                          </w:divBdr>
                                        </w:div>
                                        <w:div w:id="161101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5528484">
                              <w:marLeft w:val="0"/>
                              <w:marRight w:val="0"/>
                              <w:marTop w:val="0"/>
                              <w:marBottom w:val="0"/>
                              <w:divBdr>
                                <w:top w:val="none" w:sz="0" w:space="0" w:color="auto"/>
                                <w:left w:val="none" w:sz="0" w:space="0" w:color="auto"/>
                                <w:bottom w:val="none" w:sz="0" w:space="0" w:color="auto"/>
                                <w:right w:val="none" w:sz="0" w:space="0" w:color="auto"/>
                              </w:divBdr>
                              <w:divsChild>
                                <w:div w:id="1812478020">
                                  <w:marLeft w:val="0"/>
                                  <w:marRight w:val="0"/>
                                  <w:marTop w:val="0"/>
                                  <w:marBottom w:val="0"/>
                                  <w:divBdr>
                                    <w:top w:val="none" w:sz="0" w:space="0" w:color="auto"/>
                                    <w:left w:val="none" w:sz="0" w:space="0" w:color="auto"/>
                                    <w:bottom w:val="none" w:sz="0" w:space="0" w:color="auto"/>
                                    <w:right w:val="none" w:sz="0" w:space="0" w:color="auto"/>
                                  </w:divBdr>
                                </w:div>
                                <w:div w:id="2093696889">
                                  <w:marLeft w:val="0"/>
                                  <w:marRight w:val="0"/>
                                  <w:marTop w:val="0"/>
                                  <w:marBottom w:val="0"/>
                                  <w:divBdr>
                                    <w:top w:val="none" w:sz="0" w:space="0" w:color="auto"/>
                                    <w:left w:val="none" w:sz="0" w:space="0" w:color="auto"/>
                                    <w:bottom w:val="none" w:sz="0" w:space="0" w:color="auto"/>
                                    <w:right w:val="none" w:sz="0" w:space="0" w:color="auto"/>
                                  </w:divBdr>
                                  <w:divsChild>
                                    <w:div w:id="546256321">
                                      <w:marLeft w:val="0"/>
                                      <w:marRight w:val="0"/>
                                      <w:marTop w:val="0"/>
                                      <w:marBottom w:val="0"/>
                                      <w:divBdr>
                                        <w:top w:val="none" w:sz="0" w:space="0" w:color="auto"/>
                                        <w:left w:val="none" w:sz="0" w:space="0" w:color="auto"/>
                                        <w:bottom w:val="none" w:sz="0" w:space="0" w:color="auto"/>
                                        <w:right w:val="none" w:sz="0" w:space="0" w:color="auto"/>
                                      </w:divBdr>
                                    </w:div>
                                    <w:div w:id="720398303">
                                      <w:marLeft w:val="0"/>
                                      <w:marRight w:val="0"/>
                                      <w:marTop w:val="0"/>
                                      <w:marBottom w:val="0"/>
                                      <w:divBdr>
                                        <w:top w:val="none" w:sz="0" w:space="0" w:color="auto"/>
                                        <w:left w:val="none" w:sz="0" w:space="0" w:color="auto"/>
                                        <w:bottom w:val="none" w:sz="0" w:space="0" w:color="auto"/>
                                        <w:right w:val="none" w:sz="0" w:space="0" w:color="auto"/>
                                      </w:divBdr>
                                      <w:divsChild>
                                        <w:div w:id="46533580">
                                          <w:marLeft w:val="0"/>
                                          <w:marRight w:val="0"/>
                                          <w:marTop w:val="0"/>
                                          <w:marBottom w:val="0"/>
                                          <w:divBdr>
                                            <w:top w:val="none" w:sz="0" w:space="0" w:color="auto"/>
                                            <w:left w:val="none" w:sz="0" w:space="0" w:color="auto"/>
                                            <w:bottom w:val="none" w:sz="0" w:space="0" w:color="auto"/>
                                            <w:right w:val="none" w:sz="0" w:space="0" w:color="auto"/>
                                          </w:divBdr>
                                          <w:divsChild>
                                            <w:div w:id="83114979">
                                              <w:marLeft w:val="0"/>
                                              <w:marRight w:val="0"/>
                                              <w:marTop w:val="0"/>
                                              <w:marBottom w:val="0"/>
                                              <w:divBdr>
                                                <w:top w:val="none" w:sz="0" w:space="0" w:color="auto"/>
                                                <w:left w:val="none" w:sz="0" w:space="0" w:color="auto"/>
                                                <w:bottom w:val="none" w:sz="0" w:space="0" w:color="auto"/>
                                                <w:right w:val="none" w:sz="0" w:space="0" w:color="auto"/>
                                              </w:divBdr>
                                              <w:divsChild>
                                                <w:div w:id="537158276">
                                                  <w:marLeft w:val="0"/>
                                                  <w:marRight w:val="0"/>
                                                  <w:marTop w:val="0"/>
                                                  <w:marBottom w:val="0"/>
                                                  <w:divBdr>
                                                    <w:top w:val="none" w:sz="0" w:space="0" w:color="auto"/>
                                                    <w:left w:val="none" w:sz="0" w:space="0" w:color="auto"/>
                                                    <w:bottom w:val="none" w:sz="0" w:space="0" w:color="auto"/>
                                                    <w:right w:val="none" w:sz="0" w:space="0" w:color="auto"/>
                                                  </w:divBdr>
                                                  <w:divsChild>
                                                    <w:div w:id="1191918590">
                                                      <w:marLeft w:val="0"/>
                                                      <w:marRight w:val="0"/>
                                                      <w:marTop w:val="0"/>
                                                      <w:marBottom w:val="0"/>
                                                      <w:divBdr>
                                                        <w:top w:val="none" w:sz="0" w:space="0" w:color="auto"/>
                                                        <w:left w:val="none" w:sz="0" w:space="0" w:color="auto"/>
                                                        <w:bottom w:val="none" w:sz="0" w:space="0" w:color="auto"/>
                                                        <w:right w:val="none" w:sz="0" w:space="0" w:color="auto"/>
                                                      </w:divBdr>
                                                      <w:divsChild>
                                                        <w:div w:id="667439765">
                                                          <w:marLeft w:val="0"/>
                                                          <w:marRight w:val="0"/>
                                                          <w:marTop w:val="0"/>
                                                          <w:marBottom w:val="0"/>
                                                          <w:divBdr>
                                                            <w:top w:val="none" w:sz="0" w:space="0" w:color="auto"/>
                                                            <w:left w:val="none" w:sz="0" w:space="0" w:color="auto"/>
                                                            <w:bottom w:val="none" w:sz="0" w:space="0" w:color="auto"/>
                                                            <w:right w:val="none" w:sz="0" w:space="0" w:color="auto"/>
                                                          </w:divBdr>
                                                          <w:divsChild>
                                                            <w:div w:id="1033917040">
                                                              <w:marLeft w:val="0"/>
                                                              <w:marRight w:val="0"/>
                                                              <w:marTop w:val="0"/>
                                                              <w:marBottom w:val="0"/>
                                                              <w:divBdr>
                                                                <w:top w:val="none" w:sz="0" w:space="0" w:color="auto"/>
                                                                <w:left w:val="none" w:sz="0" w:space="0" w:color="auto"/>
                                                                <w:bottom w:val="none" w:sz="0" w:space="0" w:color="auto"/>
                                                                <w:right w:val="none" w:sz="0" w:space="0" w:color="auto"/>
                                                              </w:divBdr>
                                                              <w:divsChild>
                                                                <w:div w:id="1980916281">
                                                                  <w:marLeft w:val="0"/>
                                                                  <w:marRight w:val="0"/>
                                                                  <w:marTop w:val="0"/>
                                                                  <w:marBottom w:val="0"/>
                                                                  <w:divBdr>
                                                                    <w:top w:val="none" w:sz="0" w:space="0" w:color="auto"/>
                                                                    <w:left w:val="none" w:sz="0" w:space="0" w:color="auto"/>
                                                                    <w:bottom w:val="none" w:sz="0" w:space="0" w:color="auto"/>
                                                                    <w:right w:val="none" w:sz="0" w:space="0" w:color="auto"/>
                                                                  </w:divBdr>
                                                                  <w:divsChild>
                                                                    <w:div w:id="1600721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5380180">
                                                              <w:marLeft w:val="0"/>
                                                              <w:marRight w:val="0"/>
                                                              <w:marTop w:val="0"/>
                                                              <w:marBottom w:val="0"/>
                                                              <w:divBdr>
                                                                <w:top w:val="none" w:sz="0" w:space="0" w:color="auto"/>
                                                                <w:left w:val="none" w:sz="0" w:space="0" w:color="auto"/>
                                                                <w:bottom w:val="none" w:sz="0" w:space="0" w:color="auto"/>
                                                                <w:right w:val="none" w:sz="0" w:space="0" w:color="auto"/>
                                                              </w:divBdr>
                                                              <w:divsChild>
                                                                <w:div w:id="1579750997">
                                                                  <w:marLeft w:val="0"/>
                                                                  <w:marRight w:val="0"/>
                                                                  <w:marTop w:val="0"/>
                                                                  <w:marBottom w:val="0"/>
                                                                  <w:divBdr>
                                                                    <w:top w:val="none" w:sz="0" w:space="0" w:color="auto"/>
                                                                    <w:left w:val="none" w:sz="0" w:space="0" w:color="auto"/>
                                                                    <w:bottom w:val="none" w:sz="0" w:space="0" w:color="auto"/>
                                                                    <w:right w:val="none" w:sz="0" w:space="0" w:color="auto"/>
                                                                  </w:divBdr>
                                                                  <w:divsChild>
                                                                    <w:div w:id="45386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297489347">
          <w:marLeft w:val="0"/>
          <w:marRight w:val="0"/>
          <w:marTop w:val="0"/>
          <w:marBottom w:val="0"/>
          <w:divBdr>
            <w:top w:val="none" w:sz="0" w:space="0" w:color="auto"/>
            <w:left w:val="none" w:sz="0" w:space="0" w:color="auto"/>
            <w:bottom w:val="none" w:sz="0" w:space="0" w:color="auto"/>
            <w:right w:val="none" w:sz="0" w:space="0" w:color="auto"/>
          </w:divBdr>
          <w:divsChild>
            <w:div w:id="193883424">
              <w:marLeft w:val="0"/>
              <w:marRight w:val="0"/>
              <w:marTop w:val="0"/>
              <w:marBottom w:val="0"/>
              <w:divBdr>
                <w:top w:val="none" w:sz="0" w:space="0" w:color="auto"/>
                <w:left w:val="none" w:sz="0" w:space="0" w:color="auto"/>
                <w:bottom w:val="none" w:sz="0" w:space="0" w:color="auto"/>
                <w:right w:val="none" w:sz="0" w:space="0" w:color="auto"/>
              </w:divBdr>
              <w:divsChild>
                <w:div w:id="971598826">
                  <w:marLeft w:val="0"/>
                  <w:marRight w:val="0"/>
                  <w:marTop w:val="0"/>
                  <w:marBottom w:val="0"/>
                  <w:divBdr>
                    <w:top w:val="none" w:sz="0" w:space="0" w:color="auto"/>
                    <w:left w:val="none" w:sz="0" w:space="0" w:color="auto"/>
                    <w:bottom w:val="none" w:sz="0" w:space="0" w:color="auto"/>
                    <w:right w:val="none" w:sz="0" w:space="0" w:color="auto"/>
                  </w:divBdr>
                  <w:divsChild>
                    <w:div w:id="913667519">
                      <w:marLeft w:val="0"/>
                      <w:marRight w:val="0"/>
                      <w:marTop w:val="0"/>
                      <w:marBottom w:val="0"/>
                      <w:divBdr>
                        <w:top w:val="none" w:sz="0" w:space="0" w:color="auto"/>
                        <w:left w:val="none" w:sz="0" w:space="0" w:color="auto"/>
                        <w:bottom w:val="none" w:sz="0" w:space="0" w:color="auto"/>
                        <w:right w:val="none" w:sz="0" w:space="0" w:color="auto"/>
                      </w:divBdr>
                    </w:div>
                    <w:div w:id="2121802389">
                      <w:marLeft w:val="0"/>
                      <w:marRight w:val="0"/>
                      <w:marTop w:val="0"/>
                      <w:marBottom w:val="0"/>
                      <w:divBdr>
                        <w:top w:val="none" w:sz="0" w:space="0" w:color="auto"/>
                        <w:left w:val="none" w:sz="0" w:space="0" w:color="auto"/>
                        <w:bottom w:val="none" w:sz="0" w:space="0" w:color="auto"/>
                        <w:right w:val="none" w:sz="0" w:space="0" w:color="auto"/>
                      </w:divBdr>
                      <w:divsChild>
                        <w:div w:id="50158828">
                          <w:marLeft w:val="0"/>
                          <w:marRight w:val="0"/>
                          <w:marTop w:val="0"/>
                          <w:marBottom w:val="0"/>
                          <w:divBdr>
                            <w:top w:val="none" w:sz="0" w:space="0" w:color="auto"/>
                            <w:left w:val="none" w:sz="0" w:space="0" w:color="auto"/>
                            <w:bottom w:val="none" w:sz="0" w:space="0" w:color="auto"/>
                            <w:right w:val="none" w:sz="0" w:space="0" w:color="auto"/>
                          </w:divBdr>
                          <w:divsChild>
                            <w:div w:id="1730492039">
                              <w:marLeft w:val="0"/>
                              <w:marRight w:val="0"/>
                              <w:marTop w:val="0"/>
                              <w:marBottom w:val="0"/>
                              <w:divBdr>
                                <w:top w:val="none" w:sz="0" w:space="0" w:color="auto"/>
                                <w:left w:val="none" w:sz="0" w:space="0" w:color="auto"/>
                                <w:bottom w:val="none" w:sz="0" w:space="0" w:color="auto"/>
                                <w:right w:val="none" w:sz="0" w:space="0" w:color="auto"/>
                              </w:divBdr>
                              <w:divsChild>
                                <w:div w:id="233199477">
                                  <w:marLeft w:val="0"/>
                                  <w:marRight w:val="0"/>
                                  <w:marTop w:val="0"/>
                                  <w:marBottom w:val="0"/>
                                  <w:divBdr>
                                    <w:top w:val="none" w:sz="0" w:space="0" w:color="auto"/>
                                    <w:left w:val="none" w:sz="0" w:space="0" w:color="auto"/>
                                    <w:bottom w:val="none" w:sz="0" w:space="0" w:color="auto"/>
                                    <w:right w:val="none" w:sz="0" w:space="0" w:color="auto"/>
                                  </w:divBdr>
                                </w:div>
                                <w:div w:id="868644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530467">
              <w:marLeft w:val="0"/>
              <w:marRight w:val="0"/>
              <w:marTop w:val="0"/>
              <w:marBottom w:val="0"/>
              <w:divBdr>
                <w:top w:val="none" w:sz="0" w:space="0" w:color="auto"/>
                <w:left w:val="none" w:sz="0" w:space="0" w:color="auto"/>
                <w:bottom w:val="none" w:sz="0" w:space="0" w:color="auto"/>
                <w:right w:val="none" w:sz="0" w:space="0" w:color="auto"/>
              </w:divBdr>
              <w:divsChild>
                <w:div w:id="846754349">
                  <w:marLeft w:val="0"/>
                  <w:marRight w:val="0"/>
                  <w:marTop w:val="0"/>
                  <w:marBottom w:val="0"/>
                  <w:divBdr>
                    <w:top w:val="none" w:sz="0" w:space="0" w:color="auto"/>
                    <w:left w:val="none" w:sz="0" w:space="0" w:color="auto"/>
                    <w:bottom w:val="none" w:sz="0" w:space="0" w:color="auto"/>
                    <w:right w:val="none" w:sz="0" w:space="0" w:color="auto"/>
                  </w:divBdr>
                  <w:divsChild>
                    <w:div w:id="851452511">
                      <w:marLeft w:val="0"/>
                      <w:marRight w:val="0"/>
                      <w:marTop w:val="0"/>
                      <w:marBottom w:val="0"/>
                      <w:divBdr>
                        <w:top w:val="none" w:sz="0" w:space="0" w:color="auto"/>
                        <w:left w:val="none" w:sz="0" w:space="0" w:color="auto"/>
                        <w:bottom w:val="none" w:sz="0" w:space="0" w:color="auto"/>
                        <w:right w:val="none" w:sz="0" w:space="0" w:color="auto"/>
                      </w:divBdr>
                      <w:divsChild>
                        <w:div w:id="52433615">
                          <w:marLeft w:val="0"/>
                          <w:marRight w:val="0"/>
                          <w:marTop w:val="0"/>
                          <w:marBottom w:val="0"/>
                          <w:divBdr>
                            <w:top w:val="none" w:sz="0" w:space="0" w:color="auto"/>
                            <w:left w:val="none" w:sz="0" w:space="0" w:color="auto"/>
                            <w:bottom w:val="none" w:sz="0" w:space="0" w:color="auto"/>
                            <w:right w:val="none" w:sz="0" w:space="0" w:color="auto"/>
                          </w:divBdr>
                          <w:divsChild>
                            <w:div w:id="355423264">
                              <w:marLeft w:val="0"/>
                              <w:marRight w:val="0"/>
                              <w:marTop w:val="0"/>
                              <w:marBottom w:val="0"/>
                              <w:divBdr>
                                <w:top w:val="none" w:sz="0" w:space="0" w:color="auto"/>
                                <w:left w:val="none" w:sz="0" w:space="0" w:color="auto"/>
                                <w:bottom w:val="none" w:sz="0" w:space="0" w:color="auto"/>
                                <w:right w:val="none" w:sz="0" w:space="0" w:color="auto"/>
                              </w:divBdr>
                              <w:divsChild>
                                <w:div w:id="52429111">
                                  <w:marLeft w:val="0"/>
                                  <w:marRight w:val="0"/>
                                  <w:marTop w:val="0"/>
                                  <w:marBottom w:val="0"/>
                                  <w:divBdr>
                                    <w:top w:val="none" w:sz="0" w:space="0" w:color="auto"/>
                                    <w:left w:val="none" w:sz="0" w:space="0" w:color="auto"/>
                                    <w:bottom w:val="none" w:sz="0" w:space="0" w:color="auto"/>
                                    <w:right w:val="none" w:sz="0" w:space="0" w:color="auto"/>
                                  </w:divBdr>
                                  <w:divsChild>
                                    <w:div w:id="1125663318">
                                      <w:marLeft w:val="0"/>
                                      <w:marRight w:val="0"/>
                                      <w:marTop w:val="0"/>
                                      <w:marBottom w:val="0"/>
                                      <w:divBdr>
                                        <w:top w:val="none" w:sz="0" w:space="0" w:color="auto"/>
                                        <w:left w:val="none" w:sz="0" w:space="0" w:color="auto"/>
                                        <w:bottom w:val="none" w:sz="0" w:space="0" w:color="auto"/>
                                        <w:right w:val="none" w:sz="0" w:space="0" w:color="auto"/>
                                      </w:divBdr>
                                      <w:divsChild>
                                        <w:div w:id="489760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8679228">
                          <w:marLeft w:val="0"/>
                          <w:marRight w:val="0"/>
                          <w:marTop w:val="0"/>
                          <w:marBottom w:val="0"/>
                          <w:divBdr>
                            <w:top w:val="none" w:sz="0" w:space="0" w:color="auto"/>
                            <w:left w:val="none" w:sz="0" w:space="0" w:color="auto"/>
                            <w:bottom w:val="none" w:sz="0" w:space="0" w:color="auto"/>
                            <w:right w:val="none" w:sz="0" w:space="0" w:color="auto"/>
                          </w:divBdr>
                          <w:divsChild>
                            <w:div w:id="264073293">
                              <w:marLeft w:val="0"/>
                              <w:marRight w:val="0"/>
                              <w:marTop w:val="0"/>
                              <w:marBottom w:val="0"/>
                              <w:divBdr>
                                <w:top w:val="none" w:sz="0" w:space="0" w:color="auto"/>
                                <w:left w:val="none" w:sz="0" w:space="0" w:color="auto"/>
                                <w:bottom w:val="none" w:sz="0" w:space="0" w:color="auto"/>
                                <w:right w:val="none" w:sz="0" w:space="0" w:color="auto"/>
                              </w:divBdr>
                              <w:divsChild>
                                <w:div w:id="662659659">
                                  <w:marLeft w:val="0"/>
                                  <w:marRight w:val="0"/>
                                  <w:marTop w:val="0"/>
                                  <w:marBottom w:val="0"/>
                                  <w:divBdr>
                                    <w:top w:val="none" w:sz="0" w:space="0" w:color="auto"/>
                                    <w:left w:val="none" w:sz="0" w:space="0" w:color="auto"/>
                                    <w:bottom w:val="none" w:sz="0" w:space="0" w:color="auto"/>
                                    <w:right w:val="none" w:sz="0" w:space="0" w:color="auto"/>
                                  </w:divBdr>
                                </w:div>
                                <w:div w:id="796678954">
                                  <w:marLeft w:val="0"/>
                                  <w:marRight w:val="0"/>
                                  <w:marTop w:val="0"/>
                                  <w:marBottom w:val="0"/>
                                  <w:divBdr>
                                    <w:top w:val="none" w:sz="0" w:space="0" w:color="auto"/>
                                    <w:left w:val="none" w:sz="0" w:space="0" w:color="auto"/>
                                    <w:bottom w:val="none" w:sz="0" w:space="0" w:color="auto"/>
                                    <w:right w:val="none" w:sz="0" w:space="0" w:color="auto"/>
                                  </w:divBdr>
                                  <w:divsChild>
                                    <w:div w:id="1772552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9946666">
                              <w:marLeft w:val="0"/>
                              <w:marRight w:val="0"/>
                              <w:marTop w:val="0"/>
                              <w:marBottom w:val="0"/>
                              <w:divBdr>
                                <w:top w:val="none" w:sz="0" w:space="0" w:color="auto"/>
                                <w:left w:val="none" w:sz="0" w:space="0" w:color="auto"/>
                                <w:bottom w:val="none" w:sz="0" w:space="0" w:color="auto"/>
                                <w:right w:val="none" w:sz="0" w:space="0" w:color="auto"/>
                              </w:divBdr>
                              <w:divsChild>
                                <w:div w:id="723220311">
                                  <w:marLeft w:val="0"/>
                                  <w:marRight w:val="0"/>
                                  <w:marTop w:val="0"/>
                                  <w:marBottom w:val="0"/>
                                  <w:divBdr>
                                    <w:top w:val="none" w:sz="0" w:space="0" w:color="auto"/>
                                    <w:left w:val="none" w:sz="0" w:space="0" w:color="auto"/>
                                    <w:bottom w:val="none" w:sz="0" w:space="0" w:color="auto"/>
                                    <w:right w:val="none" w:sz="0" w:space="0" w:color="auto"/>
                                  </w:divBdr>
                                  <w:divsChild>
                                    <w:div w:id="1328971602">
                                      <w:marLeft w:val="0"/>
                                      <w:marRight w:val="0"/>
                                      <w:marTop w:val="0"/>
                                      <w:marBottom w:val="0"/>
                                      <w:divBdr>
                                        <w:top w:val="none" w:sz="0" w:space="0" w:color="auto"/>
                                        <w:left w:val="none" w:sz="0" w:space="0" w:color="auto"/>
                                        <w:bottom w:val="none" w:sz="0" w:space="0" w:color="auto"/>
                                        <w:right w:val="none" w:sz="0" w:space="0" w:color="auto"/>
                                      </w:divBdr>
                                      <w:divsChild>
                                        <w:div w:id="1150289499">
                                          <w:marLeft w:val="0"/>
                                          <w:marRight w:val="0"/>
                                          <w:marTop w:val="0"/>
                                          <w:marBottom w:val="0"/>
                                          <w:divBdr>
                                            <w:top w:val="none" w:sz="0" w:space="0" w:color="auto"/>
                                            <w:left w:val="none" w:sz="0" w:space="0" w:color="auto"/>
                                            <w:bottom w:val="none" w:sz="0" w:space="0" w:color="auto"/>
                                            <w:right w:val="none" w:sz="0" w:space="0" w:color="auto"/>
                                          </w:divBdr>
                                          <w:divsChild>
                                            <w:div w:id="2003311546">
                                              <w:marLeft w:val="0"/>
                                              <w:marRight w:val="0"/>
                                              <w:marTop w:val="0"/>
                                              <w:marBottom w:val="0"/>
                                              <w:divBdr>
                                                <w:top w:val="none" w:sz="0" w:space="0" w:color="auto"/>
                                                <w:left w:val="none" w:sz="0" w:space="0" w:color="auto"/>
                                                <w:bottom w:val="none" w:sz="0" w:space="0" w:color="auto"/>
                                                <w:right w:val="none" w:sz="0" w:space="0" w:color="auto"/>
                                              </w:divBdr>
                                            </w:div>
                                          </w:divsChild>
                                        </w:div>
                                        <w:div w:id="1574654470">
                                          <w:marLeft w:val="0"/>
                                          <w:marRight w:val="0"/>
                                          <w:marTop w:val="0"/>
                                          <w:marBottom w:val="0"/>
                                          <w:divBdr>
                                            <w:top w:val="none" w:sz="0" w:space="0" w:color="auto"/>
                                            <w:left w:val="none" w:sz="0" w:space="0" w:color="auto"/>
                                            <w:bottom w:val="none" w:sz="0" w:space="0" w:color="auto"/>
                                            <w:right w:val="none" w:sz="0" w:space="0" w:color="auto"/>
                                          </w:divBdr>
                                          <w:divsChild>
                                            <w:div w:id="130049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956888">
                                  <w:marLeft w:val="0"/>
                                  <w:marRight w:val="0"/>
                                  <w:marTop w:val="0"/>
                                  <w:marBottom w:val="0"/>
                                  <w:divBdr>
                                    <w:top w:val="none" w:sz="0" w:space="0" w:color="auto"/>
                                    <w:left w:val="none" w:sz="0" w:space="0" w:color="auto"/>
                                    <w:bottom w:val="none" w:sz="0" w:space="0" w:color="auto"/>
                                    <w:right w:val="none" w:sz="0" w:space="0" w:color="auto"/>
                                  </w:divBdr>
                                  <w:divsChild>
                                    <w:div w:id="630405987">
                                      <w:marLeft w:val="0"/>
                                      <w:marRight w:val="0"/>
                                      <w:marTop w:val="0"/>
                                      <w:marBottom w:val="0"/>
                                      <w:divBdr>
                                        <w:top w:val="none" w:sz="0" w:space="0" w:color="auto"/>
                                        <w:left w:val="none" w:sz="0" w:space="0" w:color="auto"/>
                                        <w:bottom w:val="none" w:sz="0" w:space="0" w:color="auto"/>
                                        <w:right w:val="none" w:sz="0" w:space="0" w:color="auto"/>
                                      </w:divBdr>
                                      <w:divsChild>
                                        <w:div w:id="267200197">
                                          <w:marLeft w:val="0"/>
                                          <w:marRight w:val="0"/>
                                          <w:marTop w:val="0"/>
                                          <w:marBottom w:val="0"/>
                                          <w:divBdr>
                                            <w:top w:val="none" w:sz="0" w:space="0" w:color="auto"/>
                                            <w:left w:val="none" w:sz="0" w:space="0" w:color="auto"/>
                                            <w:bottom w:val="none" w:sz="0" w:space="0" w:color="auto"/>
                                            <w:right w:val="none" w:sz="0" w:space="0" w:color="auto"/>
                                          </w:divBdr>
                                        </w:div>
                                        <w:div w:id="1699697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1489879">
          <w:marLeft w:val="0"/>
          <w:marRight w:val="0"/>
          <w:marTop w:val="0"/>
          <w:marBottom w:val="0"/>
          <w:divBdr>
            <w:top w:val="none" w:sz="0" w:space="0" w:color="auto"/>
            <w:left w:val="none" w:sz="0" w:space="0" w:color="auto"/>
            <w:bottom w:val="none" w:sz="0" w:space="0" w:color="auto"/>
            <w:right w:val="none" w:sz="0" w:space="0" w:color="auto"/>
          </w:divBdr>
          <w:divsChild>
            <w:div w:id="348261093">
              <w:marLeft w:val="0"/>
              <w:marRight w:val="0"/>
              <w:marTop w:val="0"/>
              <w:marBottom w:val="0"/>
              <w:divBdr>
                <w:top w:val="none" w:sz="0" w:space="0" w:color="auto"/>
                <w:left w:val="none" w:sz="0" w:space="0" w:color="auto"/>
                <w:bottom w:val="none" w:sz="0" w:space="0" w:color="auto"/>
                <w:right w:val="none" w:sz="0" w:space="0" w:color="auto"/>
              </w:divBdr>
              <w:divsChild>
                <w:div w:id="473647823">
                  <w:marLeft w:val="0"/>
                  <w:marRight w:val="0"/>
                  <w:marTop w:val="0"/>
                  <w:marBottom w:val="0"/>
                  <w:divBdr>
                    <w:top w:val="none" w:sz="0" w:space="0" w:color="auto"/>
                    <w:left w:val="none" w:sz="0" w:space="0" w:color="auto"/>
                    <w:bottom w:val="none" w:sz="0" w:space="0" w:color="auto"/>
                    <w:right w:val="none" w:sz="0" w:space="0" w:color="auto"/>
                  </w:divBdr>
                  <w:divsChild>
                    <w:div w:id="1196456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0668192">
              <w:marLeft w:val="0"/>
              <w:marRight w:val="0"/>
              <w:marTop w:val="0"/>
              <w:marBottom w:val="0"/>
              <w:divBdr>
                <w:top w:val="none" w:sz="0" w:space="0" w:color="auto"/>
                <w:left w:val="none" w:sz="0" w:space="0" w:color="auto"/>
                <w:bottom w:val="none" w:sz="0" w:space="0" w:color="auto"/>
                <w:right w:val="none" w:sz="0" w:space="0" w:color="auto"/>
              </w:divBdr>
              <w:divsChild>
                <w:div w:id="610935358">
                  <w:marLeft w:val="0"/>
                  <w:marRight w:val="0"/>
                  <w:marTop w:val="0"/>
                  <w:marBottom w:val="0"/>
                  <w:divBdr>
                    <w:top w:val="none" w:sz="0" w:space="0" w:color="auto"/>
                    <w:left w:val="none" w:sz="0" w:space="0" w:color="auto"/>
                    <w:bottom w:val="none" w:sz="0" w:space="0" w:color="auto"/>
                    <w:right w:val="none" w:sz="0" w:space="0" w:color="auto"/>
                  </w:divBdr>
                  <w:divsChild>
                    <w:div w:id="767844880">
                      <w:marLeft w:val="0"/>
                      <w:marRight w:val="0"/>
                      <w:marTop w:val="0"/>
                      <w:marBottom w:val="0"/>
                      <w:divBdr>
                        <w:top w:val="none" w:sz="0" w:space="0" w:color="auto"/>
                        <w:left w:val="none" w:sz="0" w:space="0" w:color="auto"/>
                        <w:bottom w:val="none" w:sz="0" w:space="0" w:color="auto"/>
                        <w:right w:val="none" w:sz="0" w:space="0" w:color="auto"/>
                      </w:divBdr>
                      <w:divsChild>
                        <w:div w:id="409887795">
                          <w:marLeft w:val="0"/>
                          <w:marRight w:val="0"/>
                          <w:marTop w:val="0"/>
                          <w:marBottom w:val="0"/>
                          <w:divBdr>
                            <w:top w:val="none" w:sz="0" w:space="0" w:color="auto"/>
                            <w:left w:val="none" w:sz="0" w:space="0" w:color="auto"/>
                            <w:bottom w:val="none" w:sz="0" w:space="0" w:color="auto"/>
                            <w:right w:val="none" w:sz="0" w:space="0" w:color="auto"/>
                          </w:divBdr>
                          <w:divsChild>
                            <w:div w:id="1296066624">
                              <w:marLeft w:val="0"/>
                              <w:marRight w:val="0"/>
                              <w:marTop w:val="0"/>
                              <w:marBottom w:val="0"/>
                              <w:divBdr>
                                <w:top w:val="none" w:sz="0" w:space="0" w:color="auto"/>
                                <w:left w:val="none" w:sz="0" w:space="0" w:color="auto"/>
                                <w:bottom w:val="none" w:sz="0" w:space="0" w:color="auto"/>
                                <w:right w:val="none" w:sz="0" w:space="0" w:color="auto"/>
                              </w:divBdr>
                              <w:divsChild>
                                <w:div w:id="171141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098192">
                          <w:marLeft w:val="0"/>
                          <w:marRight w:val="0"/>
                          <w:marTop w:val="0"/>
                          <w:marBottom w:val="0"/>
                          <w:divBdr>
                            <w:top w:val="none" w:sz="0" w:space="0" w:color="auto"/>
                            <w:left w:val="none" w:sz="0" w:space="0" w:color="auto"/>
                            <w:bottom w:val="none" w:sz="0" w:space="0" w:color="auto"/>
                            <w:right w:val="none" w:sz="0" w:space="0" w:color="auto"/>
                          </w:divBdr>
                          <w:divsChild>
                            <w:div w:id="9265647">
                              <w:marLeft w:val="0"/>
                              <w:marRight w:val="0"/>
                              <w:marTop w:val="0"/>
                              <w:marBottom w:val="0"/>
                              <w:divBdr>
                                <w:top w:val="none" w:sz="0" w:space="0" w:color="auto"/>
                                <w:left w:val="none" w:sz="0" w:space="0" w:color="auto"/>
                                <w:bottom w:val="none" w:sz="0" w:space="0" w:color="auto"/>
                                <w:right w:val="none" w:sz="0" w:space="0" w:color="auto"/>
                              </w:divBdr>
                              <w:divsChild>
                                <w:div w:id="547566752">
                                  <w:marLeft w:val="0"/>
                                  <w:marRight w:val="0"/>
                                  <w:marTop w:val="0"/>
                                  <w:marBottom w:val="0"/>
                                  <w:divBdr>
                                    <w:top w:val="none" w:sz="0" w:space="0" w:color="auto"/>
                                    <w:left w:val="none" w:sz="0" w:space="0" w:color="auto"/>
                                    <w:bottom w:val="none" w:sz="0" w:space="0" w:color="auto"/>
                                    <w:right w:val="none" w:sz="0" w:space="0" w:color="auto"/>
                                  </w:divBdr>
                                  <w:divsChild>
                                    <w:div w:id="1549417811">
                                      <w:marLeft w:val="0"/>
                                      <w:marRight w:val="0"/>
                                      <w:marTop w:val="0"/>
                                      <w:marBottom w:val="0"/>
                                      <w:divBdr>
                                        <w:top w:val="none" w:sz="0" w:space="0" w:color="auto"/>
                                        <w:left w:val="none" w:sz="0" w:space="0" w:color="auto"/>
                                        <w:bottom w:val="none" w:sz="0" w:space="0" w:color="auto"/>
                                        <w:right w:val="none" w:sz="0" w:space="0" w:color="auto"/>
                                      </w:divBdr>
                                      <w:divsChild>
                                        <w:div w:id="29093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554194846">
          <w:marLeft w:val="0"/>
          <w:marRight w:val="0"/>
          <w:marTop w:val="0"/>
          <w:marBottom w:val="0"/>
          <w:divBdr>
            <w:top w:val="none" w:sz="0" w:space="0" w:color="auto"/>
            <w:left w:val="none" w:sz="0" w:space="0" w:color="auto"/>
            <w:bottom w:val="none" w:sz="0" w:space="0" w:color="auto"/>
            <w:right w:val="none" w:sz="0" w:space="0" w:color="auto"/>
          </w:divBdr>
          <w:divsChild>
            <w:div w:id="282272276">
              <w:marLeft w:val="0"/>
              <w:marRight w:val="0"/>
              <w:marTop w:val="0"/>
              <w:marBottom w:val="0"/>
              <w:divBdr>
                <w:top w:val="none" w:sz="0" w:space="0" w:color="auto"/>
                <w:left w:val="none" w:sz="0" w:space="0" w:color="auto"/>
                <w:bottom w:val="none" w:sz="0" w:space="0" w:color="auto"/>
                <w:right w:val="none" w:sz="0" w:space="0" w:color="auto"/>
              </w:divBdr>
              <w:divsChild>
                <w:div w:id="853344713">
                  <w:marLeft w:val="0"/>
                  <w:marRight w:val="0"/>
                  <w:marTop w:val="0"/>
                  <w:marBottom w:val="0"/>
                  <w:divBdr>
                    <w:top w:val="none" w:sz="0" w:space="0" w:color="auto"/>
                    <w:left w:val="none" w:sz="0" w:space="0" w:color="auto"/>
                    <w:bottom w:val="none" w:sz="0" w:space="0" w:color="auto"/>
                    <w:right w:val="none" w:sz="0" w:space="0" w:color="auto"/>
                  </w:divBdr>
                  <w:divsChild>
                    <w:div w:id="2057780166">
                      <w:marLeft w:val="0"/>
                      <w:marRight w:val="0"/>
                      <w:marTop w:val="0"/>
                      <w:marBottom w:val="0"/>
                      <w:divBdr>
                        <w:top w:val="none" w:sz="0" w:space="0" w:color="auto"/>
                        <w:left w:val="none" w:sz="0" w:space="0" w:color="auto"/>
                        <w:bottom w:val="none" w:sz="0" w:space="0" w:color="auto"/>
                        <w:right w:val="none" w:sz="0" w:space="0" w:color="auto"/>
                      </w:divBdr>
                      <w:divsChild>
                        <w:div w:id="653023655">
                          <w:marLeft w:val="0"/>
                          <w:marRight w:val="0"/>
                          <w:marTop w:val="0"/>
                          <w:marBottom w:val="0"/>
                          <w:divBdr>
                            <w:top w:val="none" w:sz="0" w:space="0" w:color="auto"/>
                            <w:left w:val="none" w:sz="0" w:space="0" w:color="auto"/>
                            <w:bottom w:val="none" w:sz="0" w:space="0" w:color="auto"/>
                            <w:right w:val="none" w:sz="0" w:space="0" w:color="auto"/>
                          </w:divBdr>
                          <w:divsChild>
                            <w:div w:id="29694749">
                              <w:marLeft w:val="0"/>
                              <w:marRight w:val="0"/>
                              <w:marTop w:val="0"/>
                              <w:marBottom w:val="0"/>
                              <w:divBdr>
                                <w:top w:val="none" w:sz="0" w:space="0" w:color="auto"/>
                                <w:left w:val="none" w:sz="0" w:space="0" w:color="auto"/>
                                <w:bottom w:val="none" w:sz="0" w:space="0" w:color="auto"/>
                                <w:right w:val="none" w:sz="0" w:space="0" w:color="auto"/>
                              </w:divBdr>
                              <w:divsChild>
                                <w:div w:id="86122843">
                                  <w:marLeft w:val="0"/>
                                  <w:marRight w:val="0"/>
                                  <w:marTop w:val="0"/>
                                  <w:marBottom w:val="0"/>
                                  <w:divBdr>
                                    <w:top w:val="none" w:sz="0" w:space="0" w:color="auto"/>
                                    <w:left w:val="none" w:sz="0" w:space="0" w:color="auto"/>
                                    <w:bottom w:val="none" w:sz="0" w:space="0" w:color="auto"/>
                                    <w:right w:val="none" w:sz="0" w:space="0" w:color="auto"/>
                                  </w:divBdr>
                                </w:div>
                                <w:div w:id="2012371497">
                                  <w:marLeft w:val="0"/>
                                  <w:marRight w:val="0"/>
                                  <w:marTop w:val="0"/>
                                  <w:marBottom w:val="0"/>
                                  <w:divBdr>
                                    <w:top w:val="none" w:sz="0" w:space="0" w:color="auto"/>
                                    <w:left w:val="none" w:sz="0" w:space="0" w:color="auto"/>
                                    <w:bottom w:val="none" w:sz="0" w:space="0" w:color="auto"/>
                                    <w:right w:val="none" w:sz="0" w:space="0" w:color="auto"/>
                                  </w:divBdr>
                                  <w:divsChild>
                                    <w:div w:id="925460667">
                                      <w:marLeft w:val="0"/>
                                      <w:marRight w:val="0"/>
                                      <w:marTop w:val="0"/>
                                      <w:marBottom w:val="0"/>
                                      <w:divBdr>
                                        <w:top w:val="none" w:sz="0" w:space="0" w:color="auto"/>
                                        <w:left w:val="none" w:sz="0" w:space="0" w:color="auto"/>
                                        <w:bottom w:val="none" w:sz="0" w:space="0" w:color="auto"/>
                                        <w:right w:val="none" w:sz="0" w:space="0" w:color="auto"/>
                                      </w:divBdr>
                                      <w:divsChild>
                                        <w:div w:id="238364820">
                                          <w:marLeft w:val="0"/>
                                          <w:marRight w:val="0"/>
                                          <w:marTop w:val="0"/>
                                          <w:marBottom w:val="0"/>
                                          <w:divBdr>
                                            <w:top w:val="none" w:sz="0" w:space="0" w:color="auto"/>
                                            <w:left w:val="none" w:sz="0" w:space="0" w:color="auto"/>
                                            <w:bottom w:val="none" w:sz="0" w:space="0" w:color="auto"/>
                                            <w:right w:val="none" w:sz="0" w:space="0" w:color="auto"/>
                                          </w:divBdr>
                                          <w:divsChild>
                                            <w:div w:id="1274898376">
                                              <w:marLeft w:val="0"/>
                                              <w:marRight w:val="0"/>
                                              <w:marTop w:val="0"/>
                                              <w:marBottom w:val="0"/>
                                              <w:divBdr>
                                                <w:top w:val="none" w:sz="0" w:space="0" w:color="auto"/>
                                                <w:left w:val="none" w:sz="0" w:space="0" w:color="auto"/>
                                                <w:bottom w:val="none" w:sz="0" w:space="0" w:color="auto"/>
                                                <w:right w:val="none" w:sz="0" w:space="0" w:color="auto"/>
                                              </w:divBdr>
                                              <w:divsChild>
                                                <w:div w:id="1554199461">
                                                  <w:marLeft w:val="0"/>
                                                  <w:marRight w:val="0"/>
                                                  <w:marTop w:val="0"/>
                                                  <w:marBottom w:val="0"/>
                                                  <w:divBdr>
                                                    <w:top w:val="none" w:sz="0" w:space="0" w:color="auto"/>
                                                    <w:left w:val="none" w:sz="0" w:space="0" w:color="auto"/>
                                                    <w:bottom w:val="none" w:sz="0" w:space="0" w:color="auto"/>
                                                    <w:right w:val="none" w:sz="0" w:space="0" w:color="auto"/>
                                                  </w:divBdr>
                                                  <w:divsChild>
                                                    <w:div w:id="925109985">
                                                      <w:marLeft w:val="0"/>
                                                      <w:marRight w:val="0"/>
                                                      <w:marTop w:val="0"/>
                                                      <w:marBottom w:val="0"/>
                                                      <w:divBdr>
                                                        <w:top w:val="none" w:sz="0" w:space="0" w:color="auto"/>
                                                        <w:left w:val="none" w:sz="0" w:space="0" w:color="auto"/>
                                                        <w:bottom w:val="none" w:sz="0" w:space="0" w:color="auto"/>
                                                        <w:right w:val="none" w:sz="0" w:space="0" w:color="auto"/>
                                                      </w:divBdr>
                                                      <w:divsChild>
                                                        <w:div w:id="1885871591">
                                                          <w:marLeft w:val="0"/>
                                                          <w:marRight w:val="0"/>
                                                          <w:marTop w:val="0"/>
                                                          <w:marBottom w:val="0"/>
                                                          <w:divBdr>
                                                            <w:top w:val="none" w:sz="0" w:space="0" w:color="auto"/>
                                                            <w:left w:val="none" w:sz="0" w:space="0" w:color="auto"/>
                                                            <w:bottom w:val="none" w:sz="0" w:space="0" w:color="auto"/>
                                                            <w:right w:val="none" w:sz="0" w:space="0" w:color="auto"/>
                                                          </w:divBdr>
                                                          <w:divsChild>
                                                            <w:div w:id="905333795">
                                                              <w:marLeft w:val="0"/>
                                                              <w:marRight w:val="0"/>
                                                              <w:marTop w:val="0"/>
                                                              <w:marBottom w:val="0"/>
                                                              <w:divBdr>
                                                                <w:top w:val="none" w:sz="0" w:space="0" w:color="auto"/>
                                                                <w:left w:val="none" w:sz="0" w:space="0" w:color="auto"/>
                                                                <w:bottom w:val="none" w:sz="0" w:space="0" w:color="auto"/>
                                                                <w:right w:val="none" w:sz="0" w:space="0" w:color="auto"/>
                                                              </w:divBdr>
                                                              <w:divsChild>
                                                                <w:div w:id="1821919952">
                                                                  <w:marLeft w:val="0"/>
                                                                  <w:marRight w:val="0"/>
                                                                  <w:marTop w:val="0"/>
                                                                  <w:marBottom w:val="0"/>
                                                                  <w:divBdr>
                                                                    <w:top w:val="none" w:sz="0" w:space="0" w:color="auto"/>
                                                                    <w:left w:val="none" w:sz="0" w:space="0" w:color="auto"/>
                                                                    <w:bottom w:val="none" w:sz="0" w:space="0" w:color="auto"/>
                                                                    <w:right w:val="none" w:sz="0" w:space="0" w:color="auto"/>
                                                                  </w:divBdr>
                                                                  <w:divsChild>
                                                                    <w:div w:id="413825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10776">
                                                              <w:marLeft w:val="0"/>
                                                              <w:marRight w:val="0"/>
                                                              <w:marTop w:val="0"/>
                                                              <w:marBottom w:val="0"/>
                                                              <w:divBdr>
                                                                <w:top w:val="none" w:sz="0" w:space="0" w:color="auto"/>
                                                                <w:left w:val="none" w:sz="0" w:space="0" w:color="auto"/>
                                                                <w:bottom w:val="none" w:sz="0" w:space="0" w:color="auto"/>
                                                                <w:right w:val="none" w:sz="0" w:space="0" w:color="auto"/>
                                                              </w:divBdr>
                                                              <w:divsChild>
                                                                <w:div w:id="933172295">
                                                                  <w:marLeft w:val="0"/>
                                                                  <w:marRight w:val="0"/>
                                                                  <w:marTop w:val="0"/>
                                                                  <w:marBottom w:val="0"/>
                                                                  <w:divBdr>
                                                                    <w:top w:val="none" w:sz="0" w:space="0" w:color="auto"/>
                                                                    <w:left w:val="none" w:sz="0" w:space="0" w:color="auto"/>
                                                                    <w:bottom w:val="none" w:sz="0" w:space="0" w:color="auto"/>
                                                                    <w:right w:val="none" w:sz="0" w:space="0" w:color="auto"/>
                                                                  </w:divBdr>
                                                                  <w:divsChild>
                                                                    <w:div w:id="16536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4250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837481">
                              <w:marLeft w:val="0"/>
                              <w:marRight w:val="0"/>
                              <w:marTop w:val="0"/>
                              <w:marBottom w:val="0"/>
                              <w:divBdr>
                                <w:top w:val="none" w:sz="0" w:space="0" w:color="auto"/>
                                <w:left w:val="none" w:sz="0" w:space="0" w:color="auto"/>
                                <w:bottom w:val="none" w:sz="0" w:space="0" w:color="auto"/>
                                <w:right w:val="none" w:sz="0" w:space="0" w:color="auto"/>
                              </w:divBdr>
                              <w:divsChild>
                                <w:div w:id="544221617">
                                  <w:marLeft w:val="0"/>
                                  <w:marRight w:val="0"/>
                                  <w:marTop w:val="0"/>
                                  <w:marBottom w:val="0"/>
                                  <w:divBdr>
                                    <w:top w:val="none" w:sz="0" w:space="0" w:color="auto"/>
                                    <w:left w:val="none" w:sz="0" w:space="0" w:color="auto"/>
                                    <w:bottom w:val="none" w:sz="0" w:space="0" w:color="auto"/>
                                    <w:right w:val="none" w:sz="0" w:space="0" w:color="auto"/>
                                  </w:divBdr>
                                  <w:divsChild>
                                    <w:div w:id="2061585918">
                                      <w:marLeft w:val="0"/>
                                      <w:marRight w:val="0"/>
                                      <w:marTop w:val="0"/>
                                      <w:marBottom w:val="0"/>
                                      <w:divBdr>
                                        <w:top w:val="none" w:sz="0" w:space="0" w:color="auto"/>
                                        <w:left w:val="none" w:sz="0" w:space="0" w:color="auto"/>
                                        <w:bottom w:val="none" w:sz="0" w:space="0" w:color="auto"/>
                                        <w:right w:val="none" w:sz="0" w:space="0" w:color="auto"/>
                                      </w:divBdr>
                                      <w:divsChild>
                                        <w:div w:id="514030657">
                                          <w:marLeft w:val="0"/>
                                          <w:marRight w:val="0"/>
                                          <w:marTop w:val="0"/>
                                          <w:marBottom w:val="0"/>
                                          <w:divBdr>
                                            <w:top w:val="none" w:sz="0" w:space="0" w:color="auto"/>
                                            <w:left w:val="none" w:sz="0" w:space="0" w:color="auto"/>
                                            <w:bottom w:val="none" w:sz="0" w:space="0" w:color="auto"/>
                                            <w:right w:val="none" w:sz="0" w:space="0" w:color="auto"/>
                                          </w:divBdr>
                                        </w:div>
                                        <w:div w:id="1182427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841298">
                                  <w:marLeft w:val="0"/>
                                  <w:marRight w:val="0"/>
                                  <w:marTop w:val="0"/>
                                  <w:marBottom w:val="0"/>
                                  <w:divBdr>
                                    <w:top w:val="none" w:sz="0" w:space="0" w:color="auto"/>
                                    <w:left w:val="none" w:sz="0" w:space="0" w:color="auto"/>
                                    <w:bottom w:val="none" w:sz="0" w:space="0" w:color="auto"/>
                                    <w:right w:val="none" w:sz="0" w:space="0" w:color="auto"/>
                                  </w:divBdr>
                                  <w:divsChild>
                                    <w:div w:id="446241048">
                                      <w:marLeft w:val="0"/>
                                      <w:marRight w:val="0"/>
                                      <w:marTop w:val="0"/>
                                      <w:marBottom w:val="0"/>
                                      <w:divBdr>
                                        <w:top w:val="none" w:sz="0" w:space="0" w:color="auto"/>
                                        <w:left w:val="none" w:sz="0" w:space="0" w:color="auto"/>
                                        <w:bottom w:val="none" w:sz="0" w:space="0" w:color="auto"/>
                                        <w:right w:val="none" w:sz="0" w:space="0" w:color="auto"/>
                                      </w:divBdr>
                                      <w:divsChild>
                                        <w:div w:id="1066953258">
                                          <w:marLeft w:val="0"/>
                                          <w:marRight w:val="0"/>
                                          <w:marTop w:val="0"/>
                                          <w:marBottom w:val="0"/>
                                          <w:divBdr>
                                            <w:top w:val="none" w:sz="0" w:space="0" w:color="auto"/>
                                            <w:left w:val="none" w:sz="0" w:space="0" w:color="auto"/>
                                            <w:bottom w:val="none" w:sz="0" w:space="0" w:color="auto"/>
                                            <w:right w:val="none" w:sz="0" w:space="0" w:color="auto"/>
                                          </w:divBdr>
                                          <w:divsChild>
                                            <w:div w:id="5520446">
                                              <w:marLeft w:val="0"/>
                                              <w:marRight w:val="0"/>
                                              <w:marTop w:val="0"/>
                                              <w:marBottom w:val="0"/>
                                              <w:divBdr>
                                                <w:top w:val="none" w:sz="0" w:space="0" w:color="auto"/>
                                                <w:left w:val="none" w:sz="0" w:space="0" w:color="auto"/>
                                                <w:bottom w:val="none" w:sz="0" w:space="0" w:color="auto"/>
                                                <w:right w:val="none" w:sz="0" w:space="0" w:color="auto"/>
                                              </w:divBdr>
                                            </w:div>
                                          </w:divsChild>
                                        </w:div>
                                        <w:div w:id="1770392714">
                                          <w:marLeft w:val="0"/>
                                          <w:marRight w:val="0"/>
                                          <w:marTop w:val="0"/>
                                          <w:marBottom w:val="0"/>
                                          <w:divBdr>
                                            <w:top w:val="none" w:sz="0" w:space="0" w:color="auto"/>
                                            <w:left w:val="none" w:sz="0" w:space="0" w:color="auto"/>
                                            <w:bottom w:val="none" w:sz="0" w:space="0" w:color="auto"/>
                                            <w:right w:val="none" w:sz="0" w:space="0" w:color="auto"/>
                                          </w:divBdr>
                                          <w:divsChild>
                                            <w:div w:id="28530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8530636">
                          <w:marLeft w:val="0"/>
                          <w:marRight w:val="0"/>
                          <w:marTop w:val="0"/>
                          <w:marBottom w:val="0"/>
                          <w:divBdr>
                            <w:top w:val="none" w:sz="0" w:space="0" w:color="auto"/>
                            <w:left w:val="none" w:sz="0" w:space="0" w:color="auto"/>
                            <w:bottom w:val="none" w:sz="0" w:space="0" w:color="auto"/>
                            <w:right w:val="none" w:sz="0" w:space="0" w:color="auto"/>
                          </w:divBdr>
                          <w:divsChild>
                            <w:div w:id="934630544">
                              <w:marLeft w:val="0"/>
                              <w:marRight w:val="0"/>
                              <w:marTop w:val="0"/>
                              <w:marBottom w:val="0"/>
                              <w:divBdr>
                                <w:top w:val="none" w:sz="0" w:space="0" w:color="auto"/>
                                <w:left w:val="none" w:sz="0" w:space="0" w:color="auto"/>
                                <w:bottom w:val="none" w:sz="0" w:space="0" w:color="auto"/>
                                <w:right w:val="none" w:sz="0" w:space="0" w:color="auto"/>
                              </w:divBdr>
                              <w:divsChild>
                                <w:div w:id="483471942">
                                  <w:marLeft w:val="0"/>
                                  <w:marRight w:val="0"/>
                                  <w:marTop w:val="0"/>
                                  <w:marBottom w:val="0"/>
                                  <w:divBdr>
                                    <w:top w:val="none" w:sz="0" w:space="0" w:color="auto"/>
                                    <w:left w:val="none" w:sz="0" w:space="0" w:color="auto"/>
                                    <w:bottom w:val="none" w:sz="0" w:space="0" w:color="auto"/>
                                    <w:right w:val="none" w:sz="0" w:space="0" w:color="auto"/>
                                  </w:divBdr>
                                  <w:divsChild>
                                    <w:div w:id="595485770">
                                      <w:marLeft w:val="0"/>
                                      <w:marRight w:val="0"/>
                                      <w:marTop w:val="0"/>
                                      <w:marBottom w:val="0"/>
                                      <w:divBdr>
                                        <w:top w:val="none" w:sz="0" w:space="0" w:color="auto"/>
                                        <w:left w:val="none" w:sz="0" w:space="0" w:color="auto"/>
                                        <w:bottom w:val="none" w:sz="0" w:space="0" w:color="auto"/>
                                        <w:right w:val="none" w:sz="0" w:space="0" w:color="auto"/>
                                      </w:divBdr>
                                      <w:divsChild>
                                        <w:div w:id="1047873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6333977">
              <w:marLeft w:val="0"/>
              <w:marRight w:val="0"/>
              <w:marTop w:val="0"/>
              <w:marBottom w:val="0"/>
              <w:divBdr>
                <w:top w:val="none" w:sz="0" w:space="0" w:color="auto"/>
                <w:left w:val="none" w:sz="0" w:space="0" w:color="auto"/>
                <w:bottom w:val="none" w:sz="0" w:space="0" w:color="auto"/>
                <w:right w:val="none" w:sz="0" w:space="0" w:color="auto"/>
              </w:divBdr>
              <w:divsChild>
                <w:div w:id="74937660">
                  <w:marLeft w:val="0"/>
                  <w:marRight w:val="0"/>
                  <w:marTop w:val="0"/>
                  <w:marBottom w:val="0"/>
                  <w:divBdr>
                    <w:top w:val="none" w:sz="0" w:space="0" w:color="auto"/>
                    <w:left w:val="none" w:sz="0" w:space="0" w:color="auto"/>
                    <w:bottom w:val="none" w:sz="0" w:space="0" w:color="auto"/>
                    <w:right w:val="none" w:sz="0" w:space="0" w:color="auto"/>
                  </w:divBdr>
                  <w:divsChild>
                    <w:div w:id="1221014128">
                      <w:marLeft w:val="0"/>
                      <w:marRight w:val="0"/>
                      <w:marTop w:val="0"/>
                      <w:marBottom w:val="0"/>
                      <w:divBdr>
                        <w:top w:val="none" w:sz="0" w:space="0" w:color="auto"/>
                        <w:left w:val="none" w:sz="0" w:space="0" w:color="auto"/>
                        <w:bottom w:val="none" w:sz="0" w:space="0" w:color="auto"/>
                        <w:right w:val="none" w:sz="0" w:space="0" w:color="auto"/>
                      </w:divBdr>
                    </w:div>
                    <w:div w:id="1259413274">
                      <w:marLeft w:val="0"/>
                      <w:marRight w:val="0"/>
                      <w:marTop w:val="0"/>
                      <w:marBottom w:val="0"/>
                      <w:divBdr>
                        <w:top w:val="none" w:sz="0" w:space="0" w:color="auto"/>
                        <w:left w:val="none" w:sz="0" w:space="0" w:color="auto"/>
                        <w:bottom w:val="none" w:sz="0" w:space="0" w:color="auto"/>
                        <w:right w:val="none" w:sz="0" w:space="0" w:color="auto"/>
                      </w:divBdr>
                      <w:divsChild>
                        <w:div w:id="2019774995">
                          <w:marLeft w:val="0"/>
                          <w:marRight w:val="0"/>
                          <w:marTop w:val="0"/>
                          <w:marBottom w:val="0"/>
                          <w:divBdr>
                            <w:top w:val="none" w:sz="0" w:space="0" w:color="auto"/>
                            <w:left w:val="none" w:sz="0" w:space="0" w:color="auto"/>
                            <w:bottom w:val="none" w:sz="0" w:space="0" w:color="auto"/>
                            <w:right w:val="none" w:sz="0" w:space="0" w:color="auto"/>
                          </w:divBdr>
                          <w:divsChild>
                            <w:div w:id="312638502">
                              <w:marLeft w:val="0"/>
                              <w:marRight w:val="0"/>
                              <w:marTop w:val="0"/>
                              <w:marBottom w:val="0"/>
                              <w:divBdr>
                                <w:top w:val="none" w:sz="0" w:space="0" w:color="auto"/>
                                <w:left w:val="none" w:sz="0" w:space="0" w:color="auto"/>
                                <w:bottom w:val="none" w:sz="0" w:space="0" w:color="auto"/>
                                <w:right w:val="none" w:sz="0" w:space="0" w:color="auto"/>
                              </w:divBdr>
                              <w:divsChild>
                                <w:div w:id="1555046732">
                                  <w:marLeft w:val="0"/>
                                  <w:marRight w:val="0"/>
                                  <w:marTop w:val="0"/>
                                  <w:marBottom w:val="0"/>
                                  <w:divBdr>
                                    <w:top w:val="none" w:sz="0" w:space="0" w:color="auto"/>
                                    <w:left w:val="none" w:sz="0" w:space="0" w:color="auto"/>
                                    <w:bottom w:val="none" w:sz="0" w:space="0" w:color="auto"/>
                                    <w:right w:val="none" w:sz="0" w:space="0" w:color="auto"/>
                                  </w:divBdr>
                                </w:div>
                                <w:div w:id="1988583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6354055">
          <w:marLeft w:val="0"/>
          <w:marRight w:val="0"/>
          <w:marTop w:val="0"/>
          <w:marBottom w:val="0"/>
          <w:divBdr>
            <w:top w:val="none" w:sz="0" w:space="0" w:color="auto"/>
            <w:left w:val="none" w:sz="0" w:space="0" w:color="auto"/>
            <w:bottom w:val="none" w:sz="0" w:space="0" w:color="auto"/>
            <w:right w:val="none" w:sz="0" w:space="0" w:color="auto"/>
          </w:divBdr>
          <w:divsChild>
            <w:div w:id="565065279">
              <w:marLeft w:val="0"/>
              <w:marRight w:val="0"/>
              <w:marTop w:val="0"/>
              <w:marBottom w:val="0"/>
              <w:divBdr>
                <w:top w:val="none" w:sz="0" w:space="0" w:color="auto"/>
                <w:left w:val="none" w:sz="0" w:space="0" w:color="auto"/>
                <w:bottom w:val="none" w:sz="0" w:space="0" w:color="auto"/>
                <w:right w:val="none" w:sz="0" w:space="0" w:color="auto"/>
              </w:divBdr>
              <w:divsChild>
                <w:div w:id="538052796">
                  <w:marLeft w:val="0"/>
                  <w:marRight w:val="0"/>
                  <w:marTop w:val="0"/>
                  <w:marBottom w:val="0"/>
                  <w:divBdr>
                    <w:top w:val="none" w:sz="0" w:space="0" w:color="auto"/>
                    <w:left w:val="none" w:sz="0" w:space="0" w:color="auto"/>
                    <w:bottom w:val="none" w:sz="0" w:space="0" w:color="auto"/>
                    <w:right w:val="none" w:sz="0" w:space="0" w:color="auto"/>
                  </w:divBdr>
                  <w:divsChild>
                    <w:div w:id="1120732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936955">
              <w:marLeft w:val="0"/>
              <w:marRight w:val="0"/>
              <w:marTop w:val="0"/>
              <w:marBottom w:val="0"/>
              <w:divBdr>
                <w:top w:val="none" w:sz="0" w:space="0" w:color="auto"/>
                <w:left w:val="none" w:sz="0" w:space="0" w:color="auto"/>
                <w:bottom w:val="none" w:sz="0" w:space="0" w:color="auto"/>
                <w:right w:val="none" w:sz="0" w:space="0" w:color="auto"/>
              </w:divBdr>
              <w:divsChild>
                <w:div w:id="817648048">
                  <w:marLeft w:val="0"/>
                  <w:marRight w:val="0"/>
                  <w:marTop w:val="0"/>
                  <w:marBottom w:val="0"/>
                  <w:divBdr>
                    <w:top w:val="none" w:sz="0" w:space="0" w:color="auto"/>
                    <w:left w:val="none" w:sz="0" w:space="0" w:color="auto"/>
                    <w:bottom w:val="none" w:sz="0" w:space="0" w:color="auto"/>
                    <w:right w:val="none" w:sz="0" w:space="0" w:color="auto"/>
                  </w:divBdr>
                  <w:divsChild>
                    <w:div w:id="245499922">
                      <w:marLeft w:val="0"/>
                      <w:marRight w:val="0"/>
                      <w:marTop w:val="0"/>
                      <w:marBottom w:val="0"/>
                      <w:divBdr>
                        <w:top w:val="none" w:sz="0" w:space="0" w:color="auto"/>
                        <w:left w:val="none" w:sz="0" w:space="0" w:color="auto"/>
                        <w:bottom w:val="none" w:sz="0" w:space="0" w:color="auto"/>
                        <w:right w:val="none" w:sz="0" w:space="0" w:color="auto"/>
                      </w:divBdr>
                      <w:divsChild>
                        <w:div w:id="76832682">
                          <w:marLeft w:val="0"/>
                          <w:marRight w:val="0"/>
                          <w:marTop w:val="0"/>
                          <w:marBottom w:val="0"/>
                          <w:divBdr>
                            <w:top w:val="none" w:sz="0" w:space="0" w:color="auto"/>
                            <w:left w:val="none" w:sz="0" w:space="0" w:color="auto"/>
                            <w:bottom w:val="none" w:sz="0" w:space="0" w:color="auto"/>
                            <w:right w:val="none" w:sz="0" w:space="0" w:color="auto"/>
                          </w:divBdr>
                          <w:divsChild>
                            <w:div w:id="834498027">
                              <w:marLeft w:val="0"/>
                              <w:marRight w:val="0"/>
                              <w:marTop w:val="0"/>
                              <w:marBottom w:val="0"/>
                              <w:divBdr>
                                <w:top w:val="none" w:sz="0" w:space="0" w:color="auto"/>
                                <w:left w:val="none" w:sz="0" w:space="0" w:color="auto"/>
                                <w:bottom w:val="none" w:sz="0" w:space="0" w:color="auto"/>
                                <w:right w:val="none" w:sz="0" w:space="0" w:color="auto"/>
                              </w:divBdr>
                              <w:divsChild>
                                <w:div w:id="1024597419">
                                  <w:marLeft w:val="0"/>
                                  <w:marRight w:val="0"/>
                                  <w:marTop w:val="0"/>
                                  <w:marBottom w:val="0"/>
                                  <w:divBdr>
                                    <w:top w:val="none" w:sz="0" w:space="0" w:color="auto"/>
                                    <w:left w:val="none" w:sz="0" w:space="0" w:color="auto"/>
                                    <w:bottom w:val="none" w:sz="0" w:space="0" w:color="auto"/>
                                    <w:right w:val="none" w:sz="0" w:space="0" w:color="auto"/>
                                  </w:divBdr>
                                  <w:divsChild>
                                    <w:div w:id="409890935">
                                      <w:marLeft w:val="0"/>
                                      <w:marRight w:val="0"/>
                                      <w:marTop w:val="0"/>
                                      <w:marBottom w:val="0"/>
                                      <w:divBdr>
                                        <w:top w:val="none" w:sz="0" w:space="0" w:color="auto"/>
                                        <w:left w:val="none" w:sz="0" w:space="0" w:color="auto"/>
                                        <w:bottom w:val="none" w:sz="0" w:space="0" w:color="auto"/>
                                        <w:right w:val="none" w:sz="0" w:space="0" w:color="auto"/>
                                      </w:divBdr>
                                      <w:divsChild>
                                        <w:div w:id="865947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58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8765033">
                          <w:marLeft w:val="0"/>
                          <w:marRight w:val="0"/>
                          <w:marTop w:val="0"/>
                          <w:marBottom w:val="0"/>
                          <w:divBdr>
                            <w:top w:val="none" w:sz="0" w:space="0" w:color="auto"/>
                            <w:left w:val="none" w:sz="0" w:space="0" w:color="auto"/>
                            <w:bottom w:val="none" w:sz="0" w:space="0" w:color="auto"/>
                            <w:right w:val="none" w:sz="0" w:space="0" w:color="auto"/>
                          </w:divBdr>
                          <w:divsChild>
                            <w:div w:id="2826829">
                              <w:marLeft w:val="0"/>
                              <w:marRight w:val="0"/>
                              <w:marTop w:val="0"/>
                              <w:marBottom w:val="0"/>
                              <w:divBdr>
                                <w:top w:val="none" w:sz="0" w:space="0" w:color="auto"/>
                                <w:left w:val="none" w:sz="0" w:space="0" w:color="auto"/>
                                <w:bottom w:val="none" w:sz="0" w:space="0" w:color="auto"/>
                                <w:right w:val="none" w:sz="0" w:space="0" w:color="auto"/>
                              </w:divBdr>
                              <w:divsChild>
                                <w:div w:id="593510564">
                                  <w:marLeft w:val="0"/>
                                  <w:marRight w:val="0"/>
                                  <w:marTop w:val="0"/>
                                  <w:marBottom w:val="0"/>
                                  <w:divBdr>
                                    <w:top w:val="none" w:sz="0" w:space="0" w:color="auto"/>
                                    <w:left w:val="none" w:sz="0" w:space="0" w:color="auto"/>
                                    <w:bottom w:val="none" w:sz="0" w:space="0" w:color="auto"/>
                                    <w:right w:val="none" w:sz="0" w:space="0" w:color="auto"/>
                                  </w:divBdr>
                                  <w:divsChild>
                                    <w:div w:id="978607268">
                                      <w:marLeft w:val="0"/>
                                      <w:marRight w:val="0"/>
                                      <w:marTop w:val="0"/>
                                      <w:marBottom w:val="0"/>
                                      <w:divBdr>
                                        <w:top w:val="none" w:sz="0" w:space="0" w:color="auto"/>
                                        <w:left w:val="none" w:sz="0" w:space="0" w:color="auto"/>
                                        <w:bottom w:val="none" w:sz="0" w:space="0" w:color="auto"/>
                                        <w:right w:val="none" w:sz="0" w:space="0" w:color="auto"/>
                                      </w:divBdr>
                                      <w:divsChild>
                                        <w:div w:id="70440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0898807">
          <w:marLeft w:val="0"/>
          <w:marRight w:val="0"/>
          <w:marTop w:val="0"/>
          <w:marBottom w:val="0"/>
          <w:divBdr>
            <w:top w:val="none" w:sz="0" w:space="0" w:color="auto"/>
            <w:left w:val="none" w:sz="0" w:space="0" w:color="auto"/>
            <w:bottom w:val="none" w:sz="0" w:space="0" w:color="auto"/>
            <w:right w:val="none" w:sz="0" w:space="0" w:color="auto"/>
          </w:divBdr>
          <w:divsChild>
            <w:div w:id="458577049">
              <w:marLeft w:val="0"/>
              <w:marRight w:val="0"/>
              <w:marTop w:val="0"/>
              <w:marBottom w:val="0"/>
              <w:divBdr>
                <w:top w:val="none" w:sz="0" w:space="0" w:color="auto"/>
                <w:left w:val="none" w:sz="0" w:space="0" w:color="auto"/>
                <w:bottom w:val="none" w:sz="0" w:space="0" w:color="auto"/>
                <w:right w:val="none" w:sz="0" w:space="0" w:color="auto"/>
              </w:divBdr>
              <w:divsChild>
                <w:div w:id="1909144814">
                  <w:marLeft w:val="0"/>
                  <w:marRight w:val="0"/>
                  <w:marTop w:val="0"/>
                  <w:marBottom w:val="0"/>
                  <w:divBdr>
                    <w:top w:val="none" w:sz="0" w:space="0" w:color="auto"/>
                    <w:left w:val="none" w:sz="0" w:space="0" w:color="auto"/>
                    <w:bottom w:val="none" w:sz="0" w:space="0" w:color="auto"/>
                    <w:right w:val="none" w:sz="0" w:space="0" w:color="auto"/>
                  </w:divBdr>
                  <w:divsChild>
                    <w:div w:id="1377465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5344183">
              <w:marLeft w:val="0"/>
              <w:marRight w:val="0"/>
              <w:marTop w:val="0"/>
              <w:marBottom w:val="0"/>
              <w:divBdr>
                <w:top w:val="none" w:sz="0" w:space="0" w:color="auto"/>
                <w:left w:val="none" w:sz="0" w:space="0" w:color="auto"/>
                <w:bottom w:val="none" w:sz="0" w:space="0" w:color="auto"/>
                <w:right w:val="none" w:sz="0" w:space="0" w:color="auto"/>
              </w:divBdr>
              <w:divsChild>
                <w:div w:id="1594439972">
                  <w:marLeft w:val="0"/>
                  <w:marRight w:val="0"/>
                  <w:marTop w:val="0"/>
                  <w:marBottom w:val="0"/>
                  <w:divBdr>
                    <w:top w:val="none" w:sz="0" w:space="0" w:color="auto"/>
                    <w:left w:val="none" w:sz="0" w:space="0" w:color="auto"/>
                    <w:bottom w:val="none" w:sz="0" w:space="0" w:color="auto"/>
                    <w:right w:val="none" w:sz="0" w:space="0" w:color="auto"/>
                  </w:divBdr>
                  <w:divsChild>
                    <w:div w:id="1535777202">
                      <w:marLeft w:val="0"/>
                      <w:marRight w:val="0"/>
                      <w:marTop w:val="0"/>
                      <w:marBottom w:val="0"/>
                      <w:divBdr>
                        <w:top w:val="none" w:sz="0" w:space="0" w:color="auto"/>
                        <w:left w:val="none" w:sz="0" w:space="0" w:color="auto"/>
                        <w:bottom w:val="none" w:sz="0" w:space="0" w:color="auto"/>
                        <w:right w:val="none" w:sz="0" w:space="0" w:color="auto"/>
                      </w:divBdr>
                      <w:divsChild>
                        <w:div w:id="495802406">
                          <w:marLeft w:val="0"/>
                          <w:marRight w:val="0"/>
                          <w:marTop w:val="0"/>
                          <w:marBottom w:val="0"/>
                          <w:divBdr>
                            <w:top w:val="none" w:sz="0" w:space="0" w:color="auto"/>
                            <w:left w:val="none" w:sz="0" w:space="0" w:color="auto"/>
                            <w:bottom w:val="none" w:sz="0" w:space="0" w:color="auto"/>
                            <w:right w:val="none" w:sz="0" w:space="0" w:color="auto"/>
                          </w:divBdr>
                          <w:divsChild>
                            <w:div w:id="1373651343">
                              <w:marLeft w:val="0"/>
                              <w:marRight w:val="0"/>
                              <w:marTop w:val="0"/>
                              <w:marBottom w:val="0"/>
                              <w:divBdr>
                                <w:top w:val="none" w:sz="0" w:space="0" w:color="auto"/>
                                <w:left w:val="none" w:sz="0" w:space="0" w:color="auto"/>
                                <w:bottom w:val="none" w:sz="0" w:space="0" w:color="auto"/>
                                <w:right w:val="none" w:sz="0" w:space="0" w:color="auto"/>
                              </w:divBdr>
                              <w:divsChild>
                                <w:div w:id="47306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049597">
                          <w:marLeft w:val="0"/>
                          <w:marRight w:val="0"/>
                          <w:marTop w:val="0"/>
                          <w:marBottom w:val="0"/>
                          <w:divBdr>
                            <w:top w:val="none" w:sz="0" w:space="0" w:color="auto"/>
                            <w:left w:val="none" w:sz="0" w:space="0" w:color="auto"/>
                            <w:bottom w:val="none" w:sz="0" w:space="0" w:color="auto"/>
                            <w:right w:val="none" w:sz="0" w:space="0" w:color="auto"/>
                          </w:divBdr>
                          <w:divsChild>
                            <w:div w:id="407532982">
                              <w:marLeft w:val="0"/>
                              <w:marRight w:val="0"/>
                              <w:marTop w:val="0"/>
                              <w:marBottom w:val="0"/>
                              <w:divBdr>
                                <w:top w:val="none" w:sz="0" w:space="0" w:color="auto"/>
                                <w:left w:val="none" w:sz="0" w:space="0" w:color="auto"/>
                                <w:bottom w:val="none" w:sz="0" w:space="0" w:color="auto"/>
                                <w:right w:val="none" w:sz="0" w:space="0" w:color="auto"/>
                              </w:divBdr>
                              <w:divsChild>
                                <w:div w:id="2050762925">
                                  <w:marLeft w:val="0"/>
                                  <w:marRight w:val="0"/>
                                  <w:marTop w:val="0"/>
                                  <w:marBottom w:val="0"/>
                                  <w:divBdr>
                                    <w:top w:val="none" w:sz="0" w:space="0" w:color="auto"/>
                                    <w:left w:val="none" w:sz="0" w:space="0" w:color="auto"/>
                                    <w:bottom w:val="none" w:sz="0" w:space="0" w:color="auto"/>
                                    <w:right w:val="none" w:sz="0" w:space="0" w:color="auto"/>
                                  </w:divBdr>
                                  <w:divsChild>
                                    <w:div w:id="802574398">
                                      <w:marLeft w:val="0"/>
                                      <w:marRight w:val="0"/>
                                      <w:marTop w:val="0"/>
                                      <w:marBottom w:val="0"/>
                                      <w:divBdr>
                                        <w:top w:val="none" w:sz="0" w:space="0" w:color="auto"/>
                                        <w:left w:val="none" w:sz="0" w:space="0" w:color="auto"/>
                                        <w:bottom w:val="none" w:sz="0" w:space="0" w:color="auto"/>
                                        <w:right w:val="none" w:sz="0" w:space="0" w:color="auto"/>
                                      </w:divBdr>
                                      <w:divsChild>
                                        <w:div w:id="63406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82023772">
          <w:marLeft w:val="0"/>
          <w:marRight w:val="0"/>
          <w:marTop w:val="0"/>
          <w:marBottom w:val="0"/>
          <w:divBdr>
            <w:top w:val="none" w:sz="0" w:space="0" w:color="auto"/>
            <w:left w:val="none" w:sz="0" w:space="0" w:color="auto"/>
            <w:bottom w:val="none" w:sz="0" w:space="0" w:color="auto"/>
            <w:right w:val="none" w:sz="0" w:space="0" w:color="auto"/>
          </w:divBdr>
          <w:divsChild>
            <w:div w:id="855192945">
              <w:marLeft w:val="0"/>
              <w:marRight w:val="0"/>
              <w:marTop w:val="0"/>
              <w:marBottom w:val="0"/>
              <w:divBdr>
                <w:top w:val="none" w:sz="0" w:space="0" w:color="auto"/>
                <w:left w:val="none" w:sz="0" w:space="0" w:color="auto"/>
                <w:bottom w:val="none" w:sz="0" w:space="0" w:color="auto"/>
                <w:right w:val="none" w:sz="0" w:space="0" w:color="auto"/>
              </w:divBdr>
              <w:divsChild>
                <w:div w:id="1340347695">
                  <w:marLeft w:val="0"/>
                  <w:marRight w:val="0"/>
                  <w:marTop w:val="0"/>
                  <w:marBottom w:val="0"/>
                  <w:divBdr>
                    <w:top w:val="none" w:sz="0" w:space="0" w:color="auto"/>
                    <w:left w:val="none" w:sz="0" w:space="0" w:color="auto"/>
                    <w:bottom w:val="none" w:sz="0" w:space="0" w:color="auto"/>
                    <w:right w:val="none" w:sz="0" w:space="0" w:color="auto"/>
                  </w:divBdr>
                  <w:divsChild>
                    <w:div w:id="1512068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151601">
              <w:marLeft w:val="0"/>
              <w:marRight w:val="0"/>
              <w:marTop w:val="0"/>
              <w:marBottom w:val="0"/>
              <w:divBdr>
                <w:top w:val="none" w:sz="0" w:space="0" w:color="auto"/>
                <w:left w:val="none" w:sz="0" w:space="0" w:color="auto"/>
                <w:bottom w:val="none" w:sz="0" w:space="0" w:color="auto"/>
                <w:right w:val="none" w:sz="0" w:space="0" w:color="auto"/>
              </w:divBdr>
              <w:divsChild>
                <w:div w:id="692993644">
                  <w:marLeft w:val="0"/>
                  <w:marRight w:val="0"/>
                  <w:marTop w:val="0"/>
                  <w:marBottom w:val="0"/>
                  <w:divBdr>
                    <w:top w:val="none" w:sz="0" w:space="0" w:color="auto"/>
                    <w:left w:val="none" w:sz="0" w:space="0" w:color="auto"/>
                    <w:bottom w:val="none" w:sz="0" w:space="0" w:color="auto"/>
                    <w:right w:val="none" w:sz="0" w:space="0" w:color="auto"/>
                  </w:divBdr>
                  <w:divsChild>
                    <w:div w:id="668601306">
                      <w:marLeft w:val="0"/>
                      <w:marRight w:val="0"/>
                      <w:marTop w:val="0"/>
                      <w:marBottom w:val="0"/>
                      <w:divBdr>
                        <w:top w:val="none" w:sz="0" w:space="0" w:color="auto"/>
                        <w:left w:val="none" w:sz="0" w:space="0" w:color="auto"/>
                        <w:bottom w:val="none" w:sz="0" w:space="0" w:color="auto"/>
                        <w:right w:val="none" w:sz="0" w:space="0" w:color="auto"/>
                      </w:divBdr>
                      <w:divsChild>
                        <w:div w:id="562790310">
                          <w:marLeft w:val="0"/>
                          <w:marRight w:val="0"/>
                          <w:marTop w:val="0"/>
                          <w:marBottom w:val="0"/>
                          <w:divBdr>
                            <w:top w:val="none" w:sz="0" w:space="0" w:color="auto"/>
                            <w:left w:val="none" w:sz="0" w:space="0" w:color="auto"/>
                            <w:bottom w:val="none" w:sz="0" w:space="0" w:color="auto"/>
                            <w:right w:val="none" w:sz="0" w:space="0" w:color="auto"/>
                          </w:divBdr>
                          <w:divsChild>
                            <w:div w:id="1925340851">
                              <w:marLeft w:val="0"/>
                              <w:marRight w:val="0"/>
                              <w:marTop w:val="0"/>
                              <w:marBottom w:val="0"/>
                              <w:divBdr>
                                <w:top w:val="none" w:sz="0" w:space="0" w:color="auto"/>
                                <w:left w:val="none" w:sz="0" w:space="0" w:color="auto"/>
                                <w:bottom w:val="none" w:sz="0" w:space="0" w:color="auto"/>
                                <w:right w:val="none" w:sz="0" w:space="0" w:color="auto"/>
                              </w:divBdr>
                              <w:divsChild>
                                <w:div w:id="879129616">
                                  <w:marLeft w:val="0"/>
                                  <w:marRight w:val="0"/>
                                  <w:marTop w:val="0"/>
                                  <w:marBottom w:val="0"/>
                                  <w:divBdr>
                                    <w:top w:val="none" w:sz="0" w:space="0" w:color="auto"/>
                                    <w:left w:val="none" w:sz="0" w:space="0" w:color="auto"/>
                                    <w:bottom w:val="none" w:sz="0" w:space="0" w:color="auto"/>
                                    <w:right w:val="none" w:sz="0" w:space="0" w:color="auto"/>
                                  </w:divBdr>
                                </w:div>
                                <w:div w:id="1437477837">
                                  <w:marLeft w:val="0"/>
                                  <w:marRight w:val="0"/>
                                  <w:marTop w:val="0"/>
                                  <w:marBottom w:val="0"/>
                                  <w:divBdr>
                                    <w:top w:val="none" w:sz="0" w:space="0" w:color="auto"/>
                                    <w:left w:val="none" w:sz="0" w:space="0" w:color="auto"/>
                                    <w:bottom w:val="none" w:sz="0" w:space="0" w:color="auto"/>
                                    <w:right w:val="none" w:sz="0" w:space="0" w:color="auto"/>
                                  </w:divBdr>
                                  <w:divsChild>
                                    <w:div w:id="1944989545">
                                      <w:marLeft w:val="0"/>
                                      <w:marRight w:val="0"/>
                                      <w:marTop w:val="0"/>
                                      <w:marBottom w:val="0"/>
                                      <w:divBdr>
                                        <w:top w:val="none" w:sz="0" w:space="0" w:color="auto"/>
                                        <w:left w:val="none" w:sz="0" w:space="0" w:color="auto"/>
                                        <w:bottom w:val="none" w:sz="0" w:space="0" w:color="auto"/>
                                        <w:right w:val="none" w:sz="0" w:space="0" w:color="auto"/>
                                      </w:divBdr>
                                      <w:divsChild>
                                        <w:div w:id="1001007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556470">
                          <w:marLeft w:val="0"/>
                          <w:marRight w:val="0"/>
                          <w:marTop w:val="0"/>
                          <w:marBottom w:val="0"/>
                          <w:divBdr>
                            <w:top w:val="none" w:sz="0" w:space="0" w:color="auto"/>
                            <w:left w:val="none" w:sz="0" w:space="0" w:color="auto"/>
                            <w:bottom w:val="none" w:sz="0" w:space="0" w:color="auto"/>
                            <w:right w:val="none" w:sz="0" w:space="0" w:color="auto"/>
                          </w:divBdr>
                          <w:divsChild>
                            <w:div w:id="45447242">
                              <w:marLeft w:val="0"/>
                              <w:marRight w:val="0"/>
                              <w:marTop w:val="0"/>
                              <w:marBottom w:val="0"/>
                              <w:divBdr>
                                <w:top w:val="none" w:sz="0" w:space="0" w:color="auto"/>
                                <w:left w:val="none" w:sz="0" w:space="0" w:color="auto"/>
                                <w:bottom w:val="none" w:sz="0" w:space="0" w:color="auto"/>
                                <w:right w:val="none" w:sz="0" w:space="0" w:color="auto"/>
                              </w:divBdr>
                              <w:divsChild>
                                <w:div w:id="476722043">
                                  <w:marLeft w:val="0"/>
                                  <w:marRight w:val="0"/>
                                  <w:marTop w:val="0"/>
                                  <w:marBottom w:val="0"/>
                                  <w:divBdr>
                                    <w:top w:val="none" w:sz="0" w:space="0" w:color="auto"/>
                                    <w:left w:val="none" w:sz="0" w:space="0" w:color="auto"/>
                                    <w:bottom w:val="none" w:sz="0" w:space="0" w:color="auto"/>
                                    <w:right w:val="none" w:sz="0" w:space="0" w:color="auto"/>
                                  </w:divBdr>
                                  <w:divsChild>
                                    <w:div w:id="96994845">
                                      <w:marLeft w:val="0"/>
                                      <w:marRight w:val="0"/>
                                      <w:marTop w:val="0"/>
                                      <w:marBottom w:val="0"/>
                                      <w:divBdr>
                                        <w:top w:val="none" w:sz="0" w:space="0" w:color="auto"/>
                                        <w:left w:val="none" w:sz="0" w:space="0" w:color="auto"/>
                                        <w:bottom w:val="none" w:sz="0" w:space="0" w:color="auto"/>
                                        <w:right w:val="none" w:sz="0" w:space="0" w:color="auto"/>
                                      </w:divBdr>
                                      <w:divsChild>
                                        <w:div w:id="993530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0894142">
      <w:bodyDiv w:val="1"/>
      <w:marLeft w:val="0"/>
      <w:marRight w:val="0"/>
      <w:marTop w:val="0"/>
      <w:marBottom w:val="0"/>
      <w:divBdr>
        <w:top w:val="none" w:sz="0" w:space="0" w:color="auto"/>
        <w:left w:val="none" w:sz="0" w:space="0" w:color="auto"/>
        <w:bottom w:val="none" w:sz="0" w:space="0" w:color="auto"/>
        <w:right w:val="none" w:sz="0" w:space="0" w:color="auto"/>
      </w:divBdr>
    </w:div>
    <w:div w:id="1632325091">
      <w:bodyDiv w:val="1"/>
      <w:marLeft w:val="0"/>
      <w:marRight w:val="0"/>
      <w:marTop w:val="0"/>
      <w:marBottom w:val="0"/>
      <w:divBdr>
        <w:top w:val="none" w:sz="0" w:space="0" w:color="auto"/>
        <w:left w:val="none" w:sz="0" w:space="0" w:color="auto"/>
        <w:bottom w:val="none" w:sz="0" w:space="0" w:color="auto"/>
        <w:right w:val="none" w:sz="0" w:space="0" w:color="auto"/>
      </w:divBdr>
    </w:div>
    <w:div w:id="1638682531">
      <w:bodyDiv w:val="1"/>
      <w:marLeft w:val="0"/>
      <w:marRight w:val="0"/>
      <w:marTop w:val="0"/>
      <w:marBottom w:val="0"/>
      <w:divBdr>
        <w:top w:val="none" w:sz="0" w:space="0" w:color="auto"/>
        <w:left w:val="none" w:sz="0" w:space="0" w:color="auto"/>
        <w:bottom w:val="none" w:sz="0" w:space="0" w:color="auto"/>
        <w:right w:val="none" w:sz="0" w:space="0" w:color="auto"/>
      </w:divBdr>
    </w:div>
    <w:div w:id="1639922268">
      <w:bodyDiv w:val="1"/>
      <w:marLeft w:val="0"/>
      <w:marRight w:val="0"/>
      <w:marTop w:val="0"/>
      <w:marBottom w:val="0"/>
      <w:divBdr>
        <w:top w:val="none" w:sz="0" w:space="0" w:color="auto"/>
        <w:left w:val="none" w:sz="0" w:space="0" w:color="auto"/>
        <w:bottom w:val="none" w:sz="0" w:space="0" w:color="auto"/>
        <w:right w:val="none" w:sz="0" w:space="0" w:color="auto"/>
      </w:divBdr>
    </w:div>
    <w:div w:id="1645309741">
      <w:bodyDiv w:val="1"/>
      <w:marLeft w:val="0"/>
      <w:marRight w:val="0"/>
      <w:marTop w:val="0"/>
      <w:marBottom w:val="0"/>
      <w:divBdr>
        <w:top w:val="none" w:sz="0" w:space="0" w:color="auto"/>
        <w:left w:val="none" w:sz="0" w:space="0" w:color="auto"/>
        <w:bottom w:val="none" w:sz="0" w:space="0" w:color="auto"/>
        <w:right w:val="none" w:sz="0" w:space="0" w:color="auto"/>
      </w:divBdr>
      <w:divsChild>
        <w:div w:id="786044709">
          <w:marLeft w:val="0"/>
          <w:marRight w:val="0"/>
          <w:marTop w:val="0"/>
          <w:marBottom w:val="0"/>
          <w:divBdr>
            <w:top w:val="none" w:sz="0" w:space="0" w:color="auto"/>
            <w:left w:val="none" w:sz="0" w:space="0" w:color="auto"/>
            <w:bottom w:val="none" w:sz="0" w:space="0" w:color="auto"/>
            <w:right w:val="none" w:sz="0" w:space="0" w:color="auto"/>
          </w:divBdr>
          <w:divsChild>
            <w:div w:id="943537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354756">
      <w:bodyDiv w:val="1"/>
      <w:marLeft w:val="0"/>
      <w:marRight w:val="0"/>
      <w:marTop w:val="0"/>
      <w:marBottom w:val="0"/>
      <w:divBdr>
        <w:top w:val="none" w:sz="0" w:space="0" w:color="auto"/>
        <w:left w:val="none" w:sz="0" w:space="0" w:color="auto"/>
        <w:bottom w:val="none" w:sz="0" w:space="0" w:color="auto"/>
        <w:right w:val="none" w:sz="0" w:space="0" w:color="auto"/>
      </w:divBdr>
    </w:div>
    <w:div w:id="1647276038">
      <w:bodyDiv w:val="1"/>
      <w:marLeft w:val="0"/>
      <w:marRight w:val="0"/>
      <w:marTop w:val="0"/>
      <w:marBottom w:val="0"/>
      <w:divBdr>
        <w:top w:val="none" w:sz="0" w:space="0" w:color="auto"/>
        <w:left w:val="none" w:sz="0" w:space="0" w:color="auto"/>
        <w:bottom w:val="none" w:sz="0" w:space="0" w:color="auto"/>
        <w:right w:val="none" w:sz="0" w:space="0" w:color="auto"/>
      </w:divBdr>
      <w:divsChild>
        <w:div w:id="1323394541">
          <w:marLeft w:val="0"/>
          <w:marRight w:val="0"/>
          <w:marTop w:val="0"/>
          <w:marBottom w:val="0"/>
          <w:divBdr>
            <w:top w:val="none" w:sz="0" w:space="0" w:color="auto"/>
            <w:left w:val="none" w:sz="0" w:space="0" w:color="auto"/>
            <w:bottom w:val="none" w:sz="0" w:space="0" w:color="auto"/>
            <w:right w:val="none" w:sz="0" w:space="0" w:color="auto"/>
          </w:divBdr>
          <w:divsChild>
            <w:div w:id="574124225">
              <w:marLeft w:val="0"/>
              <w:marRight w:val="0"/>
              <w:marTop w:val="0"/>
              <w:marBottom w:val="0"/>
              <w:divBdr>
                <w:top w:val="none" w:sz="0" w:space="0" w:color="auto"/>
                <w:left w:val="none" w:sz="0" w:space="0" w:color="auto"/>
                <w:bottom w:val="none" w:sz="0" w:space="0" w:color="auto"/>
                <w:right w:val="none" w:sz="0" w:space="0" w:color="auto"/>
              </w:divBdr>
              <w:divsChild>
                <w:div w:id="589508572">
                  <w:marLeft w:val="0"/>
                  <w:marRight w:val="0"/>
                  <w:marTop w:val="0"/>
                  <w:marBottom w:val="0"/>
                  <w:divBdr>
                    <w:top w:val="none" w:sz="0" w:space="0" w:color="auto"/>
                    <w:left w:val="none" w:sz="0" w:space="0" w:color="auto"/>
                    <w:bottom w:val="none" w:sz="0" w:space="0" w:color="auto"/>
                    <w:right w:val="none" w:sz="0" w:space="0" w:color="auto"/>
                  </w:divBdr>
                  <w:divsChild>
                    <w:div w:id="639922125">
                      <w:marLeft w:val="0"/>
                      <w:marRight w:val="0"/>
                      <w:marTop w:val="0"/>
                      <w:marBottom w:val="0"/>
                      <w:divBdr>
                        <w:top w:val="none" w:sz="0" w:space="0" w:color="auto"/>
                        <w:left w:val="none" w:sz="0" w:space="0" w:color="auto"/>
                        <w:bottom w:val="none" w:sz="0" w:space="0" w:color="auto"/>
                        <w:right w:val="none" w:sz="0" w:space="0" w:color="auto"/>
                      </w:divBdr>
                      <w:divsChild>
                        <w:div w:id="273485316">
                          <w:marLeft w:val="0"/>
                          <w:marRight w:val="0"/>
                          <w:marTop w:val="0"/>
                          <w:marBottom w:val="0"/>
                          <w:divBdr>
                            <w:top w:val="none" w:sz="0" w:space="0" w:color="auto"/>
                            <w:left w:val="none" w:sz="0" w:space="0" w:color="auto"/>
                            <w:bottom w:val="none" w:sz="0" w:space="0" w:color="auto"/>
                            <w:right w:val="none" w:sz="0" w:space="0" w:color="auto"/>
                          </w:divBdr>
                          <w:divsChild>
                            <w:div w:id="176820993">
                              <w:marLeft w:val="0"/>
                              <w:marRight w:val="0"/>
                              <w:marTop w:val="0"/>
                              <w:marBottom w:val="0"/>
                              <w:divBdr>
                                <w:top w:val="none" w:sz="0" w:space="0" w:color="auto"/>
                                <w:left w:val="none" w:sz="0" w:space="0" w:color="auto"/>
                                <w:bottom w:val="none" w:sz="0" w:space="0" w:color="auto"/>
                                <w:right w:val="none" w:sz="0" w:space="0" w:color="auto"/>
                              </w:divBdr>
                              <w:divsChild>
                                <w:div w:id="1471628586">
                                  <w:marLeft w:val="0"/>
                                  <w:marRight w:val="0"/>
                                  <w:marTop w:val="0"/>
                                  <w:marBottom w:val="0"/>
                                  <w:divBdr>
                                    <w:top w:val="none" w:sz="0" w:space="0" w:color="auto"/>
                                    <w:left w:val="none" w:sz="0" w:space="0" w:color="auto"/>
                                    <w:bottom w:val="none" w:sz="0" w:space="0" w:color="auto"/>
                                    <w:right w:val="none" w:sz="0" w:space="0" w:color="auto"/>
                                  </w:divBdr>
                                  <w:divsChild>
                                    <w:div w:id="785580791">
                                      <w:marLeft w:val="0"/>
                                      <w:marRight w:val="0"/>
                                      <w:marTop w:val="0"/>
                                      <w:marBottom w:val="0"/>
                                      <w:divBdr>
                                        <w:top w:val="none" w:sz="0" w:space="0" w:color="auto"/>
                                        <w:left w:val="none" w:sz="0" w:space="0" w:color="auto"/>
                                        <w:bottom w:val="none" w:sz="0" w:space="0" w:color="auto"/>
                                        <w:right w:val="none" w:sz="0" w:space="0" w:color="auto"/>
                                      </w:divBdr>
                                      <w:divsChild>
                                        <w:div w:id="203576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395108">
                          <w:marLeft w:val="0"/>
                          <w:marRight w:val="0"/>
                          <w:marTop w:val="0"/>
                          <w:marBottom w:val="0"/>
                          <w:divBdr>
                            <w:top w:val="none" w:sz="0" w:space="0" w:color="auto"/>
                            <w:left w:val="none" w:sz="0" w:space="0" w:color="auto"/>
                            <w:bottom w:val="none" w:sz="0" w:space="0" w:color="auto"/>
                            <w:right w:val="none" w:sz="0" w:space="0" w:color="auto"/>
                          </w:divBdr>
                          <w:divsChild>
                            <w:div w:id="1152329774">
                              <w:marLeft w:val="0"/>
                              <w:marRight w:val="0"/>
                              <w:marTop w:val="0"/>
                              <w:marBottom w:val="0"/>
                              <w:divBdr>
                                <w:top w:val="none" w:sz="0" w:space="0" w:color="auto"/>
                                <w:left w:val="none" w:sz="0" w:space="0" w:color="auto"/>
                                <w:bottom w:val="none" w:sz="0" w:space="0" w:color="auto"/>
                                <w:right w:val="none" w:sz="0" w:space="0" w:color="auto"/>
                              </w:divBdr>
                              <w:divsChild>
                                <w:div w:id="391123664">
                                  <w:marLeft w:val="0"/>
                                  <w:marRight w:val="0"/>
                                  <w:marTop w:val="0"/>
                                  <w:marBottom w:val="0"/>
                                  <w:divBdr>
                                    <w:top w:val="none" w:sz="0" w:space="0" w:color="auto"/>
                                    <w:left w:val="none" w:sz="0" w:space="0" w:color="auto"/>
                                    <w:bottom w:val="none" w:sz="0" w:space="0" w:color="auto"/>
                                    <w:right w:val="none" w:sz="0" w:space="0" w:color="auto"/>
                                  </w:divBdr>
                                </w:div>
                              </w:divsChild>
                            </w:div>
                            <w:div w:id="1926649462">
                              <w:marLeft w:val="0"/>
                              <w:marRight w:val="0"/>
                              <w:marTop w:val="0"/>
                              <w:marBottom w:val="0"/>
                              <w:divBdr>
                                <w:top w:val="none" w:sz="0" w:space="0" w:color="auto"/>
                                <w:left w:val="none" w:sz="0" w:space="0" w:color="auto"/>
                                <w:bottom w:val="none" w:sz="0" w:space="0" w:color="auto"/>
                                <w:right w:val="none" w:sz="0" w:space="0" w:color="auto"/>
                              </w:divBdr>
                              <w:divsChild>
                                <w:div w:id="711342667">
                                  <w:marLeft w:val="0"/>
                                  <w:marRight w:val="0"/>
                                  <w:marTop w:val="0"/>
                                  <w:marBottom w:val="0"/>
                                  <w:divBdr>
                                    <w:top w:val="none" w:sz="0" w:space="0" w:color="auto"/>
                                    <w:left w:val="none" w:sz="0" w:space="0" w:color="auto"/>
                                    <w:bottom w:val="none" w:sz="0" w:space="0" w:color="auto"/>
                                    <w:right w:val="none" w:sz="0" w:space="0" w:color="auto"/>
                                  </w:divBdr>
                                  <w:divsChild>
                                    <w:div w:id="755440136">
                                      <w:marLeft w:val="0"/>
                                      <w:marRight w:val="0"/>
                                      <w:marTop w:val="0"/>
                                      <w:marBottom w:val="0"/>
                                      <w:divBdr>
                                        <w:top w:val="none" w:sz="0" w:space="0" w:color="auto"/>
                                        <w:left w:val="none" w:sz="0" w:space="0" w:color="auto"/>
                                        <w:bottom w:val="none" w:sz="0" w:space="0" w:color="auto"/>
                                        <w:right w:val="none" w:sz="0" w:space="0" w:color="auto"/>
                                      </w:divBdr>
                                      <w:divsChild>
                                        <w:div w:id="482888733">
                                          <w:marLeft w:val="0"/>
                                          <w:marRight w:val="0"/>
                                          <w:marTop w:val="0"/>
                                          <w:marBottom w:val="0"/>
                                          <w:divBdr>
                                            <w:top w:val="none" w:sz="0" w:space="0" w:color="auto"/>
                                            <w:left w:val="none" w:sz="0" w:space="0" w:color="auto"/>
                                            <w:bottom w:val="none" w:sz="0" w:space="0" w:color="auto"/>
                                            <w:right w:val="none" w:sz="0" w:space="0" w:color="auto"/>
                                          </w:divBdr>
                                          <w:divsChild>
                                            <w:div w:id="765808750">
                                              <w:marLeft w:val="0"/>
                                              <w:marRight w:val="0"/>
                                              <w:marTop w:val="0"/>
                                              <w:marBottom w:val="0"/>
                                              <w:divBdr>
                                                <w:top w:val="none" w:sz="0" w:space="0" w:color="auto"/>
                                                <w:left w:val="none" w:sz="0" w:space="0" w:color="auto"/>
                                                <w:bottom w:val="none" w:sz="0" w:space="0" w:color="auto"/>
                                                <w:right w:val="none" w:sz="0" w:space="0" w:color="auto"/>
                                              </w:divBdr>
                                            </w:div>
                                          </w:divsChild>
                                        </w:div>
                                        <w:div w:id="1852792476">
                                          <w:marLeft w:val="0"/>
                                          <w:marRight w:val="0"/>
                                          <w:marTop w:val="0"/>
                                          <w:marBottom w:val="0"/>
                                          <w:divBdr>
                                            <w:top w:val="none" w:sz="0" w:space="0" w:color="auto"/>
                                            <w:left w:val="none" w:sz="0" w:space="0" w:color="auto"/>
                                            <w:bottom w:val="none" w:sz="0" w:space="0" w:color="auto"/>
                                            <w:right w:val="none" w:sz="0" w:space="0" w:color="auto"/>
                                          </w:divBdr>
                                          <w:divsChild>
                                            <w:div w:id="38144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1033243">
                                  <w:marLeft w:val="0"/>
                                  <w:marRight w:val="0"/>
                                  <w:marTop w:val="0"/>
                                  <w:marBottom w:val="0"/>
                                  <w:divBdr>
                                    <w:top w:val="none" w:sz="0" w:space="0" w:color="auto"/>
                                    <w:left w:val="none" w:sz="0" w:space="0" w:color="auto"/>
                                    <w:bottom w:val="none" w:sz="0" w:space="0" w:color="auto"/>
                                    <w:right w:val="none" w:sz="0" w:space="0" w:color="auto"/>
                                  </w:divBdr>
                                  <w:divsChild>
                                    <w:div w:id="1624772184">
                                      <w:marLeft w:val="0"/>
                                      <w:marRight w:val="0"/>
                                      <w:marTop w:val="0"/>
                                      <w:marBottom w:val="0"/>
                                      <w:divBdr>
                                        <w:top w:val="none" w:sz="0" w:space="0" w:color="auto"/>
                                        <w:left w:val="none" w:sz="0" w:space="0" w:color="auto"/>
                                        <w:bottom w:val="none" w:sz="0" w:space="0" w:color="auto"/>
                                        <w:right w:val="none" w:sz="0" w:space="0" w:color="auto"/>
                                      </w:divBdr>
                                      <w:divsChild>
                                        <w:div w:id="54134747">
                                          <w:marLeft w:val="0"/>
                                          <w:marRight w:val="0"/>
                                          <w:marTop w:val="0"/>
                                          <w:marBottom w:val="0"/>
                                          <w:divBdr>
                                            <w:top w:val="none" w:sz="0" w:space="0" w:color="auto"/>
                                            <w:left w:val="none" w:sz="0" w:space="0" w:color="auto"/>
                                            <w:bottom w:val="none" w:sz="0" w:space="0" w:color="auto"/>
                                            <w:right w:val="none" w:sz="0" w:space="0" w:color="auto"/>
                                          </w:divBdr>
                                        </w:div>
                                        <w:div w:id="88475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32630370">
              <w:marLeft w:val="0"/>
              <w:marRight w:val="0"/>
              <w:marTop w:val="0"/>
              <w:marBottom w:val="0"/>
              <w:divBdr>
                <w:top w:val="none" w:sz="0" w:space="0" w:color="auto"/>
                <w:left w:val="none" w:sz="0" w:space="0" w:color="auto"/>
                <w:bottom w:val="none" w:sz="0" w:space="0" w:color="auto"/>
                <w:right w:val="none" w:sz="0" w:space="0" w:color="auto"/>
              </w:divBdr>
              <w:divsChild>
                <w:div w:id="1524905141">
                  <w:marLeft w:val="0"/>
                  <w:marRight w:val="0"/>
                  <w:marTop w:val="0"/>
                  <w:marBottom w:val="0"/>
                  <w:divBdr>
                    <w:top w:val="none" w:sz="0" w:space="0" w:color="auto"/>
                    <w:left w:val="none" w:sz="0" w:space="0" w:color="auto"/>
                    <w:bottom w:val="none" w:sz="0" w:space="0" w:color="auto"/>
                    <w:right w:val="none" w:sz="0" w:space="0" w:color="auto"/>
                  </w:divBdr>
                  <w:divsChild>
                    <w:div w:id="786585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608445">
          <w:marLeft w:val="0"/>
          <w:marRight w:val="0"/>
          <w:marTop w:val="0"/>
          <w:marBottom w:val="0"/>
          <w:divBdr>
            <w:top w:val="none" w:sz="0" w:space="0" w:color="auto"/>
            <w:left w:val="none" w:sz="0" w:space="0" w:color="auto"/>
            <w:bottom w:val="none" w:sz="0" w:space="0" w:color="auto"/>
            <w:right w:val="none" w:sz="0" w:space="0" w:color="auto"/>
          </w:divBdr>
          <w:divsChild>
            <w:div w:id="213397776">
              <w:marLeft w:val="0"/>
              <w:marRight w:val="0"/>
              <w:marTop w:val="0"/>
              <w:marBottom w:val="0"/>
              <w:divBdr>
                <w:top w:val="none" w:sz="0" w:space="0" w:color="auto"/>
                <w:left w:val="none" w:sz="0" w:space="0" w:color="auto"/>
                <w:bottom w:val="none" w:sz="0" w:space="0" w:color="auto"/>
                <w:right w:val="none" w:sz="0" w:space="0" w:color="auto"/>
              </w:divBdr>
              <w:divsChild>
                <w:div w:id="1802265297">
                  <w:marLeft w:val="0"/>
                  <w:marRight w:val="0"/>
                  <w:marTop w:val="0"/>
                  <w:marBottom w:val="0"/>
                  <w:divBdr>
                    <w:top w:val="none" w:sz="0" w:space="0" w:color="auto"/>
                    <w:left w:val="none" w:sz="0" w:space="0" w:color="auto"/>
                    <w:bottom w:val="none" w:sz="0" w:space="0" w:color="auto"/>
                    <w:right w:val="none" w:sz="0" w:space="0" w:color="auto"/>
                  </w:divBdr>
                  <w:divsChild>
                    <w:div w:id="365715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697808">
              <w:marLeft w:val="0"/>
              <w:marRight w:val="0"/>
              <w:marTop w:val="0"/>
              <w:marBottom w:val="0"/>
              <w:divBdr>
                <w:top w:val="none" w:sz="0" w:space="0" w:color="auto"/>
                <w:left w:val="none" w:sz="0" w:space="0" w:color="auto"/>
                <w:bottom w:val="none" w:sz="0" w:space="0" w:color="auto"/>
                <w:right w:val="none" w:sz="0" w:space="0" w:color="auto"/>
              </w:divBdr>
              <w:divsChild>
                <w:div w:id="350377079">
                  <w:marLeft w:val="0"/>
                  <w:marRight w:val="0"/>
                  <w:marTop w:val="0"/>
                  <w:marBottom w:val="0"/>
                  <w:divBdr>
                    <w:top w:val="none" w:sz="0" w:space="0" w:color="auto"/>
                    <w:left w:val="none" w:sz="0" w:space="0" w:color="auto"/>
                    <w:bottom w:val="none" w:sz="0" w:space="0" w:color="auto"/>
                    <w:right w:val="none" w:sz="0" w:space="0" w:color="auto"/>
                  </w:divBdr>
                  <w:divsChild>
                    <w:div w:id="299041472">
                      <w:marLeft w:val="0"/>
                      <w:marRight w:val="0"/>
                      <w:marTop w:val="0"/>
                      <w:marBottom w:val="0"/>
                      <w:divBdr>
                        <w:top w:val="none" w:sz="0" w:space="0" w:color="auto"/>
                        <w:left w:val="none" w:sz="0" w:space="0" w:color="auto"/>
                        <w:bottom w:val="none" w:sz="0" w:space="0" w:color="auto"/>
                        <w:right w:val="none" w:sz="0" w:space="0" w:color="auto"/>
                      </w:divBdr>
                      <w:divsChild>
                        <w:div w:id="1059591905">
                          <w:marLeft w:val="0"/>
                          <w:marRight w:val="0"/>
                          <w:marTop w:val="0"/>
                          <w:marBottom w:val="0"/>
                          <w:divBdr>
                            <w:top w:val="none" w:sz="0" w:space="0" w:color="auto"/>
                            <w:left w:val="none" w:sz="0" w:space="0" w:color="auto"/>
                            <w:bottom w:val="none" w:sz="0" w:space="0" w:color="auto"/>
                            <w:right w:val="none" w:sz="0" w:space="0" w:color="auto"/>
                          </w:divBdr>
                          <w:divsChild>
                            <w:div w:id="1492715182">
                              <w:marLeft w:val="0"/>
                              <w:marRight w:val="0"/>
                              <w:marTop w:val="0"/>
                              <w:marBottom w:val="0"/>
                              <w:divBdr>
                                <w:top w:val="none" w:sz="0" w:space="0" w:color="auto"/>
                                <w:left w:val="none" w:sz="0" w:space="0" w:color="auto"/>
                                <w:bottom w:val="none" w:sz="0" w:space="0" w:color="auto"/>
                                <w:right w:val="none" w:sz="0" w:space="0" w:color="auto"/>
                              </w:divBdr>
                              <w:divsChild>
                                <w:div w:id="2097824621">
                                  <w:marLeft w:val="0"/>
                                  <w:marRight w:val="0"/>
                                  <w:marTop w:val="0"/>
                                  <w:marBottom w:val="0"/>
                                  <w:divBdr>
                                    <w:top w:val="none" w:sz="0" w:space="0" w:color="auto"/>
                                    <w:left w:val="none" w:sz="0" w:space="0" w:color="auto"/>
                                    <w:bottom w:val="none" w:sz="0" w:space="0" w:color="auto"/>
                                    <w:right w:val="none" w:sz="0" w:space="0" w:color="auto"/>
                                  </w:divBdr>
                                  <w:divsChild>
                                    <w:div w:id="1768887177">
                                      <w:marLeft w:val="0"/>
                                      <w:marRight w:val="0"/>
                                      <w:marTop w:val="0"/>
                                      <w:marBottom w:val="0"/>
                                      <w:divBdr>
                                        <w:top w:val="none" w:sz="0" w:space="0" w:color="auto"/>
                                        <w:left w:val="none" w:sz="0" w:space="0" w:color="auto"/>
                                        <w:bottom w:val="none" w:sz="0" w:space="0" w:color="auto"/>
                                        <w:right w:val="none" w:sz="0" w:space="0" w:color="auto"/>
                                      </w:divBdr>
                                      <w:divsChild>
                                        <w:div w:id="107304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5290346">
                          <w:marLeft w:val="0"/>
                          <w:marRight w:val="0"/>
                          <w:marTop w:val="0"/>
                          <w:marBottom w:val="0"/>
                          <w:divBdr>
                            <w:top w:val="none" w:sz="0" w:space="0" w:color="auto"/>
                            <w:left w:val="none" w:sz="0" w:space="0" w:color="auto"/>
                            <w:bottom w:val="none" w:sz="0" w:space="0" w:color="auto"/>
                            <w:right w:val="none" w:sz="0" w:space="0" w:color="auto"/>
                          </w:divBdr>
                          <w:divsChild>
                            <w:div w:id="1021594094">
                              <w:marLeft w:val="0"/>
                              <w:marRight w:val="0"/>
                              <w:marTop w:val="0"/>
                              <w:marBottom w:val="0"/>
                              <w:divBdr>
                                <w:top w:val="none" w:sz="0" w:space="0" w:color="auto"/>
                                <w:left w:val="none" w:sz="0" w:space="0" w:color="auto"/>
                                <w:bottom w:val="none" w:sz="0" w:space="0" w:color="auto"/>
                                <w:right w:val="none" w:sz="0" w:space="0" w:color="auto"/>
                              </w:divBdr>
                              <w:divsChild>
                                <w:div w:id="146480857">
                                  <w:marLeft w:val="0"/>
                                  <w:marRight w:val="0"/>
                                  <w:marTop w:val="0"/>
                                  <w:marBottom w:val="0"/>
                                  <w:divBdr>
                                    <w:top w:val="none" w:sz="0" w:space="0" w:color="auto"/>
                                    <w:left w:val="none" w:sz="0" w:space="0" w:color="auto"/>
                                    <w:bottom w:val="none" w:sz="0" w:space="0" w:color="auto"/>
                                    <w:right w:val="none" w:sz="0" w:space="0" w:color="auto"/>
                                  </w:divBdr>
                                </w:div>
                                <w:div w:id="383530740">
                                  <w:marLeft w:val="0"/>
                                  <w:marRight w:val="0"/>
                                  <w:marTop w:val="0"/>
                                  <w:marBottom w:val="0"/>
                                  <w:divBdr>
                                    <w:top w:val="none" w:sz="0" w:space="0" w:color="auto"/>
                                    <w:left w:val="none" w:sz="0" w:space="0" w:color="auto"/>
                                    <w:bottom w:val="none" w:sz="0" w:space="0" w:color="auto"/>
                                    <w:right w:val="none" w:sz="0" w:space="0" w:color="auto"/>
                                  </w:divBdr>
                                  <w:divsChild>
                                    <w:div w:id="239679530">
                                      <w:marLeft w:val="0"/>
                                      <w:marRight w:val="0"/>
                                      <w:marTop w:val="0"/>
                                      <w:marBottom w:val="0"/>
                                      <w:divBdr>
                                        <w:top w:val="none" w:sz="0" w:space="0" w:color="auto"/>
                                        <w:left w:val="none" w:sz="0" w:space="0" w:color="auto"/>
                                        <w:bottom w:val="none" w:sz="0" w:space="0" w:color="auto"/>
                                        <w:right w:val="none" w:sz="0" w:space="0" w:color="auto"/>
                                      </w:divBdr>
                                    </w:div>
                                    <w:div w:id="822741824">
                                      <w:marLeft w:val="0"/>
                                      <w:marRight w:val="0"/>
                                      <w:marTop w:val="0"/>
                                      <w:marBottom w:val="0"/>
                                      <w:divBdr>
                                        <w:top w:val="none" w:sz="0" w:space="0" w:color="auto"/>
                                        <w:left w:val="none" w:sz="0" w:space="0" w:color="auto"/>
                                        <w:bottom w:val="none" w:sz="0" w:space="0" w:color="auto"/>
                                        <w:right w:val="none" w:sz="0" w:space="0" w:color="auto"/>
                                      </w:divBdr>
                                      <w:divsChild>
                                        <w:div w:id="98180196">
                                          <w:marLeft w:val="0"/>
                                          <w:marRight w:val="0"/>
                                          <w:marTop w:val="0"/>
                                          <w:marBottom w:val="0"/>
                                          <w:divBdr>
                                            <w:top w:val="none" w:sz="0" w:space="0" w:color="auto"/>
                                            <w:left w:val="none" w:sz="0" w:space="0" w:color="auto"/>
                                            <w:bottom w:val="none" w:sz="0" w:space="0" w:color="auto"/>
                                            <w:right w:val="none" w:sz="0" w:space="0" w:color="auto"/>
                                          </w:divBdr>
                                          <w:divsChild>
                                            <w:div w:id="434056839">
                                              <w:marLeft w:val="0"/>
                                              <w:marRight w:val="0"/>
                                              <w:marTop w:val="0"/>
                                              <w:marBottom w:val="0"/>
                                              <w:divBdr>
                                                <w:top w:val="none" w:sz="0" w:space="0" w:color="auto"/>
                                                <w:left w:val="none" w:sz="0" w:space="0" w:color="auto"/>
                                                <w:bottom w:val="none" w:sz="0" w:space="0" w:color="auto"/>
                                                <w:right w:val="none" w:sz="0" w:space="0" w:color="auto"/>
                                              </w:divBdr>
                                              <w:divsChild>
                                                <w:div w:id="2144886841">
                                                  <w:marLeft w:val="0"/>
                                                  <w:marRight w:val="0"/>
                                                  <w:marTop w:val="0"/>
                                                  <w:marBottom w:val="0"/>
                                                  <w:divBdr>
                                                    <w:top w:val="none" w:sz="0" w:space="0" w:color="auto"/>
                                                    <w:left w:val="none" w:sz="0" w:space="0" w:color="auto"/>
                                                    <w:bottom w:val="none" w:sz="0" w:space="0" w:color="auto"/>
                                                    <w:right w:val="none" w:sz="0" w:space="0" w:color="auto"/>
                                                  </w:divBdr>
                                                  <w:divsChild>
                                                    <w:div w:id="76365668">
                                                      <w:marLeft w:val="0"/>
                                                      <w:marRight w:val="0"/>
                                                      <w:marTop w:val="0"/>
                                                      <w:marBottom w:val="0"/>
                                                      <w:divBdr>
                                                        <w:top w:val="none" w:sz="0" w:space="0" w:color="auto"/>
                                                        <w:left w:val="none" w:sz="0" w:space="0" w:color="auto"/>
                                                        <w:bottom w:val="none" w:sz="0" w:space="0" w:color="auto"/>
                                                        <w:right w:val="none" w:sz="0" w:space="0" w:color="auto"/>
                                                      </w:divBdr>
                                                      <w:divsChild>
                                                        <w:div w:id="1304458749">
                                                          <w:marLeft w:val="0"/>
                                                          <w:marRight w:val="0"/>
                                                          <w:marTop w:val="0"/>
                                                          <w:marBottom w:val="0"/>
                                                          <w:divBdr>
                                                            <w:top w:val="none" w:sz="0" w:space="0" w:color="auto"/>
                                                            <w:left w:val="none" w:sz="0" w:space="0" w:color="auto"/>
                                                            <w:bottom w:val="none" w:sz="0" w:space="0" w:color="auto"/>
                                                            <w:right w:val="none" w:sz="0" w:space="0" w:color="auto"/>
                                                          </w:divBdr>
                                                          <w:divsChild>
                                                            <w:div w:id="659694730">
                                                              <w:marLeft w:val="0"/>
                                                              <w:marRight w:val="0"/>
                                                              <w:marTop w:val="0"/>
                                                              <w:marBottom w:val="0"/>
                                                              <w:divBdr>
                                                                <w:top w:val="none" w:sz="0" w:space="0" w:color="auto"/>
                                                                <w:left w:val="none" w:sz="0" w:space="0" w:color="auto"/>
                                                                <w:bottom w:val="none" w:sz="0" w:space="0" w:color="auto"/>
                                                                <w:right w:val="none" w:sz="0" w:space="0" w:color="auto"/>
                                                              </w:divBdr>
                                                              <w:divsChild>
                                                                <w:div w:id="2095275696">
                                                                  <w:marLeft w:val="0"/>
                                                                  <w:marRight w:val="0"/>
                                                                  <w:marTop w:val="0"/>
                                                                  <w:marBottom w:val="0"/>
                                                                  <w:divBdr>
                                                                    <w:top w:val="none" w:sz="0" w:space="0" w:color="auto"/>
                                                                    <w:left w:val="none" w:sz="0" w:space="0" w:color="auto"/>
                                                                    <w:bottom w:val="none" w:sz="0" w:space="0" w:color="auto"/>
                                                                    <w:right w:val="none" w:sz="0" w:space="0" w:color="auto"/>
                                                                  </w:divBdr>
                                                                  <w:divsChild>
                                                                    <w:div w:id="407656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723650">
                                                              <w:marLeft w:val="0"/>
                                                              <w:marRight w:val="0"/>
                                                              <w:marTop w:val="0"/>
                                                              <w:marBottom w:val="0"/>
                                                              <w:divBdr>
                                                                <w:top w:val="none" w:sz="0" w:space="0" w:color="auto"/>
                                                                <w:left w:val="none" w:sz="0" w:space="0" w:color="auto"/>
                                                                <w:bottom w:val="none" w:sz="0" w:space="0" w:color="auto"/>
                                                                <w:right w:val="none" w:sz="0" w:space="0" w:color="auto"/>
                                                              </w:divBdr>
                                                              <w:divsChild>
                                                                <w:div w:id="501548581">
                                                                  <w:marLeft w:val="0"/>
                                                                  <w:marRight w:val="0"/>
                                                                  <w:marTop w:val="0"/>
                                                                  <w:marBottom w:val="0"/>
                                                                  <w:divBdr>
                                                                    <w:top w:val="none" w:sz="0" w:space="0" w:color="auto"/>
                                                                    <w:left w:val="none" w:sz="0" w:space="0" w:color="auto"/>
                                                                    <w:bottom w:val="none" w:sz="0" w:space="0" w:color="auto"/>
                                                                    <w:right w:val="none" w:sz="0" w:space="0" w:color="auto"/>
                                                                  </w:divBdr>
                                                                  <w:divsChild>
                                                                    <w:div w:id="405765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8943935">
                              <w:marLeft w:val="0"/>
                              <w:marRight w:val="0"/>
                              <w:marTop w:val="0"/>
                              <w:marBottom w:val="0"/>
                              <w:divBdr>
                                <w:top w:val="none" w:sz="0" w:space="0" w:color="auto"/>
                                <w:left w:val="none" w:sz="0" w:space="0" w:color="auto"/>
                                <w:bottom w:val="none" w:sz="0" w:space="0" w:color="auto"/>
                                <w:right w:val="none" w:sz="0" w:space="0" w:color="auto"/>
                              </w:divBdr>
                              <w:divsChild>
                                <w:div w:id="896864295">
                                  <w:marLeft w:val="0"/>
                                  <w:marRight w:val="0"/>
                                  <w:marTop w:val="0"/>
                                  <w:marBottom w:val="0"/>
                                  <w:divBdr>
                                    <w:top w:val="none" w:sz="0" w:space="0" w:color="auto"/>
                                    <w:left w:val="none" w:sz="0" w:space="0" w:color="auto"/>
                                    <w:bottom w:val="none" w:sz="0" w:space="0" w:color="auto"/>
                                    <w:right w:val="none" w:sz="0" w:space="0" w:color="auto"/>
                                  </w:divBdr>
                                  <w:divsChild>
                                    <w:div w:id="645202652">
                                      <w:marLeft w:val="0"/>
                                      <w:marRight w:val="0"/>
                                      <w:marTop w:val="0"/>
                                      <w:marBottom w:val="0"/>
                                      <w:divBdr>
                                        <w:top w:val="none" w:sz="0" w:space="0" w:color="auto"/>
                                        <w:left w:val="none" w:sz="0" w:space="0" w:color="auto"/>
                                        <w:bottom w:val="none" w:sz="0" w:space="0" w:color="auto"/>
                                        <w:right w:val="none" w:sz="0" w:space="0" w:color="auto"/>
                                      </w:divBdr>
                                      <w:divsChild>
                                        <w:div w:id="1612469684">
                                          <w:marLeft w:val="0"/>
                                          <w:marRight w:val="0"/>
                                          <w:marTop w:val="0"/>
                                          <w:marBottom w:val="0"/>
                                          <w:divBdr>
                                            <w:top w:val="none" w:sz="0" w:space="0" w:color="auto"/>
                                            <w:left w:val="none" w:sz="0" w:space="0" w:color="auto"/>
                                            <w:bottom w:val="none" w:sz="0" w:space="0" w:color="auto"/>
                                            <w:right w:val="none" w:sz="0" w:space="0" w:color="auto"/>
                                          </w:divBdr>
                                          <w:divsChild>
                                            <w:div w:id="505170414">
                                              <w:marLeft w:val="0"/>
                                              <w:marRight w:val="0"/>
                                              <w:marTop w:val="0"/>
                                              <w:marBottom w:val="0"/>
                                              <w:divBdr>
                                                <w:top w:val="none" w:sz="0" w:space="0" w:color="auto"/>
                                                <w:left w:val="none" w:sz="0" w:space="0" w:color="auto"/>
                                                <w:bottom w:val="none" w:sz="0" w:space="0" w:color="auto"/>
                                                <w:right w:val="none" w:sz="0" w:space="0" w:color="auto"/>
                                              </w:divBdr>
                                            </w:div>
                                          </w:divsChild>
                                        </w:div>
                                        <w:div w:id="1725519298">
                                          <w:marLeft w:val="0"/>
                                          <w:marRight w:val="0"/>
                                          <w:marTop w:val="0"/>
                                          <w:marBottom w:val="0"/>
                                          <w:divBdr>
                                            <w:top w:val="none" w:sz="0" w:space="0" w:color="auto"/>
                                            <w:left w:val="none" w:sz="0" w:space="0" w:color="auto"/>
                                            <w:bottom w:val="none" w:sz="0" w:space="0" w:color="auto"/>
                                            <w:right w:val="none" w:sz="0" w:space="0" w:color="auto"/>
                                          </w:divBdr>
                                          <w:divsChild>
                                            <w:div w:id="15330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804578">
                                  <w:marLeft w:val="0"/>
                                  <w:marRight w:val="0"/>
                                  <w:marTop w:val="0"/>
                                  <w:marBottom w:val="0"/>
                                  <w:divBdr>
                                    <w:top w:val="none" w:sz="0" w:space="0" w:color="auto"/>
                                    <w:left w:val="none" w:sz="0" w:space="0" w:color="auto"/>
                                    <w:bottom w:val="none" w:sz="0" w:space="0" w:color="auto"/>
                                    <w:right w:val="none" w:sz="0" w:space="0" w:color="auto"/>
                                  </w:divBdr>
                                  <w:divsChild>
                                    <w:div w:id="146943151">
                                      <w:marLeft w:val="0"/>
                                      <w:marRight w:val="0"/>
                                      <w:marTop w:val="0"/>
                                      <w:marBottom w:val="0"/>
                                      <w:divBdr>
                                        <w:top w:val="none" w:sz="0" w:space="0" w:color="auto"/>
                                        <w:left w:val="none" w:sz="0" w:space="0" w:color="auto"/>
                                        <w:bottom w:val="none" w:sz="0" w:space="0" w:color="auto"/>
                                        <w:right w:val="none" w:sz="0" w:space="0" w:color="auto"/>
                                      </w:divBdr>
                                      <w:divsChild>
                                        <w:div w:id="246231267">
                                          <w:marLeft w:val="0"/>
                                          <w:marRight w:val="0"/>
                                          <w:marTop w:val="0"/>
                                          <w:marBottom w:val="0"/>
                                          <w:divBdr>
                                            <w:top w:val="none" w:sz="0" w:space="0" w:color="auto"/>
                                            <w:left w:val="none" w:sz="0" w:space="0" w:color="auto"/>
                                            <w:bottom w:val="none" w:sz="0" w:space="0" w:color="auto"/>
                                            <w:right w:val="none" w:sz="0" w:space="0" w:color="auto"/>
                                          </w:divBdr>
                                        </w:div>
                                        <w:div w:id="1079213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47734585">
      <w:bodyDiv w:val="1"/>
      <w:marLeft w:val="0"/>
      <w:marRight w:val="0"/>
      <w:marTop w:val="0"/>
      <w:marBottom w:val="0"/>
      <w:divBdr>
        <w:top w:val="none" w:sz="0" w:space="0" w:color="auto"/>
        <w:left w:val="none" w:sz="0" w:space="0" w:color="auto"/>
        <w:bottom w:val="none" w:sz="0" w:space="0" w:color="auto"/>
        <w:right w:val="none" w:sz="0" w:space="0" w:color="auto"/>
      </w:divBdr>
    </w:div>
    <w:div w:id="1648629348">
      <w:bodyDiv w:val="1"/>
      <w:marLeft w:val="0"/>
      <w:marRight w:val="0"/>
      <w:marTop w:val="0"/>
      <w:marBottom w:val="0"/>
      <w:divBdr>
        <w:top w:val="none" w:sz="0" w:space="0" w:color="auto"/>
        <w:left w:val="none" w:sz="0" w:space="0" w:color="auto"/>
        <w:bottom w:val="none" w:sz="0" w:space="0" w:color="auto"/>
        <w:right w:val="none" w:sz="0" w:space="0" w:color="auto"/>
      </w:divBdr>
    </w:div>
    <w:div w:id="1649431813">
      <w:bodyDiv w:val="1"/>
      <w:marLeft w:val="0"/>
      <w:marRight w:val="0"/>
      <w:marTop w:val="0"/>
      <w:marBottom w:val="0"/>
      <w:divBdr>
        <w:top w:val="none" w:sz="0" w:space="0" w:color="auto"/>
        <w:left w:val="none" w:sz="0" w:space="0" w:color="auto"/>
        <w:bottom w:val="none" w:sz="0" w:space="0" w:color="auto"/>
        <w:right w:val="none" w:sz="0" w:space="0" w:color="auto"/>
      </w:divBdr>
    </w:div>
    <w:div w:id="1651204355">
      <w:bodyDiv w:val="1"/>
      <w:marLeft w:val="0"/>
      <w:marRight w:val="0"/>
      <w:marTop w:val="0"/>
      <w:marBottom w:val="0"/>
      <w:divBdr>
        <w:top w:val="none" w:sz="0" w:space="0" w:color="auto"/>
        <w:left w:val="none" w:sz="0" w:space="0" w:color="auto"/>
        <w:bottom w:val="none" w:sz="0" w:space="0" w:color="auto"/>
        <w:right w:val="none" w:sz="0" w:space="0" w:color="auto"/>
      </w:divBdr>
      <w:divsChild>
        <w:div w:id="130948375">
          <w:marLeft w:val="0"/>
          <w:marRight w:val="0"/>
          <w:marTop w:val="0"/>
          <w:marBottom w:val="120"/>
          <w:divBdr>
            <w:top w:val="none" w:sz="0" w:space="0" w:color="auto"/>
            <w:left w:val="none" w:sz="0" w:space="0" w:color="auto"/>
            <w:bottom w:val="none" w:sz="0" w:space="0" w:color="auto"/>
            <w:right w:val="none" w:sz="0" w:space="0" w:color="auto"/>
          </w:divBdr>
        </w:div>
        <w:div w:id="2121139406">
          <w:marLeft w:val="0"/>
          <w:marRight w:val="0"/>
          <w:marTop w:val="0"/>
          <w:marBottom w:val="0"/>
          <w:divBdr>
            <w:top w:val="none" w:sz="0" w:space="0" w:color="auto"/>
            <w:left w:val="none" w:sz="0" w:space="0" w:color="auto"/>
            <w:bottom w:val="none" w:sz="0" w:space="0" w:color="auto"/>
            <w:right w:val="none" w:sz="0" w:space="0" w:color="auto"/>
          </w:divBdr>
          <w:divsChild>
            <w:div w:id="853571445">
              <w:marLeft w:val="0"/>
              <w:marRight w:val="0"/>
              <w:marTop w:val="0"/>
              <w:marBottom w:val="0"/>
              <w:divBdr>
                <w:top w:val="none" w:sz="0" w:space="0" w:color="auto"/>
                <w:left w:val="none" w:sz="0" w:space="0" w:color="auto"/>
                <w:bottom w:val="none" w:sz="0" w:space="0" w:color="auto"/>
                <w:right w:val="none" w:sz="0" w:space="0" w:color="auto"/>
              </w:divBdr>
              <w:divsChild>
                <w:div w:id="1634821372">
                  <w:marLeft w:val="0"/>
                  <w:marRight w:val="0"/>
                  <w:marTop w:val="0"/>
                  <w:marBottom w:val="120"/>
                  <w:divBdr>
                    <w:top w:val="none" w:sz="0" w:space="0" w:color="auto"/>
                    <w:left w:val="none" w:sz="0" w:space="0" w:color="auto"/>
                    <w:bottom w:val="none" w:sz="0" w:space="0" w:color="auto"/>
                    <w:right w:val="none" w:sz="0" w:space="0" w:color="auto"/>
                  </w:divBdr>
                  <w:divsChild>
                    <w:div w:id="1999530184">
                      <w:marLeft w:val="0"/>
                      <w:marRight w:val="0"/>
                      <w:marTop w:val="0"/>
                      <w:marBottom w:val="0"/>
                      <w:divBdr>
                        <w:top w:val="none" w:sz="0" w:space="0" w:color="auto"/>
                        <w:left w:val="none" w:sz="0" w:space="0" w:color="auto"/>
                        <w:bottom w:val="none" w:sz="0" w:space="0" w:color="auto"/>
                        <w:right w:val="none" w:sz="0" w:space="0" w:color="auto"/>
                      </w:divBdr>
                      <w:divsChild>
                        <w:div w:id="166424236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692612161">
                  <w:marLeft w:val="0"/>
                  <w:marRight w:val="0"/>
                  <w:marTop w:val="0"/>
                  <w:marBottom w:val="120"/>
                  <w:divBdr>
                    <w:top w:val="none" w:sz="0" w:space="0" w:color="auto"/>
                    <w:left w:val="none" w:sz="0" w:space="0" w:color="auto"/>
                    <w:bottom w:val="none" w:sz="0" w:space="0" w:color="auto"/>
                    <w:right w:val="none" w:sz="0" w:space="0" w:color="auto"/>
                  </w:divBdr>
                  <w:divsChild>
                    <w:div w:id="174734099">
                      <w:marLeft w:val="0"/>
                      <w:marRight w:val="0"/>
                      <w:marTop w:val="0"/>
                      <w:marBottom w:val="0"/>
                      <w:divBdr>
                        <w:top w:val="none" w:sz="0" w:space="0" w:color="auto"/>
                        <w:left w:val="none" w:sz="0" w:space="0" w:color="auto"/>
                        <w:bottom w:val="none" w:sz="0" w:space="0" w:color="auto"/>
                        <w:right w:val="none" w:sz="0" w:space="0" w:color="auto"/>
                      </w:divBdr>
                      <w:divsChild>
                        <w:div w:id="932129658">
                          <w:marLeft w:val="0"/>
                          <w:marRight w:val="0"/>
                          <w:marTop w:val="0"/>
                          <w:marBottom w:val="240"/>
                          <w:divBdr>
                            <w:top w:val="none" w:sz="0" w:space="0" w:color="auto"/>
                            <w:left w:val="none" w:sz="0" w:space="0" w:color="auto"/>
                            <w:bottom w:val="none" w:sz="0" w:space="0" w:color="auto"/>
                            <w:right w:val="none" w:sz="0" w:space="0" w:color="auto"/>
                          </w:divBdr>
                          <w:divsChild>
                            <w:div w:id="519470855">
                              <w:marLeft w:val="0"/>
                              <w:marRight w:val="0"/>
                              <w:marTop w:val="0"/>
                              <w:marBottom w:val="240"/>
                              <w:divBdr>
                                <w:top w:val="none" w:sz="0" w:space="0" w:color="auto"/>
                                <w:left w:val="none" w:sz="0" w:space="0" w:color="auto"/>
                                <w:bottom w:val="none" w:sz="0" w:space="0" w:color="auto"/>
                                <w:right w:val="none" w:sz="0" w:space="0" w:color="auto"/>
                              </w:divBdr>
                            </w:div>
                            <w:div w:id="1556040292">
                              <w:marLeft w:val="0"/>
                              <w:marRight w:val="0"/>
                              <w:marTop w:val="0"/>
                              <w:marBottom w:val="240"/>
                              <w:divBdr>
                                <w:top w:val="none" w:sz="0" w:space="0" w:color="auto"/>
                                <w:left w:val="none" w:sz="0" w:space="0" w:color="auto"/>
                                <w:bottom w:val="none" w:sz="0" w:space="0" w:color="auto"/>
                                <w:right w:val="none" w:sz="0" w:space="0" w:color="auto"/>
                              </w:divBdr>
                            </w:div>
                            <w:div w:id="182400821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3093793">
      <w:bodyDiv w:val="1"/>
      <w:marLeft w:val="0"/>
      <w:marRight w:val="0"/>
      <w:marTop w:val="0"/>
      <w:marBottom w:val="0"/>
      <w:divBdr>
        <w:top w:val="none" w:sz="0" w:space="0" w:color="auto"/>
        <w:left w:val="none" w:sz="0" w:space="0" w:color="auto"/>
        <w:bottom w:val="none" w:sz="0" w:space="0" w:color="auto"/>
        <w:right w:val="none" w:sz="0" w:space="0" w:color="auto"/>
      </w:divBdr>
    </w:div>
    <w:div w:id="1653675638">
      <w:bodyDiv w:val="1"/>
      <w:marLeft w:val="0"/>
      <w:marRight w:val="0"/>
      <w:marTop w:val="0"/>
      <w:marBottom w:val="0"/>
      <w:divBdr>
        <w:top w:val="none" w:sz="0" w:space="0" w:color="auto"/>
        <w:left w:val="none" w:sz="0" w:space="0" w:color="auto"/>
        <w:bottom w:val="none" w:sz="0" w:space="0" w:color="auto"/>
        <w:right w:val="none" w:sz="0" w:space="0" w:color="auto"/>
      </w:divBdr>
    </w:div>
    <w:div w:id="1653679744">
      <w:bodyDiv w:val="1"/>
      <w:marLeft w:val="0"/>
      <w:marRight w:val="0"/>
      <w:marTop w:val="0"/>
      <w:marBottom w:val="0"/>
      <w:divBdr>
        <w:top w:val="none" w:sz="0" w:space="0" w:color="auto"/>
        <w:left w:val="none" w:sz="0" w:space="0" w:color="auto"/>
        <w:bottom w:val="none" w:sz="0" w:space="0" w:color="auto"/>
        <w:right w:val="none" w:sz="0" w:space="0" w:color="auto"/>
      </w:divBdr>
    </w:div>
    <w:div w:id="1654137197">
      <w:bodyDiv w:val="1"/>
      <w:marLeft w:val="0"/>
      <w:marRight w:val="0"/>
      <w:marTop w:val="0"/>
      <w:marBottom w:val="0"/>
      <w:divBdr>
        <w:top w:val="none" w:sz="0" w:space="0" w:color="auto"/>
        <w:left w:val="none" w:sz="0" w:space="0" w:color="auto"/>
        <w:bottom w:val="none" w:sz="0" w:space="0" w:color="auto"/>
        <w:right w:val="none" w:sz="0" w:space="0" w:color="auto"/>
      </w:divBdr>
    </w:div>
    <w:div w:id="1654750079">
      <w:bodyDiv w:val="1"/>
      <w:marLeft w:val="0"/>
      <w:marRight w:val="0"/>
      <w:marTop w:val="0"/>
      <w:marBottom w:val="0"/>
      <w:divBdr>
        <w:top w:val="none" w:sz="0" w:space="0" w:color="auto"/>
        <w:left w:val="none" w:sz="0" w:space="0" w:color="auto"/>
        <w:bottom w:val="none" w:sz="0" w:space="0" w:color="auto"/>
        <w:right w:val="none" w:sz="0" w:space="0" w:color="auto"/>
      </w:divBdr>
    </w:div>
    <w:div w:id="1654987626">
      <w:bodyDiv w:val="1"/>
      <w:marLeft w:val="0"/>
      <w:marRight w:val="0"/>
      <w:marTop w:val="0"/>
      <w:marBottom w:val="0"/>
      <w:divBdr>
        <w:top w:val="none" w:sz="0" w:space="0" w:color="auto"/>
        <w:left w:val="none" w:sz="0" w:space="0" w:color="auto"/>
        <w:bottom w:val="none" w:sz="0" w:space="0" w:color="auto"/>
        <w:right w:val="none" w:sz="0" w:space="0" w:color="auto"/>
      </w:divBdr>
    </w:div>
    <w:div w:id="1655526139">
      <w:bodyDiv w:val="1"/>
      <w:marLeft w:val="0"/>
      <w:marRight w:val="0"/>
      <w:marTop w:val="0"/>
      <w:marBottom w:val="0"/>
      <w:divBdr>
        <w:top w:val="none" w:sz="0" w:space="0" w:color="auto"/>
        <w:left w:val="none" w:sz="0" w:space="0" w:color="auto"/>
        <w:bottom w:val="none" w:sz="0" w:space="0" w:color="auto"/>
        <w:right w:val="none" w:sz="0" w:space="0" w:color="auto"/>
      </w:divBdr>
    </w:div>
    <w:div w:id="1656299217">
      <w:bodyDiv w:val="1"/>
      <w:marLeft w:val="0"/>
      <w:marRight w:val="0"/>
      <w:marTop w:val="0"/>
      <w:marBottom w:val="0"/>
      <w:divBdr>
        <w:top w:val="none" w:sz="0" w:space="0" w:color="auto"/>
        <w:left w:val="none" w:sz="0" w:space="0" w:color="auto"/>
        <w:bottom w:val="none" w:sz="0" w:space="0" w:color="auto"/>
        <w:right w:val="none" w:sz="0" w:space="0" w:color="auto"/>
      </w:divBdr>
      <w:divsChild>
        <w:div w:id="724568706">
          <w:marLeft w:val="0"/>
          <w:marRight w:val="0"/>
          <w:marTop w:val="0"/>
          <w:marBottom w:val="0"/>
          <w:divBdr>
            <w:top w:val="none" w:sz="0" w:space="0" w:color="auto"/>
            <w:left w:val="none" w:sz="0" w:space="0" w:color="auto"/>
            <w:bottom w:val="none" w:sz="0" w:space="0" w:color="auto"/>
            <w:right w:val="none" w:sz="0" w:space="0" w:color="auto"/>
          </w:divBdr>
          <w:divsChild>
            <w:div w:id="329984758">
              <w:marLeft w:val="0"/>
              <w:marRight w:val="0"/>
              <w:marTop w:val="0"/>
              <w:marBottom w:val="0"/>
              <w:divBdr>
                <w:top w:val="none" w:sz="0" w:space="0" w:color="auto"/>
                <w:left w:val="none" w:sz="0" w:space="0" w:color="auto"/>
                <w:bottom w:val="none" w:sz="0" w:space="0" w:color="auto"/>
                <w:right w:val="none" w:sz="0" w:space="0" w:color="auto"/>
              </w:divBdr>
            </w:div>
          </w:divsChild>
        </w:div>
        <w:div w:id="29188376">
          <w:marLeft w:val="0"/>
          <w:marRight w:val="0"/>
          <w:marTop w:val="0"/>
          <w:marBottom w:val="0"/>
          <w:divBdr>
            <w:top w:val="none" w:sz="0" w:space="0" w:color="auto"/>
            <w:left w:val="none" w:sz="0" w:space="0" w:color="auto"/>
            <w:bottom w:val="none" w:sz="0" w:space="0" w:color="auto"/>
            <w:right w:val="none" w:sz="0" w:space="0" w:color="auto"/>
          </w:divBdr>
          <w:divsChild>
            <w:div w:id="621114900">
              <w:marLeft w:val="0"/>
              <w:marRight w:val="0"/>
              <w:marTop w:val="0"/>
              <w:marBottom w:val="0"/>
              <w:divBdr>
                <w:top w:val="none" w:sz="0" w:space="0" w:color="auto"/>
                <w:left w:val="none" w:sz="0" w:space="0" w:color="auto"/>
                <w:bottom w:val="none" w:sz="0" w:space="0" w:color="auto"/>
                <w:right w:val="none" w:sz="0" w:space="0" w:color="auto"/>
              </w:divBdr>
            </w:div>
          </w:divsChild>
        </w:div>
        <w:div w:id="1067455415">
          <w:marLeft w:val="0"/>
          <w:marRight w:val="0"/>
          <w:marTop w:val="0"/>
          <w:marBottom w:val="0"/>
          <w:divBdr>
            <w:top w:val="none" w:sz="0" w:space="0" w:color="auto"/>
            <w:left w:val="none" w:sz="0" w:space="0" w:color="auto"/>
            <w:bottom w:val="none" w:sz="0" w:space="0" w:color="auto"/>
            <w:right w:val="none" w:sz="0" w:space="0" w:color="auto"/>
          </w:divBdr>
          <w:divsChild>
            <w:div w:id="150369877">
              <w:marLeft w:val="0"/>
              <w:marRight w:val="0"/>
              <w:marTop w:val="0"/>
              <w:marBottom w:val="0"/>
              <w:divBdr>
                <w:top w:val="none" w:sz="0" w:space="0" w:color="auto"/>
                <w:left w:val="none" w:sz="0" w:space="0" w:color="auto"/>
                <w:bottom w:val="none" w:sz="0" w:space="0" w:color="auto"/>
                <w:right w:val="none" w:sz="0" w:space="0" w:color="auto"/>
              </w:divBdr>
            </w:div>
          </w:divsChild>
        </w:div>
        <w:div w:id="1705210784">
          <w:marLeft w:val="0"/>
          <w:marRight w:val="0"/>
          <w:marTop w:val="0"/>
          <w:marBottom w:val="0"/>
          <w:divBdr>
            <w:top w:val="none" w:sz="0" w:space="0" w:color="auto"/>
            <w:left w:val="none" w:sz="0" w:space="0" w:color="auto"/>
            <w:bottom w:val="none" w:sz="0" w:space="0" w:color="auto"/>
            <w:right w:val="none" w:sz="0" w:space="0" w:color="auto"/>
          </w:divBdr>
          <w:divsChild>
            <w:div w:id="1824618971">
              <w:marLeft w:val="0"/>
              <w:marRight w:val="0"/>
              <w:marTop w:val="0"/>
              <w:marBottom w:val="0"/>
              <w:divBdr>
                <w:top w:val="none" w:sz="0" w:space="0" w:color="auto"/>
                <w:left w:val="none" w:sz="0" w:space="0" w:color="auto"/>
                <w:bottom w:val="none" w:sz="0" w:space="0" w:color="auto"/>
                <w:right w:val="none" w:sz="0" w:space="0" w:color="auto"/>
              </w:divBdr>
            </w:div>
          </w:divsChild>
        </w:div>
        <w:div w:id="676539993">
          <w:marLeft w:val="0"/>
          <w:marRight w:val="0"/>
          <w:marTop w:val="0"/>
          <w:marBottom w:val="0"/>
          <w:divBdr>
            <w:top w:val="none" w:sz="0" w:space="0" w:color="auto"/>
            <w:left w:val="none" w:sz="0" w:space="0" w:color="auto"/>
            <w:bottom w:val="none" w:sz="0" w:space="0" w:color="auto"/>
            <w:right w:val="none" w:sz="0" w:space="0" w:color="auto"/>
          </w:divBdr>
          <w:divsChild>
            <w:div w:id="2020235168">
              <w:marLeft w:val="0"/>
              <w:marRight w:val="0"/>
              <w:marTop w:val="0"/>
              <w:marBottom w:val="0"/>
              <w:divBdr>
                <w:top w:val="none" w:sz="0" w:space="0" w:color="auto"/>
                <w:left w:val="none" w:sz="0" w:space="0" w:color="auto"/>
                <w:bottom w:val="none" w:sz="0" w:space="0" w:color="auto"/>
                <w:right w:val="none" w:sz="0" w:space="0" w:color="auto"/>
              </w:divBdr>
            </w:div>
          </w:divsChild>
        </w:div>
        <w:div w:id="2106532786">
          <w:marLeft w:val="0"/>
          <w:marRight w:val="0"/>
          <w:marTop w:val="0"/>
          <w:marBottom w:val="0"/>
          <w:divBdr>
            <w:top w:val="none" w:sz="0" w:space="0" w:color="auto"/>
            <w:left w:val="none" w:sz="0" w:space="0" w:color="auto"/>
            <w:bottom w:val="none" w:sz="0" w:space="0" w:color="auto"/>
            <w:right w:val="none" w:sz="0" w:space="0" w:color="auto"/>
          </w:divBdr>
          <w:divsChild>
            <w:div w:id="430440484">
              <w:marLeft w:val="0"/>
              <w:marRight w:val="0"/>
              <w:marTop w:val="0"/>
              <w:marBottom w:val="0"/>
              <w:divBdr>
                <w:top w:val="none" w:sz="0" w:space="0" w:color="auto"/>
                <w:left w:val="none" w:sz="0" w:space="0" w:color="auto"/>
                <w:bottom w:val="none" w:sz="0" w:space="0" w:color="auto"/>
                <w:right w:val="none" w:sz="0" w:space="0" w:color="auto"/>
              </w:divBdr>
            </w:div>
          </w:divsChild>
        </w:div>
        <w:div w:id="1774280653">
          <w:marLeft w:val="0"/>
          <w:marRight w:val="0"/>
          <w:marTop w:val="0"/>
          <w:marBottom w:val="0"/>
          <w:divBdr>
            <w:top w:val="none" w:sz="0" w:space="0" w:color="auto"/>
            <w:left w:val="none" w:sz="0" w:space="0" w:color="auto"/>
            <w:bottom w:val="none" w:sz="0" w:space="0" w:color="auto"/>
            <w:right w:val="none" w:sz="0" w:space="0" w:color="auto"/>
          </w:divBdr>
          <w:divsChild>
            <w:div w:id="1856844729">
              <w:marLeft w:val="0"/>
              <w:marRight w:val="0"/>
              <w:marTop w:val="0"/>
              <w:marBottom w:val="0"/>
              <w:divBdr>
                <w:top w:val="none" w:sz="0" w:space="0" w:color="auto"/>
                <w:left w:val="none" w:sz="0" w:space="0" w:color="auto"/>
                <w:bottom w:val="none" w:sz="0" w:space="0" w:color="auto"/>
                <w:right w:val="none" w:sz="0" w:space="0" w:color="auto"/>
              </w:divBdr>
            </w:div>
          </w:divsChild>
        </w:div>
        <w:div w:id="864514984">
          <w:marLeft w:val="0"/>
          <w:marRight w:val="0"/>
          <w:marTop w:val="0"/>
          <w:marBottom w:val="0"/>
          <w:divBdr>
            <w:top w:val="none" w:sz="0" w:space="0" w:color="auto"/>
            <w:left w:val="none" w:sz="0" w:space="0" w:color="auto"/>
            <w:bottom w:val="none" w:sz="0" w:space="0" w:color="auto"/>
            <w:right w:val="none" w:sz="0" w:space="0" w:color="auto"/>
          </w:divBdr>
          <w:divsChild>
            <w:div w:id="1529487203">
              <w:marLeft w:val="0"/>
              <w:marRight w:val="0"/>
              <w:marTop w:val="0"/>
              <w:marBottom w:val="0"/>
              <w:divBdr>
                <w:top w:val="none" w:sz="0" w:space="0" w:color="auto"/>
                <w:left w:val="none" w:sz="0" w:space="0" w:color="auto"/>
                <w:bottom w:val="none" w:sz="0" w:space="0" w:color="auto"/>
                <w:right w:val="none" w:sz="0" w:space="0" w:color="auto"/>
              </w:divBdr>
            </w:div>
          </w:divsChild>
        </w:div>
        <w:div w:id="1942689240">
          <w:marLeft w:val="0"/>
          <w:marRight w:val="0"/>
          <w:marTop w:val="0"/>
          <w:marBottom w:val="0"/>
          <w:divBdr>
            <w:top w:val="none" w:sz="0" w:space="0" w:color="auto"/>
            <w:left w:val="none" w:sz="0" w:space="0" w:color="auto"/>
            <w:bottom w:val="none" w:sz="0" w:space="0" w:color="auto"/>
            <w:right w:val="none" w:sz="0" w:space="0" w:color="auto"/>
          </w:divBdr>
          <w:divsChild>
            <w:div w:id="798185731">
              <w:marLeft w:val="0"/>
              <w:marRight w:val="0"/>
              <w:marTop w:val="0"/>
              <w:marBottom w:val="0"/>
              <w:divBdr>
                <w:top w:val="none" w:sz="0" w:space="0" w:color="auto"/>
                <w:left w:val="none" w:sz="0" w:space="0" w:color="auto"/>
                <w:bottom w:val="none" w:sz="0" w:space="0" w:color="auto"/>
                <w:right w:val="none" w:sz="0" w:space="0" w:color="auto"/>
              </w:divBdr>
            </w:div>
          </w:divsChild>
        </w:div>
        <w:div w:id="1882279215">
          <w:marLeft w:val="0"/>
          <w:marRight w:val="0"/>
          <w:marTop w:val="0"/>
          <w:marBottom w:val="0"/>
          <w:divBdr>
            <w:top w:val="none" w:sz="0" w:space="0" w:color="auto"/>
            <w:left w:val="none" w:sz="0" w:space="0" w:color="auto"/>
            <w:bottom w:val="none" w:sz="0" w:space="0" w:color="auto"/>
            <w:right w:val="none" w:sz="0" w:space="0" w:color="auto"/>
          </w:divBdr>
          <w:divsChild>
            <w:div w:id="334462734">
              <w:marLeft w:val="0"/>
              <w:marRight w:val="0"/>
              <w:marTop w:val="0"/>
              <w:marBottom w:val="0"/>
              <w:divBdr>
                <w:top w:val="none" w:sz="0" w:space="0" w:color="auto"/>
                <w:left w:val="none" w:sz="0" w:space="0" w:color="auto"/>
                <w:bottom w:val="none" w:sz="0" w:space="0" w:color="auto"/>
                <w:right w:val="none" w:sz="0" w:space="0" w:color="auto"/>
              </w:divBdr>
            </w:div>
          </w:divsChild>
        </w:div>
        <w:div w:id="1849782406">
          <w:marLeft w:val="0"/>
          <w:marRight w:val="0"/>
          <w:marTop w:val="0"/>
          <w:marBottom w:val="0"/>
          <w:divBdr>
            <w:top w:val="none" w:sz="0" w:space="0" w:color="auto"/>
            <w:left w:val="none" w:sz="0" w:space="0" w:color="auto"/>
            <w:bottom w:val="none" w:sz="0" w:space="0" w:color="auto"/>
            <w:right w:val="none" w:sz="0" w:space="0" w:color="auto"/>
          </w:divBdr>
          <w:divsChild>
            <w:div w:id="473715584">
              <w:marLeft w:val="0"/>
              <w:marRight w:val="0"/>
              <w:marTop w:val="0"/>
              <w:marBottom w:val="0"/>
              <w:divBdr>
                <w:top w:val="none" w:sz="0" w:space="0" w:color="auto"/>
                <w:left w:val="none" w:sz="0" w:space="0" w:color="auto"/>
                <w:bottom w:val="none" w:sz="0" w:space="0" w:color="auto"/>
                <w:right w:val="none" w:sz="0" w:space="0" w:color="auto"/>
              </w:divBdr>
            </w:div>
          </w:divsChild>
        </w:div>
        <w:div w:id="503282552">
          <w:marLeft w:val="0"/>
          <w:marRight w:val="0"/>
          <w:marTop w:val="0"/>
          <w:marBottom w:val="0"/>
          <w:divBdr>
            <w:top w:val="none" w:sz="0" w:space="0" w:color="auto"/>
            <w:left w:val="none" w:sz="0" w:space="0" w:color="auto"/>
            <w:bottom w:val="none" w:sz="0" w:space="0" w:color="auto"/>
            <w:right w:val="none" w:sz="0" w:space="0" w:color="auto"/>
          </w:divBdr>
          <w:divsChild>
            <w:div w:id="1911571785">
              <w:marLeft w:val="0"/>
              <w:marRight w:val="0"/>
              <w:marTop w:val="0"/>
              <w:marBottom w:val="0"/>
              <w:divBdr>
                <w:top w:val="none" w:sz="0" w:space="0" w:color="auto"/>
                <w:left w:val="none" w:sz="0" w:space="0" w:color="auto"/>
                <w:bottom w:val="none" w:sz="0" w:space="0" w:color="auto"/>
                <w:right w:val="none" w:sz="0" w:space="0" w:color="auto"/>
              </w:divBdr>
            </w:div>
          </w:divsChild>
        </w:div>
        <w:div w:id="1088389048">
          <w:marLeft w:val="0"/>
          <w:marRight w:val="0"/>
          <w:marTop w:val="0"/>
          <w:marBottom w:val="0"/>
          <w:divBdr>
            <w:top w:val="none" w:sz="0" w:space="0" w:color="auto"/>
            <w:left w:val="none" w:sz="0" w:space="0" w:color="auto"/>
            <w:bottom w:val="none" w:sz="0" w:space="0" w:color="auto"/>
            <w:right w:val="none" w:sz="0" w:space="0" w:color="auto"/>
          </w:divBdr>
          <w:divsChild>
            <w:div w:id="1264730211">
              <w:marLeft w:val="0"/>
              <w:marRight w:val="0"/>
              <w:marTop w:val="0"/>
              <w:marBottom w:val="0"/>
              <w:divBdr>
                <w:top w:val="none" w:sz="0" w:space="0" w:color="auto"/>
                <w:left w:val="none" w:sz="0" w:space="0" w:color="auto"/>
                <w:bottom w:val="none" w:sz="0" w:space="0" w:color="auto"/>
                <w:right w:val="none" w:sz="0" w:space="0" w:color="auto"/>
              </w:divBdr>
            </w:div>
          </w:divsChild>
        </w:div>
        <w:div w:id="1436437961">
          <w:marLeft w:val="0"/>
          <w:marRight w:val="0"/>
          <w:marTop w:val="0"/>
          <w:marBottom w:val="0"/>
          <w:divBdr>
            <w:top w:val="none" w:sz="0" w:space="0" w:color="auto"/>
            <w:left w:val="none" w:sz="0" w:space="0" w:color="auto"/>
            <w:bottom w:val="none" w:sz="0" w:space="0" w:color="auto"/>
            <w:right w:val="none" w:sz="0" w:space="0" w:color="auto"/>
          </w:divBdr>
          <w:divsChild>
            <w:div w:id="1407915922">
              <w:marLeft w:val="0"/>
              <w:marRight w:val="0"/>
              <w:marTop w:val="0"/>
              <w:marBottom w:val="0"/>
              <w:divBdr>
                <w:top w:val="none" w:sz="0" w:space="0" w:color="auto"/>
                <w:left w:val="none" w:sz="0" w:space="0" w:color="auto"/>
                <w:bottom w:val="none" w:sz="0" w:space="0" w:color="auto"/>
                <w:right w:val="none" w:sz="0" w:space="0" w:color="auto"/>
              </w:divBdr>
            </w:div>
          </w:divsChild>
        </w:div>
        <w:div w:id="533159678">
          <w:marLeft w:val="0"/>
          <w:marRight w:val="0"/>
          <w:marTop w:val="0"/>
          <w:marBottom w:val="0"/>
          <w:divBdr>
            <w:top w:val="none" w:sz="0" w:space="0" w:color="auto"/>
            <w:left w:val="none" w:sz="0" w:space="0" w:color="auto"/>
            <w:bottom w:val="none" w:sz="0" w:space="0" w:color="auto"/>
            <w:right w:val="none" w:sz="0" w:space="0" w:color="auto"/>
          </w:divBdr>
          <w:divsChild>
            <w:div w:id="730232027">
              <w:marLeft w:val="0"/>
              <w:marRight w:val="0"/>
              <w:marTop w:val="0"/>
              <w:marBottom w:val="0"/>
              <w:divBdr>
                <w:top w:val="none" w:sz="0" w:space="0" w:color="auto"/>
                <w:left w:val="none" w:sz="0" w:space="0" w:color="auto"/>
                <w:bottom w:val="none" w:sz="0" w:space="0" w:color="auto"/>
                <w:right w:val="none" w:sz="0" w:space="0" w:color="auto"/>
              </w:divBdr>
            </w:div>
          </w:divsChild>
        </w:div>
        <w:div w:id="1765104540">
          <w:marLeft w:val="0"/>
          <w:marRight w:val="0"/>
          <w:marTop w:val="0"/>
          <w:marBottom w:val="0"/>
          <w:divBdr>
            <w:top w:val="none" w:sz="0" w:space="0" w:color="auto"/>
            <w:left w:val="none" w:sz="0" w:space="0" w:color="auto"/>
            <w:bottom w:val="none" w:sz="0" w:space="0" w:color="auto"/>
            <w:right w:val="none" w:sz="0" w:space="0" w:color="auto"/>
          </w:divBdr>
          <w:divsChild>
            <w:div w:id="1428651670">
              <w:marLeft w:val="0"/>
              <w:marRight w:val="0"/>
              <w:marTop w:val="0"/>
              <w:marBottom w:val="0"/>
              <w:divBdr>
                <w:top w:val="none" w:sz="0" w:space="0" w:color="auto"/>
                <w:left w:val="none" w:sz="0" w:space="0" w:color="auto"/>
                <w:bottom w:val="none" w:sz="0" w:space="0" w:color="auto"/>
                <w:right w:val="none" w:sz="0" w:space="0" w:color="auto"/>
              </w:divBdr>
            </w:div>
          </w:divsChild>
        </w:div>
        <w:div w:id="1870332679">
          <w:marLeft w:val="0"/>
          <w:marRight w:val="0"/>
          <w:marTop w:val="0"/>
          <w:marBottom w:val="0"/>
          <w:divBdr>
            <w:top w:val="none" w:sz="0" w:space="0" w:color="auto"/>
            <w:left w:val="none" w:sz="0" w:space="0" w:color="auto"/>
            <w:bottom w:val="none" w:sz="0" w:space="0" w:color="auto"/>
            <w:right w:val="none" w:sz="0" w:space="0" w:color="auto"/>
          </w:divBdr>
          <w:divsChild>
            <w:div w:id="213934813">
              <w:marLeft w:val="0"/>
              <w:marRight w:val="0"/>
              <w:marTop w:val="0"/>
              <w:marBottom w:val="0"/>
              <w:divBdr>
                <w:top w:val="none" w:sz="0" w:space="0" w:color="auto"/>
                <w:left w:val="none" w:sz="0" w:space="0" w:color="auto"/>
                <w:bottom w:val="none" w:sz="0" w:space="0" w:color="auto"/>
                <w:right w:val="none" w:sz="0" w:space="0" w:color="auto"/>
              </w:divBdr>
            </w:div>
          </w:divsChild>
        </w:div>
        <w:div w:id="1082679678">
          <w:marLeft w:val="0"/>
          <w:marRight w:val="0"/>
          <w:marTop w:val="0"/>
          <w:marBottom w:val="0"/>
          <w:divBdr>
            <w:top w:val="none" w:sz="0" w:space="0" w:color="auto"/>
            <w:left w:val="none" w:sz="0" w:space="0" w:color="auto"/>
            <w:bottom w:val="none" w:sz="0" w:space="0" w:color="auto"/>
            <w:right w:val="none" w:sz="0" w:space="0" w:color="auto"/>
          </w:divBdr>
          <w:divsChild>
            <w:div w:id="708265253">
              <w:marLeft w:val="0"/>
              <w:marRight w:val="0"/>
              <w:marTop w:val="0"/>
              <w:marBottom w:val="0"/>
              <w:divBdr>
                <w:top w:val="none" w:sz="0" w:space="0" w:color="auto"/>
                <w:left w:val="none" w:sz="0" w:space="0" w:color="auto"/>
                <w:bottom w:val="none" w:sz="0" w:space="0" w:color="auto"/>
                <w:right w:val="none" w:sz="0" w:space="0" w:color="auto"/>
              </w:divBdr>
            </w:div>
          </w:divsChild>
        </w:div>
        <w:div w:id="1829131394">
          <w:marLeft w:val="0"/>
          <w:marRight w:val="0"/>
          <w:marTop w:val="0"/>
          <w:marBottom w:val="0"/>
          <w:divBdr>
            <w:top w:val="none" w:sz="0" w:space="0" w:color="auto"/>
            <w:left w:val="none" w:sz="0" w:space="0" w:color="auto"/>
            <w:bottom w:val="none" w:sz="0" w:space="0" w:color="auto"/>
            <w:right w:val="none" w:sz="0" w:space="0" w:color="auto"/>
          </w:divBdr>
          <w:divsChild>
            <w:div w:id="1207183656">
              <w:marLeft w:val="0"/>
              <w:marRight w:val="0"/>
              <w:marTop w:val="0"/>
              <w:marBottom w:val="0"/>
              <w:divBdr>
                <w:top w:val="none" w:sz="0" w:space="0" w:color="auto"/>
                <w:left w:val="none" w:sz="0" w:space="0" w:color="auto"/>
                <w:bottom w:val="none" w:sz="0" w:space="0" w:color="auto"/>
                <w:right w:val="none" w:sz="0" w:space="0" w:color="auto"/>
              </w:divBdr>
            </w:div>
          </w:divsChild>
        </w:div>
        <w:div w:id="641231461">
          <w:marLeft w:val="0"/>
          <w:marRight w:val="0"/>
          <w:marTop w:val="0"/>
          <w:marBottom w:val="0"/>
          <w:divBdr>
            <w:top w:val="none" w:sz="0" w:space="0" w:color="auto"/>
            <w:left w:val="none" w:sz="0" w:space="0" w:color="auto"/>
            <w:bottom w:val="none" w:sz="0" w:space="0" w:color="auto"/>
            <w:right w:val="none" w:sz="0" w:space="0" w:color="auto"/>
          </w:divBdr>
          <w:divsChild>
            <w:div w:id="579102695">
              <w:marLeft w:val="0"/>
              <w:marRight w:val="0"/>
              <w:marTop w:val="0"/>
              <w:marBottom w:val="0"/>
              <w:divBdr>
                <w:top w:val="none" w:sz="0" w:space="0" w:color="auto"/>
                <w:left w:val="none" w:sz="0" w:space="0" w:color="auto"/>
                <w:bottom w:val="none" w:sz="0" w:space="0" w:color="auto"/>
                <w:right w:val="none" w:sz="0" w:space="0" w:color="auto"/>
              </w:divBdr>
            </w:div>
          </w:divsChild>
        </w:div>
        <w:div w:id="182279942">
          <w:marLeft w:val="0"/>
          <w:marRight w:val="0"/>
          <w:marTop w:val="0"/>
          <w:marBottom w:val="0"/>
          <w:divBdr>
            <w:top w:val="none" w:sz="0" w:space="0" w:color="auto"/>
            <w:left w:val="none" w:sz="0" w:space="0" w:color="auto"/>
            <w:bottom w:val="none" w:sz="0" w:space="0" w:color="auto"/>
            <w:right w:val="none" w:sz="0" w:space="0" w:color="auto"/>
          </w:divBdr>
          <w:divsChild>
            <w:div w:id="1317029693">
              <w:marLeft w:val="0"/>
              <w:marRight w:val="0"/>
              <w:marTop w:val="0"/>
              <w:marBottom w:val="0"/>
              <w:divBdr>
                <w:top w:val="none" w:sz="0" w:space="0" w:color="auto"/>
                <w:left w:val="none" w:sz="0" w:space="0" w:color="auto"/>
                <w:bottom w:val="none" w:sz="0" w:space="0" w:color="auto"/>
                <w:right w:val="none" w:sz="0" w:space="0" w:color="auto"/>
              </w:divBdr>
            </w:div>
          </w:divsChild>
        </w:div>
        <w:div w:id="1012806363">
          <w:marLeft w:val="0"/>
          <w:marRight w:val="0"/>
          <w:marTop w:val="0"/>
          <w:marBottom w:val="0"/>
          <w:divBdr>
            <w:top w:val="none" w:sz="0" w:space="0" w:color="auto"/>
            <w:left w:val="none" w:sz="0" w:space="0" w:color="auto"/>
            <w:bottom w:val="none" w:sz="0" w:space="0" w:color="auto"/>
            <w:right w:val="none" w:sz="0" w:space="0" w:color="auto"/>
          </w:divBdr>
          <w:divsChild>
            <w:div w:id="42488386">
              <w:marLeft w:val="0"/>
              <w:marRight w:val="0"/>
              <w:marTop w:val="0"/>
              <w:marBottom w:val="0"/>
              <w:divBdr>
                <w:top w:val="none" w:sz="0" w:space="0" w:color="auto"/>
                <w:left w:val="none" w:sz="0" w:space="0" w:color="auto"/>
                <w:bottom w:val="none" w:sz="0" w:space="0" w:color="auto"/>
                <w:right w:val="none" w:sz="0" w:space="0" w:color="auto"/>
              </w:divBdr>
            </w:div>
          </w:divsChild>
        </w:div>
        <w:div w:id="755832667">
          <w:marLeft w:val="0"/>
          <w:marRight w:val="0"/>
          <w:marTop w:val="0"/>
          <w:marBottom w:val="0"/>
          <w:divBdr>
            <w:top w:val="none" w:sz="0" w:space="0" w:color="auto"/>
            <w:left w:val="none" w:sz="0" w:space="0" w:color="auto"/>
            <w:bottom w:val="none" w:sz="0" w:space="0" w:color="auto"/>
            <w:right w:val="none" w:sz="0" w:space="0" w:color="auto"/>
          </w:divBdr>
          <w:divsChild>
            <w:div w:id="50813516">
              <w:marLeft w:val="0"/>
              <w:marRight w:val="0"/>
              <w:marTop w:val="0"/>
              <w:marBottom w:val="0"/>
              <w:divBdr>
                <w:top w:val="none" w:sz="0" w:space="0" w:color="auto"/>
                <w:left w:val="none" w:sz="0" w:space="0" w:color="auto"/>
                <w:bottom w:val="none" w:sz="0" w:space="0" w:color="auto"/>
                <w:right w:val="none" w:sz="0" w:space="0" w:color="auto"/>
              </w:divBdr>
            </w:div>
          </w:divsChild>
        </w:div>
        <w:div w:id="464391582">
          <w:marLeft w:val="0"/>
          <w:marRight w:val="0"/>
          <w:marTop w:val="0"/>
          <w:marBottom w:val="0"/>
          <w:divBdr>
            <w:top w:val="none" w:sz="0" w:space="0" w:color="auto"/>
            <w:left w:val="none" w:sz="0" w:space="0" w:color="auto"/>
            <w:bottom w:val="none" w:sz="0" w:space="0" w:color="auto"/>
            <w:right w:val="none" w:sz="0" w:space="0" w:color="auto"/>
          </w:divBdr>
          <w:divsChild>
            <w:div w:id="2061395762">
              <w:marLeft w:val="0"/>
              <w:marRight w:val="0"/>
              <w:marTop w:val="0"/>
              <w:marBottom w:val="0"/>
              <w:divBdr>
                <w:top w:val="none" w:sz="0" w:space="0" w:color="auto"/>
                <w:left w:val="none" w:sz="0" w:space="0" w:color="auto"/>
                <w:bottom w:val="none" w:sz="0" w:space="0" w:color="auto"/>
                <w:right w:val="none" w:sz="0" w:space="0" w:color="auto"/>
              </w:divBdr>
            </w:div>
          </w:divsChild>
        </w:div>
        <w:div w:id="15349882">
          <w:marLeft w:val="0"/>
          <w:marRight w:val="0"/>
          <w:marTop w:val="0"/>
          <w:marBottom w:val="0"/>
          <w:divBdr>
            <w:top w:val="none" w:sz="0" w:space="0" w:color="auto"/>
            <w:left w:val="none" w:sz="0" w:space="0" w:color="auto"/>
            <w:bottom w:val="none" w:sz="0" w:space="0" w:color="auto"/>
            <w:right w:val="none" w:sz="0" w:space="0" w:color="auto"/>
          </w:divBdr>
          <w:divsChild>
            <w:div w:id="1736198075">
              <w:marLeft w:val="0"/>
              <w:marRight w:val="0"/>
              <w:marTop w:val="0"/>
              <w:marBottom w:val="0"/>
              <w:divBdr>
                <w:top w:val="none" w:sz="0" w:space="0" w:color="auto"/>
                <w:left w:val="none" w:sz="0" w:space="0" w:color="auto"/>
                <w:bottom w:val="none" w:sz="0" w:space="0" w:color="auto"/>
                <w:right w:val="none" w:sz="0" w:space="0" w:color="auto"/>
              </w:divBdr>
            </w:div>
          </w:divsChild>
        </w:div>
        <w:div w:id="1072463215">
          <w:marLeft w:val="0"/>
          <w:marRight w:val="0"/>
          <w:marTop w:val="0"/>
          <w:marBottom w:val="0"/>
          <w:divBdr>
            <w:top w:val="none" w:sz="0" w:space="0" w:color="auto"/>
            <w:left w:val="none" w:sz="0" w:space="0" w:color="auto"/>
            <w:bottom w:val="none" w:sz="0" w:space="0" w:color="auto"/>
            <w:right w:val="none" w:sz="0" w:space="0" w:color="auto"/>
          </w:divBdr>
          <w:divsChild>
            <w:div w:id="1106269625">
              <w:marLeft w:val="0"/>
              <w:marRight w:val="0"/>
              <w:marTop w:val="0"/>
              <w:marBottom w:val="0"/>
              <w:divBdr>
                <w:top w:val="none" w:sz="0" w:space="0" w:color="auto"/>
                <w:left w:val="none" w:sz="0" w:space="0" w:color="auto"/>
                <w:bottom w:val="none" w:sz="0" w:space="0" w:color="auto"/>
                <w:right w:val="none" w:sz="0" w:space="0" w:color="auto"/>
              </w:divBdr>
            </w:div>
          </w:divsChild>
        </w:div>
        <w:div w:id="996032387">
          <w:marLeft w:val="0"/>
          <w:marRight w:val="0"/>
          <w:marTop w:val="0"/>
          <w:marBottom w:val="0"/>
          <w:divBdr>
            <w:top w:val="none" w:sz="0" w:space="0" w:color="auto"/>
            <w:left w:val="none" w:sz="0" w:space="0" w:color="auto"/>
            <w:bottom w:val="none" w:sz="0" w:space="0" w:color="auto"/>
            <w:right w:val="none" w:sz="0" w:space="0" w:color="auto"/>
          </w:divBdr>
          <w:divsChild>
            <w:div w:id="648171921">
              <w:marLeft w:val="0"/>
              <w:marRight w:val="0"/>
              <w:marTop w:val="0"/>
              <w:marBottom w:val="0"/>
              <w:divBdr>
                <w:top w:val="none" w:sz="0" w:space="0" w:color="auto"/>
                <w:left w:val="none" w:sz="0" w:space="0" w:color="auto"/>
                <w:bottom w:val="none" w:sz="0" w:space="0" w:color="auto"/>
                <w:right w:val="none" w:sz="0" w:space="0" w:color="auto"/>
              </w:divBdr>
            </w:div>
          </w:divsChild>
        </w:div>
        <w:div w:id="687563796">
          <w:marLeft w:val="0"/>
          <w:marRight w:val="0"/>
          <w:marTop w:val="0"/>
          <w:marBottom w:val="0"/>
          <w:divBdr>
            <w:top w:val="none" w:sz="0" w:space="0" w:color="auto"/>
            <w:left w:val="none" w:sz="0" w:space="0" w:color="auto"/>
            <w:bottom w:val="none" w:sz="0" w:space="0" w:color="auto"/>
            <w:right w:val="none" w:sz="0" w:space="0" w:color="auto"/>
          </w:divBdr>
          <w:divsChild>
            <w:div w:id="597911971">
              <w:marLeft w:val="0"/>
              <w:marRight w:val="0"/>
              <w:marTop w:val="0"/>
              <w:marBottom w:val="0"/>
              <w:divBdr>
                <w:top w:val="none" w:sz="0" w:space="0" w:color="auto"/>
                <w:left w:val="none" w:sz="0" w:space="0" w:color="auto"/>
                <w:bottom w:val="none" w:sz="0" w:space="0" w:color="auto"/>
                <w:right w:val="none" w:sz="0" w:space="0" w:color="auto"/>
              </w:divBdr>
            </w:div>
          </w:divsChild>
        </w:div>
        <w:div w:id="2144225426">
          <w:marLeft w:val="0"/>
          <w:marRight w:val="0"/>
          <w:marTop w:val="0"/>
          <w:marBottom w:val="0"/>
          <w:divBdr>
            <w:top w:val="none" w:sz="0" w:space="0" w:color="auto"/>
            <w:left w:val="none" w:sz="0" w:space="0" w:color="auto"/>
            <w:bottom w:val="none" w:sz="0" w:space="0" w:color="auto"/>
            <w:right w:val="none" w:sz="0" w:space="0" w:color="auto"/>
          </w:divBdr>
          <w:divsChild>
            <w:div w:id="1877814755">
              <w:marLeft w:val="0"/>
              <w:marRight w:val="0"/>
              <w:marTop w:val="0"/>
              <w:marBottom w:val="0"/>
              <w:divBdr>
                <w:top w:val="none" w:sz="0" w:space="0" w:color="auto"/>
                <w:left w:val="none" w:sz="0" w:space="0" w:color="auto"/>
                <w:bottom w:val="none" w:sz="0" w:space="0" w:color="auto"/>
                <w:right w:val="none" w:sz="0" w:space="0" w:color="auto"/>
              </w:divBdr>
            </w:div>
          </w:divsChild>
        </w:div>
        <w:div w:id="1094015056">
          <w:marLeft w:val="0"/>
          <w:marRight w:val="0"/>
          <w:marTop w:val="0"/>
          <w:marBottom w:val="0"/>
          <w:divBdr>
            <w:top w:val="none" w:sz="0" w:space="0" w:color="auto"/>
            <w:left w:val="none" w:sz="0" w:space="0" w:color="auto"/>
            <w:bottom w:val="none" w:sz="0" w:space="0" w:color="auto"/>
            <w:right w:val="none" w:sz="0" w:space="0" w:color="auto"/>
          </w:divBdr>
          <w:divsChild>
            <w:div w:id="567033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378948">
      <w:bodyDiv w:val="1"/>
      <w:marLeft w:val="0"/>
      <w:marRight w:val="0"/>
      <w:marTop w:val="0"/>
      <w:marBottom w:val="0"/>
      <w:divBdr>
        <w:top w:val="none" w:sz="0" w:space="0" w:color="auto"/>
        <w:left w:val="none" w:sz="0" w:space="0" w:color="auto"/>
        <w:bottom w:val="none" w:sz="0" w:space="0" w:color="auto"/>
        <w:right w:val="none" w:sz="0" w:space="0" w:color="auto"/>
      </w:divBdr>
    </w:div>
    <w:div w:id="1660033153">
      <w:bodyDiv w:val="1"/>
      <w:marLeft w:val="0"/>
      <w:marRight w:val="0"/>
      <w:marTop w:val="0"/>
      <w:marBottom w:val="0"/>
      <w:divBdr>
        <w:top w:val="none" w:sz="0" w:space="0" w:color="auto"/>
        <w:left w:val="none" w:sz="0" w:space="0" w:color="auto"/>
        <w:bottom w:val="none" w:sz="0" w:space="0" w:color="auto"/>
        <w:right w:val="none" w:sz="0" w:space="0" w:color="auto"/>
      </w:divBdr>
    </w:div>
    <w:div w:id="1663005689">
      <w:bodyDiv w:val="1"/>
      <w:marLeft w:val="0"/>
      <w:marRight w:val="0"/>
      <w:marTop w:val="0"/>
      <w:marBottom w:val="0"/>
      <w:divBdr>
        <w:top w:val="none" w:sz="0" w:space="0" w:color="auto"/>
        <w:left w:val="none" w:sz="0" w:space="0" w:color="auto"/>
        <w:bottom w:val="none" w:sz="0" w:space="0" w:color="auto"/>
        <w:right w:val="none" w:sz="0" w:space="0" w:color="auto"/>
      </w:divBdr>
    </w:div>
    <w:div w:id="1665279824">
      <w:bodyDiv w:val="1"/>
      <w:marLeft w:val="0"/>
      <w:marRight w:val="0"/>
      <w:marTop w:val="0"/>
      <w:marBottom w:val="0"/>
      <w:divBdr>
        <w:top w:val="none" w:sz="0" w:space="0" w:color="auto"/>
        <w:left w:val="none" w:sz="0" w:space="0" w:color="auto"/>
        <w:bottom w:val="none" w:sz="0" w:space="0" w:color="auto"/>
        <w:right w:val="none" w:sz="0" w:space="0" w:color="auto"/>
      </w:divBdr>
    </w:div>
    <w:div w:id="1665473777">
      <w:bodyDiv w:val="1"/>
      <w:marLeft w:val="0"/>
      <w:marRight w:val="0"/>
      <w:marTop w:val="0"/>
      <w:marBottom w:val="0"/>
      <w:divBdr>
        <w:top w:val="none" w:sz="0" w:space="0" w:color="auto"/>
        <w:left w:val="none" w:sz="0" w:space="0" w:color="auto"/>
        <w:bottom w:val="none" w:sz="0" w:space="0" w:color="auto"/>
        <w:right w:val="none" w:sz="0" w:space="0" w:color="auto"/>
      </w:divBdr>
    </w:div>
    <w:div w:id="1665626374">
      <w:bodyDiv w:val="1"/>
      <w:marLeft w:val="0"/>
      <w:marRight w:val="0"/>
      <w:marTop w:val="0"/>
      <w:marBottom w:val="0"/>
      <w:divBdr>
        <w:top w:val="none" w:sz="0" w:space="0" w:color="auto"/>
        <w:left w:val="none" w:sz="0" w:space="0" w:color="auto"/>
        <w:bottom w:val="none" w:sz="0" w:space="0" w:color="auto"/>
        <w:right w:val="none" w:sz="0" w:space="0" w:color="auto"/>
      </w:divBdr>
    </w:div>
    <w:div w:id="1666013319">
      <w:bodyDiv w:val="1"/>
      <w:marLeft w:val="0"/>
      <w:marRight w:val="0"/>
      <w:marTop w:val="0"/>
      <w:marBottom w:val="0"/>
      <w:divBdr>
        <w:top w:val="none" w:sz="0" w:space="0" w:color="auto"/>
        <w:left w:val="none" w:sz="0" w:space="0" w:color="auto"/>
        <w:bottom w:val="none" w:sz="0" w:space="0" w:color="auto"/>
        <w:right w:val="none" w:sz="0" w:space="0" w:color="auto"/>
      </w:divBdr>
    </w:div>
    <w:div w:id="1666325016">
      <w:bodyDiv w:val="1"/>
      <w:marLeft w:val="0"/>
      <w:marRight w:val="0"/>
      <w:marTop w:val="0"/>
      <w:marBottom w:val="0"/>
      <w:divBdr>
        <w:top w:val="none" w:sz="0" w:space="0" w:color="auto"/>
        <w:left w:val="none" w:sz="0" w:space="0" w:color="auto"/>
        <w:bottom w:val="none" w:sz="0" w:space="0" w:color="auto"/>
        <w:right w:val="none" w:sz="0" w:space="0" w:color="auto"/>
      </w:divBdr>
    </w:div>
    <w:div w:id="1668631216">
      <w:bodyDiv w:val="1"/>
      <w:marLeft w:val="0"/>
      <w:marRight w:val="0"/>
      <w:marTop w:val="0"/>
      <w:marBottom w:val="0"/>
      <w:divBdr>
        <w:top w:val="none" w:sz="0" w:space="0" w:color="auto"/>
        <w:left w:val="none" w:sz="0" w:space="0" w:color="auto"/>
        <w:bottom w:val="none" w:sz="0" w:space="0" w:color="auto"/>
        <w:right w:val="none" w:sz="0" w:space="0" w:color="auto"/>
      </w:divBdr>
    </w:div>
    <w:div w:id="1670253604">
      <w:bodyDiv w:val="1"/>
      <w:marLeft w:val="0"/>
      <w:marRight w:val="0"/>
      <w:marTop w:val="0"/>
      <w:marBottom w:val="0"/>
      <w:divBdr>
        <w:top w:val="none" w:sz="0" w:space="0" w:color="auto"/>
        <w:left w:val="none" w:sz="0" w:space="0" w:color="auto"/>
        <w:bottom w:val="none" w:sz="0" w:space="0" w:color="auto"/>
        <w:right w:val="none" w:sz="0" w:space="0" w:color="auto"/>
      </w:divBdr>
    </w:div>
    <w:div w:id="1671448932">
      <w:bodyDiv w:val="1"/>
      <w:marLeft w:val="0"/>
      <w:marRight w:val="0"/>
      <w:marTop w:val="0"/>
      <w:marBottom w:val="0"/>
      <w:divBdr>
        <w:top w:val="none" w:sz="0" w:space="0" w:color="auto"/>
        <w:left w:val="none" w:sz="0" w:space="0" w:color="auto"/>
        <w:bottom w:val="none" w:sz="0" w:space="0" w:color="auto"/>
        <w:right w:val="none" w:sz="0" w:space="0" w:color="auto"/>
      </w:divBdr>
    </w:div>
    <w:div w:id="1672945721">
      <w:bodyDiv w:val="1"/>
      <w:marLeft w:val="0"/>
      <w:marRight w:val="0"/>
      <w:marTop w:val="0"/>
      <w:marBottom w:val="0"/>
      <w:divBdr>
        <w:top w:val="none" w:sz="0" w:space="0" w:color="auto"/>
        <w:left w:val="none" w:sz="0" w:space="0" w:color="auto"/>
        <w:bottom w:val="none" w:sz="0" w:space="0" w:color="auto"/>
        <w:right w:val="none" w:sz="0" w:space="0" w:color="auto"/>
      </w:divBdr>
    </w:div>
    <w:div w:id="1673608326">
      <w:bodyDiv w:val="1"/>
      <w:marLeft w:val="0"/>
      <w:marRight w:val="0"/>
      <w:marTop w:val="0"/>
      <w:marBottom w:val="0"/>
      <w:divBdr>
        <w:top w:val="none" w:sz="0" w:space="0" w:color="auto"/>
        <w:left w:val="none" w:sz="0" w:space="0" w:color="auto"/>
        <w:bottom w:val="none" w:sz="0" w:space="0" w:color="auto"/>
        <w:right w:val="none" w:sz="0" w:space="0" w:color="auto"/>
      </w:divBdr>
    </w:div>
    <w:div w:id="1677683624">
      <w:bodyDiv w:val="1"/>
      <w:marLeft w:val="0"/>
      <w:marRight w:val="0"/>
      <w:marTop w:val="0"/>
      <w:marBottom w:val="0"/>
      <w:divBdr>
        <w:top w:val="none" w:sz="0" w:space="0" w:color="auto"/>
        <w:left w:val="none" w:sz="0" w:space="0" w:color="auto"/>
        <w:bottom w:val="none" w:sz="0" w:space="0" w:color="auto"/>
        <w:right w:val="none" w:sz="0" w:space="0" w:color="auto"/>
      </w:divBdr>
    </w:div>
    <w:div w:id="1678921490">
      <w:bodyDiv w:val="1"/>
      <w:marLeft w:val="0"/>
      <w:marRight w:val="0"/>
      <w:marTop w:val="0"/>
      <w:marBottom w:val="0"/>
      <w:divBdr>
        <w:top w:val="none" w:sz="0" w:space="0" w:color="auto"/>
        <w:left w:val="none" w:sz="0" w:space="0" w:color="auto"/>
        <w:bottom w:val="none" w:sz="0" w:space="0" w:color="auto"/>
        <w:right w:val="none" w:sz="0" w:space="0" w:color="auto"/>
      </w:divBdr>
    </w:div>
    <w:div w:id="1683168525">
      <w:bodyDiv w:val="1"/>
      <w:marLeft w:val="0"/>
      <w:marRight w:val="0"/>
      <w:marTop w:val="0"/>
      <w:marBottom w:val="0"/>
      <w:divBdr>
        <w:top w:val="none" w:sz="0" w:space="0" w:color="auto"/>
        <w:left w:val="none" w:sz="0" w:space="0" w:color="auto"/>
        <w:bottom w:val="none" w:sz="0" w:space="0" w:color="auto"/>
        <w:right w:val="none" w:sz="0" w:space="0" w:color="auto"/>
      </w:divBdr>
    </w:div>
    <w:div w:id="1687555001">
      <w:bodyDiv w:val="1"/>
      <w:marLeft w:val="0"/>
      <w:marRight w:val="0"/>
      <w:marTop w:val="0"/>
      <w:marBottom w:val="0"/>
      <w:divBdr>
        <w:top w:val="none" w:sz="0" w:space="0" w:color="auto"/>
        <w:left w:val="none" w:sz="0" w:space="0" w:color="auto"/>
        <w:bottom w:val="none" w:sz="0" w:space="0" w:color="auto"/>
        <w:right w:val="none" w:sz="0" w:space="0" w:color="auto"/>
      </w:divBdr>
    </w:div>
    <w:div w:id="1688021082">
      <w:bodyDiv w:val="1"/>
      <w:marLeft w:val="0"/>
      <w:marRight w:val="0"/>
      <w:marTop w:val="0"/>
      <w:marBottom w:val="0"/>
      <w:divBdr>
        <w:top w:val="none" w:sz="0" w:space="0" w:color="auto"/>
        <w:left w:val="none" w:sz="0" w:space="0" w:color="auto"/>
        <w:bottom w:val="none" w:sz="0" w:space="0" w:color="auto"/>
        <w:right w:val="none" w:sz="0" w:space="0" w:color="auto"/>
      </w:divBdr>
      <w:divsChild>
        <w:div w:id="1200507767">
          <w:marLeft w:val="0"/>
          <w:marRight w:val="0"/>
          <w:marTop w:val="0"/>
          <w:marBottom w:val="0"/>
          <w:divBdr>
            <w:top w:val="none" w:sz="0" w:space="0" w:color="auto"/>
            <w:left w:val="none" w:sz="0" w:space="0" w:color="auto"/>
            <w:bottom w:val="none" w:sz="0" w:space="0" w:color="auto"/>
            <w:right w:val="none" w:sz="0" w:space="0" w:color="auto"/>
          </w:divBdr>
          <w:divsChild>
            <w:div w:id="1074626177">
              <w:marLeft w:val="0"/>
              <w:marRight w:val="0"/>
              <w:marTop w:val="0"/>
              <w:marBottom w:val="0"/>
              <w:divBdr>
                <w:top w:val="none" w:sz="0" w:space="0" w:color="auto"/>
                <w:left w:val="none" w:sz="0" w:space="0" w:color="auto"/>
                <w:bottom w:val="none" w:sz="0" w:space="0" w:color="auto"/>
                <w:right w:val="none" w:sz="0" w:space="0" w:color="auto"/>
              </w:divBdr>
            </w:div>
          </w:divsChild>
        </w:div>
        <w:div w:id="1474908858">
          <w:marLeft w:val="0"/>
          <w:marRight w:val="0"/>
          <w:marTop w:val="0"/>
          <w:marBottom w:val="0"/>
          <w:divBdr>
            <w:top w:val="none" w:sz="0" w:space="0" w:color="auto"/>
            <w:left w:val="none" w:sz="0" w:space="0" w:color="auto"/>
            <w:bottom w:val="none" w:sz="0" w:space="0" w:color="auto"/>
            <w:right w:val="none" w:sz="0" w:space="0" w:color="auto"/>
          </w:divBdr>
          <w:divsChild>
            <w:div w:id="293566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145458">
      <w:bodyDiv w:val="1"/>
      <w:marLeft w:val="0"/>
      <w:marRight w:val="0"/>
      <w:marTop w:val="0"/>
      <w:marBottom w:val="0"/>
      <w:divBdr>
        <w:top w:val="none" w:sz="0" w:space="0" w:color="auto"/>
        <w:left w:val="none" w:sz="0" w:space="0" w:color="auto"/>
        <w:bottom w:val="none" w:sz="0" w:space="0" w:color="auto"/>
        <w:right w:val="none" w:sz="0" w:space="0" w:color="auto"/>
      </w:divBdr>
    </w:div>
    <w:div w:id="1693805187">
      <w:bodyDiv w:val="1"/>
      <w:marLeft w:val="0"/>
      <w:marRight w:val="0"/>
      <w:marTop w:val="0"/>
      <w:marBottom w:val="0"/>
      <w:divBdr>
        <w:top w:val="none" w:sz="0" w:space="0" w:color="auto"/>
        <w:left w:val="none" w:sz="0" w:space="0" w:color="auto"/>
        <w:bottom w:val="none" w:sz="0" w:space="0" w:color="auto"/>
        <w:right w:val="none" w:sz="0" w:space="0" w:color="auto"/>
      </w:divBdr>
    </w:div>
    <w:div w:id="1698309235">
      <w:bodyDiv w:val="1"/>
      <w:marLeft w:val="0"/>
      <w:marRight w:val="0"/>
      <w:marTop w:val="0"/>
      <w:marBottom w:val="0"/>
      <w:divBdr>
        <w:top w:val="none" w:sz="0" w:space="0" w:color="auto"/>
        <w:left w:val="none" w:sz="0" w:space="0" w:color="auto"/>
        <w:bottom w:val="none" w:sz="0" w:space="0" w:color="auto"/>
        <w:right w:val="none" w:sz="0" w:space="0" w:color="auto"/>
      </w:divBdr>
    </w:div>
    <w:div w:id="1700083503">
      <w:bodyDiv w:val="1"/>
      <w:marLeft w:val="0"/>
      <w:marRight w:val="0"/>
      <w:marTop w:val="0"/>
      <w:marBottom w:val="0"/>
      <w:divBdr>
        <w:top w:val="none" w:sz="0" w:space="0" w:color="auto"/>
        <w:left w:val="none" w:sz="0" w:space="0" w:color="auto"/>
        <w:bottom w:val="none" w:sz="0" w:space="0" w:color="auto"/>
        <w:right w:val="none" w:sz="0" w:space="0" w:color="auto"/>
      </w:divBdr>
    </w:div>
    <w:div w:id="1701735228">
      <w:bodyDiv w:val="1"/>
      <w:marLeft w:val="0"/>
      <w:marRight w:val="0"/>
      <w:marTop w:val="0"/>
      <w:marBottom w:val="0"/>
      <w:divBdr>
        <w:top w:val="none" w:sz="0" w:space="0" w:color="auto"/>
        <w:left w:val="none" w:sz="0" w:space="0" w:color="auto"/>
        <w:bottom w:val="none" w:sz="0" w:space="0" w:color="auto"/>
        <w:right w:val="none" w:sz="0" w:space="0" w:color="auto"/>
      </w:divBdr>
    </w:div>
    <w:div w:id="1702976827">
      <w:bodyDiv w:val="1"/>
      <w:marLeft w:val="0"/>
      <w:marRight w:val="0"/>
      <w:marTop w:val="0"/>
      <w:marBottom w:val="0"/>
      <w:divBdr>
        <w:top w:val="none" w:sz="0" w:space="0" w:color="auto"/>
        <w:left w:val="none" w:sz="0" w:space="0" w:color="auto"/>
        <w:bottom w:val="none" w:sz="0" w:space="0" w:color="auto"/>
        <w:right w:val="none" w:sz="0" w:space="0" w:color="auto"/>
      </w:divBdr>
    </w:div>
    <w:div w:id="1706831945">
      <w:bodyDiv w:val="1"/>
      <w:marLeft w:val="0"/>
      <w:marRight w:val="0"/>
      <w:marTop w:val="0"/>
      <w:marBottom w:val="0"/>
      <w:divBdr>
        <w:top w:val="none" w:sz="0" w:space="0" w:color="auto"/>
        <w:left w:val="none" w:sz="0" w:space="0" w:color="auto"/>
        <w:bottom w:val="none" w:sz="0" w:space="0" w:color="auto"/>
        <w:right w:val="none" w:sz="0" w:space="0" w:color="auto"/>
      </w:divBdr>
    </w:div>
    <w:div w:id="1708020191">
      <w:bodyDiv w:val="1"/>
      <w:marLeft w:val="0"/>
      <w:marRight w:val="0"/>
      <w:marTop w:val="0"/>
      <w:marBottom w:val="0"/>
      <w:divBdr>
        <w:top w:val="none" w:sz="0" w:space="0" w:color="auto"/>
        <w:left w:val="none" w:sz="0" w:space="0" w:color="auto"/>
        <w:bottom w:val="none" w:sz="0" w:space="0" w:color="auto"/>
        <w:right w:val="none" w:sz="0" w:space="0" w:color="auto"/>
      </w:divBdr>
    </w:div>
    <w:div w:id="1710299363">
      <w:bodyDiv w:val="1"/>
      <w:marLeft w:val="0"/>
      <w:marRight w:val="0"/>
      <w:marTop w:val="0"/>
      <w:marBottom w:val="0"/>
      <w:divBdr>
        <w:top w:val="none" w:sz="0" w:space="0" w:color="auto"/>
        <w:left w:val="none" w:sz="0" w:space="0" w:color="auto"/>
        <w:bottom w:val="none" w:sz="0" w:space="0" w:color="auto"/>
        <w:right w:val="none" w:sz="0" w:space="0" w:color="auto"/>
      </w:divBdr>
    </w:div>
    <w:div w:id="1712917811">
      <w:bodyDiv w:val="1"/>
      <w:marLeft w:val="0"/>
      <w:marRight w:val="0"/>
      <w:marTop w:val="0"/>
      <w:marBottom w:val="0"/>
      <w:divBdr>
        <w:top w:val="none" w:sz="0" w:space="0" w:color="auto"/>
        <w:left w:val="none" w:sz="0" w:space="0" w:color="auto"/>
        <w:bottom w:val="none" w:sz="0" w:space="0" w:color="auto"/>
        <w:right w:val="none" w:sz="0" w:space="0" w:color="auto"/>
      </w:divBdr>
    </w:div>
    <w:div w:id="1718818118">
      <w:bodyDiv w:val="1"/>
      <w:marLeft w:val="0"/>
      <w:marRight w:val="0"/>
      <w:marTop w:val="0"/>
      <w:marBottom w:val="0"/>
      <w:divBdr>
        <w:top w:val="none" w:sz="0" w:space="0" w:color="auto"/>
        <w:left w:val="none" w:sz="0" w:space="0" w:color="auto"/>
        <w:bottom w:val="none" w:sz="0" w:space="0" w:color="auto"/>
        <w:right w:val="none" w:sz="0" w:space="0" w:color="auto"/>
      </w:divBdr>
    </w:div>
    <w:div w:id="1719012020">
      <w:bodyDiv w:val="1"/>
      <w:marLeft w:val="0"/>
      <w:marRight w:val="0"/>
      <w:marTop w:val="0"/>
      <w:marBottom w:val="0"/>
      <w:divBdr>
        <w:top w:val="none" w:sz="0" w:space="0" w:color="auto"/>
        <w:left w:val="none" w:sz="0" w:space="0" w:color="auto"/>
        <w:bottom w:val="none" w:sz="0" w:space="0" w:color="auto"/>
        <w:right w:val="none" w:sz="0" w:space="0" w:color="auto"/>
      </w:divBdr>
    </w:div>
    <w:div w:id="1719359842">
      <w:bodyDiv w:val="1"/>
      <w:marLeft w:val="0"/>
      <w:marRight w:val="0"/>
      <w:marTop w:val="0"/>
      <w:marBottom w:val="0"/>
      <w:divBdr>
        <w:top w:val="none" w:sz="0" w:space="0" w:color="auto"/>
        <w:left w:val="none" w:sz="0" w:space="0" w:color="auto"/>
        <w:bottom w:val="none" w:sz="0" w:space="0" w:color="auto"/>
        <w:right w:val="none" w:sz="0" w:space="0" w:color="auto"/>
      </w:divBdr>
    </w:div>
    <w:div w:id="1720205960">
      <w:bodyDiv w:val="1"/>
      <w:marLeft w:val="0"/>
      <w:marRight w:val="0"/>
      <w:marTop w:val="0"/>
      <w:marBottom w:val="0"/>
      <w:divBdr>
        <w:top w:val="none" w:sz="0" w:space="0" w:color="auto"/>
        <w:left w:val="none" w:sz="0" w:space="0" w:color="auto"/>
        <w:bottom w:val="none" w:sz="0" w:space="0" w:color="auto"/>
        <w:right w:val="none" w:sz="0" w:space="0" w:color="auto"/>
      </w:divBdr>
      <w:divsChild>
        <w:div w:id="1194734548">
          <w:marLeft w:val="0"/>
          <w:marRight w:val="0"/>
          <w:marTop w:val="0"/>
          <w:marBottom w:val="75"/>
          <w:divBdr>
            <w:top w:val="none" w:sz="0" w:space="0" w:color="auto"/>
            <w:left w:val="none" w:sz="0" w:space="0" w:color="auto"/>
            <w:bottom w:val="none" w:sz="0" w:space="0" w:color="auto"/>
            <w:right w:val="none" w:sz="0" w:space="0" w:color="auto"/>
          </w:divBdr>
        </w:div>
        <w:div w:id="1821076192">
          <w:marLeft w:val="0"/>
          <w:marRight w:val="0"/>
          <w:marTop w:val="0"/>
          <w:marBottom w:val="75"/>
          <w:divBdr>
            <w:top w:val="none" w:sz="0" w:space="0" w:color="auto"/>
            <w:left w:val="none" w:sz="0" w:space="0" w:color="auto"/>
            <w:bottom w:val="none" w:sz="0" w:space="0" w:color="auto"/>
            <w:right w:val="none" w:sz="0" w:space="0" w:color="auto"/>
          </w:divBdr>
        </w:div>
      </w:divsChild>
    </w:div>
    <w:div w:id="1720351209">
      <w:bodyDiv w:val="1"/>
      <w:marLeft w:val="0"/>
      <w:marRight w:val="0"/>
      <w:marTop w:val="0"/>
      <w:marBottom w:val="0"/>
      <w:divBdr>
        <w:top w:val="none" w:sz="0" w:space="0" w:color="auto"/>
        <w:left w:val="none" w:sz="0" w:space="0" w:color="auto"/>
        <w:bottom w:val="none" w:sz="0" w:space="0" w:color="auto"/>
        <w:right w:val="none" w:sz="0" w:space="0" w:color="auto"/>
      </w:divBdr>
    </w:div>
    <w:div w:id="1723869685">
      <w:bodyDiv w:val="1"/>
      <w:marLeft w:val="0"/>
      <w:marRight w:val="0"/>
      <w:marTop w:val="0"/>
      <w:marBottom w:val="0"/>
      <w:divBdr>
        <w:top w:val="none" w:sz="0" w:space="0" w:color="auto"/>
        <w:left w:val="none" w:sz="0" w:space="0" w:color="auto"/>
        <w:bottom w:val="none" w:sz="0" w:space="0" w:color="auto"/>
        <w:right w:val="none" w:sz="0" w:space="0" w:color="auto"/>
      </w:divBdr>
    </w:div>
    <w:div w:id="1730303355">
      <w:bodyDiv w:val="1"/>
      <w:marLeft w:val="0"/>
      <w:marRight w:val="0"/>
      <w:marTop w:val="0"/>
      <w:marBottom w:val="0"/>
      <w:divBdr>
        <w:top w:val="none" w:sz="0" w:space="0" w:color="auto"/>
        <w:left w:val="none" w:sz="0" w:space="0" w:color="auto"/>
        <w:bottom w:val="none" w:sz="0" w:space="0" w:color="auto"/>
        <w:right w:val="none" w:sz="0" w:space="0" w:color="auto"/>
      </w:divBdr>
    </w:div>
    <w:div w:id="1732071255">
      <w:bodyDiv w:val="1"/>
      <w:marLeft w:val="0"/>
      <w:marRight w:val="0"/>
      <w:marTop w:val="0"/>
      <w:marBottom w:val="0"/>
      <w:divBdr>
        <w:top w:val="none" w:sz="0" w:space="0" w:color="auto"/>
        <w:left w:val="none" w:sz="0" w:space="0" w:color="auto"/>
        <w:bottom w:val="none" w:sz="0" w:space="0" w:color="auto"/>
        <w:right w:val="none" w:sz="0" w:space="0" w:color="auto"/>
      </w:divBdr>
      <w:divsChild>
        <w:div w:id="347677754">
          <w:marLeft w:val="0"/>
          <w:marRight w:val="0"/>
          <w:marTop w:val="0"/>
          <w:marBottom w:val="0"/>
          <w:divBdr>
            <w:top w:val="none" w:sz="0" w:space="0" w:color="auto"/>
            <w:left w:val="none" w:sz="0" w:space="0" w:color="auto"/>
            <w:bottom w:val="none" w:sz="0" w:space="0" w:color="auto"/>
            <w:right w:val="none" w:sz="0" w:space="0" w:color="auto"/>
          </w:divBdr>
          <w:divsChild>
            <w:div w:id="1806315664">
              <w:marLeft w:val="0"/>
              <w:marRight w:val="0"/>
              <w:marTop w:val="0"/>
              <w:marBottom w:val="0"/>
              <w:divBdr>
                <w:top w:val="none" w:sz="0" w:space="0" w:color="auto"/>
                <w:left w:val="none" w:sz="0" w:space="0" w:color="auto"/>
                <w:bottom w:val="none" w:sz="0" w:space="0" w:color="auto"/>
                <w:right w:val="none" w:sz="0" w:space="0" w:color="auto"/>
              </w:divBdr>
              <w:divsChild>
                <w:div w:id="2078084977">
                  <w:marLeft w:val="0"/>
                  <w:marRight w:val="0"/>
                  <w:marTop w:val="0"/>
                  <w:marBottom w:val="0"/>
                  <w:divBdr>
                    <w:top w:val="none" w:sz="0" w:space="0" w:color="auto"/>
                    <w:left w:val="none" w:sz="0" w:space="0" w:color="auto"/>
                    <w:bottom w:val="none" w:sz="0" w:space="0" w:color="auto"/>
                    <w:right w:val="none" w:sz="0" w:space="0" w:color="auto"/>
                  </w:divBdr>
                  <w:divsChild>
                    <w:div w:id="1908684470">
                      <w:marLeft w:val="0"/>
                      <w:marRight w:val="0"/>
                      <w:marTop w:val="0"/>
                      <w:marBottom w:val="0"/>
                      <w:divBdr>
                        <w:top w:val="none" w:sz="0" w:space="0" w:color="auto"/>
                        <w:left w:val="none" w:sz="0" w:space="0" w:color="auto"/>
                        <w:bottom w:val="none" w:sz="0" w:space="0" w:color="auto"/>
                        <w:right w:val="none" w:sz="0" w:space="0" w:color="auto"/>
                      </w:divBdr>
                      <w:divsChild>
                        <w:div w:id="1791781528">
                          <w:marLeft w:val="0"/>
                          <w:marRight w:val="0"/>
                          <w:marTop w:val="0"/>
                          <w:marBottom w:val="0"/>
                          <w:divBdr>
                            <w:top w:val="none" w:sz="0" w:space="0" w:color="auto"/>
                            <w:left w:val="none" w:sz="0" w:space="0" w:color="auto"/>
                            <w:bottom w:val="none" w:sz="0" w:space="0" w:color="auto"/>
                            <w:right w:val="none" w:sz="0" w:space="0" w:color="auto"/>
                          </w:divBdr>
                          <w:divsChild>
                            <w:div w:id="116732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5522526">
          <w:marLeft w:val="0"/>
          <w:marRight w:val="0"/>
          <w:marTop w:val="0"/>
          <w:marBottom w:val="0"/>
          <w:divBdr>
            <w:top w:val="none" w:sz="0" w:space="0" w:color="auto"/>
            <w:left w:val="none" w:sz="0" w:space="0" w:color="auto"/>
            <w:bottom w:val="none" w:sz="0" w:space="0" w:color="auto"/>
            <w:right w:val="none" w:sz="0" w:space="0" w:color="auto"/>
          </w:divBdr>
          <w:divsChild>
            <w:div w:id="1327628449">
              <w:marLeft w:val="0"/>
              <w:marRight w:val="0"/>
              <w:marTop w:val="0"/>
              <w:marBottom w:val="0"/>
              <w:divBdr>
                <w:top w:val="none" w:sz="0" w:space="0" w:color="auto"/>
                <w:left w:val="none" w:sz="0" w:space="0" w:color="auto"/>
                <w:bottom w:val="none" w:sz="0" w:space="0" w:color="auto"/>
                <w:right w:val="none" w:sz="0" w:space="0" w:color="auto"/>
              </w:divBdr>
              <w:divsChild>
                <w:div w:id="780418024">
                  <w:marLeft w:val="0"/>
                  <w:marRight w:val="0"/>
                  <w:marTop w:val="0"/>
                  <w:marBottom w:val="0"/>
                  <w:divBdr>
                    <w:top w:val="none" w:sz="0" w:space="0" w:color="auto"/>
                    <w:left w:val="none" w:sz="0" w:space="0" w:color="auto"/>
                    <w:bottom w:val="none" w:sz="0" w:space="0" w:color="auto"/>
                    <w:right w:val="none" w:sz="0" w:space="0" w:color="auto"/>
                  </w:divBdr>
                  <w:divsChild>
                    <w:div w:id="259147782">
                      <w:marLeft w:val="0"/>
                      <w:marRight w:val="0"/>
                      <w:marTop w:val="0"/>
                      <w:marBottom w:val="0"/>
                      <w:divBdr>
                        <w:top w:val="none" w:sz="0" w:space="0" w:color="auto"/>
                        <w:left w:val="none" w:sz="0" w:space="0" w:color="auto"/>
                        <w:bottom w:val="none" w:sz="0" w:space="0" w:color="auto"/>
                        <w:right w:val="none" w:sz="0" w:space="0" w:color="auto"/>
                      </w:divBdr>
                      <w:divsChild>
                        <w:div w:id="42293291">
                          <w:marLeft w:val="0"/>
                          <w:marRight w:val="0"/>
                          <w:marTop w:val="0"/>
                          <w:marBottom w:val="0"/>
                          <w:divBdr>
                            <w:top w:val="none" w:sz="0" w:space="0" w:color="auto"/>
                            <w:left w:val="none" w:sz="0" w:space="0" w:color="auto"/>
                            <w:bottom w:val="none" w:sz="0" w:space="0" w:color="auto"/>
                            <w:right w:val="none" w:sz="0" w:space="0" w:color="auto"/>
                          </w:divBdr>
                        </w:div>
                        <w:div w:id="68429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0823910">
          <w:marLeft w:val="0"/>
          <w:marRight w:val="0"/>
          <w:marTop w:val="0"/>
          <w:marBottom w:val="0"/>
          <w:divBdr>
            <w:top w:val="none" w:sz="0" w:space="0" w:color="auto"/>
            <w:left w:val="none" w:sz="0" w:space="0" w:color="auto"/>
            <w:bottom w:val="none" w:sz="0" w:space="0" w:color="auto"/>
            <w:right w:val="none" w:sz="0" w:space="0" w:color="auto"/>
          </w:divBdr>
        </w:div>
      </w:divsChild>
    </w:div>
    <w:div w:id="1733037983">
      <w:bodyDiv w:val="1"/>
      <w:marLeft w:val="0"/>
      <w:marRight w:val="0"/>
      <w:marTop w:val="0"/>
      <w:marBottom w:val="0"/>
      <w:divBdr>
        <w:top w:val="none" w:sz="0" w:space="0" w:color="auto"/>
        <w:left w:val="none" w:sz="0" w:space="0" w:color="auto"/>
        <w:bottom w:val="none" w:sz="0" w:space="0" w:color="auto"/>
        <w:right w:val="none" w:sz="0" w:space="0" w:color="auto"/>
      </w:divBdr>
    </w:div>
    <w:div w:id="1736396301">
      <w:bodyDiv w:val="1"/>
      <w:marLeft w:val="0"/>
      <w:marRight w:val="0"/>
      <w:marTop w:val="0"/>
      <w:marBottom w:val="0"/>
      <w:divBdr>
        <w:top w:val="none" w:sz="0" w:space="0" w:color="auto"/>
        <w:left w:val="none" w:sz="0" w:space="0" w:color="auto"/>
        <w:bottom w:val="none" w:sz="0" w:space="0" w:color="auto"/>
        <w:right w:val="none" w:sz="0" w:space="0" w:color="auto"/>
      </w:divBdr>
    </w:div>
    <w:div w:id="1738438069">
      <w:bodyDiv w:val="1"/>
      <w:marLeft w:val="0"/>
      <w:marRight w:val="0"/>
      <w:marTop w:val="0"/>
      <w:marBottom w:val="0"/>
      <w:divBdr>
        <w:top w:val="none" w:sz="0" w:space="0" w:color="auto"/>
        <w:left w:val="none" w:sz="0" w:space="0" w:color="auto"/>
        <w:bottom w:val="none" w:sz="0" w:space="0" w:color="auto"/>
        <w:right w:val="none" w:sz="0" w:space="0" w:color="auto"/>
      </w:divBdr>
    </w:div>
    <w:div w:id="1740589265">
      <w:bodyDiv w:val="1"/>
      <w:marLeft w:val="0"/>
      <w:marRight w:val="0"/>
      <w:marTop w:val="0"/>
      <w:marBottom w:val="0"/>
      <w:divBdr>
        <w:top w:val="none" w:sz="0" w:space="0" w:color="auto"/>
        <w:left w:val="none" w:sz="0" w:space="0" w:color="auto"/>
        <w:bottom w:val="none" w:sz="0" w:space="0" w:color="auto"/>
        <w:right w:val="none" w:sz="0" w:space="0" w:color="auto"/>
      </w:divBdr>
    </w:div>
    <w:div w:id="1748381249">
      <w:bodyDiv w:val="1"/>
      <w:marLeft w:val="0"/>
      <w:marRight w:val="0"/>
      <w:marTop w:val="0"/>
      <w:marBottom w:val="0"/>
      <w:divBdr>
        <w:top w:val="none" w:sz="0" w:space="0" w:color="auto"/>
        <w:left w:val="none" w:sz="0" w:space="0" w:color="auto"/>
        <w:bottom w:val="none" w:sz="0" w:space="0" w:color="auto"/>
        <w:right w:val="none" w:sz="0" w:space="0" w:color="auto"/>
      </w:divBdr>
    </w:div>
    <w:div w:id="1748382073">
      <w:bodyDiv w:val="1"/>
      <w:marLeft w:val="0"/>
      <w:marRight w:val="0"/>
      <w:marTop w:val="0"/>
      <w:marBottom w:val="0"/>
      <w:divBdr>
        <w:top w:val="none" w:sz="0" w:space="0" w:color="auto"/>
        <w:left w:val="none" w:sz="0" w:space="0" w:color="auto"/>
        <w:bottom w:val="none" w:sz="0" w:space="0" w:color="auto"/>
        <w:right w:val="none" w:sz="0" w:space="0" w:color="auto"/>
      </w:divBdr>
    </w:div>
    <w:div w:id="1749498141">
      <w:bodyDiv w:val="1"/>
      <w:marLeft w:val="0"/>
      <w:marRight w:val="0"/>
      <w:marTop w:val="0"/>
      <w:marBottom w:val="0"/>
      <w:divBdr>
        <w:top w:val="none" w:sz="0" w:space="0" w:color="auto"/>
        <w:left w:val="none" w:sz="0" w:space="0" w:color="auto"/>
        <w:bottom w:val="none" w:sz="0" w:space="0" w:color="auto"/>
        <w:right w:val="none" w:sz="0" w:space="0" w:color="auto"/>
      </w:divBdr>
      <w:divsChild>
        <w:div w:id="421414417">
          <w:marLeft w:val="0"/>
          <w:marRight w:val="0"/>
          <w:marTop w:val="0"/>
          <w:marBottom w:val="0"/>
          <w:divBdr>
            <w:top w:val="none" w:sz="0" w:space="0" w:color="auto"/>
            <w:left w:val="none" w:sz="0" w:space="0" w:color="auto"/>
            <w:bottom w:val="none" w:sz="0" w:space="0" w:color="auto"/>
            <w:right w:val="none" w:sz="0" w:space="0" w:color="auto"/>
          </w:divBdr>
          <w:divsChild>
            <w:div w:id="475294054">
              <w:marLeft w:val="0"/>
              <w:marRight w:val="0"/>
              <w:marTop w:val="0"/>
              <w:marBottom w:val="0"/>
              <w:divBdr>
                <w:top w:val="none" w:sz="0" w:space="0" w:color="auto"/>
                <w:left w:val="none" w:sz="0" w:space="0" w:color="auto"/>
                <w:bottom w:val="none" w:sz="0" w:space="0" w:color="auto"/>
                <w:right w:val="none" w:sz="0" w:space="0" w:color="auto"/>
              </w:divBdr>
            </w:div>
          </w:divsChild>
        </w:div>
        <w:div w:id="613560918">
          <w:marLeft w:val="0"/>
          <w:marRight w:val="0"/>
          <w:marTop w:val="0"/>
          <w:marBottom w:val="0"/>
          <w:divBdr>
            <w:top w:val="none" w:sz="0" w:space="0" w:color="auto"/>
            <w:left w:val="none" w:sz="0" w:space="0" w:color="auto"/>
            <w:bottom w:val="none" w:sz="0" w:space="0" w:color="auto"/>
            <w:right w:val="none" w:sz="0" w:space="0" w:color="auto"/>
          </w:divBdr>
          <w:divsChild>
            <w:div w:id="1341200203">
              <w:marLeft w:val="0"/>
              <w:marRight w:val="0"/>
              <w:marTop w:val="0"/>
              <w:marBottom w:val="0"/>
              <w:divBdr>
                <w:top w:val="none" w:sz="0" w:space="0" w:color="auto"/>
                <w:left w:val="none" w:sz="0" w:space="0" w:color="auto"/>
                <w:bottom w:val="none" w:sz="0" w:space="0" w:color="auto"/>
                <w:right w:val="none" w:sz="0" w:space="0" w:color="auto"/>
              </w:divBdr>
            </w:div>
          </w:divsChild>
        </w:div>
        <w:div w:id="933167636">
          <w:marLeft w:val="0"/>
          <w:marRight w:val="0"/>
          <w:marTop w:val="0"/>
          <w:marBottom w:val="0"/>
          <w:divBdr>
            <w:top w:val="none" w:sz="0" w:space="0" w:color="auto"/>
            <w:left w:val="none" w:sz="0" w:space="0" w:color="auto"/>
            <w:bottom w:val="none" w:sz="0" w:space="0" w:color="auto"/>
            <w:right w:val="none" w:sz="0" w:space="0" w:color="auto"/>
          </w:divBdr>
          <w:divsChild>
            <w:div w:id="1919751618">
              <w:marLeft w:val="0"/>
              <w:marRight w:val="0"/>
              <w:marTop w:val="0"/>
              <w:marBottom w:val="0"/>
              <w:divBdr>
                <w:top w:val="none" w:sz="0" w:space="0" w:color="auto"/>
                <w:left w:val="none" w:sz="0" w:space="0" w:color="auto"/>
                <w:bottom w:val="none" w:sz="0" w:space="0" w:color="auto"/>
                <w:right w:val="none" w:sz="0" w:space="0" w:color="auto"/>
              </w:divBdr>
            </w:div>
          </w:divsChild>
        </w:div>
        <w:div w:id="978918013">
          <w:marLeft w:val="0"/>
          <w:marRight w:val="0"/>
          <w:marTop w:val="0"/>
          <w:marBottom w:val="0"/>
          <w:divBdr>
            <w:top w:val="none" w:sz="0" w:space="0" w:color="auto"/>
            <w:left w:val="none" w:sz="0" w:space="0" w:color="auto"/>
            <w:bottom w:val="none" w:sz="0" w:space="0" w:color="auto"/>
            <w:right w:val="none" w:sz="0" w:space="0" w:color="auto"/>
          </w:divBdr>
          <w:divsChild>
            <w:div w:id="1928341698">
              <w:marLeft w:val="0"/>
              <w:marRight w:val="0"/>
              <w:marTop w:val="0"/>
              <w:marBottom w:val="0"/>
              <w:divBdr>
                <w:top w:val="none" w:sz="0" w:space="0" w:color="auto"/>
                <w:left w:val="none" w:sz="0" w:space="0" w:color="auto"/>
                <w:bottom w:val="none" w:sz="0" w:space="0" w:color="auto"/>
                <w:right w:val="none" w:sz="0" w:space="0" w:color="auto"/>
              </w:divBdr>
            </w:div>
          </w:divsChild>
        </w:div>
        <w:div w:id="988092964">
          <w:marLeft w:val="0"/>
          <w:marRight w:val="0"/>
          <w:marTop w:val="0"/>
          <w:marBottom w:val="0"/>
          <w:divBdr>
            <w:top w:val="none" w:sz="0" w:space="0" w:color="auto"/>
            <w:left w:val="none" w:sz="0" w:space="0" w:color="auto"/>
            <w:bottom w:val="none" w:sz="0" w:space="0" w:color="auto"/>
            <w:right w:val="none" w:sz="0" w:space="0" w:color="auto"/>
          </w:divBdr>
          <w:divsChild>
            <w:div w:id="723875760">
              <w:marLeft w:val="0"/>
              <w:marRight w:val="0"/>
              <w:marTop w:val="0"/>
              <w:marBottom w:val="0"/>
              <w:divBdr>
                <w:top w:val="none" w:sz="0" w:space="0" w:color="auto"/>
                <w:left w:val="none" w:sz="0" w:space="0" w:color="auto"/>
                <w:bottom w:val="none" w:sz="0" w:space="0" w:color="auto"/>
                <w:right w:val="none" w:sz="0" w:space="0" w:color="auto"/>
              </w:divBdr>
            </w:div>
          </w:divsChild>
        </w:div>
        <w:div w:id="1139348068">
          <w:marLeft w:val="0"/>
          <w:marRight w:val="0"/>
          <w:marTop w:val="0"/>
          <w:marBottom w:val="0"/>
          <w:divBdr>
            <w:top w:val="none" w:sz="0" w:space="0" w:color="auto"/>
            <w:left w:val="none" w:sz="0" w:space="0" w:color="auto"/>
            <w:bottom w:val="none" w:sz="0" w:space="0" w:color="auto"/>
            <w:right w:val="none" w:sz="0" w:space="0" w:color="auto"/>
          </w:divBdr>
          <w:divsChild>
            <w:div w:id="875852309">
              <w:marLeft w:val="0"/>
              <w:marRight w:val="0"/>
              <w:marTop w:val="0"/>
              <w:marBottom w:val="0"/>
              <w:divBdr>
                <w:top w:val="none" w:sz="0" w:space="0" w:color="auto"/>
                <w:left w:val="none" w:sz="0" w:space="0" w:color="auto"/>
                <w:bottom w:val="none" w:sz="0" w:space="0" w:color="auto"/>
                <w:right w:val="none" w:sz="0" w:space="0" w:color="auto"/>
              </w:divBdr>
            </w:div>
          </w:divsChild>
        </w:div>
        <w:div w:id="1304045162">
          <w:marLeft w:val="0"/>
          <w:marRight w:val="0"/>
          <w:marTop w:val="0"/>
          <w:marBottom w:val="0"/>
          <w:divBdr>
            <w:top w:val="none" w:sz="0" w:space="0" w:color="auto"/>
            <w:left w:val="none" w:sz="0" w:space="0" w:color="auto"/>
            <w:bottom w:val="none" w:sz="0" w:space="0" w:color="auto"/>
            <w:right w:val="none" w:sz="0" w:space="0" w:color="auto"/>
          </w:divBdr>
          <w:divsChild>
            <w:div w:id="1419449964">
              <w:marLeft w:val="0"/>
              <w:marRight w:val="0"/>
              <w:marTop w:val="0"/>
              <w:marBottom w:val="0"/>
              <w:divBdr>
                <w:top w:val="none" w:sz="0" w:space="0" w:color="auto"/>
                <w:left w:val="none" w:sz="0" w:space="0" w:color="auto"/>
                <w:bottom w:val="none" w:sz="0" w:space="0" w:color="auto"/>
                <w:right w:val="none" w:sz="0" w:space="0" w:color="auto"/>
              </w:divBdr>
            </w:div>
          </w:divsChild>
        </w:div>
        <w:div w:id="1424061792">
          <w:marLeft w:val="0"/>
          <w:marRight w:val="0"/>
          <w:marTop w:val="0"/>
          <w:marBottom w:val="0"/>
          <w:divBdr>
            <w:top w:val="none" w:sz="0" w:space="0" w:color="auto"/>
            <w:left w:val="none" w:sz="0" w:space="0" w:color="auto"/>
            <w:bottom w:val="none" w:sz="0" w:space="0" w:color="auto"/>
            <w:right w:val="none" w:sz="0" w:space="0" w:color="auto"/>
          </w:divBdr>
          <w:divsChild>
            <w:div w:id="41597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3311473">
      <w:bodyDiv w:val="1"/>
      <w:marLeft w:val="0"/>
      <w:marRight w:val="0"/>
      <w:marTop w:val="0"/>
      <w:marBottom w:val="0"/>
      <w:divBdr>
        <w:top w:val="none" w:sz="0" w:space="0" w:color="auto"/>
        <w:left w:val="none" w:sz="0" w:space="0" w:color="auto"/>
        <w:bottom w:val="none" w:sz="0" w:space="0" w:color="auto"/>
        <w:right w:val="none" w:sz="0" w:space="0" w:color="auto"/>
      </w:divBdr>
    </w:div>
    <w:div w:id="1753546821">
      <w:bodyDiv w:val="1"/>
      <w:marLeft w:val="0"/>
      <w:marRight w:val="0"/>
      <w:marTop w:val="0"/>
      <w:marBottom w:val="0"/>
      <w:divBdr>
        <w:top w:val="none" w:sz="0" w:space="0" w:color="auto"/>
        <w:left w:val="none" w:sz="0" w:space="0" w:color="auto"/>
        <w:bottom w:val="none" w:sz="0" w:space="0" w:color="auto"/>
        <w:right w:val="none" w:sz="0" w:space="0" w:color="auto"/>
      </w:divBdr>
    </w:div>
    <w:div w:id="1755324393">
      <w:bodyDiv w:val="1"/>
      <w:marLeft w:val="0"/>
      <w:marRight w:val="0"/>
      <w:marTop w:val="0"/>
      <w:marBottom w:val="0"/>
      <w:divBdr>
        <w:top w:val="none" w:sz="0" w:space="0" w:color="auto"/>
        <w:left w:val="none" w:sz="0" w:space="0" w:color="auto"/>
        <w:bottom w:val="none" w:sz="0" w:space="0" w:color="auto"/>
        <w:right w:val="none" w:sz="0" w:space="0" w:color="auto"/>
      </w:divBdr>
    </w:div>
    <w:div w:id="1756517182">
      <w:bodyDiv w:val="1"/>
      <w:marLeft w:val="0"/>
      <w:marRight w:val="0"/>
      <w:marTop w:val="0"/>
      <w:marBottom w:val="0"/>
      <w:divBdr>
        <w:top w:val="none" w:sz="0" w:space="0" w:color="auto"/>
        <w:left w:val="none" w:sz="0" w:space="0" w:color="auto"/>
        <w:bottom w:val="none" w:sz="0" w:space="0" w:color="auto"/>
        <w:right w:val="none" w:sz="0" w:space="0" w:color="auto"/>
      </w:divBdr>
    </w:div>
    <w:div w:id="1757942145">
      <w:bodyDiv w:val="1"/>
      <w:marLeft w:val="0"/>
      <w:marRight w:val="0"/>
      <w:marTop w:val="0"/>
      <w:marBottom w:val="0"/>
      <w:divBdr>
        <w:top w:val="none" w:sz="0" w:space="0" w:color="auto"/>
        <w:left w:val="none" w:sz="0" w:space="0" w:color="auto"/>
        <w:bottom w:val="none" w:sz="0" w:space="0" w:color="auto"/>
        <w:right w:val="none" w:sz="0" w:space="0" w:color="auto"/>
      </w:divBdr>
      <w:divsChild>
        <w:div w:id="343214496">
          <w:marLeft w:val="0"/>
          <w:marRight w:val="0"/>
          <w:marTop w:val="0"/>
          <w:marBottom w:val="240"/>
          <w:divBdr>
            <w:top w:val="none" w:sz="0" w:space="0" w:color="auto"/>
            <w:left w:val="none" w:sz="0" w:space="0" w:color="auto"/>
            <w:bottom w:val="none" w:sz="0" w:space="0" w:color="auto"/>
            <w:right w:val="none" w:sz="0" w:space="0" w:color="auto"/>
          </w:divBdr>
          <w:divsChild>
            <w:div w:id="797802195">
              <w:marLeft w:val="0"/>
              <w:marRight w:val="0"/>
              <w:marTop w:val="0"/>
              <w:marBottom w:val="0"/>
              <w:divBdr>
                <w:top w:val="none" w:sz="0" w:space="0" w:color="auto"/>
                <w:left w:val="none" w:sz="0" w:space="0" w:color="auto"/>
                <w:bottom w:val="none" w:sz="0" w:space="0" w:color="auto"/>
                <w:right w:val="none" w:sz="0" w:space="0" w:color="auto"/>
              </w:divBdr>
            </w:div>
          </w:divsChild>
        </w:div>
        <w:div w:id="377360640">
          <w:marLeft w:val="0"/>
          <w:marRight w:val="0"/>
          <w:marTop w:val="0"/>
          <w:marBottom w:val="180"/>
          <w:divBdr>
            <w:top w:val="none" w:sz="0" w:space="0" w:color="auto"/>
            <w:left w:val="none" w:sz="0" w:space="0" w:color="auto"/>
            <w:bottom w:val="none" w:sz="0" w:space="0" w:color="auto"/>
            <w:right w:val="none" w:sz="0" w:space="0" w:color="auto"/>
          </w:divBdr>
          <w:divsChild>
            <w:div w:id="687027438">
              <w:marLeft w:val="0"/>
              <w:marRight w:val="0"/>
              <w:marTop w:val="0"/>
              <w:marBottom w:val="0"/>
              <w:divBdr>
                <w:top w:val="none" w:sz="0" w:space="0" w:color="auto"/>
                <w:left w:val="none" w:sz="0" w:space="0" w:color="auto"/>
                <w:bottom w:val="none" w:sz="0" w:space="0" w:color="auto"/>
                <w:right w:val="none" w:sz="0" w:space="0" w:color="auto"/>
              </w:divBdr>
              <w:divsChild>
                <w:div w:id="835728778">
                  <w:marLeft w:val="0"/>
                  <w:marRight w:val="0"/>
                  <w:marTop w:val="0"/>
                  <w:marBottom w:val="0"/>
                  <w:divBdr>
                    <w:top w:val="none" w:sz="0" w:space="0" w:color="auto"/>
                    <w:left w:val="none" w:sz="0" w:space="0" w:color="auto"/>
                    <w:bottom w:val="none" w:sz="0" w:space="0" w:color="auto"/>
                    <w:right w:val="none" w:sz="0" w:space="0" w:color="auto"/>
                  </w:divBdr>
                  <w:divsChild>
                    <w:div w:id="2029136069">
                      <w:marLeft w:val="0"/>
                      <w:marRight w:val="0"/>
                      <w:marTop w:val="0"/>
                      <w:marBottom w:val="0"/>
                      <w:divBdr>
                        <w:top w:val="none" w:sz="0" w:space="0" w:color="auto"/>
                        <w:left w:val="none" w:sz="0" w:space="0" w:color="auto"/>
                        <w:bottom w:val="none" w:sz="0" w:space="0" w:color="auto"/>
                        <w:right w:val="none" w:sz="0" w:space="0" w:color="auto"/>
                      </w:divBdr>
                      <w:divsChild>
                        <w:div w:id="724835857">
                          <w:marLeft w:val="0"/>
                          <w:marRight w:val="0"/>
                          <w:marTop w:val="0"/>
                          <w:marBottom w:val="0"/>
                          <w:divBdr>
                            <w:top w:val="none" w:sz="0" w:space="0" w:color="auto"/>
                            <w:left w:val="none" w:sz="0" w:space="0" w:color="auto"/>
                            <w:bottom w:val="none" w:sz="0" w:space="0" w:color="auto"/>
                            <w:right w:val="none" w:sz="0" w:space="0" w:color="auto"/>
                          </w:divBdr>
                          <w:divsChild>
                            <w:div w:id="166025666">
                              <w:marLeft w:val="0"/>
                              <w:marRight w:val="0"/>
                              <w:marTop w:val="0"/>
                              <w:marBottom w:val="0"/>
                              <w:divBdr>
                                <w:top w:val="none" w:sz="0" w:space="0" w:color="auto"/>
                                <w:left w:val="none" w:sz="0" w:space="0" w:color="auto"/>
                                <w:bottom w:val="none" w:sz="0" w:space="0" w:color="auto"/>
                                <w:right w:val="none" w:sz="0" w:space="0" w:color="auto"/>
                              </w:divBdr>
                            </w:div>
                            <w:div w:id="922494289">
                              <w:marLeft w:val="0"/>
                              <w:marRight w:val="0"/>
                              <w:marTop w:val="0"/>
                              <w:marBottom w:val="0"/>
                              <w:divBdr>
                                <w:top w:val="none" w:sz="0" w:space="0" w:color="auto"/>
                                <w:left w:val="none" w:sz="0" w:space="0" w:color="auto"/>
                                <w:bottom w:val="none" w:sz="0" w:space="0" w:color="auto"/>
                                <w:right w:val="none" w:sz="0" w:space="0" w:color="auto"/>
                              </w:divBdr>
                              <w:divsChild>
                                <w:div w:id="382755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0266597">
                  <w:marLeft w:val="0"/>
                  <w:marRight w:val="0"/>
                  <w:marTop w:val="0"/>
                  <w:marBottom w:val="0"/>
                  <w:divBdr>
                    <w:top w:val="none" w:sz="0" w:space="0" w:color="auto"/>
                    <w:left w:val="none" w:sz="0" w:space="0" w:color="auto"/>
                    <w:bottom w:val="none" w:sz="0" w:space="0" w:color="auto"/>
                    <w:right w:val="none" w:sz="0" w:space="0" w:color="auto"/>
                  </w:divBdr>
                  <w:divsChild>
                    <w:div w:id="1015808602">
                      <w:marLeft w:val="0"/>
                      <w:marRight w:val="0"/>
                      <w:marTop w:val="0"/>
                      <w:marBottom w:val="0"/>
                      <w:divBdr>
                        <w:top w:val="none" w:sz="0" w:space="0" w:color="auto"/>
                        <w:left w:val="none" w:sz="0" w:space="0" w:color="auto"/>
                        <w:bottom w:val="none" w:sz="0" w:space="0" w:color="auto"/>
                        <w:right w:val="none" w:sz="0" w:space="0" w:color="auto"/>
                      </w:divBdr>
                      <w:divsChild>
                        <w:div w:id="1107429545">
                          <w:marLeft w:val="0"/>
                          <w:marRight w:val="0"/>
                          <w:marTop w:val="0"/>
                          <w:marBottom w:val="0"/>
                          <w:divBdr>
                            <w:top w:val="none" w:sz="0" w:space="0" w:color="auto"/>
                            <w:left w:val="none" w:sz="0" w:space="0" w:color="auto"/>
                            <w:bottom w:val="none" w:sz="0" w:space="0" w:color="auto"/>
                            <w:right w:val="none" w:sz="0" w:space="0" w:color="auto"/>
                          </w:divBdr>
                          <w:divsChild>
                            <w:div w:id="465512409">
                              <w:marLeft w:val="0"/>
                              <w:marRight w:val="0"/>
                              <w:marTop w:val="0"/>
                              <w:marBottom w:val="0"/>
                              <w:divBdr>
                                <w:top w:val="none" w:sz="0" w:space="0" w:color="auto"/>
                                <w:left w:val="none" w:sz="0" w:space="0" w:color="auto"/>
                                <w:bottom w:val="none" w:sz="0" w:space="0" w:color="auto"/>
                                <w:right w:val="none" w:sz="0" w:space="0" w:color="auto"/>
                              </w:divBdr>
                              <w:divsChild>
                                <w:div w:id="1195577913">
                                  <w:marLeft w:val="0"/>
                                  <w:marRight w:val="0"/>
                                  <w:marTop w:val="0"/>
                                  <w:marBottom w:val="0"/>
                                  <w:divBdr>
                                    <w:top w:val="none" w:sz="0" w:space="0" w:color="auto"/>
                                    <w:left w:val="none" w:sz="0" w:space="0" w:color="auto"/>
                                    <w:bottom w:val="none" w:sz="0" w:space="0" w:color="auto"/>
                                    <w:right w:val="none" w:sz="0" w:space="0" w:color="auto"/>
                                  </w:divBdr>
                                </w:div>
                              </w:divsChild>
                            </w:div>
                            <w:div w:id="214277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1380367">
                  <w:marLeft w:val="0"/>
                  <w:marRight w:val="0"/>
                  <w:marTop w:val="0"/>
                  <w:marBottom w:val="0"/>
                  <w:divBdr>
                    <w:top w:val="none" w:sz="0" w:space="0" w:color="auto"/>
                    <w:left w:val="none" w:sz="0" w:space="0" w:color="auto"/>
                    <w:bottom w:val="none" w:sz="0" w:space="0" w:color="auto"/>
                    <w:right w:val="none" w:sz="0" w:space="0" w:color="auto"/>
                  </w:divBdr>
                  <w:divsChild>
                    <w:div w:id="773133736">
                      <w:marLeft w:val="0"/>
                      <w:marRight w:val="0"/>
                      <w:marTop w:val="0"/>
                      <w:marBottom w:val="0"/>
                      <w:divBdr>
                        <w:top w:val="none" w:sz="0" w:space="0" w:color="auto"/>
                        <w:left w:val="none" w:sz="0" w:space="0" w:color="auto"/>
                        <w:bottom w:val="none" w:sz="0" w:space="0" w:color="auto"/>
                        <w:right w:val="none" w:sz="0" w:space="0" w:color="auto"/>
                      </w:divBdr>
                      <w:divsChild>
                        <w:div w:id="149442914">
                          <w:marLeft w:val="0"/>
                          <w:marRight w:val="0"/>
                          <w:marTop w:val="0"/>
                          <w:marBottom w:val="0"/>
                          <w:divBdr>
                            <w:top w:val="none" w:sz="0" w:space="0" w:color="auto"/>
                            <w:left w:val="none" w:sz="0" w:space="0" w:color="auto"/>
                            <w:bottom w:val="none" w:sz="0" w:space="0" w:color="auto"/>
                            <w:right w:val="none" w:sz="0" w:space="0" w:color="auto"/>
                          </w:divBdr>
                          <w:divsChild>
                            <w:div w:id="752555146">
                              <w:marLeft w:val="0"/>
                              <w:marRight w:val="0"/>
                              <w:marTop w:val="0"/>
                              <w:marBottom w:val="0"/>
                              <w:divBdr>
                                <w:top w:val="none" w:sz="0" w:space="0" w:color="auto"/>
                                <w:left w:val="none" w:sz="0" w:space="0" w:color="auto"/>
                                <w:bottom w:val="none" w:sz="0" w:space="0" w:color="auto"/>
                                <w:right w:val="none" w:sz="0" w:space="0" w:color="auto"/>
                              </w:divBdr>
                              <w:divsChild>
                                <w:div w:id="1169104549">
                                  <w:marLeft w:val="0"/>
                                  <w:marRight w:val="0"/>
                                  <w:marTop w:val="0"/>
                                  <w:marBottom w:val="0"/>
                                  <w:divBdr>
                                    <w:top w:val="none" w:sz="0" w:space="0" w:color="auto"/>
                                    <w:left w:val="none" w:sz="0" w:space="0" w:color="auto"/>
                                    <w:bottom w:val="none" w:sz="0" w:space="0" w:color="auto"/>
                                    <w:right w:val="none" w:sz="0" w:space="0" w:color="auto"/>
                                  </w:divBdr>
                                </w:div>
                              </w:divsChild>
                            </w:div>
                            <w:div w:id="146631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074480">
                  <w:marLeft w:val="0"/>
                  <w:marRight w:val="0"/>
                  <w:marTop w:val="0"/>
                  <w:marBottom w:val="0"/>
                  <w:divBdr>
                    <w:top w:val="none" w:sz="0" w:space="0" w:color="auto"/>
                    <w:left w:val="none" w:sz="0" w:space="0" w:color="auto"/>
                    <w:bottom w:val="none" w:sz="0" w:space="0" w:color="auto"/>
                    <w:right w:val="none" w:sz="0" w:space="0" w:color="auto"/>
                  </w:divBdr>
                  <w:divsChild>
                    <w:div w:id="1847208628">
                      <w:marLeft w:val="0"/>
                      <w:marRight w:val="0"/>
                      <w:marTop w:val="0"/>
                      <w:marBottom w:val="0"/>
                      <w:divBdr>
                        <w:top w:val="none" w:sz="0" w:space="0" w:color="auto"/>
                        <w:left w:val="none" w:sz="0" w:space="0" w:color="auto"/>
                        <w:bottom w:val="none" w:sz="0" w:space="0" w:color="auto"/>
                        <w:right w:val="none" w:sz="0" w:space="0" w:color="auto"/>
                      </w:divBdr>
                      <w:divsChild>
                        <w:div w:id="1794327296">
                          <w:marLeft w:val="0"/>
                          <w:marRight w:val="0"/>
                          <w:marTop w:val="0"/>
                          <w:marBottom w:val="0"/>
                          <w:divBdr>
                            <w:top w:val="none" w:sz="0" w:space="0" w:color="auto"/>
                            <w:left w:val="none" w:sz="0" w:space="0" w:color="auto"/>
                            <w:bottom w:val="none" w:sz="0" w:space="0" w:color="auto"/>
                            <w:right w:val="none" w:sz="0" w:space="0" w:color="auto"/>
                          </w:divBdr>
                          <w:divsChild>
                            <w:div w:id="231045268">
                              <w:marLeft w:val="0"/>
                              <w:marRight w:val="0"/>
                              <w:marTop w:val="0"/>
                              <w:marBottom w:val="0"/>
                              <w:divBdr>
                                <w:top w:val="none" w:sz="0" w:space="0" w:color="auto"/>
                                <w:left w:val="none" w:sz="0" w:space="0" w:color="auto"/>
                                <w:bottom w:val="none" w:sz="0" w:space="0" w:color="auto"/>
                                <w:right w:val="none" w:sz="0" w:space="0" w:color="auto"/>
                              </w:divBdr>
                            </w:div>
                            <w:div w:id="248004121">
                              <w:marLeft w:val="0"/>
                              <w:marRight w:val="0"/>
                              <w:marTop w:val="0"/>
                              <w:marBottom w:val="0"/>
                              <w:divBdr>
                                <w:top w:val="none" w:sz="0" w:space="0" w:color="auto"/>
                                <w:left w:val="none" w:sz="0" w:space="0" w:color="auto"/>
                                <w:bottom w:val="none" w:sz="0" w:space="0" w:color="auto"/>
                                <w:right w:val="none" w:sz="0" w:space="0" w:color="auto"/>
                              </w:divBdr>
                              <w:divsChild>
                                <w:div w:id="1949972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8047372">
                  <w:marLeft w:val="0"/>
                  <w:marRight w:val="0"/>
                  <w:marTop w:val="0"/>
                  <w:marBottom w:val="0"/>
                  <w:divBdr>
                    <w:top w:val="none" w:sz="0" w:space="0" w:color="auto"/>
                    <w:left w:val="none" w:sz="0" w:space="0" w:color="auto"/>
                    <w:bottom w:val="none" w:sz="0" w:space="0" w:color="auto"/>
                    <w:right w:val="none" w:sz="0" w:space="0" w:color="auto"/>
                  </w:divBdr>
                  <w:divsChild>
                    <w:div w:id="502624580">
                      <w:marLeft w:val="0"/>
                      <w:marRight w:val="0"/>
                      <w:marTop w:val="0"/>
                      <w:marBottom w:val="0"/>
                      <w:divBdr>
                        <w:top w:val="none" w:sz="0" w:space="0" w:color="auto"/>
                        <w:left w:val="none" w:sz="0" w:space="0" w:color="auto"/>
                        <w:bottom w:val="none" w:sz="0" w:space="0" w:color="auto"/>
                        <w:right w:val="none" w:sz="0" w:space="0" w:color="auto"/>
                      </w:divBdr>
                      <w:divsChild>
                        <w:div w:id="610862995">
                          <w:marLeft w:val="0"/>
                          <w:marRight w:val="0"/>
                          <w:marTop w:val="0"/>
                          <w:marBottom w:val="0"/>
                          <w:divBdr>
                            <w:top w:val="none" w:sz="0" w:space="0" w:color="auto"/>
                            <w:left w:val="none" w:sz="0" w:space="0" w:color="auto"/>
                            <w:bottom w:val="none" w:sz="0" w:space="0" w:color="auto"/>
                            <w:right w:val="none" w:sz="0" w:space="0" w:color="auto"/>
                          </w:divBdr>
                          <w:divsChild>
                            <w:div w:id="1448619522">
                              <w:marLeft w:val="0"/>
                              <w:marRight w:val="0"/>
                              <w:marTop w:val="0"/>
                              <w:marBottom w:val="0"/>
                              <w:divBdr>
                                <w:top w:val="none" w:sz="0" w:space="0" w:color="auto"/>
                                <w:left w:val="none" w:sz="0" w:space="0" w:color="auto"/>
                                <w:bottom w:val="none" w:sz="0" w:space="0" w:color="auto"/>
                                <w:right w:val="none" w:sz="0" w:space="0" w:color="auto"/>
                              </w:divBdr>
                              <w:divsChild>
                                <w:div w:id="1366909387">
                                  <w:marLeft w:val="0"/>
                                  <w:marRight w:val="0"/>
                                  <w:marTop w:val="0"/>
                                  <w:marBottom w:val="0"/>
                                  <w:divBdr>
                                    <w:top w:val="none" w:sz="0" w:space="0" w:color="auto"/>
                                    <w:left w:val="none" w:sz="0" w:space="0" w:color="auto"/>
                                    <w:bottom w:val="none" w:sz="0" w:space="0" w:color="auto"/>
                                    <w:right w:val="none" w:sz="0" w:space="0" w:color="auto"/>
                                  </w:divBdr>
                                </w:div>
                              </w:divsChild>
                            </w:div>
                            <w:div w:id="2028821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812156">
                  <w:marLeft w:val="0"/>
                  <w:marRight w:val="0"/>
                  <w:marTop w:val="0"/>
                  <w:marBottom w:val="0"/>
                  <w:divBdr>
                    <w:top w:val="none" w:sz="0" w:space="0" w:color="auto"/>
                    <w:left w:val="none" w:sz="0" w:space="0" w:color="auto"/>
                    <w:bottom w:val="none" w:sz="0" w:space="0" w:color="auto"/>
                    <w:right w:val="none" w:sz="0" w:space="0" w:color="auto"/>
                  </w:divBdr>
                  <w:divsChild>
                    <w:div w:id="1961454576">
                      <w:marLeft w:val="0"/>
                      <w:marRight w:val="0"/>
                      <w:marTop w:val="0"/>
                      <w:marBottom w:val="0"/>
                      <w:divBdr>
                        <w:top w:val="none" w:sz="0" w:space="0" w:color="auto"/>
                        <w:left w:val="none" w:sz="0" w:space="0" w:color="auto"/>
                        <w:bottom w:val="none" w:sz="0" w:space="0" w:color="auto"/>
                        <w:right w:val="none" w:sz="0" w:space="0" w:color="auto"/>
                      </w:divBdr>
                      <w:divsChild>
                        <w:div w:id="1512598578">
                          <w:marLeft w:val="0"/>
                          <w:marRight w:val="0"/>
                          <w:marTop w:val="0"/>
                          <w:marBottom w:val="0"/>
                          <w:divBdr>
                            <w:top w:val="none" w:sz="0" w:space="0" w:color="auto"/>
                            <w:left w:val="none" w:sz="0" w:space="0" w:color="auto"/>
                            <w:bottom w:val="none" w:sz="0" w:space="0" w:color="auto"/>
                            <w:right w:val="none" w:sz="0" w:space="0" w:color="auto"/>
                          </w:divBdr>
                          <w:divsChild>
                            <w:div w:id="940336384">
                              <w:marLeft w:val="0"/>
                              <w:marRight w:val="0"/>
                              <w:marTop w:val="0"/>
                              <w:marBottom w:val="0"/>
                              <w:divBdr>
                                <w:top w:val="none" w:sz="0" w:space="0" w:color="auto"/>
                                <w:left w:val="none" w:sz="0" w:space="0" w:color="auto"/>
                                <w:bottom w:val="none" w:sz="0" w:space="0" w:color="auto"/>
                                <w:right w:val="none" w:sz="0" w:space="0" w:color="auto"/>
                              </w:divBdr>
                              <w:divsChild>
                                <w:div w:id="2119524270">
                                  <w:marLeft w:val="0"/>
                                  <w:marRight w:val="0"/>
                                  <w:marTop w:val="0"/>
                                  <w:marBottom w:val="0"/>
                                  <w:divBdr>
                                    <w:top w:val="none" w:sz="0" w:space="0" w:color="auto"/>
                                    <w:left w:val="none" w:sz="0" w:space="0" w:color="auto"/>
                                    <w:bottom w:val="none" w:sz="0" w:space="0" w:color="auto"/>
                                    <w:right w:val="none" w:sz="0" w:space="0" w:color="auto"/>
                                  </w:divBdr>
                                </w:div>
                              </w:divsChild>
                            </w:div>
                            <w:div w:id="1425490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9237163">
          <w:marLeft w:val="0"/>
          <w:marRight w:val="0"/>
          <w:marTop w:val="0"/>
          <w:marBottom w:val="240"/>
          <w:divBdr>
            <w:top w:val="none" w:sz="0" w:space="0" w:color="auto"/>
            <w:left w:val="none" w:sz="0" w:space="0" w:color="auto"/>
            <w:bottom w:val="none" w:sz="0" w:space="0" w:color="auto"/>
            <w:right w:val="none" w:sz="0" w:space="0" w:color="auto"/>
          </w:divBdr>
          <w:divsChild>
            <w:div w:id="475227251">
              <w:marLeft w:val="0"/>
              <w:marRight w:val="0"/>
              <w:marTop w:val="0"/>
              <w:marBottom w:val="0"/>
              <w:divBdr>
                <w:top w:val="none" w:sz="0" w:space="0" w:color="auto"/>
                <w:left w:val="none" w:sz="0" w:space="0" w:color="auto"/>
                <w:bottom w:val="none" w:sz="0" w:space="0" w:color="auto"/>
                <w:right w:val="none" w:sz="0" w:space="0" w:color="auto"/>
              </w:divBdr>
            </w:div>
          </w:divsChild>
        </w:div>
        <w:div w:id="1246839422">
          <w:marLeft w:val="0"/>
          <w:marRight w:val="0"/>
          <w:marTop w:val="0"/>
          <w:marBottom w:val="0"/>
          <w:divBdr>
            <w:top w:val="none" w:sz="0" w:space="0" w:color="auto"/>
            <w:left w:val="none" w:sz="0" w:space="0" w:color="auto"/>
            <w:bottom w:val="none" w:sz="0" w:space="0" w:color="auto"/>
            <w:right w:val="none" w:sz="0" w:space="0" w:color="auto"/>
          </w:divBdr>
          <w:divsChild>
            <w:div w:id="477576782">
              <w:marLeft w:val="0"/>
              <w:marRight w:val="0"/>
              <w:marTop w:val="0"/>
              <w:marBottom w:val="0"/>
              <w:divBdr>
                <w:top w:val="none" w:sz="0" w:space="0" w:color="auto"/>
                <w:left w:val="none" w:sz="0" w:space="0" w:color="auto"/>
                <w:bottom w:val="none" w:sz="0" w:space="0" w:color="auto"/>
                <w:right w:val="none" w:sz="0" w:space="0" w:color="auto"/>
              </w:divBdr>
              <w:divsChild>
                <w:div w:id="454953442">
                  <w:marLeft w:val="0"/>
                  <w:marRight w:val="0"/>
                  <w:marTop w:val="0"/>
                  <w:marBottom w:val="0"/>
                  <w:divBdr>
                    <w:top w:val="none" w:sz="0" w:space="0" w:color="auto"/>
                    <w:left w:val="none" w:sz="0" w:space="0" w:color="auto"/>
                    <w:bottom w:val="none" w:sz="0" w:space="0" w:color="auto"/>
                    <w:right w:val="none" w:sz="0" w:space="0" w:color="auto"/>
                  </w:divBdr>
                  <w:divsChild>
                    <w:div w:id="2096702961">
                      <w:marLeft w:val="0"/>
                      <w:marRight w:val="0"/>
                      <w:marTop w:val="0"/>
                      <w:marBottom w:val="0"/>
                      <w:divBdr>
                        <w:top w:val="none" w:sz="0" w:space="0" w:color="auto"/>
                        <w:left w:val="none" w:sz="0" w:space="0" w:color="auto"/>
                        <w:bottom w:val="none" w:sz="0" w:space="0" w:color="auto"/>
                        <w:right w:val="none" w:sz="0" w:space="0" w:color="auto"/>
                      </w:divBdr>
                      <w:divsChild>
                        <w:div w:id="1960602978">
                          <w:marLeft w:val="0"/>
                          <w:marRight w:val="0"/>
                          <w:marTop w:val="0"/>
                          <w:marBottom w:val="0"/>
                          <w:divBdr>
                            <w:top w:val="none" w:sz="0" w:space="0" w:color="auto"/>
                            <w:left w:val="none" w:sz="0" w:space="0" w:color="auto"/>
                            <w:bottom w:val="none" w:sz="0" w:space="0" w:color="auto"/>
                            <w:right w:val="none" w:sz="0" w:space="0" w:color="auto"/>
                          </w:divBdr>
                          <w:divsChild>
                            <w:div w:id="37828674">
                              <w:marLeft w:val="0"/>
                              <w:marRight w:val="0"/>
                              <w:marTop w:val="0"/>
                              <w:marBottom w:val="0"/>
                              <w:divBdr>
                                <w:top w:val="none" w:sz="0" w:space="0" w:color="auto"/>
                                <w:left w:val="none" w:sz="0" w:space="0" w:color="auto"/>
                                <w:bottom w:val="none" w:sz="0" w:space="0" w:color="auto"/>
                                <w:right w:val="none" w:sz="0" w:space="0" w:color="auto"/>
                              </w:divBdr>
                            </w:div>
                            <w:div w:id="1674839086">
                              <w:marLeft w:val="0"/>
                              <w:marRight w:val="0"/>
                              <w:marTop w:val="0"/>
                              <w:marBottom w:val="0"/>
                              <w:divBdr>
                                <w:top w:val="none" w:sz="0" w:space="0" w:color="auto"/>
                                <w:left w:val="none" w:sz="0" w:space="0" w:color="auto"/>
                                <w:bottom w:val="none" w:sz="0" w:space="0" w:color="auto"/>
                                <w:right w:val="none" w:sz="0" w:space="0" w:color="auto"/>
                              </w:divBdr>
                              <w:divsChild>
                                <w:div w:id="136035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6705750">
                  <w:marLeft w:val="0"/>
                  <w:marRight w:val="0"/>
                  <w:marTop w:val="0"/>
                  <w:marBottom w:val="0"/>
                  <w:divBdr>
                    <w:top w:val="none" w:sz="0" w:space="0" w:color="auto"/>
                    <w:left w:val="none" w:sz="0" w:space="0" w:color="auto"/>
                    <w:bottom w:val="none" w:sz="0" w:space="0" w:color="auto"/>
                    <w:right w:val="none" w:sz="0" w:space="0" w:color="auto"/>
                  </w:divBdr>
                  <w:divsChild>
                    <w:div w:id="157574314">
                      <w:marLeft w:val="0"/>
                      <w:marRight w:val="0"/>
                      <w:marTop w:val="0"/>
                      <w:marBottom w:val="0"/>
                      <w:divBdr>
                        <w:top w:val="none" w:sz="0" w:space="0" w:color="auto"/>
                        <w:left w:val="none" w:sz="0" w:space="0" w:color="auto"/>
                        <w:bottom w:val="none" w:sz="0" w:space="0" w:color="auto"/>
                        <w:right w:val="none" w:sz="0" w:space="0" w:color="auto"/>
                      </w:divBdr>
                      <w:divsChild>
                        <w:div w:id="1854297307">
                          <w:marLeft w:val="0"/>
                          <w:marRight w:val="0"/>
                          <w:marTop w:val="0"/>
                          <w:marBottom w:val="0"/>
                          <w:divBdr>
                            <w:top w:val="none" w:sz="0" w:space="0" w:color="auto"/>
                            <w:left w:val="none" w:sz="0" w:space="0" w:color="auto"/>
                            <w:bottom w:val="none" w:sz="0" w:space="0" w:color="auto"/>
                            <w:right w:val="none" w:sz="0" w:space="0" w:color="auto"/>
                          </w:divBdr>
                          <w:divsChild>
                            <w:div w:id="713844940">
                              <w:marLeft w:val="0"/>
                              <w:marRight w:val="0"/>
                              <w:marTop w:val="0"/>
                              <w:marBottom w:val="0"/>
                              <w:divBdr>
                                <w:top w:val="none" w:sz="0" w:space="0" w:color="auto"/>
                                <w:left w:val="none" w:sz="0" w:space="0" w:color="auto"/>
                                <w:bottom w:val="none" w:sz="0" w:space="0" w:color="auto"/>
                                <w:right w:val="none" w:sz="0" w:space="0" w:color="auto"/>
                              </w:divBdr>
                              <w:divsChild>
                                <w:div w:id="637534399">
                                  <w:marLeft w:val="0"/>
                                  <w:marRight w:val="0"/>
                                  <w:marTop w:val="0"/>
                                  <w:marBottom w:val="0"/>
                                  <w:divBdr>
                                    <w:top w:val="none" w:sz="0" w:space="0" w:color="auto"/>
                                    <w:left w:val="none" w:sz="0" w:space="0" w:color="auto"/>
                                    <w:bottom w:val="none" w:sz="0" w:space="0" w:color="auto"/>
                                    <w:right w:val="none" w:sz="0" w:space="0" w:color="auto"/>
                                  </w:divBdr>
                                </w:div>
                              </w:divsChild>
                            </w:div>
                            <w:div w:id="174051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60325498">
      <w:bodyDiv w:val="1"/>
      <w:marLeft w:val="0"/>
      <w:marRight w:val="0"/>
      <w:marTop w:val="0"/>
      <w:marBottom w:val="0"/>
      <w:divBdr>
        <w:top w:val="none" w:sz="0" w:space="0" w:color="auto"/>
        <w:left w:val="none" w:sz="0" w:space="0" w:color="auto"/>
        <w:bottom w:val="none" w:sz="0" w:space="0" w:color="auto"/>
        <w:right w:val="none" w:sz="0" w:space="0" w:color="auto"/>
      </w:divBdr>
      <w:divsChild>
        <w:div w:id="1033000635">
          <w:marLeft w:val="0"/>
          <w:marRight w:val="0"/>
          <w:marTop w:val="0"/>
          <w:marBottom w:val="120"/>
          <w:divBdr>
            <w:top w:val="none" w:sz="0" w:space="0" w:color="auto"/>
            <w:left w:val="none" w:sz="0" w:space="0" w:color="auto"/>
            <w:bottom w:val="none" w:sz="0" w:space="0" w:color="auto"/>
            <w:right w:val="none" w:sz="0" w:space="0" w:color="auto"/>
          </w:divBdr>
          <w:divsChild>
            <w:div w:id="298150788">
              <w:marLeft w:val="0"/>
              <w:marRight w:val="0"/>
              <w:marTop w:val="0"/>
              <w:marBottom w:val="0"/>
              <w:divBdr>
                <w:top w:val="none" w:sz="0" w:space="0" w:color="auto"/>
                <w:left w:val="none" w:sz="0" w:space="0" w:color="auto"/>
                <w:bottom w:val="none" w:sz="0" w:space="0" w:color="auto"/>
                <w:right w:val="none" w:sz="0" w:space="0" w:color="auto"/>
              </w:divBdr>
              <w:divsChild>
                <w:div w:id="1180124278">
                  <w:marLeft w:val="0"/>
                  <w:marRight w:val="0"/>
                  <w:marTop w:val="0"/>
                  <w:marBottom w:val="0"/>
                  <w:divBdr>
                    <w:top w:val="none" w:sz="0" w:space="0" w:color="auto"/>
                    <w:left w:val="none" w:sz="0" w:space="0" w:color="auto"/>
                    <w:bottom w:val="none" w:sz="0" w:space="0" w:color="auto"/>
                    <w:right w:val="none" w:sz="0" w:space="0" w:color="auto"/>
                  </w:divBdr>
                  <w:divsChild>
                    <w:div w:id="33904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1636160">
      <w:bodyDiv w:val="1"/>
      <w:marLeft w:val="0"/>
      <w:marRight w:val="0"/>
      <w:marTop w:val="0"/>
      <w:marBottom w:val="0"/>
      <w:divBdr>
        <w:top w:val="none" w:sz="0" w:space="0" w:color="auto"/>
        <w:left w:val="none" w:sz="0" w:space="0" w:color="auto"/>
        <w:bottom w:val="none" w:sz="0" w:space="0" w:color="auto"/>
        <w:right w:val="none" w:sz="0" w:space="0" w:color="auto"/>
      </w:divBdr>
    </w:div>
    <w:div w:id="1762487119">
      <w:bodyDiv w:val="1"/>
      <w:marLeft w:val="0"/>
      <w:marRight w:val="0"/>
      <w:marTop w:val="0"/>
      <w:marBottom w:val="0"/>
      <w:divBdr>
        <w:top w:val="none" w:sz="0" w:space="0" w:color="auto"/>
        <w:left w:val="none" w:sz="0" w:space="0" w:color="auto"/>
        <w:bottom w:val="none" w:sz="0" w:space="0" w:color="auto"/>
        <w:right w:val="none" w:sz="0" w:space="0" w:color="auto"/>
      </w:divBdr>
    </w:div>
    <w:div w:id="1764834323">
      <w:bodyDiv w:val="1"/>
      <w:marLeft w:val="0"/>
      <w:marRight w:val="0"/>
      <w:marTop w:val="0"/>
      <w:marBottom w:val="0"/>
      <w:divBdr>
        <w:top w:val="none" w:sz="0" w:space="0" w:color="auto"/>
        <w:left w:val="none" w:sz="0" w:space="0" w:color="auto"/>
        <w:bottom w:val="none" w:sz="0" w:space="0" w:color="auto"/>
        <w:right w:val="none" w:sz="0" w:space="0" w:color="auto"/>
      </w:divBdr>
    </w:div>
    <w:div w:id="1765033973">
      <w:bodyDiv w:val="1"/>
      <w:marLeft w:val="0"/>
      <w:marRight w:val="0"/>
      <w:marTop w:val="0"/>
      <w:marBottom w:val="0"/>
      <w:divBdr>
        <w:top w:val="none" w:sz="0" w:space="0" w:color="auto"/>
        <w:left w:val="none" w:sz="0" w:space="0" w:color="auto"/>
        <w:bottom w:val="none" w:sz="0" w:space="0" w:color="auto"/>
        <w:right w:val="none" w:sz="0" w:space="0" w:color="auto"/>
      </w:divBdr>
    </w:div>
    <w:div w:id="1765034864">
      <w:bodyDiv w:val="1"/>
      <w:marLeft w:val="0"/>
      <w:marRight w:val="0"/>
      <w:marTop w:val="0"/>
      <w:marBottom w:val="0"/>
      <w:divBdr>
        <w:top w:val="none" w:sz="0" w:space="0" w:color="auto"/>
        <w:left w:val="none" w:sz="0" w:space="0" w:color="auto"/>
        <w:bottom w:val="none" w:sz="0" w:space="0" w:color="auto"/>
        <w:right w:val="none" w:sz="0" w:space="0" w:color="auto"/>
      </w:divBdr>
    </w:div>
    <w:div w:id="1765111343">
      <w:bodyDiv w:val="1"/>
      <w:marLeft w:val="0"/>
      <w:marRight w:val="0"/>
      <w:marTop w:val="0"/>
      <w:marBottom w:val="0"/>
      <w:divBdr>
        <w:top w:val="none" w:sz="0" w:space="0" w:color="auto"/>
        <w:left w:val="none" w:sz="0" w:space="0" w:color="auto"/>
        <w:bottom w:val="none" w:sz="0" w:space="0" w:color="auto"/>
        <w:right w:val="none" w:sz="0" w:space="0" w:color="auto"/>
      </w:divBdr>
    </w:div>
    <w:div w:id="1766420034">
      <w:bodyDiv w:val="1"/>
      <w:marLeft w:val="0"/>
      <w:marRight w:val="0"/>
      <w:marTop w:val="0"/>
      <w:marBottom w:val="0"/>
      <w:divBdr>
        <w:top w:val="none" w:sz="0" w:space="0" w:color="auto"/>
        <w:left w:val="none" w:sz="0" w:space="0" w:color="auto"/>
        <w:bottom w:val="none" w:sz="0" w:space="0" w:color="auto"/>
        <w:right w:val="none" w:sz="0" w:space="0" w:color="auto"/>
      </w:divBdr>
    </w:div>
    <w:div w:id="1766532775">
      <w:bodyDiv w:val="1"/>
      <w:marLeft w:val="0"/>
      <w:marRight w:val="0"/>
      <w:marTop w:val="0"/>
      <w:marBottom w:val="0"/>
      <w:divBdr>
        <w:top w:val="none" w:sz="0" w:space="0" w:color="auto"/>
        <w:left w:val="none" w:sz="0" w:space="0" w:color="auto"/>
        <w:bottom w:val="none" w:sz="0" w:space="0" w:color="auto"/>
        <w:right w:val="none" w:sz="0" w:space="0" w:color="auto"/>
      </w:divBdr>
    </w:div>
    <w:div w:id="1767992360">
      <w:bodyDiv w:val="1"/>
      <w:marLeft w:val="0"/>
      <w:marRight w:val="0"/>
      <w:marTop w:val="0"/>
      <w:marBottom w:val="0"/>
      <w:divBdr>
        <w:top w:val="none" w:sz="0" w:space="0" w:color="auto"/>
        <w:left w:val="none" w:sz="0" w:space="0" w:color="auto"/>
        <w:bottom w:val="none" w:sz="0" w:space="0" w:color="auto"/>
        <w:right w:val="none" w:sz="0" w:space="0" w:color="auto"/>
      </w:divBdr>
      <w:divsChild>
        <w:div w:id="1173379370">
          <w:marLeft w:val="0"/>
          <w:marRight w:val="0"/>
          <w:marTop w:val="0"/>
          <w:marBottom w:val="0"/>
          <w:divBdr>
            <w:top w:val="none" w:sz="0" w:space="0" w:color="auto"/>
            <w:left w:val="none" w:sz="0" w:space="0" w:color="auto"/>
            <w:bottom w:val="none" w:sz="0" w:space="0" w:color="auto"/>
            <w:right w:val="none" w:sz="0" w:space="0" w:color="auto"/>
          </w:divBdr>
          <w:divsChild>
            <w:div w:id="57091066">
              <w:marLeft w:val="0"/>
              <w:marRight w:val="0"/>
              <w:marTop w:val="0"/>
              <w:marBottom w:val="0"/>
              <w:divBdr>
                <w:top w:val="none" w:sz="0" w:space="0" w:color="auto"/>
                <w:left w:val="none" w:sz="0" w:space="0" w:color="auto"/>
                <w:bottom w:val="none" w:sz="0" w:space="0" w:color="auto"/>
                <w:right w:val="none" w:sz="0" w:space="0" w:color="auto"/>
              </w:divBdr>
              <w:divsChild>
                <w:div w:id="7175794">
                  <w:marLeft w:val="0"/>
                  <w:marRight w:val="0"/>
                  <w:marTop w:val="0"/>
                  <w:marBottom w:val="120"/>
                  <w:divBdr>
                    <w:top w:val="none" w:sz="0" w:space="0" w:color="auto"/>
                    <w:left w:val="none" w:sz="0" w:space="0" w:color="auto"/>
                    <w:bottom w:val="none" w:sz="0" w:space="0" w:color="auto"/>
                    <w:right w:val="none" w:sz="0" w:space="0" w:color="auto"/>
                  </w:divBdr>
                  <w:divsChild>
                    <w:div w:id="641541363">
                      <w:marLeft w:val="0"/>
                      <w:marRight w:val="0"/>
                      <w:marTop w:val="0"/>
                      <w:marBottom w:val="0"/>
                      <w:divBdr>
                        <w:top w:val="none" w:sz="0" w:space="0" w:color="auto"/>
                        <w:left w:val="none" w:sz="0" w:space="0" w:color="auto"/>
                        <w:bottom w:val="none" w:sz="0" w:space="0" w:color="auto"/>
                        <w:right w:val="none" w:sz="0" w:space="0" w:color="auto"/>
                      </w:divBdr>
                      <w:divsChild>
                        <w:div w:id="106503475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2147048067">
          <w:marLeft w:val="0"/>
          <w:marRight w:val="0"/>
          <w:marTop w:val="0"/>
          <w:marBottom w:val="0"/>
          <w:divBdr>
            <w:top w:val="none" w:sz="0" w:space="0" w:color="auto"/>
            <w:left w:val="none" w:sz="0" w:space="0" w:color="auto"/>
            <w:bottom w:val="none" w:sz="0" w:space="0" w:color="auto"/>
            <w:right w:val="none" w:sz="0" w:space="0" w:color="auto"/>
          </w:divBdr>
          <w:divsChild>
            <w:div w:id="1303848866">
              <w:marLeft w:val="0"/>
              <w:marRight w:val="0"/>
              <w:marTop w:val="480"/>
              <w:marBottom w:val="480"/>
              <w:divBdr>
                <w:top w:val="none" w:sz="0" w:space="0" w:color="auto"/>
                <w:left w:val="none" w:sz="0" w:space="0" w:color="auto"/>
                <w:bottom w:val="none" w:sz="0" w:space="0" w:color="auto"/>
                <w:right w:val="none" w:sz="0" w:space="0" w:color="auto"/>
              </w:divBdr>
              <w:divsChild>
                <w:div w:id="856119695">
                  <w:marLeft w:val="0"/>
                  <w:marRight w:val="0"/>
                  <w:marTop w:val="0"/>
                  <w:marBottom w:val="240"/>
                  <w:divBdr>
                    <w:top w:val="none" w:sz="0" w:space="0" w:color="auto"/>
                    <w:left w:val="none" w:sz="0" w:space="0" w:color="auto"/>
                    <w:bottom w:val="none" w:sz="0" w:space="0" w:color="auto"/>
                    <w:right w:val="none" w:sz="0" w:space="0" w:color="auto"/>
                  </w:divBdr>
                </w:div>
                <w:div w:id="1522276236">
                  <w:marLeft w:val="0"/>
                  <w:marRight w:val="0"/>
                  <w:marTop w:val="0"/>
                  <w:marBottom w:val="240"/>
                  <w:divBdr>
                    <w:top w:val="none" w:sz="0" w:space="0" w:color="auto"/>
                    <w:left w:val="none" w:sz="0" w:space="0" w:color="auto"/>
                    <w:bottom w:val="none" w:sz="0" w:space="0" w:color="auto"/>
                    <w:right w:val="none" w:sz="0" w:space="0" w:color="auto"/>
                  </w:divBdr>
                </w:div>
                <w:div w:id="1826361328">
                  <w:marLeft w:val="0"/>
                  <w:marRight w:val="0"/>
                  <w:marTop w:val="0"/>
                  <w:marBottom w:val="240"/>
                  <w:divBdr>
                    <w:top w:val="none" w:sz="0" w:space="0" w:color="auto"/>
                    <w:left w:val="none" w:sz="0" w:space="0" w:color="auto"/>
                    <w:bottom w:val="none" w:sz="0" w:space="0" w:color="auto"/>
                    <w:right w:val="none" w:sz="0" w:space="0" w:color="auto"/>
                  </w:divBdr>
                </w:div>
                <w:div w:id="1933665830">
                  <w:marLeft w:val="0"/>
                  <w:marRight w:val="0"/>
                  <w:marTop w:val="0"/>
                  <w:marBottom w:val="240"/>
                  <w:divBdr>
                    <w:top w:val="none" w:sz="0" w:space="0" w:color="auto"/>
                    <w:left w:val="none" w:sz="0" w:space="0" w:color="auto"/>
                    <w:bottom w:val="none" w:sz="0" w:space="0" w:color="auto"/>
                    <w:right w:val="none" w:sz="0" w:space="0" w:color="auto"/>
                  </w:divBdr>
                </w:div>
                <w:div w:id="212438021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770000595">
      <w:bodyDiv w:val="1"/>
      <w:marLeft w:val="0"/>
      <w:marRight w:val="0"/>
      <w:marTop w:val="0"/>
      <w:marBottom w:val="0"/>
      <w:divBdr>
        <w:top w:val="none" w:sz="0" w:space="0" w:color="auto"/>
        <w:left w:val="none" w:sz="0" w:space="0" w:color="auto"/>
        <w:bottom w:val="none" w:sz="0" w:space="0" w:color="auto"/>
        <w:right w:val="none" w:sz="0" w:space="0" w:color="auto"/>
      </w:divBdr>
    </w:div>
    <w:div w:id="1773162369">
      <w:bodyDiv w:val="1"/>
      <w:marLeft w:val="0"/>
      <w:marRight w:val="0"/>
      <w:marTop w:val="0"/>
      <w:marBottom w:val="0"/>
      <w:divBdr>
        <w:top w:val="none" w:sz="0" w:space="0" w:color="auto"/>
        <w:left w:val="none" w:sz="0" w:space="0" w:color="auto"/>
        <w:bottom w:val="none" w:sz="0" w:space="0" w:color="auto"/>
        <w:right w:val="none" w:sz="0" w:space="0" w:color="auto"/>
      </w:divBdr>
    </w:div>
    <w:div w:id="1773234408">
      <w:bodyDiv w:val="1"/>
      <w:marLeft w:val="0"/>
      <w:marRight w:val="0"/>
      <w:marTop w:val="0"/>
      <w:marBottom w:val="0"/>
      <w:divBdr>
        <w:top w:val="none" w:sz="0" w:space="0" w:color="auto"/>
        <w:left w:val="none" w:sz="0" w:space="0" w:color="auto"/>
        <w:bottom w:val="none" w:sz="0" w:space="0" w:color="auto"/>
        <w:right w:val="none" w:sz="0" w:space="0" w:color="auto"/>
      </w:divBdr>
    </w:div>
    <w:div w:id="1773429475">
      <w:bodyDiv w:val="1"/>
      <w:marLeft w:val="0"/>
      <w:marRight w:val="0"/>
      <w:marTop w:val="0"/>
      <w:marBottom w:val="0"/>
      <w:divBdr>
        <w:top w:val="none" w:sz="0" w:space="0" w:color="auto"/>
        <w:left w:val="none" w:sz="0" w:space="0" w:color="auto"/>
        <w:bottom w:val="none" w:sz="0" w:space="0" w:color="auto"/>
        <w:right w:val="none" w:sz="0" w:space="0" w:color="auto"/>
      </w:divBdr>
      <w:divsChild>
        <w:div w:id="708913491">
          <w:marLeft w:val="-4815"/>
          <w:marRight w:val="0"/>
          <w:marTop w:val="0"/>
          <w:marBottom w:val="0"/>
          <w:divBdr>
            <w:top w:val="none" w:sz="0" w:space="0" w:color="auto"/>
            <w:left w:val="none" w:sz="0" w:space="0" w:color="auto"/>
            <w:bottom w:val="none" w:sz="0" w:space="0" w:color="auto"/>
            <w:right w:val="none" w:sz="0" w:space="0" w:color="auto"/>
          </w:divBdr>
        </w:div>
        <w:div w:id="1975140806">
          <w:marLeft w:val="0"/>
          <w:marRight w:val="0"/>
          <w:marTop w:val="0"/>
          <w:marBottom w:val="0"/>
          <w:divBdr>
            <w:top w:val="none" w:sz="0" w:space="0" w:color="auto"/>
            <w:left w:val="none" w:sz="0" w:space="0" w:color="auto"/>
            <w:bottom w:val="none" w:sz="0" w:space="0" w:color="auto"/>
            <w:right w:val="none" w:sz="0" w:space="0" w:color="auto"/>
          </w:divBdr>
        </w:div>
      </w:divsChild>
    </w:div>
    <w:div w:id="1775245927">
      <w:bodyDiv w:val="1"/>
      <w:marLeft w:val="0"/>
      <w:marRight w:val="0"/>
      <w:marTop w:val="0"/>
      <w:marBottom w:val="0"/>
      <w:divBdr>
        <w:top w:val="none" w:sz="0" w:space="0" w:color="auto"/>
        <w:left w:val="none" w:sz="0" w:space="0" w:color="auto"/>
        <w:bottom w:val="none" w:sz="0" w:space="0" w:color="auto"/>
        <w:right w:val="none" w:sz="0" w:space="0" w:color="auto"/>
      </w:divBdr>
    </w:div>
    <w:div w:id="1787311639">
      <w:bodyDiv w:val="1"/>
      <w:marLeft w:val="0"/>
      <w:marRight w:val="0"/>
      <w:marTop w:val="0"/>
      <w:marBottom w:val="0"/>
      <w:divBdr>
        <w:top w:val="none" w:sz="0" w:space="0" w:color="auto"/>
        <w:left w:val="none" w:sz="0" w:space="0" w:color="auto"/>
        <w:bottom w:val="none" w:sz="0" w:space="0" w:color="auto"/>
        <w:right w:val="none" w:sz="0" w:space="0" w:color="auto"/>
      </w:divBdr>
    </w:div>
    <w:div w:id="1787311977">
      <w:bodyDiv w:val="1"/>
      <w:marLeft w:val="0"/>
      <w:marRight w:val="0"/>
      <w:marTop w:val="0"/>
      <w:marBottom w:val="0"/>
      <w:divBdr>
        <w:top w:val="none" w:sz="0" w:space="0" w:color="auto"/>
        <w:left w:val="none" w:sz="0" w:space="0" w:color="auto"/>
        <w:bottom w:val="none" w:sz="0" w:space="0" w:color="auto"/>
        <w:right w:val="none" w:sz="0" w:space="0" w:color="auto"/>
      </w:divBdr>
      <w:divsChild>
        <w:div w:id="779492250">
          <w:marLeft w:val="0"/>
          <w:marRight w:val="0"/>
          <w:marTop w:val="0"/>
          <w:marBottom w:val="120"/>
          <w:divBdr>
            <w:top w:val="none" w:sz="0" w:space="0" w:color="auto"/>
            <w:left w:val="none" w:sz="0" w:space="0" w:color="auto"/>
            <w:bottom w:val="none" w:sz="0" w:space="0" w:color="auto"/>
            <w:right w:val="none" w:sz="0" w:space="0" w:color="auto"/>
          </w:divBdr>
          <w:divsChild>
            <w:div w:id="395125760">
              <w:marLeft w:val="0"/>
              <w:marRight w:val="0"/>
              <w:marTop w:val="0"/>
              <w:marBottom w:val="0"/>
              <w:divBdr>
                <w:top w:val="none" w:sz="0" w:space="0" w:color="auto"/>
                <w:left w:val="none" w:sz="0" w:space="0" w:color="auto"/>
                <w:bottom w:val="none" w:sz="0" w:space="0" w:color="auto"/>
                <w:right w:val="none" w:sz="0" w:space="0" w:color="auto"/>
              </w:divBdr>
              <w:divsChild>
                <w:div w:id="1494370967">
                  <w:marLeft w:val="0"/>
                  <w:marRight w:val="0"/>
                  <w:marTop w:val="0"/>
                  <w:marBottom w:val="0"/>
                  <w:divBdr>
                    <w:top w:val="none" w:sz="0" w:space="0" w:color="auto"/>
                    <w:left w:val="none" w:sz="0" w:space="0" w:color="auto"/>
                    <w:bottom w:val="none" w:sz="0" w:space="0" w:color="auto"/>
                    <w:right w:val="none" w:sz="0" w:space="0" w:color="auto"/>
                  </w:divBdr>
                  <w:divsChild>
                    <w:div w:id="2107529198">
                      <w:marLeft w:val="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 w:id="1790052559">
      <w:bodyDiv w:val="1"/>
      <w:marLeft w:val="0"/>
      <w:marRight w:val="0"/>
      <w:marTop w:val="0"/>
      <w:marBottom w:val="0"/>
      <w:divBdr>
        <w:top w:val="none" w:sz="0" w:space="0" w:color="auto"/>
        <w:left w:val="none" w:sz="0" w:space="0" w:color="auto"/>
        <w:bottom w:val="none" w:sz="0" w:space="0" w:color="auto"/>
        <w:right w:val="none" w:sz="0" w:space="0" w:color="auto"/>
      </w:divBdr>
    </w:div>
    <w:div w:id="1791507191">
      <w:bodyDiv w:val="1"/>
      <w:marLeft w:val="0"/>
      <w:marRight w:val="0"/>
      <w:marTop w:val="0"/>
      <w:marBottom w:val="0"/>
      <w:divBdr>
        <w:top w:val="none" w:sz="0" w:space="0" w:color="auto"/>
        <w:left w:val="none" w:sz="0" w:space="0" w:color="auto"/>
        <w:bottom w:val="none" w:sz="0" w:space="0" w:color="auto"/>
        <w:right w:val="none" w:sz="0" w:space="0" w:color="auto"/>
      </w:divBdr>
      <w:divsChild>
        <w:div w:id="150558268">
          <w:marLeft w:val="0"/>
          <w:marRight w:val="0"/>
          <w:marTop w:val="0"/>
          <w:marBottom w:val="120"/>
          <w:divBdr>
            <w:top w:val="none" w:sz="0" w:space="0" w:color="auto"/>
            <w:left w:val="none" w:sz="0" w:space="0" w:color="auto"/>
            <w:bottom w:val="none" w:sz="0" w:space="0" w:color="auto"/>
            <w:right w:val="none" w:sz="0" w:space="0" w:color="auto"/>
          </w:divBdr>
          <w:divsChild>
            <w:div w:id="838272527">
              <w:marLeft w:val="0"/>
              <w:marRight w:val="0"/>
              <w:marTop w:val="0"/>
              <w:marBottom w:val="0"/>
              <w:divBdr>
                <w:top w:val="none" w:sz="0" w:space="0" w:color="auto"/>
                <w:left w:val="none" w:sz="0" w:space="0" w:color="auto"/>
                <w:bottom w:val="none" w:sz="0" w:space="0" w:color="auto"/>
                <w:right w:val="none" w:sz="0" w:space="0" w:color="auto"/>
              </w:divBdr>
              <w:divsChild>
                <w:div w:id="537738519">
                  <w:marLeft w:val="0"/>
                  <w:marRight w:val="0"/>
                  <w:marTop w:val="0"/>
                  <w:marBottom w:val="0"/>
                  <w:divBdr>
                    <w:top w:val="none" w:sz="0" w:space="0" w:color="auto"/>
                    <w:left w:val="none" w:sz="0" w:space="0" w:color="auto"/>
                    <w:bottom w:val="none" w:sz="0" w:space="0" w:color="auto"/>
                    <w:right w:val="none" w:sz="0" w:space="0" w:color="auto"/>
                  </w:divBdr>
                  <w:divsChild>
                    <w:div w:id="1065449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284698">
      <w:bodyDiv w:val="1"/>
      <w:marLeft w:val="0"/>
      <w:marRight w:val="0"/>
      <w:marTop w:val="0"/>
      <w:marBottom w:val="0"/>
      <w:divBdr>
        <w:top w:val="none" w:sz="0" w:space="0" w:color="auto"/>
        <w:left w:val="none" w:sz="0" w:space="0" w:color="auto"/>
        <w:bottom w:val="none" w:sz="0" w:space="0" w:color="auto"/>
        <w:right w:val="none" w:sz="0" w:space="0" w:color="auto"/>
      </w:divBdr>
      <w:divsChild>
        <w:div w:id="66925147">
          <w:marLeft w:val="0"/>
          <w:marRight w:val="0"/>
          <w:marTop w:val="0"/>
          <w:marBottom w:val="0"/>
          <w:divBdr>
            <w:top w:val="none" w:sz="0" w:space="0" w:color="auto"/>
            <w:left w:val="none" w:sz="0" w:space="0" w:color="auto"/>
            <w:bottom w:val="none" w:sz="0" w:space="0" w:color="auto"/>
            <w:right w:val="none" w:sz="0" w:space="0" w:color="auto"/>
          </w:divBdr>
          <w:divsChild>
            <w:div w:id="980623235">
              <w:marLeft w:val="0"/>
              <w:marRight w:val="0"/>
              <w:marTop w:val="0"/>
              <w:marBottom w:val="0"/>
              <w:divBdr>
                <w:top w:val="none" w:sz="0" w:space="0" w:color="auto"/>
                <w:left w:val="none" w:sz="0" w:space="0" w:color="auto"/>
                <w:bottom w:val="none" w:sz="0" w:space="0" w:color="auto"/>
                <w:right w:val="none" w:sz="0" w:space="0" w:color="auto"/>
              </w:divBdr>
              <w:divsChild>
                <w:div w:id="1114791727">
                  <w:marLeft w:val="0"/>
                  <w:marRight w:val="0"/>
                  <w:marTop w:val="0"/>
                  <w:marBottom w:val="120"/>
                  <w:divBdr>
                    <w:top w:val="none" w:sz="0" w:space="0" w:color="auto"/>
                    <w:left w:val="none" w:sz="0" w:space="0" w:color="auto"/>
                    <w:bottom w:val="none" w:sz="0" w:space="0" w:color="auto"/>
                    <w:right w:val="none" w:sz="0" w:space="0" w:color="auto"/>
                  </w:divBdr>
                  <w:divsChild>
                    <w:div w:id="2068454937">
                      <w:marLeft w:val="0"/>
                      <w:marRight w:val="0"/>
                      <w:marTop w:val="0"/>
                      <w:marBottom w:val="0"/>
                      <w:divBdr>
                        <w:top w:val="none" w:sz="0" w:space="0" w:color="auto"/>
                        <w:left w:val="none" w:sz="0" w:space="0" w:color="auto"/>
                        <w:bottom w:val="none" w:sz="0" w:space="0" w:color="auto"/>
                        <w:right w:val="none" w:sz="0" w:space="0" w:color="auto"/>
                      </w:divBdr>
                      <w:divsChild>
                        <w:div w:id="40596230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598559748">
          <w:marLeft w:val="0"/>
          <w:marRight w:val="0"/>
          <w:marTop w:val="0"/>
          <w:marBottom w:val="120"/>
          <w:divBdr>
            <w:top w:val="none" w:sz="0" w:space="0" w:color="auto"/>
            <w:left w:val="none" w:sz="0" w:space="0" w:color="auto"/>
            <w:bottom w:val="none" w:sz="0" w:space="0" w:color="auto"/>
            <w:right w:val="none" w:sz="0" w:space="0" w:color="auto"/>
          </w:divBdr>
        </w:div>
      </w:divsChild>
    </w:div>
    <w:div w:id="1793550032">
      <w:bodyDiv w:val="1"/>
      <w:marLeft w:val="0"/>
      <w:marRight w:val="0"/>
      <w:marTop w:val="0"/>
      <w:marBottom w:val="0"/>
      <w:divBdr>
        <w:top w:val="none" w:sz="0" w:space="0" w:color="auto"/>
        <w:left w:val="none" w:sz="0" w:space="0" w:color="auto"/>
        <w:bottom w:val="none" w:sz="0" w:space="0" w:color="auto"/>
        <w:right w:val="none" w:sz="0" w:space="0" w:color="auto"/>
      </w:divBdr>
    </w:div>
    <w:div w:id="1794013149">
      <w:bodyDiv w:val="1"/>
      <w:marLeft w:val="0"/>
      <w:marRight w:val="0"/>
      <w:marTop w:val="0"/>
      <w:marBottom w:val="0"/>
      <w:divBdr>
        <w:top w:val="none" w:sz="0" w:space="0" w:color="auto"/>
        <w:left w:val="none" w:sz="0" w:space="0" w:color="auto"/>
        <w:bottom w:val="none" w:sz="0" w:space="0" w:color="auto"/>
        <w:right w:val="none" w:sz="0" w:space="0" w:color="auto"/>
      </w:divBdr>
    </w:div>
    <w:div w:id="1794518119">
      <w:bodyDiv w:val="1"/>
      <w:marLeft w:val="0"/>
      <w:marRight w:val="0"/>
      <w:marTop w:val="0"/>
      <w:marBottom w:val="0"/>
      <w:divBdr>
        <w:top w:val="none" w:sz="0" w:space="0" w:color="auto"/>
        <w:left w:val="none" w:sz="0" w:space="0" w:color="auto"/>
        <w:bottom w:val="none" w:sz="0" w:space="0" w:color="auto"/>
        <w:right w:val="none" w:sz="0" w:space="0" w:color="auto"/>
      </w:divBdr>
    </w:div>
    <w:div w:id="1799183833">
      <w:bodyDiv w:val="1"/>
      <w:marLeft w:val="0"/>
      <w:marRight w:val="0"/>
      <w:marTop w:val="0"/>
      <w:marBottom w:val="0"/>
      <w:divBdr>
        <w:top w:val="none" w:sz="0" w:space="0" w:color="auto"/>
        <w:left w:val="none" w:sz="0" w:space="0" w:color="auto"/>
        <w:bottom w:val="none" w:sz="0" w:space="0" w:color="auto"/>
        <w:right w:val="none" w:sz="0" w:space="0" w:color="auto"/>
      </w:divBdr>
    </w:div>
    <w:div w:id="1801414237">
      <w:bodyDiv w:val="1"/>
      <w:marLeft w:val="0"/>
      <w:marRight w:val="0"/>
      <w:marTop w:val="0"/>
      <w:marBottom w:val="0"/>
      <w:divBdr>
        <w:top w:val="none" w:sz="0" w:space="0" w:color="auto"/>
        <w:left w:val="none" w:sz="0" w:space="0" w:color="auto"/>
        <w:bottom w:val="none" w:sz="0" w:space="0" w:color="auto"/>
        <w:right w:val="none" w:sz="0" w:space="0" w:color="auto"/>
      </w:divBdr>
    </w:div>
    <w:div w:id="1803382485">
      <w:bodyDiv w:val="1"/>
      <w:marLeft w:val="0"/>
      <w:marRight w:val="0"/>
      <w:marTop w:val="0"/>
      <w:marBottom w:val="0"/>
      <w:divBdr>
        <w:top w:val="none" w:sz="0" w:space="0" w:color="auto"/>
        <w:left w:val="none" w:sz="0" w:space="0" w:color="auto"/>
        <w:bottom w:val="none" w:sz="0" w:space="0" w:color="auto"/>
        <w:right w:val="none" w:sz="0" w:space="0" w:color="auto"/>
      </w:divBdr>
    </w:div>
    <w:div w:id="1807971075">
      <w:bodyDiv w:val="1"/>
      <w:marLeft w:val="0"/>
      <w:marRight w:val="0"/>
      <w:marTop w:val="0"/>
      <w:marBottom w:val="0"/>
      <w:divBdr>
        <w:top w:val="none" w:sz="0" w:space="0" w:color="auto"/>
        <w:left w:val="none" w:sz="0" w:space="0" w:color="auto"/>
        <w:bottom w:val="none" w:sz="0" w:space="0" w:color="auto"/>
        <w:right w:val="none" w:sz="0" w:space="0" w:color="auto"/>
      </w:divBdr>
    </w:div>
    <w:div w:id="1810398374">
      <w:bodyDiv w:val="1"/>
      <w:marLeft w:val="0"/>
      <w:marRight w:val="0"/>
      <w:marTop w:val="0"/>
      <w:marBottom w:val="0"/>
      <w:divBdr>
        <w:top w:val="none" w:sz="0" w:space="0" w:color="auto"/>
        <w:left w:val="none" w:sz="0" w:space="0" w:color="auto"/>
        <w:bottom w:val="none" w:sz="0" w:space="0" w:color="auto"/>
        <w:right w:val="none" w:sz="0" w:space="0" w:color="auto"/>
      </w:divBdr>
    </w:div>
    <w:div w:id="1810904288">
      <w:bodyDiv w:val="1"/>
      <w:marLeft w:val="0"/>
      <w:marRight w:val="0"/>
      <w:marTop w:val="0"/>
      <w:marBottom w:val="0"/>
      <w:divBdr>
        <w:top w:val="none" w:sz="0" w:space="0" w:color="auto"/>
        <w:left w:val="none" w:sz="0" w:space="0" w:color="auto"/>
        <w:bottom w:val="none" w:sz="0" w:space="0" w:color="auto"/>
        <w:right w:val="none" w:sz="0" w:space="0" w:color="auto"/>
      </w:divBdr>
    </w:div>
    <w:div w:id="1812168285">
      <w:bodyDiv w:val="1"/>
      <w:marLeft w:val="0"/>
      <w:marRight w:val="0"/>
      <w:marTop w:val="0"/>
      <w:marBottom w:val="0"/>
      <w:divBdr>
        <w:top w:val="none" w:sz="0" w:space="0" w:color="auto"/>
        <w:left w:val="none" w:sz="0" w:space="0" w:color="auto"/>
        <w:bottom w:val="none" w:sz="0" w:space="0" w:color="auto"/>
        <w:right w:val="none" w:sz="0" w:space="0" w:color="auto"/>
      </w:divBdr>
    </w:div>
    <w:div w:id="1812405665">
      <w:bodyDiv w:val="1"/>
      <w:marLeft w:val="0"/>
      <w:marRight w:val="0"/>
      <w:marTop w:val="0"/>
      <w:marBottom w:val="0"/>
      <w:divBdr>
        <w:top w:val="none" w:sz="0" w:space="0" w:color="auto"/>
        <w:left w:val="none" w:sz="0" w:space="0" w:color="auto"/>
        <w:bottom w:val="none" w:sz="0" w:space="0" w:color="auto"/>
        <w:right w:val="none" w:sz="0" w:space="0" w:color="auto"/>
      </w:divBdr>
    </w:div>
    <w:div w:id="1813860513">
      <w:bodyDiv w:val="1"/>
      <w:marLeft w:val="0"/>
      <w:marRight w:val="0"/>
      <w:marTop w:val="0"/>
      <w:marBottom w:val="0"/>
      <w:divBdr>
        <w:top w:val="none" w:sz="0" w:space="0" w:color="auto"/>
        <w:left w:val="none" w:sz="0" w:space="0" w:color="auto"/>
        <w:bottom w:val="none" w:sz="0" w:space="0" w:color="auto"/>
        <w:right w:val="none" w:sz="0" w:space="0" w:color="auto"/>
      </w:divBdr>
    </w:div>
    <w:div w:id="1814446498">
      <w:bodyDiv w:val="1"/>
      <w:marLeft w:val="0"/>
      <w:marRight w:val="0"/>
      <w:marTop w:val="0"/>
      <w:marBottom w:val="0"/>
      <w:divBdr>
        <w:top w:val="none" w:sz="0" w:space="0" w:color="auto"/>
        <w:left w:val="none" w:sz="0" w:space="0" w:color="auto"/>
        <w:bottom w:val="none" w:sz="0" w:space="0" w:color="auto"/>
        <w:right w:val="none" w:sz="0" w:space="0" w:color="auto"/>
      </w:divBdr>
      <w:divsChild>
        <w:div w:id="68427458">
          <w:marLeft w:val="0"/>
          <w:marRight w:val="0"/>
          <w:marTop w:val="0"/>
          <w:marBottom w:val="0"/>
          <w:divBdr>
            <w:top w:val="none" w:sz="0" w:space="0" w:color="auto"/>
            <w:left w:val="none" w:sz="0" w:space="0" w:color="auto"/>
            <w:bottom w:val="none" w:sz="0" w:space="0" w:color="auto"/>
            <w:right w:val="none" w:sz="0" w:space="0" w:color="auto"/>
          </w:divBdr>
          <w:divsChild>
            <w:div w:id="141820551">
              <w:marLeft w:val="0"/>
              <w:marRight w:val="0"/>
              <w:marTop w:val="0"/>
              <w:marBottom w:val="0"/>
              <w:divBdr>
                <w:top w:val="none" w:sz="0" w:space="0" w:color="auto"/>
                <w:left w:val="none" w:sz="0" w:space="0" w:color="auto"/>
                <w:bottom w:val="none" w:sz="0" w:space="0" w:color="auto"/>
                <w:right w:val="none" w:sz="0" w:space="0" w:color="auto"/>
              </w:divBdr>
            </w:div>
          </w:divsChild>
        </w:div>
        <w:div w:id="644358035">
          <w:marLeft w:val="0"/>
          <w:marRight w:val="0"/>
          <w:marTop w:val="0"/>
          <w:marBottom w:val="0"/>
          <w:divBdr>
            <w:top w:val="none" w:sz="0" w:space="0" w:color="auto"/>
            <w:left w:val="none" w:sz="0" w:space="0" w:color="auto"/>
            <w:bottom w:val="none" w:sz="0" w:space="0" w:color="auto"/>
            <w:right w:val="none" w:sz="0" w:space="0" w:color="auto"/>
          </w:divBdr>
          <w:divsChild>
            <w:div w:id="430398375">
              <w:marLeft w:val="0"/>
              <w:marRight w:val="0"/>
              <w:marTop w:val="0"/>
              <w:marBottom w:val="0"/>
              <w:divBdr>
                <w:top w:val="none" w:sz="0" w:space="0" w:color="auto"/>
                <w:left w:val="none" w:sz="0" w:space="0" w:color="auto"/>
                <w:bottom w:val="none" w:sz="0" w:space="0" w:color="auto"/>
                <w:right w:val="none" w:sz="0" w:space="0" w:color="auto"/>
              </w:divBdr>
            </w:div>
          </w:divsChild>
        </w:div>
        <w:div w:id="516503235">
          <w:marLeft w:val="0"/>
          <w:marRight w:val="0"/>
          <w:marTop w:val="0"/>
          <w:marBottom w:val="0"/>
          <w:divBdr>
            <w:top w:val="none" w:sz="0" w:space="0" w:color="auto"/>
            <w:left w:val="none" w:sz="0" w:space="0" w:color="auto"/>
            <w:bottom w:val="none" w:sz="0" w:space="0" w:color="auto"/>
            <w:right w:val="none" w:sz="0" w:space="0" w:color="auto"/>
          </w:divBdr>
          <w:divsChild>
            <w:div w:id="1833764014">
              <w:marLeft w:val="0"/>
              <w:marRight w:val="0"/>
              <w:marTop w:val="0"/>
              <w:marBottom w:val="0"/>
              <w:divBdr>
                <w:top w:val="none" w:sz="0" w:space="0" w:color="auto"/>
                <w:left w:val="none" w:sz="0" w:space="0" w:color="auto"/>
                <w:bottom w:val="none" w:sz="0" w:space="0" w:color="auto"/>
                <w:right w:val="none" w:sz="0" w:space="0" w:color="auto"/>
              </w:divBdr>
            </w:div>
          </w:divsChild>
        </w:div>
        <w:div w:id="1575968828">
          <w:marLeft w:val="0"/>
          <w:marRight w:val="0"/>
          <w:marTop w:val="0"/>
          <w:marBottom w:val="0"/>
          <w:divBdr>
            <w:top w:val="none" w:sz="0" w:space="0" w:color="auto"/>
            <w:left w:val="none" w:sz="0" w:space="0" w:color="auto"/>
            <w:bottom w:val="none" w:sz="0" w:space="0" w:color="auto"/>
            <w:right w:val="none" w:sz="0" w:space="0" w:color="auto"/>
          </w:divBdr>
          <w:divsChild>
            <w:div w:id="2057309951">
              <w:marLeft w:val="0"/>
              <w:marRight w:val="0"/>
              <w:marTop w:val="0"/>
              <w:marBottom w:val="0"/>
              <w:divBdr>
                <w:top w:val="none" w:sz="0" w:space="0" w:color="auto"/>
                <w:left w:val="none" w:sz="0" w:space="0" w:color="auto"/>
                <w:bottom w:val="none" w:sz="0" w:space="0" w:color="auto"/>
                <w:right w:val="none" w:sz="0" w:space="0" w:color="auto"/>
              </w:divBdr>
            </w:div>
          </w:divsChild>
        </w:div>
        <w:div w:id="206139476">
          <w:marLeft w:val="0"/>
          <w:marRight w:val="0"/>
          <w:marTop w:val="0"/>
          <w:marBottom w:val="0"/>
          <w:divBdr>
            <w:top w:val="none" w:sz="0" w:space="0" w:color="auto"/>
            <w:left w:val="none" w:sz="0" w:space="0" w:color="auto"/>
            <w:bottom w:val="none" w:sz="0" w:space="0" w:color="auto"/>
            <w:right w:val="none" w:sz="0" w:space="0" w:color="auto"/>
          </w:divBdr>
          <w:divsChild>
            <w:div w:id="183984725">
              <w:marLeft w:val="0"/>
              <w:marRight w:val="0"/>
              <w:marTop w:val="0"/>
              <w:marBottom w:val="0"/>
              <w:divBdr>
                <w:top w:val="none" w:sz="0" w:space="0" w:color="auto"/>
                <w:left w:val="none" w:sz="0" w:space="0" w:color="auto"/>
                <w:bottom w:val="none" w:sz="0" w:space="0" w:color="auto"/>
                <w:right w:val="none" w:sz="0" w:space="0" w:color="auto"/>
              </w:divBdr>
            </w:div>
          </w:divsChild>
        </w:div>
        <w:div w:id="1639606133">
          <w:marLeft w:val="0"/>
          <w:marRight w:val="0"/>
          <w:marTop w:val="0"/>
          <w:marBottom w:val="0"/>
          <w:divBdr>
            <w:top w:val="none" w:sz="0" w:space="0" w:color="auto"/>
            <w:left w:val="none" w:sz="0" w:space="0" w:color="auto"/>
            <w:bottom w:val="none" w:sz="0" w:space="0" w:color="auto"/>
            <w:right w:val="none" w:sz="0" w:space="0" w:color="auto"/>
          </w:divBdr>
          <w:divsChild>
            <w:div w:id="1912541494">
              <w:marLeft w:val="0"/>
              <w:marRight w:val="0"/>
              <w:marTop w:val="0"/>
              <w:marBottom w:val="0"/>
              <w:divBdr>
                <w:top w:val="none" w:sz="0" w:space="0" w:color="auto"/>
                <w:left w:val="none" w:sz="0" w:space="0" w:color="auto"/>
                <w:bottom w:val="none" w:sz="0" w:space="0" w:color="auto"/>
                <w:right w:val="none" w:sz="0" w:space="0" w:color="auto"/>
              </w:divBdr>
            </w:div>
          </w:divsChild>
        </w:div>
        <w:div w:id="458767129">
          <w:marLeft w:val="0"/>
          <w:marRight w:val="0"/>
          <w:marTop w:val="0"/>
          <w:marBottom w:val="0"/>
          <w:divBdr>
            <w:top w:val="none" w:sz="0" w:space="0" w:color="auto"/>
            <w:left w:val="none" w:sz="0" w:space="0" w:color="auto"/>
            <w:bottom w:val="none" w:sz="0" w:space="0" w:color="auto"/>
            <w:right w:val="none" w:sz="0" w:space="0" w:color="auto"/>
          </w:divBdr>
          <w:divsChild>
            <w:div w:id="315692041">
              <w:marLeft w:val="0"/>
              <w:marRight w:val="0"/>
              <w:marTop w:val="0"/>
              <w:marBottom w:val="0"/>
              <w:divBdr>
                <w:top w:val="none" w:sz="0" w:space="0" w:color="auto"/>
                <w:left w:val="none" w:sz="0" w:space="0" w:color="auto"/>
                <w:bottom w:val="none" w:sz="0" w:space="0" w:color="auto"/>
                <w:right w:val="none" w:sz="0" w:space="0" w:color="auto"/>
              </w:divBdr>
            </w:div>
          </w:divsChild>
        </w:div>
        <w:div w:id="560795183">
          <w:marLeft w:val="0"/>
          <w:marRight w:val="0"/>
          <w:marTop w:val="0"/>
          <w:marBottom w:val="0"/>
          <w:divBdr>
            <w:top w:val="none" w:sz="0" w:space="0" w:color="auto"/>
            <w:left w:val="none" w:sz="0" w:space="0" w:color="auto"/>
            <w:bottom w:val="none" w:sz="0" w:space="0" w:color="auto"/>
            <w:right w:val="none" w:sz="0" w:space="0" w:color="auto"/>
          </w:divBdr>
          <w:divsChild>
            <w:div w:id="1425102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603664">
      <w:bodyDiv w:val="1"/>
      <w:marLeft w:val="0"/>
      <w:marRight w:val="0"/>
      <w:marTop w:val="0"/>
      <w:marBottom w:val="0"/>
      <w:divBdr>
        <w:top w:val="none" w:sz="0" w:space="0" w:color="auto"/>
        <w:left w:val="none" w:sz="0" w:space="0" w:color="auto"/>
        <w:bottom w:val="none" w:sz="0" w:space="0" w:color="auto"/>
        <w:right w:val="none" w:sz="0" w:space="0" w:color="auto"/>
      </w:divBdr>
    </w:div>
    <w:div w:id="1817185526">
      <w:bodyDiv w:val="1"/>
      <w:marLeft w:val="0"/>
      <w:marRight w:val="0"/>
      <w:marTop w:val="0"/>
      <w:marBottom w:val="0"/>
      <w:divBdr>
        <w:top w:val="none" w:sz="0" w:space="0" w:color="auto"/>
        <w:left w:val="none" w:sz="0" w:space="0" w:color="auto"/>
        <w:bottom w:val="none" w:sz="0" w:space="0" w:color="auto"/>
        <w:right w:val="none" w:sz="0" w:space="0" w:color="auto"/>
      </w:divBdr>
    </w:div>
    <w:div w:id="1817837612">
      <w:bodyDiv w:val="1"/>
      <w:marLeft w:val="0"/>
      <w:marRight w:val="0"/>
      <w:marTop w:val="0"/>
      <w:marBottom w:val="0"/>
      <w:divBdr>
        <w:top w:val="none" w:sz="0" w:space="0" w:color="auto"/>
        <w:left w:val="none" w:sz="0" w:space="0" w:color="auto"/>
        <w:bottom w:val="none" w:sz="0" w:space="0" w:color="auto"/>
        <w:right w:val="none" w:sz="0" w:space="0" w:color="auto"/>
      </w:divBdr>
      <w:divsChild>
        <w:div w:id="567345395">
          <w:marLeft w:val="0"/>
          <w:marRight w:val="0"/>
          <w:marTop w:val="0"/>
          <w:marBottom w:val="120"/>
          <w:divBdr>
            <w:top w:val="none" w:sz="0" w:space="0" w:color="auto"/>
            <w:left w:val="none" w:sz="0" w:space="0" w:color="auto"/>
            <w:bottom w:val="none" w:sz="0" w:space="0" w:color="auto"/>
            <w:right w:val="none" w:sz="0" w:space="0" w:color="auto"/>
          </w:divBdr>
          <w:divsChild>
            <w:div w:id="954140803">
              <w:marLeft w:val="0"/>
              <w:marRight w:val="0"/>
              <w:marTop w:val="0"/>
              <w:marBottom w:val="0"/>
              <w:divBdr>
                <w:top w:val="none" w:sz="0" w:space="0" w:color="auto"/>
                <w:left w:val="none" w:sz="0" w:space="0" w:color="auto"/>
                <w:bottom w:val="none" w:sz="0" w:space="0" w:color="auto"/>
                <w:right w:val="none" w:sz="0" w:space="0" w:color="auto"/>
              </w:divBdr>
              <w:divsChild>
                <w:div w:id="1678456894">
                  <w:marLeft w:val="0"/>
                  <w:marRight w:val="0"/>
                  <w:marTop w:val="0"/>
                  <w:marBottom w:val="0"/>
                  <w:divBdr>
                    <w:top w:val="none" w:sz="0" w:space="0" w:color="auto"/>
                    <w:left w:val="none" w:sz="0" w:space="0" w:color="auto"/>
                    <w:bottom w:val="none" w:sz="0" w:space="0" w:color="auto"/>
                    <w:right w:val="none" w:sz="0" w:space="0" w:color="auto"/>
                  </w:divBdr>
                  <w:divsChild>
                    <w:div w:id="1502624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9568835">
      <w:bodyDiv w:val="1"/>
      <w:marLeft w:val="0"/>
      <w:marRight w:val="0"/>
      <w:marTop w:val="0"/>
      <w:marBottom w:val="0"/>
      <w:divBdr>
        <w:top w:val="none" w:sz="0" w:space="0" w:color="auto"/>
        <w:left w:val="none" w:sz="0" w:space="0" w:color="auto"/>
        <w:bottom w:val="none" w:sz="0" w:space="0" w:color="auto"/>
        <w:right w:val="none" w:sz="0" w:space="0" w:color="auto"/>
      </w:divBdr>
    </w:div>
    <w:div w:id="1822385248">
      <w:bodyDiv w:val="1"/>
      <w:marLeft w:val="0"/>
      <w:marRight w:val="0"/>
      <w:marTop w:val="0"/>
      <w:marBottom w:val="0"/>
      <w:divBdr>
        <w:top w:val="none" w:sz="0" w:space="0" w:color="auto"/>
        <w:left w:val="none" w:sz="0" w:space="0" w:color="auto"/>
        <w:bottom w:val="none" w:sz="0" w:space="0" w:color="auto"/>
        <w:right w:val="none" w:sz="0" w:space="0" w:color="auto"/>
      </w:divBdr>
    </w:div>
    <w:div w:id="1825703141">
      <w:bodyDiv w:val="1"/>
      <w:marLeft w:val="0"/>
      <w:marRight w:val="0"/>
      <w:marTop w:val="0"/>
      <w:marBottom w:val="0"/>
      <w:divBdr>
        <w:top w:val="none" w:sz="0" w:space="0" w:color="auto"/>
        <w:left w:val="none" w:sz="0" w:space="0" w:color="auto"/>
        <w:bottom w:val="none" w:sz="0" w:space="0" w:color="auto"/>
        <w:right w:val="none" w:sz="0" w:space="0" w:color="auto"/>
      </w:divBdr>
    </w:div>
    <w:div w:id="1826387016">
      <w:bodyDiv w:val="1"/>
      <w:marLeft w:val="0"/>
      <w:marRight w:val="0"/>
      <w:marTop w:val="0"/>
      <w:marBottom w:val="0"/>
      <w:divBdr>
        <w:top w:val="none" w:sz="0" w:space="0" w:color="auto"/>
        <w:left w:val="none" w:sz="0" w:space="0" w:color="auto"/>
        <w:bottom w:val="none" w:sz="0" w:space="0" w:color="auto"/>
        <w:right w:val="none" w:sz="0" w:space="0" w:color="auto"/>
      </w:divBdr>
    </w:div>
    <w:div w:id="1826512663">
      <w:bodyDiv w:val="1"/>
      <w:marLeft w:val="0"/>
      <w:marRight w:val="0"/>
      <w:marTop w:val="0"/>
      <w:marBottom w:val="0"/>
      <w:divBdr>
        <w:top w:val="none" w:sz="0" w:space="0" w:color="auto"/>
        <w:left w:val="none" w:sz="0" w:space="0" w:color="auto"/>
        <w:bottom w:val="none" w:sz="0" w:space="0" w:color="auto"/>
        <w:right w:val="none" w:sz="0" w:space="0" w:color="auto"/>
      </w:divBdr>
    </w:div>
    <w:div w:id="1826579971">
      <w:bodyDiv w:val="1"/>
      <w:marLeft w:val="0"/>
      <w:marRight w:val="0"/>
      <w:marTop w:val="0"/>
      <w:marBottom w:val="0"/>
      <w:divBdr>
        <w:top w:val="none" w:sz="0" w:space="0" w:color="auto"/>
        <w:left w:val="none" w:sz="0" w:space="0" w:color="auto"/>
        <w:bottom w:val="none" w:sz="0" w:space="0" w:color="auto"/>
        <w:right w:val="none" w:sz="0" w:space="0" w:color="auto"/>
      </w:divBdr>
    </w:div>
    <w:div w:id="1828477776">
      <w:bodyDiv w:val="1"/>
      <w:marLeft w:val="0"/>
      <w:marRight w:val="0"/>
      <w:marTop w:val="0"/>
      <w:marBottom w:val="0"/>
      <w:divBdr>
        <w:top w:val="none" w:sz="0" w:space="0" w:color="auto"/>
        <w:left w:val="none" w:sz="0" w:space="0" w:color="auto"/>
        <w:bottom w:val="none" w:sz="0" w:space="0" w:color="auto"/>
        <w:right w:val="none" w:sz="0" w:space="0" w:color="auto"/>
      </w:divBdr>
      <w:divsChild>
        <w:div w:id="669724328">
          <w:marLeft w:val="0"/>
          <w:marRight w:val="0"/>
          <w:marTop w:val="0"/>
          <w:marBottom w:val="0"/>
          <w:divBdr>
            <w:top w:val="none" w:sz="0" w:space="0" w:color="auto"/>
            <w:left w:val="none" w:sz="0" w:space="0" w:color="auto"/>
            <w:bottom w:val="none" w:sz="0" w:space="0" w:color="auto"/>
            <w:right w:val="none" w:sz="0" w:space="0" w:color="auto"/>
          </w:divBdr>
          <w:divsChild>
            <w:div w:id="1731536179">
              <w:marLeft w:val="0"/>
              <w:marRight w:val="0"/>
              <w:marTop w:val="480"/>
              <w:marBottom w:val="480"/>
              <w:divBdr>
                <w:top w:val="none" w:sz="0" w:space="0" w:color="auto"/>
                <w:left w:val="none" w:sz="0" w:space="0" w:color="auto"/>
                <w:bottom w:val="none" w:sz="0" w:space="0" w:color="auto"/>
                <w:right w:val="none" w:sz="0" w:space="0" w:color="auto"/>
              </w:divBdr>
              <w:divsChild>
                <w:div w:id="864057514">
                  <w:marLeft w:val="0"/>
                  <w:marRight w:val="0"/>
                  <w:marTop w:val="0"/>
                  <w:marBottom w:val="240"/>
                  <w:divBdr>
                    <w:top w:val="none" w:sz="0" w:space="0" w:color="auto"/>
                    <w:left w:val="none" w:sz="0" w:space="0" w:color="auto"/>
                    <w:bottom w:val="none" w:sz="0" w:space="0" w:color="auto"/>
                    <w:right w:val="none" w:sz="0" w:space="0" w:color="auto"/>
                  </w:divBdr>
                </w:div>
                <w:div w:id="1268804455">
                  <w:marLeft w:val="0"/>
                  <w:marRight w:val="0"/>
                  <w:marTop w:val="0"/>
                  <w:marBottom w:val="240"/>
                  <w:divBdr>
                    <w:top w:val="none" w:sz="0" w:space="0" w:color="auto"/>
                    <w:left w:val="none" w:sz="0" w:space="0" w:color="auto"/>
                    <w:bottom w:val="none" w:sz="0" w:space="0" w:color="auto"/>
                    <w:right w:val="none" w:sz="0" w:space="0" w:color="auto"/>
                  </w:divBdr>
                </w:div>
                <w:div w:id="1592008849">
                  <w:marLeft w:val="0"/>
                  <w:marRight w:val="0"/>
                  <w:marTop w:val="0"/>
                  <w:marBottom w:val="240"/>
                  <w:divBdr>
                    <w:top w:val="none" w:sz="0" w:space="0" w:color="auto"/>
                    <w:left w:val="none" w:sz="0" w:space="0" w:color="auto"/>
                    <w:bottom w:val="none" w:sz="0" w:space="0" w:color="auto"/>
                    <w:right w:val="none" w:sz="0" w:space="0" w:color="auto"/>
                  </w:divBdr>
                </w:div>
                <w:div w:id="1837647962">
                  <w:marLeft w:val="0"/>
                  <w:marRight w:val="0"/>
                  <w:marTop w:val="0"/>
                  <w:marBottom w:val="240"/>
                  <w:divBdr>
                    <w:top w:val="none" w:sz="0" w:space="0" w:color="auto"/>
                    <w:left w:val="none" w:sz="0" w:space="0" w:color="auto"/>
                    <w:bottom w:val="none" w:sz="0" w:space="0" w:color="auto"/>
                    <w:right w:val="none" w:sz="0" w:space="0" w:color="auto"/>
                  </w:divBdr>
                </w:div>
                <w:div w:id="198731755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550143493">
          <w:marLeft w:val="0"/>
          <w:marRight w:val="0"/>
          <w:marTop w:val="0"/>
          <w:marBottom w:val="0"/>
          <w:divBdr>
            <w:top w:val="none" w:sz="0" w:space="0" w:color="auto"/>
            <w:left w:val="none" w:sz="0" w:space="0" w:color="auto"/>
            <w:bottom w:val="none" w:sz="0" w:space="0" w:color="auto"/>
            <w:right w:val="none" w:sz="0" w:space="0" w:color="auto"/>
          </w:divBdr>
          <w:divsChild>
            <w:div w:id="265697900">
              <w:marLeft w:val="0"/>
              <w:marRight w:val="0"/>
              <w:marTop w:val="0"/>
              <w:marBottom w:val="0"/>
              <w:divBdr>
                <w:top w:val="none" w:sz="0" w:space="0" w:color="auto"/>
                <w:left w:val="none" w:sz="0" w:space="0" w:color="auto"/>
                <w:bottom w:val="none" w:sz="0" w:space="0" w:color="auto"/>
                <w:right w:val="none" w:sz="0" w:space="0" w:color="auto"/>
              </w:divBdr>
              <w:divsChild>
                <w:div w:id="795946191">
                  <w:marLeft w:val="0"/>
                  <w:marRight w:val="0"/>
                  <w:marTop w:val="0"/>
                  <w:marBottom w:val="120"/>
                  <w:divBdr>
                    <w:top w:val="none" w:sz="0" w:space="0" w:color="auto"/>
                    <w:left w:val="none" w:sz="0" w:space="0" w:color="auto"/>
                    <w:bottom w:val="none" w:sz="0" w:space="0" w:color="auto"/>
                    <w:right w:val="none" w:sz="0" w:space="0" w:color="auto"/>
                  </w:divBdr>
                  <w:divsChild>
                    <w:div w:id="284196033">
                      <w:marLeft w:val="0"/>
                      <w:marRight w:val="0"/>
                      <w:marTop w:val="0"/>
                      <w:marBottom w:val="0"/>
                      <w:divBdr>
                        <w:top w:val="none" w:sz="0" w:space="0" w:color="auto"/>
                        <w:left w:val="none" w:sz="0" w:space="0" w:color="auto"/>
                        <w:bottom w:val="none" w:sz="0" w:space="0" w:color="auto"/>
                        <w:right w:val="none" w:sz="0" w:space="0" w:color="auto"/>
                      </w:divBdr>
                      <w:divsChild>
                        <w:div w:id="206949782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926920299">
                  <w:marLeft w:val="0"/>
                  <w:marRight w:val="0"/>
                  <w:marTop w:val="0"/>
                  <w:marBottom w:val="120"/>
                  <w:divBdr>
                    <w:top w:val="none" w:sz="0" w:space="0" w:color="auto"/>
                    <w:left w:val="none" w:sz="0" w:space="0" w:color="auto"/>
                    <w:bottom w:val="none" w:sz="0" w:space="0" w:color="auto"/>
                    <w:right w:val="none" w:sz="0" w:space="0" w:color="auto"/>
                  </w:divBdr>
                  <w:divsChild>
                    <w:div w:id="121927554">
                      <w:marLeft w:val="0"/>
                      <w:marRight w:val="0"/>
                      <w:marTop w:val="0"/>
                      <w:marBottom w:val="0"/>
                      <w:divBdr>
                        <w:top w:val="none" w:sz="0" w:space="0" w:color="auto"/>
                        <w:left w:val="none" w:sz="0" w:space="0" w:color="auto"/>
                        <w:bottom w:val="none" w:sz="0" w:space="0" w:color="auto"/>
                        <w:right w:val="none" w:sz="0" w:space="0" w:color="auto"/>
                      </w:divBdr>
                      <w:divsChild>
                        <w:div w:id="710542910">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29780607">
      <w:bodyDiv w:val="1"/>
      <w:marLeft w:val="0"/>
      <w:marRight w:val="0"/>
      <w:marTop w:val="0"/>
      <w:marBottom w:val="0"/>
      <w:divBdr>
        <w:top w:val="none" w:sz="0" w:space="0" w:color="auto"/>
        <w:left w:val="none" w:sz="0" w:space="0" w:color="auto"/>
        <w:bottom w:val="none" w:sz="0" w:space="0" w:color="auto"/>
        <w:right w:val="none" w:sz="0" w:space="0" w:color="auto"/>
      </w:divBdr>
      <w:divsChild>
        <w:div w:id="1011958067">
          <w:marLeft w:val="0"/>
          <w:marRight w:val="0"/>
          <w:marTop w:val="0"/>
          <w:marBottom w:val="105"/>
          <w:divBdr>
            <w:top w:val="none" w:sz="0" w:space="0" w:color="auto"/>
            <w:left w:val="none" w:sz="0" w:space="0" w:color="auto"/>
            <w:bottom w:val="none" w:sz="0" w:space="0" w:color="auto"/>
            <w:right w:val="none" w:sz="0" w:space="0" w:color="auto"/>
          </w:divBdr>
        </w:div>
      </w:divsChild>
    </w:div>
    <w:div w:id="1831748521">
      <w:bodyDiv w:val="1"/>
      <w:marLeft w:val="0"/>
      <w:marRight w:val="0"/>
      <w:marTop w:val="0"/>
      <w:marBottom w:val="0"/>
      <w:divBdr>
        <w:top w:val="none" w:sz="0" w:space="0" w:color="auto"/>
        <w:left w:val="none" w:sz="0" w:space="0" w:color="auto"/>
        <w:bottom w:val="none" w:sz="0" w:space="0" w:color="auto"/>
        <w:right w:val="none" w:sz="0" w:space="0" w:color="auto"/>
      </w:divBdr>
    </w:div>
    <w:div w:id="1833912626">
      <w:bodyDiv w:val="1"/>
      <w:marLeft w:val="0"/>
      <w:marRight w:val="0"/>
      <w:marTop w:val="0"/>
      <w:marBottom w:val="0"/>
      <w:divBdr>
        <w:top w:val="none" w:sz="0" w:space="0" w:color="auto"/>
        <w:left w:val="none" w:sz="0" w:space="0" w:color="auto"/>
        <w:bottom w:val="none" w:sz="0" w:space="0" w:color="auto"/>
        <w:right w:val="none" w:sz="0" w:space="0" w:color="auto"/>
      </w:divBdr>
    </w:div>
    <w:div w:id="1834029539">
      <w:bodyDiv w:val="1"/>
      <w:marLeft w:val="0"/>
      <w:marRight w:val="0"/>
      <w:marTop w:val="0"/>
      <w:marBottom w:val="0"/>
      <w:divBdr>
        <w:top w:val="none" w:sz="0" w:space="0" w:color="auto"/>
        <w:left w:val="none" w:sz="0" w:space="0" w:color="auto"/>
        <w:bottom w:val="none" w:sz="0" w:space="0" w:color="auto"/>
        <w:right w:val="none" w:sz="0" w:space="0" w:color="auto"/>
      </w:divBdr>
      <w:divsChild>
        <w:div w:id="11732350">
          <w:marLeft w:val="0"/>
          <w:marRight w:val="0"/>
          <w:marTop w:val="0"/>
          <w:marBottom w:val="0"/>
          <w:divBdr>
            <w:top w:val="none" w:sz="0" w:space="0" w:color="auto"/>
            <w:left w:val="none" w:sz="0" w:space="0" w:color="auto"/>
            <w:bottom w:val="none" w:sz="0" w:space="0" w:color="auto"/>
            <w:right w:val="none" w:sz="0" w:space="0" w:color="auto"/>
          </w:divBdr>
          <w:divsChild>
            <w:div w:id="1067460647">
              <w:marLeft w:val="0"/>
              <w:marRight w:val="0"/>
              <w:marTop w:val="0"/>
              <w:marBottom w:val="0"/>
              <w:divBdr>
                <w:top w:val="none" w:sz="0" w:space="0" w:color="auto"/>
                <w:left w:val="none" w:sz="0" w:space="0" w:color="auto"/>
                <w:bottom w:val="none" w:sz="0" w:space="0" w:color="auto"/>
                <w:right w:val="none" w:sz="0" w:space="0" w:color="auto"/>
              </w:divBdr>
              <w:divsChild>
                <w:div w:id="594828223">
                  <w:marLeft w:val="0"/>
                  <w:marRight w:val="0"/>
                  <w:marTop w:val="0"/>
                  <w:marBottom w:val="0"/>
                  <w:divBdr>
                    <w:top w:val="none" w:sz="0" w:space="0" w:color="auto"/>
                    <w:left w:val="none" w:sz="0" w:space="0" w:color="auto"/>
                    <w:bottom w:val="none" w:sz="0" w:space="0" w:color="auto"/>
                    <w:right w:val="none" w:sz="0" w:space="0" w:color="auto"/>
                  </w:divBdr>
                  <w:divsChild>
                    <w:div w:id="530605430">
                      <w:marLeft w:val="0"/>
                      <w:marRight w:val="0"/>
                      <w:marTop w:val="0"/>
                      <w:marBottom w:val="0"/>
                      <w:divBdr>
                        <w:top w:val="none" w:sz="0" w:space="0" w:color="auto"/>
                        <w:left w:val="none" w:sz="0" w:space="0" w:color="auto"/>
                        <w:bottom w:val="none" w:sz="0" w:space="0" w:color="auto"/>
                        <w:right w:val="none" w:sz="0" w:space="0" w:color="auto"/>
                      </w:divBdr>
                      <w:divsChild>
                        <w:div w:id="1411074117">
                          <w:marLeft w:val="0"/>
                          <w:marRight w:val="0"/>
                          <w:marTop w:val="0"/>
                          <w:marBottom w:val="0"/>
                          <w:divBdr>
                            <w:top w:val="none" w:sz="0" w:space="0" w:color="auto"/>
                            <w:left w:val="none" w:sz="0" w:space="0" w:color="auto"/>
                            <w:bottom w:val="none" w:sz="0" w:space="0" w:color="auto"/>
                            <w:right w:val="none" w:sz="0" w:space="0" w:color="auto"/>
                          </w:divBdr>
                          <w:divsChild>
                            <w:div w:id="828445940">
                              <w:marLeft w:val="0"/>
                              <w:marRight w:val="0"/>
                              <w:marTop w:val="0"/>
                              <w:marBottom w:val="0"/>
                              <w:divBdr>
                                <w:top w:val="none" w:sz="0" w:space="0" w:color="auto"/>
                                <w:left w:val="none" w:sz="0" w:space="0" w:color="auto"/>
                                <w:bottom w:val="none" w:sz="0" w:space="0" w:color="auto"/>
                                <w:right w:val="none" w:sz="0" w:space="0" w:color="auto"/>
                              </w:divBdr>
                              <w:divsChild>
                                <w:div w:id="323094196">
                                  <w:marLeft w:val="0"/>
                                  <w:marRight w:val="0"/>
                                  <w:marTop w:val="0"/>
                                  <w:marBottom w:val="0"/>
                                  <w:divBdr>
                                    <w:top w:val="none" w:sz="0" w:space="0" w:color="auto"/>
                                    <w:left w:val="none" w:sz="0" w:space="0" w:color="auto"/>
                                    <w:bottom w:val="none" w:sz="0" w:space="0" w:color="auto"/>
                                    <w:right w:val="none" w:sz="0" w:space="0" w:color="auto"/>
                                  </w:divBdr>
                                </w:div>
                                <w:div w:id="172479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649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499865">
              <w:marLeft w:val="0"/>
              <w:marRight w:val="0"/>
              <w:marTop w:val="0"/>
              <w:marBottom w:val="0"/>
              <w:divBdr>
                <w:top w:val="none" w:sz="0" w:space="0" w:color="auto"/>
                <w:left w:val="none" w:sz="0" w:space="0" w:color="auto"/>
                <w:bottom w:val="none" w:sz="0" w:space="0" w:color="auto"/>
                <w:right w:val="none" w:sz="0" w:space="0" w:color="auto"/>
              </w:divBdr>
              <w:divsChild>
                <w:div w:id="1967081039">
                  <w:marLeft w:val="0"/>
                  <w:marRight w:val="0"/>
                  <w:marTop w:val="0"/>
                  <w:marBottom w:val="0"/>
                  <w:divBdr>
                    <w:top w:val="none" w:sz="0" w:space="0" w:color="auto"/>
                    <w:left w:val="none" w:sz="0" w:space="0" w:color="auto"/>
                    <w:bottom w:val="none" w:sz="0" w:space="0" w:color="auto"/>
                    <w:right w:val="none" w:sz="0" w:space="0" w:color="auto"/>
                  </w:divBdr>
                  <w:divsChild>
                    <w:div w:id="776560072">
                      <w:marLeft w:val="0"/>
                      <w:marRight w:val="0"/>
                      <w:marTop w:val="0"/>
                      <w:marBottom w:val="0"/>
                      <w:divBdr>
                        <w:top w:val="none" w:sz="0" w:space="0" w:color="auto"/>
                        <w:left w:val="none" w:sz="0" w:space="0" w:color="auto"/>
                        <w:bottom w:val="none" w:sz="0" w:space="0" w:color="auto"/>
                        <w:right w:val="none" w:sz="0" w:space="0" w:color="auto"/>
                      </w:divBdr>
                      <w:divsChild>
                        <w:div w:id="1132871523">
                          <w:marLeft w:val="0"/>
                          <w:marRight w:val="0"/>
                          <w:marTop w:val="0"/>
                          <w:marBottom w:val="0"/>
                          <w:divBdr>
                            <w:top w:val="none" w:sz="0" w:space="0" w:color="auto"/>
                            <w:left w:val="none" w:sz="0" w:space="0" w:color="auto"/>
                            <w:bottom w:val="none" w:sz="0" w:space="0" w:color="auto"/>
                            <w:right w:val="none" w:sz="0" w:space="0" w:color="auto"/>
                          </w:divBdr>
                          <w:divsChild>
                            <w:div w:id="1217474575">
                              <w:marLeft w:val="0"/>
                              <w:marRight w:val="0"/>
                              <w:marTop w:val="0"/>
                              <w:marBottom w:val="0"/>
                              <w:divBdr>
                                <w:top w:val="none" w:sz="0" w:space="0" w:color="auto"/>
                                <w:left w:val="none" w:sz="0" w:space="0" w:color="auto"/>
                                <w:bottom w:val="none" w:sz="0" w:space="0" w:color="auto"/>
                                <w:right w:val="none" w:sz="0" w:space="0" w:color="auto"/>
                              </w:divBdr>
                              <w:divsChild>
                                <w:div w:id="797262241">
                                  <w:marLeft w:val="0"/>
                                  <w:marRight w:val="0"/>
                                  <w:marTop w:val="0"/>
                                  <w:marBottom w:val="0"/>
                                  <w:divBdr>
                                    <w:top w:val="none" w:sz="0" w:space="0" w:color="auto"/>
                                    <w:left w:val="none" w:sz="0" w:space="0" w:color="auto"/>
                                    <w:bottom w:val="none" w:sz="0" w:space="0" w:color="auto"/>
                                    <w:right w:val="none" w:sz="0" w:space="0" w:color="auto"/>
                                  </w:divBdr>
                                  <w:divsChild>
                                    <w:div w:id="1362586479">
                                      <w:marLeft w:val="0"/>
                                      <w:marRight w:val="0"/>
                                      <w:marTop w:val="0"/>
                                      <w:marBottom w:val="0"/>
                                      <w:divBdr>
                                        <w:top w:val="none" w:sz="0" w:space="0" w:color="auto"/>
                                        <w:left w:val="none" w:sz="0" w:space="0" w:color="auto"/>
                                        <w:bottom w:val="none" w:sz="0" w:space="0" w:color="auto"/>
                                        <w:right w:val="none" w:sz="0" w:space="0" w:color="auto"/>
                                      </w:divBdr>
                                      <w:divsChild>
                                        <w:div w:id="200581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979470">
                          <w:marLeft w:val="0"/>
                          <w:marRight w:val="0"/>
                          <w:marTop w:val="0"/>
                          <w:marBottom w:val="0"/>
                          <w:divBdr>
                            <w:top w:val="none" w:sz="0" w:space="0" w:color="auto"/>
                            <w:left w:val="none" w:sz="0" w:space="0" w:color="auto"/>
                            <w:bottom w:val="none" w:sz="0" w:space="0" w:color="auto"/>
                            <w:right w:val="none" w:sz="0" w:space="0" w:color="auto"/>
                          </w:divBdr>
                          <w:divsChild>
                            <w:div w:id="264194406">
                              <w:marLeft w:val="0"/>
                              <w:marRight w:val="0"/>
                              <w:marTop w:val="0"/>
                              <w:marBottom w:val="0"/>
                              <w:divBdr>
                                <w:top w:val="none" w:sz="0" w:space="0" w:color="auto"/>
                                <w:left w:val="none" w:sz="0" w:space="0" w:color="auto"/>
                                <w:bottom w:val="none" w:sz="0" w:space="0" w:color="auto"/>
                                <w:right w:val="none" w:sz="0" w:space="0" w:color="auto"/>
                              </w:divBdr>
                              <w:divsChild>
                                <w:div w:id="1122771602">
                                  <w:marLeft w:val="0"/>
                                  <w:marRight w:val="0"/>
                                  <w:marTop w:val="0"/>
                                  <w:marBottom w:val="0"/>
                                  <w:divBdr>
                                    <w:top w:val="none" w:sz="0" w:space="0" w:color="auto"/>
                                    <w:left w:val="none" w:sz="0" w:space="0" w:color="auto"/>
                                    <w:bottom w:val="none" w:sz="0" w:space="0" w:color="auto"/>
                                    <w:right w:val="none" w:sz="0" w:space="0" w:color="auto"/>
                                  </w:divBdr>
                                </w:div>
                                <w:div w:id="1810242472">
                                  <w:marLeft w:val="0"/>
                                  <w:marRight w:val="0"/>
                                  <w:marTop w:val="0"/>
                                  <w:marBottom w:val="0"/>
                                  <w:divBdr>
                                    <w:top w:val="none" w:sz="0" w:space="0" w:color="auto"/>
                                    <w:left w:val="none" w:sz="0" w:space="0" w:color="auto"/>
                                    <w:bottom w:val="none" w:sz="0" w:space="0" w:color="auto"/>
                                    <w:right w:val="none" w:sz="0" w:space="0" w:color="auto"/>
                                  </w:divBdr>
                                  <w:divsChild>
                                    <w:div w:id="285430672">
                                      <w:marLeft w:val="0"/>
                                      <w:marRight w:val="0"/>
                                      <w:marTop w:val="0"/>
                                      <w:marBottom w:val="0"/>
                                      <w:divBdr>
                                        <w:top w:val="none" w:sz="0" w:space="0" w:color="auto"/>
                                        <w:left w:val="none" w:sz="0" w:space="0" w:color="auto"/>
                                        <w:bottom w:val="none" w:sz="0" w:space="0" w:color="auto"/>
                                        <w:right w:val="none" w:sz="0" w:space="0" w:color="auto"/>
                                      </w:divBdr>
                                      <w:divsChild>
                                        <w:div w:id="522475123">
                                          <w:marLeft w:val="0"/>
                                          <w:marRight w:val="0"/>
                                          <w:marTop w:val="0"/>
                                          <w:marBottom w:val="0"/>
                                          <w:divBdr>
                                            <w:top w:val="none" w:sz="0" w:space="0" w:color="auto"/>
                                            <w:left w:val="none" w:sz="0" w:space="0" w:color="auto"/>
                                            <w:bottom w:val="none" w:sz="0" w:space="0" w:color="auto"/>
                                            <w:right w:val="none" w:sz="0" w:space="0" w:color="auto"/>
                                          </w:divBdr>
                                          <w:divsChild>
                                            <w:div w:id="2031490794">
                                              <w:marLeft w:val="0"/>
                                              <w:marRight w:val="0"/>
                                              <w:marTop w:val="0"/>
                                              <w:marBottom w:val="0"/>
                                              <w:divBdr>
                                                <w:top w:val="none" w:sz="0" w:space="0" w:color="auto"/>
                                                <w:left w:val="none" w:sz="0" w:space="0" w:color="auto"/>
                                                <w:bottom w:val="none" w:sz="0" w:space="0" w:color="auto"/>
                                                <w:right w:val="none" w:sz="0" w:space="0" w:color="auto"/>
                                              </w:divBdr>
                                              <w:divsChild>
                                                <w:div w:id="1907833346">
                                                  <w:marLeft w:val="0"/>
                                                  <w:marRight w:val="0"/>
                                                  <w:marTop w:val="0"/>
                                                  <w:marBottom w:val="0"/>
                                                  <w:divBdr>
                                                    <w:top w:val="none" w:sz="0" w:space="0" w:color="auto"/>
                                                    <w:left w:val="none" w:sz="0" w:space="0" w:color="auto"/>
                                                    <w:bottom w:val="none" w:sz="0" w:space="0" w:color="auto"/>
                                                    <w:right w:val="none" w:sz="0" w:space="0" w:color="auto"/>
                                                  </w:divBdr>
                                                  <w:divsChild>
                                                    <w:div w:id="1066992052">
                                                      <w:marLeft w:val="0"/>
                                                      <w:marRight w:val="0"/>
                                                      <w:marTop w:val="0"/>
                                                      <w:marBottom w:val="0"/>
                                                      <w:divBdr>
                                                        <w:top w:val="none" w:sz="0" w:space="0" w:color="auto"/>
                                                        <w:left w:val="none" w:sz="0" w:space="0" w:color="auto"/>
                                                        <w:bottom w:val="none" w:sz="0" w:space="0" w:color="auto"/>
                                                        <w:right w:val="none" w:sz="0" w:space="0" w:color="auto"/>
                                                      </w:divBdr>
                                                      <w:divsChild>
                                                        <w:div w:id="1131171060">
                                                          <w:marLeft w:val="0"/>
                                                          <w:marRight w:val="0"/>
                                                          <w:marTop w:val="0"/>
                                                          <w:marBottom w:val="0"/>
                                                          <w:divBdr>
                                                            <w:top w:val="none" w:sz="0" w:space="0" w:color="auto"/>
                                                            <w:left w:val="none" w:sz="0" w:space="0" w:color="auto"/>
                                                            <w:bottom w:val="none" w:sz="0" w:space="0" w:color="auto"/>
                                                            <w:right w:val="none" w:sz="0" w:space="0" w:color="auto"/>
                                                          </w:divBdr>
                                                          <w:divsChild>
                                                            <w:div w:id="1194459503">
                                                              <w:marLeft w:val="0"/>
                                                              <w:marRight w:val="0"/>
                                                              <w:marTop w:val="0"/>
                                                              <w:marBottom w:val="0"/>
                                                              <w:divBdr>
                                                                <w:top w:val="none" w:sz="0" w:space="0" w:color="auto"/>
                                                                <w:left w:val="none" w:sz="0" w:space="0" w:color="auto"/>
                                                                <w:bottom w:val="none" w:sz="0" w:space="0" w:color="auto"/>
                                                                <w:right w:val="none" w:sz="0" w:space="0" w:color="auto"/>
                                                              </w:divBdr>
                                                              <w:divsChild>
                                                                <w:div w:id="272443226">
                                                                  <w:marLeft w:val="0"/>
                                                                  <w:marRight w:val="0"/>
                                                                  <w:marTop w:val="0"/>
                                                                  <w:marBottom w:val="0"/>
                                                                  <w:divBdr>
                                                                    <w:top w:val="none" w:sz="0" w:space="0" w:color="auto"/>
                                                                    <w:left w:val="none" w:sz="0" w:space="0" w:color="auto"/>
                                                                    <w:bottom w:val="none" w:sz="0" w:space="0" w:color="auto"/>
                                                                    <w:right w:val="none" w:sz="0" w:space="0" w:color="auto"/>
                                                                  </w:divBdr>
                                                                  <w:divsChild>
                                                                    <w:div w:id="64031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3417035">
                                                              <w:marLeft w:val="0"/>
                                                              <w:marRight w:val="0"/>
                                                              <w:marTop w:val="0"/>
                                                              <w:marBottom w:val="0"/>
                                                              <w:divBdr>
                                                                <w:top w:val="none" w:sz="0" w:space="0" w:color="auto"/>
                                                                <w:left w:val="none" w:sz="0" w:space="0" w:color="auto"/>
                                                                <w:bottom w:val="none" w:sz="0" w:space="0" w:color="auto"/>
                                                                <w:right w:val="none" w:sz="0" w:space="0" w:color="auto"/>
                                                              </w:divBdr>
                                                              <w:divsChild>
                                                                <w:div w:id="1712801840">
                                                                  <w:marLeft w:val="0"/>
                                                                  <w:marRight w:val="0"/>
                                                                  <w:marTop w:val="0"/>
                                                                  <w:marBottom w:val="0"/>
                                                                  <w:divBdr>
                                                                    <w:top w:val="none" w:sz="0" w:space="0" w:color="auto"/>
                                                                    <w:left w:val="none" w:sz="0" w:space="0" w:color="auto"/>
                                                                    <w:bottom w:val="none" w:sz="0" w:space="0" w:color="auto"/>
                                                                    <w:right w:val="none" w:sz="0" w:space="0" w:color="auto"/>
                                                                  </w:divBdr>
                                                                  <w:divsChild>
                                                                    <w:div w:id="76099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51491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125913">
                              <w:marLeft w:val="0"/>
                              <w:marRight w:val="0"/>
                              <w:marTop w:val="0"/>
                              <w:marBottom w:val="0"/>
                              <w:divBdr>
                                <w:top w:val="none" w:sz="0" w:space="0" w:color="auto"/>
                                <w:left w:val="none" w:sz="0" w:space="0" w:color="auto"/>
                                <w:bottom w:val="none" w:sz="0" w:space="0" w:color="auto"/>
                                <w:right w:val="none" w:sz="0" w:space="0" w:color="auto"/>
                              </w:divBdr>
                              <w:divsChild>
                                <w:div w:id="532808350">
                                  <w:marLeft w:val="0"/>
                                  <w:marRight w:val="0"/>
                                  <w:marTop w:val="0"/>
                                  <w:marBottom w:val="0"/>
                                  <w:divBdr>
                                    <w:top w:val="none" w:sz="0" w:space="0" w:color="auto"/>
                                    <w:left w:val="none" w:sz="0" w:space="0" w:color="auto"/>
                                    <w:bottom w:val="none" w:sz="0" w:space="0" w:color="auto"/>
                                    <w:right w:val="none" w:sz="0" w:space="0" w:color="auto"/>
                                  </w:divBdr>
                                  <w:divsChild>
                                    <w:div w:id="646545204">
                                      <w:marLeft w:val="0"/>
                                      <w:marRight w:val="0"/>
                                      <w:marTop w:val="0"/>
                                      <w:marBottom w:val="0"/>
                                      <w:divBdr>
                                        <w:top w:val="none" w:sz="0" w:space="0" w:color="auto"/>
                                        <w:left w:val="none" w:sz="0" w:space="0" w:color="auto"/>
                                        <w:bottom w:val="none" w:sz="0" w:space="0" w:color="auto"/>
                                        <w:right w:val="none" w:sz="0" w:space="0" w:color="auto"/>
                                      </w:divBdr>
                                      <w:divsChild>
                                        <w:div w:id="1063723645">
                                          <w:marLeft w:val="0"/>
                                          <w:marRight w:val="0"/>
                                          <w:marTop w:val="0"/>
                                          <w:marBottom w:val="0"/>
                                          <w:divBdr>
                                            <w:top w:val="none" w:sz="0" w:space="0" w:color="auto"/>
                                            <w:left w:val="none" w:sz="0" w:space="0" w:color="auto"/>
                                            <w:bottom w:val="none" w:sz="0" w:space="0" w:color="auto"/>
                                            <w:right w:val="none" w:sz="0" w:space="0" w:color="auto"/>
                                          </w:divBdr>
                                          <w:divsChild>
                                            <w:div w:id="58942900">
                                              <w:marLeft w:val="0"/>
                                              <w:marRight w:val="0"/>
                                              <w:marTop w:val="0"/>
                                              <w:marBottom w:val="0"/>
                                              <w:divBdr>
                                                <w:top w:val="none" w:sz="0" w:space="0" w:color="auto"/>
                                                <w:left w:val="none" w:sz="0" w:space="0" w:color="auto"/>
                                                <w:bottom w:val="none" w:sz="0" w:space="0" w:color="auto"/>
                                                <w:right w:val="none" w:sz="0" w:space="0" w:color="auto"/>
                                              </w:divBdr>
                                            </w:div>
                                          </w:divsChild>
                                        </w:div>
                                        <w:div w:id="1536652229">
                                          <w:marLeft w:val="0"/>
                                          <w:marRight w:val="0"/>
                                          <w:marTop w:val="0"/>
                                          <w:marBottom w:val="0"/>
                                          <w:divBdr>
                                            <w:top w:val="none" w:sz="0" w:space="0" w:color="auto"/>
                                            <w:left w:val="none" w:sz="0" w:space="0" w:color="auto"/>
                                            <w:bottom w:val="none" w:sz="0" w:space="0" w:color="auto"/>
                                            <w:right w:val="none" w:sz="0" w:space="0" w:color="auto"/>
                                          </w:divBdr>
                                          <w:divsChild>
                                            <w:div w:id="297685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726922">
                                  <w:marLeft w:val="0"/>
                                  <w:marRight w:val="0"/>
                                  <w:marTop w:val="0"/>
                                  <w:marBottom w:val="0"/>
                                  <w:divBdr>
                                    <w:top w:val="none" w:sz="0" w:space="0" w:color="auto"/>
                                    <w:left w:val="none" w:sz="0" w:space="0" w:color="auto"/>
                                    <w:bottom w:val="none" w:sz="0" w:space="0" w:color="auto"/>
                                    <w:right w:val="none" w:sz="0" w:space="0" w:color="auto"/>
                                  </w:divBdr>
                                  <w:divsChild>
                                    <w:div w:id="559053855">
                                      <w:marLeft w:val="0"/>
                                      <w:marRight w:val="0"/>
                                      <w:marTop w:val="0"/>
                                      <w:marBottom w:val="0"/>
                                      <w:divBdr>
                                        <w:top w:val="none" w:sz="0" w:space="0" w:color="auto"/>
                                        <w:left w:val="none" w:sz="0" w:space="0" w:color="auto"/>
                                        <w:bottom w:val="none" w:sz="0" w:space="0" w:color="auto"/>
                                        <w:right w:val="none" w:sz="0" w:space="0" w:color="auto"/>
                                      </w:divBdr>
                                      <w:divsChild>
                                        <w:div w:id="1558206828">
                                          <w:marLeft w:val="0"/>
                                          <w:marRight w:val="0"/>
                                          <w:marTop w:val="0"/>
                                          <w:marBottom w:val="0"/>
                                          <w:divBdr>
                                            <w:top w:val="none" w:sz="0" w:space="0" w:color="auto"/>
                                            <w:left w:val="none" w:sz="0" w:space="0" w:color="auto"/>
                                            <w:bottom w:val="none" w:sz="0" w:space="0" w:color="auto"/>
                                            <w:right w:val="none" w:sz="0" w:space="0" w:color="auto"/>
                                          </w:divBdr>
                                        </w:div>
                                        <w:div w:id="1613199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9161536">
          <w:marLeft w:val="0"/>
          <w:marRight w:val="0"/>
          <w:marTop w:val="0"/>
          <w:marBottom w:val="0"/>
          <w:divBdr>
            <w:top w:val="none" w:sz="0" w:space="0" w:color="auto"/>
            <w:left w:val="none" w:sz="0" w:space="0" w:color="auto"/>
            <w:bottom w:val="none" w:sz="0" w:space="0" w:color="auto"/>
            <w:right w:val="none" w:sz="0" w:space="0" w:color="auto"/>
          </w:divBdr>
          <w:divsChild>
            <w:div w:id="312371788">
              <w:marLeft w:val="0"/>
              <w:marRight w:val="0"/>
              <w:marTop w:val="0"/>
              <w:marBottom w:val="0"/>
              <w:divBdr>
                <w:top w:val="none" w:sz="0" w:space="0" w:color="auto"/>
                <w:left w:val="none" w:sz="0" w:space="0" w:color="auto"/>
                <w:bottom w:val="none" w:sz="0" w:space="0" w:color="auto"/>
                <w:right w:val="none" w:sz="0" w:space="0" w:color="auto"/>
              </w:divBdr>
              <w:divsChild>
                <w:div w:id="1805847833">
                  <w:marLeft w:val="0"/>
                  <w:marRight w:val="0"/>
                  <w:marTop w:val="0"/>
                  <w:marBottom w:val="0"/>
                  <w:divBdr>
                    <w:top w:val="none" w:sz="0" w:space="0" w:color="auto"/>
                    <w:left w:val="none" w:sz="0" w:space="0" w:color="auto"/>
                    <w:bottom w:val="none" w:sz="0" w:space="0" w:color="auto"/>
                    <w:right w:val="none" w:sz="0" w:space="0" w:color="auto"/>
                  </w:divBdr>
                  <w:divsChild>
                    <w:div w:id="271864417">
                      <w:marLeft w:val="0"/>
                      <w:marRight w:val="0"/>
                      <w:marTop w:val="0"/>
                      <w:marBottom w:val="0"/>
                      <w:divBdr>
                        <w:top w:val="none" w:sz="0" w:space="0" w:color="auto"/>
                        <w:left w:val="none" w:sz="0" w:space="0" w:color="auto"/>
                        <w:bottom w:val="none" w:sz="0" w:space="0" w:color="auto"/>
                        <w:right w:val="none" w:sz="0" w:space="0" w:color="auto"/>
                      </w:divBdr>
                      <w:divsChild>
                        <w:div w:id="1539127544">
                          <w:marLeft w:val="0"/>
                          <w:marRight w:val="0"/>
                          <w:marTop w:val="0"/>
                          <w:marBottom w:val="0"/>
                          <w:divBdr>
                            <w:top w:val="none" w:sz="0" w:space="0" w:color="auto"/>
                            <w:left w:val="none" w:sz="0" w:space="0" w:color="auto"/>
                            <w:bottom w:val="none" w:sz="0" w:space="0" w:color="auto"/>
                            <w:right w:val="none" w:sz="0" w:space="0" w:color="auto"/>
                          </w:divBdr>
                          <w:divsChild>
                            <w:div w:id="912206673">
                              <w:marLeft w:val="0"/>
                              <w:marRight w:val="0"/>
                              <w:marTop w:val="0"/>
                              <w:marBottom w:val="0"/>
                              <w:divBdr>
                                <w:top w:val="none" w:sz="0" w:space="0" w:color="auto"/>
                                <w:left w:val="none" w:sz="0" w:space="0" w:color="auto"/>
                                <w:bottom w:val="none" w:sz="0" w:space="0" w:color="auto"/>
                                <w:right w:val="none" w:sz="0" w:space="0" w:color="auto"/>
                              </w:divBdr>
                              <w:divsChild>
                                <w:div w:id="468669621">
                                  <w:marLeft w:val="0"/>
                                  <w:marRight w:val="0"/>
                                  <w:marTop w:val="0"/>
                                  <w:marBottom w:val="0"/>
                                  <w:divBdr>
                                    <w:top w:val="none" w:sz="0" w:space="0" w:color="auto"/>
                                    <w:left w:val="none" w:sz="0" w:space="0" w:color="auto"/>
                                    <w:bottom w:val="none" w:sz="0" w:space="0" w:color="auto"/>
                                    <w:right w:val="none" w:sz="0" w:space="0" w:color="auto"/>
                                  </w:divBdr>
                                  <w:divsChild>
                                    <w:div w:id="128062216">
                                      <w:marLeft w:val="0"/>
                                      <w:marRight w:val="0"/>
                                      <w:marTop w:val="0"/>
                                      <w:marBottom w:val="0"/>
                                      <w:divBdr>
                                        <w:top w:val="none" w:sz="0" w:space="0" w:color="auto"/>
                                        <w:left w:val="none" w:sz="0" w:space="0" w:color="auto"/>
                                        <w:bottom w:val="none" w:sz="0" w:space="0" w:color="auto"/>
                                        <w:right w:val="none" w:sz="0" w:space="0" w:color="auto"/>
                                      </w:divBdr>
                                      <w:divsChild>
                                        <w:div w:id="662125792">
                                          <w:marLeft w:val="0"/>
                                          <w:marRight w:val="0"/>
                                          <w:marTop w:val="0"/>
                                          <w:marBottom w:val="0"/>
                                          <w:divBdr>
                                            <w:top w:val="none" w:sz="0" w:space="0" w:color="auto"/>
                                            <w:left w:val="none" w:sz="0" w:space="0" w:color="auto"/>
                                            <w:bottom w:val="none" w:sz="0" w:space="0" w:color="auto"/>
                                            <w:right w:val="none" w:sz="0" w:space="0" w:color="auto"/>
                                          </w:divBdr>
                                        </w:div>
                                        <w:div w:id="997464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630995">
                                  <w:marLeft w:val="0"/>
                                  <w:marRight w:val="0"/>
                                  <w:marTop w:val="0"/>
                                  <w:marBottom w:val="0"/>
                                  <w:divBdr>
                                    <w:top w:val="none" w:sz="0" w:space="0" w:color="auto"/>
                                    <w:left w:val="none" w:sz="0" w:space="0" w:color="auto"/>
                                    <w:bottom w:val="none" w:sz="0" w:space="0" w:color="auto"/>
                                    <w:right w:val="none" w:sz="0" w:space="0" w:color="auto"/>
                                  </w:divBdr>
                                  <w:divsChild>
                                    <w:div w:id="304504514">
                                      <w:marLeft w:val="0"/>
                                      <w:marRight w:val="0"/>
                                      <w:marTop w:val="0"/>
                                      <w:marBottom w:val="0"/>
                                      <w:divBdr>
                                        <w:top w:val="none" w:sz="0" w:space="0" w:color="auto"/>
                                        <w:left w:val="none" w:sz="0" w:space="0" w:color="auto"/>
                                        <w:bottom w:val="none" w:sz="0" w:space="0" w:color="auto"/>
                                        <w:right w:val="none" w:sz="0" w:space="0" w:color="auto"/>
                                      </w:divBdr>
                                      <w:divsChild>
                                        <w:div w:id="566770051">
                                          <w:marLeft w:val="0"/>
                                          <w:marRight w:val="0"/>
                                          <w:marTop w:val="0"/>
                                          <w:marBottom w:val="0"/>
                                          <w:divBdr>
                                            <w:top w:val="none" w:sz="0" w:space="0" w:color="auto"/>
                                            <w:left w:val="none" w:sz="0" w:space="0" w:color="auto"/>
                                            <w:bottom w:val="none" w:sz="0" w:space="0" w:color="auto"/>
                                            <w:right w:val="none" w:sz="0" w:space="0" w:color="auto"/>
                                          </w:divBdr>
                                          <w:divsChild>
                                            <w:div w:id="1608777895">
                                              <w:marLeft w:val="0"/>
                                              <w:marRight w:val="0"/>
                                              <w:marTop w:val="0"/>
                                              <w:marBottom w:val="0"/>
                                              <w:divBdr>
                                                <w:top w:val="none" w:sz="0" w:space="0" w:color="auto"/>
                                                <w:left w:val="none" w:sz="0" w:space="0" w:color="auto"/>
                                                <w:bottom w:val="none" w:sz="0" w:space="0" w:color="auto"/>
                                                <w:right w:val="none" w:sz="0" w:space="0" w:color="auto"/>
                                              </w:divBdr>
                                            </w:div>
                                          </w:divsChild>
                                        </w:div>
                                        <w:div w:id="948702860">
                                          <w:marLeft w:val="0"/>
                                          <w:marRight w:val="0"/>
                                          <w:marTop w:val="0"/>
                                          <w:marBottom w:val="0"/>
                                          <w:divBdr>
                                            <w:top w:val="none" w:sz="0" w:space="0" w:color="auto"/>
                                            <w:left w:val="none" w:sz="0" w:space="0" w:color="auto"/>
                                            <w:bottom w:val="none" w:sz="0" w:space="0" w:color="auto"/>
                                            <w:right w:val="none" w:sz="0" w:space="0" w:color="auto"/>
                                          </w:divBdr>
                                          <w:divsChild>
                                            <w:div w:id="192973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4097091">
                              <w:marLeft w:val="0"/>
                              <w:marRight w:val="0"/>
                              <w:marTop w:val="0"/>
                              <w:marBottom w:val="0"/>
                              <w:divBdr>
                                <w:top w:val="none" w:sz="0" w:space="0" w:color="auto"/>
                                <w:left w:val="none" w:sz="0" w:space="0" w:color="auto"/>
                                <w:bottom w:val="none" w:sz="0" w:space="0" w:color="auto"/>
                                <w:right w:val="none" w:sz="0" w:space="0" w:color="auto"/>
                              </w:divBdr>
                              <w:divsChild>
                                <w:div w:id="596712927">
                                  <w:marLeft w:val="0"/>
                                  <w:marRight w:val="0"/>
                                  <w:marTop w:val="0"/>
                                  <w:marBottom w:val="0"/>
                                  <w:divBdr>
                                    <w:top w:val="none" w:sz="0" w:space="0" w:color="auto"/>
                                    <w:left w:val="none" w:sz="0" w:space="0" w:color="auto"/>
                                    <w:bottom w:val="none" w:sz="0" w:space="0" w:color="auto"/>
                                    <w:right w:val="none" w:sz="0" w:space="0" w:color="auto"/>
                                  </w:divBdr>
                                </w:div>
                                <w:div w:id="612594504">
                                  <w:marLeft w:val="0"/>
                                  <w:marRight w:val="0"/>
                                  <w:marTop w:val="0"/>
                                  <w:marBottom w:val="0"/>
                                  <w:divBdr>
                                    <w:top w:val="none" w:sz="0" w:space="0" w:color="auto"/>
                                    <w:left w:val="none" w:sz="0" w:space="0" w:color="auto"/>
                                    <w:bottom w:val="none" w:sz="0" w:space="0" w:color="auto"/>
                                    <w:right w:val="none" w:sz="0" w:space="0" w:color="auto"/>
                                  </w:divBdr>
                                  <w:divsChild>
                                    <w:div w:id="1935161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280927">
                          <w:marLeft w:val="0"/>
                          <w:marRight w:val="0"/>
                          <w:marTop w:val="0"/>
                          <w:marBottom w:val="0"/>
                          <w:divBdr>
                            <w:top w:val="none" w:sz="0" w:space="0" w:color="auto"/>
                            <w:left w:val="none" w:sz="0" w:space="0" w:color="auto"/>
                            <w:bottom w:val="none" w:sz="0" w:space="0" w:color="auto"/>
                            <w:right w:val="none" w:sz="0" w:space="0" w:color="auto"/>
                          </w:divBdr>
                          <w:divsChild>
                            <w:div w:id="984772028">
                              <w:marLeft w:val="0"/>
                              <w:marRight w:val="0"/>
                              <w:marTop w:val="0"/>
                              <w:marBottom w:val="0"/>
                              <w:divBdr>
                                <w:top w:val="none" w:sz="0" w:space="0" w:color="auto"/>
                                <w:left w:val="none" w:sz="0" w:space="0" w:color="auto"/>
                                <w:bottom w:val="none" w:sz="0" w:space="0" w:color="auto"/>
                                <w:right w:val="none" w:sz="0" w:space="0" w:color="auto"/>
                              </w:divBdr>
                              <w:divsChild>
                                <w:div w:id="1608345639">
                                  <w:marLeft w:val="0"/>
                                  <w:marRight w:val="0"/>
                                  <w:marTop w:val="0"/>
                                  <w:marBottom w:val="0"/>
                                  <w:divBdr>
                                    <w:top w:val="none" w:sz="0" w:space="0" w:color="auto"/>
                                    <w:left w:val="none" w:sz="0" w:space="0" w:color="auto"/>
                                    <w:bottom w:val="none" w:sz="0" w:space="0" w:color="auto"/>
                                    <w:right w:val="none" w:sz="0" w:space="0" w:color="auto"/>
                                  </w:divBdr>
                                  <w:divsChild>
                                    <w:div w:id="824862356">
                                      <w:marLeft w:val="0"/>
                                      <w:marRight w:val="0"/>
                                      <w:marTop w:val="0"/>
                                      <w:marBottom w:val="0"/>
                                      <w:divBdr>
                                        <w:top w:val="none" w:sz="0" w:space="0" w:color="auto"/>
                                        <w:left w:val="none" w:sz="0" w:space="0" w:color="auto"/>
                                        <w:bottom w:val="none" w:sz="0" w:space="0" w:color="auto"/>
                                        <w:right w:val="none" w:sz="0" w:space="0" w:color="auto"/>
                                      </w:divBdr>
                                      <w:divsChild>
                                        <w:div w:id="93817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82740435">
              <w:marLeft w:val="0"/>
              <w:marRight w:val="0"/>
              <w:marTop w:val="0"/>
              <w:marBottom w:val="0"/>
              <w:divBdr>
                <w:top w:val="none" w:sz="0" w:space="0" w:color="auto"/>
                <w:left w:val="none" w:sz="0" w:space="0" w:color="auto"/>
                <w:bottom w:val="none" w:sz="0" w:space="0" w:color="auto"/>
                <w:right w:val="none" w:sz="0" w:space="0" w:color="auto"/>
              </w:divBdr>
              <w:divsChild>
                <w:div w:id="1848404404">
                  <w:marLeft w:val="0"/>
                  <w:marRight w:val="0"/>
                  <w:marTop w:val="0"/>
                  <w:marBottom w:val="0"/>
                  <w:divBdr>
                    <w:top w:val="none" w:sz="0" w:space="0" w:color="auto"/>
                    <w:left w:val="none" w:sz="0" w:space="0" w:color="auto"/>
                    <w:bottom w:val="none" w:sz="0" w:space="0" w:color="auto"/>
                    <w:right w:val="none" w:sz="0" w:space="0" w:color="auto"/>
                  </w:divBdr>
                  <w:divsChild>
                    <w:div w:id="1774855551">
                      <w:marLeft w:val="0"/>
                      <w:marRight w:val="0"/>
                      <w:marTop w:val="0"/>
                      <w:marBottom w:val="0"/>
                      <w:divBdr>
                        <w:top w:val="none" w:sz="0" w:space="0" w:color="auto"/>
                        <w:left w:val="none" w:sz="0" w:space="0" w:color="auto"/>
                        <w:bottom w:val="none" w:sz="0" w:space="0" w:color="auto"/>
                        <w:right w:val="none" w:sz="0" w:space="0" w:color="auto"/>
                      </w:divBdr>
                      <w:divsChild>
                        <w:div w:id="102381888">
                          <w:marLeft w:val="0"/>
                          <w:marRight w:val="0"/>
                          <w:marTop w:val="0"/>
                          <w:marBottom w:val="0"/>
                          <w:divBdr>
                            <w:top w:val="none" w:sz="0" w:space="0" w:color="auto"/>
                            <w:left w:val="none" w:sz="0" w:space="0" w:color="auto"/>
                            <w:bottom w:val="none" w:sz="0" w:space="0" w:color="auto"/>
                            <w:right w:val="none" w:sz="0" w:space="0" w:color="auto"/>
                          </w:divBdr>
                          <w:divsChild>
                            <w:div w:id="369233007">
                              <w:marLeft w:val="0"/>
                              <w:marRight w:val="0"/>
                              <w:marTop w:val="0"/>
                              <w:marBottom w:val="0"/>
                              <w:divBdr>
                                <w:top w:val="none" w:sz="0" w:space="0" w:color="auto"/>
                                <w:left w:val="none" w:sz="0" w:space="0" w:color="auto"/>
                                <w:bottom w:val="none" w:sz="0" w:space="0" w:color="auto"/>
                                <w:right w:val="none" w:sz="0" w:space="0" w:color="auto"/>
                              </w:divBdr>
                              <w:divsChild>
                                <w:div w:id="622426779">
                                  <w:marLeft w:val="0"/>
                                  <w:marRight w:val="0"/>
                                  <w:marTop w:val="0"/>
                                  <w:marBottom w:val="0"/>
                                  <w:divBdr>
                                    <w:top w:val="none" w:sz="0" w:space="0" w:color="auto"/>
                                    <w:left w:val="none" w:sz="0" w:space="0" w:color="auto"/>
                                    <w:bottom w:val="none" w:sz="0" w:space="0" w:color="auto"/>
                                    <w:right w:val="none" w:sz="0" w:space="0" w:color="auto"/>
                                  </w:divBdr>
                                </w:div>
                                <w:div w:id="941108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012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5599909">
          <w:marLeft w:val="0"/>
          <w:marRight w:val="0"/>
          <w:marTop w:val="0"/>
          <w:marBottom w:val="0"/>
          <w:divBdr>
            <w:top w:val="none" w:sz="0" w:space="0" w:color="auto"/>
            <w:left w:val="none" w:sz="0" w:space="0" w:color="auto"/>
            <w:bottom w:val="none" w:sz="0" w:space="0" w:color="auto"/>
            <w:right w:val="none" w:sz="0" w:space="0" w:color="auto"/>
          </w:divBdr>
          <w:divsChild>
            <w:div w:id="81026989">
              <w:marLeft w:val="0"/>
              <w:marRight w:val="0"/>
              <w:marTop w:val="0"/>
              <w:marBottom w:val="0"/>
              <w:divBdr>
                <w:top w:val="none" w:sz="0" w:space="0" w:color="auto"/>
                <w:left w:val="none" w:sz="0" w:space="0" w:color="auto"/>
                <w:bottom w:val="none" w:sz="0" w:space="0" w:color="auto"/>
                <w:right w:val="none" w:sz="0" w:space="0" w:color="auto"/>
              </w:divBdr>
              <w:divsChild>
                <w:div w:id="1759984160">
                  <w:marLeft w:val="0"/>
                  <w:marRight w:val="0"/>
                  <w:marTop w:val="0"/>
                  <w:marBottom w:val="0"/>
                  <w:divBdr>
                    <w:top w:val="none" w:sz="0" w:space="0" w:color="auto"/>
                    <w:left w:val="none" w:sz="0" w:space="0" w:color="auto"/>
                    <w:bottom w:val="none" w:sz="0" w:space="0" w:color="auto"/>
                    <w:right w:val="none" w:sz="0" w:space="0" w:color="auto"/>
                  </w:divBdr>
                  <w:divsChild>
                    <w:div w:id="1355380433">
                      <w:marLeft w:val="0"/>
                      <w:marRight w:val="0"/>
                      <w:marTop w:val="0"/>
                      <w:marBottom w:val="0"/>
                      <w:divBdr>
                        <w:top w:val="none" w:sz="0" w:space="0" w:color="auto"/>
                        <w:left w:val="none" w:sz="0" w:space="0" w:color="auto"/>
                        <w:bottom w:val="none" w:sz="0" w:space="0" w:color="auto"/>
                        <w:right w:val="none" w:sz="0" w:space="0" w:color="auto"/>
                      </w:divBdr>
                      <w:divsChild>
                        <w:div w:id="116029243">
                          <w:marLeft w:val="0"/>
                          <w:marRight w:val="0"/>
                          <w:marTop w:val="0"/>
                          <w:marBottom w:val="0"/>
                          <w:divBdr>
                            <w:top w:val="none" w:sz="0" w:space="0" w:color="auto"/>
                            <w:left w:val="none" w:sz="0" w:space="0" w:color="auto"/>
                            <w:bottom w:val="none" w:sz="0" w:space="0" w:color="auto"/>
                            <w:right w:val="none" w:sz="0" w:space="0" w:color="auto"/>
                          </w:divBdr>
                          <w:divsChild>
                            <w:div w:id="1863130374">
                              <w:marLeft w:val="0"/>
                              <w:marRight w:val="0"/>
                              <w:marTop w:val="0"/>
                              <w:marBottom w:val="0"/>
                              <w:divBdr>
                                <w:top w:val="none" w:sz="0" w:space="0" w:color="auto"/>
                                <w:left w:val="none" w:sz="0" w:space="0" w:color="auto"/>
                                <w:bottom w:val="none" w:sz="0" w:space="0" w:color="auto"/>
                                <w:right w:val="none" w:sz="0" w:space="0" w:color="auto"/>
                              </w:divBdr>
                              <w:divsChild>
                                <w:div w:id="113024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445946">
                          <w:marLeft w:val="0"/>
                          <w:marRight w:val="0"/>
                          <w:marTop w:val="0"/>
                          <w:marBottom w:val="0"/>
                          <w:divBdr>
                            <w:top w:val="none" w:sz="0" w:space="0" w:color="auto"/>
                            <w:left w:val="none" w:sz="0" w:space="0" w:color="auto"/>
                            <w:bottom w:val="none" w:sz="0" w:space="0" w:color="auto"/>
                            <w:right w:val="none" w:sz="0" w:space="0" w:color="auto"/>
                          </w:divBdr>
                          <w:divsChild>
                            <w:div w:id="1791052921">
                              <w:marLeft w:val="0"/>
                              <w:marRight w:val="0"/>
                              <w:marTop w:val="0"/>
                              <w:marBottom w:val="0"/>
                              <w:divBdr>
                                <w:top w:val="none" w:sz="0" w:space="0" w:color="auto"/>
                                <w:left w:val="none" w:sz="0" w:space="0" w:color="auto"/>
                                <w:bottom w:val="none" w:sz="0" w:space="0" w:color="auto"/>
                                <w:right w:val="none" w:sz="0" w:space="0" w:color="auto"/>
                              </w:divBdr>
                              <w:divsChild>
                                <w:div w:id="1704092288">
                                  <w:marLeft w:val="0"/>
                                  <w:marRight w:val="0"/>
                                  <w:marTop w:val="0"/>
                                  <w:marBottom w:val="0"/>
                                  <w:divBdr>
                                    <w:top w:val="none" w:sz="0" w:space="0" w:color="auto"/>
                                    <w:left w:val="none" w:sz="0" w:space="0" w:color="auto"/>
                                    <w:bottom w:val="none" w:sz="0" w:space="0" w:color="auto"/>
                                    <w:right w:val="none" w:sz="0" w:space="0" w:color="auto"/>
                                  </w:divBdr>
                                  <w:divsChild>
                                    <w:div w:id="447774655">
                                      <w:marLeft w:val="0"/>
                                      <w:marRight w:val="0"/>
                                      <w:marTop w:val="0"/>
                                      <w:marBottom w:val="0"/>
                                      <w:divBdr>
                                        <w:top w:val="none" w:sz="0" w:space="0" w:color="auto"/>
                                        <w:left w:val="none" w:sz="0" w:space="0" w:color="auto"/>
                                        <w:bottom w:val="none" w:sz="0" w:space="0" w:color="auto"/>
                                        <w:right w:val="none" w:sz="0" w:space="0" w:color="auto"/>
                                      </w:divBdr>
                                      <w:divsChild>
                                        <w:div w:id="1547253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94320517">
              <w:marLeft w:val="0"/>
              <w:marRight w:val="0"/>
              <w:marTop w:val="0"/>
              <w:marBottom w:val="0"/>
              <w:divBdr>
                <w:top w:val="none" w:sz="0" w:space="0" w:color="auto"/>
                <w:left w:val="none" w:sz="0" w:space="0" w:color="auto"/>
                <w:bottom w:val="none" w:sz="0" w:space="0" w:color="auto"/>
                <w:right w:val="none" w:sz="0" w:space="0" w:color="auto"/>
              </w:divBdr>
              <w:divsChild>
                <w:div w:id="1069382446">
                  <w:marLeft w:val="0"/>
                  <w:marRight w:val="0"/>
                  <w:marTop w:val="0"/>
                  <w:marBottom w:val="0"/>
                  <w:divBdr>
                    <w:top w:val="none" w:sz="0" w:space="0" w:color="auto"/>
                    <w:left w:val="none" w:sz="0" w:space="0" w:color="auto"/>
                    <w:bottom w:val="none" w:sz="0" w:space="0" w:color="auto"/>
                    <w:right w:val="none" w:sz="0" w:space="0" w:color="auto"/>
                  </w:divBdr>
                  <w:divsChild>
                    <w:div w:id="1736007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9177154">
          <w:marLeft w:val="0"/>
          <w:marRight w:val="0"/>
          <w:marTop w:val="0"/>
          <w:marBottom w:val="0"/>
          <w:divBdr>
            <w:top w:val="none" w:sz="0" w:space="0" w:color="auto"/>
            <w:left w:val="none" w:sz="0" w:space="0" w:color="auto"/>
            <w:bottom w:val="none" w:sz="0" w:space="0" w:color="auto"/>
            <w:right w:val="none" w:sz="0" w:space="0" w:color="auto"/>
          </w:divBdr>
          <w:divsChild>
            <w:div w:id="817459889">
              <w:marLeft w:val="0"/>
              <w:marRight w:val="0"/>
              <w:marTop w:val="0"/>
              <w:marBottom w:val="0"/>
              <w:divBdr>
                <w:top w:val="none" w:sz="0" w:space="0" w:color="auto"/>
                <w:left w:val="none" w:sz="0" w:space="0" w:color="auto"/>
                <w:bottom w:val="none" w:sz="0" w:space="0" w:color="auto"/>
                <w:right w:val="none" w:sz="0" w:space="0" w:color="auto"/>
              </w:divBdr>
              <w:divsChild>
                <w:div w:id="1563562507">
                  <w:marLeft w:val="0"/>
                  <w:marRight w:val="0"/>
                  <w:marTop w:val="0"/>
                  <w:marBottom w:val="0"/>
                  <w:divBdr>
                    <w:top w:val="none" w:sz="0" w:space="0" w:color="auto"/>
                    <w:left w:val="none" w:sz="0" w:space="0" w:color="auto"/>
                    <w:bottom w:val="none" w:sz="0" w:space="0" w:color="auto"/>
                    <w:right w:val="none" w:sz="0" w:space="0" w:color="auto"/>
                  </w:divBdr>
                  <w:divsChild>
                    <w:div w:id="341972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1984151">
              <w:marLeft w:val="0"/>
              <w:marRight w:val="0"/>
              <w:marTop w:val="0"/>
              <w:marBottom w:val="0"/>
              <w:divBdr>
                <w:top w:val="none" w:sz="0" w:space="0" w:color="auto"/>
                <w:left w:val="none" w:sz="0" w:space="0" w:color="auto"/>
                <w:bottom w:val="none" w:sz="0" w:space="0" w:color="auto"/>
                <w:right w:val="none" w:sz="0" w:space="0" w:color="auto"/>
              </w:divBdr>
              <w:divsChild>
                <w:div w:id="1503355028">
                  <w:marLeft w:val="0"/>
                  <w:marRight w:val="0"/>
                  <w:marTop w:val="0"/>
                  <w:marBottom w:val="0"/>
                  <w:divBdr>
                    <w:top w:val="none" w:sz="0" w:space="0" w:color="auto"/>
                    <w:left w:val="none" w:sz="0" w:space="0" w:color="auto"/>
                    <w:bottom w:val="none" w:sz="0" w:space="0" w:color="auto"/>
                    <w:right w:val="none" w:sz="0" w:space="0" w:color="auto"/>
                  </w:divBdr>
                  <w:divsChild>
                    <w:div w:id="716785281">
                      <w:marLeft w:val="0"/>
                      <w:marRight w:val="0"/>
                      <w:marTop w:val="0"/>
                      <w:marBottom w:val="0"/>
                      <w:divBdr>
                        <w:top w:val="none" w:sz="0" w:space="0" w:color="auto"/>
                        <w:left w:val="none" w:sz="0" w:space="0" w:color="auto"/>
                        <w:bottom w:val="none" w:sz="0" w:space="0" w:color="auto"/>
                        <w:right w:val="none" w:sz="0" w:space="0" w:color="auto"/>
                      </w:divBdr>
                      <w:divsChild>
                        <w:div w:id="8141052">
                          <w:marLeft w:val="0"/>
                          <w:marRight w:val="0"/>
                          <w:marTop w:val="0"/>
                          <w:marBottom w:val="0"/>
                          <w:divBdr>
                            <w:top w:val="none" w:sz="0" w:space="0" w:color="auto"/>
                            <w:left w:val="none" w:sz="0" w:space="0" w:color="auto"/>
                            <w:bottom w:val="none" w:sz="0" w:space="0" w:color="auto"/>
                            <w:right w:val="none" w:sz="0" w:space="0" w:color="auto"/>
                          </w:divBdr>
                          <w:divsChild>
                            <w:div w:id="869876203">
                              <w:marLeft w:val="0"/>
                              <w:marRight w:val="0"/>
                              <w:marTop w:val="0"/>
                              <w:marBottom w:val="0"/>
                              <w:divBdr>
                                <w:top w:val="none" w:sz="0" w:space="0" w:color="auto"/>
                                <w:left w:val="none" w:sz="0" w:space="0" w:color="auto"/>
                                <w:bottom w:val="none" w:sz="0" w:space="0" w:color="auto"/>
                                <w:right w:val="none" w:sz="0" w:space="0" w:color="auto"/>
                              </w:divBdr>
                              <w:divsChild>
                                <w:div w:id="897547704">
                                  <w:marLeft w:val="0"/>
                                  <w:marRight w:val="0"/>
                                  <w:marTop w:val="0"/>
                                  <w:marBottom w:val="0"/>
                                  <w:divBdr>
                                    <w:top w:val="none" w:sz="0" w:space="0" w:color="auto"/>
                                    <w:left w:val="none" w:sz="0" w:space="0" w:color="auto"/>
                                    <w:bottom w:val="none" w:sz="0" w:space="0" w:color="auto"/>
                                    <w:right w:val="none" w:sz="0" w:space="0" w:color="auto"/>
                                  </w:divBdr>
                                  <w:divsChild>
                                    <w:div w:id="199241596">
                                      <w:marLeft w:val="0"/>
                                      <w:marRight w:val="0"/>
                                      <w:marTop w:val="0"/>
                                      <w:marBottom w:val="0"/>
                                      <w:divBdr>
                                        <w:top w:val="none" w:sz="0" w:space="0" w:color="auto"/>
                                        <w:left w:val="none" w:sz="0" w:space="0" w:color="auto"/>
                                        <w:bottom w:val="none" w:sz="0" w:space="0" w:color="auto"/>
                                        <w:right w:val="none" w:sz="0" w:space="0" w:color="auto"/>
                                      </w:divBdr>
                                      <w:divsChild>
                                        <w:div w:id="894777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035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961554">
                          <w:marLeft w:val="0"/>
                          <w:marRight w:val="0"/>
                          <w:marTop w:val="0"/>
                          <w:marBottom w:val="0"/>
                          <w:divBdr>
                            <w:top w:val="none" w:sz="0" w:space="0" w:color="auto"/>
                            <w:left w:val="none" w:sz="0" w:space="0" w:color="auto"/>
                            <w:bottom w:val="none" w:sz="0" w:space="0" w:color="auto"/>
                            <w:right w:val="none" w:sz="0" w:space="0" w:color="auto"/>
                          </w:divBdr>
                          <w:divsChild>
                            <w:div w:id="299921888">
                              <w:marLeft w:val="0"/>
                              <w:marRight w:val="0"/>
                              <w:marTop w:val="0"/>
                              <w:marBottom w:val="0"/>
                              <w:divBdr>
                                <w:top w:val="none" w:sz="0" w:space="0" w:color="auto"/>
                                <w:left w:val="none" w:sz="0" w:space="0" w:color="auto"/>
                                <w:bottom w:val="none" w:sz="0" w:space="0" w:color="auto"/>
                                <w:right w:val="none" w:sz="0" w:space="0" w:color="auto"/>
                              </w:divBdr>
                              <w:divsChild>
                                <w:div w:id="1471288248">
                                  <w:marLeft w:val="0"/>
                                  <w:marRight w:val="0"/>
                                  <w:marTop w:val="0"/>
                                  <w:marBottom w:val="0"/>
                                  <w:divBdr>
                                    <w:top w:val="none" w:sz="0" w:space="0" w:color="auto"/>
                                    <w:left w:val="none" w:sz="0" w:space="0" w:color="auto"/>
                                    <w:bottom w:val="none" w:sz="0" w:space="0" w:color="auto"/>
                                    <w:right w:val="none" w:sz="0" w:space="0" w:color="auto"/>
                                  </w:divBdr>
                                  <w:divsChild>
                                    <w:div w:id="302588856">
                                      <w:marLeft w:val="0"/>
                                      <w:marRight w:val="0"/>
                                      <w:marTop w:val="0"/>
                                      <w:marBottom w:val="0"/>
                                      <w:divBdr>
                                        <w:top w:val="none" w:sz="0" w:space="0" w:color="auto"/>
                                        <w:left w:val="none" w:sz="0" w:space="0" w:color="auto"/>
                                        <w:bottom w:val="none" w:sz="0" w:space="0" w:color="auto"/>
                                        <w:right w:val="none" w:sz="0" w:space="0" w:color="auto"/>
                                      </w:divBdr>
                                      <w:divsChild>
                                        <w:div w:id="274871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9967400">
          <w:marLeft w:val="0"/>
          <w:marRight w:val="0"/>
          <w:marTop w:val="0"/>
          <w:marBottom w:val="0"/>
          <w:divBdr>
            <w:top w:val="none" w:sz="0" w:space="0" w:color="auto"/>
            <w:left w:val="none" w:sz="0" w:space="0" w:color="auto"/>
            <w:bottom w:val="none" w:sz="0" w:space="0" w:color="auto"/>
            <w:right w:val="none" w:sz="0" w:space="0" w:color="auto"/>
          </w:divBdr>
          <w:divsChild>
            <w:div w:id="852569947">
              <w:marLeft w:val="0"/>
              <w:marRight w:val="0"/>
              <w:marTop w:val="0"/>
              <w:marBottom w:val="0"/>
              <w:divBdr>
                <w:top w:val="none" w:sz="0" w:space="0" w:color="auto"/>
                <w:left w:val="none" w:sz="0" w:space="0" w:color="auto"/>
                <w:bottom w:val="none" w:sz="0" w:space="0" w:color="auto"/>
                <w:right w:val="none" w:sz="0" w:space="0" w:color="auto"/>
              </w:divBdr>
              <w:divsChild>
                <w:div w:id="1803040156">
                  <w:marLeft w:val="0"/>
                  <w:marRight w:val="0"/>
                  <w:marTop w:val="0"/>
                  <w:marBottom w:val="0"/>
                  <w:divBdr>
                    <w:top w:val="none" w:sz="0" w:space="0" w:color="auto"/>
                    <w:left w:val="none" w:sz="0" w:space="0" w:color="auto"/>
                    <w:bottom w:val="none" w:sz="0" w:space="0" w:color="auto"/>
                    <w:right w:val="none" w:sz="0" w:space="0" w:color="auto"/>
                  </w:divBdr>
                  <w:divsChild>
                    <w:div w:id="8507544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6517357">
              <w:marLeft w:val="0"/>
              <w:marRight w:val="0"/>
              <w:marTop w:val="0"/>
              <w:marBottom w:val="0"/>
              <w:divBdr>
                <w:top w:val="none" w:sz="0" w:space="0" w:color="auto"/>
                <w:left w:val="none" w:sz="0" w:space="0" w:color="auto"/>
                <w:bottom w:val="none" w:sz="0" w:space="0" w:color="auto"/>
                <w:right w:val="none" w:sz="0" w:space="0" w:color="auto"/>
              </w:divBdr>
              <w:divsChild>
                <w:div w:id="653874072">
                  <w:marLeft w:val="0"/>
                  <w:marRight w:val="0"/>
                  <w:marTop w:val="0"/>
                  <w:marBottom w:val="0"/>
                  <w:divBdr>
                    <w:top w:val="none" w:sz="0" w:space="0" w:color="auto"/>
                    <w:left w:val="none" w:sz="0" w:space="0" w:color="auto"/>
                    <w:bottom w:val="none" w:sz="0" w:space="0" w:color="auto"/>
                    <w:right w:val="none" w:sz="0" w:space="0" w:color="auto"/>
                  </w:divBdr>
                  <w:divsChild>
                    <w:div w:id="764350009">
                      <w:marLeft w:val="0"/>
                      <w:marRight w:val="0"/>
                      <w:marTop w:val="0"/>
                      <w:marBottom w:val="0"/>
                      <w:divBdr>
                        <w:top w:val="none" w:sz="0" w:space="0" w:color="auto"/>
                        <w:left w:val="none" w:sz="0" w:space="0" w:color="auto"/>
                        <w:bottom w:val="none" w:sz="0" w:space="0" w:color="auto"/>
                        <w:right w:val="none" w:sz="0" w:space="0" w:color="auto"/>
                      </w:divBdr>
                      <w:divsChild>
                        <w:div w:id="922370140">
                          <w:marLeft w:val="0"/>
                          <w:marRight w:val="0"/>
                          <w:marTop w:val="0"/>
                          <w:marBottom w:val="0"/>
                          <w:divBdr>
                            <w:top w:val="none" w:sz="0" w:space="0" w:color="auto"/>
                            <w:left w:val="none" w:sz="0" w:space="0" w:color="auto"/>
                            <w:bottom w:val="none" w:sz="0" w:space="0" w:color="auto"/>
                            <w:right w:val="none" w:sz="0" w:space="0" w:color="auto"/>
                          </w:divBdr>
                          <w:divsChild>
                            <w:div w:id="896015326">
                              <w:marLeft w:val="0"/>
                              <w:marRight w:val="0"/>
                              <w:marTop w:val="0"/>
                              <w:marBottom w:val="0"/>
                              <w:divBdr>
                                <w:top w:val="none" w:sz="0" w:space="0" w:color="auto"/>
                                <w:left w:val="none" w:sz="0" w:space="0" w:color="auto"/>
                                <w:bottom w:val="none" w:sz="0" w:space="0" w:color="auto"/>
                                <w:right w:val="none" w:sz="0" w:space="0" w:color="auto"/>
                              </w:divBdr>
                              <w:divsChild>
                                <w:div w:id="696003651">
                                  <w:marLeft w:val="0"/>
                                  <w:marRight w:val="0"/>
                                  <w:marTop w:val="0"/>
                                  <w:marBottom w:val="0"/>
                                  <w:divBdr>
                                    <w:top w:val="none" w:sz="0" w:space="0" w:color="auto"/>
                                    <w:left w:val="none" w:sz="0" w:space="0" w:color="auto"/>
                                    <w:bottom w:val="none" w:sz="0" w:space="0" w:color="auto"/>
                                    <w:right w:val="none" w:sz="0" w:space="0" w:color="auto"/>
                                  </w:divBdr>
                                </w:div>
                                <w:div w:id="2121215941">
                                  <w:marLeft w:val="0"/>
                                  <w:marRight w:val="0"/>
                                  <w:marTop w:val="0"/>
                                  <w:marBottom w:val="0"/>
                                  <w:divBdr>
                                    <w:top w:val="none" w:sz="0" w:space="0" w:color="auto"/>
                                    <w:left w:val="none" w:sz="0" w:space="0" w:color="auto"/>
                                    <w:bottom w:val="none" w:sz="0" w:space="0" w:color="auto"/>
                                    <w:right w:val="none" w:sz="0" w:space="0" w:color="auto"/>
                                  </w:divBdr>
                                  <w:divsChild>
                                    <w:div w:id="1389257768">
                                      <w:marLeft w:val="0"/>
                                      <w:marRight w:val="0"/>
                                      <w:marTop w:val="0"/>
                                      <w:marBottom w:val="0"/>
                                      <w:divBdr>
                                        <w:top w:val="none" w:sz="0" w:space="0" w:color="auto"/>
                                        <w:left w:val="none" w:sz="0" w:space="0" w:color="auto"/>
                                        <w:bottom w:val="none" w:sz="0" w:space="0" w:color="auto"/>
                                        <w:right w:val="none" w:sz="0" w:space="0" w:color="auto"/>
                                      </w:divBdr>
                                      <w:divsChild>
                                        <w:div w:id="607005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8690439">
                          <w:marLeft w:val="0"/>
                          <w:marRight w:val="0"/>
                          <w:marTop w:val="0"/>
                          <w:marBottom w:val="0"/>
                          <w:divBdr>
                            <w:top w:val="none" w:sz="0" w:space="0" w:color="auto"/>
                            <w:left w:val="none" w:sz="0" w:space="0" w:color="auto"/>
                            <w:bottom w:val="none" w:sz="0" w:space="0" w:color="auto"/>
                            <w:right w:val="none" w:sz="0" w:space="0" w:color="auto"/>
                          </w:divBdr>
                          <w:divsChild>
                            <w:div w:id="1038235728">
                              <w:marLeft w:val="0"/>
                              <w:marRight w:val="0"/>
                              <w:marTop w:val="0"/>
                              <w:marBottom w:val="0"/>
                              <w:divBdr>
                                <w:top w:val="none" w:sz="0" w:space="0" w:color="auto"/>
                                <w:left w:val="none" w:sz="0" w:space="0" w:color="auto"/>
                                <w:bottom w:val="none" w:sz="0" w:space="0" w:color="auto"/>
                                <w:right w:val="none" w:sz="0" w:space="0" w:color="auto"/>
                              </w:divBdr>
                              <w:divsChild>
                                <w:div w:id="1479765345">
                                  <w:marLeft w:val="0"/>
                                  <w:marRight w:val="0"/>
                                  <w:marTop w:val="0"/>
                                  <w:marBottom w:val="0"/>
                                  <w:divBdr>
                                    <w:top w:val="none" w:sz="0" w:space="0" w:color="auto"/>
                                    <w:left w:val="none" w:sz="0" w:space="0" w:color="auto"/>
                                    <w:bottom w:val="none" w:sz="0" w:space="0" w:color="auto"/>
                                    <w:right w:val="none" w:sz="0" w:space="0" w:color="auto"/>
                                  </w:divBdr>
                                  <w:divsChild>
                                    <w:div w:id="1341155211">
                                      <w:marLeft w:val="0"/>
                                      <w:marRight w:val="0"/>
                                      <w:marTop w:val="0"/>
                                      <w:marBottom w:val="0"/>
                                      <w:divBdr>
                                        <w:top w:val="none" w:sz="0" w:space="0" w:color="auto"/>
                                        <w:left w:val="none" w:sz="0" w:space="0" w:color="auto"/>
                                        <w:bottom w:val="none" w:sz="0" w:space="0" w:color="auto"/>
                                        <w:right w:val="none" w:sz="0" w:space="0" w:color="auto"/>
                                      </w:divBdr>
                                      <w:divsChild>
                                        <w:div w:id="129008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6459986">
          <w:marLeft w:val="0"/>
          <w:marRight w:val="0"/>
          <w:marTop w:val="0"/>
          <w:marBottom w:val="0"/>
          <w:divBdr>
            <w:top w:val="none" w:sz="0" w:space="0" w:color="auto"/>
            <w:left w:val="none" w:sz="0" w:space="0" w:color="auto"/>
            <w:bottom w:val="none" w:sz="0" w:space="0" w:color="auto"/>
            <w:right w:val="none" w:sz="0" w:space="0" w:color="auto"/>
          </w:divBdr>
          <w:divsChild>
            <w:div w:id="735667542">
              <w:marLeft w:val="0"/>
              <w:marRight w:val="0"/>
              <w:marTop w:val="0"/>
              <w:marBottom w:val="0"/>
              <w:divBdr>
                <w:top w:val="none" w:sz="0" w:space="0" w:color="auto"/>
                <w:left w:val="none" w:sz="0" w:space="0" w:color="auto"/>
                <w:bottom w:val="none" w:sz="0" w:space="0" w:color="auto"/>
                <w:right w:val="none" w:sz="0" w:space="0" w:color="auto"/>
              </w:divBdr>
              <w:divsChild>
                <w:div w:id="1364209261">
                  <w:marLeft w:val="0"/>
                  <w:marRight w:val="0"/>
                  <w:marTop w:val="0"/>
                  <w:marBottom w:val="0"/>
                  <w:divBdr>
                    <w:top w:val="none" w:sz="0" w:space="0" w:color="auto"/>
                    <w:left w:val="none" w:sz="0" w:space="0" w:color="auto"/>
                    <w:bottom w:val="none" w:sz="0" w:space="0" w:color="auto"/>
                    <w:right w:val="none" w:sz="0" w:space="0" w:color="auto"/>
                  </w:divBdr>
                  <w:divsChild>
                    <w:div w:id="1235555091">
                      <w:marLeft w:val="0"/>
                      <w:marRight w:val="0"/>
                      <w:marTop w:val="0"/>
                      <w:marBottom w:val="0"/>
                      <w:divBdr>
                        <w:top w:val="none" w:sz="0" w:space="0" w:color="auto"/>
                        <w:left w:val="none" w:sz="0" w:space="0" w:color="auto"/>
                        <w:bottom w:val="none" w:sz="0" w:space="0" w:color="auto"/>
                        <w:right w:val="none" w:sz="0" w:space="0" w:color="auto"/>
                      </w:divBdr>
                      <w:divsChild>
                        <w:div w:id="367026362">
                          <w:marLeft w:val="0"/>
                          <w:marRight w:val="0"/>
                          <w:marTop w:val="0"/>
                          <w:marBottom w:val="0"/>
                          <w:divBdr>
                            <w:top w:val="none" w:sz="0" w:space="0" w:color="auto"/>
                            <w:left w:val="none" w:sz="0" w:space="0" w:color="auto"/>
                            <w:bottom w:val="none" w:sz="0" w:space="0" w:color="auto"/>
                            <w:right w:val="none" w:sz="0" w:space="0" w:color="auto"/>
                          </w:divBdr>
                          <w:divsChild>
                            <w:div w:id="664750069">
                              <w:marLeft w:val="0"/>
                              <w:marRight w:val="0"/>
                              <w:marTop w:val="0"/>
                              <w:marBottom w:val="0"/>
                              <w:divBdr>
                                <w:top w:val="none" w:sz="0" w:space="0" w:color="auto"/>
                                <w:left w:val="none" w:sz="0" w:space="0" w:color="auto"/>
                                <w:bottom w:val="none" w:sz="0" w:space="0" w:color="auto"/>
                                <w:right w:val="none" w:sz="0" w:space="0" w:color="auto"/>
                              </w:divBdr>
                              <w:divsChild>
                                <w:div w:id="39594788">
                                  <w:marLeft w:val="0"/>
                                  <w:marRight w:val="0"/>
                                  <w:marTop w:val="0"/>
                                  <w:marBottom w:val="0"/>
                                  <w:divBdr>
                                    <w:top w:val="none" w:sz="0" w:space="0" w:color="auto"/>
                                    <w:left w:val="none" w:sz="0" w:space="0" w:color="auto"/>
                                    <w:bottom w:val="none" w:sz="0" w:space="0" w:color="auto"/>
                                    <w:right w:val="none" w:sz="0" w:space="0" w:color="auto"/>
                                  </w:divBdr>
                                  <w:divsChild>
                                    <w:div w:id="1240552954">
                                      <w:marLeft w:val="0"/>
                                      <w:marRight w:val="0"/>
                                      <w:marTop w:val="0"/>
                                      <w:marBottom w:val="0"/>
                                      <w:divBdr>
                                        <w:top w:val="none" w:sz="0" w:space="0" w:color="auto"/>
                                        <w:left w:val="none" w:sz="0" w:space="0" w:color="auto"/>
                                        <w:bottom w:val="none" w:sz="0" w:space="0" w:color="auto"/>
                                        <w:right w:val="none" w:sz="0" w:space="0" w:color="auto"/>
                                      </w:divBdr>
                                      <w:divsChild>
                                        <w:div w:id="64501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746976">
                          <w:marLeft w:val="0"/>
                          <w:marRight w:val="0"/>
                          <w:marTop w:val="0"/>
                          <w:marBottom w:val="0"/>
                          <w:divBdr>
                            <w:top w:val="none" w:sz="0" w:space="0" w:color="auto"/>
                            <w:left w:val="none" w:sz="0" w:space="0" w:color="auto"/>
                            <w:bottom w:val="none" w:sz="0" w:space="0" w:color="auto"/>
                            <w:right w:val="none" w:sz="0" w:space="0" w:color="auto"/>
                          </w:divBdr>
                          <w:divsChild>
                            <w:div w:id="904336318">
                              <w:marLeft w:val="0"/>
                              <w:marRight w:val="0"/>
                              <w:marTop w:val="0"/>
                              <w:marBottom w:val="0"/>
                              <w:divBdr>
                                <w:top w:val="none" w:sz="0" w:space="0" w:color="auto"/>
                                <w:left w:val="none" w:sz="0" w:space="0" w:color="auto"/>
                                <w:bottom w:val="none" w:sz="0" w:space="0" w:color="auto"/>
                                <w:right w:val="none" w:sz="0" w:space="0" w:color="auto"/>
                              </w:divBdr>
                              <w:divsChild>
                                <w:div w:id="122264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5138892">
              <w:marLeft w:val="0"/>
              <w:marRight w:val="0"/>
              <w:marTop w:val="0"/>
              <w:marBottom w:val="0"/>
              <w:divBdr>
                <w:top w:val="none" w:sz="0" w:space="0" w:color="auto"/>
                <w:left w:val="none" w:sz="0" w:space="0" w:color="auto"/>
                <w:bottom w:val="none" w:sz="0" w:space="0" w:color="auto"/>
                <w:right w:val="none" w:sz="0" w:space="0" w:color="auto"/>
              </w:divBdr>
              <w:divsChild>
                <w:div w:id="344286307">
                  <w:marLeft w:val="0"/>
                  <w:marRight w:val="0"/>
                  <w:marTop w:val="0"/>
                  <w:marBottom w:val="0"/>
                  <w:divBdr>
                    <w:top w:val="none" w:sz="0" w:space="0" w:color="auto"/>
                    <w:left w:val="none" w:sz="0" w:space="0" w:color="auto"/>
                    <w:bottom w:val="none" w:sz="0" w:space="0" w:color="auto"/>
                    <w:right w:val="none" w:sz="0" w:space="0" w:color="auto"/>
                  </w:divBdr>
                  <w:divsChild>
                    <w:div w:id="199048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056874">
          <w:marLeft w:val="0"/>
          <w:marRight w:val="0"/>
          <w:marTop w:val="0"/>
          <w:marBottom w:val="0"/>
          <w:divBdr>
            <w:top w:val="none" w:sz="0" w:space="0" w:color="auto"/>
            <w:left w:val="none" w:sz="0" w:space="0" w:color="auto"/>
            <w:bottom w:val="none" w:sz="0" w:space="0" w:color="auto"/>
            <w:right w:val="none" w:sz="0" w:space="0" w:color="auto"/>
          </w:divBdr>
          <w:divsChild>
            <w:div w:id="1600288291">
              <w:marLeft w:val="0"/>
              <w:marRight w:val="0"/>
              <w:marTop w:val="0"/>
              <w:marBottom w:val="0"/>
              <w:divBdr>
                <w:top w:val="none" w:sz="0" w:space="0" w:color="auto"/>
                <w:left w:val="none" w:sz="0" w:space="0" w:color="auto"/>
                <w:bottom w:val="none" w:sz="0" w:space="0" w:color="auto"/>
                <w:right w:val="none" w:sz="0" w:space="0" w:color="auto"/>
              </w:divBdr>
              <w:divsChild>
                <w:div w:id="241374949">
                  <w:marLeft w:val="0"/>
                  <w:marRight w:val="0"/>
                  <w:marTop w:val="0"/>
                  <w:marBottom w:val="0"/>
                  <w:divBdr>
                    <w:top w:val="none" w:sz="0" w:space="0" w:color="auto"/>
                    <w:left w:val="none" w:sz="0" w:space="0" w:color="auto"/>
                    <w:bottom w:val="none" w:sz="0" w:space="0" w:color="auto"/>
                    <w:right w:val="none" w:sz="0" w:space="0" w:color="auto"/>
                  </w:divBdr>
                  <w:divsChild>
                    <w:div w:id="732897856">
                      <w:marLeft w:val="0"/>
                      <w:marRight w:val="0"/>
                      <w:marTop w:val="0"/>
                      <w:marBottom w:val="0"/>
                      <w:divBdr>
                        <w:top w:val="none" w:sz="0" w:space="0" w:color="auto"/>
                        <w:left w:val="none" w:sz="0" w:space="0" w:color="auto"/>
                        <w:bottom w:val="none" w:sz="0" w:space="0" w:color="auto"/>
                        <w:right w:val="none" w:sz="0" w:space="0" w:color="auto"/>
                      </w:divBdr>
                      <w:divsChild>
                        <w:div w:id="1904755521">
                          <w:marLeft w:val="0"/>
                          <w:marRight w:val="0"/>
                          <w:marTop w:val="0"/>
                          <w:marBottom w:val="0"/>
                          <w:divBdr>
                            <w:top w:val="none" w:sz="0" w:space="0" w:color="auto"/>
                            <w:left w:val="none" w:sz="0" w:space="0" w:color="auto"/>
                            <w:bottom w:val="none" w:sz="0" w:space="0" w:color="auto"/>
                            <w:right w:val="none" w:sz="0" w:space="0" w:color="auto"/>
                          </w:divBdr>
                          <w:divsChild>
                            <w:div w:id="196893178">
                              <w:marLeft w:val="0"/>
                              <w:marRight w:val="0"/>
                              <w:marTop w:val="0"/>
                              <w:marBottom w:val="0"/>
                              <w:divBdr>
                                <w:top w:val="none" w:sz="0" w:space="0" w:color="auto"/>
                                <w:left w:val="none" w:sz="0" w:space="0" w:color="auto"/>
                                <w:bottom w:val="none" w:sz="0" w:space="0" w:color="auto"/>
                                <w:right w:val="none" w:sz="0" w:space="0" w:color="auto"/>
                              </w:divBdr>
                              <w:divsChild>
                                <w:div w:id="163521457">
                                  <w:marLeft w:val="0"/>
                                  <w:marRight w:val="0"/>
                                  <w:marTop w:val="0"/>
                                  <w:marBottom w:val="0"/>
                                  <w:divBdr>
                                    <w:top w:val="none" w:sz="0" w:space="0" w:color="auto"/>
                                    <w:left w:val="none" w:sz="0" w:space="0" w:color="auto"/>
                                    <w:bottom w:val="none" w:sz="0" w:space="0" w:color="auto"/>
                                    <w:right w:val="none" w:sz="0" w:space="0" w:color="auto"/>
                                  </w:divBdr>
                                </w:div>
                                <w:div w:id="1685285832">
                                  <w:marLeft w:val="0"/>
                                  <w:marRight w:val="0"/>
                                  <w:marTop w:val="0"/>
                                  <w:marBottom w:val="0"/>
                                  <w:divBdr>
                                    <w:top w:val="none" w:sz="0" w:space="0" w:color="auto"/>
                                    <w:left w:val="none" w:sz="0" w:space="0" w:color="auto"/>
                                    <w:bottom w:val="none" w:sz="0" w:space="0" w:color="auto"/>
                                    <w:right w:val="none" w:sz="0" w:space="0" w:color="auto"/>
                                  </w:divBdr>
                                  <w:divsChild>
                                    <w:div w:id="1060790335">
                                      <w:marLeft w:val="0"/>
                                      <w:marRight w:val="0"/>
                                      <w:marTop w:val="0"/>
                                      <w:marBottom w:val="0"/>
                                      <w:divBdr>
                                        <w:top w:val="none" w:sz="0" w:space="0" w:color="auto"/>
                                        <w:left w:val="none" w:sz="0" w:space="0" w:color="auto"/>
                                        <w:bottom w:val="none" w:sz="0" w:space="0" w:color="auto"/>
                                        <w:right w:val="none" w:sz="0" w:space="0" w:color="auto"/>
                                      </w:divBdr>
                                    </w:div>
                                    <w:div w:id="1185438479">
                                      <w:marLeft w:val="0"/>
                                      <w:marRight w:val="0"/>
                                      <w:marTop w:val="0"/>
                                      <w:marBottom w:val="0"/>
                                      <w:divBdr>
                                        <w:top w:val="none" w:sz="0" w:space="0" w:color="auto"/>
                                        <w:left w:val="none" w:sz="0" w:space="0" w:color="auto"/>
                                        <w:bottom w:val="none" w:sz="0" w:space="0" w:color="auto"/>
                                        <w:right w:val="none" w:sz="0" w:space="0" w:color="auto"/>
                                      </w:divBdr>
                                      <w:divsChild>
                                        <w:div w:id="282928816">
                                          <w:marLeft w:val="0"/>
                                          <w:marRight w:val="0"/>
                                          <w:marTop w:val="0"/>
                                          <w:marBottom w:val="0"/>
                                          <w:divBdr>
                                            <w:top w:val="none" w:sz="0" w:space="0" w:color="auto"/>
                                            <w:left w:val="none" w:sz="0" w:space="0" w:color="auto"/>
                                            <w:bottom w:val="none" w:sz="0" w:space="0" w:color="auto"/>
                                            <w:right w:val="none" w:sz="0" w:space="0" w:color="auto"/>
                                          </w:divBdr>
                                          <w:divsChild>
                                            <w:div w:id="1343313152">
                                              <w:marLeft w:val="0"/>
                                              <w:marRight w:val="0"/>
                                              <w:marTop w:val="0"/>
                                              <w:marBottom w:val="0"/>
                                              <w:divBdr>
                                                <w:top w:val="none" w:sz="0" w:space="0" w:color="auto"/>
                                                <w:left w:val="none" w:sz="0" w:space="0" w:color="auto"/>
                                                <w:bottom w:val="none" w:sz="0" w:space="0" w:color="auto"/>
                                                <w:right w:val="none" w:sz="0" w:space="0" w:color="auto"/>
                                              </w:divBdr>
                                              <w:divsChild>
                                                <w:div w:id="1928541827">
                                                  <w:marLeft w:val="0"/>
                                                  <w:marRight w:val="0"/>
                                                  <w:marTop w:val="0"/>
                                                  <w:marBottom w:val="0"/>
                                                  <w:divBdr>
                                                    <w:top w:val="none" w:sz="0" w:space="0" w:color="auto"/>
                                                    <w:left w:val="none" w:sz="0" w:space="0" w:color="auto"/>
                                                    <w:bottom w:val="none" w:sz="0" w:space="0" w:color="auto"/>
                                                    <w:right w:val="none" w:sz="0" w:space="0" w:color="auto"/>
                                                  </w:divBdr>
                                                  <w:divsChild>
                                                    <w:div w:id="574586678">
                                                      <w:marLeft w:val="0"/>
                                                      <w:marRight w:val="0"/>
                                                      <w:marTop w:val="0"/>
                                                      <w:marBottom w:val="0"/>
                                                      <w:divBdr>
                                                        <w:top w:val="none" w:sz="0" w:space="0" w:color="auto"/>
                                                        <w:left w:val="none" w:sz="0" w:space="0" w:color="auto"/>
                                                        <w:bottom w:val="none" w:sz="0" w:space="0" w:color="auto"/>
                                                        <w:right w:val="none" w:sz="0" w:space="0" w:color="auto"/>
                                                      </w:divBdr>
                                                      <w:divsChild>
                                                        <w:div w:id="67390093">
                                                          <w:marLeft w:val="0"/>
                                                          <w:marRight w:val="0"/>
                                                          <w:marTop w:val="0"/>
                                                          <w:marBottom w:val="0"/>
                                                          <w:divBdr>
                                                            <w:top w:val="none" w:sz="0" w:space="0" w:color="auto"/>
                                                            <w:left w:val="none" w:sz="0" w:space="0" w:color="auto"/>
                                                            <w:bottom w:val="none" w:sz="0" w:space="0" w:color="auto"/>
                                                            <w:right w:val="none" w:sz="0" w:space="0" w:color="auto"/>
                                                          </w:divBdr>
                                                          <w:divsChild>
                                                            <w:div w:id="855850352">
                                                              <w:marLeft w:val="0"/>
                                                              <w:marRight w:val="0"/>
                                                              <w:marTop w:val="0"/>
                                                              <w:marBottom w:val="0"/>
                                                              <w:divBdr>
                                                                <w:top w:val="none" w:sz="0" w:space="0" w:color="auto"/>
                                                                <w:left w:val="none" w:sz="0" w:space="0" w:color="auto"/>
                                                                <w:bottom w:val="none" w:sz="0" w:space="0" w:color="auto"/>
                                                                <w:right w:val="none" w:sz="0" w:space="0" w:color="auto"/>
                                                              </w:divBdr>
                                                              <w:divsChild>
                                                                <w:div w:id="1394693147">
                                                                  <w:marLeft w:val="0"/>
                                                                  <w:marRight w:val="0"/>
                                                                  <w:marTop w:val="0"/>
                                                                  <w:marBottom w:val="0"/>
                                                                  <w:divBdr>
                                                                    <w:top w:val="none" w:sz="0" w:space="0" w:color="auto"/>
                                                                    <w:left w:val="none" w:sz="0" w:space="0" w:color="auto"/>
                                                                    <w:bottom w:val="none" w:sz="0" w:space="0" w:color="auto"/>
                                                                    <w:right w:val="none" w:sz="0" w:space="0" w:color="auto"/>
                                                                  </w:divBdr>
                                                                  <w:divsChild>
                                                                    <w:div w:id="833493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489032">
                                                              <w:marLeft w:val="0"/>
                                                              <w:marRight w:val="0"/>
                                                              <w:marTop w:val="0"/>
                                                              <w:marBottom w:val="0"/>
                                                              <w:divBdr>
                                                                <w:top w:val="none" w:sz="0" w:space="0" w:color="auto"/>
                                                                <w:left w:val="none" w:sz="0" w:space="0" w:color="auto"/>
                                                                <w:bottom w:val="none" w:sz="0" w:space="0" w:color="auto"/>
                                                                <w:right w:val="none" w:sz="0" w:space="0" w:color="auto"/>
                                                              </w:divBdr>
                                                              <w:divsChild>
                                                                <w:div w:id="846479738">
                                                                  <w:marLeft w:val="0"/>
                                                                  <w:marRight w:val="0"/>
                                                                  <w:marTop w:val="0"/>
                                                                  <w:marBottom w:val="0"/>
                                                                  <w:divBdr>
                                                                    <w:top w:val="none" w:sz="0" w:space="0" w:color="auto"/>
                                                                    <w:left w:val="none" w:sz="0" w:space="0" w:color="auto"/>
                                                                    <w:bottom w:val="none" w:sz="0" w:space="0" w:color="auto"/>
                                                                    <w:right w:val="none" w:sz="0" w:space="0" w:color="auto"/>
                                                                  </w:divBdr>
                                                                  <w:divsChild>
                                                                    <w:div w:id="118209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92196532">
                              <w:marLeft w:val="0"/>
                              <w:marRight w:val="0"/>
                              <w:marTop w:val="0"/>
                              <w:marBottom w:val="0"/>
                              <w:divBdr>
                                <w:top w:val="none" w:sz="0" w:space="0" w:color="auto"/>
                                <w:left w:val="none" w:sz="0" w:space="0" w:color="auto"/>
                                <w:bottom w:val="none" w:sz="0" w:space="0" w:color="auto"/>
                                <w:right w:val="none" w:sz="0" w:space="0" w:color="auto"/>
                              </w:divBdr>
                              <w:divsChild>
                                <w:div w:id="885602147">
                                  <w:marLeft w:val="0"/>
                                  <w:marRight w:val="0"/>
                                  <w:marTop w:val="0"/>
                                  <w:marBottom w:val="0"/>
                                  <w:divBdr>
                                    <w:top w:val="none" w:sz="0" w:space="0" w:color="auto"/>
                                    <w:left w:val="none" w:sz="0" w:space="0" w:color="auto"/>
                                    <w:bottom w:val="none" w:sz="0" w:space="0" w:color="auto"/>
                                    <w:right w:val="none" w:sz="0" w:space="0" w:color="auto"/>
                                  </w:divBdr>
                                  <w:divsChild>
                                    <w:div w:id="144705247">
                                      <w:marLeft w:val="0"/>
                                      <w:marRight w:val="0"/>
                                      <w:marTop w:val="0"/>
                                      <w:marBottom w:val="0"/>
                                      <w:divBdr>
                                        <w:top w:val="none" w:sz="0" w:space="0" w:color="auto"/>
                                        <w:left w:val="none" w:sz="0" w:space="0" w:color="auto"/>
                                        <w:bottom w:val="none" w:sz="0" w:space="0" w:color="auto"/>
                                        <w:right w:val="none" w:sz="0" w:space="0" w:color="auto"/>
                                      </w:divBdr>
                                      <w:divsChild>
                                        <w:div w:id="1429423746">
                                          <w:marLeft w:val="0"/>
                                          <w:marRight w:val="0"/>
                                          <w:marTop w:val="0"/>
                                          <w:marBottom w:val="0"/>
                                          <w:divBdr>
                                            <w:top w:val="none" w:sz="0" w:space="0" w:color="auto"/>
                                            <w:left w:val="none" w:sz="0" w:space="0" w:color="auto"/>
                                            <w:bottom w:val="none" w:sz="0" w:space="0" w:color="auto"/>
                                            <w:right w:val="none" w:sz="0" w:space="0" w:color="auto"/>
                                          </w:divBdr>
                                        </w:div>
                                        <w:div w:id="1570382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1773916">
                                  <w:marLeft w:val="0"/>
                                  <w:marRight w:val="0"/>
                                  <w:marTop w:val="0"/>
                                  <w:marBottom w:val="0"/>
                                  <w:divBdr>
                                    <w:top w:val="none" w:sz="0" w:space="0" w:color="auto"/>
                                    <w:left w:val="none" w:sz="0" w:space="0" w:color="auto"/>
                                    <w:bottom w:val="none" w:sz="0" w:space="0" w:color="auto"/>
                                    <w:right w:val="none" w:sz="0" w:space="0" w:color="auto"/>
                                  </w:divBdr>
                                  <w:divsChild>
                                    <w:div w:id="1012028253">
                                      <w:marLeft w:val="0"/>
                                      <w:marRight w:val="0"/>
                                      <w:marTop w:val="0"/>
                                      <w:marBottom w:val="0"/>
                                      <w:divBdr>
                                        <w:top w:val="none" w:sz="0" w:space="0" w:color="auto"/>
                                        <w:left w:val="none" w:sz="0" w:space="0" w:color="auto"/>
                                        <w:bottom w:val="none" w:sz="0" w:space="0" w:color="auto"/>
                                        <w:right w:val="none" w:sz="0" w:space="0" w:color="auto"/>
                                      </w:divBdr>
                                      <w:divsChild>
                                        <w:div w:id="1439331236">
                                          <w:marLeft w:val="0"/>
                                          <w:marRight w:val="0"/>
                                          <w:marTop w:val="0"/>
                                          <w:marBottom w:val="0"/>
                                          <w:divBdr>
                                            <w:top w:val="none" w:sz="0" w:space="0" w:color="auto"/>
                                            <w:left w:val="none" w:sz="0" w:space="0" w:color="auto"/>
                                            <w:bottom w:val="none" w:sz="0" w:space="0" w:color="auto"/>
                                            <w:right w:val="none" w:sz="0" w:space="0" w:color="auto"/>
                                          </w:divBdr>
                                          <w:divsChild>
                                            <w:div w:id="2053381865">
                                              <w:marLeft w:val="0"/>
                                              <w:marRight w:val="0"/>
                                              <w:marTop w:val="0"/>
                                              <w:marBottom w:val="0"/>
                                              <w:divBdr>
                                                <w:top w:val="none" w:sz="0" w:space="0" w:color="auto"/>
                                                <w:left w:val="none" w:sz="0" w:space="0" w:color="auto"/>
                                                <w:bottom w:val="none" w:sz="0" w:space="0" w:color="auto"/>
                                                <w:right w:val="none" w:sz="0" w:space="0" w:color="auto"/>
                                              </w:divBdr>
                                            </w:div>
                                          </w:divsChild>
                                        </w:div>
                                        <w:div w:id="1891961628">
                                          <w:marLeft w:val="0"/>
                                          <w:marRight w:val="0"/>
                                          <w:marTop w:val="0"/>
                                          <w:marBottom w:val="0"/>
                                          <w:divBdr>
                                            <w:top w:val="none" w:sz="0" w:space="0" w:color="auto"/>
                                            <w:left w:val="none" w:sz="0" w:space="0" w:color="auto"/>
                                            <w:bottom w:val="none" w:sz="0" w:space="0" w:color="auto"/>
                                            <w:right w:val="none" w:sz="0" w:space="0" w:color="auto"/>
                                          </w:divBdr>
                                          <w:divsChild>
                                            <w:div w:id="1964264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62730257">
          <w:marLeft w:val="0"/>
          <w:marRight w:val="0"/>
          <w:marTop w:val="0"/>
          <w:marBottom w:val="0"/>
          <w:divBdr>
            <w:top w:val="none" w:sz="0" w:space="0" w:color="auto"/>
            <w:left w:val="none" w:sz="0" w:space="0" w:color="auto"/>
            <w:bottom w:val="none" w:sz="0" w:space="0" w:color="auto"/>
            <w:right w:val="none" w:sz="0" w:space="0" w:color="auto"/>
          </w:divBdr>
          <w:divsChild>
            <w:div w:id="850609451">
              <w:marLeft w:val="0"/>
              <w:marRight w:val="0"/>
              <w:marTop w:val="0"/>
              <w:marBottom w:val="0"/>
              <w:divBdr>
                <w:top w:val="none" w:sz="0" w:space="0" w:color="auto"/>
                <w:left w:val="none" w:sz="0" w:space="0" w:color="auto"/>
                <w:bottom w:val="none" w:sz="0" w:space="0" w:color="auto"/>
                <w:right w:val="none" w:sz="0" w:space="0" w:color="auto"/>
              </w:divBdr>
              <w:divsChild>
                <w:div w:id="1634019792">
                  <w:marLeft w:val="0"/>
                  <w:marRight w:val="0"/>
                  <w:marTop w:val="0"/>
                  <w:marBottom w:val="0"/>
                  <w:divBdr>
                    <w:top w:val="none" w:sz="0" w:space="0" w:color="auto"/>
                    <w:left w:val="none" w:sz="0" w:space="0" w:color="auto"/>
                    <w:bottom w:val="none" w:sz="0" w:space="0" w:color="auto"/>
                    <w:right w:val="none" w:sz="0" w:space="0" w:color="auto"/>
                  </w:divBdr>
                  <w:divsChild>
                    <w:div w:id="117022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331556">
              <w:marLeft w:val="0"/>
              <w:marRight w:val="0"/>
              <w:marTop w:val="0"/>
              <w:marBottom w:val="0"/>
              <w:divBdr>
                <w:top w:val="none" w:sz="0" w:space="0" w:color="auto"/>
                <w:left w:val="none" w:sz="0" w:space="0" w:color="auto"/>
                <w:bottom w:val="none" w:sz="0" w:space="0" w:color="auto"/>
                <w:right w:val="none" w:sz="0" w:space="0" w:color="auto"/>
              </w:divBdr>
              <w:divsChild>
                <w:div w:id="1513255934">
                  <w:marLeft w:val="0"/>
                  <w:marRight w:val="0"/>
                  <w:marTop w:val="0"/>
                  <w:marBottom w:val="0"/>
                  <w:divBdr>
                    <w:top w:val="none" w:sz="0" w:space="0" w:color="auto"/>
                    <w:left w:val="none" w:sz="0" w:space="0" w:color="auto"/>
                    <w:bottom w:val="none" w:sz="0" w:space="0" w:color="auto"/>
                    <w:right w:val="none" w:sz="0" w:space="0" w:color="auto"/>
                  </w:divBdr>
                  <w:divsChild>
                    <w:div w:id="1350719973">
                      <w:marLeft w:val="0"/>
                      <w:marRight w:val="0"/>
                      <w:marTop w:val="0"/>
                      <w:marBottom w:val="0"/>
                      <w:divBdr>
                        <w:top w:val="none" w:sz="0" w:space="0" w:color="auto"/>
                        <w:left w:val="none" w:sz="0" w:space="0" w:color="auto"/>
                        <w:bottom w:val="none" w:sz="0" w:space="0" w:color="auto"/>
                        <w:right w:val="none" w:sz="0" w:space="0" w:color="auto"/>
                      </w:divBdr>
                      <w:divsChild>
                        <w:div w:id="1211114254">
                          <w:marLeft w:val="0"/>
                          <w:marRight w:val="0"/>
                          <w:marTop w:val="0"/>
                          <w:marBottom w:val="0"/>
                          <w:divBdr>
                            <w:top w:val="none" w:sz="0" w:space="0" w:color="auto"/>
                            <w:left w:val="none" w:sz="0" w:space="0" w:color="auto"/>
                            <w:bottom w:val="none" w:sz="0" w:space="0" w:color="auto"/>
                            <w:right w:val="none" w:sz="0" w:space="0" w:color="auto"/>
                          </w:divBdr>
                          <w:divsChild>
                            <w:div w:id="1841114761">
                              <w:marLeft w:val="0"/>
                              <w:marRight w:val="0"/>
                              <w:marTop w:val="0"/>
                              <w:marBottom w:val="0"/>
                              <w:divBdr>
                                <w:top w:val="none" w:sz="0" w:space="0" w:color="auto"/>
                                <w:left w:val="none" w:sz="0" w:space="0" w:color="auto"/>
                                <w:bottom w:val="none" w:sz="0" w:space="0" w:color="auto"/>
                                <w:right w:val="none" w:sz="0" w:space="0" w:color="auto"/>
                              </w:divBdr>
                              <w:divsChild>
                                <w:div w:id="170964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334104">
                          <w:marLeft w:val="0"/>
                          <w:marRight w:val="0"/>
                          <w:marTop w:val="0"/>
                          <w:marBottom w:val="0"/>
                          <w:divBdr>
                            <w:top w:val="none" w:sz="0" w:space="0" w:color="auto"/>
                            <w:left w:val="none" w:sz="0" w:space="0" w:color="auto"/>
                            <w:bottom w:val="none" w:sz="0" w:space="0" w:color="auto"/>
                            <w:right w:val="none" w:sz="0" w:space="0" w:color="auto"/>
                          </w:divBdr>
                          <w:divsChild>
                            <w:div w:id="2101634457">
                              <w:marLeft w:val="0"/>
                              <w:marRight w:val="0"/>
                              <w:marTop w:val="0"/>
                              <w:marBottom w:val="0"/>
                              <w:divBdr>
                                <w:top w:val="none" w:sz="0" w:space="0" w:color="auto"/>
                                <w:left w:val="none" w:sz="0" w:space="0" w:color="auto"/>
                                <w:bottom w:val="none" w:sz="0" w:space="0" w:color="auto"/>
                                <w:right w:val="none" w:sz="0" w:space="0" w:color="auto"/>
                              </w:divBdr>
                              <w:divsChild>
                                <w:div w:id="954866463">
                                  <w:marLeft w:val="0"/>
                                  <w:marRight w:val="0"/>
                                  <w:marTop w:val="0"/>
                                  <w:marBottom w:val="0"/>
                                  <w:divBdr>
                                    <w:top w:val="none" w:sz="0" w:space="0" w:color="auto"/>
                                    <w:left w:val="none" w:sz="0" w:space="0" w:color="auto"/>
                                    <w:bottom w:val="none" w:sz="0" w:space="0" w:color="auto"/>
                                    <w:right w:val="none" w:sz="0" w:space="0" w:color="auto"/>
                                  </w:divBdr>
                                  <w:divsChild>
                                    <w:div w:id="1717658833">
                                      <w:marLeft w:val="0"/>
                                      <w:marRight w:val="0"/>
                                      <w:marTop w:val="0"/>
                                      <w:marBottom w:val="0"/>
                                      <w:divBdr>
                                        <w:top w:val="none" w:sz="0" w:space="0" w:color="auto"/>
                                        <w:left w:val="none" w:sz="0" w:space="0" w:color="auto"/>
                                        <w:bottom w:val="none" w:sz="0" w:space="0" w:color="auto"/>
                                        <w:right w:val="none" w:sz="0" w:space="0" w:color="auto"/>
                                      </w:divBdr>
                                      <w:divsChild>
                                        <w:div w:id="41975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34372859">
      <w:bodyDiv w:val="1"/>
      <w:marLeft w:val="0"/>
      <w:marRight w:val="0"/>
      <w:marTop w:val="0"/>
      <w:marBottom w:val="0"/>
      <w:divBdr>
        <w:top w:val="none" w:sz="0" w:space="0" w:color="auto"/>
        <w:left w:val="none" w:sz="0" w:space="0" w:color="auto"/>
        <w:bottom w:val="none" w:sz="0" w:space="0" w:color="auto"/>
        <w:right w:val="none" w:sz="0" w:space="0" w:color="auto"/>
      </w:divBdr>
    </w:div>
    <w:div w:id="1837114976">
      <w:bodyDiv w:val="1"/>
      <w:marLeft w:val="0"/>
      <w:marRight w:val="0"/>
      <w:marTop w:val="0"/>
      <w:marBottom w:val="0"/>
      <w:divBdr>
        <w:top w:val="none" w:sz="0" w:space="0" w:color="auto"/>
        <w:left w:val="none" w:sz="0" w:space="0" w:color="auto"/>
        <w:bottom w:val="none" w:sz="0" w:space="0" w:color="auto"/>
        <w:right w:val="none" w:sz="0" w:space="0" w:color="auto"/>
      </w:divBdr>
    </w:div>
    <w:div w:id="1840462592">
      <w:bodyDiv w:val="1"/>
      <w:marLeft w:val="0"/>
      <w:marRight w:val="0"/>
      <w:marTop w:val="0"/>
      <w:marBottom w:val="0"/>
      <w:divBdr>
        <w:top w:val="none" w:sz="0" w:space="0" w:color="auto"/>
        <w:left w:val="none" w:sz="0" w:space="0" w:color="auto"/>
        <w:bottom w:val="none" w:sz="0" w:space="0" w:color="auto"/>
        <w:right w:val="none" w:sz="0" w:space="0" w:color="auto"/>
      </w:divBdr>
    </w:div>
    <w:div w:id="1840803094">
      <w:bodyDiv w:val="1"/>
      <w:marLeft w:val="0"/>
      <w:marRight w:val="0"/>
      <w:marTop w:val="0"/>
      <w:marBottom w:val="0"/>
      <w:divBdr>
        <w:top w:val="none" w:sz="0" w:space="0" w:color="auto"/>
        <w:left w:val="none" w:sz="0" w:space="0" w:color="auto"/>
        <w:bottom w:val="none" w:sz="0" w:space="0" w:color="auto"/>
        <w:right w:val="none" w:sz="0" w:space="0" w:color="auto"/>
      </w:divBdr>
    </w:div>
    <w:div w:id="1841576633">
      <w:bodyDiv w:val="1"/>
      <w:marLeft w:val="0"/>
      <w:marRight w:val="0"/>
      <w:marTop w:val="0"/>
      <w:marBottom w:val="0"/>
      <w:divBdr>
        <w:top w:val="none" w:sz="0" w:space="0" w:color="auto"/>
        <w:left w:val="none" w:sz="0" w:space="0" w:color="auto"/>
        <w:bottom w:val="none" w:sz="0" w:space="0" w:color="auto"/>
        <w:right w:val="none" w:sz="0" w:space="0" w:color="auto"/>
      </w:divBdr>
    </w:div>
    <w:div w:id="1841920994">
      <w:bodyDiv w:val="1"/>
      <w:marLeft w:val="0"/>
      <w:marRight w:val="0"/>
      <w:marTop w:val="0"/>
      <w:marBottom w:val="0"/>
      <w:divBdr>
        <w:top w:val="none" w:sz="0" w:space="0" w:color="auto"/>
        <w:left w:val="none" w:sz="0" w:space="0" w:color="auto"/>
        <w:bottom w:val="none" w:sz="0" w:space="0" w:color="auto"/>
        <w:right w:val="none" w:sz="0" w:space="0" w:color="auto"/>
      </w:divBdr>
    </w:div>
    <w:div w:id="1842112423">
      <w:bodyDiv w:val="1"/>
      <w:marLeft w:val="0"/>
      <w:marRight w:val="0"/>
      <w:marTop w:val="0"/>
      <w:marBottom w:val="0"/>
      <w:divBdr>
        <w:top w:val="none" w:sz="0" w:space="0" w:color="auto"/>
        <w:left w:val="none" w:sz="0" w:space="0" w:color="auto"/>
        <w:bottom w:val="none" w:sz="0" w:space="0" w:color="auto"/>
        <w:right w:val="none" w:sz="0" w:space="0" w:color="auto"/>
      </w:divBdr>
    </w:div>
    <w:div w:id="1843618490">
      <w:bodyDiv w:val="1"/>
      <w:marLeft w:val="0"/>
      <w:marRight w:val="0"/>
      <w:marTop w:val="0"/>
      <w:marBottom w:val="0"/>
      <w:divBdr>
        <w:top w:val="none" w:sz="0" w:space="0" w:color="auto"/>
        <w:left w:val="none" w:sz="0" w:space="0" w:color="auto"/>
        <w:bottom w:val="none" w:sz="0" w:space="0" w:color="auto"/>
        <w:right w:val="none" w:sz="0" w:space="0" w:color="auto"/>
      </w:divBdr>
    </w:div>
    <w:div w:id="1844391145">
      <w:bodyDiv w:val="1"/>
      <w:marLeft w:val="0"/>
      <w:marRight w:val="0"/>
      <w:marTop w:val="0"/>
      <w:marBottom w:val="0"/>
      <w:divBdr>
        <w:top w:val="none" w:sz="0" w:space="0" w:color="auto"/>
        <w:left w:val="none" w:sz="0" w:space="0" w:color="auto"/>
        <w:bottom w:val="none" w:sz="0" w:space="0" w:color="auto"/>
        <w:right w:val="none" w:sz="0" w:space="0" w:color="auto"/>
      </w:divBdr>
    </w:div>
    <w:div w:id="1847472906">
      <w:bodyDiv w:val="1"/>
      <w:marLeft w:val="0"/>
      <w:marRight w:val="0"/>
      <w:marTop w:val="0"/>
      <w:marBottom w:val="0"/>
      <w:divBdr>
        <w:top w:val="none" w:sz="0" w:space="0" w:color="auto"/>
        <w:left w:val="none" w:sz="0" w:space="0" w:color="auto"/>
        <w:bottom w:val="none" w:sz="0" w:space="0" w:color="auto"/>
        <w:right w:val="none" w:sz="0" w:space="0" w:color="auto"/>
      </w:divBdr>
    </w:div>
    <w:div w:id="1848054776">
      <w:bodyDiv w:val="1"/>
      <w:marLeft w:val="0"/>
      <w:marRight w:val="0"/>
      <w:marTop w:val="0"/>
      <w:marBottom w:val="0"/>
      <w:divBdr>
        <w:top w:val="none" w:sz="0" w:space="0" w:color="auto"/>
        <w:left w:val="none" w:sz="0" w:space="0" w:color="auto"/>
        <w:bottom w:val="none" w:sz="0" w:space="0" w:color="auto"/>
        <w:right w:val="none" w:sz="0" w:space="0" w:color="auto"/>
      </w:divBdr>
      <w:divsChild>
        <w:div w:id="1380975746">
          <w:marLeft w:val="0"/>
          <w:marRight w:val="0"/>
          <w:marTop w:val="0"/>
          <w:marBottom w:val="0"/>
          <w:divBdr>
            <w:top w:val="none" w:sz="0" w:space="0" w:color="auto"/>
            <w:left w:val="none" w:sz="0" w:space="0" w:color="auto"/>
            <w:bottom w:val="none" w:sz="0" w:space="0" w:color="auto"/>
            <w:right w:val="none" w:sz="0" w:space="0" w:color="auto"/>
          </w:divBdr>
          <w:divsChild>
            <w:div w:id="206355421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849826443">
      <w:bodyDiv w:val="1"/>
      <w:marLeft w:val="0"/>
      <w:marRight w:val="0"/>
      <w:marTop w:val="0"/>
      <w:marBottom w:val="0"/>
      <w:divBdr>
        <w:top w:val="none" w:sz="0" w:space="0" w:color="auto"/>
        <w:left w:val="none" w:sz="0" w:space="0" w:color="auto"/>
        <w:bottom w:val="none" w:sz="0" w:space="0" w:color="auto"/>
        <w:right w:val="none" w:sz="0" w:space="0" w:color="auto"/>
      </w:divBdr>
    </w:div>
    <w:div w:id="1852179505">
      <w:bodyDiv w:val="1"/>
      <w:marLeft w:val="0"/>
      <w:marRight w:val="0"/>
      <w:marTop w:val="0"/>
      <w:marBottom w:val="0"/>
      <w:divBdr>
        <w:top w:val="none" w:sz="0" w:space="0" w:color="auto"/>
        <w:left w:val="none" w:sz="0" w:space="0" w:color="auto"/>
        <w:bottom w:val="none" w:sz="0" w:space="0" w:color="auto"/>
        <w:right w:val="none" w:sz="0" w:space="0" w:color="auto"/>
      </w:divBdr>
    </w:div>
    <w:div w:id="1854875742">
      <w:bodyDiv w:val="1"/>
      <w:marLeft w:val="0"/>
      <w:marRight w:val="0"/>
      <w:marTop w:val="0"/>
      <w:marBottom w:val="0"/>
      <w:divBdr>
        <w:top w:val="none" w:sz="0" w:space="0" w:color="auto"/>
        <w:left w:val="none" w:sz="0" w:space="0" w:color="auto"/>
        <w:bottom w:val="none" w:sz="0" w:space="0" w:color="auto"/>
        <w:right w:val="none" w:sz="0" w:space="0" w:color="auto"/>
      </w:divBdr>
    </w:div>
    <w:div w:id="1855486808">
      <w:bodyDiv w:val="1"/>
      <w:marLeft w:val="0"/>
      <w:marRight w:val="0"/>
      <w:marTop w:val="0"/>
      <w:marBottom w:val="0"/>
      <w:divBdr>
        <w:top w:val="none" w:sz="0" w:space="0" w:color="auto"/>
        <w:left w:val="none" w:sz="0" w:space="0" w:color="auto"/>
        <w:bottom w:val="none" w:sz="0" w:space="0" w:color="auto"/>
        <w:right w:val="none" w:sz="0" w:space="0" w:color="auto"/>
      </w:divBdr>
      <w:divsChild>
        <w:div w:id="40374110">
          <w:marLeft w:val="0"/>
          <w:marRight w:val="0"/>
          <w:marTop w:val="0"/>
          <w:marBottom w:val="0"/>
          <w:divBdr>
            <w:top w:val="none" w:sz="0" w:space="0" w:color="auto"/>
            <w:left w:val="none" w:sz="0" w:space="0" w:color="auto"/>
            <w:bottom w:val="none" w:sz="0" w:space="0" w:color="auto"/>
            <w:right w:val="none" w:sz="0" w:space="0" w:color="auto"/>
          </w:divBdr>
        </w:div>
        <w:div w:id="49696750">
          <w:marLeft w:val="0"/>
          <w:marRight w:val="0"/>
          <w:marTop w:val="0"/>
          <w:marBottom w:val="0"/>
          <w:divBdr>
            <w:top w:val="none" w:sz="0" w:space="0" w:color="auto"/>
            <w:left w:val="none" w:sz="0" w:space="0" w:color="auto"/>
            <w:bottom w:val="none" w:sz="0" w:space="0" w:color="auto"/>
            <w:right w:val="none" w:sz="0" w:space="0" w:color="auto"/>
          </w:divBdr>
          <w:divsChild>
            <w:div w:id="1163008515">
              <w:marLeft w:val="0"/>
              <w:marRight w:val="0"/>
              <w:marTop w:val="0"/>
              <w:marBottom w:val="0"/>
              <w:divBdr>
                <w:top w:val="none" w:sz="0" w:space="0" w:color="auto"/>
                <w:left w:val="none" w:sz="0" w:space="0" w:color="auto"/>
                <w:bottom w:val="none" w:sz="0" w:space="0" w:color="auto"/>
                <w:right w:val="none" w:sz="0" w:space="0" w:color="auto"/>
              </w:divBdr>
              <w:divsChild>
                <w:div w:id="1890023271">
                  <w:marLeft w:val="0"/>
                  <w:marRight w:val="0"/>
                  <w:marTop w:val="0"/>
                  <w:marBottom w:val="0"/>
                  <w:divBdr>
                    <w:top w:val="none" w:sz="0" w:space="0" w:color="auto"/>
                    <w:left w:val="none" w:sz="0" w:space="0" w:color="auto"/>
                    <w:bottom w:val="none" w:sz="0" w:space="0" w:color="auto"/>
                    <w:right w:val="none" w:sz="0" w:space="0" w:color="auto"/>
                  </w:divBdr>
                  <w:divsChild>
                    <w:div w:id="1670983696">
                      <w:marLeft w:val="0"/>
                      <w:marRight w:val="0"/>
                      <w:marTop w:val="0"/>
                      <w:marBottom w:val="0"/>
                      <w:divBdr>
                        <w:top w:val="none" w:sz="0" w:space="0" w:color="auto"/>
                        <w:left w:val="none" w:sz="0" w:space="0" w:color="auto"/>
                        <w:bottom w:val="none" w:sz="0" w:space="0" w:color="auto"/>
                        <w:right w:val="none" w:sz="0" w:space="0" w:color="auto"/>
                      </w:divBdr>
                      <w:divsChild>
                        <w:div w:id="162938487">
                          <w:marLeft w:val="0"/>
                          <w:marRight w:val="0"/>
                          <w:marTop w:val="0"/>
                          <w:marBottom w:val="0"/>
                          <w:divBdr>
                            <w:top w:val="none" w:sz="0" w:space="0" w:color="auto"/>
                            <w:left w:val="none" w:sz="0" w:space="0" w:color="auto"/>
                            <w:bottom w:val="none" w:sz="0" w:space="0" w:color="auto"/>
                            <w:right w:val="none" w:sz="0" w:space="0" w:color="auto"/>
                          </w:divBdr>
                          <w:divsChild>
                            <w:div w:id="309480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0433399">
          <w:marLeft w:val="0"/>
          <w:marRight w:val="0"/>
          <w:marTop w:val="0"/>
          <w:marBottom w:val="0"/>
          <w:divBdr>
            <w:top w:val="none" w:sz="0" w:space="0" w:color="auto"/>
            <w:left w:val="none" w:sz="0" w:space="0" w:color="auto"/>
            <w:bottom w:val="none" w:sz="0" w:space="0" w:color="auto"/>
            <w:right w:val="none" w:sz="0" w:space="0" w:color="auto"/>
          </w:divBdr>
        </w:div>
      </w:divsChild>
    </w:div>
    <w:div w:id="1862089625">
      <w:bodyDiv w:val="1"/>
      <w:marLeft w:val="0"/>
      <w:marRight w:val="0"/>
      <w:marTop w:val="0"/>
      <w:marBottom w:val="0"/>
      <w:divBdr>
        <w:top w:val="none" w:sz="0" w:space="0" w:color="auto"/>
        <w:left w:val="none" w:sz="0" w:space="0" w:color="auto"/>
        <w:bottom w:val="none" w:sz="0" w:space="0" w:color="auto"/>
        <w:right w:val="none" w:sz="0" w:space="0" w:color="auto"/>
      </w:divBdr>
    </w:div>
    <w:div w:id="1864368378">
      <w:bodyDiv w:val="1"/>
      <w:marLeft w:val="0"/>
      <w:marRight w:val="0"/>
      <w:marTop w:val="0"/>
      <w:marBottom w:val="0"/>
      <w:divBdr>
        <w:top w:val="none" w:sz="0" w:space="0" w:color="auto"/>
        <w:left w:val="none" w:sz="0" w:space="0" w:color="auto"/>
        <w:bottom w:val="none" w:sz="0" w:space="0" w:color="auto"/>
        <w:right w:val="none" w:sz="0" w:space="0" w:color="auto"/>
      </w:divBdr>
    </w:div>
    <w:div w:id="1864829955">
      <w:bodyDiv w:val="1"/>
      <w:marLeft w:val="0"/>
      <w:marRight w:val="0"/>
      <w:marTop w:val="0"/>
      <w:marBottom w:val="0"/>
      <w:divBdr>
        <w:top w:val="none" w:sz="0" w:space="0" w:color="auto"/>
        <w:left w:val="none" w:sz="0" w:space="0" w:color="auto"/>
        <w:bottom w:val="none" w:sz="0" w:space="0" w:color="auto"/>
        <w:right w:val="none" w:sz="0" w:space="0" w:color="auto"/>
      </w:divBdr>
    </w:div>
    <w:div w:id="1864905517">
      <w:bodyDiv w:val="1"/>
      <w:marLeft w:val="0"/>
      <w:marRight w:val="0"/>
      <w:marTop w:val="0"/>
      <w:marBottom w:val="0"/>
      <w:divBdr>
        <w:top w:val="none" w:sz="0" w:space="0" w:color="auto"/>
        <w:left w:val="none" w:sz="0" w:space="0" w:color="auto"/>
        <w:bottom w:val="none" w:sz="0" w:space="0" w:color="auto"/>
        <w:right w:val="none" w:sz="0" w:space="0" w:color="auto"/>
      </w:divBdr>
    </w:div>
    <w:div w:id="1866404011">
      <w:bodyDiv w:val="1"/>
      <w:marLeft w:val="0"/>
      <w:marRight w:val="0"/>
      <w:marTop w:val="0"/>
      <w:marBottom w:val="0"/>
      <w:divBdr>
        <w:top w:val="none" w:sz="0" w:space="0" w:color="auto"/>
        <w:left w:val="none" w:sz="0" w:space="0" w:color="auto"/>
        <w:bottom w:val="none" w:sz="0" w:space="0" w:color="auto"/>
        <w:right w:val="none" w:sz="0" w:space="0" w:color="auto"/>
      </w:divBdr>
    </w:div>
    <w:div w:id="1866551948">
      <w:bodyDiv w:val="1"/>
      <w:marLeft w:val="0"/>
      <w:marRight w:val="0"/>
      <w:marTop w:val="0"/>
      <w:marBottom w:val="0"/>
      <w:divBdr>
        <w:top w:val="none" w:sz="0" w:space="0" w:color="auto"/>
        <w:left w:val="none" w:sz="0" w:space="0" w:color="auto"/>
        <w:bottom w:val="none" w:sz="0" w:space="0" w:color="auto"/>
        <w:right w:val="none" w:sz="0" w:space="0" w:color="auto"/>
      </w:divBdr>
    </w:div>
    <w:div w:id="1867019699">
      <w:bodyDiv w:val="1"/>
      <w:marLeft w:val="0"/>
      <w:marRight w:val="0"/>
      <w:marTop w:val="0"/>
      <w:marBottom w:val="0"/>
      <w:divBdr>
        <w:top w:val="none" w:sz="0" w:space="0" w:color="auto"/>
        <w:left w:val="none" w:sz="0" w:space="0" w:color="auto"/>
        <w:bottom w:val="none" w:sz="0" w:space="0" w:color="auto"/>
        <w:right w:val="none" w:sz="0" w:space="0" w:color="auto"/>
      </w:divBdr>
    </w:div>
    <w:div w:id="1868908802">
      <w:bodyDiv w:val="1"/>
      <w:marLeft w:val="0"/>
      <w:marRight w:val="0"/>
      <w:marTop w:val="0"/>
      <w:marBottom w:val="0"/>
      <w:divBdr>
        <w:top w:val="none" w:sz="0" w:space="0" w:color="auto"/>
        <w:left w:val="none" w:sz="0" w:space="0" w:color="auto"/>
        <w:bottom w:val="none" w:sz="0" w:space="0" w:color="auto"/>
        <w:right w:val="none" w:sz="0" w:space="0" w:color="auto"/>
      </w:divBdr>
    </w:div>
    <w:div w:id="1869685008">
      <w:bodyDiv w:val="1"/>
      <w:marLeft w:val="0"/>
      <w:marRight w:val="0"/>
      <w:marTop w:val="0"/>
      <w:marBottom w:val="0"/>
      <w:divBdr>
        <w:top w:val="none" w:sz="0" w:space="0" w:color="auto"/>
        <w:left w:val="none" w:sz="0" w:space="0" w:color="auto"/>
        <w:bottom w:val="none" w:sz="0" w:space="0" w:color="auto"/>
        <w:right w:val="none" w:sz="0" w:space="0" w:color="auto"/>
      </w:divBdr>
    </w:div>
    <w:div w:id="1870756127">
      <w:bodyDiv w:val="1"/>
      <w:marLeft w:val="0"/>
      <w:marRight w:val="0"/>
      <w:marTop w:val="0"/>
      <w:marBottom w:val="0"/>
      <w:divBdr>
        <w:top w:val="none" w:sz="0" w:space="0" w:color="auto"/>
        <w:left w:val="none" w:sz="0" w:space="0" w:color="auto"/>
        <w:bottom w:val="none" w:sz="0" w:space="0" w:color="auto"/>
        <w:right w:val="none" w:sz="0" w:space="0" w:color="auto"/>
      </w:divBdr>
    </w:div>
    <w:div w:id="1870988665">
      <w:bodyDiv w:val="1"/>
      <w:marLeft w:val="0"/>
      <w:marRight w:val="0"/>
      <w:marTop w:val="0"/>
      <w:marBottom w:val="0"/>
      <w:divBdr>
        <w:top w:val="none" w:sz="0" w:space="0" w:color="auto"/>
        <w:left w:val="none" w:sz="0" w:space="0" w:color="auto"/>
        <w:bottom w:val="none" w:sz="0" w:space="0" w:color="auto"/>
        <w:right w:val="none" w:sz="0" w:space="0" w:color="auto"/>
      </w:divBdr>
    </w:div>
    <w:div w:id="1871528826">
      <w:bodyDiv w:val="1"/>
      <w:marLeft w:val="0"/>
      <w:marRight w:val="0"/>
      <w:marTop w:val="0"/>
      <w:marBottom w:val="0"/>
      <w:divBdr>
        <w:top w:val="none" w:sz="0" w:space="0" w:color="auto"/>
        <w:left w:val="none" w:sz="0" w:space="0" w:color="auto"/>
        <w:bottom w:val="none" w:sz="0" w:space="0" w:color="auto"/>
        <w:right w:val="none" w:sz="0" w:space="0" w:color="auto"/>
      </w:divBdr>
    </w:div>
    <w:div w:id="1872110234">
      <w:bodyDiv w:val="1"/>
      <w:marLeft w:val="0"/>
      <w:marRight w:val="0"/>
      <w:marTop w:val="0"/>
      <w:marBottom w:val="0"/>
      <w:divBdr>
        <w:top w:val="none" w:sz="0" w:space="0" w:color="auto"/>
        <w:left w:val="none" w:sz="0" w:space="0" w:color="auto"/>
        <w:bottom w:val="none" w:sz="0" w:space="0" w:color="auto"/>
        <w:right w:val="none" w:sz="0" w:space="0" w:color="auto"/>
      </w:divBdr>
    </w:div>
    <w:div w:id="1876305638">
      <w:bodyDiv w:val="1"/>
      <w:marLeft w:val="0"/>
      <w:marRight w:val="0"/>
      <w:marTop w:val="0"/>
      <w:marBottom w:val="0"/>
      <w:divBdr>
        <w:top w:val="none" w:sz="0" w:space="0" w:color="auto"/>
        <w:left w:val="none" w:sz="0" w:space="0" w:color="auto"/>
        <w:bottom w:val="none" w:sz="0" w:space="0" w:color="auto"/>
        <w:right w:val="none" w:sz="0" w:space="0" w:color="auto"/>
      </w:divBdr>
    </w:div>
    <w:div w:id="1881893440">
      <w:bodyDiv w:val="1"/>
      <w:marLeft w:val="0"/>
      <w:marRight w:val="0"/>
      <w:marTop w:val="0"/>
      <w:marBottom w:val="0"/>
      <w:divBdr>
        <w:top w:val="none" w:sz="0" w:space="0" w:color="auto"/>
        <w:left w:val="none" w:sz="0" w:space="0" w:color="auto"/>
        <w:bottom w:val="none" w:sz="0" w:space="0" w:color="auto"/>
        <w:right w:val="none" w:sz="0" w:space="0" w:color="auto"/>
      </w:divBdr>
    </w:div>
    <w:div w:id="1885675030">
      <w:bodyDiv w:val="1"/>
      <w:marLeft w:val="0"/>
      <w:marRight w:val="0"/>
      <w:marTop w:val="0"/>
      <w:marBottom w:val="0"/>
      <w:divBdr>
        <w:top w:val="none" w:sz="0" w:space="0" w:color="auto"/>
        <w:left w:val="none" w:sz="0" w:space="0" w:color="auto"/>
        <w:bottom w:val="none" w:sz="0" w:space="0" w:color="auto"/>
        <w:right w:val="none" w:sz="0" w:space="0" w:color="auto"/>
      </w:divBdr>
    </w:div>
    <w:div w:id="1886482284">
      <w:bodyDiv w:val="1"/>
      <w:marLeft w:val="0"/>
      <w:marRight w:val="0"/>
      <w:marTop w:val="0"/>
      <w:marBottom w:val="0"/>
      <w:divBdr>
        <w:top w:val="none" w:sz="0" w:space="0" w:color="auto"/>
        <w:left w:val="none" w:sz="0" w:space="0" w:color="auto"/>
        <w:bottom w:val="none" w:sz="0" w:space="0" w:color="auto"/>
        <w:right w:val="none" w:sz="0" w:space="0" w:color="auto"/>
      </w:divBdr>
    </w:div>
    <w:div w:id="1888881389">
      <w:bodyDiv w:val="1"/>
      <w:marLeft w:val="0"/>
      <w:marRight w:val="0"/>
      <w:marTop w:val="0"/>
      <w:marBottom w:val="0"/>
      <w:divBdr>
        <w:top w:val="none" w:sz="0" w:space="0" w:color="auto"/>
        <w:left w:val="none" w:sz="0" w:space="0" w:color="auto"/>
        <w:bottom w:val="none" w:sz="0" w:space="0" w:color="auto"/>
        <w:right w:val="none" w:sz="0" w:space="0" w:color="auto"/>
      </w:divBdr>
    </w:div>
    <w:div w:id="1890532966">
      <w:bodyDiv w:val="1"/>
      <w:marLeft w:val="0"/>
      <w:marRight w:val="0"/>
      <w:marTop w:val="0"/>
      <w:marBottom w:val="0"/>
      <w:divBdr>
        <w:top w:val="none" w:sz="0" w:space="0" w:color="auto"/>
        <w:left w:val="none" w:sz="0" w:space="0" w:color="auto"/>
        <w:bottom w:val="none" w:sz="0" w:space="0" w:color="auto"/>
        <w:right w:val="none" w:sz="0" w:space="0" w:color="auto"/>
      </w:divBdr>
      <w:divsChild>
        <w:div w:id="587470106">
          <w:marLeft w:val="0"/>
          <w:marRight w:val="0"/>
          <w:marTop w:val="0"/>
          <w:marBottom w:val="0"/>
          <w:divBdr>
            <w:top w:val="none" w:sz="0" w:space="0" w:color="E0E0E0"/>
            <w:left w:val="single" w:sz="6" w:space="0" w:color="E0E0E0"/>
            <w:bottom w:val="none" w:sz="0" w:space="0" w:color="E0E0E0"/>
            <w:right w:val="none" w:sz="0" w:space="0" w:color="E0E0E0"/>
          </w:divBdr>
          <w:divsChild>
            <w:div w:id="2132241533">
              <w:marLeft w:val="0"/>
              <w:marRight w:val="0"/>
              <w:marTop w:val="0"/>
              <w:marBottom w:val="0"/>
              <w:divBdr>
                <w:top w:val="none" w:sz="0" w:space="0" w:color="auto"/>
                <w:left w:val="none" w:sz="0" w:space="0" w:color="auto"/>
                <w:bottom w:val="none" w:sz="0" w:space="0" w:color="auto"/>
                <w:right w:val="none" w:sz="0" w:space="0" w:color="auto"/>
              </w:divBdr>
            </w:div>
          </w:divsChild>
        </w:div>
        <w:div w:id="1424254082">
          <w:marLeft w:val="0"/>
          <w:marRight w:val="0"/>
          <w:marTop w:val="0"/>
          <w:marBottom w:val="0"/>
          <w:divBdr>
            <w:top w:val="none" w:sz="0" w:space="0" w:color="E0E0E0"/>
            <w:left w:val="single" w:sz="6" w:space="0" w:color="E0E0E0"/>
            <w:bottom w:val="none" w:sz="0" w:space="0" w:color="E0E0E0"/>
            <w:right w:val="none" w:sz="0" w:space="0" w:color="E0E0E0"/>
          </w:divBdr>
          <w:divsChild>
            <w:div w:id="1747264336">
              <w:marLeft w:val="0"/>
              <w:marRight w:val="0"/>
              <w:marTop w:val="0"/>
              <w:marBottom w:val="0"/>
              <w:divBdr>
                <w:top w:val="none" w:sz="0" w:space="0" w:color="auto"/>
                <w:left w:val="none" w:sz="0" w:space="0" w:color="auto"/>
                <w:bottom w:val="none" w:sz="0" w:space="0" w:color="auto"/>
                <w:right w:val="none" w:sz="0" w:space="0" w:color="auto"/>
              </w:divBdr>
            </w:div>
          </w:divsChild>
        </w:div>
        <w:div w:id="1554463591">
          <w:marLeft w:val="0"/>
          <w:marRight w:val="0"/>
          <w:marTop w:val="0"/>
          <w:marBottom w:val="0"/>
          <w:divBdr>
            <w:top w:val="none" w:sz="0" w:space="0" w:color="auto"/>
            <w:left w:val="none" w:sz="0" w:space="0" w:color="auto"/>
            <w:bottom w:val="none" w:sz="0" w:space="0" w:color="auto"/>
            <w:right w:val="none" w:sz="0" w:space="0" w:color="auto"/>
          </w:divBdr>
          <w:divsChild>
            <w:div w:id="2140760934">
              <w:marLeft w:val="0"/>
              <w:marRight w:val="0"/>
              <w:marTop w:val="0"/>
              <w:marBottom w:val="0"/>
              <w:divBdr>
                <w:top w:val="none" w:sz="0" w:space="0" w:color="auto"/>
                <w:left w:val="none" w:sz="0" w:space="0" w:color="auto"/>
                <w:bottom w:val="none" w:sz="0" w:space="0" w:color="auto"/>
                <w:right w:val="none" w:sz="0" w:space="0" w:color="auto"/>
              </w:divBdr>
              <w:divsChild>
                <w:div w:id="866869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123547">
          <w:marLeft w:val="0"/>
          <w:marRight w:val="0"/>
          <w:marTop w:val="0"/>
          <w:marBottom w:val="0"/>
          <w:divBdr>
            <w:top w:val="none" w:sz="0" w:space="0" w:color="E0E0E0"/>
            <w:left w:val="single" w:sz="6" w:space="0" w:color="E0E0E0"/>
            <w:bottom w:val="none" w:sz="0" w:space="0" w:color="E0E0E0"/>
            <w:right w:val="none" w:sz="0" w:space="0" w:color="E0E0E0"/>
          </w:divBdr>
          <w:divsChild>
            <w:div w:id="62262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265817">
      <w:bodyDiv w:val="1"/>
      <w:marLeft w:val="0"/>
      <w:marRight w:val="0"/>
      <w:marTop w:val="0"/>
      <w:marBottom w:val="0"/>
      <w:divBdr>
        <w:top w:val="none" w:sz="0" w:space="0" w:color="auto"/>
        <w:left w:val="none" w:sz="0" w:space="0" w:color="auto"/>
        <w:bottom w:val="none" w:sz="0" w:space="0" w:color="auto"/>
        <w:right w:val="none" w:sz="0" w:space="0" w:color="auto"/>
      </w:divBdr>
    </w:div>
    <w:div w:id="1891646543">
      <w:bodyDiv w:val="1"/>
      <w:marLeft w:val="0"/>
      <w:marRight w:val="0"/>
      <w:marTop w:val="0"/>
      <w:marBottom w:val="0"/>
      <w:divBdr>
        <w:top w:val="none" w:sz="0" w:space="0" w:color="auto"/>
        <w:left w:val="none" w:sz="0" w:space="0" w:color="auto"/>
        <w:bottom w:val="none" w:sz="0" w:space="0" w:color="auto"/>
        <w:right w:val="none" w:sz="0" w:space="0" w:color="auto"/>
      </w:divBdr>
    </w:div>
    <w:div w:id="1891916836">
      <w:bodyDiv w:val="1"/>
      <w:marLeft w:val="0"/>
      <w:marRight w:val="0"/>
      <w:marTop w:val="0"/>
      <w:marBottom w:val="0"/>
      <w:divBdr>
        <w:top w:val="none" w:sz="0" w:space="0" w:color="auto"/>
        <w:left w:val="none" w:sz="0" w:space="0" w:color="auto"/>
        <w:bottom w:val="none" w:sz="0" w:space="0" w:color="auto"/>
        <w:right w:val="none" w:sz="0" w:space="0" w:color="auto"/>
      </w:divBdr>
    </w:div>
    <w:div w:id="1894465594">
      <w:bodyDiv w:val="1"/>
      <w:marLeft w:val="0"/>
      <w:marRight w:val="0"/>
      <w:marTop w:val="0"/>
      <w:marBottom w:val="0"/>
      <w:divBdr>
        <w:top w:val="none" w:sz="0" w:space="0" w:color="auto"/>
        <w:left w:val="none" w:sz="0" w:space="0" w:color="auto"/>
        <w:bottom w:val="none" w:sz="0" w:space="0" w:color="auto"/>
        <w:right w:val="none" w:sz="0" w:space="0" w:color="auto"/>
      </w:divBdr>
    </w:div>
    <w:div w:id="1901133875">
      <w:bodyDiv w:val="1"/>
      <w:marLeft w:val="0"/>
      <w:marRight w:val="0"/>
      <w:marTop w:val="0"/>
      <w:marBottom w:val="0"/>
      <w:divBdr>
        <w:top w:val="none" w:sz="0" w:space="0" w:color="auto"/>
        <w:left w:val="none" w:sz="0" w:space="0" w:color="auto"/>
        <w:bottom w:val="none" w:sz="0" w:space="0" w:color="auto"/>
        <w:right w:val="none" w:sz="0" w:space="0" w:color="auto"/>
      </w:divBdr>
    </w:div>
    <w:div w:id="1902255778">
      <w:bodyDiv w:val="1"/>
      <w:marLeft w:val="0"/>
      <w:marRight w:val="0"/>
      <w:marTop w:val="0"/>
      <w:marBottom w:val="0"/>
      <w:divBdr>
        <w:top w:val="none" w:sz="0" w:space="0" w:color="auto"/>
        <w:left w:val="none" w:sz="0" w:space="0" w:color="auto"/>
        <w:bottom w:val="none" w:sz="0" w:space="0" w:color="auto"/>
        <w:right w:val="none" w:sz="0" w:space="0" w:color="auto"/>
      </w:divBdr>
      <w:divsChild>
        <w:div w:id="1641302448">
          <w:marLeft w:val="0"/>
          <w:marRight w:val="0"/>
          <w:marTop w:val="0"/>
          <w:marBottom w:val="0"/>
          <w:divBdr>
            <w:top w:val="none" w:sz="0" w:space="0" w:color="auto"/>
            <w:left w:val="none" w:sz="0" w:space="0" w:color="auto"/>
            <w:bottom w:val="none" w:sz="0" w:space="0" w:color="auto"/>
            <w:right w:val="none" w:sz="0" w:space="0" w:color="auto"/>
          </w:divBdr>
          <w:divsChild>
            <w:div w:id="517936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42531">
      <w:bodyDiv w:val="1"/>
      <w:marLeft w:val="0"/>
      <w:marRight w:val="0"/>
      <w:marTop w:val="0"/>
      <w:marBottom w:val="0"/>
      <w:divBdr>
        <w:top w:val="none" w:sz="0" w:space="0" w:color="auto"/>
        <w:left w:val="none" w:sz="0" w:space="0" w:color="auto"/>
        <w:bottom w:val="none" w:sz="0" w:space="0" w:color="auto"/>
        <w:right w:val="none" w:sz="0" w:space="0" w:color="auto"/>
      </w:divBdr>
    </w:div>
    <w:div w:id="1905067082">
      <w:bodyDiv w:val="1"/>
      <w:marLeft w:val="0"/>
      <w:marRight w:val="0"/>
      <w:marTop w:val="0"/>
      <w:marBottom w:val="0"/>
      <w:divBdr>
        <w:top w:val="none" w:sz="0" w:space="0" w:color="auto"/>
        <w:left w:val="none" w:sz="0" w:space="0" w:color="auto"/>
        <w:bottom w:val="none" w:sz="0" w:space="0" w:color="auto"/>
        <w:right w:val="none" w:sz="0" w:space="0" w:color="auto"/>
      </w:divBdr>
    </w:div>
    <w:div w:id="1905557371">
      <w:bodyDiv w:val="1"/>
      <w:marLeft w:val="0"/>
      <w:marRight w:val="0"/>
      <w:marTop w:val="0"/>
      <w:marBottom w:val="0"/>
      <w:divBdr>
        <w:top w:val="none" w:sz="0" w:space="0" w:color="auto"/>
        <w:left w:val="none" w:sz="0" w:space="0" w:color="auto"/>
        <w:bottom w:val="none" w:sz="0" w:space="0" w:color="auto"/>
        <w:right w:val="none" w:sz="0" w:space="0" w:color="auto"/>
      </w:divBdr>
    </w:div>
    <w:div w:id="1905674458">
      <w:bodyDiv w:val="1"/>
      <w:marLeft w:val="0"/>
      <w:marRight w:val="0"/>
      <w:marTop w:val="0"/>
      <w:marBottom w:val="0"/>
      <w:divBdr>
        <w:top w:val="none" w:sz="0" w:space="0" w:color="auto"/>
        <w:left w:val="none" w:sz="0" w:space="0" w:color="auto"/>
        <w:bottom w:val="none" w:sz="0" w:space="0" w:color="auto"/>
        <w:right w:val="none" w:sz="0" w:space="0" w:color="auto"/>
      </w:divBdr>
    </w:div>
    <w:div w:id="1906376914">
      <w:bodyDiv w:val="1"/>
      <w:marLeft w:val="0"/>
      <w:marRight w:val="0"/>
      <w:marTop w:val="0"/>
      <w:marBottom w:val="0"/>
      <w:divBdr>
        <w:top w:val="none" w:sz="0" w:space="0" w:color="auto"/>
        <w:left w:val="none" w:sz="0" w:space="0" w:color="auto"/>
        <w:bottom w:val="none" w:sz="0" w:space="0" w:color="auto"/>
        <w:right w:val="none" w:sz="0" w:space="0" w:color="auto"/>
      </w:divBdr>
    </w:div>
    <w:div w:id="1907492505">
      <w:bodyDiv w:val="1"/>
      <w:marLeft w:val="0"/>
      <w:marRight w:val="0"/>
      <w:marTop w:val="0"/>
      <w:marBottom w:val="0"/>
      <w:divBdr>
        <w:top w:val="none" w:sz="0" w:space="0" w:color="auto"/>
        <w:left w:val="none" w:sz="0" w:space="0" w:color="auto"/>
        <w:bottom w:val="none" w:sz="0" w:space="0" w:color="auto"/>
        <w:right w:val="none" w:sz="0" w:space="0" w:color="auto"/>
      </w:divBdr>
    </w:div>
    <w:div w:id="1908882934">
      <w:bodyDiv w:val="1"/>
      <w:marLeft w:val="0"/>
      <w:marRight w:val="0"/>
      <w:marTop w:val="0"/>
      <w:marBottom w:val="0"/>
      <w:divBdr>
        <w:top w:val="none" w:sz="0" w:space="0" w:color="auto"/>
        <w:left w:val="none" w:sz="0" w:space="0" w:color="auto"/>
        <w:bottom w:val="none" w:sz="0" w:space="0" w:color="auto"/>
        <w:right w:val="none" w:sz="0" w:space="0" w:color="auto"/>
      </w:divBdr>
    </w:div>
    <w:div w:id="1910193283">
      <w:bodyDiv w:val="1"/>
      <w:marLeft w:val="0"/>
      <w:marRight w:val="0"/>
      <w:marTop w:val="0"/>
      <w:marBottom w:val="0"/>
      <w:divBdr>
        <w:top w:val="none" w:sz="0" w:space="0" w:color="auto"/>
        <w:left w:val="none" w:sz="0" w:space="0" w:color="auto"/>
        <w:bottom w:val="none" w:sz="0" w:space="0" w:color="auto"/>
        <w:right w:val="none" w:sz="0" w:space="0" w:color="auto"/>
      </w:divBdr>
    </w:div>
    <w:div w:id="1914659514">
      <w:bodyDiv w:val="1"/>
      <w:marLeft w:val="0"/>
      <w:marRight w:val="0"/>
      <w:marTop w:val="0"/>
      <w:marBottom w:val="0"/>
      <w:divBdr>
        <w:top w:val="none" w:sz="0" w:space="0" w:color="auto"/>
        <w:left w:val="none" w:sz="0" w:space="0" w:color="auto"/>
        <w:bottom w:val="none" w:sz="0" w:space="0" w:color="auto"/>
        <w:right w:val="none" w:sz="0" w:space="0" w:color="auto"/>
      </w:divBdr>
    </w:div>
    <w:div w:id="1915161878">
      <w:bodyDiv w:val="1"/>
      <w:marLeft w:val="0"/>
      <w:marRight w:val="0"/>
      <w:marTop w:val="0"/>
      <w:marBottom w:val="0"/>
      <w:divBdr>
        <w:top w:val="none" w:sz="0" w:space="0" w:color="auto"/>
        <w:left w:val="none" w:sz="0" w:space="0" w:color="auto"/>
        <w:bottom w:val="none" w:sz="0" w:space="0" w:color="auto"/>
        <w:right w:val="none" w:sz="0" w:space="0" w:color="auto"/>
      </w:divBdr>
    </w:div>
    <w:div w:id="1916237142">
      <w:bodyDiv w:val="1"/>
      <w:marLeft w:val="0"/>
      <w:marRight w:val="0"/>
      <w:marTop w:val="0"/>
      <w:marBottom w:val="0"/>
      <w:divBdr>
        <w:top w:val="none" w:sz="0" w:space="0" w:color="auto"/>
        <w:left w:val="none" w:sz="0" w:space="0" w:color="auto"/>
        <w:bottom w:val="none" w:sz="0" w:space="0" w:color="auto"/>
        <w:right w:val="none" w:sz="0" w:space="0" w:color="auto"/>
      </w:divBdr>
      <w:divsChild>
        <w:div w:id="1250650411">
          <w:marLeft w:val="0"/>
          <w:marRight w:val="0"/>
          <w:marTop w:val="0"/>
          <w:marBottom w:val="0"/>
          <w:divBdr>
            <w:top w:val="none" w:sz="0" w:space="0" w:color="auto"/>
            <w:left w:val="none" w:sz="0" w:space="0" w:color="auto"/>
            <w:bottom w:val="none" w:sz="0" w:space="0" w:color="auto"/>
            <w:right w:val="none" w:sz="0" w:space="0" w:color="auto"/>
          </w:divBdr>
          <w:divsChild>
            <w:div w:id="1649163433">
              <w:marLeft w:val="0"/>
              <w:marRight w:val="0"/>
              <w:marTop w:val="0"/>
              <w:marBottom w:val="0"/>
              <w:divBdr>
                <w:top w:val="none" w:sz="0" w:space="0" w:color="auto"/>
                <w:left w:val="none" w:sz="0" w:space="0" w:color="auto"/>
                <w:bottom w:val="none" w:sz="0" w:space="0" w:color="auto"/>
                <w:right w:val="none" w:sz="0" w:space="0" w:color="auto"/>
              </w:divBdr>
              <w:divsChild>
                <w:div w:id="639262853">
                  <w:marLeft w:val="0"/>
                  <w:marRight w:val="0"/>
                  <w:marTop w:val="0"/>
                  <w:marBottom w:val="120"/>
                  <w:divBdr>
                    <w:top w:val="none" w:sz="0" w:space="0" w:color="auto"/>
                    <w:left w:val="none" w:sz="0" w:space="0" w:color="auto"/>
                    <w:bottom w:val="none" w:sz="0" w:space="0" w:color="auto"/>
                    <w:right w:val="none" w:sz="0" w:space="0" w:color="auto"/>
                  </w:divBdr>
                  <w:divsChild>
                    <w:div w:id="785270453">
                      <w:marLeft w:val="0"/>
                      <w:marRight w:val="0"/>
                      <w:marTop w:val="0"/>
                      <w:marBottom w:val="0"/>
                      <w:divBdr>
                        <w:top w:val="none" w:sz="0" w:space="0" w:color="auto"/>
                        <w:left w:val="none" w:sz="0" w:space="0" w:color="auto"/>
                        <w:bottom w:val="none" w:sz="0" w:space="0" w:color="auto"/>
                        <w:right w:val="none" w:sz="0" w:space="0" w:color="auto"/>
                      </w:divBdr>
                      <w:divsChild>
                        <w:div w:id="44423453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802499144">
                  <w:marLeft w:val="0"/>
                  <w:marRight w:val="0"/>
                  <w:marTop w:val="0"/>
                  <w:marBottom w:val="120"/>
                  <w:divBdr>
                    <w:top w:val="none" w:sz="0" w:space="0" w:color="auto"/>
                    <w:left w:val="none" w:sz="0" w:space="0" w:color="auto"/>
                    <w:bottom w:val="none" w:sz="0" w:space="0" w:color="auto"/>
                    <w:right w:val="none" w:sz="0" w:space="0" w:color="auto"/>
                  </w:divBdr>
                  <w:divsChild>
                    <w:div w:id="207493783">
                      <w:marLeft w:val="0"/>
                      <w:marRight w:val="0"/>
                      <w:marTop w:val="0"/>
                      <w:marBottom w:val="0"/>
                      <w:divBdr>
                        <w:top w:val="none" w:sz="0" w:space="0" w:color="auto"/>
                        <w:left w:val="none" w:sz="0" w:space="0" w:color="auto"/>
                        <w:bottom w:val="none" w:sz="0" w:space="0" w:color="auto"/>
                        <w:right w:val="none" w:sz="0" w:space="0" w:color="auto"/>
                      </w:divBdr>
                      <w:divsChild>
                        <w:div w:id="186975843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1452552759">
          <w:marLeft w:val="0"/>
          <w:marRight w:val="0"/>
          <w:marTop w:val="0"/>
          <w:marBottom w:val="0"/>
          <w:divBdr>
            <w:top w:val="none" w:sz="0" w:space="0" w:color="auto"/>
            <w:left w:val="none" w:sz="0" w:space="0" w:color="auto"/>
            <w:bottom w:val="none" w:sz="0" w:space="0" w:color="auto"/>
            <w:right w:val="none" w:sz="0" w:space="0" w:color="auto"/>
          </w:divBdr>
          <w:divsChild>
            <w:div w:id="416251792">
              <w:marLeft w:val="0"/>
              <w:marRight w:val="0"/>
              <w:marTop w:val="480"/>
              <w:marBottom w:val="480"/>
              <w:divBdr>
                <w:top w:val="none" w:sz="0" w:space="0" w:color="auto"/>
                <w:left w:val="none" w:sz="0" w:space="0" w:color="auto"/>
                <w:bottom w:val="none" w:sz="0" w:space="0" w:color="auto"/>
                <w:right w:val="none" w:sz="0" w:space="0" w:color="auto"/>
              </w:divBdr>
              <w:divsChild>
                <w:div w:id="73087095">
                  <w:marLeft w:val="0"/>
                  <w:marRight w:val="0"/>
                  <w:marTop w:val="0"/>
                  <w:marBottom w:val="240"/>
                  <w:divBdr>
                    <w:top w:val="none" w:sz="0" w:space="0" w:color="auto"/>
                    <w:left w:val="none" w:sz="0" w:space="0" w:color="auto"/>
                    <w:bottom w:val="none" w:sz="0" w:space="0" w:color="auto"/>
                    <w:right w:val="none" w:sz="0" w:space="0" w:color="auto"/>
                  </w:divBdr>
                </w:div>
                <w:div w:id="735785767">
                  <w:marLeft w:val="0"/>
                  <w:marRight w:val="0"/>
                  <w:marTop w:val="0"/>
                  <w:marBottom w:val="240"/>
                  <w:divBdr>
                    <w:top w:val="none" w:sz="0" w:space="0" w:color="auto"/>
                    <w:left w:val="none" w:sz="0" w:space="0" w:color="auto"/>
                    <w:bottom w:val="none" w:sz="0" w:space="0" w:color="auto"/>
                    <w:right w:val="none" w:sz="0" w:space="0" w:color="auto"/>
                  </w:divBdr>
                </w:div>
                <w:div w:id="936252158">
                  <w:marLeft w:val="0"/>
                  <w:marRight w:val="0"/>
                  <w:marTop w:val="0"/>
                  <w:marBottom w:val="240"/>
                  <w:divBdr>
                    <w:top w:val="none" w:sz="0" w:space="0" w:color="auto"/>
                    <w:left w:val="none" w:sz="0" w:space="0" w:color="auto"/>
                    <w:bottom w:val="none" w:sz="0" w:space="0" w:color="auto"/>
                    <w:right w:val="none" w:sz="0" w:space="0" w:color="auto"/>
                  </w:divBdr>
                </w:div>
                <w:div w:id="1867526704">
                  <w:marLeft w:val="0"/>
                  <w:marRight w:val="0"/>
                  <w:marTop w:val="0"/>
                  <w:marBottom w:val="240"/>
                  <w:divBdr>
                    <w:top w:val="none" w:sz="0" w:space="0" w:color="auto"/>
                    <w:left w:val="none" w:sz="0" w:space="0" w:color="auto"/>
                    <w:bottom w:val="none" w:sz="0" w:space="0" w:color="auto"/>
                    <w:right w:val="none" w:sz="0" w:space="0" w:color="auto"/>
                  </w:divBdr>
                </w:div>
                <w:div w:id="200011643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1918711386">
      <w:bodyDiv w:val="1"/>
      <w:marLeft w:val="0"/>
      <w:marRight w:val="0"/>
      <w:marTop w:val="0"/>
      <w:marBottom w:val="0"/>
      <w:divBdr>
        <w:top w:val="none" w:sz="0" w:space="0" w:color="auto"/>
        <w:left w:val="none" w:sz="0" w:space="0" w:color="auto"/>
        <w:bottom w:val="none" w:sz="0" w:space="0" w:color="auto"/>
        <w:right w:val="none" w:sz="0" w:space="0" w:color="auto"/>
      </w:divBdr>
    </w:div>
    <w:div w:id="1921133295">
      <w:bodyDiv w:val="1"/>
      <w:marLeft w:val="0"/>
      <w:marRight w:val="0"/>
      <w:marTop w:val="0"/>
      <w:marBottom w:val="0"/>
      <w:divBdr>
        <w:top w:val="none" w:sz="0" w:space="0" w:color="auto"/>
        <w:left w:val="none" w:sz="0" w:space="0" w:color="auto"/>
        <w:bottom w:val="none" w:sz="0" w:space="0" w:color="auto"/>
        <w:right w:val="none" w:sz="0" w:space="0" w:color="auto"/>
      </w:divBdr>
    </w:div>
    <w:div w:id="1921400693">
      <w:bodyDiv w:val="1"/>
      <w:marLeft w:val="0"/>
      <w:marRight w:val="0"/>
      <w:marTop w:val="0"/>
      <w:marBottom w:val="0"/>
      <w:divBdr>
        <w:top w:val="none" w:sz="0" w:space="0" w:color="auto"/>
        <w:left w:val="none" w:sz="0" w:space="0" w:color="auto"/>
        <w:bottom w:val="none" w:sz="0" w:space="0" w:color="auto"/>
        <w:right w:val="none" w:sz="0" w:space="0" w:color="auto"/>
      </w:divBdr>
      <w:divsChild>
        <w:div w:id="1269509016">
          <w:marLeft w:val="0"/>
          <w:marRight w:val="0"/>
          <w:marTop w:val="0"/>
          <w:marBottom w:val="0"/>
          <w:divBdr>
            <w:top w:val="none" w:sz="0" w:space="0" w:color="auto"/>
            <w:left w:val="none" w:sz="0" w:space="0" w:color="auto"/>
            <w:bottom w:val="none" w:sz="0" w:space="0" w:color="auto"/>
            <w:right w:val="none" w:sz="0" w:space="0" w:color="auto"/>
          </w:divBdr>
          <w:divsChild>
            <w:div w:id="45227161">
              <w:marLeft w:val="0"/>
              <w:marRight w:val="0"/>
              <w:marTop w:val="0"/>
              <w:marBottom w:val="0"/>
              <w:divBdr>
                <w:top w:val="none" w:sz="0" w:space="0" w:color="auto"/>
                <w:left w:val="none" w:sz="0" w:space="0" w:color="auto"/>
                <w:bottom w:val="none" w:sz="0" w:space="0" w:color="auto"/>
                <w:right w:val="none" w:sz="0" w:space="0" w:color="auto"/>
              </w:divBdr>
            </w:div>
            <w:div w:id="97525418">
              <w:marLeft w:val="0"/>
              <w:marRight w:val="0"/>
              <w:marTop w:val="0"/>
              <w:marBottom w:val="0"/>
              <w:divBdr>
                <w:top w:val="none" w:sz="0" w:space="0" w:color="auto"/>
                <w:left w:val="none" w:sz="0" w:space="0" w:color="auto"/>
                <w:bottom w:val="none" w:sz="0" w:space="0" w:color="auto"/>
                <w:right w:val="none" w:sz="0" w:space="0" w:color="auto"/>
              </w:divBdr>
            </w:div>
            <w:div w:id="217136191">
              <w:marLeft w:val="0"/>
              <w:marRight w:val="0"/>
              <w:marTop w:val="0"/>
              <w:marBottom w:val="0"/>
              <w:divBdr>
                <w:top w:val="none" w:sz="0" w:space="0" w:color="auto"/>
                <w:left w:val="none" w:sz="0" w:space="0" w:color="auto"/>
                <w:bottom w:val="none" w:sz="0" w:space="0" w:color="auto"/>
                <w:right w:val="none" w:sz="0" w:space="0" w:color="auto"/>
              </w:divBdr>
            </w:div>
            <w:div w:id="367224976">
              <w:marLeft w:val="0"/>
              <w:marRight w:val="0"/>
              <w:marTop w:val="0"/>
              <w:marBottom w:val="0"/>
              <w:divBdr>
                <w:top w:val="none" w:sz="0" w:space="0" w:color="auto"/>
                <w:left w:val="none" w:sz="0" w:space="0" w:color="auto"/>
                <w:bottom w:val="none" w:sz="0" w:space="0" w:color="auto"/>
                <w:right w:val="none" w:sz="0" w:space="0" w:color="auto"/>
              </w:divBdr>
            </w:div>
            <w:div w:id="475727802">
              <w:marLeft w:val="0"/>
              <w:marRight w:val="0"/>
              <w:marTop w:val="0"/>
              <w:marBottom w:val="0"/>
              <w:divBdr>
                <w:top w:val="none" w:sz="0" w:space="0" w:color="auto"/>
                <w:left w:val="none" w:sz="0" w:space="0" w:color="auto"/>
                <w:bottom w:val="none" w:sz="0" w:space="0" w:color="auto"/>
                <w:right w:val="none" w:sz="0" w:space="0" w:color="auto"/>
              </w:divBdr>
            </w:div>
            <w:div w:id="680087816">
              <w:marLeft w:val="0"/>
              <w:marRight w:val="0"/>
              <w:marTop w:val="0"/>
              <w:marBottom w:val="0"/>
              <w:divBdr>
                <w:top w:val="none" w:sz="0" w:space="0" w:color="auto"/>
                <w:left w:val="none" w:sz="0" w:space="0" w:color="auto"/>
                <w:bottom w:val="none" w:sz="0" w:space="0" w:color="auto"/>
                <w:right w:val="none" w:sz="0" w:space="0" w:color="auto"/>
              </w:divBdr>
            </w:div>
            <w:div w:id="748502203">
              <w:marLeft w:val="0"/>
              <w:marRight w:val="0"/>
              <w:marTop w:val="0"/>
              <w:marBottom w:val="0"/>
              <w:divBdr>
                <w:top w:val="none" w:sz="0" w:space="0" w:color="auto"/>
                <w:left w:val="none" w:sz="0" w:space="0" w:color="auto"/>
                <w:bottom w:val="none" w:sz="0" w:space="0" w:color="auto"/>
                <w:right w:val="none" w:sz="0" w:space="0" w:color="auto"/>
              </w:divBdr>
            </w:div>
            <w:div w:id="980697313">
              <w:marLeft w:val="0"/>
              <w:marRight w:val="0"/>
              <w:marTop w:val="0"/>
              <w:marBottom w:val="0"/>
              <w:divBdr>
                <w:top w:val="none" w:sz="0" w:space="0" w:color="auto"/>
                <w:left w:val="none" w:sz="0" w:space="0" w:color="auto"/>
                <w:bottom w:val="none" w:sz="0" w:space="0" w:color="auto"/>
                <w:right w:val="none" w:sz="0" w:space="0" w:color="auto"/>
              </w:divBdr>
            </w:div>
            <w:div w:id="1110079596">
              <w:marLeft w:val="0"/>
              <w:marRight w:val="0"/>
              <w:marTop w:val="0"/>
              <w:marBottom w:val="0"/>
              <w:divBdr>
                <w:top w:val="none" w:sz="0" w:space="0" w:color="auto"/>
                <w:left w:val="none" w:sz="0" w:space="0" w:color="auto"/>
                <w:bottom w:val="none" w:sz="0" w:space="0" w:color="auto"/>
                <w:right w:val="none" w:sz="0" w:space="0" w:color="auto"/>
              </w:divBdr>
            </w:div>
            <w:div w:id="1195272400">
              <w:marLeft w:val="0"/>
              <w:marRight w:val="0"/>
              <w:marTop w:val="0"/>
              <w:marBottom w:val="0"/>
              <w:divBdr>
                <w:top w:val="none" w:sz="0" w:space="0" w:color="auto"/>
                <w:left w:val="none" w:sz="0" w:space="0" w:color="auto"/>
                <w:bottom w:val="none" w:sz="0" w:space="0" w:color="auto"/>
                <w:right w:val="none" w:sz="0" w:space="0" w:color="auto"/>
              </w:divBdr>
            </w:div>
            <w:div w:id="1335915316">
              <w:marLeft w:val="0"/>
              <w:marRight w:val="0"/>
              <w:marTop w:val="0"/>
              <w:marBottom w:val="0"/>
              <w:divBdr>
                <w:top w:val="none" w:sz="0" w:space="0" w:color="auto"/>
                <w:left w:val="none" w:sz="0" w:space="0" w:color="auto"/>
                <w:bottom w:val="none" w:sz="0" w:space="0" w:color="auto"/>
                <w:right w:val="none" w:sz="0" w:space="0" w:color="auto"/>
              </w:divBdr>
            </w:div>
            <w:div w:id="1620185473">
              <w:marLeft w:val="0"/>
              <w:marRight w:val="0"/>
              <w:marTop w:val="0"/>
              <w:marBottom w:val="0"/>
              <w:divBdr>
                <w:top w:val="none" w:sz="0" w:space="0" w:color="auto"/>
                <w:left w:val="none" w:sz="0" w:space="0" w:color="auto"/>
                <w:bottom w:val="none" w:sz="0" w:space="0" w:color="auto"/>
                <w:right w:val="none" w:sz="0" w:space="0" w:color="auto"/>
              </w:divBdr>
            </w:div>
            <w:div w:id="1722290172">
              <w:marLeft w:val="0"/>
              <w:marRight w:val="0"/>
              <w:marTop w:val="0"/>
              <w:marBottom w:val="0"/>
              <w:divBdr>
                <w:top w:val="none" w:sz="0" w:space="0" w:color="auto"/>
                <w:left w:val="none" w:sz="0" w:space="0" w:color="auto"/>
                <w:bottom w:val="none" w:sz="0" w:space="0" w:color="auto"/>
                <w:right w:val="none" w:sz="0" w:space="0" w:color="auto"/>
              </w:divBdr>
            </w:div>
            <w:div w:id="1848708998">
              <w:marLeft w:val="0"/>
              <w:marRight w:val="0"/>
              <w:marTop w:val="0"/>
              <w:marBottom w:val="0"/>
              <w:divBdr>
                <w:top w:val="none" w:sz="0" w:space="0" w:color="auto"/>
                <w:left w:val="none" w:sz="0" w:space="0" w:color="auto"/>
                <w:bottom w:val="none" w:sz="0" w:space="0" w:color="auto"/>
                <w:right w:val="none" w:sz="0" w:space="0" w:color="auto"/>
              </w:divBdr>
            </w:div>
            <w:div w:id="1855654141">
              <w:marLeft w:val="0"/>
              <w:marRight w:val="0"/>
              <w:marTop w:val="0"/>
              <w:marBottom w:val="0"/>
              <w:divBdr>
                <w:top w:val="none" w:sz="0" w:space="0" w:color="auto"/>
                <w:left w:val="none" w:sz="0" w:space="0" w:color="auto"/>
                <w:bottom w:val="none" w:sz="0" w:space="0" w:color="auto"/>
                <w:right w:val="none" w:sz="0" w:space="0" w:color="auto"/>
              </w:divBdr>
            </w:div>
            <w:div w:id="211756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833863">
      <w:bodyDiv w:val="1"/>
      <w:marLeft w:val="0"/>
      <w:marRight w:val="0"/>
      <w:marTop w:val="0"/>
      <w:marBottom w:val="0"/>
      <w:divBdr>
        <w:top w:val="none" w:sz="0" w:space="0" w:color="auto"/>
        <w:left w:val="none" w:sz="0" w:space="0" w:color="auto"/>
        <w:bottom w:val="none" w:sz="0" w:space="0" w:color="auto"/>
        <w:right w:val="none" w:sz="0" w:space="0" w:color="auto"/>
      </w:divBdr>
    </w:div>
    <w:div w:id="1924993137">
      <w:bodyDiv w:val="1"/>
      <w:marLeft w:val="0"/>
      <w:marRight w:val="0"/>
      <w:marTop w:val="0"/>
      <w:marBottom w:val="0"/>
      <w:divBdr>
        <w:top w:val="none" w:sz="0" w:space="0" w:color="auto"/>
        <w:left w:val="none" w:sz="0" w:space="0" w:color="auto"/>
        <w:bottom w:val="none" w:sz="0" w:space="0" w:color="auto"/>
        <w:right w:val="none" w:sz="0" w:space="0" w:color="auto"/>
      </w:divBdr>
    </w:div>
    <w:div w:id="1928952912">
      <w:bodyDiv w:val="1"/>
      <w:marLeft w:val="0"/>
      <w:marRight w:val="0"/>
      <w:marTop w:val="0"/>
      <w:marBottom w:val="0"/>
      <w:divBdr>
        <w:top w:val="none" w:sz="0" w:space="0" w:color="auto"/>
        <w:left w:val="none" w:sz="0" w:space="0" w:color="auto"/>
        <w:bottom w:val="none" w:sz="0" w:space="0" w:color="auto"/>
        <w:right w:val="none" w:sz="0" w:space="0" w:color="auto"/>
      </w:divBdr>
    </w:div>
    <w:div w:id="1929849437">
      <w:bodyDiv w:val="1"/>
      <w:marLeft w:val="0"/>
      <w:marRight w:val="0"/>
      <w:marTop w:val="0"/>
      <w:marBottom w:val="0"/>
      <w:divBdr>
        <w:top w:val="none" w:sz="0" w:space="0" w:color="auto"/>
        <w:left w:val="none" w:sz="0" w:space="0" w:color="auto"/>
        <w:bottom w:val="none" w:sz="0" w:space="0" w:color="auto"/>
        <w:right w:val="none" w:sz="0" w:space="0" w:color="auto"/>
      </w:divBdr>
    </w:div>
    <w:div w:id="1931886116">
      <w:bodyDiv w:val="1"/>
      <w:marLeft w:val="0"/>
      <w:marRight w:val="0"/>
      <w:marTop w:val="0"/>
      <w:marBottom w:val="0"/>
      <w:divBdr>
        <w:top w:val="none" w:sz="0" w:space="0" w:color="auto"/>
        <w:left w:val="none" w:sz="0" w:space="0" w:color="auto"/>
        <w:bottom w:val="none" w:sz="0" w:space="0" w:color="auto"/>
        <w:right w:val="none" w:sz="0" w:space="0" w:color="auto"/>
      </w:divBdr>
    </w:div>
    <w:div w:id="1932273872">
      <w:bodyDiv w:val="1"/>
      <w:marLeft w:val="0"/>
      <w:marRight w:val="0"/>
      <w:marTop w:val="0"/>
      <w:marBottom w:val="0"/>
      <w:divBdr>
        <w:top w:val="none" w:sz="0" w:space="0" w:color="auto"/>
        <w:left w:val="none" w:sz="0" w:space="0" w:color="auto"/>
        <w:bottom w:val="none" w:sz="0" w:space="0" w:color="auto"/>
        <w:right w:val="none" w:sz="0" w:space="0" w:color="auto"/>
      </w:divBdr>
    </w:div>
    <w:div w:id="1934969179">
      <w:bodyDiv w:val="1"/>
      <w:marLeft w:val="0"/>
      <w:marRight w:val="0"/>
      <w:marTop w:val="0"/>
      <w:marBottom w:val="0"/>
      <w:divBdr>
        <w:top w:val="none" w:sz="0" w:space="0" w:color="auto"/>
        <w:left w:val="none" w:sz="0" w:space="0" w:color="auto"/>
        <w:bottom w:val="none" w:sz="0" w:space="0" w:color="auto"/>
        <w:right w:val="none" w:sz="0" w:space="0" w:color="auto"/>
      </w:divBdr>
    </w:div>
    <w:div w:id="1935019429">
      <w:bodyDiv w:val="1"/>
      <w:marLeft w:val="0"/>
      <w:marRight w:val="0"/>
      <w:marTop w:val="0"/>
      <w:marBottom w:val="0"/>
      <w:divBdr>
        <w:top w:val="none" w:sz="0" w:space="0" w:color="auto"/>
        <w:left w:val="none" w:sz="0" w:space="0" w:color="auto"/>
        <w:bottom w:val="none" w:sz="0" w:space="0" w:color="auto"/>
        <w:right w:val="none" w:sz="0" w:space="0" w:color="auto"/>
      </w:divBdr>
      <w:divsChild>
        <w:div w:id="506142606">
          <w:marLeft w:val="0"/>
          <w:marRight w:val="0"/>
          <w:marTop w:val="0"/>
          <w:marBottom w:val="0"/>
          <w:divBdr>
            <w:top w:val="none" w:sz="0" w:space="0" w:color="auto"/>
            <w:left w:val="none" w:sz="0" w:space="0" w:color="auto"/>
            <w:bottom w:val="none" w:sz="0" w:space="0" w:color="auto"/>
            <w:right w:val="none" w:sz="0" w:space="0" w:color="auto"/>
          </w:divBdr>
        </w:div>
        <w:div w:id="1865823505">
          <w:marLeft w:val="0"/>
          <w:marRight w:val="0"/>
          <w:marTop w:val="75"/>
          <w:marBottom w:val="0"/>
          <w:divBdr>
            <w:top w:val="none" w:sz="0" w:space="0" w:color="auto"/>
            <w:left w:val="none" w:sz="0" w:space="0" w:color="auto"/>
            <w:bottom w:val="none" w:sz="0" w:space="0" w:color="auto"/>
            <w:right w:val="none" w:sz="0" w:space="0" w:color="auto"/>
          </w:divBdr>
          <w:divsChild>
            <w:div w:id="567376761">
              <w:marLeft w:val="0"/>
              <w:marRight w:val="0"/>
              <w:marTop w:val="0"/>
              <w:marBottom w:val="120"/>
              <w:divBdr>
                <w:top w:val="none" w:sz="0" w:space="0" w:color="auto"/>
                <w:left w:val="none" w:sz="0" w:space="0" w:color="auto"/>
                <w:bottom w:val="none" w:sz="0" w:space="0" w:color="auto"/>
                <w:right w:val="none" w:sz="0" w:space="0" w:color="auto"/>
              </w:divBdr>
              <w:divsChild>
                <w:div w:id="16740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217081">
      <w:bodyDiv w:val="1"/>
      <w:marLeft w:val="0"/>
      <w:marRight w:val="0"/>
      <w:marTop w:val="0"/>
      <w:marBottom w:val="0"/>
      <w:divBdr>
        <w:top w:val="none" w:sz="0" w:space="0" w:color="auto"/>
        <w:left w:val="none" w:sz="0" w:space="0" w:color="auto"/>
        <w:bottom w:val="none" w:sz="0" w:space="0" w:color="auto"/>
        <w:right w:val="none" w:sz="0" w:space="0" w:color="auto"/>
      </w:divBdr>
    </w:div>
    <w:div w:id="1943224392">
      <w:bodyDiv w:val="1"/>
      <w:marLeft w:val="0"/>
      <w:marRight w:val="0"/>
      <w:marTop w:val="0"/>
      <w:marBottom w:val="0"/>
      <w:divBdr>
        <w:top w:val="none" w:sz="0" w:space="0" w:color="auto"/>
        <w:left w:val="none" w:sz="0" w:space="0" w:color="auto"/>
        <w:bottom w:val="none" w:sz="0" w:space="0" w:color="auto"/>
        <w:right w:val="none" w:sz="0" w:space="0" w:color="auto"/>
      </w:divBdr>
    </w:div>
    <w:div w:id="1946771086">
      <w:bodyDiv w:val="1"/>
      <w:marLeft w:val="0"/>
      <w:marRight w:val="0"/>
      <w:marTop w:val="0"/>
      <w:marBottom w:val="0"/>
      <w:divBdr>
        <w:top w:val="none" w:sz="0" w:space="0" w:color="auto"/>
        <w:left w:val="none" w:sz="0" w:space="0" w:color="auto"/>
        <w:bottom w:val="none" w:sz="0" w:space="0" w:color="auto"/>
        <w:right w:val="none" w:sz="0" w:space="0" w:color="auto"/>
      </w:divBdr>
    </w:div>
    <w:div w:id="1947080495">
      <w:bodyDiv w:val="1"/>
      <w:marLeft w:val="0"/>
      <w:marRight w:val="0"/>
      <w:marTop w:val="0"/>
      <w:marBottom w:val="0"/>
      <w:divBdr>
        <w:top w:val="none" w:sz="0" w:space="0" w:color="auto"/>
        <w:left w:val="none" w:sz="0" w:space="0" w:color="auto"/>
        <w:bottom w:val="none" w:sz="0" w:space="0" w:color="auto"/>
        <w:right w:val="none" w:sz="0" w:space="0" w:color="auto"/>
      </w:divBdr>
    </w:div>
    <w:div w:id="1947733404">
      <w:bodyDiv w:val="1"/>
      <w:marLeft w:val="0"/>
      <w:marRight w:val="0"/>
      <w:marTop w:val="0"/>
      <w:marBottom w:val="0"/>
      <w:divBdr>
        <w:top w:val="none" w:sz="0" w:space="0" w:color="auto"/>
        <w:left w:val="none" w:sz="0" w:space="0" w:color="auto"/>
        <w:bottom w:val="none" w:sz="0" w:space="0" w:color="auto"/>
        <w:right w:val="none" w:sz="0" w:space="0" w:color="auto"/>
      </w:divBdr>
    </w:div>
    <w:div w:id="1953584777">
      <w:bodyDiv w:val="1"/>
      <w:marLeft w:val="0"/>
      <w:marRight w:val="0"/>
      <w:marTop w:val="0"/>
      <w:marBottom w:val="0"/>
      <w:divBdr>
        <w:top w:val="none" w:sz="0" w:space="0" w:color="auto"/>
        <w:left w:val="none" w:sz="0" w:space="0" w:color="auto"/>
        <w:bottom w:val="none" w:sz="0" w:space="0" w:color="auto"/>
        <w:right w:val="none" w:sz="0" w:space="0" w:color="auto"/>
      </w:divBdr>
      <w:divsChild>
        <w:div w:id="1009335773">
          <w:marLeft w:val="0"/>
          <w:marRight w:val="0"/>
          <w:marTop w:val="0"/>
          <w:marBottom w:val="0"/>
          <w:divBdr>
            <w:top w:val="none" w:sz="0" w:space="0" w:color="auto"/>
            <w:left w:val="none" w:sz="0" w:space="0" w:color="auto"/>
            <w:bottom w:val="none" w:sz="0" w:space="0" w:color="auto"/>
            <w:right w:val="none" w:sz="0" w:space="0" w:color="auto"/>
          </w:divBdr>
          <w:divsChild>
            <w:div w:id="59251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6449224">
      <w:bodyDiv w:val="1"/>
      <w:marLeft w:val="0"/>
      <w:marRight w:val="0"/>
      <w:marTop w:val="0"/>
      <w:marBottom w:val="0"/>
      <w:divBdr>
        <w:top w:val="none" w:sz="0" w:space="0" w:color="auto"/>
        <w:left w:val="none" w:sz="0" w:space="0" w:color="auto"/>
        <w:bottom w:val="none" w:sz="0" w:space="0" w:color="auto"/>
        <w:right w:val="none" w:sz="0" w:space="0" w:color="auto"/>
      </w:divBdr>
    </w:div>
    <w:div w:id="1957636289">
      <w:bodyDiv w:val="1"/>
      <w:marLeft w:val="0"/>
      <w:marRight w:val="0"/>
      <w:marTop w:val="0"/>
      <w:marBottom w:val="0"/>
      <w:divBdr>
        <w:top w:val="none" w:sz="0" w:space="0" w:color="auto"/>
        <w:left w:val="none" w:sz="0" w:space="0" w:color="auto"/>
        <w:bottom w:val="none" w:sz="0" w:space="0" w:color="auto"/>
        <w:right w:val="none" w:sz="0" w:space="0" w:color="auto"/>
      </w:divBdr>
      <w:divsChild>
        <w:div w:id="301738639">
          <w:marLeft w:val="0"/>
          <w:marRight w:val="0"/>
          <w:marTop w:val="0"/>
          <w:marBottom w:val="0"/>
          <w:divBdr>
            <w:top w:val="none" w:sz="0" w:space="0" w:color="auto"/>
            <w:left w:val="none" w:sz="0" w:space="0" w:color="auto"/>
            <w:bottom w:val="none" w:sz="0" w:space="0" w:color="auto"/>
            <w:right w:val="none" w:sz="0" w:space="0" w:color="auto"/>
          </w:divBdr>
          <w:divsChild>
            <w:div w:id="165050674">
              <w:marLeft w:val="0"/>
              <w:marRight w:val="0"/>
              <w:marTop w:val="0"/>
              <w:marBottom w:val="0"/>
              <w:divBdr>
                <w:top w:val="none" w:sz="0" w:space="0" w:color="auto"/>
                <w:left w:val="none" w:sz="0" w:space="0" w:color="auto"/>
                <w:bottom w:val="none" w:sz="0" w:space="0" w:color="auto"/>
                <w:right w:val="none" w:sz="0" w:space="0" w:color="auto"/>
              </w:divBdr>
            </w:div>
          </w:divsChild>
        </w:div>
        <w:div w:id="463811945">
          <w:marLeft w:val="0"/>
          <w:marRight w:val="0"/>
          <w:marTop w:val="0"/>
          <w:marBottom w:val="0"/>
          <w:divBdr>
            <w:top w:val="none" w:sz="0" w:space="0" w:color="auto"/>
            <w:left w:val="none" w:sz="0" w:space="0" w:color="auto"/>
            <w:bottom w:val="none" w:sz="0" w:space="0" w:color="auto"/>
            <w:right w:val="none" w:sz="0" w:space="0" w:color="auto"/>
          </w:divBdr>
          <w:divsChild>
            <w:div w:id="1837842254">
              <w:marLeft w:val="0"/>
              <w:marRight w:val="0"/>
              <w:marTop w:val="0"/>
              <w:marBottom w:val="0"/>
              <w:divBdr>
                <w:top w:val="none" w:sz="0" w:space="0" w:color="auto"/>
                <w:left w:val="none" w:sz="0" w:space="0" w:color="auto"/>
                <w:bottom w:val="none" w:sz="0" w:space="0" w:color="auto"/>
                <w:right w:val="none" w:sz="0" w:space="0" w:color="auto"/>
              </w:divBdr>
            </w:div>
          </w:divsChild>
        </w:div>
        <w:div w:id="489752130">
          <w:marLeft w:val="0"/>
          <w:marRight w:val="0"/>
          <w:marTop w:val="0"/>
          <w:marBottom w:val="0"/>
          <w:divBdr>
            <w:top w:val="none" w:sz="0" w:space="0" w:color="auto"/>
            <w:left w:val="none" w:sz="0" w:space="0" w:color="auto"/>
            <w:bottom w:val="none" w:sz="0" w:space="0" w:color="auto"/>
            <w:right w:val="none" w:sz="0" w:space="0" w:color="auto"/>
          </w:divBdr>
          <w:divsChild>
            <w:div w:id="487986748">
              <w:marLeft w:val="0"/>
              <w:marRight w:val="0"/>
              <w:marTop w:val="0"/>
              <w:marBottom w:val="0"/>
              <w:divBdr>
                <w:top w:val="none" w:sz="0" w:space="0" w:color="auto"/>
                <w:left w:val="none" w:sz="0" w:space="0" w:color="auto"/>
                <w:bottom w:val="none" w:sz="0" w:space="0" w:color="auto"/>
                <w:right w:val="none" w:sz="0" w:space="0" w:color="auto"/>
              </w:divBdr>
            </w:div>
          </w:divsChild>
        </w:div>
        <w:div w:id="516120202">
          <w:marLeft w:val="0"/>
          <w:marRight w:val="0"/>
          <w:marTop w:val="0"/>
          <w:marBottom w:val="0"/>
          <w:divBdr>
            <w:top w:val="none" w:sz="0" w:space="0" w:color="auto"/>
            <w:left w:val="none" w:sz="0" w:space="0" w:color="auto"/>
            <w:bottom w:val="none" w:sz="0" w:space="0" w:color="auto"/>
            <w:right w:val="none" w:sz="0" w:space="0" w:color="auto"/>
          </w:divBdr>
          <w:divsChild>
            <w:div w:id="166142635">
              <w:marLeft w:val="0"/>
              <w:marRight w:val="0"/>
              <w:marTop w:val="0"/>
              <w:marBottom w:val="0"/>
              <w:divBdr>
                <w:top w:val="none" w:sz="0" w:space="0" w:color="auto"/>
                <w:left w:val="none" w:sz="0" w:space="0" w:color="auto"/>
                <w:bottom w:val="none" w:sz="0" w:space="0" w:color="auto"/>
                <w:right w:val="none" w:sz="0" w:space="0" w:color="auto"/>
              </w:divBdr>
            </w:div>
          </w:divsChild>
        </w:div>
        <w:div w:id="525945884">
          <w:marLeft w:val="0"/>
          <w:marRight w:val="0"/>
          <w:marTop w:val="0"/>
          <w:marBottom w:val="0"/>
          <w:divBdr>
            <w:top w:val="none" w:sz="0" w:space="0" w:color="auto"/>
            <w:left w:val="none" w:sz="0" w:space="0" w:color="auto"/>
            <w:bottom w:val="none" w:sz="0" w:space="0" w:color="auto"/>
            <w:right w:val="none" w:sz="0" w:space="0" w:color="auto"/>
          </w:divBdr>
          <w:divsChild>
            <w:div w:id="1717655432">
              <w:marLeft w:val="0"/>
              <w:marRight w:val="0"/>
              <w:marTop w:val="0"/>
              <w:marBottom w:val="0"/>
              <w:divBdr>
                <w:top w:val="none" w:sz="0" w:space="0" w:color="auto"/>
                <w:left w:val="none" w:sz="0" w:space="0" w:color="auto"/>
                <w:bottom w:val="none" w:sz="0" w:space="0" w:color="auto"/>
                <w:right w:val="none" w:sz="0" w:space="0" w:color="auto"/>
              </w:divBdr>
            </w:div>
          </w:divsChild>
        </w:div>
        <w:div w:id="591351562">
          <w:marLeft w:val="0"/>
          <w:marRight w:val="0"/>
          <w:marTop w:val="0"/>
          <w:marBottom w:val="0"/>
          <w:divBdr>
            <w:top w:val="none" w:sz="0" w:space="0" w:color="auto"/>
            <w:left w:val="none" w:sz="0" w:space="0" w:color="auto"/>
            <w:bottom w:val="none" w:sz="0" w:space="0" w:color="auto"/>
            <w:right w:val="none" w:sz="0" w:space="0" w:color="auto"/>
          </w:divBdr>
          <w:divsChild>
            <w:div w:id="764880659">
              <w:marLeft w:val="0"/>
              <w:marRight w:val="0"/>
              <w:marTop w:val="0"/>
              <w:marBottom w:val="0"/>
              <w:divBdr>
                <w:top w:val="none" w:sz="0" w:space="0" w:color="auto"/>
                <w:left w:val="none" w:sz="0" w:space="0" w:color="auto"/>
                <w:bottom w:val="none" w:sz="0" w:space="0" w:color="auto"/>
                <w:right w:val="none" w:sz="0" w:space="0" w:color="auto"/>
              </w:divBdr>
            </w:div>
          </w:divsChild>
        </w:div>
        <w:div w:id="789326615">
          <w:marLeft w:val="0"/>
          <w:marRight w:val="0"/>
          <w:marTop w:val="0"/>
          <w:marBottom w:val="0"/>
          <w:divBdr>
            <w:top w:val="none" w:sz="0" w:space="0" w:color="auto"/>
            <w:left w:val="none" w:sz="0" w:space="0" w:color="auto"/>
            <w:bottom w:val="none" w:sz="0" w:space="0" w:color="auto"/>
            <w:right w:val="none" w:sz="0" w:space="0" w:color="auto"/>
          </w:divBdr>
          <w:divsChild>
            <w:div w:id="1619682836">
              <w:marLeft w:val="0"/>
              <w:marRight w:val="0"/>
              <w:marTop w:val="0"/>
              <w:marBottom w:val="0"/>
              <w:divBdr>
                <w:top w:val="none" w:sz="0" w:space="0" w:color="auto"/>
                <w:left w:val="none" w:sz="0" w:space="0" w:color="auto"/>
                <w:bottom w:val="none" w:sz="0" w:space="0" w:color="auto"/>
                <w:right w:val="none" w:sz="0" w:space="0" w:color="auto"/>
              </w:divBdr>
            </w:div>
          </w:divsChild>
        </w:div>
        <w:div w:id="812023342">
          <w:marLeft w:val="0"/>
          <w:marRight w:val="0"/>
          <w:marTop w:val="0"/>
          <w:marBottom w:val="0"/>
          <w:divBdr>
            <w:top w:val="none" w:sz="0" w:space="0" w:color="auto"/>
            <w:left w:val="none" w:sz="0" w:space="0" w:color="auto"/>
            <w:bottom w:val="none" w:sz="0" w:space="0" w:color="auto"/>
            <w:right w:val="none" w:sz="0" w:space="0" w:color="auto"/>
          </w:divBdr>
          <w:divsChild>
            <w:div w:id="1659308124">
              <w:marLeft w:val="0"/>
              <w:marRight w:val="0"/>
              <w:marTop w:val="0"/>
              <w:marBottom w:val="0"/>
              <w:divBdr>
                <w:top w:val="none" w:sz="0" w:space="0" w:color="auto"/>
                <w:left w:val="none" w:sz="0" w:space="0" w:color="auto"/>
                <w:bottom w:val="none" w:sz="0" w:space="0" w:color="auto"/>
                <w:right w:val="none" w:sz="0" w:space="0" w:color="auto"/>
              </w:divBdr>
            </w:div>
          </w:divsChild>
        </w:div>
        <w:div w:id="850072495">
          <w:marLeft w:val="0"/>
          <w:marRight w:val="0"/>
          <w:marTop w:val="0"/>
          <w:marBottom w:val="0"/>
          <w:divBdr>
            <w:top w:val="none" w:sz="0" w:space="0" w:color="auto"/>
            <w:left w:val="none" w:sz="0" w:space="0" w:color="auto"/>
            <w:bottom w:val="none" w:sz="0" w:space="0" w:color="auto"/>
            <w:right w:val="none" w:sz="0" w:space="0" w:color="auto"/>
          </w:divBdr>
          <w:divsChild>
            <w:div w:id="716395904">
              <w:marLeft w:val="0"/>
              <w:marRight w:val="0"/>
              <w:marTop w:val="0"/>
              <w:marBottom w:val="0"/>
              <w:divBdr>
                <w:top w:val="none" w:sz="0" w:space="0" w:color="auto"/>
                <w:left w:val="none" w:sz="0" w:space="0" w:color="auto"/>
                <w:bottom w:val="none" w:sz="0" w:space="0" w:color="auto"/>
                <w:right w:val="none" w:sz="0" w:space="0" w:color="auto"/>
              </w:divBdr>
            </w:div>
          </w:divsChild>
        </w:div>
        <w:div w:id="881477231">
          <w:marLeft w:val="0"/>
          <w:marRight w:val="0"/>
          <w:marTop w:val="0"/>
          <w:marBottom w:val="0"/>
          <w:divBdr>
            <w:top w:val="none" w:sz="0" w:space="0" w:color="auto"/>
            <w:left w:val="none" w:sz="0" w:space="0" w:color="auto"/>
            <w:bottom w:val="none" w:sz="0" w:space="0" w:color="auto"/>
            <w:right w:val="none" w:sz="0" w:space="0" w:color="auto"/>
          </w:divBdr>
          <w:divsChild>
            <w:div w:id="1546407719">
              <w:marLeft w:val="0"/>
              <w:marRight w:val="0"/>
              <w:marTop w:val="0"/>
              <w:marBottom w:val="0"/>
              <w:divBdr>
                <w:top w:val="none" w:sz="0" w:space="0" w:color="auto"/>
                <w:left w:val="none" w:sz="0" w:space="0" w:color="auto"/>
                <w:bottom w:val="none" w:sz="0" w:space="0" w:color="auto"/>
                <w:right w:val="none" w:sz="0" w:space="0" w:color="auto"/>
              </w:divBdr>
            </w:div>
          </w:divsChild>
        </w:div>
        <w:div w:id="983504931">
          <w:marLeft w:val="0"/>
          <w:marRight w:val="0"/>
          <w:marTop w:val="0"/>
          <w:marBottom w:val="0"/>
          <w:divBdr>
            <w:top w:val="none" w:sz="0" w:space="0" w:color="auto"/>
            <w:left w:val="none" w:sz="0" w:space="0" w:color="auto"/>
            <w:bottom w:val="none" w:sz="0" w:space="0" w:color="auto"/>
            <w:right w:val="none" w:sz="0" w:space="0" w:color="auto"/>
          </w:divBdr>
          <w:divsChild>
            <w:div w:id="1280792927">
              <w:marLeft w:val="0"/>
              <w:marRight w:val="0"/>
              <w:marTop w:val="0"/>
              <w:marBottom w:val="0"/>
              <w:divBdr>
                <w:top w:val="none" w:sz="0" w:space="0" w:color="auto"/>
                <w:left w:val="none" w:sz="0" w:space="0" w:color="auto"/>
                <w:bottom w:val="none" w:sz="0" w:space="0" w:color="auto"/>
                <w:right w:val="none" w:sz="0" w:space="0" w:color="auto"/>
              </w:divBdr>
            </w:div>
          </w:divsChild>
        </w:div>
        <w:div w:id="1037580194">
          <w:marLeft w:val="0"/>
          <w:marRight w:val="0"/>
          <w:marTop w:val="0"/>
          <w:marBottom w:val="0"/>
          <w:divBdr>
            <w:top w:val="none" w:sz="0" w:space="0" w:color="auto"/>
            <w:left w:val="none" w:sz="0" w:space="0" w:color="auto"/>
            <w:bottom w:val="none" w:sz="0" w:space="0" w:color="auto"/>
            <w:right w:val="none" w:sz="0" w:space="0" w:color="auto"/>
          </w:divBdr>
          <w:divsChild>
            <w:div w:id="1765567794">
              <w:marLeft w:val="0"/>
              <w:marRight w:val="0"/>
              <w:marTop w:val="0"/>
              <w:marBottom w:val="0"/>
              <w:divBdr>
                <w:top w:val="none" w:sz="0" w:space="0" w:color="auto"/>
                <w:left w:val="none" w:sz="0" w:space="0" w:color="auto"/>
                <w:bottom w:val="none" w:sz="0" w:space="0" w:color="auto"/>
                <w:right w:val="none" w:sz="0" w:space="0" w:color="auto"/>
              </w:divBdr>
            </w:div>
          </w:divsChild>
        </w:div>
        <w:div w:id="1086465829">
          <w:marLeft w:val="0"/>
          <w:marRight w:val="0"/>
          <w:marTop w:val="0"/>
          <w:marBottom w:val="0"/>
          <w:divBdr>
            <w:top w:val="none" w:sz="0" w:space="0" w:color="auto"/>
            <w:left w:val="none" w:sz="0" w:space="0" w:color="auto"/>
            <w:bottom w:val="none" w:sz="0" w:space="0" w:color="auto"/>
            <w:right w:val="none" w:sz="0" w:space="0" w:color="auto"/>
          </w:divBdr>
          <w:divsChild>
            <w:div w:id="793984733">
              <w:marLeft w:val="0"/>
              <w:marRight w:val="0"/>
              <w:marTop w:val="0"/>
              <w:marBottom w:val="0"/>
              <w:divBdr>
                <w:top w:val="none" w:sz="0" w:space="0" w:color="auto"/>
                <w:left w:val="none" w:sz="0" w:space="0" w:color="auto"/>
                <w:bottom w:val="none" w:sz="0" w:space="0" w:color="auto"/>
                <w:right w:val="none" w:sz="0" w:space="0" w:color="auto"/>
              </w:divBdr>
            </w:div>
          </w:divsChild>
        </w:div>
        <w:div w:id="1157919752">
          <w:marLeft w:val="0"/>
          <w:marRight w:val="0"/>
          <w:marTop w:val="0"/>
          <w:marBottom w:val="0"/>
          <w:divBdr>
            <w:top w:val="none" w:sz="0" w:space="0" w:color="auto"/>
            <w:left w:val="none" w:sz="0" w:space="0" w:color="auto"/>
            <w:bottom w:val="none" w:sz="0" w:space="0" w:color="auto"/>
            <w:right w:val="none" w:sz="0" w:space="0" w:color="auto"/>
          </w:divBdr>
          <w:divsChild>
            <w:div w:id="695929758">
              <w:marLeft w:val="0"/>
              <w:marRight w:val="0"/>
              <w:marTop w:val="0"/>
              <w:marBottom w:val="0"/>
              <w:divBdr>
                <w:top w:val="none" w:sz="0" w:space="0" w:color="auto"/>
                <w:left w:val="none" w:sz="0" w:space="0" w:color="auto"/>
                <w:bottom w:val="none" w:sz="0" w:space="0" w:color="auto"/>
                <w:right w:val="none" w:sz="0" w:space="0" w:color="auto"/>
              </w:divBdr>
            </w:div>
          </w:divsChild>
        </w:div>
        <w:div w:id="1187914465">
          <w:marLeft w:val="0"/>
          <w:marRight w:val="0"/>
          <w:marTop w:val="0"/>
          <w:marBottom w:val="0"/>
          <w:divBdr>
            <w:top w:val="none" w:sz="0" w:space="0" w:color="auto"/>
            <w:left w:val="none" w:sz="0" w:space="0" w:color="auto"/>
            <w:bottom w:val="none" w:sz="0" w:space="0" w:color="auto"/>
            <w:right w:val="none" w:sz="0" w:space="0" w:color="auto"/>
          </w:divBdr>
          <w:divsChild>
            <w:div w:id="1184056116">
              <w:marLeft w:val="0"/>
              <w:marRight w:val="0"/>
              <w:marTop w:val="0"/>
              <w:marBottom w:val="0"/>
              <w:divBdr>
                <w:top w:val="none" w:sz="0" w:space="0" w:color="auto"/>
                <w:left w:val="none" w:sz="0" w:space="0" w:color="auto"/>
                <w:bottom w:val="none" w:sz="0" w:space="0" w:color="auto"/>
                <w:right w:val="none" w:sz="0" w:space="0" w:color="auto"/>
              </w:divBdr>
            </w:div>
          </w:divsChild>
        </w:div>
        <w:div w:id="1221600379">
          <w:marLeft w:val="0"/>
          <w:marRight w:val="0"/>
          <w:marTop w:val="0"/>
          <w:marBottom w:val="0"/>
          <w:divBdr>
            <w:top w:val="none" w:sz="0" w:space="0" w:color="auto"/>
            <w:left w:val="none" w:sz="0" w:space="0" w:color="auto"/>
            <w:bottom w:val="none" w:sz="0" w:space="0" w:color="auto"/>
            <w:right w:val="none" w:sz="0" w:space="0" w:color="auto"/>
          </w:divBdr>
          <w:divsChild>
            <w:div w:id="1872960015">
              <w:marLeft w:val="0"/>
              <w:marRight w:val="0"/>
              <w:marTop w:val="0"/>
              <w:marBottom w:val="0"/>
              <w:divBdr>
                <w:top w:val="none" w:sz="0" w:space="0" w:color="auto"/>
                <w:left w:val="none" w:sz="0" w:space="0" w:color="auto"/>
                <w:bottom w:val="none" w:sz="0" w:space="0" w:color="auto"/>
                <w:right w:val="none" w:sz="0" w:space="0" w:color="auto"/>
              </w:divBdr>
            </w:div>
          </w:divsChild>
        </w:div>
        <w:div w:id="1271621516">
          <w:marLeft w:val="0"/>
          <w:marRight w:val="0"/>
          <w:marTop w:val="0"/>
          <w:marBottom w:val="0"/>
          <w:divBdr>
            <w:top w:val="none" w:sz="0" w:space="0" w:color="auto"/>
            <w:left w:val="none" w:sz="0" w:space="0" w:color="auto"/>
            <w:bottom w:val="none" w:sz="0" w:space="0" w:color="auto"/>
            <w:right w:val="none" w:sz="0" w:space="0" w:color="auto"/>
          </w:divBdr>
          <w:divsChild>
            <w:div w:id="970328066">
              <w:marLeft w:val="0"/>
              <w:marRight w:val="0"/>
              <w:marTop w:val="0"/>
              <w:marBottom w:val="0"/>
              <w:divBdr>
                <w:top w:val="none" w:sz="0" w:space="0" w:color="auto"/>
                <w:left w:val="none" w:sz="0" w:space="0" w:color="auto"/>
                <w:bottom w:val="none" w:sz="0" w:space="0" w:color="auto"/>
                <w:right w:val="none" w:sz="0" w:space="0" w:color="auto"/>
              </w:divBdr>
            </w:div>
          </w:divsChild>
        </w:div>
        <w:div w:id="1485732128">
          <w:marLeft w:val="0"/>
          <w:marRight w:val="0"/>
          <w:marTop w:val="0"/>
          <w:marBottom w:val="0"/>
          <w:divBdr>
            <w:top w:val="none" w:sz="0" w:space="0" w:color="auto"/>
            <w:left w:val="none" w:sz="0" w:space="0" w:color="auto"/>
            <w:bottom w:val="none" w:sz="0" w:space="0" w:color="auto"/>
            <w:right w:val="none" w:sz="0" w:space="0" w:color="auto"/>
          </w:divBdr>
          <w:divsChild>
            <w:div w:id="517433260">
              <w:marLeft w:val="0"/>
              <w:marRight w:val="0"/>
              <w:marTop w:val="0"/>
              <w:marBottom w:val="0"/>
              <w:divBdr>
                <w:top w:val="none" w:sz="0" w:space="0" w:color="auto"/>
                <w:left w:val="none" w:sz="0" w:space="0" w:color="auto"/>
                <w:bottom w:val="none" w:sz="0" w:space="0" w:color="auto"/>
                <w:right w:val="none" w:sz="0" w:space="0" w:color="auto"/>
              </w:divBdr>
            </w:div>
          </w:divsChild>
        </w:div>
        <w:div w:id="1551069742">
          <w:marLeft w:val="0"/>
          <w:marRight w:val="0"/>
          <w:marTop w:val="0"/>
          <w:marBottom w:val="0"/>
          <w:divBdr>
            <w:top w:val="none" w:sz="0" w:space="0" w:color="auto"/>
            <w:left w:val="none" w:sz="0" w:space="0" w:color="auto"/>
            <w:bottom w:val="none" w:sz="0" w:space="0" w:color="auto"/>
            <w:right w:val="none" w:sz="0" w:space="0" w:color="auto"/>
          </w:divBdr>
          <w:divsChild>
            <w:div w:id="1512139749">
              <w:marLeft w:val="0"/>
              <w:marRight w:val="0"/>
              <w:marTop w:val="0"/>
              <w:marBottom w:val="0"/>
              <w:divBdr>
                <w:top w:val="none" w:sz="0" w:space="0" w:color="auto"/>
                <w:left w:val="none" w:sz="0" w:space="0" w:color="auto"/>
                <w:bottom w:val="none" w:sz="0" w:space="0" w:color="auto"/>
                <w:right w:val="none" w:sz="0" w:space="0" w:color="auto"/>
              </w:divBdr>
            </w:div>
          </w:divsChild>
        </w:div>
        <w:div w:id="1665477445">
          <w:marLeft w:val="0"/>
          <w:marRight w:val="0"/>
          <w:marTop w:val="0"/>
          <w:marBottom w:val="0"/>
          <w:divBdr>
            <w:top w:val="none" w:sz="0" w:space="0" w:color="auto"/>
            <w:left w:val="none" w:sz="0" w:space="0" w:color="auto"/>
            <w:bottom w:val="none" w:sz="0" w:space="0" w:color="auto"/>
            <w:right w:val="none" w:sz="0" w:space="0" w:color="auto"/>
          </w:divBdr>
          <w:divsChild>
            <w:div w:id="524758025">
              <w:marLeft w:val="0"/>
              <w:marRight w:val="0"/>
              <w:marTop w:val="0"/>
              <w:marBottom w:val="0"/>
              <w:divBdr>
                <w:top w:val="none" w:sz="0" w:space="0" w:color="auto"/>
                <w:left w:val="none" w:sz="0" w:space="0" w:color="auto"/>
                <w:bottom w:val="none" w:sz="0" w:space="0" w:color="auto"/>
                <w:right w:val="none" w:sz="0" w:space="0" w:color="auto"/>
              </w:divBdr>
            </w:div>
          </w:divsChild>
        </w:div>
        <w:div w:id="1950699799">
          <w:marLeft w:val="0"/>
          <w:marRight w:val="0"/>
          <w:marTop w:val="0"/>
          <w:marBottom w:val="0"/>
          <w:divBdr>
            <w:top w:val="none" w:sz="0" w:space="0" w:color="auto"/>
            <w:left w:val="none" w:sz="0" w:space="0" w:color="auto"/>
            <w:bottom w:val="none" w:sz="0" w:space="0" w:color="auto"/>
            <w:right w:val="none" w:sz="0" w:space="0" w:color="auto"/>
          </w:divBdr>
          <w:divsChild>
            <w:div w:id="2015185131">
              <w:marLeft w:val="0"/>
              <w:marRight w:val="0"/>
              <w:marTop w:val="0"/>
              <w:marBottom w:val="0"/>
              <w:divBdr>
                <w:top w:val="none" w:sz="0" w:space="0" w:color="auto"/>
                <w:left w:val="none" w:sz="0" w:space="0" w:color="auto"/>
                <w:bottom w:val="none" w:sz="0" w:space="0" w:color="auto"/>
                <w:right w:val="none" w:sz="0" w:space="0" w:color="auto"/>
              </w:divBdr>
            </w:div>
          </w:divsChild>
        </w:div>
        <w:div w:id="2012876528">
          <w:marLeft w:val="0"/>
          <w:marRight w:val="0"/>
          <w:marTop w:val="0"/>
          <w:marBottom w:val="0"/>
          <w:divBdr>
            <w:top w:val="none" w:sz="0" w:space="0" w:color="auto"/>
            <w:left w:val="none" w:sz="0" w:space="0" w:color="auto"/>
            <w:bottom w:val="none" w:sz="0" w:space="0" w:color="auto"/>
            <w:right w:val="none" w:sz="0" w:space="0" w:color="auto"/>
          </w:divBdr>
          <w:divsChild>
            <w:div w:id="1719429951">
              <w:marLeft w:val="0"/>
              <w:marRight w:val="0"/>
              <w:marTop w:val="0"/>
              <w:marBottom w:val="0"/>
              <w:divBdr>
                <w:top w:val="none" w:sz="0" w:space="0" w:color="auto"/>
                <w:left w:val="none" w:sz="0" w:space="0" w:color="auto"/>
                <w:bottom w:val="none" w:sz="0" w:space="0" w:color="auto"/>
                <w:right w:val="none" w:sz="0" w:space="0" w:color="auto"/>
              </w:divBdr>
            </w:div>
          </w:divsChild>
        </w:div>
        <w:div w:id="2067095998">
          <w:marLeft w:val="0"/>
          <w:marRight w:val="0"/>
          <w:marTop w:val="0"/>
          <w:marBottom w:val="0"/>
          <w:divBdr>
            <w:top w:val="none" w:sz="0" w:space="0" w:color="auto"/>
            <w:left w:val="none" w:sz="0" w:space="0" w:color="auto"/>
            <w:bottom w:val="none" w:sz="0" w:space="0" w:color="auto"/>
            <w:right w:val="none" w:sz="0" w:space="0" w:color="auto"/>
          </w:divBdr>
          <w:divsChild>
            <w:div w:id="445394210">
              <w:marLeft w:val="0"/>
              <w:marRight w:val="0"/>
              <w:marTop w:val="0"/>
              <w:marBottom w:val="0"/>
              <w:divBdr>
                <w:top w:val="none" w:sz="0" w:space="0" w:color="auto"/>
                <w:left w:val="none" w:sz="0" w:space="0" w:color="auto"/>
                <w:bottom w:val="none" w:sz="0" w:space="0" w:color="auto"/>
                <w:right w:val="none" w:sz="0" w:space="0" w:color="auto"/>
              </w:divBdr>
            </w:div>
          </w:divsChild>
        </w:div>
        <w:div w:id="2147385305">
          <w:marLeft w:val="0"/>
          <w:marRight w:val="0"/>
          <w:marTop w:val="0"/>
          <w:marBottom w:val="0"/>
          <w:divBdr>
            <w:top w:val="none" w:sz="0" w:space="0" w:color="auto"/>
            <w:left w:val="none" w:sz="0" w:space="0" w:color="auto"/>
            <w:bottom w:val="none" w:sz="0" w:space="0" w:color="auto"/>
            <w:right w:val="none" w:sz="0" w:space="0" w:color="auto"/>
          </w:divBdr>
          <w:divsChild>
            <w:div w:id="183784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367854">
      <w:bodyDiv w:val="1"/>
      <w:marLeft w:val="0"/>
      <w:marRight w:val="0"/>
      <w:marTop w:val="0"/>
      <w:marBottom w:val="0"/>
      <w:divBdr>
        <w:top w:val="none" w:sz="0" w:space="0" w:color="auto"/>
        <w:left w:val="none" w:sz="0" w:space="0" w:color="auto"/>
        <w:bottom w:val="none" w:sz="0" w:space="0" w:color="auto"/>
        <w:right w:val="none" w:sz="0" w:space="0" w:color="auto"/>
      </w:divBdr>
    </w:div>
    <w:div w:id="1961452286">
      <w:bodyDiv w:val="1"/>
      <w:marLeft w:val="0"/>
      <w:marRight w:val="0"/>
      <w:marTop w:val="0"/>
      <w:marBottom w:val="0"/>
      <w:divBdr>
        <w:top w:val="none" w:sz="0" w:space="0" w:color="auto"/>
        <w:left w:val="none" w:sz="0" w:space="0" w:color="auto"/>
        <w:bottom w:val="none" w:sz="0" w:space="0" w:color="auto"/>
        <w:right w:val="none" w:sz="0" w:space="0" w:color="auto"/>
      </w:divBdr>
    </w:div>
    <w:div w:id="1961642763">
      <w:bodyDiv w:val="1"/>
      <w:marLeft w:val="0"/>
      <w:marRight w:val="0"/>
      <w:marTop w:val="0"/>
      <w:marBottom w:val="0"/>
      <w:divBdr>
        <w:top w:val="none" w:sz="0" w:space="0" w:color="auto"/>
        <w:left w:val="none" w:sz="0" w:space="0" w:color="auto"/>
        <w:bottom w:val="none" w:sz="0" w:space="0" w:color="auto"/>
        <w:right w:val="none" w:sz="0" w:space="0" w:color="auto"/>
      </w:divBdr>
    </w:div>
    <w:div w:id="1962150323">
      <w:bodyDiv w:val="1"/>
      <w:marLeft w:val="0"/>
      <w:marRight w:val="0"/>
      <w:marTop w:val="0"/>
      <w:marBottom w:val="0"/>
      <w:divBdr>
        <w:top w:val="none" w:sz="0" w:space="0" w:color="auto"/>
        <w:left w:val="none" w:sz="0" w:space="0" w:color="auto"/>
        <w:bottom w:val="none" w:sz="0" w:space="0" w:color="auto"/>
        <w:right w:val="none" w:sz="0" w:space="0" w:color="auto"/>
      </w:divBdr>
    </w:div>
    <w:div w:id="1963074899">
      <w:bodyDiv w:val="1"/>
      <w:marLeft w:val="0"/>
      <w:marRight w:val="0"/>
      <w:marTop w:val="0"/>
      <w:marBottom w:val="0"/>
      <w:divBdr>
        <w:top w:val="none" w:sz="0" w:space="0" w:color="auto"/>
        <w:left w:val="none" w:sz="0" w:space="0" w:color="auto"/>
        <w:bottom w:val="none" w:sz="0" w:space="0" w:color="auto"/>
        <w:right w:val="none" w:sz="0" w:space="0" w:color="auto"/>
      </w:divBdr>
    </w:div>
    <w:div w:id="1963265711">
      <w:bodyDiv w:val="1"/>
      <w:marLeft w:val="0"/>
      <w:marRight w:val="0"/>
      <w:marTop w:val="0"/>
      <w:marBottom w:val="0"/>
      <w:divBdr>
        <w:top w:val="none" w:sz="0" w:space="0" w:color="auto"/>
        <w:left w:val="none" w:sz="0" w:space="0" w:color="auto"/>
        <w:bottom w:val="none" w:sz="0" w:space="0" w:color="auto"/>
        <w:right w:val="none" w:sz="0" w:space="0" w:color="auto"/>
      </w:divBdr>
    </w:div>
    <w:div w:id="1968513363">
      <w:bodyDiv w:val="1"/>
      <w:marLeft w:val="0"/>
      <w:marRight w:val="0"/>
      <w:marTop w:val="0"/>
      <w:marBottom w:val="0"/>
      <w:divBdr>
        <w:top w:val="none" w:sz="0" w:space="0" w:color="auto"/>
        <w:left w:val="none" w:sz="0" w:space="0" w:color="auto"/>
        <w:bottom w:val="none" w:sz="0" w:space="0" w:color="auto"/>
        <w:right w:val="none" w:sz="0" w:space="0" w:color="auto"/>
      </w:divBdr>
      <w:divsChild>
        <w:div w:id="364527210">
          <w:marLeft w:val="0"/>
          <w:marRight w:val="0"/>
          <w:marTop w:val="0"/>
          <w:marBottom w:val="0"/>
          <w:divBdr>
            <w:top w:val="none" w:sz="0" w:space="0" w:color="auto"/>
            <w:left w:val="none" w:sz="0" w:space="0" w:color="auto"/>
            <w:bottom w:val="none" w:sz="0" w:space="0" w:color="auto"/>
            <w:right w:val="none" w:sz="0" w:space="0" w:color="auto"/>
          </w:divBdr>
          <w:divsChild>
            <w:div w:id="162818670">
              <w:marLeft w:val="0"/>
              <w:marRight w:val="0"/>
              <w:marTop w:val="0"/>
              <w:marBottom w:val="0"/>
              <w:divBdr>
                <w:top w:val="none" w:sz="0" w:space="0" w:color="auto"/>
                <w:left w:val="none" w:sz="0" w:space="0" w:color="auto"/>
                <w:bottom w:val="none" w:sz="0" w:space="0" w:color="auto"/>
                <w:right w:val="none" w:sz="0" w:space="0" w:color="auto"/>
              </w:divBdr>
            </w:div>
          </w:divsChild>
        </w:div>
        <w:div w:id="390353189">
          <w:marLeft w:val="0"/>
          <w:marRight w:val="0"/>
          <w:marTop w:val="0"/>
          <w:marBottom w:val="0"/>
          <w:divBdr>
            <w:top w:val="none" w:sz="0" w:space="0" w:color="auto"/>
            <w:left w:val="none" w:sz="0" w:space="0" w:color="auto"/>
            <w:bottom w:val="none" w:sz="0" w:space="0" w:color="auto"/>
            <w:right w:val="none" w:sz="0" w:space="0" w:color="auto"/>
          </w:divBdr>
          <w:divsChild>
            <w:div w:id="2036274358">
              <w:marLeft w:val="0"/>
              <w:marRight w:val="0"/>
              <w:marTop w:val="0"/>
              <w:marBottom w:val="0"/>
              <w:divBdr>
                <w:top w:val="none" w:sz="0" w:space="0" w:color="auto"/>
                <w:left w:val="none" w:sz="0" w:space="0" w:color="auto"/>
                <w:bottom w:val="none" w:sz="0" w:space="0" w:color="auto"/>
                <w:right w:val="none" w:sz="0" w:space="0" w:color="auto"/>
              </w:divBdr>
            </w:div>
          </w:divsChild>
        </w:div>
        <w:div w:id="535506423">
          <w:marLeft w:val="0"/>
          <w:marRight w:val="0"/>
          <w:marTop w:val="0"/>
          <w:marBottom w:val="0"/>
          <w:divBdr>
            <w:top w:val="none" w:sz="0" w:space="0" w:color="auto"/>
            <w:left w:val="none" w:sz="0" w:space="0" w:color="auto"/>
            <w:bottom w:val="none" w:sz="0" w:space="0" w:color="auto"/>
            <w:right w:val="none" w:sz="0" w:space="0" w:color="auto"/>
          </w:divBdr>
          <w:divsChild>
            <w:div w:id="341854587">
              <w:marLeft w:val="0"/>
              <w:marRight w:val="0"/>
              <w:marTop w:val="0"/>
              <w:marBottom w:val="0"/>
              <w:divBdr>
                <w:top w:val="none" w:sz="0" w:space="0" w:color="auto"/>
                <w:left w:val="none" w:sz="0" w:space="0" w:color="auto"/>
                <w:bottom w:val="none" w:sz="0" w:space="0" w:color="auto"/>
                <w:right w:val="none" w:sz="0" w:space="0" w:color="auto"/>
              </w:divBdr>
            </w:div>
          </w:divsChild>
        </w:div>
        <w:div w:id="704331360">
          <w:marLeft w:val="0"/>
          <w:marRight w:val="0"/>
          <w:marTop w:val="0"/>
          <w:marBottom w:val="0"/>
          <w:divBdr>
            <w:top w:val="none" w:sz="0" w:space="0" w:color="auto"/>
            <w:left w:val="none" w:sz="0" w:space="0" w:color="auto"/>
            <w:bottom w:val="none" w:sz="0" w:space="0" w:color="auto"/>
            <w:right w:val="none" w:sz="0" w:space="0" w:color="auto"/>
          </w:divBdr>
          <w:divsChild>
            <w:div w:id="897666345">
              <w:marLeft w:val="0"/>
              <w:marRight w:val="0"/>
              <w:marTop w:val="0"/>
              <w:marBottom w:val="0"/>
              <w:divBdr>
                <w:top w:val="none" w:sz="0" w:space="0" w:color="auto"/>
                <w:left w:val="none" w:sz="0" w:space="0" w:color="auto"/>
                <w:bottom w:val="none" w:sz="0" w:space="0" w:color="auto"/>
                <w:right w:val="none" w:sz="0" w:space="0" w:color="auto"/>
              </w:divBdr>
            </w:div>
          </w:divsChild>
        </w:div>
        <w:div w:id="825823051">
          <w:marLeft w:val="0"/>
          <w:marRight w:val="0"/>
          <w:marTop w:val="0"/>
          <w:marBottom w:val="0"/>
          <w:divBdr>
            <w:top w:val="none" w:sz="0" w:space="0" w:color="auto"/>
            <w:left w:val="none" w:sz="0" w:space="0" w:color="auto"/>
            <w:bottom w:val="none" w:sz="0" w:space="0" w:color="auto"/>
            <w:right w:val="none" w:sz="0" w:space="0" w:color="auto"/>
          </w:divBdr>
          <w:divsChild>
            <w:div w:id="1086027969">
              <w:marLeft w:val="0"/>
              <w:marRight w:val="0"/>
              <w:marTop w:val="0"/>
              <w:marBottom w:val="0"/>
              <w:divBdr>
                <w:top w:val="none" w:sz="0" w:space="0" w:color="auto"/>
                <w:left w:val="none" w:sz="0" w:space="0" w:color="auto"/>
                <w:bottom w:val="none" w:sz="0" w:space="0" w:color="auto"/>
                <w:right w:val="none" w:sz="0" w:space="0" w:color="auto"/>
              </w:divBdr>
            </w:div>
          </w:divsChild>
        </w:div>
        <w:div w:id="903955189">
          <w:marLeft w:val="0"/>
          <w:marRight w:val="0"/>
          <w:marTop w:val="0"/>
          <w:marBottom w:val="0"/>
          <w:divBdr>
            <w:top w:val="none" w:sz="0" w:space="0" w:color="auto"/>
            <w:left w:val="none" w:sz="0" w:space="0" w:color="auto"/>
            <w:bottom w:val="none" w:sz="0" w:space="0" w:color="auto"/>
            <w:right w:val="none" w:sz="0" w:space="0" w:color="auto"/>
          </w:divBdr>
          <w:divsChild>
            <w:div w:id="1344867700">
              <w:marLeft w:val="0"/>
              <w:marRight w:val="0"/>
              <w:marTop w:val="0"/>
              <w:marBottom w:val="0"/>
              <w:divBdr>
                <w:top w:val="none" w:sz="0" w:space="0" w:color="auto"/>
                <w:left w:val="none" w:sz="0" w:space="0" w:color="auto"/>
                <w:bottom w:val="none" w:sz="0" w:space="0" w:color="auto"/>
                <w:right w:val="none" w:sz="0" w:space="0" w:color="auto"/>
              </w:divBdr>
            </w:div>
          </w:divsChild>
        </w:div>
        <w:div w:id="930897044">
          <w:marLeft w:val="0"/>
          <w:marRight w:val="0"/>
          <w:marTop w:val="0"/>
          <w:marBottom w:val="0"/>
          <w:divBdr>
            <w:top w:val="none" w:sz="0" w:space="0" w:color="auto"/>
            <w:left w:val="none" w:sz="0" w:space="0" w:color="auto"/>
            <w:bottom w:val="none" w:sz="0" w:space="0" w:color="auto"/>
            <w:right w:val="none" w:sz="0" w:space="0" w:color="auto"/>
          </w:divBdr>
          <w:divsChild>
            <w:div w:id="861283856">
              <w:marLeft w:val="0"/>
              <w:marRight w:val="0"/>
              <w:marTop w:val="0"/>
              <w:marBottom w:val="0"/>
              <w:divBdr>
                <w:top w:val="none" w:sz="0" w:space="0" w:color="auto"/>
                <w:left w:val="none" w:sz="0" w:space="0" w:color="auto"/>
                <w:bottom w:val="none" w:sz="0" w:space="0" w:color="auto"/>
                <w:right w:val="none" w:sz="0" w:space="0" w:color="auto"/>
              </w:divBdr>
            </w:div>
          </w:divsChild>
        </w:div>
        <w:div w:id="1118644811">
          <w:marLeft w:val="0"/>
          <w:marRight w:val="0"/>
          <w:marTop w:val="0"/>
          <w:marBottom w:val="0"/>
          <w:divBdr>
            <w:top w:val="none" w:sz="0" w:space="0" w:color="auto"/>
            <w:left w:val="none" w:sz="0" w:space="0" w:color="auto"/>
            <w:bottom w:val="none" w:sz="0" w:space="0" w:color="auto"/>
            <w:right w:val="none" w:sz="0" w:space="0" w:color="auto"/>
          </w:divBdr>
          <w:divsChild>
            <w:div w:id="1099712532">
              <w:marLeft w:val="0"/>
              <w:marRight w:val="0"/>
              <w:marTop w:val="0"/>
              <w:marBottom w:val="0"/>
              <w:divBdr>
                <w:top w:val="none" w:sz="0" w:space="0" w:color="auto"/>
                <w:left w:val="none" w:sz="0" w:space="0" w:color="auto"/>
                <w:bottom w:val="none" w:sz="0" w:space="0" w:color="auto"/>
                <w:right w:val="none" w:sz="0" w:space="0" w:color="auto"/>
              </w:divBdr>
            </w:div>
          </w:divsChild>
        </w:div>
        <w:div w:id="1194926741">
          <w:marLeft w:val="0"/>
          <w:marRight w:val="0"/>
          <w:marTop w:val="0"/>
          <w:marBottom w:val="0"/>
          <w:divBdr>
            <w:top w:val="none" w:sz="0" w:space="0" w:color="auto"/>
            <w:left w:val="none" w:sz="0" w:space="0" w:color="auto"/>
            <w:bottom w:val="none" w:sz="0" w:space="0" w:color="auto"/>
            <w:right w:val="none" w:sz="0" w:space="0" w:color="auto"/>
          </w:divBdr>
          <w:divsChild>
            <w:div w:id="1431782270">
              <w:marLeft w:val="0"/>
              <w:marRight w:val="0"/>
              <w:marTop w:val="0"/>
              <w:marBottom w:val="0"/>
              <w:divBdr>
                <w:top w:val="none" w:sz="0" w:space="0" w:color="auto"/>
                <w:left w:val="none" w:sz="0" w:space="0" w:color="auto"/>
                <w:bottom w:val="none" w:sz="0" w:space="0" w:color="auto"/>
                <w:right w:val="none" w:sz="0" w:space="0" w:color="auto"/>
              </w:divBdr>
            </w:div>
          </w:divsChild>
        </w:div>
        <w:div w:id="1255357286">
          <w:marLeft w:val="0"/>
          <w:marRight w:val="0"/>
          <w:marTop w:val="0"/>
          <w:marBottom w:val="0"/>
          <w:divBdr>
            <w:top w:val="none" w:sz="0" w:space="0" w:color="auto"/>
            <w:left w:val="none" w:sz="0" w:space="0" w:color="auto"/>
            <w:bottom w:val="none" w:sz="0" w:space="0" w:color="auto"/>
            <w:right w:val="none" w:sz="0" w:space="0" w:color="auto"/>
          </w:divBdr>
          <w:divsChild>
            <w:div w:id="216550287">
              <w:marLeft w:val="0"/>
              <w:marRight w:val="0"/>
              <w:marTop w:val="0"/>
              <w:marBottom w:val="0"/>
              <w:divBdr>
                <w:top w:val="none" w:sz="0" w:space="0" w:color="auto"/>
                <w:left w:val="none" w:sz="0" w:space="0" w:color="auto"/>
                <w:bottom w:val="none" w:sz="0" w:space="0" w:color="auto"/>
                <w:right w:val="none" w:sz="0" w:space="0" w:color="auto"/>
              </w:divBdr>
            </w:div>
          </w:divsChild>
        </w:div>
        <w:div w:id="1418289773">
          <w:marLeft w:val="0"/>
          <w:marRight w:val="0"/>
          <w:marTop w:val="0"/>
          <w:marBottom w:val="0"/>
          <w:divBdr>
            <w:top w:val="none" w:sz="0" w:space="0" w:color="auto"/>
            <w:left w:val="none" w:sz="0" w:space="0" w:color="auto"/>
            <w:bottom w:val="none" w:sz="0" w:space="0" w:color="auto"/>
            <w:right w:val="none" w:sz="0" w:space="0" w:color="auto"/>
          </w:divBdr>
          <w:divsChild>
            <w:div w:id="1136485292">
              <w:marLeft w:val="0"/>
              <w:marRight w:val="0"/>
              <w:marTop w:val="0"/>
              <w:marBottom w:val="0"/>
              <w:divBdr>
                <w:top w:val="none" w:sz="0" w:space="0" w:color="auto"/>
                <w:left w:val="none" w:sz="0" w:space="0" w:color="auto"/>
                <w:bottom w:val="none" w:sz="0" w:space="0" w:color="auto"/>
                <w:right w:val="none" w:sz="0" w:space="0" w:color="auto"/>
              </w:divBdr>
            </w:div>
          </w:divsChild>
        </w:div>
        <w:div w:id="1463425530">
          <w:marLeft w:val="0"/>
          <w:marRight w:val="0"/>
          <w:marTop w:val="0"/>
          <w:marBottom w:val="0"/>
          <w:divBdr>
            <w:top w:val="none" w:sz="0" w:space="0" w:color="auto"/>
            <w:left w:val="none" w:sz="0" w:space="0" w:color="auto"/>
            <w:bottom w:val="none" w:sz="0" w:space="0" w:color="auto"/>
            <w:right w:val="none" w:sz="0" w:space="0" w:color="auto"/>
          </w:divBdr>
          <w:divsChild>
            <w:div w:id="1160316627">
              <w:marLeft w:val="0"/>
              <w:marRight w:val="0"/>
              <w:marTop w:val="0"/>
              <w:marBottom w:val="0"/>
              <w:divBdr>
                <w:top w:val="none" w:sz="0" w:space="0" w:color="auto"/>
                <w:left w:val="none" w:sz="0" w:space="0" w:color="auto"/>
                <w:bottom w:val="none" w:sz="0" w:space="0" w:color="auto"/>
                <w:right w:val="none" w:sz="0" w:space="0" w:color="auto"/>
              </w:divBdr>
            </w:div>
          </w:divsChild>
        </w:div>
        <w:div w:id="1779448437">
          <w:marLeft w:val="0"/>
          <w:marRight w:val="0"/>
          <w:marTop w:val="0"/>
          <w:marBottom w:val="0"/>
          <w:divBdr>
            <w:top w:val="none" w:sz="0" w:space="0" w:color="auto"/>
            <w:left w:val="none" w:sz="0" w:space="0" w:color="auto"/>
            <w:bottom w:val="none" w:sz="0" w:space="0" w:color="auto"/>
            <w:right w:val="none" w:sz="0" w:space="0" w:color="auto"/>
          </w:divBdr>
          <w:divsChild>
            <w:div w:id="282812145">
              <w:marLeft w:val="0"/>
              <w:marRight w:val="0"/>
              <w:marTop w:val="0"/>
              <w:marBottom w:val="0"/>
              <w:divBdr>
                <w:top w:val="none" w:sz="0" w:space="0" w:color="auto"/>
                <w:left w:val="none" w:sz="0" w:space="0" w:color="auto"/>
                <w:bottom w:val="none" w:sz="0" w:space="0" w:color="auto"/>
                <w:right w:val="none" w:sz="0" w:space="0" w:color="auto"/>
              </w:divBdr>
            </w:div>
          </w:divsChild>
        </w:div>
        <w:div w:id="1792092505">
          <w:marLeft w:val="0"/>
          <w:marRight w:val="0"/>
          <w:marTop w:val="0"/>
          <w:marBottom w:val="0"/>
          <w:divBdr>
            <w:top w:val="none" w:sz="0" w:space="0" w:color="auto"/>
            <w:left w:val="none" w:sz="0" w:space="0" w:color="auto"/>
            <w:bottom w:val="none" w:sz="0" w:space="0" w:color="auto"/>
            <w:right w:val="none" w:sz="0" w:space="0" w:color="auto"/>
          </w:divBdr>
          <w:divsChild>
            <w:div w:id="249199117">
              <w:marLeft w:val="0"/>
              <w:marRight w:val="0"/>
              <w:marTop w:val="0"/>
              <w:marBottom w:val="0"/>
              <w:divBdr>
                <w:top w:val="none" w:sz="0" w:space="0" w:color="auto"/>
                <w:left w:val="none" w:sz="0" w:space="0" w:color="auto"/>
                <w:bottom w:val="none" w:sz="0" w:space="0" w:color="auto"/>
                <w:right w:val="none" w:sz="0" w:space="0" w:color="auto"/>
              </w:divBdr>
            </w:div>
          </w:divsChild>
        </w:div>
        <w:div w:id="1944023056">
          <w:marLeft w:val="0"/>
          <w:marRight w:val="0"/>
          <w:marTop w:val="0"/>
          <w:marBottom w:val="0"/>
          <w:divBdr>
            <w:top w:val="none" w:sz="0" w:space="0" w:color="auto"/>
            <w:left w:val="none" w:sz="0" w:space="0" w:color="auto"/>
            <w:bottom w:val="none" w:sz="0" w:space="0" w:color="auto"/>
            <w:right w:val="none" w:sz="0" w:space="0" w:color="auto"/>
          </w:divBdr>
          <w:divsChild>
            <w:div w:id="94635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064323">
      <w:bodyDiv w:val="1"/>
      <w:marLeft w:val="0"/>
      <w:marRight w:val="0"/>
      <w:marTop w:val="0"/>
      <w:marBottom w:val="0"/>
      <w:divBdr>
        <w:top w:val="none" w:sz="0" w:space="0" w:color="auto"/>
        <w:left w:val="none" w:sz="0" w:space="0" w:color="auto"/>
        <w:bottom w:val="none" w:sz="0" w:space="0" w:color="auto"/>
        <w:right w:val="none" w:sz="0" w:space="0" w:color="auto"/>
      </w:divBdr>
    </w:div>
    <w:div w:id="1979649817">
      <w:bodyDiv w:val="1"/>
      <w:marLeft w:val="0"/>
      <w:marRight w:val="0"/>
      <w:marTop w:val="0"/>
      <w:marBottom w:val="0"/>
      <w:divBdr>
        <w:top w:val="none" w:sz="0" w:space="0" w:color="auto"/>
        <w:left w:val="none" w:sz="0" w:space="0" w:color="auto"/>
        <w:bottom w:val="none" w:sz="0" w:space="0" w:color="auto"/>
        <w:right w:val="none" w:sz="0" w:space="0" w:color="auto"/>
      </w:divBdr>
    </w:div>
    <w:div w:id="1980458030">
      <w:bodyDiv w:val="1"/>
      <w:marLeft w:val="0"/>
      <w:marRight w:val="0"/>
      <w:marTop w:val="0"/>
      <w:marBottom w:val="0"/>
      <w:divBdr>
        <w:top w:val="none" w:sz="0" w:space="0" w:color="auto"/>
        <w:left w:val="none" w:sz="0" w:space="0" w:color="auto"/>
        <w:bottom w:val="none" w:sz="0" w:space="0" w:color="auto"/>
        <w:right w:val="none" w:sz="0" w:space="0" w:color="auto"/>
      </w:divBdr>
    </w:div>
    <w:div w:id="1981155265">
      <w:bodyDiv w:val="1"/>
      <w:marLeft w:val="0"/>
      <w:marRight w:val="0"/>
      <w:marTop w:val="0"/>
      <w:marBottom w:val="0"/>
      <w:divBdr>
        <w:top w:val="none" w:sz="0" w:space="0" w:color="auto"/>
        <w:left w:val="none" w:sz="0" w:space="0" w:color="auto"/>
        <w:bottom w:val="none" w:sz="0" w:space="0" w:color="auto"/>
        <w:right w:val="none" w:sz="0" w:space="0" w:color="auto"/>
      </w:divBdr>
    </w:div>
    <w:div w:id="1983194473">
      <w:bodyDiv w:val="1"/>
      <w:marLeft w:val="0"/>
      <w:marRight w:val="0"/>
      <w:marTop w:val="0"/>
      <w:marBottom w:val="0"/>
      <w:divBdr>
        <w:top w:val="none" w:sz="0" w:space="0" w:color="auto"/>
        <w:left w:val="none" w:sz="0" w:space="0" w:color="auto"/>
        <w:bottom w:val="none" w:sz="0" w:space="0" w:color="auto"/>
        <w:right w:val="none" w:sz="0" w:space="0" w:color="auto"/>
      </w:divBdr>
    </w:div>
    <w:div w:id="1987975445">
      <w:bodyDiv w:val="1"/>
      <w:marLeft w:val="0"/>
      <w:marRight w:val="0"/>
      <w:marTop w:val="0"/>
      <w:marBottom w:val="0"/>
      <w:divBdr>
        <w:top w:val="none" w:sz="0" w:space="0" w:color="auto"/>
        <w:left w:val="none" w:sz="0" w:space="0" w:color="auto"/>
        <w:bottom w:val="none" w:sz="0" w:space="0" w:color="auto"/>
        <w:right w:val="none" w:sz="0" w:space="0" w:color="auto"/>
      </w:divBdr>
    </w:div>
    <w:div w:id="1989166247">
      <w:bodyDiv w:val="1"/>
      <w:marLeft w:val="0"/>
      <w:marRight w:val="0"/>
      <w:marTop w:val="0"/>
      <w:marBottom w:val="0"/>
      <w:divBdr>
        <w:top w:val="none" w:sz="0" w:space="0" w:color="auto"/>
        <w:left w:val="none" w:sz="0" w:space="0" w:color="auto"/>
        <w:bottom w:val="none" w:sz="0" w:space="0" w:color="auto"/>
        <w:right w:val="none" w:sz="0" w:space="0" w:color="auto"/>
      </w:divBdr>
      <w:divsChild>
        <w:div w:id="1812094873">
          <w:marLeft w:val="0"/>
          <w:marRight w:val="0"/>
          <w:marTop w:val="0"/>
          <w:marBottom w:val="0"/>
          <w:divBdr>
            <w:top w:val="none" w:sz="0" w:space="0" w:color="auto"/>
            <w:left w:val="none" w:sz="0" w:space="0" w:color="auto"/>
            <w:bottom w:val="none" w:sz="0" w:space="0" w:color="auto"/>
            <w:right w:val="none" w:sz="0" w:space="0" w:color="auto"/>
          </w:divBdr>
          <w:divsChild>
            <w:div w:id="775103994">
              <w:marLeft w:val="0"/>
              <w:marRight w:val="0"/>
              <w:marTop w:val="0"/>
              <w:marBottom w:val="0"/>
              <w:divBdr>
                <w:top w:val="none" w:sz="0" w:space="0" w:color="auto"/>
                <w:left w:val="none" w:sz="0" w:space="0" w:color="auto"/>
                <w:bottom w:val="none" w:sz="0" w:space="0" w:color="auto"/>
                <w:right w:val="none" w:sz="0" w:space="0" w:color="auto"/>
              </w:divBdr>
            </w:div>
          </w:divsChild>
        </w:div>
        <w:div w:id="1877113155">
          <w:marLeft w:val="0"/>
          <w:marRight w:val="0"/>
          <w:marTop w:val="0"/>
          <w:marBottom w:val="0"/>
          <w:divBdr>
            <w:top w:val="none" w:sz="0" w:space="0" w:color="auto"/>
            <w:left w:val="none" w:sz="0" w:space="0" w:color="auto"/>
            <w:bottom w:val="none" w:sz="0" w:space="0" w:color="auto"/>
            <w:right w:val="none" w:sz="0" w:space="0" w:color="auto"/>
          </w:divBdr>
          <w:divsChild>
            <w:div w:id="64575073">
              <w:marLeft w:val="0"/>
              <w:marRight w:val="0"/>
              <w:marTop w:val="0"/>
              <w:marBottom w:val="0"/>
              <w:divBdr>
                <w:top w:val="none" w:sz="0" w:space="0" w:color="auto"/>
                <w:left w:val="none" w:sz="0" w:space="0" w:color="auto"/>
                <w:bottom w:val="none" w:sz="0" w:space="0" w:color="auto"/>
                <w:right w:val="none" w:sz="0" w:space="0" w:color="auto"/>
              </w:divBdr>
            </w:div>
          </w:divsChild>
        </w:div>
        <w:div w:id="1326587979">
          <w:marLeft w:val="0"/>
          <w:marRight w:val="0"/>
          <w:marTop w:val="0"/>
          <w:marBottom w:val="0"/>
          <w:divBdr>
            <w:top w:val="none" w:sz="0" w:space="0" w:color="auto"/>
            <w:left w:val="none" w:sz="0" w:space="0" w:color="auto"/>
            <w:bottom w:val="none" w:sz="0" w:space="0" w:color="auto"/>
            <w:right w:val="none" w:sz="0" w:space="0" w:color="auto"/>
          </w:divBdr>
          <w:divsChild>
            <w:div w:id="519710558">
              <w:marLeft w:val="0"/>
              <w:marRight w:val="0"/>
              <w:marTop w:val="0"/>
              <w:marBottom w:val="0"/>
              <w:divBdr>
                <w:top w:val="none" w:sz="0" w:space="0" w:color="auto"/>
                <w:left w:val="none" w:sz="0" w:space="0" w:color="auto"/>
                <w:bottom w:val="none" w:sz="0" w:space="0" w:color="auto"/>
                <w:right w:val="none" w:sz="0" w:space="0" w:color="auto"/>
              </w:divBdr>
            </w:div>
          </w:divsChild>
        </w:div>
        <w:div w:id="215044229">
          <w:marLeft w:val="0"/>
          <w:marRight w:val="0"/>
          <w:marTop w:val="0"/>
          <w:marBottom w:val="0"/>
          <w:divBdr>
            <w:top w:val="none" w:sz="0" w:space="0" w:color="auto"/>
            <w:left w:val="none" w:sz="0" w:space="0" w:color="auto"/>
            <w:bottom w:val="none" w:sz="0" w:space="0" w:color="auto"/>
            <w:right w:val="none" w:sz="0" w:space="0" w:color="auto"/>
          </w:divBdr>
          <w:divsChild>
            <w:div w:id="1942104527">
              <w:marLeft w:val="0"/>
              <w:marRight w:val="0"/>
              <w:marTop w:val="0"/>
              <w:marBottom w:val="0"/>
              <w:divBdr>
                <w:top w:val="none" w:sz="0" w:space="0" w:color="auto"/>
                <w:left w:val="none" w:sz="0" w:space="0" w:color="auto"/>
                <w:bottom w:val="none" w:sz="0" w:space="0" w:color="auto"/>
                <w:right w:val="none" w:sz="0" w:space="0" w:color="auto"/>
              </w:divBdr>
            </w:div>
          </w:divsChild>
        </w:div>
        <w:div w:id="1623075362">
          <w:marLeft w:val="0"/>
          <w:marRight w:val="0"/>
          <w:marTop w:val="0"/>
          <w:marBottom w:val="0"/>
          <w:divBdr>
            <w:top w:val="none" w:sz="0" w:space="0" w:color="auto"/>
            <w:left w:val="none" w:sz="0" w:space="0" w:color="auto"/>
            <w:bottom w:val="none" w:sz="0" w:space="0" w:color="auto"/>
            <w:right w:val="none" w:sz="0" w:space="0" w:color="auto"/>
          </w:divBdr>
          <w:divsChild>
            <w:div w:id="438835021">
              <w:marLeft w:val="0"/>
              <w:marRight w:val="0"/>
              <w:marTop w:val="0"/>
              <w:marBottom w:val="0"/>
              <w:divBdr>
                <w:top w:val="none" w:sz="0" w:space="0" w:color="auto"/>
                <w:left w:val="none" w:sz="0" w:space="0" w:color="auto"/>
                <w:bottom w:val="none" w:sz="0" w:space="0" w:color="auto"/>
                <w:right w:val="none" w:sz="0" w:space="0" w:color="auto"/>
              </w:divBdr>
            </w:div>
          </w:divsChild>
        </w:div>
        <w:div w:id="156463140">
          <w:marLeft w:val="0"/>
          <w:marRight w:val="0"/>
          <w:marTop w:val="0"/>
          <w:marBottom w:val="0"/>
          <w:divBdr>
            <w:top w:val="none" w:sz="0" w:space="0" w:color="auto"/>
            <w:left w:val="none" w:sz="0" w:space="0" w:color="auto"/>
            <w:bottom w:val="none" w:sz="0" w:space="0" w:color="auto"/>
            <w:right w:val="none" w:sz="0" w:space="0" w:color="auto"/>
          </w:divBdr>
          <w:divsChild>
            <w:div w:id="1616449571">
              <w:marLeft w:val="0"/>
              <w:marRight w:val="0"/>
              <w:marTop w:val="0"/>
              <w:marBottom w:val="0"/>
              <w:divBdr>
                <w:top w:val="none" w:sz="0" w:space="0" w:color="auto"/>
                <w:left w:val="none" w:sz="0" w:space="0" w:color="auto"/>
                <w:bottom w:val="none" w:sz="0" w:space="0" w:color="auto"/>
                <w:right w:val="none" w:sz="0" w:space="0" w:color="auto"/>
              </w:divBdr>
            </w:div>
          </w:divsChild>
        </w:div>
        <w:div w:id="1825389043">
          <w:marLeft w:val="0"/>
          <w:marRight w:val="0"/>
          <w:marTop w:val="0"/>
          <w:marBottom w:val="0"/>
          <w:divBdr>
            <w:top w:val="none" w:sz="0" w:space="0" w:color="auto"/>
            <w:left w:val="none" w:sz="0" w:space="0" w:color="auto"/>
            <w:bottom w:val="none" w:sz="0" w:space="0" w:color="auto"/>
            <w:right w:val="none" w:sz="0" w:space="0" w:color="auto"/>
          </w:divBdr>
          <w:divsChild>
            <w:div w:id="1172338636">
              <w:marLeft w:val="0"/>
              <w:marRight w:val="0"/>
              <w:marTop w:val="0"/>
              <w:marBottom w:val="0"/>
              <w:divBdr>
                <w:top w:val="none" w:sz="0" w:space="0" w:color="auto"/>
                <w:left w:val="none" w:sz="0" w:space="0" w:color="auto"/>
                <w:bottom w:val="none" w:sz="0" w:space="0" w:color="auto"/>
                <w:right w:val="none" w:sz="0" w:space="0" w:color="auto"/>
              </w:divBdr>
            </w:div>
          </w:divsChild>
        </w:div>
        <w:div w:id="1717971097">
          <w:marLeft w:val="0"/>
          <w:marRight w:val="0"/>
          <w:marTop w:val="0"/>
          <w:marBottom w:val="0"/>
          <w:divBdr>
            <w:top w:val="none" w:sz="0" w:space="0" w:color="auto"/>
            <w:left w:val="none" w:sz="0" w:space="0" w:color="auto"/>
            <w:bottom w:val="none" w:sz="0" w:space="0" w:color="auto"/>
            <w:right w:val="none" w:sz="0" w:space="0" w:color="auto"/>
          </w:divBdr>
          <w:divsChild>
            <w:div w:id="1040714265">
              <w:marLeft w:val="0"/>
              <w:marRight w:val="0"/>
              <w:marTop w:val="0"/>
              <w:marBottom w:val="0"/>
              <w:divBdr>
                <w:top w:val="none" w:sz="0" w:space="0" w:color="auto"/>
                <w:left w:val="none" w:sz="0" w:space="0" w:color="auto"/>
                <w:bottom w:val="none" w:sz="0" w:space="0" w:color="auto"/>
                <w:right w:val="none" w:sz="0" w:space="0" w:color="auto"/>
              </w:divBdr>
            </w:div>
          </w:divsChild>
        </w:div>
        <w:div w:id="511410095">
          <w:marLeft w:val="0"/>
          <w:marRight w:val="0"/>
          <w:marTop w:val="0"/>
          <w:marBottom w:val="0"/>
          <w:divBdr>
            <w:top w:val="none" w:sz="0" w:space="0" w:color="auto"/>
            <w:left w:val="none" w:sz="0" w:space="0" w:color="auto"/>
            <w:bottom w:val="none" w:sz="0" w:space="0" w:color="auto"/>
            <w:right w:val="none" w:sz="0" w:space="0" w:color="auto"/>
          </w:divBdr>
          <w:divsChild>
            <w:div w:id="182011453">
              <w:marLeft w:val="0"/>
              <w:marRight w:val="0"/>
              <w:marTop w:val="0"/>
              <w:marBottom w:val="0"/>
              <w:divBdr>
                <w:top w:val="none" w:sz="0" w:space="0" w:color="auto"/>
                <w:left w:val="none" w:sz="0" w:space="0" w:color="auto"/>
                <w:bottom w:val="none" w:sz="0" w:space="0" w:color="auto"/>
                <w:right w:val="none" w:sz="0" w:space="0" w:color="auto"/>
              </w:divBdr>
            </w:div>
          </w:divsChild>
        </w:div>
        <w:div w:id="1117531746">
          <w:marLeft w:val="0"/>
          <w:marRight w:val="0"/>
          <w:marTop w:val="0"/>
          <w:marBottom w:val="0"/>
          <w:divBdr>
            <w:top w:val="none" w:sz="0" w:space="0" w:color="auto"/>
            <w:left w:val="none" w:sz="0" w:space="0" w:color="auto"/>
            <w:bottom w:val="none" w:sz="0" w:space="0" w:color="auto"/>
            <w:right w:val="none" w:sz="0" w:space="0" w:color="auto"/>
          </w:divBdr>
          <w:divsChild>
            <w:div w:id="99952397">
              <w:marLeft w:val="0"/>
              <w:marRight w:val="0"/>
              <w:marTop w:val="0"/>
              <w:marBottom w:val="0"/>
              <w:divBdr>
                <w:top w:val="none" w:sz="0" w:space="0" w:color="auto"/>
                <w:left w:val="none" w:sz="0" w:space="0" w:color="auto"/>
                <w:bottom w:val="none" w:sz="0" w:space="0" w:color="auto"/>
                <w:right w:val="none" w:sz="0" w:space="0" w:color="auto"/>
              </w:divBdr>
            </w:div>
          </w:divsChild>
        </w:div>
        <w:div w:id="1640570714">
          <w:marLeft w:val="0"/>
          <w:marRight w:val="0"/>
          <w:marTop w:val="0"/>
          <w:marBottom w:val="0"/>
          <w:divBdr>
            <w:top w:val="none" w:sz="0" w:space="0" w:color="auto"/>
            <w:left w:val="none" w:sz="0" w:space="0" w:color="auto"/>
            <w:bottom w:val="none" w:sz="0" w:space="0" w:color="auto"/>
            <w:right w:val="none" w:sz="0" w:space="0" w:color="auto"/>
          </w:divBdr>
          <w:divsChild>
            <w:div w:id="1921867091">
              <w:marLeft w:val="0"/>
              <w:marRight w:val="0"/>
              <w:marTop w:val="0"/>
              <w:marBottom w:val="0"/>
              <w:divBdr>
                <w:top w:val="none" w:sz="0" w:space="0" w:color="auto"/>
                <w:left w:val="none" w:sz="0" w:space="0" w:color="auto"/>
                <w:bottom w:val="none" w:sz="0" w:space="0" w:color="auto"/>
                <w:right w:val="none" w:sz="0" w:space="0" w:color="auto"/>
              </w:divBdr>
            </w:div>
          </w:divsChild>
        </w:div>
        <w:div w:id="309595863">
          <w:marLeft w:val="0"/>
          <w:marRight w:val="0"/>
          <w:marTop w:val="0"/>
          <w:marBottom w:val="0"/>
          <w:divBdr>
            <w:top w:val="none" w:sz="0" w:space="0" w:color="auto"/>
            <w:left w:val="none" w:sz="0" w:space="0" w:color="auto"/>
            <w:bottom w:val="none" w:sz="0" w:space="0" w:color="auto"/>
            <w:right w:val="none" w:sz="0" w:space="0" w:color="auto"/>
          </w:divBdr>
          <w:divsChild>
            <w:div w:id="1210259768">
              <w:marLeft w:val="0"/>
              <w:marRight w:val="0"/>
              <w:marTop w:val="0"/>
              <w:marBottom w:val="0"/>
              <w:divBdr>
                <w:top w:val="none" w:sz="0" w:space="0" w:color="auto"/>
                <w:left w:val="none" w:sz="0" w:space="0" w:color="auto"/>
                <w:bottom w:val="none" w:sz="0" w:space="0" w:color="auto"/>
                <w:right w:val="none" w:sz="0" w:space="0" w:color="auto"/>
              </w:divBdr>
            </w:div>
          </w:divsChild>
        </w:div>
        <w:div w:id="2128041173">
          <w:marLeft w:val="0"/>
          <w:marRight w:val="0"/>
          <w:marTop w:val="0"/>
          <w:marBottom w:val="0"/>
          <w:divBdr>
            <w:top w:val="none" w:sz="0" w:space="0" w:color="auto"/>
            <w:left w:val="none" w:sz="0" w:space="0" w:color="auto"/>
            <w:bottom w:val="none" w:sz="0" w:space="0" w:color="auto"/>
            <w:right w:val="none" w:sz="0" w:space="0" w:color="auto"/>
          </w:divBdr>
          <w:divsChild>
            <w:div w:id="1499343518">
              <w:marLeft w:val="0"/>
              <w:marRight w:val="0"/>
              <w:marTop w:val="0"/>
              <w:marBottom w:val="0"/>
              <w:divBdr>
                <w:top w:val="none" w:sz="0" w:space="0" w:color="auto"/>
                <w:left w:val="none" w:sz="0" w:space="0" w:color="auto"/>
                <w:bottom w:val="none" w:sz="0" w:space="0" w:color="auto"/>
                <w:right w:val="none" w:sz="0" w:space="0" w:color="auto"/>
              </w:divBdr>
            </w:div>
          </w:divsChild>
        </w:div>
        <w:div w:id="194120398">
          <w:marLeft w:val="0"/>
          <w:marRight w:val="0"/>
          <w:marTop w:val="0"/>
          <w:marBottom w:val="0"/>
          <w:divBdr>
            <w:top w:val="none" w:sz="0" w:space="0" w:color="auto"/>
            <w:left w:val="none" w:sz="0" w:space="0" w:color="auto"/>
            <w:bottom w:val="none" w:sz="0" w:space="0" w:color="auto"/>
            <w:right w:val="none" w:sz="0" w:space="0" w:color="auto"/>
          </w:divBdr>
          <w:divsChild>
            <w:div w:id="552086845">
              <w:marLeft w:val="0"/>
              <w:marRight w:val="0"/>
              <w:marTop w:val="0"/>
              <w:marBottom w:val="0"/>
              <w:divBdr>
                <w:top w:val="none" w:sz="0" w:space="0" w:color="auto"/>
                <w:left w:val="none" w:sz="0" w:space="0" w:color="auto"/>
                <w:bottom w:val="none" w:sz="0" w:space="0" w:color="auto"/>
                <w:right w:val="none" w:sz="0" w:space="0" w:color="auto"/>
              </w:divBdr>
            </w:div>
          </w:divsChild>
        </w:div>
        <w:div w:id="418453801">
          <w:marLeft w:val="0"/>
          <w:marRight w:val="0"/>
          <w:marTop w:val="0"/>
          <w:marBottom w:val="0"/>
          <w:divBdr>
            <w:top w:val="none" w:sz="0" w:space="0" w:color="auto"/>
            <w:left w:val="none" w:sz="0" w:space="0" w:color="auto"/>
            <w:bottom w:val="none" w:sz="0" w:space="0" w:color="auto"/>
            <w:right w:val="none" w:sz="0" w:space="0" w:color="auto"/>
          </w:divBdr>
          <w:divsChild>
            <w:div w:id="131099883">
              <w:marLeft w:val="0"/>
              <w:marRight w:val="0"/>
              <w:marTop w:val="0"/>
              <w:marBottom w:val="0"/>
              <w:divBdr>
                <w:top w:val="none" w:sz="0" w:space="0" w:color="auto"/>
                <w:left w:val="none" w:sz="0" w:space="0" w:color="auto"/>
                <w:bottom w:val="none" w:sz="0" w:space="0" w:color="auto"/>
                <w:right w:val="none" w:sz="0" w:space="0" w:color="auto"/>
              </w:divBdr>
            </w:div>
          </w:divsChild>
        </w:div>
        <w:div w:id="1210386946">
          <w:marLeft w:val="0"/>
          <w:marRight w:val="0"/>
          <w:marTop w:val="0"/>
          <w:marBottom w:val="0"/>
          <w:divBdr>
            <w:top w:val="none" w:sz="0" w:space="0" w:color="auto"/>
            <w:left w:val="none" w:sz="0" w:space="0" w:color="auto"/>
            <w:bottom w:val="none" w:sz="0" w:space="0" w:color="auto"/>
            <w:right w:val="none" w:sz="0" w:space="0" w:color="auto"/>
          </w:divBdr>
          <w:divsChild>
            <w:div w:id="1060248610">
              <w:marLeft w:val="0"/>
              <w:marRight w:val="0"/>
              <w:marTop w:val="0"/>
              <w:marBottom w:val="0"/>
              <w:divBdr>
                <w:top w:val="none" w:sz="0" w:space="0" w:color="auto"/>
                <w:left w:val="none" w:sz="0" w:space="0" w:color="auto"/>
                <w:bottom w:val="none" w:sz="0" w:space="0" w:color="auto"/>
                <w:right w:val="none" w:sz="0" w:space="0" w:color="auto"/>
              </w:divBdr>
            </w:div>
          </w:divsChild>
        </w:div>
        <w:div w:id="1820918061">
          <w:marLeft w:val="0"/>
          <w:marRight w:val="0"/>
          <w:marTop w:val="0"/>
          <w:marBottom w:val="0"/>
          <w:divBdr>
            <w:top w:val="none" w:sz="0" w:space="0" w:color="auto"/>
            <w:left w:val="none" w:sz="0" w:space="0" w:color="auto"/>
            <w:bottom w:val="none" w:sz="0" w:space="0" w:color="auto"/>
            <w:right w:val="none" w:sz="0" w:space="0" w:color="auto"/>
          </w:divBdr>
          <w:divsChild>
            <w:div w:id="1755666928">
              <w:marLeft w:val="0"/>
              <w:marRight w:val="0"/>
              <w:marTop w:val="0"/>
              <w:marBottom w:val="0"/>
              <w:divBdr>
                <w:top w:val="none" w:sz="0" w:space="0" w:color="auto"/>
                <w:left w:val="none" w:sz="0" w:space="0" w:color="auto"/>
                <w:bottom w:val="none" w:sz="0" w:space="0" w:color="auto"/>
                <w:right w:val="none" w:sz="0" w:space="0" w:color="auto"/>
              </w:divBdr>
            </w:div>
          </w:divsChild>
        </w:div>
        <w:div w:id="661009756">
          <w:marLeft w:val="0"/>
          <w:marRight w:val="0"/>
          <w:marTop w:val="0"/>
          <w:marBottom w:val="0"/>
          <w:divBdr>
            <w:top w:val="none" w:sz="0" w:space="0" w:color="auto"/>
            <w:left w:val="none" w:sz="0" w:space="0" w:color="auto"/>
            <w:bottom w:val="none" w:sz="0" w:space="0" w:color="auto"/>
            <w:right w:val="none" w:sz="0" w:space="0" w:color="auto"/>
          </w:divBdr>
          <w:divsChild>
            <w:div w:id="746926741">
              <w:marLeft w:val="0"/>
              <w:marRight w:val="0"/>
              <w:marTop w:val="0"/>
              <w:marBottom w:val="0"/>
              <w:divBdr>
                <w:top w:val="none" w:sz="0" w:space="0" w:color="auto"/>
                <w:left w:val="none" w:sz="0" w:space="0" w:color="auto"/>
                <w:bottom w:val="none" w:sz="0" w:space="0" w:color="auto"/>
                <w:right w:val="none" w:sz="0" w:space="0" w:color="auto"/>
              </w:divBdr>
            </w:div>
          </w:divsChild>
        </w:div>
        <w:div w:id="277496568">
          <w:marLeft w:val="0"/>
          <w:marRight w:val="0"/>
          <w:marTop w:val="0"/>
          <w:marBottom w:val="0"/>
          <w:divBdr>
            <w:top w:val="none" w:sz="0" w:space="0" w:color="auto"/>
            <w:left w:val="none" w:sz="0" w:space="0" w:color="auto"/>
            <w:bottom w:val="none" w:sz="0" w:space="0" w:color="auto"/>
            <w:right w:val="none" w:sz="0" w:space="0" w:color="auto"/>
          </w:divBdr>
          <w:divsChild>
            <w:div w:id="681011661">
              <w:marLeft w:val="0"/>
              <w:marRight w:val="0"/>
              <w:marTop w:val="0"/>
              <w:marBottom w:val="0"/>
              <w:divBdr>
                <w:top w:val="none" w:sz="0" w:space="0" w:color="auto"/>
                <w:left w:val="none" w:sz="0" w:space="0" w:color="auto"/>
                <w:bottom w:val="none" w:sz="0" w:space="0" w:color="auto"/>
                <w:right w:val="none" w:sz="0" w:space="0" w:color="auto"/>
              </w:divBdr>
            </w:div>
          </w:divsChild>
        </w:div>
        <w:div w:id="1058092287">
          <w:marLeft w:val="0"/>
          <w:marRight w:val="0"/>
          <w:marTop w:val="0"/>
          <w:marBottom w:val="0"/>
          <w:divBdr>
            <w:top w:val="none" w:sz="0" w:space="0" w:color="auto"/>
            <w:left w:val="none" w:sz="0" w:space="0" w:color="auto"/>
            <w:bottom w:val="none" w:sz="0" w:space="0" w:color="auto"/>
            <w:right w:val="none" w:sz="0" w:space="0" w:color="auto"/>
          </w:divBdr>
          <w:divsChild>
            <w:div w:id="818955871">
              <w:marLeft w:val="0"/>
              <w:marRight w:val="0"/>
              <w:marTop w:val="0"/>
              <w:marBottom w:val="0"/>
              <w:divBdr>
                <w:top w:val="none" w:sz="0" w:space="0" w:color="auto"/>
                <w:left w:val="none" w:sz="0" w:space="0" w:color="auto"/>
                <w:bottom w:val="none" w:sz="0" w:space="0" w:color="auto"/>
                <w:right w:val="none" w:sz="0" w:space="0" w:color="auto"/>
              </w:divBdr>
            </w:div>
          </w:divsChild>
        </w:div>
        <w:div w:id="168328782">
          <w:marLeft w:val="0"/>
          <w:marRight w:val="0"/>
          <w:marTop w:val="0"/>
          <w:marBottom w:val="0"/>
          <w:divBdr>
            <w:top w:val="none" w:sz="0" w:space="0" w:color="auto"/>
            <w:left w:val="none" w:sz="0" w:space="0" w:color="auto"/>
            <w:bottom w:val="none" w:sz="0" w:space="0" w:color="auto"/>
            <w:right w:val="none" w:sz="0" w:space="0" w:color="auto"/>
          </w:divBdr>
          <w:divsChild>
            <w:div w:id="912785418">
              <w:marLeft w:val="0"/>
              <w:marRight w:val="0"/>
              <w:marTop w:val="0"/>
              <w:marBottom w:val="0"/>
              <w:divBdr>
                <w:top w:val="none" w:sz="0" w:space="0" w:color="auto"/>
                <w:left w:val="none" w:sz="0" w:space="0" w:color="auto"/>
                <w:bottom w:val="none" w:sz="0" w:space="0" w:color="auto"/>
                <w:right w:val="none" w:sz="0" w:space="0" w:color="auto"/>
              </w:divBdr>
            </w:div>
          </w:divsChild>
        </w:div>
        <w:div w:id="1957908904">
          <w:marLeft w:val="0"/>
          <w:marRight w:val="0"/>
          <w:marTop w:val="0"/>
          <w:marBottom w:val="0"/>
          <w:divBdr>
            <w:top w:val="none" w:sz="0" w:space="0" w:color="auto"/>
            <w:left w:val="none" w:sz="0" w:space="0" w:color="auto"/>
            <w:bottom w:val="none" w:sz="0" w:space="0" w:color="auto"/>
            <w:right w:val="none" w:sz="0" w:space="0" w:color="auto"/>
          </w:divBdr>
          <w:divsChild>
            <w:div w:id="539705752">
              <w:marLeft w:val="0"/>
              <w:marRight w:val="0"/>
              <w:marTop w:val="0"/>
              <w:marBottom w:val="0"/>
              <w:divBdr>
                <w:top w:val="none" w:sz="0" w:space="0" w:color="auto"/>
                <w:left w:val="none" w:sz="0" w:space="0" w:color="auto"/>
                <w:bottom w:val="none" w:sz="0" w:space="0" w:color="auto"/>
                <w:right w:val="none" w:sz="0" w:space="0" w:color="auto"/>
              </w:divBdr>
            </w:div>
          </w:divsChild>
        </w:div>
        <w:div w:id="1264460474">
          <w:marLeft w:val="0"/>
          <w:marRight w:val="0"/>
          <w:marTop w:val="0"/>
          <w:marBottom w:val="0"/>
          <w:divBdr>
            <w:top w:val="none" w:sz="0" w:space="0" w:color="auto"/>
            <w:left w:val="none" w:sz="0" w:space="0" w:color="auto"/>
            <w:bottom w:val="none" w:sz="0" w:space="0" w:color="auto"/>
            <w:right w:val="none" w:sz="0" w:space="0" w:color="auto"/>
          </w:divBdr>
          <w:divsChild>
            <w:div w:id="839545529">
              <w:marLeft w:val="0"/>
              <w:marRight w:val="0"/>
              <w:marTop w:val="0"/>
              <w:marBottom w:val="0"/>
              <w:divBdr>
                <w:top w:val="none" w:sz="0" w:space="0" w:color="auto"/>
                <w:left w:val="none" w:sz="0" w:space="0" w:color="auto"/>
                <w:bottom w:val="none" w:sz="0" w:space="0" w:color="auto"/>
                <w:right w:val="none" w:sz="0" w:space="0" w:color="auto"/>
              </w:divBdr>
            </w:div>
          </w:divsChild>
        </w:div>
        <w:div w:id="261842286">
          <w:marLeft w:val="0"/>
          <w:marRight w:val="0"/>
          <w:marTop w:val="0"/>
          <w:marBottom w:val="0"/>
          <w:divBdr>
            <w:top w:val="none" w:sz="0" w:space="0" w:color="auto"/>
            <w:left w:val="none" w:sz="0" w:space="0" w:color="auto"/>
            <w:bottom w:val="none" w:sz="0" w:space="0" w:color="auto"/>
            <w:right w:val="none" w:sz="0" w:space="0" w:color="auto"/>
          </w:divBdr>
          <w:divsChild>
            <w:div w:id="1355040053">
              <w:marLeft w:val="0"/>
              <w:marRight w:val="0"/>
              <w:marTop w:val="0"/>
              <w:marBottom w:val="0"/>
              <w:divBdr>
                <w:top w:val="none" w:sz="0" w:space="0" w:color="auto"/>
                <w:left w:val="none" w:sz="0" w:space="0" w:color="auto"/>
                <w:bottom w:val="none" w:sz="0" w:space="0" w:color="auto"/>
                <w:right w:val="none" w:sz="0" w:space="0" w:color="auto"/>
              </w:divBdr>
            </w:div>
          </w:divsChild>
        </w:div>
        <w:div w:id="361832855">
          <w:marLeft w:val="0"/>
          <w:marRight w:val="0"/>
          <w:marTop w:val="0"/>
          <w:marBottom w:val="0"/>
          <w:divBdr>
            <w:top w:val="none" w:sz="0" w:space="0" w:color="auto"/>
            <w:left w:val="none" w:sz="0" w:space="0" w:color="auto"/>
            <w:bottom w:val="none" w:sz="0" w:space="0" w:color="auto"/>
            <w:right w:val="none" w:sz="0" w:space="0" w:color="auto"/>
          </w:divBdr>
          <w:divsChild>
            <w:div w:id="1366102208">
              <w:marLeft w:val="0"/>
              <w:marRight w:val="0"/>
              <w:marTop w:val="0"/>
              <w:marBottom w:val="0"/>
              <w:divBdr>
                <w:top w:val="none" w:sz="0" w:space="0" w:color="auto"/>
                <w:left w:val="none" w:sz="0" w:space="0" w:color="auto"/>
                <w:bottom w:val="none" w:sz="0" w:space="0" w:color="auto"/>
                <w:right w:val="none" w:sz="0" w:space="0" w:color="auto"/>
              </w:divBdr>
            </w:div>
          </w:divsChild>
        </w:div>
        <w:div w:id="2033604686">
          <w:marLeft w:val="0"/>
          <w:marRight w:val="0"/>
          <w:marTop w:val="0"/>
          <w:marBottom w:val="0"/>
          <w:divBdr>
            <w:top w:val="none" w:sz="0" w:space="0" w:color="auto"/>
            <w:left w:val="none" w:sz="0" w:space="0" w:color="auto"/>
            <w:bottom w:val="none" w:sz="0" w:space="0" w:color="auto"/>
            <w:right w:val="none" w:sz="0" w:space="0" w:color="auto"/>
          </w:divBdr>
          <w:divsChild>
            <w:div w:id="760839096">
              <w:marLeft w:val="0"/>
              <w:marRight w:val="0"/>
              <w:marTop w:val="0"/>
              <w:marBottom w:val="0"/>
              <w:divBdr>
                <w:top w:val="none" w:sz="0" w:space="0" w:color="auto"/>
                <w:left w:val="none" w:sz="0" w:space="0" w:color="auto"/>
                <w:bottom w:val="none" w:sz="0" w:space="0" w:color="auto"/>
                <w:right w:val="none" w:sz="0" w:space="0" w:color="auto"/>
              </w:divBdr>
            </w:div>
          </w:divsChild>
        </w:div>
        <w:div w:id="1154834001">
          <w:marLeft w:val="0"/>
          <w:marRight w:val="0"/>
          <w:marTop w:val="0"/>
          <w:marBottom w:val="0"/>
          <w:divBdr>
            <w:top w:val="none" w:sz="0" w:space="0" w:color="auto"/>
            <w:left w:val="none" w:sz="0" w:space="0" w:color="auto"/>
            <w:bottom w:val="none" w:sz="0" w:space="0" w:color="auto"/>
            <w:right w:val="none" w:sz="0" w:space="0" w:color="auto"/>
          </w:divBdr>
          <w:divsChild>
            <w:div w:id="1490635002">
              <w:marLeft w:val="0"/>
              <w:marRight w:val="0"/>
              <w:marTop w:val="0"/>
              <w:marBottom w:val="0"/>
              <w:divBdr>
                <w:top w:val="none" w:sz="0" w:space="0" w:color="auto"/>
                <w:left w:val="none" w:sz="0" w:space="0" w:color="auto"/>
                <w:bottom w:val="none" w:sz="0" w:space="0" w:color="auto"/>
                <w:right w:val="none" w:sz="0" w:space="0" w:color="auto"/>
              </w:divBdr>
            </w:div>
          </w:divsChild>
        </w:div>
        <w:div w:id="1805539321">
          <w:marLeft w:val="0"/>
          <w:marRight w:val="0"/>
          <w:marTop w:val="0"/>
          <w:marBottom w:val="0"/>
          <w:divBdr>
            <w:top w:val="none" w:sz="0" w:space="0" w:color="auto"/>
            <w:left w:val="none" w:sz="0" w:space="0" w:color="auto"/>
            <w:bottom w:val="none" w:sz="0" w:space="0" w:color="auto"/>
            <w:right w:val="none" w:sz="0" w:space="0" w:color="auto"/>
          </w:divBdr>
          <w:divsChild>
            <w:div w:id="1753507810">
              <w:marLeft w:val="0"/>
              <w:marRight w:val="0"/>
              <w:marTop w:val="0"/>
              <w:marBottom w:val="0"/>
              <w:divBdr>
                <w:top w:val="none" w:sz="0" w:space="0" w:color="auto"/>
                <w:left w:val="none" w:sz="0" w:space="0" w:color="auto"/>
                <w:bottom w:val="none" w:sz="0" w:space="0" w:color="auto"/>
                <w:right w:val="none" w:sz="0" w:space="0" w:color="auto"/>
              </w:divBdr>
            </w:div>
          </w:divsChild>
        </w:div>
        <w:div w:id="1235701591">
          <w:marLeft w:val="0"/>
          <w:marRight w:val="0"/>
          <w:marTop w:val="0"/>
          <w:marBottom w:val="0"/>
          <w:divBdr>
            <w:top w:val="none" w:sz="0" w:space="0" w:color="auto"/>
            <w:left w:val="none" w:sz="0" w:space="0" w:color="auto"/>
            <w:bottom w:val="none" w:sz="0" w:space="0" w:color="auto"/>
            <w:right w:val="none" w:sz="0" w:space="0" w:color="auto"/>
          </w:divBdr>
          <w:divsChild>
            <w:div w:id="2129690408">
              <w:marLeft w:val="0"/>
              <w:marRight w:val="0"/>
              <w:marTop w:val="0"/>
              <w:marBottom w:val="0"/>
              <w:divBdr>
                <w:top w:val="none" w:sz="0" w:space="0" w:color="auto"/>
                <w:left w:val="none" w:sz="0" w:space="0" w:color="auto"/>
                <w:bottom w:val="none" w:sz="0" w:space="0" w:color="auto"/>
                <w:right w:val="none" w:sz="0" w:space="0" w:color="auto"/>
              </w:divBdr>
            </w:div>
          </w:divsChild>
        </w:div>
        <w:div w:id="573660176">
          <w:marLeft w:val="0"/>
          <w:marRight w:val="0"/>
          <w:marTop w:val="0"/>
          <w:marBottom w:val="0"/>
          <w:divBdr>
            <w:top w:val="none" w:sz="0" w:space="0" w:color="auto"/>
            <w:left w:val="none" w:sz="0" w:space="0" w:color="auto"/>
            <w:bottom w:val="none" w:sz="0" w:space="0" w:color="auto"/>
            <w:right w:val="none" w:sz="0" w:space="0" w:color="auto"/>
          </w:divBdr>
          <w:divsChild>
            <w:div w:id="1860046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399878">
      <w:bodyDiv w:val="1"/>
      <w:marLeft w:val="0"/>
      <w:marRight w:val="0"/>
      <w:marTop w:val="0"/>
      <w:marBottom w:val="0"/>
      <w:divBdr>
        <w:top w:val="none" w:sz="0" w:space="0" w:color="auto"/>
        <w:left w:val="none" w:sz="0" w:space="0" w:color="auto"/>
        <w:bottom w:val="none" w:sz="0" w:space="0" w:color="auto"/>
        <w:right w:val="none" w:sz="0" w:space="0" w:color="auto"/>
      </w:divBdr>
    </w:div>
    <w:div w:id="1990816538">
      <w:bodyDiv w:val="1"/>
      <w:marLeft w:val="0"/>
      <w:marRight w:val="0"/>
      <w:marTop w:val="0"/>
      <w:marBottom w:val="0"/>
      <w:divBdr>
        <w:top w:val="none" w:sz="0" w:space="0" w:color="auto"/>
        <w:left w:val="none" w:sz="0" w:space="0" w:color="auto"/>
        <w:bottom w:val="none" w:sz="0" w:space="0" w:color="auto"/>
        <w:right w:val="none" w:sz="0" w:space="0" w:color="auto"/>
      </w:divBdr>
    </w:div>
    <w:div w:id="1991054715">
      <w:bodyDiv w:val="1"/>
      <w:marLeft w:val="0"/>
      <w:marRight w:val="0"/>
      <w:marTop w:val="0"/>
      <w:marBottom w:val="0"/>
      <w:divBdr>
        <w:top w:val="none" w:sz="0" w:space="0" w:color="auto"/>
        <w:left w:val="none" w:sz="0" w:space="0" w:color="auto"/>
        <w:bottom w:val="none" w:sz="0" w:space="0" w:color="auto"/>
        <w:right w:val="none" w:sz="0" w:space="0" w:color="auto"/>
      </w:divBdr>
    </w:div>
    <w:div w:id="1991133909">
      <w:bodyDiv w:val="1"/>
      <w:marLeft w:val="0"/>
      <w:marRight w:val="0"/>
      <w:marTop w:val="0"/>
      <w:marBottom w:val="0"/>
      <w:divBdr>
        <w:top w:val="none" w:sz="0" w:space="0" w:color="auto"/>
        <w:left w:val="none" w:sz="0" w:space="0" w:color="auto"/>
        <w:bottom w:val="none" w:sz="0" w:space="0" w:color="auto"/>
        <w:right w:val="none" w:sz="0" w:space="0" w:color="auto"/>
      </w:divBdr>
    </w:div>
    <w:div w:id="1992635298">
      <w:bodyDiv w:val="1"/>
      <w:marLeft w:val="0"/>
      <w:marRight w:val="0"/>
      <w:marTop w:val="0"/>
      <w:marBottom w:val="0"/>
      <w:divBdr>
        <w:top w:val="none" w:sz="0" w:space="0" w:color="auto"/>
        <w:left w:val="none" w:sz="0" w:space="0" w:color="auto"/>
        <w:bottom w:val="none" w:sz="0" w:space="0" w:color="auto"/>
        <w:right w:val="none" w:sz="0" w:space="0" w:color="auto"/>
      </w:divBdr>
    </w:div>
    <w:div w:id="1993674322">
      <w:bodyDiv w:val="1"/>
      <w:marLeft w:val="0"/>
      <w:marRight w:val="0"/>
      <w:marTop w:val="0"/>
      <w:marBottom w:val="0"/>
      <w:divBdr>
        <w:top w:val="none" w:sz="0" w:space="0" w:color="auto"/>
        <w:left w:val="none" w:sz="0" w:space="0" w:color="auto"/>
        <w:bottom w:val="none" w:sz="0" w:space="0" w:color="auto"/>
        <w:right w:val="none" w:sz="0" w:space="0" w:color="auto"/>
      </w:divBdr>
    </w:div>
    <w:div w:id="1997882802">
      <w:bodyDiv w:val="1"/>
      <w:marLeft w:val="0"/>
      <w:marRight w:val="0"/>
      <w:marTop w:val="0"/>
      <w:marBottom w:val="0"/>
      <w:divBdr>
        <w:top w:val="none" w:sz="0" w:space="0" w:color="auto"/>
        <w:left w:val="none" w:sz="0" w:space="0" w:color="auto"/>
        <w:bottom w:val="none" w:sz="0" w:space="0" w:color="auto"/>
        <w:right w:val="none" w:sz="0" w:space="0" w:color="auto"/>
      </w:divBdr>
      <w:divsChild>
        <w:div w:id="546377156">
          <w:blockQuote w:val="1"/>
          <w:marLeft w:val="720"/>
          <w:marRight w:val="720"/>
          <w:marTop w:val="100"/>
          <w:marBottom w:val="100"/>
          <w:divBdr>
            <w:top w:val="none" w:sz="0" w:space="0" w:color="auto"/>
            <w:left w:val="none" w:sz="0" w:space="0" w:color="auto"/>
            <w:bottom w:val="none" w:sz="0" w:space="0" w:color="auto"/>
            <w:right w:val="none" w:sz="0" w:space="0" w:color="auto"/>
          </w:divBdr>
        </w:div>
        <w:div w:id="582762747">
          <w:blockQuote w:val="1"/>
          <w:marLeft w:val="720"/>
          <w:marRight w:val="720"/>
          <w:marTop w:val="100"/>
          <w:marBottom w:val="100"/>
          <w:divBdr>
            <w:top w:val="none" w:sz="0" w:space="0" w:color="auto"/>
            <w:left w:val="none" w:sz="0" w:space="0" w:color="auto"/>
            <w:bottom w:val="none" w:sz="0" w:space="0" w:color="auto"/>
            <w:right w:val="none" w:sz="0" w:space="0" w:color="auto"/>
          </w:divBdr>
        </w:div>
        <w:div w:id="875891200">
          <w:blockQuote w:val="1"/>
          <w:marLeft w:val="720"/>
          <w:marRight w:val="720"/>
          <w:marTop w:val="100"/>
          <w:marBottom w:val="100"/>
          <w:divBdr>
            <w:top w:val="none" w:sz="0" w:space="0" w:color="auto"/>
            <w:left w:val="none" w:sz="0" w:space="0" w:color="auto"/>
            <w:bottom w:val="none" w:sz="0" w:space="0" w:color="auto"/>
            <w:right w:val="none" w:sz="0" w:space="0" w:color="auto"/>
          </w:divBdr>
        </w:div>
        <w:div w:id="920944268">
          <w:blockQuote w:val="1"/>
          <w:marLeft w:val="720"/>
          <w:marRight w:val="720"/>
          <w:marTop w:val="100"/>
          <w:marBottom w:val="100"/>
          <w:divBdr>
            <w:top w:val="none" w:sz="0" w:space="0" w:color="auto"/>
            <w:left w:val="none" w:sz="0" w:space="0" w:color="auto"/>
            <w:bottom w:val="none" w:sz="0" w:space="0" w:color="auto"/>
            <w:right w:val="none" w:sz="0" w:space="0" w:color="auto"/>
          </w:divBdr>
        </w:div>
        <w:div w:id="199086066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02078320">
      <w:bodyDiv w:val="1"/>
      <w:marLeft w:val="0"/>
      <w:marRight w:val="0"/>
      <w:marTop w:val="0"/>
      <w:marBottom w:val="0"/>
      <w:divBdr>
        <w:top w:val="none" w:sz="0" w:space="0" w:color="auto"/>
        <w:left w:val="none" w:sz="0" w:space="0" w:color="auto"/>
        <w:bottom w:val="none" w:sz="0" w:space="0" w:color="auto"/>
        <w:right w:val="none" w:sz="0" w:space="0" w:color="auto"/>
      </w:divBdr>
    </w:div>
    <w:div w:id="2006394052">
      <w:bodyDiv w:val="1"/>
      <w:marLeft w:val="0"/>
      <w:marRight w:val="0"/>
      <w:marTop w:val="0"/>
      <w:marBottom w:val="0"/>
      <w:divBdr>
        <w:top w:val="none" w:sz="0" w:space="0" w:color="auto"/>
        <w:left w:val="none" w:sz="0" w:space="0" w:color="auto"/>
        <w:bottom w:val="none" w:sz="0" w:space="0" w:color="auto"/>
        <w:right w:val="none" w:sz="0" w:space="0" w:color="auto"/>
      </w:divBdr>
      <w:divsChild>
        <w:div w:id="319315100">
          <w:marLeft w:val="0"/>
          <w:marRight w:val="0"/>
          <w:marTop w:val="0"/>
          <w:marBottom w:val="0"/>
          <w:divBdr>
            <w:top w:val="none" w:sz="0" w:space="0" w:color="auto"/>
            <w:left w:val="none" w:sz="0" w:space="0" w:color="auto"/>
            <w:bottom w:val="none" w:sz="0" w:space="0" w:color="auto"/>
            <w:right w:val="none" w:sz="0" w:space="0" w:color="auto"/>
          </w:divBdr>
          <w:divsChild>
            <w:div w:id="33288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069880">
      <w:bodyDiv w:val="1"/>
      <w:marLeft w:val="0"/>
      <w:marRight w:val="0"/>
      <w:marTop w:val="0"/>
      <w:marBottom w:val="0"/>
      <w:divBdr>
        <w:top w:val="none" w:sz="0" w:space="0" w:color="auto"/>
        <w:left w:val="none" w:sz="0" w:space="0" w:color="auto"/>
        <w:bottom w:val="none" w:sz="0" w:space="0" w:color="auto"/>
        <w:right w:val="none" w:sz="0" w:space="0" w:color="auto"/>
      </w:divBdr>
    </w:div>
    <w:div w:id="2013605525">
      <w:bodyDiv w:val="1"/>
      <w:marLeft w:val="0"/>
      <w:marRight w:val="0"/>
      <w:marTop w:val="0"/>
      <w:marBottom w:val="0"/>
      <w:divBdr>
        <w:top w:val="none" w:sz="0" w:space="0" w:color="auto"/>
        <w:left w:val="none" w:sz="0" w:space="0" w:color="auto"/>
        <w:bottom w:val="none" w:sz="0" w:space="0" w:color="auto"/>
        <w:right w:val="none" w:sz="0" w:space="0" w:color="auto"/>
      </w:divBdr>
    </w:div>
    <w:div w:id="2020766304">
      <w:bodyDiv w:val="1"/>
      <w:marLeft w:val="0"/>
      <w:marRight w:val="0"/>
      <w:marTop w:val="0"/>
      <w:marBottom w:val="0"/>
      <w:divBdr>
        <w:top w:val="none" w:sz="0" w:space="0" w:color="auto"/>
        <w:left w:val="none" w:sz="0" w:space="0" w:color="auto"/>
        <w:bottom w:val="none" w:sz="0" w:space="0" w:color="auto"/>
        <w:right w:val="none" w:sz="0" w:space="0" w:color="auto"/>
      </w:divBdr>
      <w:divsChild>
        <w:div w:id="2112779202">
          <w:marLeft w:val="0"/>
          <w:marRight w:val="0"/>
          <w:marTop w:val="0"/>
          <w:marBottom w:val="0"/>
          <w:divBdr>
            <w:top w:val="none" w:sz="0" w:space="0" w:color="auto"/>
            <w:left w:val="none" w:sz="0" w:space="0" w:color="auto"/>
            <w:bottom w:val="none" w:sz="0" w:space="0" w:color="auto"/>
            <w:right w:val="none" w:sz="0" w:space="0" w:color="auto"/>
          </w:divBdr>
          <w:divsChild>
            <w:div w:id="138429091">
              <w:marLeft w:val="0"/>
              <w:marRight w:val="0"/>
              <w:marTop w:val="0"/>
              <w:marBottom w:val="240"/>
              <w:divBdr>
                <w:top w:val="none" w:sz="0" w:space="0" w:color="auto"/>
                <w:left w:val="none" w:sz="0" w:space="0" w:color="auto"/>
                <w:bottom w:val="none" w:sz="0" w:space="0" w:color="auto"/>
                <w:right w:val="none" w:sz="0" w:space="0" w:color="auto"/>
              </w:divBdr>
              <w:divsChild>
                <w:div w:id="734401913">
                  <w:marLeft w:val="0"/>
                  <w:marRight w:val="0"/>
                  <w:marTop w:val="0"/>
                  <w:marBottom w:val="240"/>
                  <w:divBdr>
                    <w:top w:val="none" w:sz="0" w:space="0" w:color="auto"/>
                    <w:left w:val="none" w:sz="0" w:space="0" w:color="auto"/>
                    <w:bottom w:val="none" w:sz="0" w:space="0" w:color="auto"/>
                    <w:right w:val="none" w:sz="0" w:space="0" w:color="auto"/>
                  </w:divBdr>
                </w:div>
                <w:div w:id="1334383537">
                  <w:marLeft w:val="0"/>
                  <w:marRight w:val="0"/>
                  <w:marTop w:val="0"/>
                  <w:marBottom w:val="240"/>
                  <w:divBdr>
                    <w:top w:val="none" w:sz="0" w:space="0" w:color="auto"/>
                    <w:left w:val="none" w:sz="0" w:space="0" w:color="auto"/>
                    <w:bottom w:val="none" w:sz="0" w:space="0" w:color="auto"/>
                    <w:right w:val="none" w:sz="0" w:space="0" w:color="auto"/>
                  </w:divBdr>
                </w:div>
                <w:div w:id="1529642501">
                  <w:marLeft w:val="0"/>
                  <w:marRight w:val="0"/>
                  <w:marTop w:val="0"/>
                  <w:marBottom w:val="240"/>
                  <w:divBdr>
                    <w:top w:val="none" w:sz="0" w:space="0" w:color="auto"/>
                    <w:left w:val="none" w:sz="0" w:space="0" w:color="auto"/>
                    <w:bottom w:val="none" w:sz="0" w:space="0" w:color="auto"/>
                    <w:right w:val="none" w:sz="0" w:space="0" w:color="auto"/>
                  </w:divBdr>
                </w:div>
                <w:div w:id="1665208176">
                  <w:marLeft w:val="0"/>
                  <w:marRight w:val="0"/>
                  <w:marTop w:val="0"/>
                  <w:marBottom w:val="240"/>
                  <w:divBdr>
                    <w:top w:val="none" w:sz="0" w:space="0" w:color="auto"/>
                    <w:left w:val="none" w:sz="0" w:space="0" w:color="auto"/>
                    <w:bottom w:val="none" w:sz="0" w:space="0" w:color="auto"/>
                    <w:right w:val="none" w:sz="0" w:space="0" w:color="auto"/>
                  </w:divBdr>
                </w:div>
                <w:div w:id="181575809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 w:id="2021077458">
      <w:bodyDiv w:val="1"/>
      <w:marLeft w:val="0"/>
      <w:marRight w:val="0"/>
      <w:marTop w:val="0"/>
      <w:marBottom w:val="0"/>
      <w:divBdr>
        <w:top w:val="none" w:sz="0" w:space="0" w:color="auto"/>
        <w:left w:val="none" w:sz="0" w:space="0" w:color="auto"/>
        <w:bottom w:val="none" w:sz="0" w:space="0" w:color="auto"/>
        <w:right w:val="none" w:sz="0" w:space="0" w:color="auto"/>
      </w:divBdr>
      <w:divsChild>
        <w:div w:id="59254200">
          <w:marLeft w:val="0"/>
          <w:marRight w:val="0"/>
          <w:marTop w:val="0"/>
          <w:marBottom w:val="0"/>
          <w:divBdr>
            <w:top w:val="none" w:sz="0" w:space="0" w:color="auto"/>
            <w:left w:val="none" w:sz="0" w:space="0" w:color="auto"/>
            <w:bottom w:val="none" w:sz="0" w:space="0" w:color="auto"/>
            <w:right w:val="none" w:sz="0" w:space="0" w:color="auto"/>
          </w:divBdr>
          <w:divsChild>
            <w:div w:id="583417880">
              <w:marLeft w:val="0"/>
              <w:marRight w:val="0"/>
              <w:marTop w:val="0"/>
              <w:marBottom w:val="0"/>
              <w:divBdr>
                <w:top w:val="none" w:sz="0" w:space="0" w:color="auto"/>
                <w:left w:val="none" w:sz="0" w:space="0" w:color="auto"/>
                <w:bottom w:val="none" w:sz="0" w:space="0" w:color="auto"/>
                <w:right w:val="none" w:sz="0" w:space="0" w:color="auto"/>
              </w:divBdr>
            </w:div>
          </w:divsChild>
        </w:div>
        <w:div w:id="62336130">
          <w:marLeft w:val="0"/>
          <w:marRight w:val="0"/>
          <w:marTop w:val="0"/>
          <w:marBottom w:val="0"/>
          <w:divBdr>
            <w:top w:val="none" w:sz="0" w:space="0" w:color="auto"/>
            <w:left w:val="none" w:sz="0" w:space="0" w:color="auto"/>
            <w:bottom w:val="none" w:sz="0" w:space="0" w:color="auto"/>
            <w:right w:val="none" w:sz="0" w:space="0" w:color="auto"/>
          </w:divBdr>
          <w:divsChild>
            <w:div w:id="587616335">
              <w:marLeft w:val="0"/>
              <w:marRight w:val="0"/>
              <w:marTop w:val="0"/>
              <w:marBottom w:val="0"/>
              <w:divBdr>
                <w:top w:val="none" w:sz="0" w:space="0" w:color="auto"/>
                <w:left w:val="none" w:sz="0" w:space="0" w:color="auto"/>
                <w:bottom w:val="none" w:sz="0" w:space="0" w:color="auto"/>
                <w:right w:val="none" w:sz="0" w:space="0" w:color="auto"/>
              </w:divBdr>
            </w:div>
          </w:divsChild>
        </w:div>
        <w:div w:id="215898128">
          <w:marLeft w:val="0"/>
          <w:marRight w:val="0"/>
          <w:marTop w:val="0"/>
          <w:marBottom w:val="0"/>
          <w:divBdr>
            <w:top w:val="none" w:sz="0" w:space="0" w:color="auto"/>
            <w:left w:val="none" w:sz="0" w:space="0" w:color="auto"/>
            <w:bottom w:val="none" w:sz="0" w:space="0" w:color="auto"/>
            <w:right w:val="none" w:sz="0" w:space="0" w:color="auto"/>
          </w:divBdr>
          <w:divsChild>
            <w:div w:id="1727293277">
              <w:marLeft w:val="0"/>
              <w:marRight w:val="0"/>
              <w:marTop w:val="0"/>
              <w:marBottom w:val="0"/>
              <w:divBdr>
                <w:top w:val="none" w:sz="0" w:space="0" w:color="auto"/>
                <w:left w:val="none" w:sz="0" w:space="0" w:color="auto"/>
                <w:bottom w:val="none" w:sz="0" w:space="0" w:color="auto"/>
                <w:right w:val="none" w:sz="0" w:space="0" w:color="auto"/>
              </w:divBdr>
            </w:div>
          </w:divsChild>
        </w:div>
        <w:div w:id="256521580">
          <w:marLeft w:val="0"/>
          <w:marRight w:val="0"/>
          <w:marTop w:val="0"/>
          <w:marBottom w:val="0"/>
          <w:divBdr>
            <w:top w:val="none" w:sz="0" w:space="0" w:color="auto"/>
            <w:left w:val="none" w:sz="0" w:space="0" w:color="auto"/>
            <w:bottom w:val="none" w:sz="0" w:space="0" w:color="auto"/>
            <w:right w:val="none" w:sz="0" w:space="0" w:color="auto"/>
          </w:divBdr>
          <w:divsChild>
            <w:div w:id="293147343">
              <w:marLeft w:val="0"/>
              <w:marRight w:val="0"/>
              <w:marTop w:val="0"/>
              <w:marBottom w:val="0"/>
              <w:divBdr>
                <w:top w:val="none" w:sz="0" w:space="0" w:color="auto"/>
                <w:left w:val="none" w:sz="0" w:space="0" w:color="auto"/>
                <w:bottom w:val="none" w:sz="0" w:space="0" w:color="auto"/>
                <w:right w:val="none" w:sz="0" w:space="0" w:color="auto"/>
              </w:divBdr>
            </w:div>
          </w:divsChild>
        </w:div>
        <w:div w:id="264313920">
          <w:marLeft w:val="0"/>
          <w:marRight w:val="0"/>
          <w:marTop w:val="0"/>
          <w:marBottom w:val="0"/>
          <w:divBdr>
            <w:top w:val="none" w:sz="0" w:space="0" w:color="auto"/>
            <w:left w:val="none" w:sz="0" w:space="0" w:color="auto"/>
            <w:bottom w:val="none" w:sz="0" w:space="0" w:color="auto"/>
            <w:right w:val="none" w:sz="0" w:space="0" w:color="auto"/>
          </w:divBdr>
          <w:divsChild>
            <w:div w:id="864562723">
              <w:marLeft w:val="0"/>
              <w:marRight w:val="0"/>
              <w:marTop w:val="0"/>
              <w:marBottom w:val="0"/>
              <w:divBdr>
                <w:top w:val="none" w:sz="0" w:space="0" w:color="auto"/>
                <w:left w:val="none" w:sz="0" w:space="0" w:color="auto"/>
                <w:bottom w:val="none" w:sz="0" w:space="0" w:color="auto"/>
                <w:right w:val="none" w:sz="0" w:space="0" w:color="auto"/>
              </w:divBdr>
            </w:div>
          </w:divsChild>
        </w:div>
        <w:div w:id="279461093">
          <w:marLeft w:val="0"/>
          <w:marRight w:val="0"/>
          <w:marTop w:val="0"/>
          <w:marBottom w:val="0"/>
          <w:divBdr>
            <w:top w:val="none" w:sz="0" w:space="0" w:color="auto"/>
            <w:left w:val="none" w:sz="0" w:space="0" w:color="auto"/>
            <w:bottom w:val="none" w:sz="0" w:space="0" w:color="auto"/>
            <w:right w:val="none" w:sz="0" w:space="0" w:color="auto"/>
          </w:divBdr>
          <w:divsChild>
            <w:div w:id="170066227">
              <w:marLeft w:val="0"/>
              <w:marRight w:val="0"/>
              <w:marTop w:val="0"/>
              <w:marBottom w:val="0"/>
              <w:divBdr>
                <w:top w:val="none" w:sz="0" w:space="0" w:color="auto"/>
                <w:left w:val="none" w:sz="0" w:space="0" w:color="auto"/>
                <w:bottom w:val="none" w:sz="0" w:space="0" w:color="auto"/>
                <w:right w:val="none" w:sz="0" w:space="0" w:color="auto"/>
              </w:divBdr>
            </w:div>
          </w:divsChild>
        </w:div>
        <w:div w:id="317998133">
          <w:marLeft w:val="0"/>
          <w:marRight w:val="0"/>
          <w:marTop w:val="0"/>
          <w:marBottom w:val="0"/>
          <w:divBdr>
            <w:top w:val="none" w:sz="0" w:space="0" w:color="auto"/>
            <w:left w:val="none" w:sz="0" w:space="0" w:color="auto"/>
            <w:bottom w:val="none" w:sz="0" w:space="0" w:color="auto"/>
            <w:right w:val="none" w:sz="0" w:space="0" w:color="auto"/>
          </w:divBdr>
          <w:divsChild>
            <w:div w:id="1456869551">
              <w:marLeft w:val="0"/>
              <w:marRight w:val="0"/>
              <w:marTop w:val="0"/>
              <w:marBottom w:val="0"/>
              <w:divBdr>
                <w:top w:val="none" w:sz="0" w:space="0" w:color="auto"/>
                <w:left w:val="none" w:sz="0" w:space="0" w:color="auto"/>
                <w:bottom w:val="none" w:sz="0" w:space="0" w:color="auto"/>
                <w:right w:val="none" w:sz="0" w:space="0" w:color="auto"/>
              </w:divBdr>
            </w:div>
          </w:divsChild>
        </w:div>
        <w:div w:id="387649290">
          <w:marLeft w:val="0"/>
          <w:marRight w:val="0"/>
          <w:marTop w:val="0"/>
          <w:marBottom w:val="0"/>
          <w:divBdr>
            <w:top w:val="none" w:sz="0" w:space="0" w:color="auto"/>
            <w:left w:val="none" w:sz="0" w:space="0" w:color="auto"/>
            <w:bottom w:val="none" w:sz="0" w:space="0" w:color="auto"/>
            <w:right w:val="none" w:sz="0" w:space="0" w:color="auto"/>
          </w:divBdr>
          <w:divsChild>
            <w:div w:id="1511675831">
              <w:marLeft w:val="0"/>
              <w:marRight w:val="0"/>
              <w:marTop w:val="0"/>
              <w:marBottom w:val="0"/>
              <w:divBdr>
                <w:top w:val="none" w:sz="0" w:space="0" w:color="auto"/>
                <w:left w:val="none" w:sz="0" w:space="0" w:color="auto"/>
                <w:bottom w:val="none" w:sz="0" w:space="0" w:color="auto"/>
                <w:right w:val="none" w:sz="0" w:space="0" w:color="auto"/>
              </w:divBdr>
            </w:div>
          </w:divsChild>
        </w:div>
        <w:div w:id="421292969">
          <w:marLeft w:val="0"/>
          <w:marRight w:val="0"/>
          <w:marTop w:val="0"/>
          <w:marBottom w:val="0"/>
          <w:divBdr>
            <w:top w:val="none" w:sz="0" w:space="0" w:color="auto"/>
            <w:left w:val="none" w:sz="0" w:space="0" w:color="auto"/>
            <w:bottom w:val="none" w:sz="0" w:space="0" w:color="auto"/>
            <w:right w:val="none" w:sz="0" w:space="0" w:color="auto"/>
          </w:divBdr>
          <w:divsChild>
            <w:div w:id="412628229">
              <w:marLeft w:val="0"/>
              <w:marRight w:val="0"/>
              <w:marTop w:val="0"/>
              <w:marBottom w:val="0"/>
              <w:divBdr>
                <w:top w:val="none" w:sz="0" w:space="0" w:color="auto"/>
                <w:left w:val="none" w:sz="0" w:space="0" w:color="auto"/>
                <w:bottom w:val="none" w:sz="0" w:space="0" w:color="auto"/>
                <w:right w:val="none" w:sz="0" w:space="0" w:color="auto"/>
              </w:divBdr>
            </w:div>
          </w:divsChild>
        </w:div>
        <w:div w:id="434176147">
          <w:marLeft w:val="0"/>
          <w:marRight w:val="0"/>
          <w:marTop w:val="0"/>
          <w:marBottom w:val="0"/>
          <w:divBdr>
            <w:top w:val="none" w:sz="0" w:space="0" w:color="auto"/>
            <w:left w:val="none" w:sz="0" w:space="0" w:color="auto"/>
            <w:bottom w:val="none" w:sz="0" w:space="0" w:color="auto"/>
            <w:right w:val="none" w:sz="0" w:space="0" w:color="auto"/>
          </w:divBdr>
          <w:divsChild>
            <w:div w:id="1814522021">
              <w:marLeft w:val="0"/>
              <w:marRight w:val="0"/>
              <w:marTop w:val="0"/>
              <w:marBottom w:val="0"/>
              <w:divBdr>
                <w:top w:val="none" w:sz="0" w:space="0" w:color="auto"/>
                <w:left w:val="none" w:sz="0" w:space="0" w:color="auto"/>
                <w:bottom w:val="none" w:sz="0" w:space="0" w:color="auto"/>
                <w:right w:val="none" w:sz="0" w:space="0" w:color="auto"/>
              </w:divBdr>
            </w:div>
          </w:divsChild>
        </w:div>
        <w:div w:id="471410736">
          <w:marLeft w:val="0"/>
          <w:marRight w:val="0"/>
          <w:marTop w:val="0"/>
          <w:marBottom w:val="0"/>
          <w:divBdr>
            <w:top w:val="none" w:sz="0" w:space="0" w:color="auto"/>
            <w:left w:val="none" w:sz="0" w:space="0" w:color="auto"/>
            <w:bottom w:val="none" w:sz="0" w:space="0" w:color="auto"/>
            <w:right w:val="none" w:sz="0" w:space="0" w:color="auto"/>
          </w:divBdr>
          <w:divsChild>
            <w:div w:id="1156069220">
              <w:marLeft w:val="0"/>
              <w:marRight w:val="0"/>
              <w:marTop w:val="0"/>
              <w:marBottom w:val="0"/>
              <w:divBdr>
                <w:top w:val="none" w:sz="0" w:space="0" w:color="auto"/>
                <w:left w:val="none" w:sz="0" w:space="0" w:color="auto"/>
                <w:bottom w:val="none" w:sz="0" w:space="0" w:color="auto"/>
                <w:right w:val="none" w:sz="0" w:space="0" w:color="auto"/>
              </w:divBdr>
            </w:div>
          </w:divsChild>
        </w:div>
        <w:div w:id="580918593">
          <w:marLeft w:val="0"/>
          <w:marRight w:val="0"/>
          <w:marTop w:val="0"/>
          <w:marBottom w:val="0"/>
          <w:divBdr>
            <w:top w:val="none" w:sz="0" w:space="0" w:color="auto"/>
            <w:left w:val="none" w:sz="0" w:space="0" w:color="auto"/>
            <w:bottom w:val="none" w:sz="0" w:space="0" w:color="auto"/>
            <w:right w:val="none" w:sz="0" w:space="0" w:color="auto"/>
          </w:divBdr>
          <w:divsChild>
            <w:div w:id="494031518">
              <w:marLeft w:val="0"/>
              <w:marRight w:val="0"/>
              <w:marTop w:val="0"/>
              <w:marBottom w:val="0"/>
              <w:divBdr>
                <w:top w:val="none" w:sz="0" w:space="0" w:color="auto"/>
                <w:left w:val="none" w:sz="0" w:space="0" w:color="auto"/>
                <w:bottom w:val="none" w:sz="0" w:space="0" w:color="auto"/>
                <w:right w:val="none" w:sz="0" w:space="0" w:color="auto"/>
              </w:divBdr>
            </w:div>
          </w:divsChild>
        </w:div>
        <w:div w:id="679696047">
          <w:marLeft w:val="0"/>
          <w:marRight w:val="0"/>
          <w:marTop w:val="0"/>
          <w:marBottom w:val="0"/>
          <w:divBdr>
            <w:top w:val="none" w:sz="0" w:space="0" w:color="auto"/>
            <w:left w:val="none" w:sz="0" w:space="0" w:color="auto"/>
            <w:bottom w:val="none" w:sz="0" w:space="0" w:color="auto"/>
            <w:right w:val="none" w:sz="0" w:space="0" w:color="auto"/>
          </w:divBdr>
          <w:divsChild>
            <w:div w:id="1879854683">
              <w:marLeft w:val="0"/>
              <w:marRight w:val="0"/>
              <w:marTop w:val="0"/>
              <w:marBottom w:val="0"/>
              <w:divBdr>
                <w:top w:val="none" w:sz="0" w:space="0" w:color="auto"/>
                <w:left w:val="none" w:sz="0" w:space="0" w:color="auto"/>
                <w:bottom w:val="none" w:sz="0" w:space="0" w:color="auto"/>
                <w:right w:val="none" w:sz="0" w:space="0" w:color="auto"/>
              </w:divBdr>
            </w:div>
          </w:divsChild>
        </w:div>
        <w:div w:id="768699469">
          <w:marLeft w:val="0"/>
          <w:marRight w:val="0"/>
          <w:marTop w:val="0"/>
          <w:marBottom w:val="0"/>
          <w:divBdr>
            <w:top w:val="none" w:sz="0" w:space="0" w:color="auto"/>
            <w:left w:val="none" w:sz="0" w:space="0" w:color="auto"/>
            <w:bottom w:val="none" w:sz="0" w:space="0" w:color="auto"/>
            <w:right w:val="none" w:sz="0" w:space="0" w:color="auto"/>
          </w:divBdr>
          <w:divsChild>
            <w:div w:id="2023433196">
              <w:marLeft w:val="0"/>
              <w:marRight w:val="0"/>
              <w:marTop w:val="0"/>
              <w:marBottom w:val="0"/>
              <w:divBdr>
                <w:top w:val="none" w:sz="0" w:space="0" w:color="auto"/>
                <w:left w:val="none" w:sz="0" w:space="0" w:color="auto"/>
                <w:bottom w:val="none" w:sz="0" w:space="0" w:color="auto"/>
                <w:right w:val="none" w:sz="0" w:space="0" w:color="auto"/>
              </w:divBdr>
            </w:div>
          </w:divsChild>
        </w:div>
        <w:div w:id="810292285">
          <w:marLeft w:val="0"/>
          <w:marRight w:val="0"/>
          <w:marTop w:val="0"/>
          <w:marBottom w:val="0"/>
          <w:divBdr>
            <w:top w:val="none" w:sz="0" w:space="0" w:color="auto"/>
            <w:left w:val="none" w:sz="0" w:space="0" w:color="auto"/>
            <w:bottom w:val="none" w:sz="0" w:space="0" w:color="auto"/>
            <w:right w:val="none" w:sz="0" w:space="0" w:color="auto"/>
          </w:divBdr>
          <w:divsChild>
            <w:div w:id="993532327">
              <w:marLeft w:val="0"/>
              <w:marRight w:val="0"/>
              <w:marTop w:val="0"/>
              <w:marBottom w:val="0"/>
              <w:divBdr>
                <w:top w:val="none" w:sz="0" w:space="0" w:color="auto"/>
                <w:left w:val="none" w:sz="0" w:space="0" w:color="auto"/>
                <w:bottom w:val="none" w:sz="0" w:space="0" w:color="auto"/>
                <w:right w:val="none" w:sz="0" w:space="0" w:color="auto"/>
              </w:divBdr>
            </w:div>
          </w:divsChild>
        </w:div>
        <w:div w:id="837425674">
          <w:marLeft w:val="0"/>
          <w:marRight w:val="0"/>
          <w:marTop w:val="0"/>
          <w:marBottom w:val="0"/>
          <w:divBdr>
            <w:top w:val="none" w:sz="0" w:space="0" w:color="auto"/>
            <w:left w:val="none" w:sz="0" w:space="0" w:color="auto"/>
            <w:bottom w:val="none" w:sz="0" w:space="0" w:color="auto"/>
            <w:right w:val="none" w:sz="0" w:space="0" w:color="auto"/>
          </w:divBdr>
          <w:divsChild>
            <w:div w:id="757561901">
              <w:marLeft w:val="0"/>
              <w:marRight w:val="0"/>
              <w:marTop w:val="0"/>
              <w:marBottom w:val="0"/>
              <w:divBdr>
                <w:top w:val="none" w:sz="0" w:space="0" w:color="auto"/>
                <w:left w:val="none" w:sz="0" w:space="0" w:color="auto"/>
                <w:bottom w:val="none" w:sz="0" w:space="0" w:color="auto"/>
                <w:right w:val="none" w:sz="0" w:space="0" w:color="auto"/>
              </w:divBdr>
            </w:div>
          </w:divsChild>
        </w:div>
        <w:div w:id="875431158">
          <w:marLeft w:val="0"/>
          <w:marRight w:val="0"/>
          <w:marTop w:val="0"/>
          <w:marBottom w:val="0"/>
          <w:divBdr>
            <w:top w:val="none" w:sz="0" w:space="0" w:color="auto"/>
            <w:left w:val="none" w:sz="0" w:space="0" w:color="auto"/>
            <w:bottom w:val="none" w:sz="0" w:space="0" w:color="auto"/>
            <w:right w:val="none" w:sz="0" w:space="0" w:color="auto"/>
          </w:divBdr>
          <w:divsChild>
            <w:div w:id="1006515869">
              <w:marLeft w:val="0"/>
              <w:marRight w:val="0"/>
              <w:marTop w:val="0"/>
              <w:marBottom w:val="0"/>
              <w:divBdr>
                <w:top w:val="none" w:sz="0" w:space="0" w:color="auto"/>
                <w:left w:val="none" w:sz="0" w:space="0" w:color="auto"/>
                <w:bottom w:val="none" w:sz="0" w:space="0" w:color="auto"/>
                <w:right w:val="none" w:sz="0" w:space="0" w:color="auto"/>
              </w:divBdr>
            </w:div>
          </w:divsChild>
        </w:div>
        <w:div w:id="916523103">
          <w:marLeft w:val="0"/>
          <w:marRight w:val="0"/>
          <w:marTop w:val="0"/>
          <w:marBottom w:val="0"/>
          <w:divBdr>
            <w:top w:val="none" w:sz="0" w:space="0" w:color="auto"/>
            <w:left w:val="none" w:sz="0" w:space="0" w:color="auto"/>
            <w:bottom w:val="none" w:sz="0" w:space="0" w:color="auto"/>
            <w:right w:val="none" w:sz="0" w:space="0" w:color="auto"/>
          </w:divBdr>
          <w:divsChild>
            <w:div w:id="1006786471">
              <w:marLeft w:val="0"/>
              <w:marRight w:val="0"/>
              <w:marTop w:val="0"/>
              <w:marBottom w:val="0"/>
              <w:divBdr>
                <w:top w:val="none" w:sz="0" w:space="0" w:color="auto"/>
                <w:left w:val="none" w:sz="0" w:space="0" w:color="auto"/>
                <w:bottom w:val="none" w:sz="0" w:space="0" w:color="auto"/>
                <w:right w:val="none" w:sz="0" w:space="0" w:color="auto"/>
              </w:divBdr>
            </w:div>
          </w:divsChild>
        </w:div>
        <w:div w:id="930239065">
          <w:marLeft w:val="0"/>
          <w:marRight w:val="0"/>
          <w:marTop w:val="0"/>
          <w:marBottom w:val="0"/>
          <w:divBdr>
            <w:top w:val="none" w:sz="0" w:space="0" w:color="auto"/>
            <w:left w:val="none" w:sz="0" w:space="0" w:color="auto"/>
            <w:bottom w:val="none" w:sz="0" w:space="0" w:color="auto"/>
            <w:right w:val="none" w:sz="0" w:space="0" w:color="auto"/>
          </w:divBdr>
          <w:divsChild>
            <w:div w:id="787119681">
              <w:marLeft w:val="0"/>
              <w:marRight w:val="0"/>
              <w:marTop w:val="0"/>
              <w:marBottom w:val="0"/>
              <w:divBdr>
                <w:top w:val="none" w:sz="0" w:space="0" w:color="auto"/>
                <w:left w:val="none" w:sz="0" w:space="0" w:color="auto"/>
                <w:bottom w:val="none" w:sz="0" w:space="0" w:color="auto"/>
                <w:right w:val="none" w:sz="0" w:space="0" w:color="auto"/>
              </w:divBdr>
            </w:div>
          </w:divsChild>
        </w:div>
        <w:div w:id="945577211">
          <w:marLeft w:val="0"/>
          <w:marRight w:val="0"/>
          <w:marTop w:val="0"/>
          <w:marBottom w:val="0"/>
          <w:divBdr>
            <w:top w:val="none" w:sz="0" w:space="0" w:color="auto"/>
            <w:left w:val="none" w:sz="0" w:space="0" w:color="auto"/>
            <w:bottom w:val="none" w:sz="0" w:space="0" w:color="auto"/>
            <w:right w:val="none" w:sz="0" w:space="0" w:color="auto"/>
          </w:divBdr>
          <w:divsChild>
            <w:div w:id="183330271">
              <w:marLeft w:val="0"/>
              <w:marRight w:val="0"/>
              <w:marTop w:val="0"/>
              <w:marBottom w:val="0"/>
              <w:divBdr>
                <w:top w:val="none" w:sz="0" w:space="0" w:color="auto"/>
                <w:left w:val="none" w:sz="0" w:space="0" w:color="auto"/>
                <w:bottom w:val="none" w:sz="0" w:space="0" w:color="auto"/>
                <w:right w:val="none" w:sz="0" w:space="0" w:color="auto"/>
              </w:divBdr>
            </w:div>
          </w:divsChild>
        </w:div>
        <w:div w:id="950237734">
          <w:marLeft w:val="0"/>
          <w:marRight w:val="0"/>
          <w:marTop w:val="0"/>
          <w:marBottom w:val="0"/>
          <w:divBdr>
            <w:top w:val="none" w:sz="0" w:space="0" w:color="auto"/>
            <w:left w:val="none" w:sz="0" w:space="0" w:color="auto"/>
            <w:bottom w:val="none" w:sz="0" w:space="0" w:color="auto"/>
            <w:right w:val="none" w:sz="0" w:space="0" w:color="auto"/>
          </w:divBdr>
          <w:divsChild>
            <w:div w:id="716702908">
              <w:marLeft w:val="0"/>
              <w:marRight w:val="0"/>
              <w:marTop w:val="0"/>
              <w:marBottom w:val="0"/>
              <w:divBdr>
                <w:top w:val="none" w:sz="0" w:space="0" w:color="auto"/>
                <w:left w:val="none" w:sz="0" w:space="0" w:color="auto"/>
                <w:bottom w:val="none" w:sz="0" w:space="0" w:color="auto"/>
                <w:right w:val="none" w:sz="0" w:space="0" w:color="auto"/>
              </w:divBdr>
            </w:div>
          </w:divsChild>
        </w:div>
        <w:div w:id="970211390">
          <w:marLeft w:val="0"/>
          <w:marRight w:val="0"/>
          <w:marTop w:val="0"/>
          <w:marBottom w:val="0"/>
          <w:divBdr>
            <w:top w:val="none" w:sz="0" w:space="0" w:color="auto"/>
            <w:left w:val="none" w:sz="0" w:space="0" w:color="auto"/>
            <w:bottom w:val="none" w:sz="0" w:space="0" w:color="auto"/>
            <w:right w:val="none" w:sz="0" w:space="0" w:color="auto"/>
          </w:divBdr>
          <w:divsChild>
            <w:div w:id="831918947">
              <w:marLeft w:val="0"/>
              <w:marRight w:val="0"/>
              <w:marTop w:val="0"/>
              <w:marBottom w:val="0"/>
              <w:divBdr>
                <w:top w:val="none" w:sz="0" w:space="0" w:color="auto"/>
                <w:left w:val="none" w:sz="0" w:space="0" w:color="auto"/>
                <w:bottom w:val="none" w:sz="0" w:space="0" w:color="auto"/>
                <w:right w:val="none" w:sz="0" w:space="0" w:color="auto"/>
              </w:divBdr>
            </w:div>
          </w:divsChild>
        </w:div>
        <w:div w:id="1135566926">
          <w:marLeft w:val="0"/>
          <w:marRight w:val="0"/>
          <w:marTop w:val="0"/>
          <w:marBottom w:val="0"/>
          <w:divBdr>
            <w:top w:val="none" w:sz="0" w:space="0" w:color="auto"/>
            <w:left w:val="none" w:sz="0" w:space="0" w:color="auto"/>
            <w:bottom w:val="none" w:sz="0" w:space="0" w:color="auto"/>
            <w:right w:val="none" w:sz="0" w:space="0" w:color="auto"/>
          </w:divBdr>
          <w:divsChild>
            <w:div w:id="493448154">
              <w:marLeft w:val="0"/>
              <w:marRight w:val="0"/>
              <w:marTop w:val="0"/>
              <w:marBottom w:val="0"/>
              <w:divBdr>
                <w:top w:val="none" w:sz="0" w:space="0" w:color="auto"/>
                <w:left w:val="none" w:sz="0" w:space="0" w:color="auto"/>
                <w:bottom w:val="none" w:sz="0" w:space="0" w:color="auto"/>
                <w:right w:val="none" w:sz="0" w:space="0" w:color="auto"/>
              </w:divBdr>
            </w:div>
          </w:divsChild>
        </w:div>
        <w:div w:id="1138498725">
          <w:marLeft w:val="0"/>
          <w:marRight w:val="0"/>
          <w:marTop w:val="0"/>
          <w:marBottom w:val="0"/>
          <w:divBdr>
            <w:top w:val="none" w:sz="0" w:space="0" w:color="auto"/>
            <w:left w:val="none" w:sz="0" w:space="0" w:color="auto"/>
            <w:bottom w:val="none" w:sz="0" w:space="0" w:color="auto"/>
            <w:right w:val="none" w:sz="0" w:space="0" w:color="auto"/>
          </w:divBdr>
          <w:divsChild>
            <w:div w:id="1827166129">
              <w:marLeft w:val="0"/>
              <w:marRight w:val="0"/>
              <w:marTop w:val="0"/>
              <w:marBottom w:val="0"/>
              <w:divBdr>
                <w:top w:val="none" w:sz="0" w:space="0" w:color="auto"/>
                <w:left w:val="none" w:sz="0" w:space="0" w:color="auto"/>
                <w:bottom w:val="none" w:sz="0" w:space="0" w:color="auto"/>
                <w:right w:val="none" w:sz="0" w:space="0" w:color="auto"/>
              </w:divBdr>
            </w:div>
          </w:divsChild>
        </w:div>
        <w:div w:id="1168330374">
          <w:marLeft w:val="0"/>
          <w:marRight w:val="0"/>
          <w:marTop w:val="0"/>
          <w:marBottom w:val="0"/>
          <w:divBdr>
            <w:top w:val="none" w:sz="0" w:space="0" w:color="auto"/>
            <w:left w:val="none" w:sz="0" w:space="0" w:color="auto"/>
            <w:bottom w:val="none" w:sz="0" w:space="0" w:color="auto"/>
            <w:right w:val="none" w:sz="0" w:space="0" w:color="auto"/>
          </w:divBdr>
          <w:divsChild>
            <w:div w:id="24411367">
              <w:marLeft w:val="0"/>
              <w:marRight w:val="0"/>
              <w:marTop w:val="0"/>
              <w:marBottom w:val="0"/>
              <w:divBdr>
                <w:top w:val="none" w:sz="0" w:space="0" w:color="auto"/>
                <w:left w:val="none" w:sz="0" w:space="0" w:color="auto"/>
                <w:bottom w:val="none" w:sz="0" w:space="0" w:color="auto"/>
                <w:right w:val="none" w:sz="0" w:space="0" w:color="auto"/>
              </w:divBdr>
            </w:div>
          </w:divsChild>
        </w:div>
        <w:div w:id="1177967223">
          <w:marLeft w:val="0"/>
          <w:marRight w:val="0"/>
          <w:marTop w:val="0"/>
          <w:marBottom w:val="0"/>
          <w:divBdr>
            <w:top w:val="none" w:sz="0" w:space="0" w:color="auto"/>
            <w:left w:val="none" w:sz="0" w:space="0" w:color="auto"/>
            <w:bottom w:val="none" w:sz="0" w:space="0" w:color="auto"/>
            <w:right w:val="none" w:sz="0" w:space="0" w:color="auto"/>
          </w:divBdr>
          <w:divsChild>
            <w:div w:id="321659735">
              <w:marLeft w:val="0"/>
              <w:marRight w:val="0"/>
              <w:marTop w:val="0"/>
              <w:marBottom w:val="0"/>
              <w:divBdr>
                <w:top w:val="none" w:sz="0" w:space="0" w:color="auto"/>
                <w:left w:val="none" w:sz="0" w:space="0" w:color="auto"/>
                <w:bottom w:val="none" w:sz="0" w:space="0" w:color="auto"/>
                <w:right w:val="none" w:sz="0" w:space="0" w:color="auto"/>
              </w:divBdr>
            </w:div>
          </w:divsChild>
        </w:div>
        <w:div w:id="1267888358">
          <w:marLeft w:val="0"/>
          <w:marRight w:val="0"/>
          <w:marTop w:val="0"/>
          <w:marBottom w:val="0"/>
          <w:divBdr>
            <w:top w:val="none" w:sz="0" w:space="0" w:color="auto"/>
            <w:left w:val="none" w:sz="0" w:space="0" w:color="auto"/>
            <w:bottom w:val="none" w:sz="0" w:space="0" w:color="auto"/>
            <w:right w:val="none" w:sz="0" w:space="0" w:color="auto"/>
          </w:divBdr>
          <w:divsChild>
            <w:div w:id="636910075">
              <w:marLeft w:val="0"/>
              <w:marRight w:val="0"/>
              <w:marTop w:val="0"/>
              <w:marBottom w:val="0"/>
              <w:divBdr>
                <w:top w:val="none" w:sz="0" w:space="0" w:color="auto"/>
                <w:left w:val="none" w:sz="0" w:space="0" w:color="auto"/>
                <w:bottom w:val="none" w:sz="0" w:space="0" w:color="auto"/>
                <w:right w:val="none" w:sz="0" w:space="0" w:color="auto"/>
              </w:divBdr>
            </w:div>
          </w:divsChild>
        </w:div>
        <w:div w:id="1351952090">
          <w:marLeft w:val="0"/>
          <w:marRight w:val="0"/>
          <w:marTop w:val="0"/>
          <w:marBottom w:val="0"/>
          <w:divBdr>
            <w:top w:val="none" w:sz="0" w:space="0" w:color="auto"/>
            <w:left w:val="none" w:sz="0" w:space="0" w:color="auto"/>
            <w:bottom w:val="none" w:sz="0" w:space="0" w:color="auto"/>
            <w:right w:val="none" w:sz="0" w:space="0" w:color="auto"/>
          </w:divBdr>
          <w:divsChild>
            <w:div w:id="962419844">
              <w:marLeft w:val="0"/>
              <w:marRight w:val="0"/>
              <w:marTop w:val="0"/>
              <w:marBottom w:val="0"/>
              <w:divBdr>
                <w:top w:val="none" w:sz="0" w:space="0" w:color="auto"/>
                <w:left w:val="none" w:sz="0" w:space="0" w:color="auto"/>
                <w:bottom w:val="none" w:sz="0" w:space="0" w:color="auto"/>
                <w:right w:val="none" w:sz="0" w:space="0" w:color="auto"/>
              </w:divBdr>
            </w:div>
          </w:divsChild>
        </w:div>
        <w:div w:id="1352604325">
          <w:marLeft w:val="0"/>
          <w:marRight w:val="0"/>
          <w:marTop w:val="0"/>
          <w:marBottom w:val="0"/>
          <w:divBdr>
            <w:top w:val="none" w:sz="0" w:space="0" w:color="auto"/>
            <w:left w:val="none" w:sz="0" w:space="0" w:color="auto"/>
            <w:bottom w:val="none" w:sz="0" w:space="0" w:color="auto"/>
            <w:right w:val="none" w:sz="0" w:space="0" w:color="auto"/>
          </w:divBdr>
          <w:divsChild>
            <w:div w:id="2094158382">
              <w:marLeft w:val="0"/>
              <w:marRight w:val="0"/>
              <w:marTop w:val="0"/>
              <w:marBottom w:val="0"/>
              <w:divBdr>
                <w:top w:val="none" w:sz="0" w:space="0" w:color="auto"/>
                <w:left w:val="none" w:sz="0" w:space="0" w:color="auto"/>
                <w:bottom w:val="none" w:sz="0" w:space="0" w:color="auto"/>
                <w:right w:val="none" w:sz="0" w:space="0" w:color="auto"/>
              </w:divBdr>
            </w:div>
          </w:divsChild>
        </w:div>
        <w:div w:id="1443111114">
          <w:marLeft w:val="0"/>
          <w:marRight w:val="0"/>
          <w:marTop w:val="0"/>
          <w:marBottom w:val="0"/>
          <w:divBdr>
            <w:top w:val="none" w:sz="0" w:space="0" w:color="auto"/>
            <w:left w:val="none" w:sz="0" w:space="0" w:color="auto"/>
            <w:bottom w:val="none" w:sz="0" w:space="0" w:color="auto"/>
            <w:right w:val="none" w:sz="0" w:space="0" w:color="auto"/>
          </w:divBdr>
          <w:divsChild>
            <w:div w:id="1757241890">
              <w:marLeft w:val="0"/>
              <w:marRight w:val="0"/>
              <w:marTop w:val="0"/>
              <w:marBottom w:val="0"/>
              <w:divBdr>
                <w:top w:val="none" w:sz="0" w:space="0" w:color="auto"/>
                <w:left w:val="none" w:sz="0" w:space="0" w:color="auto"/>
                <w:bottom w:val="none" w:sz="0" w:space="0" w:color="auto"/>
                <w:right w:val="none" w:sz="0" w:space="0" w:color="auto"/>
              </w:divBdr>
            </w:div>
          </w:divsChild>
        </w:div>
        <w:div w:id="1496140717">
          <w:marLeft w:val="0"/>
          <w:marRight w:val="0"/>
          <w:marTop w:val="0"/>
          <w:marBottom w:val="0"/>
          <w:divBdr>
            <w:top w:val="none" w:sz="0" w:space="0" w:color="auto"/>
            <w:left w:val="none" w:sz="0" w:space="0" w:color="auto"/>
            <w:bottom w:val="none" w:sz="0" w:space="0" w:color="auto"/>
            <w:right w:val="none" w:sz="0" w:space="0" w:color="auto"/>
          </w:divBdr>
          <w:divsChild>
            <w:div w:id="2144810634">
              <w:marLeft w:val="0"/>
              <w:marRight w:val="0"/>
              <w:marTop w:val="0"/>
              <w:marBottom w:val="0"/>
              <w:divBdr>
                <w:top w:val="none" w:sz="0" w:space="0" w:color="auto"/>
                <w:left w:val="none" w:sz="0" w:space="0" w:color="auto"/>
                <w:bottom w:val="none" w:sz="0" w:space="0" w:color="auto"/>
                <w:right w:val="none" w:sz="0" w:space="0" w:color="auto"/>
              </w:divBdr>
            </w:div>
          </w:divsChild>
        </w:div>
        <w:div w:id="1518275748">
          <w:marLeft w:val="0"/>
          <w:marRight w:val="0"/>
          <w:marTop w:val="0"/>
          <w:marBottom w:val="0"/>
          <w:divBdr>
            <w:top w:val="none" w:sz="0" w:space="0" w:color="auto"/>
            <w:left w:val="none" w:sz="0" w:space="0" w:color="auto"/>
            <w:bottom w:val="none" w:sz="0" w:space="0" w:color="auto"/>
            <w:right w:val="none" w:sz="0" w:space="0" w:color="auto"/>
          </w:divBdr>
          <w:divsChild>
            <w:div w:id="1369455265">
              <w:marLeft w:val="0"/>
              <w:marRight w:val="0"/>
              <w:marTop w:val="0"/>
              <w:marBottom w:val="0"/>
              <w:divBdr>
                <w:top w:val="none" w:sz="0" w:space="0" w:color="auto"/>
                <w:left w:val="none" w:sz="0" w:space="0" w:color="auto"/>
                <w:bottom w:val="none" w:sz="0" w:space="0" w:color="auto"/>
                <w:right w:val="none" w:sz="0" w:space="0" w:color="auto"/>
              </w:divBdr>
            </w:div>
          </w:divsChild>
        </w:div>
        <w:div w:id="1689521109">
          <w:marLeft w:val="0"/>
          <w:marRight w:val="0"/>
          <w:marTop w:val="0"/>
          <w:marBottom w:val="0"/>
          <w:divBdr>
            <w:top w:val="none" w:sz="0" w:space="0" w:color="auto"/>
            <w:left w:val="none" w:sz="0" w:space="0" w:color="auto"/>
            <w:bottom w:val="none" w:sz="0" w:space="0" w:color="auto"/>
            <w:right w:val="none" w:sz="0" w:space="0" w:color="auto"/>
          </w:divBdr>
          <w:divsChild>
            <w:div w:id="2077314900">
              <w:marLeft w:val="0"/>
              <w:marRight w:val="0"/>
              <w:marTop w:val="0"/>
              <w:marBottom w:val="0"/>
              <w:divBdr>
                <w:top w:val="none" w:sz="0" w:space="0" w:color="auto"/>
                <w:left w:val="none" w:sz="0" w:space="0" w:color="auto"/>
                <w:bottom w:val="none" w:sz="0" w:space="0" w:color="auto"/>
                <w:right w:val="none" w:sz="0" w:space="0" w:color="auto"/>
              </w:divBdr>
            </w:div>
          </w:divsChild>
        </w:div>
        <w:div w:id="1702127805">
          <w:marLeft w:val="0"/>
          <w:marRight w:val="0"/>
          <w:marTop w:val="0"/>
          <w:marBottom w:val="0"/>
          <w:divBdr>
            <w:top w:val="none" w:sz="0" w:space="0" w:color="auto"/>
            <w:left w:val="none" w:sz="0" w:space="0" w:color="auto"/>
            <w:bottom w:val="none" w:sz="0" w:space="0" w:color="auto"/>
            <w:right w:val="none" w:sz="0" w:space="0" w:color="auto"/>
          </w:divBdr>
          <w:divsChild>
            <w:div w:id="1976834980">
              <w:marLeft w:val="0"/>
              <w:marRight w:val="0"/>
              <w:marTop w:val="0"/>
              <w:marBottom w:val="0"/>
              <w:divBdr>
                <w:top w:val="none" w:sz="0" w:space="0" w:color="auto"/>
                <w:left w:val="none" w:sz="0" w:space="0" w:color="auto"/>
                <w:bottom w:val="none" w:sz="0" w:space="0" w:color="auto"/>
                <w:right w:val="none" w:sz="0" w:space="0" w:color="auto"/>
              </w:divBdr>
            </w:div>
          </w:divsChild>
        </w:div>
        <w:div w:id="1705061236">
          <w:marLeft w:val="0"/>
          <w:marRight w:val="0"/>
          <w:marTop w:val="0"/>
          <w:marBottom w:val="0"/>
          <w:divBdr>
            <w:top w:val="none" w:sz="0" w:space="0" w:color="auto"/>
            <w:left w:val="none" w:sz="0" w:space="0" w:color="auto"/>
            <w:bottom w:val="none" w:sz="0" w:space="0" w:color="auto"/>
            <w:right w:val="none" w:sz="0" w:space="0" w:color="auto"/>
          </w:divBdr>
          <w:divsChild>
            <w:div w:id="829492017">
              <w:marLeft w:val="0"/>
              <w:marRight w:val="0"/>
              <w:marTop w:val="0"/>
              <w:marBottom w:val="0"/>
              <w:divBdr>
                <w:top w:val="none" w:sz="0" w:space="0" w:color="auto"/>
                <w:left w:val="none" w:sz="0" w:space="0" w:color="auto"/>
                <w:bottom w:val="none" w:sz="0" w:space="0" w:color="auto"/>
                <w:right w:val="none" w:sz="0" w:space="0" w:color="auto"/>
              </w:divBdr>
            </w:div>
          </w:divsChild>
        </w:div>
        <w:div w:id="1720083972">
          <w:marLeft w:val="0"/>
          <w:marRight w:val="0"/>
          <w:marTop w:val="0"/>
          <w:marBottom w:val="0"/>
          <w:divBdr>
            <w:top w:val="none" w:sz="0" w:space="0" w:color="auto"/>
            <w:left w:val="none" w:sz="0" w:space="0" w:color="auto"/>
            <w:bottom w:val="none" w:sz="0" w:space="0" w:color="auto"/>
            <w:right w:val="none" w:sz="0" w:space="0" w:color="auto"/>
          </w:divBdr>
          <w:divsChild>
            <w:div w:id="1466853773">
              <w:marLeft w:val="0"/>
              <w:marRight w:val="0"/>
              <w:marTop w:val="0"/>
              <w:marBottom w:val="0"/>
              <w:divBdr>
                <w:top w:val="none" w:sz="0" w:space="0" w:color="auto"/>
                <w:left w:val="none" w:sz="0" w:space="0" w:color="auto"/>
                <w:bottom w:val="none" w:sz="0" w:space="0" w:color="auto"/>
                <w:right w:val="none" w:sz="0" w:space="0" w:color="auto"/>
              </w:divBdr>
            </w:div>
          </w:divsChild>
        </w:div>
        <w:div w:id="1741250758">
          <w:marLeft w:val="0"/>
          <w:marRight w:val="0"/>
          <w:marTop w:val="0"/>
          <w:marBottom w:val="0"/>
          <w:divBdr>
            <w:top w:val="none" w:sz="0" w:space="0" w:color="auto"/>
            <w:left w:val="none" w:sz="0" w:space="0" w:color="auto"/>
            <w:bottom w:val="none" w:sz="0" w:space="0" w:color="auto"/>
            <w:right w:val="none" w:sz="0" w:space="0" w:color="auto"/>
          </w:divBdr>
          <w:divsChild>
            <w:div w:id="1293444676">
              <w:marLeft w:val="0"/>
              <w:marRight w:val="0"/>
              <w:marTop w:val="0"/>
              <w:marBottom w:val="0"/>
              <w:divBdr>
                <w:top w:val="none" w:sz="0" w:space="0" w:color="auto"/>
                <w:left w:val="none" w:sz="0" w:space="0" w:color="auto"/>
                <w:bottom w:val="none" w:sz="0" w:space="0" w:color="auto"/>
                <w:right w:val="none" w:sz="0" w:space="0" w:color="auto"/>
              </w:divBdr>
            </w:div>
          </w:divsChild>
        </w:div>
        <w:div w:id="1831942108">
          <w:marLeft w:val="0"/>
          <w:marRight w:val="0"/>
          <w:marTop w:val="0"/>
          <w:marBottom w:val="0"/>
          <w:divBdr>
            <w:top w:val="none" w:sz="0" w:space="0" w:color="auto"/>
            <w:left w:val="none" w:sz="0" w:space="0" w:color="auto"/>
            <w:bottom w:val="none" w:sz="0" w:space="0" w:color="auto"/>
            <w:right w:val="none" w:sz="0" w:space="0" w:color="auto"/>
          </w:divBdr>
          <w:divsChild>
            <w:div w:id="1327707229">
              <w:marLeft w:val="0"/>
              <w:marRight w:val="0"/>
              <w:marTop w:val="0"/>
              <w:marBottom w:val="0"/>
              <w:divBdr>
                <w:top w:val="none" w:sz="0" w:space="0" w:color="auto"/>
                <w:left w:val="none" w:sz="0" w:space="0" w:color="auto"/>
                <w:bottom w:val="none" w:sz="0" w:space="0" w:color="auto"/>
                <w:right w:val="none" w:sz="0" w:space="0" w:color="auto"/>
              </w:divBdr>
            </w:div>
          </w:divsChild>
        </w:div>
        <w:div w:id="1837112330">
          <w:marLeft w:val="0"/>
          <w:marRight w:val="0"/>
          <w:marTop w:val="0"/>
          <w:marBottom w:val="0"/>
          <w:divBdr>
            <w:top w:val="none" w:sz="0" w:space="0" w:color="auto"/>
            <w:left w:val="none" w:sz="0" w:space="0" w:color="auto"/>
            <w:bottom w:val="none" w:sz="0" w:space="0" w:color="auto"/>
            <w:right w:val="none" w:sz="0" w:space="0" w:color="auto"/>
          </w:divBdr>
          <w:divsChild>
            <w:div w:id="1613317568">
              <w:marLeft w:val="0"/>
              <w:marRight w:val="0"/>
              <w:marTop w:val="0"/>
              <w:marBottom w:val="0"/>
              <w:divBdr>
                <w:top w:val="none" w:sz="0" w:space="0" w:color="auto"/>
                <w:left w:val="none" w:sz="0" w:space="0" w:color="auto"/>
                <w:bottom w:val="none" w:sz="0" w:space="0" w:color="auto"/>
                <w:right w:val="none" w:sz="0" w:space="0" w:color="auto"/>
              </w:divBdr>
            </w:div>
          </w:divsChild>
        </w:div>
        <w:div w:id="1842311340">
          <w:marLeft w:val="0"/>
          <w:marRight w:val="0"/>
          <w:marTop w:val="0"/>
          <w:marBottom w:val="0"/>
          <w:divBdr>
            <w:top w:val="none" w:sz="0" w:space="0" w:color="auto"/>
            <w:left w:val="none" w:sz="0" w:space="0" w:color="auto"/>
            <w:bottom w:val="none" w:sz="0" w:space="0" w:color="auto"/>
            <w:right w:val="none" w:sz="0" w:space="0" w:color="auto"/>
          </w:divBdr>
          <w:divsChild>
            <w:div w:id="1333600878">
              <w:marLeft w:val="0"/>
              <w:marRight w:val="0"/>
              <w:marTop w:val="0"/>
              <w:marBottom w:val="0"/>
              <w:divBdr>
                <w:top w:val="none" w:sz="0" w:space="0" w:color="auto"/>
                <w:left w:val="none" w:sz="0" w:space="0" w:color="auto"/>
                <w:bottom w:val="none" w:sz="0" w:space="0" w:color="auto"/>
                <w:right w:val="none" w:sz="0" w:space="0" w:color="auto"/>
              </w:divBdr>
            </w:div>
          </w:divsChild>
        </w:div>
        <w:div w:id="2002729764">
          <w:marLeft w:val="0"/>
          <w:marRight w:val="0"/>
          <w:marTop w:val="0"/>
          <w:marBottom w:val="0"/>
          <w:divBdr>
            <w:top w:val="none" w:sz="0" w:space="0" w:color="auto"/>
            <w:left w:val="none" w:sz="0" w:space="0" w:color="auto"/>
            <w:bottom w:val="none" w:sz="0" w:space="0" w:color="auto"/>
            <w:right w:val="none" w:sz="0" w:space="0" w:color="auto"/>
          </w:divBdr>
          <w:divsChild>
            <w:div w:id="1304457871">
              <w:marLeft w:val="0"/>
              <w:marRight w:val="0"/>
              <w:marTop w:val="0"/>
              <w:marBottom w:val="0"/>
              <w:divBdr>
                <w:top w:val="none" w:sz="0" w:space="0" w:color="auto"/>
                <w:left w:val="none" w:sz="0" w:space="0" w:color="auto"/>
                <w:bottom w:val="none" w:sz="0" w:space="0" w:color="auto"/>
                <w:right w:val="none" w:sz="0" w:space="0" w:color="auto"/>
              </w:divBdr>
            </w:div>
          </w:divsChild>
        </w:div>
        <w:div w:id="2072120860">
          <w:marLeft w:val="0"/>
          <w:marRight w:val="0"/>
          <w:marTop w:val="0"/>
          <w:marBottom w:val="0"/>
          <w:divBdr>
            <w:top w:val="none" w:sz="0" w:space="0" w:color="auto"/>
            <w:left w:val="none" w:sz="0" w:space="0" w:color="auto"/>
            <w:bottom w:val="none" w:sz="0" w:space="0" w:color="auto"/>
            <w:right w:val="none" w:sz="0" w:space="0" w:color="auto"/>
          </w:divBdr>
          <w:divsChild>
            <w:div w:id="275841884">
              <w:marLeft w:val="0"/>
              <w:marRight w:val="0"/>
              <w:marTop w:val="0"/>
              <w:marBottom w:val="0"/>
              <w:divBdr>
                <w:top w:val="none" w:sz="0" w:space="0" w:color="auto"/>
                <w:left w:val="none" w:sz="0" w:space="0" w:color="auto"/>
                <w:bottom w:val="none" w:sz="0" w:space="0" w:color="auto"/>
                <w:right w:val="none" w:sz="0" w:space="0" w:color="auto"/>
              </w:divBdr>
            </w:div>
          </w:divsChild>
        </w:div>
        <w:div w:id="2109764798">
          <w:marLeft w:val="0"/>
          <w:marRight w:val="0"/>
          <w:marTop w:val="0"/>
          <w:marBottom w:val="0"/>
          <w:divBdr>
            <w:top w:val="none" w:sz="0" w:space="0" w:color="auto"/>
            <w:left w:val="none" w:sz="0" w:space="0" w:color="auto"/>
            <w:bottom w:val="none" w:sz="0" w:space="0" w:color="auto"/>
            <w:right w:val="none" w:sz="0" w:space="0" w:color="auto"/>
          </w:divBdr>
          <w:divsChild>
            <w:div w:id="765808692">
              <w:marLeft w:val="0"/>
              <w:marRight w:val="0"/>
              <w:marTop w:val="0"/>
              <w:marBottom w:val="0"/>
              <w:divBdr>
                <w:top w:val="none" w:sz="0" w:space="0" w:color="auto"/>
                <w:left w:val="none" w:sz="0" w:space="0" w:color="auto"/>
                <w:bottom w:val="none" w:sz="0" w:space="0" w:color="auto"/>
                <w:right w:val="none" w:sz="0" w:space="0" w:color="auto"/>
              </w:divBdr>
            </w:div>
          </w:divsChild>
        </w:div>
        <w:div w:id="2140418666">
          <w:marLeft w:val="0"/>
          <w:marRight w:val="0"/>
          <w:marTop w:val="0"/>
          <w:marBottom w:val="0"/>
          <w:divBdr>
            <w:top w:val="none" w:sz="0" w:space="0" w:color="auto"/>
            <w:left w:val="none" w:sz="0" w:space="0" w:color="auto"/>
            <w:bottom w:val="none" w:sz="0" w:space="0" w:color="auto"/>
            <w:right w:val="none" w:sz="0" w:space="0" w:color="auto"/>
          </w:divBdr>
          <w:divsChild>
            <w:div w:id="1184589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741611">
      <w:bodyDiv w:val="1"/>
      <w:marLeft w:val="0"/>
      <w:marRight w:val="0"/>
      <w:marTop w:val="0"/>
      <w:marBottom w:val="0"/>
      <w:divBdr>
        <w:top w:val="none" w:sz="0" w:space="0" w:color="auto"/>
        <w:left w:val="none" w:sz="0" w:space="0" w:color="auto"/>
        <w:bottom w:val="none" w:sz="0" w:space="0" w:color="auto"/>
        <w:right w:val="none" w:sz="0" w:space="0" w:color="auto"/>
      </w:divBdr>
    </w:div>
    <w:div w:id="2025981163">
      <w:bodyDiv w:val="1"/>
      <w:marLeft w:val="0"/>
      <w:marRight w:val="0"/>
      <w:marTop w:val="0"/>
      <w:marBottom w:val="0"/>
      <w:divBdr>
        <w:top w:val="none" w:sz="0" w:space="0" w:color="auto"/>
        <w:left w:val="none" w:sz="0" w:space="0" w:color="auto"/>
        <w:bottom w:val="none" w:sz="0" w:space="0" w:color="auto"/>
        <w:right w:val="none" w:sz="0" w:space="0" w:color="auto"/>
      </w:divBdr>
    </w:div>
    <w:div w:id="2029480135">
      <w:bodyDiv w:val="1"/>
      <w:marLeft w:val="0"/>
      <w:marRight w:val="0"/>
      <w:marTop w:val="0"/>
      <w:marBottom w:val="0"/>
      <w:divBdr>
        <w:top w:val="none" w:sz="0" w:space="0" w:color="auto"/>
        <w:left w:val="none" w:sz="0" w:space="0" w:color="auto"/>
        <w:bottom w:val="none" w:sz="0" w:space="0" w:color="auto"/>
        <w:right w:val="none" w:sz="0" w:space="0" w:color="auto"/>
      </w:divBdr>
    </w:div>
    <w:div w:id="2032148945">
      <w:bodyDiv w:val="1"/>
      <w:marLeft w:val="0"/>
      <w:marRight w:val="0"/>
      <w:marTop w:val="0"/>
      <w:marBottom w:val="0"/>
      <w:divBdr>
        <w:top w:val="none" w:sz="0" w:space="0" w:color="auto"/>
        <w:left w:val="none" w:sz="0" w:space="0" w:color="auto"/>
        <w:bottom w:val="none" w:sz="0" w:space="0" w:color="auto"/>
        <w:right w:val="none" w:sz="0" w:space="0" w:color="auto"/>
      </w:divBdr>
    </w:div>
    <w:div w:id="2032871198">
      <w:bodyDiv w:val="1"/>
      <w:marLeft w:val="0"/>
      <w:marRight w:val="0"/>
      <w:marTop w:val="0"/>
      <w:marBottom w:val="0"/>
      <w:divBdr>
        <w:top w:val="none" w:sz="0" w:space="0" w:color="auto"/>
        <w:left w:val="none" w:sz="0" w:space="0" w:color="auto"/>
        <w:bottom w:val="none" w:sz="0" w:space="0" w:color="auto"/>
        <w:right w:val="none" w:sz="0" w:space="0" w:color="auto"/>
      </w:divBdr>
    </w:div>
    <w:div w:id="2032950900">
      <w:bodyDiv w:val="1"/>
      <w:marLeft w:val="0"/>
      <w:marRight w:val="0"/>
      <w:marTop w:val="0"/>
      <w:marBottom w:val="0"/>
      <w:divBdr>
        <w:top w:val="none" w:sz="0" w:space="0" w:color="auto"/>
        <w:left w:val="none" w:sz="0" w:space="0" w:color="auto"/>
        <w:bottom w:val="none" w:sz="0" w:space="0" w:color="auto"/>
        <w:right w:val="none" w:sz="0" w:space="0" w:color="auto"/>
      </w:divBdr>
      <w:divsChild>
        <w:div w:id="1118110137">
          <w:marLeft w:val="0"/>
          <w:marRight w:val="0"/>
          <w:marTop w:val="0"/>
          <w:marBottom w:val="0"/>
          <w:divBdr>
            <w:top w:val="none" w:sz="0" w:space="0" w:color="auto"/>
            <w:left w:val="none" w:sz="0" w:space="0" w:color="auto"/>
            <w:bottom w:val="none" w:sz="0" w:space="0" w:color="auto"/>
            <w:right w:val="none" w:sz="0" w:space="0" w:color="auto"/>
          </w:divBdr>
          <w:divsChild>
            <w:div w:id="858667781">
              <w:marLeft w:val="0"/>
              <w:marRight w:val="0"/>
              <w:marTop w:val="0"/>
              <w:marBottom w:val="0"/>
              <w:divBdr>
                <w:top w:val="none" w:sz="0" w:space="0" w:color="auto"/>
                <w:left w:val="none" w:sz="0" w:space="0" w:color="auto"/>
                <w:bottom w:val="none" w:sz="0" w:space="0" w:color="auto"/>
                <w:right w:val="none" w:sz="0" w:space="0" w:color="auto"/>
              </w:divBdr>
            </w:div>
          </w:divsChild>
        </w:div>
        <w:div w:id="1724329511">
          <w:marLeft w:val="0"/>
          <w:marRight w:val="0"/>
          <w:marTop w:val="0"/>
          <w:marBottom w:val="0"/>
          <w:divBdr>
            <w:top w:val="none" w:sz="0" w:space="0" w:color="auto"/>
            <w:left w:val="none" w:sz="0" w:space="0" w:color="auto"/>
            <w:bottom w:val="none" w:sz="0" w:space="0" w:color="auto"/>
            <w:right w:val="none" w:sz="0" w:space="0" w:color="auto"/>
          </w:divBdr>
          <w:divsChild>
            <w:div w:id="228460981">
              <w:marLeft w:val="0"/>
              <w:marRight w:val="0"/>
              <w:marTop w:val="0"/>
              <w:marBottom w:val="0"/>
              <w:divBdr>
                <w:top w:val="none" w:sz="0" w:space="0" w:color="auto"/>
                <w:left w:val="none" w:sz="0" w:space="0" w:color="auto"/>
                <w:bottom w:val="none" w:sz="0" w:space="0" w:color="auto"/>
                <w:right w:val="none" w:sz="0" w:space="0" w:color="auto"/>
              </w:divBdr>
            </w:div>
          </w:divsChild>
        </w:div>
        <w:div w:id="360328494">
          <w:marLeft w:val="0"/>
          <w:marRight w:val="0"/>
          <w:marTop w:val="0"/>
          <w:marBottom w:val="0"/>
          <w:divBdr>
            <w:top w:val="none" w:sz="0" w:space="0" w:color="auto"/>
            <w:left w:val="none" w:sz="0" w:space="0" w:color="auto"/>
            <w:bottom w:val="none" w:sz="0" w:space="0" w:color="auto"/>
            <w:right w:val="none" w:sz="0" w:space="0" w:color="auto"/>
          </w:divBdr>
          <w:divsChild>
            <w:div w:id="870998644">
              <w:marLeft w:val="0"/>
              <w:marRight w:val="0"/>
              <w:marTop w:val="0"/>
              <w:marBottom w:val="0"/>
              <w:divBdr>
                <w:top w:val="none" w:sz="0" w:space="0" w:color="auto"/>
                <w:left w:val="none" w:sz="0" w:space="0" w:color="auto"/>
                <w:bottom w:val="none" w:sz="0" w:space="0" w:color="auto"/>
                <w:right w:val="none" w:sz="0" w:space="0" w:color="auto"/>
              </w:divBdr>
            </w:div>
          </w:divsChild>
        </w:div>
        <w:div w:id="433089836">
          <w:marLeft w:val="0"/>
          <w:marRight w:val="0"/>
          <w:marTop w:val="0"/>
          <w:marBottom w:val="0"/>
          <w:divBdr>
            <w:top w:val="none" w:sz="0" w:space="0" w:color="auto"/>
            <w:left w:val="none" w:sz="0" w:space="0" w:color="auto"/>
            <w:bottom w:val="none" w:sz="0" w:space="0" w:color="auto"/>
            <w:right w:val="none" w:sz="0" w:space="0" w:color="auto"/>
          </w:divBdr>
          <w:divsChild>
            <w:div w:id="1160191242">
              <w:marLeft w:val="0"/>
              <w:marRight w:val="0"/>
              <w:marTop w:val="0"/>
              <w:marBottom w:val="0"/>
              <w:divBdr>
                <w:top w:val="none" w:sz="0" w:space="0" w:color="auto"/>
                <w:left w:val="none" w:sz="0" w:space="0" w:color="auto"/>
                <w:bottom w:val="none" w:sz="0" w:space="0" w:color="auto"/>
                <w:right w:val="none" w:sz="0" w:space="0" w:color="auto"/>
              </w:divBdr>
            </w:div>
          </w:divsChild>
        </w:div>
        <w:div w:id="1184319497">
          <w:marLeft w:val="0"/>
          <w:marRight w:val="0"/>
          <w:marTop w:val="0"/>
          <w:marBottom w:val="0"/>
          <w:divBdr>
            <w:top w:val="none" w:sz="0" w:space="0" w:color="auto"/>
            <w:left w:val="none" w:sz="0" w:space="0" w:color="auto"/>
            <w:bottom w:val="none" w:sz="0" w:space="0" w:color="auto"/>
            <w:right w:val="none" w:sz="0" w:space="0" w:color="auto"/>
          </w:divBdr>
          <w:divsChild>
            <w:div w:id="1219635905">
              <w:marLeft w:val="0"/>
              <w:marRight w:val="0"/>
              <w:marTop w:val="0"/>
              <w:marBottom w:val="0"/>
              <w:divBdr>
                <w:top w:val="none" w:sz="0" w:space="0" w:color="auto"/>
                <w:left w:val="none" w:sz="0" w:space="0" w:color="auto"/>
                <w:bottom w:val="none" w:sz="0" w:space="0" w:color="auto"/>
                <w:right w:val="none" w:sz="0" w:space="0" w:color="auto"/>
              </w:divBdr>
            </w:div>
          </w:divsChild>
        </w:div>
        <w:div w:id="1626741528">
          <w:marLeft w:val="0"/>
          <w:marRight w:val="0"/>
          <w:marTop w:val="0"/>
          <w:marBottom w:val="0"/>
          <w:divBdr>
            <w:top w:val="none" w:sz="0" w:space="0" w:color="auto"/>
            <w:left w:val="none" w:sz="0" w:space="0" w:color="auto"/>
            <w:bottom w:val="none" w:sz="0" w:space="0" w:color="auto"/>
            <w:right w:val="none" w:sz="0" w:space="0" w:color="auto"/>
          </w:divBdr>
          <w:divsChild>
            <w:div w:id="515846106">
              <w:marLeft w:val="0"/>
              <w:marRight w:val="0"/>
              <w:marTop w:val="0"/>
              <w:marBottom w:val="0"/>
              <w:divBdr>
                <w:top w:val="none" w:sz="0" w:space="0" w:color="auto"/>
                <w:left w:val="none" w:sz="0" w:space="0" w:color="auto"/>
                <w:bottom w:val="none" w:sz="0" w:space="0" w:color="auto"/>
                <w:right w:val="none" w:sz="0" w:space="0" w:color="auto"/>
              </w:divBdr>
            </w:div>
          </w:divsChild>
        </w:div>
        <w:div w:id="1921255130">
          <w:marLeft w:val="0"/>
          <w:marRight w:val="0"/>
          <w:marTop w:val="0"/>
          <w:marBottom w:val="0"/>
          <w:divBdr>
            <w:top w:val="none" w:sz="0" w:space="0" w:color="auto"/>
            <w:left w:val="none" w:sz="0" w:space="0" w:color="auto"/>
            <w:bottom w:val="none" w:sz="0" w:space="0" w:color="auto"/>
            <w:right w:val="none" w:sz="0" w:space="0" w:color="auto"/>
          </w:divBdr>
          <w:divsChild>
            <w:div w:id="1966960264">
              <w:marLeft w:val="0"/>
              <w:marRight w:val="0"/>
              <w:marTop w:val="0"/>
              <w:marBottom w:val="0"/>
              <w:divBdr>
                <w:top w:val="none" w:sz="0" w:space="0" w:color="auto"/>
                <w:left w:val="none" w:sz="0" w:space="0" w:color="auto"/>
                <w:bottom w:val="none" w:sz="0" w:space="0" w:color="auto"/>
                <w:right w:val="none" w:sz="0" w:space="0" w:color="auto"/>
              </w:divBdr>
            </w:div>
          </w:divsChild>
        </w:div>
        <w:div w:id="1427575233">
          <w:marLeft w:val="0"/>
          <w:marRight w:val="0"/>
          <w:marTop w:val="0"/>
          <w:marBottom w:val="0"/>
          <w:divBdr>
            <w:top w:val="none" w:sz="0" w:space="0" w:color="auto"/>
            <w:left w:val="none" w:sz="0" w:space="0" w:color="auto"/>
            <w:bottom w:val="none" w:sz="0" w:space="0" w:color="auto"/>
            <w:right w:val="none" w:sz="0" w:space="0" w:color="auto"/>
          </w:divBdr>
          <w:divsChild>
            <w:div w:id="1545214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4531011">
      <w:bodyDiv w:val="1"/>
      <w:marLeft w:val="0"/>
      <w:marRight w:val="0"/>
      <w:marTop w:val="0"/>
      <w:marBottom w:val="0"/>
      <w:divBdr>
        <w:top w:val="none" w:sz="0" w:space="0" w:color="auto"/>
        <w:left w:val="none" w:sz="0" w:space="0" w:color="auto"/>
        <w:bottom w:val="none" w:sz="0" w:space="0" w:color="auto"/>
        <w:right w:val="none" w:sz="0" w:space="0" w:color="auto"/>
      </w:divBdr>
    </w:div>
    <w:div w:id="2035107790">
      <w:bodyDiv w:val="1"/>
      <w:marLeft w:val="0"/>
      <w:marRight w:val="0"/>
      <w:marTop w:val="0"/>
      <w:marBottom w:val="0"/>
      <w:divBdr>
        <w:top w:val="none" w:sz="0" w:space="0" w:color="auto"/>
        <w:left w:val="none" w:sz="0" w:space="0" w:color="auto"/>
        <w:bottom w:val="none" w:sz="0" w:space="0" w:color="auto"/>
        <w:right w:val="none" w:sz="0" w:space="0" w:color="auto"/>
      </w:divBdr>
    </w:div>
    <w:div w:id="2035417620">
      <w:bodyDiv w:val="1"/>
      <w:marLeft w:val="0"/>
      <w:marRight w:val="0"/>
      <w:marTop w:val="0"/>
      <w:marBottom w:val="0"/>
      <w:divBdr>
        <w:top w:val="none" w:sz="0" w:space="0" w:color="auto"/>
        <w:left w:val="none" w:sz="0" w:space="0" w:color="auto"/>
        <w:bottom w:val="none" w:sz="0" w:space="0" w:color="auto"/>
        <w:right w:val="none" w:sz="0" w:space="0" w:color="auto"/>
      </w:divBdr>
    </w:div>
    <w:div w:id="2036157048">
      <w:bodyDiv w:val="1"/>
      <w:marLeft w:val="0"/>
      <w:marRight w:val="0"/>
      <w:marTop w:val="0"/>
      <w:marBottom w:val="0"/>
      <w:divBdr>
        <w:top w:val="none" w:sz="0" w:space="0" w:color="auto"/>
        <w:left w:val="none" w:sz="0" w:space="0" w:color="auto"/>
        <w:bottom w:val="none" w:sz="0" w:space="0" w:color="auto"/>
        <w:right w:val="none" w:sz="0" w:space="0" w:color="auto"/>
      </w:divBdr>
    </w:div>
    <w:div w:id="2036610189">
      <w:bodyDiv w:val="1"/>
      <w:marLeft w:val="0"/>
      <w:marRight w:val="0"/>
      <w:marTop w:val="0"/>
      <w:marBottom w:val="0"/>
      <w:divBdr>
        <w:top w:val="none" w:sz="0" w:space="0" w:color="auto"/>
        <w:left w:val="none" w:sz="0" w:space="0" w:color="auto"/>
        <w:bottom w:val="none" w:sz="0" w:space="0" w:color="auto"/>
        <w:right w:val="none" w:sz="0" w:space="0" w:color="auto"/>
      </w:divBdr>
    </w:div>
    <w:div w:id="2037346423">
      <w:bodyDiv w:val="1"/>
      <w:marLeft w:val="0"/>
      <w:marRight w:val="0"/>
      <w:marTop w:val="0"/>
      <w:marBottom w:val="0"/>
      <w:divBdr>
        <w:top w:val="none" w:sz="0" w:space="0" w:color="auto"/>
        <w:left w:val="none" w:sz="0" w:space="0" w:color="auto"/>
        <w:bottom w:val="none" w:sz="0" w:space="0" w:color="auto"/>
        <w:right w:val="none" w:sz="0" w:space="0" w:color="auto"/>
      </w:divBdr>
    </w:div>
    <w:div w:id="2038240344">
      <w:bodyDiv w:val="1"/>
      <w:marLeft w:val="0"/>
      <w:marRight w:val="0"/>
      <w:marTop w:val="0"/>
      <w:marBottom w:val="0"/>
      <w:divBdr>
        <w:top w:val="none" w:sz="0" w:space="0" w:color="auto"/>
        <w:left w:val="none" w:sz="0" w:space="0" w:color="auto"/>
        <w:bottom w:val="none" w:sz="0" w:space="0" w:color="auto"/>
        <w:right w:val="none" w:sz="0" w:space="0" w:color="auto"/>
      </w:divBdr>
    </w:div>
    <w:div w:id="2040010119">
      <w:bodyDiv w:val="1"/>
      <w:marLeft w:val="0"/>
      <w:marRight w:val="0"/>
      <w:marTop w:val="0"/>
      <w:marBottom w:val="0"/>
      <w:divBdr>
        <w:top w:val="none" w:sz="0" w:space="0" w:color="auto"/>
        <w:left w:val="none" w:sz="0" w:space="0" w:color="auto"/>
        <w:bottom w:val="none" w:sz="0" w:space="0" w:color="auto"/>
        <w:right w:val="none" w:sz="0" w:space="0" w:color="auto"/>
      </w:divBdr>
    </w:div>
    <w:div w:id="2042633835">
      <w:bodyDiv w:val="1"/>
      <w:marLeft w:val="0"/>
      <w:marRight w:val="0"/>
      <w:marTop w:val="0"/>
      <w:marBottom w:val="0"/>
      <w:divBdr>
        <w:top w:val="none" w:sz="0" w:space="0" w:color="auto"/>
        <w:left w:val="none" w:sz="0" w:space="0" w:color="auto"/>
        <w:bottom w:val="none" w:sz="0" w:space="0" w:color="auto"/>
        <w:right w:val="none" w:sz="0" w:space="0" w:color="auto"/>
      </w:divBdr>
      <w:divsChild>
        <w:div w:id="1095712245">
          <w:marLeft w:val="0"/>
          <w:marRight w:val="0"/>
          <w:marTop w:val="0"/>
          <w:marBottom w:val="0"/>
          <w:divBdr>
            <w:top w:val="none" w:sz="0" w:space="0" w:color="auto"/>
            <w:left w:val="none" w:sz="0" w:space="0" w:color="auto"/>
            <w:bottom w:val="none" w:sz="0" w:space="0" w:color="auto"/>
            <w:right w:val="none" w:sz="0" w:space="0" w:color="auto"/>
          </w:divBdr>
          <w:divsChild>
            <w:div w:id="120806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211778">
      <w:bodyDiv w:val="1"/>
      <w:marLeft w:val="0"/>
      <w:marRight w:val="0"/>
      <w:marTop w:val="0"/>
      <w:marBottom w:val="0"/>
      <w:divBdr>
        <w:top w:val="none" w:sz="0" w:space="0" w:color="auto"/>
        <w:left w:val="none" w:sz="0" w:space="0" w:color="auto"/>
        <w:bottom w:val="none" w:sz="0" w:space="0" w:color="auto"/>
        <w:right w:val="none" w:sz="0" w:space="0" w:color="auto"/>
      </w:divBdr>
    </w:div>
    <w:div w:id="2047874300">
      <w:bodyDiv w:val="1"/>
      <w:marLeft w:val="0"/>
      <w:marRight w:val="0"/>
      <w:marTop w:val="0"/>
      <w:marBottom w:val="0"/>
      <w:divBdr>
        <w:top w:val="none" w:sz="0" w:space="0" w:color="auto"/>
        <w:left w:val="none" w:sz="0" w:space="0" w:color="auto"/>
        <w:bottom w:val="none" w:sz="0" w:space="0" w:color="auto"/>
        <w:right w:val="none" w:sz="0" w:space="0" w:color="auto"/>
      </w:divBdr>
    </w:div>
    <w:div w:id="2048949361">
      <w:bodyDiv w:val="1"/>
      <w:marLeft w:val="0"/>
      <w:marRight w:val="0"/>
      <w:marTop w:val="0"/>
      <w:marBottom w:val="0"/>
      <w:divBdr>
        <w:top w:val="none" w:sz="0" w:space="0" w:color="auto"/>
        <w:left w:val="none" w:sz="0" w:space="0" w:color="auto"/>
        <w:bottom w:val="none" w:sz="0" w:space="0" w:color="auto"/>
        <w:right w:val="none" w:sz="0" w:space="0" w:color="auto"/>
      </w:divBdr>
    </w:div>
    <w:div w:id="2050838546">
      <w:bodyDiv w:val="1"/>
      <w:marLeft w:val="0"/>
      <w:marRight w:val="0"/>
      <w:marTop w:val="0"/>
      <w:marBottom w:val="0"/>
      <w:divBdr>
        <w:top w:val="none" w:sz="0" w:space="0" w:color="auto"/>
        <w:left w:val="none" w:sz="0" w:space="0" w:color="auto"/>
        <w:bottom w:val="none" w:sz="0" w:space="0" w:color="auto"/>
        <w:right w:val="none" w:sz="0" w:space="0" w:color="auto"/>
      </w:divBdr>
    </w:div>
    <w:div w:id="2051953656">
      <w:bodyDiv w:val="1"/>
      <w:marLeft w:val="0"/>
      <w:marRight w:val="0"/>
      <w:marTop w:val="0"/>
      <w:marBottom w:val="0"/>
      <w:divBdr>
        <w:top w:val="none" w:sz="0" w:space="0" w:color="auto"/>
        <w:left w:val="none" w:sz="0" w:space="0" w:color="auto"/>
        <w:bottom w:val="none" w:sz="0" w:space="0" w:color="auto"/>
        <w:right w:val="none" w:sz="0" w:space="0" w:color="auto"/>
      </w:divBdr>
    </w:div>
    <w:div w:id="2053378133">
      <w:bodyDiv w:val="1"/>
      <w:marLeft w:val="0"/>
      <w:marRight w:val="0"/>
      <w:marTop w:val="0"/>
      <w:marBottom w:val="0"/>
      <w:divBdr>
        <w:top w:val="none" w:sz="0" w:space="0" w:color="auto"/>
        <w:left w:val="none" w:sz="0" w:space="0" w:color="auto"/>
        <w:bottom w:val="none" w:sz="0" w:space="0" w:color="auto"/>
        <w:right w:val="none" w:sz="0" w:space="0" w:color="auto"/>
      </w:divBdr>
    </w:div>
    <w:div w:id="2057503160">
      <w:bodyDiv w:val="1"/>
      <w:marLeft w:val="0"/>
      <w:marRight w:val="0"/>
      <w:marTop w:val="0"/>
      <w:marBottom w:val="0"/>
      <w:divBdr>
        <w:top w:val="none" w:sz="0" w:space="0" w:color="auto"/>
        <w:left w:val="none" w:sz="0" w:space="0" w:color="auto"/>
        <w:bottom w:val="none" w:sz="0" w:space="0" w:color="auto"/>
        <w:right w:val="none" w:sz="0" w:space="0" w:color="auto"/>
      </w:divBdr>
    </w:div>
    <w:div w:id="2060399435">
      <w:bodyDiv w:val="1"/>
      <w:marLeft w:val="0"/>
      <w:marRight w:val="0"/>
      <w:marTop w:val="0"/>
      <w:marBottom w:val="0"/>
      <w:divBdr>
        <w:top w:val="none" w:sz="0" w:space="0" w:color="auto"/>
        <w:left w:val="none" w:sz="0" w:space="0" w:color="auto"/>
        <w:bottom w:val="none" w:sz="0" w:space="0" w:color="auto"/>
        <w:right w:val="none" w:sz="0" w:space="0" w:color="auto"/>
      </w:divBdr>
      <w:divsChild>
        <w:div w:id="21634171">
          <w:marLeft w:val="0"/>
          <w:marRight w:val="0"/>
          <w:marTop w:val="0"/>
          <w:marBottom w:val="0"/>
          <w:divBdr>
            <w:top w:val="none" w:sz="0" w:space="0" w:color="auto"/>
            <w:left w:val="none" w:sz="0" w:space="0" w:color="auto"/>
            <w:bottom w:val="none" w:sz="0" w:space="0" w:color="auto"/>
            <w:right w:val="none" w:sz="0" w:space="0" w:color="auto"/>
          </w:divBdr>
          <w:divsChild>
            <w:div w:id="1304583071">
              <w:marLeft w:val="0"/>
              <w:marRight w:val="0"/>
              <w:marTop w:val="0"/>
              <w:marBottom w:val="0"/>
              <w:divBdr>
                <w:top w:val="none" w:sz="0" w:space="0" w:color="auto"/>
                <w:left w:val="none" w:sz="0" w:space="0" w:color="auto"/>
                <w:bottom w:val="none" w:sz="0" w:space="0" w:color="auto"/>
                <w:right w:val="none" w:sz="0" w:space="0" w:color="auto"/>
              </w:divBdr>
            </w:div>
          </w:divsChild>
        </w:div>
        <w:div w:id="208304262">
          <w:marLeft w:val="0"/>
          <w:marRight w:val="0"/>
          <w:marTop w:val="0"/>
          <w:marBottom w:val="0"/>
          <w:divBdr>
            <w:top w:val="none" w:sz="0" w:space="0" w:color="auto"/>
            <w:left w:val="none" w:sz="0" w:space="0" w:color="auto"/>
            <w:bottom w:val="none" w:sz="0" w:space="0" w:color="auto"/>
            <w:right w:val="none" w:sz="0" w:space="0" w:color="auto"/>
          </w:divBdr>
          <w:divsChild>
            <w:div w:id="1179849753">
              <w:marLeft w:val="0"/>
              <w:marRight w:val="0"/>
              <w:marTop w:val="0"/>
              <w:marBottom w:val="0"/>
              <w:divBdr>
                <w:top w:val="none" w:sz="0" w:space="0" w:color="auto"/>
                <w:left w:val="none" w:sz="0" w:space="0" w:color="auto"/>
                <w:bottom w:val="none" w:sz="0" w:space="0" w:color="auto"/>
                <w:right w:val="none" w:sz="0" w:space="0" w:color="auto"/>
              </w:divBdr>
            </w:div>
          </w:divsChild>
        </w:div>
        <w:div w:id="210657376">
          <w:marLeft w:val="0"/>
          <w:marRight w:val="0"/>
          <w:marTop w:val="0"/>
          <w:marBottom w:val="0"/>
          <w:divBdr>
            <w:top w:val="none" w:sz="0" w:space="0" w:color="auto"/>
            <w:left w:val="none" w:sz="0" w:space="0" w:color="auto"/>
            <w:bottom w:val="none" w:sz="0" w:space="0" w:color="auto"/>
            <w:right w:val="none" w:sz="0" w:space="0" w:color="auto"/>
          </w:divBdr>
          <w:divsChild>
            <w:div w:id="1161964961">
              <w:marLeft w:val="0"/>
              <w:marRight w:val="0"/>
              <w:marTop w:val="0"/>
              <w:marBottom w:val="0"/>
              <w:divBdr>
                <w:top w:val="none" w:sz="0" w:space="0" w:color="auto"/>
                <w:left w:val="none" w:sz="0" w:space="0" w:color="auto"/>
                <w:bottom w:val="none" w:sz="0" w:space="0" w:color="auto"/>
                <w:right w:val="none" w:sz="0" w:space="0" w:color="auto"/>
              </w:divBdr>
            </w:div>
          </w:divsChild>
        </w:div>
        <w:div w:id="514880476">
          <w:marLeft w:val="0"/>
          <w:marRight w:val="0"/>
          <w:marTop w:val="0"/>
          <w:marBottom w:val="0"/>
          <w:divBdr>
            <w:top w:val="none" w:sz="0" w:space="0" w:color="auto"/>
            <w:left w:val="none" w:sz="0" w:space="0" w:color="auto"/>
            <w:bottom w:val="none" w:sz="0" w:space="0" w:color="auto"/>
            <w:right w:val="none" w:sz="0" w:space="0" w:color="auto"/>
          </w:divBdr>
          <w:divsChild>
            <w:div w:id="275646502">
              <w:marLeft w:val="0"/>
              <w:marRight w:val="0"/>
              <w:marTop w:val="0"/>
              <w:marBottom w:val="0"/>
              <w:divBdr>
                <w:top w:val="none" w:sz="0" w:space="0" w:color="auto"/>
                <w:left w:val="none" w:sz="0" w:space="0" w:color="auto"/>
                <w:bottom w:val="none" w:sz="0" w:space="0" w:color="auto"/>
                <w:right w:val="none" w:sz="0" w:space="0" w:color="auto"/>
              </w:divBdr>
            </w:div>
          </w:divsChild>
        </w:div>
        <w:div w:id="645203286">
          <w:marLeft w:val="0"/>
          <w:marRight w:val="0"/>
          <w:marTop w:val="0"/>
          <w:marBottom w:val="0"/>
          <w:divBdr>
            <w:top w:val="none" w:sz="0" w:space="0" w:color="auto"/>
            <w:left w:val="none" w:sz="0" w:space="0" w:color="auto"/>
            <w:bottom w:val="none" w:sz="0" w:space="0" w:color="auto"/>
            <w:right w:val="none" w:sz="0" w:space="0" w:color="auto"/>
          </w:divBdr>
          <w:divsChild>
            <w:div w:id="655380029">
              <w:marLeft w:val="0"/>
              <w:marRight w:val="0"/>
              <w:marTop w:val="0"/>
              <w:marBottom w:val="0"/>
              <w:divBdr>
                <w:top w:val="none" w:sz="0" w:space="0" w:color="auto"/>
                <w:left w:val="none" w:sz="0" w:space="0" w:color="auto"/>
                <w:bottom w:val="none" w:sz="0" w:space="0" w:color="auto"/>
                <w:right w:val="none" w:sz="0" w:space="0" w:color="auto"/>
              </w:divBdr>
            </w:div>
          </w:divsChild>
        </w:div>
        <w:div w:id="761684274">
          <w:marLeft w:val="0"/>
          <w:marRight w:val="0"/>
          <w:marTop w:val="0"/>
          <w:marBottom w:val="0"/>
          <w:divBdr>
            <w:top w:val="none" w:sz="0" w:space="0" w:color="auto"/>
            <w:left w:val="none" w:sz="0" w:space="0" w:color="auto"/>
            <w:bottom w:val="none" w:sz="0" w:space="0" w:color="auto"/>
            <w:right w:val="none" w:sz="0" w:space="0" w:color="auto"/>
          </w:divBdr>
          <w:divsChild>
            <w:div w:id="1188369374">
              <w:marLeft w:val="0"/>
              <w:marRight w:val="0"/>
              <w:marTop w:val="0"/>
              <w:marBottom w:val="0"/>
              <w:divBdr>
                <w:top w:val="none" w:sz="0" w:space="0" w:color="auto"/>
                <w:left w:val="none" w:sz="0" w:space="0" w:color="auto"/>
                <w:bottom w:val="none" w:sz="0" w:space="0" w:color="auto"/>
                <w:right w:val="none" w:sz="0" w:space="0" w:color="auto"/>
              </w:divBdr>
            </w:div>
          </w:divsChild>
        </w:div>
        <w:div w:id="816141456">
          <w:marLeft w:val="0"/>
          <w:marRight w:val="0"/>
          <w:marTop w:val="0"/>
          <w:marBottom w:val="0"/>
          <w:divBdr>
            <w:top w:val="none" w:sz="0" w:space="0" w:color="auto"/>
            <w:left w:val="none" w:sz="0" w:space="0" w:color="auto"/>
            <w:bottom w:val="none" w:sz="0" w:space="0" w:color="auto"/>
            <w:right w:val="none" w:sz="0" w:space="0" w:color="auto"/>
          </w:divBdr>
          <w:divsChild>
            <w:div w:id="1518076185">
              <w:marLeft w:val="0"/>
              <w:marRight w:val="0"/>
              <w:marTop w:val="0"/>
              <w:marBottom w:val="0"/>
              <w:divBdr>
                <w:top w:val="none" w:sz="0" w:space="0" w:color="auto"/>
                <w:left w:val="none" w:sz="0" w:space="0" w:color="auto"/>
                <w:bottom w:val="none" w:sz="0" w:space="0" w:color="auto"/>
                <w:right w:val="none" w:sz="0" w:space="0" w:color="auto"/>
              </w:divBdr>
            </w:div>
          </w:divsChild>
        </w:div>
        <w:div w:id="875241773">
          <w:marLeft w:val="0"/>
          <w:marRight w:val="0"/>
          <w:marTop w:val="0"/>
          <w:marBottom w:val="0"/>
          <w:divBdr>
            <w:top w:val="none" w:sz="0" w:space="0" w:color="auto"/>
            <w:left w:val="none" w:sz="0" w:space="0" w:color="auto"/>
            <w:bottom w:val="none" w:sz="0" w:space="0" w:color="auto"/>
            <w:right w:val="none" w:sz="0" w:space="0" w:color="auto"/>
          </w:divBdr>
          <w:divsChild>
            <w:div w:id="17972176">
              <w:marLeft w:val="0"/>
              <w:marRight w:val="0"/>
              <w:marTop w:val="0"/>
              <w:marBottom w:val="0"/>
              <w:divBdr>
                <w:top w:val="none" w:sz="0" w:space="0" w:color="auto"/>
                <w:left w:val="none" w:sz="0" w:space="0" w:color="auto"/>
                <w:bottom w:val="none" w:sz="0" w:space="0" w:color="auto"/>
                <w:right w:val="none" w:sz="0" w:space="0" w:color="auto"/>
              </w:divBdr>
            </w:div>
          </w:divsChild>
        </w:div>
        <w:div w:id="1276866276">
          <w:marLeft w:val="0"/>
          <w:marRight w:val="0"/>
          <w:marTop w:val="0"/>
          <w:marBottom w:val="0"/>
          <w:divBdr>
            <w:top w:val="none" w:sz="0" w:space="0" w:color="auto"/>
            <w:left w:val="none" w:sz="0" w:space="0" w:color="auto"/>
            <w:bottom w:val="none" w:sz="0" w:space="0" w:color="auto"/>
            <w:right w:val="none" w:sz="0" w:space="0" w:color="auto"/>
          </w:divBdr>
          <w:divsChild>
            <w:div w:id="1418667953">
              <w:marLeft w:val="0"/>
              <w:marRight w:val="0"/>
              <w:marTop w:val="0"/>
              <w:marBottom w:val="0"/>
              <w:divBdr>
                <w:top w:val="none" w:sz="0" w:space="0" w:color="auto"/>
                <w:left w:val="none" w:sz="0" w:space="0" w:color="auto"/>
                <w:bottom w:val="none" w:sz="0" w:space="0" w:color="auto"/>
                <w:right w:val="none" w:sz="0" w:space="0" w:color="auto"/>
              </w:divBdr>
            </w:div>
          </w:divsChild>
        </w:div>
        <w:div w:id="1309165897">
          <w:marLeft w:val="0"/>
          <w:marRight w:val="0"/>
          <w:marTop w:val="0"/>
          <w:marBottom w:val="0"/>
          <w:divBdr>
            <w:top w:val="none" w:sz="0" w:space="0" w:color="auto"/>
            <w:left w:val="none" w:sz="0" w:space="0" w:color="auto"/>
            <w:bottom w:val="none" w:sz="0" w:space="0" w:color="auto"/>
            <w:right w:val="none" w:sz="0" w:space="0" w:color="auto"/>
          </w:divBdr>
          <w:divsChild>
            <w:div w:id="77606804">
              <w:marLeft w:val="0"/>
              <w:marRight w:val="0"/>
              <w:marTop w:val="0"/>
              <w:marBottom w:val="0"/>
              <w:divBdr>
                <w:top w:val="none" w:sz="0" w:space="0" w:color="auto"/>
                <w:left w:val="none" w:sz="0" w:space="0" w:color="auto"/>
                <w:bottom w:val="none" w:sz="0" w:space="0" w:color="auto"/>
                <w:right w:val="none" w:sz="0" w:space="0" w:color="auto"/>
              </w:divBdr>
            </w:div>
          </w:divsChild>
        </w:div>
        <w:div w:id="1422874522">
          <w:marLeft w:val="0"/>
          <w:marRight w:val="0"/>
          <w:marTop w:val="0"/>
          <w:marBottom w:val="0"/>
          <w:divBdr>
            <w:top w:val="none" w:sz="0" w:space="0" w:color="auto"/>
            <w:left w:val="none" w:sz="0" w:space="0" w:color="auto"/>
            <w:bottom w:val="none" w:sz="0" w:space="0" w:color="auto"/>
            <w:right w:val="none" w:sz="0" w:space="0" w:color="auto"/>
          </w:divBdr>
          <w:divsChild>
            <w:div w:id="1129127303">
              <w:marLeft w:val="0"/>
              <w:marRight w:val="0"/>
              <w:marTop w:val="0"/>
              <w:marBottom w:val="0"/>
              <w:divBdr>
                <w:top w:val="none" w:sz="0" w:space="0" w:color="auto"/>
                <w:left w:val="none" w:sz="0" w:space="0" w:color="auto"/>
                <w:bottom w:val="none" w:sz="0" w:space="0" w:color="auto"/>
                <w:right w:val="none" w:sz="0" w:space="0" w:color="auto"/>
              </w:divBdr>
            </w:div>
          </w:divsChild>
        </w:div>
        <w:div w:id="1435318328">
          <w:marLeft w:val="0"/>
          <w:marRight w:val="0"/>
          <w:marTop w:val="0"/>
          <w:marBottom w:val="0"/>
          <w:divBdr>
            <w:top w:val="none" w:sz="0" w:space="0" w:color="auto"/>
            <w:left w:val="none" w:sz="0" w:space="0" w:color="auto"/>
            <w:bottom w:val="none" w:sz="0" w:space="0" w:color="auto"/>
            <w:right w:val="none" w:sz="0" w:space="0" w:color="auto"/>
          </w:divBdr>
          <w:divsChild>
            <w:div w:id="1372921143">
              <w:marLeft w:val="0"/>
              <w:marRight w:val="0"/>
              <w:marTop w:val="0"/>
              <w:marBottom w:val="0"/>
              <w:divBdr>
                <w:top w:val="none" w:sz="0" w:space="0" w:color="auto"/>
                <w:left w:val="none" w:sz="0" w:space="0" w:color="auto"/>
                <w:bottom w:val="none" w:sz="0" w:space="0" w:color="auto"/>
                <w:right w:val="none" w:sz="0" w:space="0" w:color="auto"/>
              </w:divBdr>
            </w:div>
          </w:divsChild>
        </w:div>
        <w:div w:id="1527478678">
          <w:marLeft w:val="0"/>
          <w:marRight w:val="0"/>
          <w:marTop w:val="0"/>
          <w:marBottom w:val="0"/>
          <w:divBdr>
            <w:top w:val="none" w:sz="0" w:space="0" w:color="auto"/>
            <w:left w:val="none" w:sz="0" w:space="0" w:color="auto"/>
            <w:bottom w:val="none" w:sz="0" w:space="0" w:color="auto"/>
            <w:right w:val="none" w:sz="0" w:space="0" w:color="auto"/>
          </w:divBdr>
          <w:divsChild>
            <w:div w:id="1675107736">
              <w:marLeft w:val="0"/>
              <w:marRight w:val="0"/>
              <w:marTop w:val="0"/>
              <w:marBottom w:val="0"/>
              <w:divBdr>
                <w:top w:val="none" w:sz="0" w:space="0" w:color="auto"/>
                <w:left w:val="none" w:sz="0" w:space="0" w:color="auto"/>
                <w:bottom w:val="none" w:sz="0" w:space="0" w:color="auto"/>
                <w:right w:val="none" w:sz="0" w:space="0" w:color="auto"/>
              </w:divBdr>
            </w:div>
          </w:divsChild>
        </w:div>
        <w:div w:id="1658679723">
          <w:marLeft w:val="0"/>
          <w:marRight w:val="0"/>
          <w:marTop w:val="0"/>
          <w:marBottom w:val="0"/>
          <w:divBdr>
            <w:top w:val="none" w:sz="0" w:space="0" w:color="auto"/>
            <w:left w:val="none" w:sz="0" w:space="0" w:color="auto"/>
            <w:bottom w:val="none" w:sz="0" w:space="0" w:color="auto"/>
            <w:right w:val="none" w:sz="0" w:space="0" w:color="auto"/>
          </w:divBdr>
          <w:divsChild>
            <w:div w:id="1472556422">
              <w:marLeft w:val="0"/>
              <w:marRight w:val="0"/>
              <w:marTop w:val="0"/>
              <w:marBottom w:val="0"/>
              <w:divBdr>
                <w:top w:val="none" w:sz="0" w:space="0" w:color="auto"/>
                <w:left w:val="none" w:sz="0" w:space="0" w:color="auto"/>
                <w:bottom w:val="none" w:sz="0" w:space="0" w:color="auto"/>
                <w:right w:val="none" w:sz="0" w:space="0" w:color="auto"/>
              </w:divBdr>
            </w:div>
          </w:divsChild>
        </w:div>
        <w:div w:id="2029060515">
          <w:marLeft w:val="0"/>
          <w:marRight w:val="0"/>
          <w:marTop w:val="0"/>
          <w:marBottom w:val="0"/>
          <w:divBdr>
            <w:top w:val="none" w:sz="0" w:space="0" w:color="auto"/>
            <w:left w:val="none" w:sz="0" w:space="0" w:color="auto"/>
            <w:bottom w:val="none" w:sz="0" w:space="0" w:color="auto"/>
            <w:right w:val="none" w:sz="0" w:space="0" w:color="auto"/>
          </w:divBdr>
          <w:divsChild>
            <w:div w:id="1590196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8411980">
      <w:bodyDiv w:val="1"/>
      <w:marLeft w:val="0"/>
      <w:marRight w:val="0"/>
      <w:marTop w:val="0"/>
      <w:marBottom w:val="0"/>
      <w:divBdr>
        <w:top w:val="none" w:sz="0" w:space="0" w:color="auto"/>
        <w:left w:val="none" w:sz="0" w:space="0" w:color="auto"/>
        <w:bottom w:val="none" w:sz="0" w:space="0" w:color="auto"/>
        <w:right w:val="none" w:sz="0" w:space="0" w:color="auto"/>
      </w:divBdr>
    </w:div>
    <w:div w:id="2068869357">
      <w:bodyDiv w:val="1"/>
      <w:marLeft w:val="0"/>
      <w:marRight w:val="0"/>
      <w:marTop w:val="0"/>
      <w:marBottom w:val="0"/>
      <w:divBdr>
        <w:top w:val="none" w:sz="0" w:space="0" w:color="auto"/>
        <w:left w:val="none" w:sz="0" w:space="0" w:color="auto"/>
        <w:bottom w:val="none" w:sz="0" w:space="0" w:color="auto"/>
        <w:right w:val="none" w:sz="0" w:space="0" w:color="auto"/>
      </w:divBdr>
    </w:div>
    <w:div w:id="2070037587">
      <w:bodyDiv w:val="1"/>
      <w:marLeft w:val="0"/>
      <w:marRight w:val="0"/>
      <w:marTop w:val="0"/>
      <w:marBottom w:val="0"/>
      <w:divBdr>
        <w:top w:val="none" w:sz="0" w:space="0" w:color="auto"/>
        <w:left w:val="none" w:sz="0" w:space="0" w:color="auto"/>
        <w:bottom w:val="none" w:sz="0" w:space="0" w:color="auto"/>
        <w:right w:val="none" w:sz="0" w:space="0" w:color="auto"/>
      </w:divBdr>
    </w:div>
    <w:div w:id="2070641957">
      <w:bodyDiv w:val="1"/>
      <w:marLeft w:val="0"/>
      <w:marRight w:val="0"/>
      <w:marTop w:val="0"/>
      <w:marBottom w:val="0"/>
      <w:divBdr>
        <w:top w:val="none" w:sz="0" w:space="0" w:color="auto"/>
        <w:left w:val="none" w:sz="0" w:space="0" w:color="auto"/>
        <w:bottom w:val="none" w:sz="0" w:space="0" w:color="auto"/>
        <w:right w:val="none" w:sz="0" w:space="0" w:color="auto"/>
      </w:divBdr>
    </w:div>
    <w:div w:id="2072073460">
      <w:bodyDiv w:val="1"/>
      <w:marLeft w:val="0"/>
      <w:marRight w:val="0"/>
      <w:marTop w:val="0"/>
      <w:marBottom w:val="0"/>
      <w:divBdr>
        <w:top w:val="none" w:sz="0" w:space="0" w:color="auto"/>
        <w:left w:val="none" w:sz="0" w:space="0" w:color="auto"/>
        <w:bottom w:val="none" w:sz="0" w:space="0" w:color="auto"/>
        <w:right w:val="none" w:sz="0" w:space="0" w:color="auto"/>
      </w:divBdr>
    </w:div>
    <w:div w:id="2073001238">
      <w:bodyDiv w:val="1"/>
      <w:marLeft w:val="0"/>
      <w:marRight w:val="0"/>
      <w:marTop w:val="0"/>
      <w:marBottom w:val="0"/>
      <w:divBdr>
        <w:top w:val="none" w:sz="0" w:space="0" w:color="auto"/>
        <w:left w:val="none" w:sz="0" w:space="0" w:color="auto"/>
        <w:bottom w:val="none" w:sz="0" w:space="0" w:color="auto"/>
        <w:right w:val="none" w:sz="0" w:space="0" w:color="auto"/>
      </w:divBdr>
    </w:div>
    <w:div w:id="2074112214">
      <w:bodyDiv w:val="1"/>
      <w:marLeft w:val="0"/>
      <w:marRight w:val="0"/>
      <w:marTop w:val="0"/>
      <w:marBottom w:val="0"/>
      <w:divBdr>
        <w:top w:val="none" w:sz="0" w:space="0" w:color="auto"/>
        <w:left w:val="none" w:sz="0" w:space="0" w:color="auto"/>
        <w:bottom w:val="none" w:sz="0" w:space="0" w:color="auto"/>
        <w:right w:val="none" w:sz="0" w:space="0" w:color="auto"/>
      </w:divBdr>
      <w:divsChild>
        <w:div w:id="738089873">
          <w:marLeft w:val="0"/>
          <w:marRight w:val="0"/>
          <w:marTop w:val="0"/>
          <w:marBottom w:val="0"/>
          <w:divBdr>
            <w:top w:val="none" w:sz="0" w:space="0" w:color="auto"/>
            <w:left w:val="none" w:sz="0" w:space="0" w:color="auto"/>
            <w:bottom w:val="none" w:sz="0" w:space="0" w:color="auto"/>
            <w:right w:val="none" w:sz="0" w:space="0" w:color="auto"/>
          </w:divBdr>
          <w:divsChild>
            <w:div w:id="769352725">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2074347809">
      <w:bodyDiv w:val="1"/>
      <w:marLeft w:val="0"/>
      <w:marRight w:val="0"/>
      <w:marTop w:val="0"/>
      <w:marBottom w:val="0"/>
      <w:divBdr>
        <w:top w:val="none" w:sz="0" w:space="0" w:color="auto"/>
        <w:left w:val="none" w:sz="0" w:space="0" w:color="auto"/>
        <w:bottom w:val="none" w:sz="0" w:space="0" w:color="auto"/>
        <w:right w:val="none" w:sz="0" w:space="0" w:color="auto"/>
      </w:divBdr>
    </w:div>
    <w:div w:id="2074425234">
      <w:bodyDiv w:val="1"/>
      <w:marLeft w:val="0"/>
      <w:marRight w:val="0"/>
      <w:marTop w:val="0"/>
      <w:marBottom w:val="0"/>
      <w:divBdr>
        <w:top w:val="none" w:sz="0" w:space="0" w:color="auto"/>
        <w:left w:val="none" w:sz="0" w:space="0" w:color="auto"/>
        <w:bottom w:val="none" w:sz="0" w:space="0" w:color="auto"/>
        <w:right w:val="none" w:sz="0" w:space="0" w:color="auto"/>
      </w:divBdr>
    </w:div>
    <w:div w:id="2075161299">
      <w:bodyDiv w:val="1"/>
      <w:marLeft w:val="0"/>
      <w:marRight w:val="0"/>
      <w:marTop w:val="0"/>
      <w:marBottom w:val="0"/>
      <w:divBdr>
        <w:top w:val="none" w:sz="0" w:space="0" w:color="auto"/>
        <w:left w:val="none" w:sz="0" w:space="0" w:color="auto"/>
        <w:bottom w:val="none" w:sz="0" w:space="0" w:color="auto"/>
        <w:right w:val="none" w:sz="0" w:space="0" w:color="auto"/>
      </w:divBdr>
      <w:divsChild>
        <w:div w:id="14354145">
          <w:marLeft w:val="0"/>
          <w:marRight w:val="240"/>
          <w:marTop w:val="0"/>
          <w:marBottom w:val="0"/>
          <w:divBdr>
            <w:top w:val="none" w:sz="0" w:space="0" w:color="auto"/>
            <w:left w:val="none" w:sz="0" w:space="0" w:color="auto"/>
            <w:bottom w:val="none" w:sz="0" w:space="0" w:color="auto"/>
            <w:right w:val="none" w:sz="0" w:space="0" w:color="auto"/>
          </w:divBdr>
          <w:divsChild>
            <w:div w:id="1119646400">
              <w:marLeft w:val="0"/>
              <w:marRight w:val="0"/>
              <w:marTop w:val="0"/>
              <w:marBottom w:val="540"/>
              <w:divBdr>
                <w:top w:val="none" w:sz="0" w:space="0" w:color="auto"/>
                <w:left w:val="none" w:sz="0" w:space="0" w:color="auto"/>
                <w:bottom w:val="none" w:sz="0" w:space="0" w:color="auto"/>
                <w:right w:val="none" w:sz="0" w:space="0" w:color="auto"/>
              </w:divBdr>
              <w:divsChild>
                <w:div w:id="2129662162">
                  <w:marLeft w:val="0"/>
                  <w:marRight w:val="0"/>
                  <w:marTop w:val="0"/>
                  <w:marBottom w:val="0"/>
                  <w:divBdr>
                    <w:top w:val="none" w:sz="0" w:space="0" w:color="auto"/>
                    <w:left w:val="none" w:sz="0" w:space="0" w:color="auto"/>
                    <w:bottom w:val="none" w:sz="0" w:space="0" w:color="auto"/>
                    <w:right w:val="none" w:sz="0" w:space="0" w:color="auto"/>
                  </w:divBdr>
                </w:div>
              </w:divsChild>
            </w:div>
            <w:div w:id="1606114704">
              <w:marLeft w:val="0"/>
              <w:marRight w:val="0"/>
              <w:marTop w:val="0"/>
              <w:marBottom w:val="0"/>
              <w:divBdr>
                <w:top w:val="none" w:sz="0" w:space="0" w:color="auto"/>
                <w:left w:val="none" w:sz="0" w:space="0" w:color="auto"/>
                <w:bottom w:val="none" w:sz="0" w:space="0" w:color="auto"/>
                <w:right w:val="none" w:sz="0" w:space="0" w:color="auto"/>
              </w:divBdr>
              <w:divsChild>
                <w:div w:id="704453303">
                  <w:marLeft w:val="0"/>
                  <w:marRight w:val="0"/>
                  <w:marTop w:val="0"/>
                  <w:marBottom w:val="360"/>
                  <w:divBdr>
                    <w:top w:val="none" w:sz="0" w:space="0" w:color="auto"/>
                    <w:left w:val="none" w:sz="0" w:space="0" w:color="auto"/>
                    <w:bottom w:val="none" w:sz="0" w:space="0" w:color="auto"/>
                    <w:right w:val="none" w:sz="0" w:space="0" w:color="auto"/>
                  </w:divBdr>
                </w:div>
                <w:div w:id="1269777646">
                  <w:marLeft w:val="0"/>
                  <w:marRight w:val="0"/>
                  <w:marTop w:val="0"/>
                  <w:marBottom w:val="270"/>
                  <w:divBdr>
                    <w:top w:val="none" w:sz="0" w:space="0" w:color="auto"/>
                    <w:left w:val="none" w:sz="0" w:space="0" w:color="auto"/>
                    <w:bottom w:val="none" w:sz="0" w:space="0" w:color="auto"/>
                    <w:right w:val="none" w:sz="0" w:space="0" w:color="auto"/>
                  </w:divBdr>
                </w:div>
                <w:div w:id="1922715421">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201788016">
          <w:marLeft w:val="0"/>
          <w:marRight w:val="0"/>
          <w:marTop w:val="0"/>
          <w:marBottom w:val="450"/>
          <w:divBdr>
            <w:top w:val="none" w:sz="0" w:space="0" w:color="auto"/>
            <w:left w:val="none" w:sz="0" w:space="0" w:color="auto"/>
            <w:bottom w:val="none" w:sz="0" w:space="0" w:color="auto"/>
            <w:right w:val="none" w:sz="0" w:space="0" w:color="auto"/>
          </w:divBdr>
        </w:div>
      </w:divsChild>
    </w:div>
    <w:div w:id="2075857994">
      <w:bodyDiv w:val="1"/>
      <w:marLeft w:val="0"/>
      <w:marRight w:val="0"/>
      <w:marTop w:val="0"/>
      <w:marBottom w:val="0"/>
      <w:divBdr>
        <w:top w:val="none" w:sz="0" w:space="0" w:color="auto"/>
        <w:left w:val="none" w:sz="0" w:space="0" w:color="auto"/>
        <w:bottom w:val="none" w:sz="0" w:space="0" w:color="auto"/>
        <w:right w:val="none" w:sz="0" w:space="0" w:color="auto"/>
      </w:divBdr>
    </w:div>
    <w:div w:id="2077317994">
      <w:bodyDiv w:val="1"/>
      <w:marLeft w:val="0"/>
      <w:marRight w:val="0"/>
      <w:marTop w:val="0"/>
      <w:marBottom w:val="0"/>
      <w:divBdr>
        <w:top w:val="none" w:sz="0" w:space="0" w:color="auto"/>
        <w:left w:val="none" w:sz="0" w:space="0" w:color="auto"/>
        <w:bottom w:val="none" w:sz="0" w:space="0" w:color="auto"/>
        <w:right w:val="none" w:sz="0" w:space="0" w:color="auto"/>
      </w:divBdr>
      <w:divsChild>
        <w:div w:id="9841972">
          <w:marLeft w:val="0"/>
          <w:marRight w:val="0"/>
          <w:marTop w:val="0"/>
          <w:marBottom w:val="0"/>
          <w:divBdr>
            <w:top w:val="none" w:sz="0" w:space="0" w:color="auto"/>
            <w:left w:val="none" w:sz="0" w:space="0" w:color="auto"/>
            <w:bottom w:val="none" w:sz="0" w:space="0" w:color="auto"/>
            <w:right w:val="none" w:sz="0" w:space="0" w:color="auto"/>
          </w:divBdr>
          <w:divsChild>
            <w:div w:id="1004667063">
              <w:marLeft w:val="0"/>
              <w:marRight w:val="0"/>
              <w:marTop w:val="0"/>
              <w:marBottom w:val="0"/>
              <w:divBdr>
                <w:top w:val="none" w:sz="0" w:space="0" w:color="auto"/>
                <w:left w:val="none" w:sz="0" w:space="0" w:color="auto"/>
                <w:bottom w:val="none" w:sz="0" w:space="0" w:color="auto"/>
                <w:right w:val="none" w:sz="0" w:space="0" w:color="auto"/>
              </w:divBdr>
            </w:div>
          </w:divsChild>
        </w:div>
        <w:div w:id="89326622">
          <w:marLeft w:val="0"/>
          <w:marRight w:val="0"/>
          <w:marTop w:val="0"/>
          <w:marBottom w:val="0"/>
          <w:divBdr>
            <w:top w:val="none" w:sz="0" w:space="0" w:color="auto"/>
            <w:left w:val="none" w:sz="0" w:space="0" w:color="auto"/>
            <w:bottom w:val="none" w:sz="0" w:space="0" w:color="auto"/>
            <w:right w:val="none" w:sz="0" w:space="0" w:color="auto"/>
          </w:divBdr>
          <w:divsChild>
            <w:div w:id="1666126686">
              <w:marLeft w:val="0"/>
              <w:marRight w:val="0"/>
              <w:marTop w:val="0"/>
              <w:marBottom w:val="0"/>
              <w:divBdr>
                <w:top w:val="none" w:sz="0" w:space="0" w:color="auto"/>
                <w:left w:val="none" w:sz="0" w:space="0" w:color="auto"/>
                <w:bottom w:val="none" w:sz="0" w:space="0" w:color="auto"/>
                <w:right w:val="none" w:sz="0" w:space="0" w:color="auto"/>
              </w:divBdr>
            </w:div>
          </w:divsChild>
        </w:div>
        <w:div w:id="93864414">
          <w:marLeft w:val="0"/>
          <w:marRight w:val="0"/>
          <w:marTop w:val="0"/>
          <w:marBottom w:val="0"/>
          <w:divBdr>
            <w:top w:val="none" w:sz="0" w:space="0" w:color="auto"/>
            <w:left w:val="none" w:sz="0" w:space="0" w:color="auto"/>
            <w:bottom w:val="none" w:sz="0" w:space="0" w:color="auto"/>
            <w:right w:val="none" w:sz="0" w:space="0" w:color="auto"/>
          </w:divBdr>
          <w:divsChild>
            <w:div w:id="526405981">
              <w:marLeft w:val="0"/>
              <w:marRight w:val="0"/>
              <w:marTop w:val="0"/>
              <w:marBottom w:val="0"/>
              <w:divBdr>
                <w:top w:val="none" w:sz="0" w:space="0" w:color="auto"/>
                <w:left w:val="none" w:sz="0" w:space="0" w:color="auto"/>
                <w:bottom w:val="none" w:sz="0" w:space="0" w:color="auto"/>
                <w:right w:val="none" w:sz="0" w:space="0" w:color="auto"/>
              </w:divBdr>
            </w:div>
          </w:divsChild>
        </w:div>
        <w:div w:id="188875463">
          <w:marLeft w:val="0"/>
          <w:marRight w:val="0"/>
          <w:marTop w:val="0"/>
          <w:marBottom w:val="0"/>
          <w:divBdr>
            <w:top w:val="none" w:sz="0" w:space="0" w:color="auto"/>
            <w:left w:val="none" w:sz="0" w:space="0" w:color="auto"/>
            <w:bottom w:val="none" w:sz="0" w:space="0" w:color="auto"/>
            <w:right w:val="none" w:sz="0" w:space="0" w:color="auto"/>
          </w:divBdr>
          <w:divsChild>
            <w:div w:id="464395243">
              <w:marLeft w:val="0"/>
              <w:marRight w:val="0"/>
              <w:marTop w:val="0"/>
              <w:marBottom w:val="0"/>
              <w:divBdr>
                <w:top w:val="none" w:sz="0" w:space="0" w:color="auto"/>
                <w:left w:val="none" w:sz="0" w:space="0" w:color="auto"/>
                <w:bottom w:val="none" w:sz="0" w:space="0" w:color="auto"/>
                <w:right w:val="none" w:sz="0" w:space="0" w:color="auto"/>
              </w:divBdr>
            </w:div>
          </w:divsChild>
        </w:div>
        <w:div w:id="303631338">
          <w:marLeft w:val="0"/>
          <w:marRight w:val="0"/>
          <w:marTop w:val="0"/>
          <w:marBottom w:val="0"/>
          <w:divBdr>
            <w:top w:val="none" w:sz="0" w:space="0" w:color="auto"/>
            <w:left w:val="none" w:sz="0" w:space="0" w:color="auto"/>
            <w:bottom w:val="none" w:sz="0" w:space="0" w:color="auto"/>
            <w:right w:val="none" w:sz="0" w:space="0" w:color="auto"/>
          </w:divBdr>
          <w:divsChild>
            <w:div w:id="978536550">
              <w:marLeft w:val="0"/>
              <w:marRight w:val="0"/>
              <w:marTop w:val="0"/>
              <w:marBottom w:val="0"/>
              <w:divBdr>
                <w:top w:val="none" w:sz="0" w:space="0" w:color="auto"/>
                <w:left w:val="none" w:sz="0" w:space="0" w:color="auto"/>
                <w:bottom w:val="none" w:sz="0" w:space="0" w:color="auto"/>
                <w:right w:val="none" w:sz="0" w:space="0" w:color="auto"/>
              </w:divBdr>
            </w:div>
          </w:divsChild>
        </w:div>
        <w:div w:id="355353685">
          <w:marLeft w:val="0"/>
          <w:marRight w:val="0"/>
          <w:marTop w:val="0"/>
          <w:marBottom w:val="0"/>
          <w:divBdr>
            <w:top w:val="none" w:sz="0" w:space="0" w:color="auto"/>
            <w:left w:val="none" w:sz="0" w:space="0" w:color="auto"/>
            <w:bottom w:val="none" w:sz="0" w:space="0" w:color="auto"/>
            <w:right w:val="none" w:sz="0" w:space="0" w:color="auto"/>
          </w:divBdr>
          <w:divsChild>
            <w:div w:id="36859051">
              <w:marLeft w:val="0"/>
              <w:marRight w:val="0"/>
              <w:marTop w:val="0"/>
              <w:marBottom w:val="0"/>
              <w:divBdr>
                <w:top w:val="none" w:sz="0" w:space="0" w:color="auto"/>
                <w:left w:val="none" w:sz="0" w:space="0" w:color="auto"/>
                <w:bottom w:val="none" w:sz="0" w:space="0" w:color="auto"/>
                <w:right w:val="none" w:sz="0" w:space="0" w:color="auto"/>
              </w:divBdr>
            </w:div>
          </w:divsChild>
        </w:div>
        <w:div w:id="513349129">
          <w:marLeft w:val="0"/>
          <w:marRight w:val="0"/>
          <w:marTop w:val="0"/>
          <w:marBottom w:val="0"/>
          <w:divBdr>
            <w:top w:val="none" w:sz="0" w:space="0" w:color="auto"/>
            <w:left w:val="none" w:sz="0" w:space="0" w:color="auto"/>
            <w:bottom w:val="none" w:sz="0" w:space="0" w:color="auto"/>
            <w:right w:val="none" w:sz="0" w:space="0" w:color="auto"/>
          </w:divBdr>
          <w:divsChild>
            <w:div w:id="890581386">
              <w:marLeft w:val="0"/>
              <w:marRight w:val="0"/>
              <w:marTop w:val="0"/>
              <w:marBottom w:val="0"/>
              <w:divBdr>
                <w:top w:val="none" w:sz="0" w:space="0" w:color="auto"/>
                <w:left w:val="none" w:sz="0" w:space="0" w:color="auto"/>
                <w:bottom w:val="none" w:sz="0" w:space="0" w:color="auto"/>
                <w:right w:val="none" w:sz="0" w:space="0" w:color="auto"/>
              </w:divBdr>
            </w:div>
          </w:divsChild>
        </w:div>
        <w:div w:id="523134277">
          <w:marLeft w:val="0"/>
          <w:marRight w:val="0"/>
          <w:marTop w:val="0"/>
          <w:marBottom w:val="0"/>
          <w:divBdr>
            <w:top w:val="none" w:sz="0" w:space="0" w:color="auto"/>
            <w:left w:val="none" w:sz="0" w:space="0" w:color="auto"/>
            <w:bottom w:val="none" w:sz="0" w:space="0" w:color="auto"/>
            <w:right w:val="none" w:sz="0" w:space="0" w:color="auto"/>
          </w:divBdr>
          <w:divsChild>
            <w:div w:id="124006878">
              <w:marLeft w:val="0"/>
              <w:marRight w:val="0"/>
              <w:marTop w:val="0"/>
              <w:marBottom w:val="0"/>
              <w:divBdr>
                <w:top w:val="none" w:sz="0" w:space="0" w:color="auto"/>
                <w:left w:val="none" w:sz="0" w:space="0" w:color="auto"/>
                <w:bottom w:val="none" w:sz="0" w:space="0" w:color="auto"/>
                <w:right w:val="none" w:sz="0" w:space="0" w:color="auto"/>
              </w:divBdr>
            </w:div>
          </w:divsChild>
        </w:div>
        <w:div w:id="526255089">
          <w:marLeft w:val="0"/>
          <w:marRight w:val="0"/>
          <w:marTop w:val="0"/>
          <w:marBottom w:val="0"/>
          <w:divBdr>
            <w:top w:val="none" w:sz="0" w:space="0" w:color="auto"/>
            <w:left w:val="none" w:sz="0" w:space="0" w:color="auto"/>
            <w:bottom w:val="none" w:sz="0" w:space="0" w:color="auto"/>
            <w:right w:val="none" w:sz="0" w:space="0" w:color="auto"/>
          </w:divBdr>
          <w:divsChild>
            <w:div w:id="1452242736">
              <w:marLeft w:val="0"/>
              <w:marRight w:val="0"/>
              <w:marTop w:val="0"/>
              <w:marBottom w:val="0"/>
              <w:divBdr>
                <w:top w:val="none" w:sz="0" w:space="0" w:color="auto"/>
                <w:left w:val="none" w:sz="0" w:space="0" w:color="auto"/>
                <w:bottom w:val="none" w:sz="0" w:space="0" w:color="auto"/>
                <w:right w:val="none" w:sz="0" w:space="0" w:color="auto"/>
              </w:divBdr>
            </w:div>
          </w:divsChild>
        </w:div>
        <w:div w:id="700595986">
          <w:marLeft w:val="0"/>
          <w:marRight w:val="0"/>
          <w:marTop w:val="0"/>
          <w:marBottom w:val="0"/>
          <w:divBdr>
            <w:top w:val="none" w:sz="0" w:space="0" w:color="auto"/>
            <w:left w:val="none" w:sz="0" w:space="0" w:color="auto"/>
            <w:bottom w:val="none" w:sz="0" w:space="0" w:color="auto"/>
            <w:right w:val="none" w:sz="0" w:space="0" w:color="auto"/>
          </w:divBdr>
          <w:divsChild>
            <w:div w:id="890657576">
              <w:marLeft w:val="0"/>
              <w:marRight w:val="0"/>
              <w:marTop w:val="0"/>
              <w:marBottom w:val="0"/>
              <w:divBdr>
                <w:top w:val="none" w:sz="0" w:space="0" w:color="auto"/>
                <w:left w:val="none" w:sz="0" w:space="0" w:color="auto"/>
                <w:bottom w:val="none" w:sz="0" w:space="0" w:color="auto"/>
                <w:right w:val="none" w:sz="0" w:space="0" w:color="auto"/>
              </w:divBdr>
            </w:div>
          </w:divsChild>
        </w:div>
        <w:div w:id="722943822">
          <w:marLeft w:val="0"/>
          <w:marRight w:val="0"/>
          <w:marTop w:val="0"/>
          <w:marBottom w:val="0"/>
          <w:divBdr>
            <w:top w:val="none" w:sz="0" w:space="0" w:color="auto"/>
            <w:left w:val="none" w:sz="0" w:space="0" w:color="auto"/>
            <w:bottom w:val="none" w:sz="0" w:space="0" w:color="auto"/>
            <w:right w:val="none" w:sz="0" w:space="0" w:color="auto"/>
          </w:divBdr>
          <w:divsChild>
            <w:div w:id="1020358064">
              <w:marLeft w:val="0"/>
              <w:marRight w:val="0"/>
              <w:marTop w:val="0"/>
              <w:marBottom w:val="0"/>
              <w:divBdr>
                <w:top w:val="none" w:sz="0" w:space="0" w:color="auto"/>
                <w:left w:val="none" w:sz="0" w:space="0" w:color="auto"/>
                <w:bottom w:val="none" w:sz="0" w:space="0" w:color="auto"/>
                <w:right w:val="none" w:sz="0" w:space="0" w:color="auto"/>
              </w:divBdr>
            </w:div>
          </w:divsChild>
        </w:div>
        <w:div w:id="798956873">
          <w:marLeft w:val="0"/>
          <w:marRight w:val="0"/>
          <w:marTop w:val="0"/>
          <w:marBottom w:val="0"/>
          <w:divBdr>
            <w:top w:val="none" w:sz="0" w:space="0" w:color="auto"/>
            <w:left w:val="none" w:sz="0" w:space="0" w:color="auto"/>
            <w:bottom w:val="none" w:sz="0" w:space="0" w:color="auto"/>
            <w:right w:val="none" w:sz="0" w:space="0" w:color="auto"/>
          </w:divBdr>
          <w:divsChild>
            <w:div w:id="364183656">
              <w:marLeft w:val="0"/>
              <w:marRight w:val="0"/>
              <w:marTop w:val="0"/>
              <w:marBottom w:val="0"/>
              <w:divBdr>
                <w:top w:val="none" w:sz="0" w:space="0" w:color="auto"/>
                <w:left w:val="none" w:sz="0" w:space="0" w:color="auto"/>
                <w:bottom w:val="none" w:sz="0" w:space="0" w:color="auto"/>
                <w:right w:val="none" w:sz="0" w:space="0" w:color="auto"/>
              </w:divBdr>
            </w:div>
          </w:divsChild>
        </w:div>
        <w:div w:id="858393370">
          <w:marLeft w:val="0"/>
          <w:marRight w:val="0"/>
          <w:marTop w:val="0"/>
          <w:marBottom w:val="0"/>
          <w:divBdr>
            <w:top w:val="none" w:sz="0" w:space="0" w:color="auto"/>
            <w:left w:val="none" w:sz="0" w:space="0" w:color="auto"/>
            <w:bottom w:val="none" w:sz="0" w:space="0" w:color="auto"/>
            <w:right w:val="none" w:sz="0" w:space="0" w:color="auto"/>
          </w:divBdr>
          <w:divsChild>
            <w:div w:id="659118014">
              <w:marLeft w:val="0"/>
              <w:marRight w:val="0"/>
              <w:marTop w:val="0"/>
              <w:marBottom w:val="0"/>
              <w:divBdr>
                <w:top w:val="none" w:sz="0" w:space="0" w:color="auto"/>
                <w:left w:val="none" w:sz="0" w:space="0" w:color="auto"/>
                <w:bottom w:val="none" w:sz="0" w:space="0" w:color="auto"/>
                <w:right w:val="none" w:sz="0" w:space="0" w:color="auto"/>
              </w:divBdr>
            </w:div>
          </w:divsChild>
        </w:div>
        <w:div w:id="1057245914">
          <w:marLeft w:val="0"/>
          <w:marRight w:val="0"/>
          <w:marTop w:val="0"/>
          <w:marBottom w:val="0"/>
          <w:divBdr>
            <w:top w:val="none" w:sz="0" w:space="0" w:color="auto"/>
            <w:left w:val="none" w:sz="0" w:space="0" w:color="auto"/>
            <w:bottom w:val="none" w:sz="0" w:space="0" w:color="auto"/>
            <w:right w:val="none" w:sz="0" w:space="0" w:color="auto"/>
          </w:divBdr>
          <w:divsChild>
            <w:div w:id="2028478751">
              <w:marLeft w:val="0"/>
              <w:marRight w:val="0"/>
              <w:marTop w:val="0"/>
              <w:marBottom w:val="0"/>
              <w:divBdr>
                <w:top w:val="none" w:sz="0" w:space="0" w:color="auto"/>
                <w:left w:val="none" w:sz="0" w:space="0" w:color="auto"/>
                <w:bottom w:val="none" w:sz="0" w:space="0" w:color="auto"/>
                <w:right w:val="none" w:sz="0" w:space="0" w:color="auto"/>
              </w:divBdr>
            </w:div>
          </w:divsChild>
        </w:div>
        <w:div w:id="1117992145">
          <w:marLeft w:val="0"/>
          <w:marRight w:val="0"/>
          <w:marTop w:val="0"/>
          <w:marBottom w:val="0"/>
          <w:divBdr>
            <w:top w:val="none" w:sz="0" w:space="0" w:color="auto"/>
            <w:left w:val="none" w:sz="0" w:space="0" w:color="auto"/>
            <w:bottom w:val="none" w:sz="0" w:space="0" w:color="auto"/>
            <w:right w:val="none" w:sz="0" w:space="0" w:color="auto"/>
          </w:divBdr>
          <w:divsChild>
            <w:div w:id="1353648157">
              <w:marLeft w:val="0"/>
              <w:marRight w:val="0"/>
              <w:marTop w:val="0"/>
              <w:marBottom w:val="0"/>
              <w:divBdr>
                <w:top w:val="none" w:sz="0" w:space="0" w:color="auto"/>
                <w:left w:val="none" w:sz="0" w:space="0" w:color="auto"/>
                <w:bottom w:val="none" w:sz="0" w:space="0" w:color="auto"/>
                <w:right w:val="none" w:sz="0" w:space="0" w:color="auto"/>
              </w:divBdr>
            </w:div>
          </w:divsChild>
        </w:div>
        <w:div w:id="1337611538">
          <w:marLeft w:val="0"/>
          <w:marRight w:val="0"/>
          <w:marTop w:val="0"/>
          <w:marBottom w:val="0"/>
          <w:divBdr>
            <w:top w:val="none" w:sz="0" w:space="0" w:color="auto"/>
            <w:left w:val="none" w:sz="0" w:space="0" w:color="auto"/>
            <w:bottom w:val="none" w:sz="0" w:space="0" w:color="auto"/>
            <w:right w:val="none" w:sz="0" w:space="0" w:color="auto"/>
          </w:divBdr>
          <w:divsChild>
            <w:div w:id="1473670631">
              <w:marLeft w:val="0"/>
              <w:marRight w:val="0"/>
              <w:marTop w:val="0"/>
              <w:marBottom w:val="0"/>
              <w:divBdr>
                <w:top w:val="none" w:sz="0" w:space="0" w:color="auto"/>
                <w:left w:val="none" w:sz="0" w:space="0" w:color="auto"/>
                <w:bottom w:val="none" w:sz="0" w:space="0" w:color="auto"/>
                <w:right w:val="none" w:sz="0" w:space="0" w:color="auto"/>
              </w:divBdr>
            </w:div>
          </w:divsChild>
        </w:div>
        <w:div w:id="1368795917">
          <w:marLeft w:val="0"/>
          <w:marRight w:val="0"/>
          <w:marTop w:val="0"/>
          <w:marBottom w:val="0"/>
          <w:divBdr>
            <w:top w:val="none" w:sz="0" w:space="0" w:color="auto"/>
            <w:left w:val="none" w:sz="0" w:space="0" w:color="auto"/>
            <w:bottom w:val="none" w:sz="0" w:space="0" w:color="auto"/>
            <w:right w:val="none" w:sz="0" w:space="0" w:color="auto"/>
          </w:divBdr>
          <w:divsChild>
            <w:div w:id="1683044361">
              <w:marLeft w:val="0"/>
              <w:marRight w:val="0"/>
              <w:marTop w:val="0"/>
              <w:marBottom w:val="0"/>
              <w:divBdr>
                <w:top w:val="none" w:sz="0" w:space="0" w:color="auto"/>
                <w:left w:val="none" w:sz="0" w:space="0" w:color="auto"/>
                <w:bottom w:val="none" w:sz="0" w:space="0" w:color="auto"/>
                <w:right w:val="none" w:sz="0" w:space="0" w:color="auto"/>
              </w:divBdr>
            </w:div>
          </w:divsChild>
        </w:div>
        <w:div w:id="1373771343">
          <w:marLeft w:val="0"/>
          <w:marRight w:val="0"/>
          <w:marTop w:val="0"/>
          <w:marBottom w:val="0"/>
          <w:divBdr>
            <w:top w:val="none" w:sz="0" w:space="0" w:color="auto"/>
            <w:left w:val="none" w:sz="0" w:space="0" w:color="auto"/>
            <w:bottom w:val="none" w:sz="0" w:space="0" w:color="auto"/>
            <w:right w:val="none" w:sz="0" w:space="0" w:color="auto"/>
          </w:divBdr>
          <w:divsChild>
            <w:div w:id="480271345">
              <w:marLeft w:val="0"/>
              <w:marRight w:val="0"/>
              <w:marTop w:val="0"/>
              <w:marBottom w:val="0"/>
              <w:divBdr>
                <w:top w:val="none" w:sz="0" w:space="0" w:color="auto"/>
                <w:left w:val="none" w:sz="0" w:space="0" w:color="auto"/>
                <w:bottom w:val="none" w:sz="0" w:space="0" w:color="auto"/>
                <w:right w:val="none" w:sz="0" w:space="0" w:color="auto"/>
              </w:divBdr>
            </w:div>
          </w:divsChild>
        </w:div>
        <w:div w:id="1439374357">
          <w:marLeft w:val="0"/>
          <w:marRight w:val="0"/>
          <w:marTop w:val="0"/>
          <w:marBottom w:val="0"/>
          <w:divBdr>
            <w:top w:val="none" w:sz="0" w:space="0" w:color="auto"/>
            <w:left w:val="none" w:sz="0" w:space="0" w:color="auto"/>
            <w:bottom w:val="none" w:sz="0" w:space="0" w:color="auto"/>
            <w:right w:val="none" w:sz="0" w:space="0" w:color="auto"/>
          </w:divBdr>
          <w:divsChild>
            <w:div w:id="788938925">
              <w:marLeft w:val="0"/>
              <w:marRight w:val="0"/>
              <w:marTop w:val="0"/>
              <w:marBottom w:val="0"/>
              <w:divBdr>
                <w:top w:val="none" w:sz="0" w:space="0" w:color="auto"/>
                <w:left w:val="none" w:sz="0" w:space="0" w:color="auto"/>
                <w:bottom w:val="none" w:sz="0" w:space="0" w:color="auto"/>
                <w:right w:val="none" w:sz="0" w:space="0" w:color="auto"/>
              </w:divBdr>
            </w:div>
          </w:divsChild>
        </w:div>
        <w:div w:id="1464041326">
          <w:marLeft w:val="0"/>
          <w:marRight w:val="0"/>
          <w:marTop w:val="0"/>
          <w:marBottom w:val="0"/>
          <w:divBdr>
            <w:top w:val="none" w:sz="0" w:space="0" w:color="auto"/>
            <w:left w:val="none" w:sz="0" w:space="0" w:color="auto"/>
            <w:bottom w:val="none" w:sz="0" w:space="0" w:color="auto"/>
            <w:right w:val="none" w:sz="0" w:space="0" w:color="auto"/>
          </w:divBdr>
          <w:divsChild>
            <w:div w:id="414322474">
              <w:marLeft w:val="0"/>
              <w:marRight w:val="0"/>
              <w:marTop w:val="0"/>
              <w:marBottom w:val="0"/>
              <w:divBdr>
                <w:top w:val="none" w:sz="0" w:space="0" w:color="auto"/>
                <w:left w:val="none" w:sz="0" w:space="0" w:color="auto"/>
                <w:bottom w:val="none" w:sz="0" w:space="0" w:color="auto"/>
                <w:right w:val="none" w:sz="0" w:space="0" w:color="auto"/>
              </w:divBdr>
            </w:div>
          </w:divsChild>
        </w:div>
        <w:div w:id="1480919087">
          <w:marLeft w:val="0"/>
          <w:marRight w:val="0"/>
          <w:marTop w:val="0"/>
          <w:marBottom w:val="0"/>
          <w:divBdr>
            <w:top w:val="none" w:sz="0" w:space="0" w:color="auto"/>
            <w:left w:val="none" w:sz="0" w:space="0" w:color="auto"/>
            <w:bottom w:val="none" w:sz="0" w:space="0" w:color="auto"/>
            <w:right w:val="none" w:sz="0" w:space="0" w:color="auto"/>
          </w:divBdr>
          <w:divsChild>
            <w:div w:id="625698515">
              <w:marLeft w:val="0"/>
              <w:marRight w:val="0"/>
              <w:marTop w:val="0"/>
              <w:marBottom w:val="0"/>
              <w:divBdr>
                <w:top w:val="none" w:sz="0" w:space="0" w:color="auto"/>
                <w:left w:val="none" w:sz="0" w:space="0" w:color="auto"/>
                <w:bottom w:val="none" w:sz="0" w:space="0" w:color="auto"/>
                <w:right w:val="none" w:sz="0" w:space="0" w:color="auto"/>
              </w:divBdr>
            </w:div>
          </w:divsChild>
        </w:div>
        <w:div w:id="1588147756">
          <w:marLeft w:val="0"/>
          <w:marRight w:val="0"/>
          <w:marTop w:val="0"/>
          <w:marBottom w:val="0"/>
          <w:divBdr>
            <w:top w:val="none" w:sz="0" w:space="0" w:color="auto"/>
            <w:left w:val="none" w:sz="0" w:space="0" w:color="auto"/>
            <w:bottom w:val="none" w:sz="0" w:space="0" w:color="auto"/>
            <w:right w:val="none" w:sz="0" w:space="0" w:color="auto"/>
          </w:divBdr>
          <w:divsChild>
            <w:div w:id="865868330">
              <w:marLeft w:val="0"/>
              <w:marRight w:val="0"/>
              <w:marTop w:val="0"/>
              <w:marBottom w:val="0"/>
              <w:divBdr>
                <w:top w:val="none" w:sz="0" w:space="0" w:color="auto"/>
                <w:left w:val="none" w:sz="0" w:space="0" w:color="auto"/>
                <w:bottom w:val="none" w:sz="0" w:space="0" w:color="auto"/>
                <w:right w:val="none" w:sz="0" w:space="0" w:color="auto"/>
              </w:divBdr>
            </w:div>
          </w:divsChild>
        </w:div>
        <w:div w:id="1743944137">
          <w:marLeft w:val="0"/>
          <w:marRight w:val="0"/>
          <w:marTop w:val="0"/>
          <w:marBottom w:val="0"/>
          <w:divBdr>
            <w:top w:val="none" w:sz="0" w:space="0" w:color="auto"/>
            <w:left w:val="none" w:sz="0" w:space="0" w:color="auto"/>
            <w:bottom w:val="none" w:sz="0" w:space="0" w:color="auto"/>
            <w:right w:val="none" w:sz="0" w:space="0" w:color="auto"/>
          </w:divBdr>
          <w:divsChild>
            <w:div w:id="266741101">
              <w:marLeft w:val="0"/>
              <w:marRight w:val="0"/>
              <w:marTop w:val="0"/>
              <w:marBottom w:val="0"/>
              <w:divBdr>
                <w:top w:val="none" w:sz="0" w:space="0" w:color="auto"/>
                <w:left w:val="none" w:sz="0" w:space="0" w:color="auto"/>
                <w:bottom w:val="none" w:sz="0" w:space="0" w:color="auto"/>
                <w:right w:val="none" w:sz="0" w:space="0" w:color="auto"/>
              </w:divBdr>
            </w:div>
          </w:divsChild>
        </w:div>
        <w:div w:id="2120760532">
          <w:marLeft w:val="0"/>
          <w:marRight w:val="0"/>
          <w:marTop w:val="0"/>
          <w:marBottom w:val="0"/>
          <w:divBdr>
            <w:top w:val="none" w:sz="0" w:space="0" w:color="auto"/>
            <w:left w:val="none" w:sz="0" w:space="0" w:color="auto"/>
            <w:bottom w:val="none" w:sz="0" w:space="0" w:color="auto"/>
            <w:right w:val="none" w:sz="0" w:space="0" w:color="auto"/>
          </w:divBdr>
          <w:divsChild>
            <w:div w:id="103909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9861763">
      <w:bodyDiv w:val="1"/>
      <w:marLeft w:val="0"/>
      <w:marRight w:val="0"/>
      <w:marTop w:val="0"/>
      <w:marBottom w:val="0"/>
      <w:divBdr>
        <w:top w:val="none" w:sz="0" w:space="0" w:color="auto"/>
        <w:left w:val="none" w:sz="0" w:space="0" w:color="auto"/>
        <w:bottom w:val="none" w:sz="0" w:space="0" w:color="auto"/>
        <w:right w:val="none" w:sz="0" w:space="0" w:color="auto"/>
      </w:divBdr>
    </w:div>
    <w:div w:id="2082095285">
      <w:bodyDiv w:val="1"/>
      <w:marLeft w:val="0"/>
      <w:marRight w:val="0"/>
      <w:marTop w:val="0"/>
      <w:marBottom w:val="0"/>
      <w:divBdr>
        <w:top w:val="none" w:sz="0" w:space="0" w:color="auto"/>
        <w:left w:val="none" w:sz="0" w:space="0" w:color="auto"/>
        <w:bottom w:val="none" w:sz="0" w:space="0" w:color="auto"/>
        <w:right w:val="none" w:sz="0" w:space="0" w:color="auto"/>
      </w:divBdr>
      <w:divsChild>
        <w:div w:id="160705595">
          <w:marLeft w:val="0"/>
          <w:marRight w:val="0"/>
          <w:marTop w:val="48"/>
          <w:marBottom w:val="48"/>
          <w:divBdr>
            <w:top w:val="none" w:sz="0" w:space="0" w:color="auto"/>
            <w:left w:val="none" w:sz="0" w:space="0" w:color="auto"/>
            <w:bottom w:val="none" w:sz="0" w:space="0" w:color="auto"/>
            <w:right w:val="none" w:sz="0" w:space="0" w:color="auto"/>
          </w:divBdr>
        </w:div>
        <w:div w:id="1629626350">
          <w:marLeft w:val="0"/>
          <w:marRight w:val="0"/>
          <w:marTop w:val="48"/>
          <w:marBottom w:val="48"/>
          <w:divBdr>
            <w:top w:val="none" w:sz="0" w:space="0" w:color="auto"/>
            <w:left w:val="none" w:sz="0" w:space="0" w:color="auto"/>
            <w:bottom w:val="none" w:sz="0" w:space="0" w:color="auto"/>
            <w:right w:val="none" w:sz="0" w:space="0" w:color="auto"/>
          </w:divBdr>
        </w:div>
      </w:divsChild>
    </w:div>
    <w:div w:id="2083798343">
      <w:bodyDiv w:val="1"/>
      <w:marLeft w:val="0"/>
      <w:marRight w:val="0"/>
      <w:marTop w:val="0"/>
      <w:marBottom w:val="0"/>
      <w:divBdr>
        <w:top w:val="none" w:sz="0" w:space="0" w:color="auto"/>
        <w:left w:val="none" w:sz="0" w:space="0" w:color="auto"/>
        <w:bottom w:val="none" w:sz="0" w:space="0" w:color="auto"/>
        <w:right w:val="none" w:sz="0" w:space="0" w:color="auto"/>
      </w:divBdr>
    </w:div>
    <w:div w:id="2084332452">
      <w:bodyDiv w:val="1"/>
      <w:marLeft w:val="0"/>
      <w:marRight w:val="0"/>
      <w:marTop w:val="0"/>
      <w:marBottom w:val="0"/>
      <w:divBdr>
        <w:top w:val="none" w:sz="0" w:space="0" w:color="auto"/>
        <w:left w:val="none" w:sz="0" w:space="0" w:color="auto"/>
        <w:bottom w:val="none" w:sz="0" w:space="0" w:color="auto"/>
        <w:right w:val="none" w:sz="0" w:space="0" w:color="auto"/>
      </w:divBdr>
    </w:div>
    <w:div w:id="2084982121">
      <w:bodyDiv w:val="1"/>
      <w:marLeft w:val="0"/>
      <w:marRight w:val="0"/>
      <w:marTop w:val="0"/>
      <w:marBottom w:val="0"/>
      <w:divBdr>
        <w:top w:val="none" w:sz="0" w:space="0" w:color="auto"/>
        <w:left w:val="none" w:sz="0" w:space="0" w:color="auto"/>
        <w:bottom w:val="none" w:sz="0" w:space="0" w:color="auto"/>
        <w:right w:val="none" w:sz="0" w:space="0" w:color="auto"/>
      </w:divBdr>
    </w:div>
    <w:div w:id="2086566518">
      <w:bodyDiv w:val="1"/>
      <w:marLeft w:val="0"/>
      <w:marRight w:val="0"/>
      <w:marTop w:val="0"/>
      <w:marBottom w:val="0"/>
      <w:divBdr>
        <w:top w:val="none" w:sz="0" w:space="0" w:color="auto"/>
        <w:left w:val="none" w:sz="0" w:space="0" w:color="auto"/>
        <w:bottom w:val="none" w:sz="0" w:space="0" w:color="auto"/>
        <w:right w:val="none" w:sz="0" w:space="0" w:color="auto"/>
      </w:divBdr>
    </w:div>
    <w:div w:id="2087143464">
      <w:bodyDiv w:val="1"/>
      <w:marLeft w:val="0"/>
      <w:marRight w:val="0"/>
      <w:marTop w:val="0"/>
      <w:marBottom w:val="0"/>
      <w:divBdr>
        <w:top w:val="none" w:sz="0" w:space="0" w:color="auto"/>
        <w:left w:val="none" w:sz="0" w:space="0" w:color="auto"/>
        <w:bottom w:val="none" w:sz="0" w:space="0" w:color="auto"/>
        <w:right w:val="none" w:sz="0" w:space="0" w:color="auto"/>
      </w:divBdr>
    </w:div>
    <w:div w:id="2087847343">
      <w:bodyDiv w:val="1"/>
      <w:marLeft w:val="0"/>
      <w:marRight w:val="0"/>
      <w:marTop w:val="0"/>
      <w:marBottom w:val="0"/>
      <w:divBdr>
        <w:top w:val="none" w:sz="0" w:space="0" w:color="auto"/>
        <w:left w:val="none" w:sz="0" w:space="0" w:color="auto"/>
        <w:bottom w:val="none" w:sz="0" w:space="0" w:color="auto"/>
        <w:right w:val="none" w:sz="0" w:space="0" w:color="auto"/>
      </w:divBdr>
    </w:div>
    <w:div w:id="2089618788">
      <w:bodyDiv w:val="1"/>
      <w:marLeft w:val="0"/>
      <w:marRight w:val="0"/>
      <w:marTop w:val="0"/>
      <w:marBottom w:val="0"/>
      <w:divBdr>
        <w:top w:val="none" w:sz="0" w:space="0" w:color="auto"/>
        <w:left w:val="none" w:sz="0" w:space="0" w:color="auto"/>
        <w:bottom w:val="none" w:sz="0" w:space="0" w:color="auto"/>
        <w:right w:val="none" w:sz="0" w:space="0" w:color="auto"/>
      </w:divBdr>
      <w:divsChild>
        <w:div w:id="97145338">
          <w:marLeft w:val="0"/>
          <w:marRight w:val="0"/>
          <w:marTop w:val="0"/>
          <w:marBottom w:val="0"/>
          <w:divBdr>
            <w:top w:val="none" w:sz="0" w:space="0" w:color="auto"/>
            <w:left w:val="none" w:sz="0" w:space="0" w:color="auto"/>
            <w:bottom w:val="none" w:sz="0" w:space="0" w:color="auto"/>
            <w:right w:val="none" w:sz="0" w:space="0" w:color="auto"/>
          </w:divBdr>
          <w:divsChild>
            <w:div w:id="1675106059">
              <w:marLeft w:val="0"/>
              <w:marRight w:val="0"/>
              <w:marTop w:val="0"/>
              <w:marBottom w:val="0"/>
              <w:divBdr>
                <w:top w:val="none" w:sz="0" w:space="0" w:color="auto"/>
                <w:left w:val="none" w:sz="0" w:space="0" w:color="auto"/>
                <w:bottom w:val="none" w:sz="0" w:space="0" w:color="auto"/>
                <w:right w:val="none" w:sz="0" w:space="0" w:color="auto"/>
              </w:divBdr>
            </w:div>
          </w:divsChild>
        </w:div>
        <w:div w:id="275911140">
          <w:marLeft w:val="0"/>
          <w:marRight w:val="0"/>
          <w:marTop w:val="0"/>
          <w:marBottom w:val="0"/>
          <w:divBdr>
            <w:top w:val="none" w:sz="0" w:space="0" w:color="auto"/>
            <w:left w:val="none" w:sz="0" w:space="0" w:color="auto"/>
            <w:bottom w:val="none" w:sz="0" w:space="0" w:color="auto"/>
            <w:right w:val="none" w:sz="0" w:space="0" w:color="auto"/>
          </w:divBdr>
          <w:divsChild>
            <w:div w:id="118575744">
              <w:marLeft w:val="0"/>
              <w:marRight w:val="0"/>
              <w:marTop w:val="0"/>
              <w:marBottom w:val="0"/>
              <w:divBdr>
                <w:top w:val="none" w:sz="0" w:space="0" w:color="auto"/>
                <w:left w:val="none" w:sz="0" w:space="0" w:color="auto"/>
                <w:bottom w:val="none" w:sz="0" w:space="0" w:color="auto"/>
                <w:right w:val="none" w:sz="0" w:space="0" w:color="auto"/>
              </w:divBdr>
            </w:div>
          </w:divsChild>
        </w:div>
        <w:div w:id="381293124">
          <w:marLeft w:val="0"/>
          <w:marRight w:val="0"/>
          <w:marTop w:val="0"/>
          <w:marBottom w:val="0"/>
          <w:divBdr>
            <w:top w:val="none" w:sz="0" w:space="0" w:color="auto"/>
            <w:left w:val="none" w:sz="0" w:space="0" w:color="auto"/>
            <w:bottom w:val="none" w:sz="0" w:space="0" w:color="auto"/>
            <w:right w:val="none" w:sz="0" w:space="0" w:color="auto"/>
          </w:divBdr>
          <w:divsChild>
            <w:div w:id="1810588142">
              <w:marLeft w:val="0"/>
              <w:marRight w:val="0"/>
              <w:marTop w:val="0"/>
              <w:marBottom w:val="0"/>
              <w:divBdr>
                <w:top w:val="none" w:sz="0" w:space="0" w:color="auto"/>
                <w:left w:val="none" w:sz="0" w:space="0" w:color="auto"/>
                <w:bottom w:val="none" w:sz="0" w:space="0" w:color="auto"/>
                <w:right w:val="none" w:sz="0" w:space="0" w:color="auto"/>
              </w:divBdr>
            </w:div>
          </w:divsChild>
        </w:div>
        <w:div w:id="490945209">
          <w:marLeft w:val="0"/>
          <w:marRight w:val="0"/>
          <w:marTop w:val="0"/>
          <w:marBottom w:val="0"/>
          <w:divBdr>
            <w:top w:val="none" w:sz="0" w:space="0" w:color="auto"/>
            <w:left w:val="none" w:sz="0" w:space="0" w:color="auto"/>
            <w:bottom w:val="none" w:sz="0" w:space="0" w:color="auto"/>
            <w:right w:val="none" w:sz="0" w:space="0" w:color="auto"/>
          </w:divBdr>
          <w:divsChild>
            <w:div w:id="1014843741">
              <w:marLeft w:val="0"/>
              <w:marRight w:val="0"/>
              <w:marTop w:val="0"/>
              <w:marBottom w:val="0"/>
              <w:divBdr>
                <w:top w:val="none" w:sz="0" w:space="0" w:color="auto"/>
                <w:left w:val="none" w:sz="0" w:space="0" w:color="auto"/>
                <w:bottom w:val="none" w:sz="0" w:space="0" w:color="auto"/>
                <w:right w:val="none" w:sz="0" w:space="0" w:color="auto"/>
              </w:divBdr>
            </w:div>
          </w:divsChild>
        </w:div>
        <w:div w:id="903490957">
          <w:marLeft w:val="0"/>
          <w:marRight w:val="0"/>
          <w:marTop w:val="0"/>
          <w:marBottom w:val="0"/>
          <w:divBdr>
            <w:top w:val="none" w:sz="0" w:space="0" w:color="auto"/>
            <w:left w:val="none" w:sz="0" w:space="0" w:color="auto"/>
            <w:bottom w:val="none" w:sz="0" w:space="0" w:color="auto"/>
            <w:right w:val="none" w:sz="0" w:space="0" w:color="auto"/>
          </w:divBdr>
          <w:divsChild>
            <w:div w:id="1915890542">
              <w:marLeft w:val="0"/>
              <w:marRight w:val="0"/>
              <w:marTop w:val="0"/>
              <w:marBottom w:val="0"/>
              <w:divBdr>
                <w:top w:val="none" w:sz="0" w:space="0" w:color="auto"/>
                <w:left w:val="none" w:sz="0" w:space="0" w:color="auto"/>
                <w:bottom w:val="none" w:sz="0" w:space="0" w:color="auto"/>
                <w:right w:val="none" w:sz="0" w:space="0" w:color="auto"/>
              </w:divBdr>
            </w:div>
          </w:divsChild>
        </w:div>
        <w:div w:id="942759503">
          <w:marLeft w:val="0"/>
          <w:marRight w:val="0"/>
          <w:marTop w:val="0"/>
          <w:marBottom w:val="0"/>
          <w:divBdr>
            <w:top w:val="none" w:sz="0" w:space="0" w:color="auto"/>
            <w:left w:val="none" w:sz="0" w:space="0" w:color="auto"/>
            <w:bottom w:val="none" w:sz="0" w:space="0" w:color="auto"/>
            <w:right w:val="none" w:sz="0" w:space="0" w:color="auto"/>
          </w:divBdr>
          <w:divsChild>
            <w:div w:id="183903026">
              <w:marLeft w:val="0"/>
              <w:marRight w:val="0"/>
              <w:marTop w:val="0"/>
              <w:marBottom w:val="0"/>
              <w:divBdr>
                <w:top w:val="none" w:sz="0" w:space="0" w:color="auto"/>
                <w:left w:val="none" w:sz="0" w:space="0" w:color="auto"/>
                <w:bottom w:val="none" w:sz="0" w:space="0" w:color="auto"/>
                <w:right w:val="none" w:sz="0" w:space="0" w:color="auto"/>
              </w:divBdr>
            </w:div>
          </w:divsChild>
        </w:div>
        <w:div w:id="1065374532">
          <w:marLeft w:val="0"/>
          <w:marRight w:val="0"/>
          <w:marTop w:val="0"/>
          <w:marBottom w:val="0"/>
          <w:divBdr>
            <w:top w:val="none" w:sz="0" w:space="0" w:color="auto"/>
            <w:left w:val="none" w:sz="0" w:space="0" w:color="auto"/>
            <w:bottom w:val="none" w:sz="0" w:space="0" w:color="auto"/>
            <w:right w:val="none" w:sz="0" w:space="0" w:color="auto"/>
          </w:divBdr>
          <w:divsChild>
            <w:div w:id="1048191207">
              <w:marLeft w:val="0"/>
              <w:marRight w:val="0"/>
              <w:marTop w:val="0"/>
              <w:marBottom w:val="0"/>
              <w:divBdr>
                <w:top w:val="none" w:sz="0" w:space="0" w:color="auto"/>
                <w:left w:val="none" w:sz="0" w:space="0" w:color="auto"/>
                <w:bottom w:val="none" w:sz="0" w:space="0" w:color="auto"/>
                <w:right w:val="none" w:sz="0" w:space="0" w:color="auto"/>
              </w:divBdr>
            </w:div>
          </w:divsChild>
        </w:div>
        <w:div w:id="1094133466">
          <w:marLeft w:val="0"/>
          <w:marRight w:val="0"/>
          <w:marTop w:val="0"/>
          <w:marBottom w:val="0"/>
          <w:divBdr>
            <w:top w:val="none" w:sz="0" w:space="0" w:color="auto"/>
            <w:left w:val="none" w:sz="0" w:space="0" w:color="auto"/>
            <w:bottom w:val="none" w:sz="0" w:space="0" w:color="auto"/>
            <w:right w:val="none" w:sz="0" w:space="0" w:color="auto"/>
          </w:divBdr>
          <w:divsChild>
            <w:div w:id="135074175">
              <w:marLeft w:val="0"/>
              <w:marRight w:val="0"/>
              <w:marTop w:val="0"/>
              <w:marBottom w:val="0"/>
              <w:divBdr>
                <w:top w:val="none" w:sz="0" w:space="0" w:color="auto"/>
                <w:left w:val="none" w:sz="0" w:space="0" w:color="auto"/>
                <w:bottom w:val="none" w:sz="0" w:space="0" w:color="auto"/>
                <w:right w:val="none" w:sz="0" w:space="0" w:color="auto"/>
              </w:divBdr>
            </w:div>
          </w:divsChild>
        </w:div>
        <w:div w:id="1218009334">
          <w:marLeft w:val="0"/>
          <w:marRight w:val="0"/>
          <w:marTop w:val="0"/>
          <w:marBottom w:val="0"/>
          <w:divBdr>
            <w:top w:val="none" w:sz="0" w:space="0" w:color="auto"/>
            <w:left w:val="none" w:sz="0" w:space="0" w:color="auto"/>
            <w:bottom w:val="none" w:sz="0" w:space="0" w:color="auto"/>
            <w:right w:val="none" w:sz="0" w:space="0" w:color="auto"/>
          </w:divBdr>
          <w:divsChild>
            <w:div w:id="510528845">
              <w:marLeft w:val="0"/>
              <w:marRight w:val="0"/>
              <w:marTop w:val="0"/>
              <w:marBottom w:val="0"/>
              <w:divBdr>
                <w:top w:val="none" w:sz="0" w:space="0" w:color="auto"/>
                <w:left w:val="none" w:sz="0" w:space="0" w:color="auto"/>
                <w:bottom w:val="none" w:sz="0" w:space="0" w:color="auto"/>
                <w:right w:val="none" w:sz="0" w:space="0" w:color="auto"/>
              </w:divBdr>
            </w:div>
          </w:divsChild>
        </w:div>
        <w:div w:id="1471093947">
          <w:marLeft w:val="0"/>
          <w:marRight w:val="0"/>
          <w:marTop w:val="0"/>
          <w:marBottom w:val="0"/>
          <w:divBdr>
            <w:top w:val="none" w:sz="0" w:space="0" w:color="auto"/>
            <w:left w:val="none" w:sz="0" w:space="0" w:color="auto"/>
            <w:bottom w:val="none" w:sz="0" w:space="0" w:color="auto"/>
            <w:right w:val="none" w:sz="0" w:space="0" w:color="auto"/>
          </w:divBdr>
          <w:divsChild>
            <w:div w:id="299649341">
              <w:marLeft w:val="0"/>
              <w:marRight w:val="0"/>
              <w:marTop w:val="0"/>
              <w:marBottom w:val="0"/>
              <w:divBdr>
                <w:top w:val="none" w:sz="0" w:space="0" w:color="auto"/>
                <w:left w:val="none" w:sz="0" w:space="0" w:color="auto"/>
                <w:bottom w:val="none" w:sz="0" w:space="0" w:color="auto"/>
                <w:right w:val="none" w:sz="0" w:space="0" w:color="auto"/>
              </w:divBdr>
            </w:div>
          </w:divsChild>
        </w:div>
        <w:div w:id="1490439666">
          <w:marLeft w:val="0"/>
          <w:marRight w:val="0"/>
          <w:marTop w:val="0"/>
          <w:marBottom w:val="0"/>
          <w:divBdr>
            <w:top w:val="none" w:sz="0" w:space="0" w:color="auto"/>
            <w:left w:val="none" w:sz="0" w:space="0" w:color="auto"/>
            <w:bottom w:val="none" w:sz="0" w:space="0" w:color="auto"/>
            <w:right w:val="none" w:sz="0" w:space="0" w:color="auto"/>
          </w:divBdr>
          <w:divsChild>
            <w:div w:id="307515553">
              <w:marLeft w:val="0"/>
              <w:marRight w:val="0"/>
              <w:marTop w:val="0"/>
              <w:marBottom w:val="0"/>
              <w:divBdr>
                <w:top w:val="none" w:sz="0" w:space="0" w:color="auto"/>
                <w:left w:val="none" w:sz="0" w:space="0" w:color="auto"/>
                <w:bottom w:val="none" w:sz="0" w:space="0" w:color="auto"/>
                <w:right w:val="none" w:sz="0" w:space="0" w:color="auto"/>
              </w:divBdr>
            </w:div>
          </w:divsChild>
        </w:div>
        <w:div w:id="1509176681">
          <w:marLeft w:val="0"/>
          <w:marRight w:val="0"/>
          <w:marTop w:val="0"/>
          <w:marBottom w:val="0"/>
          <w:divBdr>
            <w:top w:val="none" w:sz="0" w:space="0" w:color="auto"/>
            <w:left w:val="none" w:sz="0" w:space="0" w:color="auto"/>
            <w:bottom w:val="none" w:sz="0" w:space="0" w:color="auto"/>
            <w:right w:val="none" w:sz="0" w:space="0" w:color="auto"/>
          </w:divBdr>
          <w:divsChild>
            <w:div w:id="1924145573">
              <w:marLeft w:val="0"/>
              <w:marRight w:val="0"/>
              <w:marTop w:val="0"/>
              <w:marBottom w:val="0"/>
              <w:divBdr>
                <w:top w:val="none" w:sz="0" w:space="0" w:color="auto"/>
                <w:left w:val="none" w:sz="0" w:space="0" w:color="auto"/>
                <w:bottom w:val="none" w:sz="0" w:space="0" w:color="auto"/>
                <w:right w:val="none" w:sz="0" w:space="0" w:color="auto"/>
              </w:divBdr>
            </w:div>
          </w:divsChild>
        </w:div>
        <w:div w:id="1753772772">
          <w:marLeft w:val="0"/>
          <w:marRight w:val="0"/>
          <w:marTop w:val="0"/>
          <w:marBottom w:val="0"/>
          <w:divBdr>
            <w:top w:val="none" w:sz="0" w:space="0" w:color="auto"/>
            <w:left w:val="none" w:sz="0" w:space="0" w:color="auto"/>
            <w:bottom w:val="none" w:sz="0" w:space="0" w:color="auto"/>
            <w:right w:val="none" w:sz="0" w:space="0" w:color="auto"/>
          </w:divBdr>
          <w:divsChild>
            <w:div w:id="1619486139">
              <w:marLeft w:val="0"/>
              <w:marRight w:val="0"/>
              <w:marTop w:val="0"/>
              <w:marBottom w:val="0"/>
              <w:divBdr>
                <w:top w:val="none" w:sz="0" w:space="0" w:color="auto"/>
                <w:left w:val="none" w:sz="0" w:space="0" w:color="auto"/>
                <w:bottom w:val="none" w:sz="0" w:space="0" w:color="auto"/>
                <w:right w:val="none" w:sz="0" w:space="0" w:color="auto"/>
              </w:divBdr>
            </w:div>
          </w:divsChild>
        </w:div>
        <w:div w:id="1930849872">
          <w:marLeft w:val="0"/>
          <w:marRight w:val="0"/>
          <w:marTop w:val="0"/>
          <w:marBottom w:val="0"/>
          <w:divBdr>
            <w:top w:val="none" w:sz="0" w:space="0" w:color="auto"/>
            <w:left w:val="none" w:sz="0" w:space="0" w:color="auto"/>
            <w:bottom w:val="none" w:sz="0" w:space="0" w:color="auto"/>
            <w:right w:val="none" w:sz="0" w:space="0" w:color="auto"/>
          </w:divBdr>
          <w:divsChild>
            <w:div w:id="1395808979">
              <w:marLeft w:val="0"/>
              <w:marRight w:val="0"/>
              <w:marTop w:val="0"/>
              <w:marBottom w:val="0"/>
              <w:divBdr>
                <w:top w:val="none" w:sz="0" w:space="0" w:color="auto"/>
                <w:left w:val="none" w:sz="0" w:space="0" w:color="auto"/>
                <w:bottom w:val="none" w:sz="0" w:space="0" w:color="auto"/>
                <w:right w:val="none" w:sz="0" w:space="0" w:color="auto"/>
              </w:divBdr>
            </w:div>
          </w:divsChild>
        </w:div>
        <w:div w:id="2107772766">
          <w:marLeft w:val="0"/>
          <w:marRight w:val="0"/>
          <w:marTop w:val="0"/>
          <w:marBottom w:val="0"/>
          <w:divBdr>
            <w:top w:val="none" w:sz="0" w:space="0" w:color="auto"/>
            <w:left w:val="none" w:sz="0" w:space="0" w:color="auto"/>
            <w:bottom w:val="none" w:sz="0" w:space="0" w:color="auto"/>
            <w:right w:val="none" w:sz="0" w:space="0" w:color="auto"/>
          </w:divBdr>
          <w:divsChild>
            <w:div w:id="71789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267865">
      <w:bodyDiv w:val="1"/>
      <w:marLeft w:val="0"/>
      <w:marRight w:val="0"/>
      <w:marTop w:val="0"/>
      <w:marBottom w:val="0"/>
      <w:divBdr>
        <w:top w:val="none" w:sz="0" w:space="0" w:color="auto"/>
        <w:left w:val="none" w:sz="0" w:space="0" w:color="auto"/>
        <w:bottom w:val="none" w:sz="0" w:space="0" w:color="auto"/>
        <w:right w:val="none" w:sz="0" w:space="0" w:color="auto"/>
      </w:divBdr>
    </w:div>
    <w:div w:id="2094085282">
      <w:bodyDiv w:val="1"/>
      <w:marLeft w:val="0"/>
      <w:marRight w:val="0"/>
      <w:marTop w:val="0"/>
      <w:marBottom w:val="0"/>
      <w:divBdr>
        <w:top w:val="none" w:sz="0" w:space="0" w:color="auto"/>
        <w:left w:val="none" w:sz="0" w:space="0" w:color="auto"/>
        <w:bottom w:val="none" w:sz="0" w:space="0" w:color="auto"/>
        <w:right w:val="none" w:sz="0" w:space="0" w:color="auto"/>
      </w:divBdr>
      <w:divsChild>
        <w:div w:id="41447410">
          <w:marLeft w:val="0"/>
          <w:marRight w:val="0"/>
          <w:marTop w:val="0"/>
          <w:marBottom w:val="0"/>
          <w:divBdr>
            <w:top w:val="none" w:sz="0" w:space="0" w:color="auto"/>
            <w:left w:val="none" w:sz="0" w:space="0" w:color="auto"/>
            <w:bottom w:val="none" w:sz="0" w:space="0" w:color="auto"/>
            <w:right w:val="none" w:sz="0" w:space="0" w:color="auto"/>
          </w:divBdr>
          <w:divsChild>
            <w:div w:id="1299608911">
              <w:marLeft w:val="0"/>
              <w:marRight w:val="0"/>
              <w:marTop w:val="0"/>
              <w:marBottom w:val="0"/>
              <w:divBdr>
                <w:top w:val="none" w:sz="0" w:space="0" w:color="auto"/>
                <w:left w:val="none" w:sz="0" w:space="0" w:color="auto"/>
                <w:bottom w:val="none" w:sz="0" w:space="0" w:color="auto"/>
                <w:right w:val="none" w:sz="0" w:space="0" w:color="auto"/>
              </w:divBdr>
            </w:div>
          </w:divsChild>
        </w:div>
        <w:div w:id="390150950">
          <w:marLeft w:val="0"/>
          <w:marRight w:val="0"/>
          <w:marTop w:val="0"/>
          <w:marBottom w:val="0"/>
          <w:divBdr>
            <w:top w:val="none" w:sz="0" w:space="0" w:color="auto"/>
            <w:left w:val="none" w:sz="0" w:space="0" w:color="auto"/>
            <w:bottom w:val="none" w:sz="0" w:space="0" w:color="auto"/>
            <w:right w:val="none" w:sz="0" w:space="0" w:color="auto"/>
          </w:divBdr>
          <w:divsChild>
            <w:div w:id="181672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431767">
      <w:bodyDiv w:val="1"/>
      <w:marLeft w:val="0"/>
      <w:marRight w:val="0"/>
      <w:marTop w:val="0"/>
      <w:marBottom w:val="0"/>
      <w:divBdr>
        <w:top w:val="none" w:sz="0" w:space="0" w:color="auto"/>
        <w:left w:val="none" w:sz="0" w:space="0" w:color="auto"/>
        <w:bottom w:val="none" w:sz="0" w:space="0" w:color="auto"/>
        <w:right w:val="none" w:sz="0" w:space="0" w:color="auto"/>
      </w:divBdr>
    </w:div>
    <w:div w:id="2099053392">
      <w:bodyDiv w:val="1"/>
      <w:marLeft w:val="0"/>
      <w:marRight w:val="0"/>
      <w:marTop w:val="0"/>
      <w:marBottom w:val="0"/>
      <w:divBdr>
        <w:top w:val="none" w:sz="0" w:space="0" w:color="auto"/>
        <w:left w:val="none" w:sz="0" w:space="0" w:color="auto"/>
        <w:bottom w:val="none" w:sz="0" w:space="0" w:color="auto"/>
        <w:right w:val="none" w:sz="0" w:space="0" w:color="auto"/>
      </w:divBdr>
      <w:divsChild>
        <w:div w:id="191697116">
          <w:marLeft w:val="0"/>
          <w:marRight w:val="0"/>
          <w:marTop w:val="0"/>
          <w:marBottom w:val="120"/>
          <w:divBdr>
            <w:top w:val="none" w:sz="0" w:space="0" w:color="auto"/>
            <w:left w:val="none" w:sz="0" w:space="0" w:color="auto"/>
            <w:bottom w:val="none" w:sz="0" w:space="0" w:color="auto"/>
            <w:right w:val="none" w:sz="0" w:space="0" w:color="auto"/>
          </w:divBdr>
        </w:div>
        <w:div w:id="1993868808">
          <w:marLeft w:val="0"/>
          <w:marRight w:val="0"/>
          <w:marTop w:val="0"/>
          <w:marBottom w:val="0"/>
          <w:divBdr>
            <w:top w:val="none" w:sz="0" w:space="0" w:color="auto"/>
            <w:left w:val="none" w:sz="0" w:space="0" w:color="auto"/>
            <w:bottom w:val="none" w:sz="0" w:space="0" w:color="auto"/>
            <w:right w:val="none" w:sz="0" w:space="0" w:color="auto"/>
          </w:divBdr>
          <w:divsChild>
            <w:div w:id="611519538">
              <w:marLeft w:val="0"/>
              <w:marRight w:val="0"/>
              <w:marTop w:val="0"/>
              <w:marBottom w:val="0"/>
              <w:divBdr>
                <w:top w:val="none" w:sz="0" w:space="0" w:color="auto"/>
                <w:left w:val="none" w:sz="0" w:space="0" w:color="auto"/>
                <w:bottom w:val="none" w:sz="0" w:space="0" w:color="auto"/>
                <w:right w:val="none" w:sz="0" w:space="0" w:color="auto"/>
              </w:divBdr>
              <w:divsChild>
                <w:div w:id="592595177">
                  <w:marLeft w:val="0"/>
                  <w:marRight w:val="0"/>
                  <w:marTop w:val="0"/>
                  <w:marBottom w:val="120"/>
                  <w:divBdr>
                    <w:top w:val="none" w:sz="0" w:space="0" w:color="auto"/>
                    <w:left w:val="none" w:sz="0" w:space="0" w:color="auto"/>
                    <w:bottom w:val="none" w:sz="0" w:space="0" w:color="auto"/>
                    <w:right w:val="none" w:sz="0" w:space="0" w:color="auto"/>
                  </w:divBdr>
                  <w:divsChild>
                    <w:div w:id="1045301049">
                      <w:marLeft w:val="0"/>
                      <w:marRight w:val="0"/>
                      <w:marTop w:val="0"/>
                      <w:marBottom w:val="0"/>
                      <w:divBdr>
                        <w:top w:val="none" w:sz="0" w:space="0" w:color="auto"/>
                        <w:left w:val="none" w:sz="0" w:space="0" w:color="auto"/>
                        <w:bottom w:val="none" w:sz="0" w:space="0" w:color="auto"/>
                        <w:right w:val="none" w:sz="0" w:space="0" w:color="auto"/>
                      </w:divBdr>
                      <w:divsChild>
                        <w:div w:id="1720976242">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2106336844">
      <w:bodyDiv w:val="1"/>
      <w:marLeft w:val="0"/>
      <w:marRight w:val="0"/>
      <w:marTop w:val="0"/>
      <w:marBottom w:val="0"/>
      <w:divBdr>
        <w:top w:val="none" w:sz="0" w:space="0" w:color="auto"/>
        <w:left w:val="none" w:sz="0" w:space="0" w:color="auto"/>
        <w:bottom w:val="none" w:sz="0" w:space="0" w:color="auto"/>
        <w:right w:val="none" w:sz="0" w:space="0" w:color="auto"/>
      </w:divBdr>
    </w:div>
    <w:div w:id="2106684300">
      <w:bodyDiv w:val="1"/>
      <w:marLeft w:val="0"/>
      <w:marRight w:val="0"/>
      <w:marTop w:val="0"/>
      <w:marBottom w:val="0"/>
      <w:divBdr>
        <w:top w:val="none" w:sz="0" w:space="0" w:color="auto"/>
        <w:left w:val="none" w:sz="0" w:space="0" w:color="auto"/>
        <w:bottom w:val="none" w:sz="0" w:space="0" w:color="auto"/>
        <w:right w:val="none" w:sz="0" w:space="0" w:color="auto"/>
      </w:divBdr>
    </w:div>
    <w:div w:id="2106726803">
      <w:bodyDiv w:val="1"/>
      <w:marLeft w:val="0"/>
      <w:marRight w:val="0"/>
      <w:marTop w:val="0"/>
      <w:marBottom w:val="0"/>
      <w:divBdr>
        <w:top w:val="none" w:sz="0" w:space="0" w:color="auto"/>
        <w:left w:val="none" w:sz="0" w:space="0" w:color="auto"/>
        <w:bottom w:val="none" w:sz="0" w:space="0" w:color="auto"/>
        <w:right w:val="none" w:sz="0" w:space="0" w:color="auto"/>
      </w:divBdr>
    </w:div>
    <w:div w:id="2112771649">
      <w:bodyDiv w:val="1"/>
      <w:marLeft w:val="0"/>
      <w:marRight w:val="0"/>
      <w:marTop w:val="0"/>
      <w:marBottom w:val="0"/>
      <w:divBdr>
        <w:top w:val="none" w:sz="0" w:space="0" w:color="auto"/>
        <w:left w:val="none" w:sz="0" w:space="0" w:color="auto"/>
        <w:bottom w:val="none" w:sz="0" w:space="0" w:color="auto"/>
        <w:right w:val="none" w:sz="0" w:space="0" w:color="auto"/>
      </w:divBdr>
      <w:divsChild>
        <w:div w:id="228930964">
          <w:marLeft w:val="0"/>
          <w:marRight w:val="0"/>
          <w:marTop w:val="75"/>
          <w:marBottom w:val="0"/>
          <w:divBdr>
            <w:top w:val="none" w:sz="0" w:space="0" w:color="auto"/>
            <w:left w:val="none" w:sz="0" w:space="0" w:color="auto"/>
            <w:bottom w:val="none" w:sz="0" w:space="0" w:color="auto"/>
            <w:right w:val="none" w:sz="0" w:space="0" w:color="auto"/>
          </w:divBdr>
          <w:divsChild>
            <w:div w:id="1475945828">
              <w:marLeft w:val="0"/>
              <w:marRight w:val="0"/>
              <w:marTop w:val="0"/>
              <w:marBottom w:val="120"/>
              <w:divBdr>
                <w:top w:val="none" w:sz="0" w:space="0" w:color="auto"/>
                <w:left w:val="none" w:sz="0" w:space="0" w:color="auto"/>
                <w:bottom w:val="none" w:sz="0" w:space="0" w:color="auto"/>
                <w:right w:val="none" w:sz="0" w:space="0" w:color="auto"/>
              </w:divBdr>
              <w:divsChild>
                <w:div w:id="1034161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8067758">
          <w:marLeft w:val="0"/>
          <w:marRight w:val="0"/>
          <w:marTop w:val="0"/>
          <w:marBottom w:val="0"/>
          <w:divBdr>
            <w:top w:val="none" w:sz="0" w:space="0" w:color="auto"/>
            <w:left w:val="none" w:sz="0" w:space="0" w:color="auto"/>
            <w:bottom w:val="none" w:sz="0" w:space="0" w:color="auto"/>
            <w:right w:val="none" w:sz="0" w:space="0" w:color="auto"/>
          </w:divBdr>
        </w:div>
      </w:divsChild>
    </w:div>
    <w:div w:id="2117214450">
      <w:bodyDiv w:val="1"/>
      <w:marLeft w:val="0"/>
      <w:marRight w:val="0"/>
      <w:marTop w:val="0"/>
      <w:marBottom w:val="0"/>
      <w:divBdr>
        <w:top w:val="none" w:sz="0" w:space="0" w:color="auto"/>
        <w:left w:val="none" w:sz="0" w:space="0" w:color="auto"/>
        <w:bottom w:val="none" w:sz="0" w:space="0" w:color="auto"/>
        <w:right w:val="none" w:sz="0" w:space="0" w:color="auto"/>
      </w:divBdr>
    </w:div>
    <w:div w:id="2121562422">
      <w:bodyDiv w:val="1"/>
      <w:marLeft w:val="0"/>
      <w:marRight w:val="0"/>
      <w:marTop w:val="0"/>
      <w:marBottom w:val="0"/>
      <w:divBdr>
        <w:top w:val="none" w:sz="0" w:space="0" w:color="auto"/>
        <w:left w:val="none" w:sz="0" w:space="0" w:color="auto"/>
        <w:bottom w:val="none" w:sz="0" w:space="0" w:color="auto"/>
        <w:right w:val="none" w:sz="0" w:space="0" w:color="auto"/>
      </w:divBdr>
    </w:div>
    <w:div w:id="2121757777">
      <w:bodyDiv w:val="1"/>
      <w:marLeft w:val="0"/>
      <w:marRight w:val="0"/>
      <w:marTop w:val="0"/>
      <w:marBottom w:val="0"/>
      <w:divBdr>
        <w:top w:val="none" w:sz="0" w:space="0" w:color="auto"/>
        <w:left w:val="none" w:sz="0" w:space="0" w:color="auto"/>
        <w:bottom w:val="none" w:sz="0" w:space="0" w:color="auto"/>
        <w:right w:val="none" w:sz="0" w:space="0" w:color="auto"/>
      </w:divBdr>
    </w:div>
    <w:div w:id="2121759300">
      <w:bodyDiv w:val="1"/>
      <w:marLeft w:val="0"/>
      <w:marRight w:val="0"/>
      <w:marTop w:val="0"/>
      <w:marBottom w:val="0"/>
      <w:divBdr>
        <w:top w:val="none" w:sz="0" w:space="0" w:color="auto"/>
        <w:left w:val="none" w:sz="0" w:space="0" w:color="auto"/>
        <w:bottom w:val="none" w:sz="0" w:space="0" w:color="auto"/>
        <w:right w:val="none" w:sz="0" w:space="0" w:color="auto"/>
      </w:divBdr>
    </w:div>
    <w:div w:id="2122917762">
      <w:bodyDiv w:val="1"/>
      <w:marLeft w:val="0"/>
      <w:marRight w:val="0"/>
      <w:marTop w:val="0"/>
      <w:marBottom w:val="0"/>
      <w:divBdr>
        <w:top w:val="none" w:sz="0" w:space="0" w:color="auto"/>
        <w:left w:val="none" w:sz="0" w:space="0" w:color="auto"/>
        <w:bottom w:val="none" w:sz="0" w:space="0" w:color="auto"/>
        <w:right w:val="none" w:sz="0" w:space="0" w:color="auto"/>
      </w:divBdr>
      <w:divsChild>
        <w:div w:id="1545632293">
          <w:marLeft w:val="0"/>
          <w:marRight w:val="0"/>
          <w:marTop w:val="0"/>
          <w:marBottom w:val="0"/>
          <w:divBdr>
            <w:top w:val="none" w:sz="0" w:space="0" w:color="auto"/>
            <w:left w:val="none" w:sz="0" w:space="0" w:color="auto"/>
            <w:bottom w:val="none" w:sz="0" w:space="0" w:color="auto"/>
            <w:right w:val="none" w:sz="0" w:space="0" w:color="auto"/>
          </w:divBdr>
          <w:divsChild>
            <w:div w:id="1582568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2987803">
      <w:bodyDiv w:val="1"/>
      <w:marLeft w:val="0"/>
      <w:marRight w:val="0"/>
      <w:marTop w:val="0"/>
      <w:marBottom w:val="0"/>
      <w:divBdr>
        <w:top w:val="none" w:sz="0" w:space="0" w:color="auto"/>
        <w:left w:val="none" w:sz="0" w:space="0" w:color="auto"/>
        <w:bottom w:val="none" w:sz="0" w:space="0" w:color="auto"/>
        <w:right w:val="none" w:sz="0" w:space="0" w:color="auto"/>
      </w:divBdr>
      <w:divsChild>
        <w:div w:id="499781095">
          <w:marLeft w:val="0"/>
          <w:marRight w:val="0"/>
          <w:marTop w:val="0"/>
          <w:marBottom w:val="180"/>
          <w:divBdr>
            <w:top w:val="none" w:sz="0" w:space="0" w:color="auto"/>
            <w:left w:val="none" w:sz="0" w:space="0" w:color="auto"/>
            <w:bottom w:val="none" w:sz="0" w:space="0" w:color="auto"/>
            <w:right w:val="none" w:sz="0" w:space="0" w:color="auto"/>
          </w:divBdr>
          <w:divsChild>
            <w:div w:id="561793083">
              <w:marLeft w:val="0"/>
              <w:marRight w:val="0"/>
              <w:marTop w:val="0"/>
              <w:marBottom w:val="0"/>
              <w:divBdr>
                <w:top w:val="none" w:sz="0" w:space="0" w:color="auto"/>
                <w:left w:val="none" w:sz="0" w:space="0" w:color="auto"/>
                <w:bottom w:val="none" w:sz="0" w:space="0" w:color="auto"/>
                <w:right w:val="none" w:sz="0" w:space="0" w:color="auto"/>
              </w:divBdr>
            </w:div>
          </w:divsChild>
        </w:div>
        <w:div w:id="1261835792">
          <w:marLeft w:val="0"/>
          <w:marRight w:val="0"/>
          <w:marTop w:val="0"/>
          <w:marBottom w:val="240"/>
          <w:divBdr>
            <w:top w:val="none" w:sz="0" w:space="0" w:color="auto"/>
            <w:left w:val="none" w:sz="0" w:space="0" w:color="auto"/>
            <w:bottom w:val="none" w:sz="0" w:space="0" w:color="auto"/>
            <w:right w:val="none" w:sz="0" w:space="0" w:color="auto"/>
          </w:divBdr>
          <w:divsChild>
            <w:div w:id="1690062292">
              <w:marLeft w:val="0"/>
              <w:marRight w:val="0"/>
              <w:marTop w:val="0"/>
              <w:marBottom w:val="0"/>
              <w:divBdr>
                <w:top w:val="none" w:sz="0" w:space="0" w:color="auto"/>
                <w:left w:val="none" w:sz="0" w:space="0" w:color="auto"/>
                <w:bottom w:val="none" w:sz="0" w:space="0" w:color="auto"/>
                <w:right w:val="none" w:sz="0" w:space="0" w:color="auto"/>
              </w:divBdr>
            </w:div>
          </w:divsChild>
        </w:div>
        <w:div w:id="1994673761">
          <w:marLeft w:val="0"/>
          <w:marRight w:val="0"/>
          <w:marTop w:val="0"/>
          <w:marBottom w:val="180"/>
          <w:divBdr>
            <w:top w:val="none" w:sz="0" w:space="0" w:color="auto"/>
            <w:left w:val="none" w:sz="0" w:space="0" w:color="auto"/>
            <w:bottom w:val="none" w:sz="0" w:space="0" w:color="auto"/>
            <w:right w:val="none" w:sz="0" w:space="0" w:color="auto"/>
          </w:divBdr>
          <w:divsChild>
            <w:div w:id="130484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500804">
      <w:bodyDiv w:val="1"/>
      <w:marLeft w:val="0"/>
      <w:marRight w:val="0"/>
      <w:marTop w:val="0"/>
      <w:marBottom w:val="0"/>
      <w:divBdr>
        <w:top w:val="none" w:sz="0" w:space="0" w:color="auto"/>
        <w:left w:val="none" w:sz="0" w:space="0" w:color="auto"/>
        <w:bottom w:val="none" w:sz="0" w:space="0" w:color="auto"/>
        <w:right w:val="none" w:sz="0" w:space="0" w:color="auto"/>
      </w:divBdr>
    </w:div>
    <w:div w:id="2131244845">
      <w:bodyDiv w:val="1"/>
      <w:marLeft w:val="0"/>
      <w:marRight w:val="0"/>
      <w:marTop w:val="0"/>
      <w:marBottom w:val="0"/>
      <w:divBdr>
        <w:top w:val="none" w:sz="0" w:space="0" w:color="auto"/>
        <w:left w:val="none" w:sz="0" w:space="0" w:color="auto"/>
        <w:bottom w:val="none" w:sz="0" w:space="0" w:color="auto"/>
        <w:right w:val="none" w:sz="0" w:space="0" w:color="auto"/>
      </w:divBdr>
    </w:div>
    <w:div w:id="2132941563">
      <w:bodyDiv w:val="1"/>
      <w:marLeft w:val="0"/>
      <w:marRight w:val="0"/>
      <w:marTop w:val="0"/>
      <w:marBottom w:val="0"/>
      <w:divBdr>
        <w:top w:val="none" w:sz="0" w:space="0" w:color="auto"/>
        <w:left w:val="none" w:sz="0" w:space="0" w:color="auto"/>
        <w:bottom w:val="none" w:sz="0" w:space="0" w:color="auto"/>
        <w:right w:val="none" w:sz="0" w:space="0" w:color="auto"/>
      </w:divBdr>
    </w:div>
    <w:div w:id="2140175362">
      <w:bodyDiv w:val="1"/>
      <w:marLeft w:val="0"/>
      <w:marRight w:val="0"/>
      <w:marTop w:val="0"/>
      <w:marBottom w:val="0"/>
      <w:divBdr>
        <w:top w:val="none" w:sz="0" w:space="0" w:color="auto"/>
        <w:left w:val="none" w:sz="0" w:space="0" w:color="auto"/>
        <w:bottom w:val="none" w:sz="0" w:space="0" w:color="auto"/>
        <w:right w:val="none" w:sz="0" w:space="0" w:color="auto"/>
      </w:divBdr>
    </w:div>
    <w:div w:id="2141533971">
      <w:bodyDiv w:val="1"/>
      <w:marLeft w:val="0"/>
      <w:marRight w:val="0"/>
      <w:marTop w:val="0"/>
      <w:marBottom w:val="0"/>
      <w:divBdr>
        <w:top w:val="none" w:sz="0" w:space="0" w:color="auto"/>
        <w:left w:val="none" w:sz="0" w:space="0" w:color="auto"/>
        <w:bottom w:val="none" w:sz="0" w:space="0" w:color="auto"/>
        <w:right w:val="none" w:sz="0" w:space="0" w:color="auto"/>
      </w:divBdr>
      <w:divsChild>
        <w:div w:id="500193423">
          <w:marLeft w:val="0"/>
          <w:marRight w:val="0"/>
          <w:marTop w:val="0"/>
          <w:marBottom w:val="120"/>
          <w:divBdr>
            <w:top w:val="none" w:sz="0" w:space="0" w:color="auto"/>
            <w:left w:val="none" w:sz="0" w:space="0" w:color="auto"/>
            <w:bottom w:val="none" w:sz="0" w:space="0" w:color="auto"/>
            <w:right w:val="none" w:sz="0" w:space="0" w:color="auto"/>
          </w:divBdr>
          <w:divsChild>
            <w:div w:id="914361109">
              <w:marLeft w:val="0"/>
              <w:marRight w:val="0"/>
              <w:marTop w:val="0"/>
              <w:marBottom w:val="0"/>
              <w:divBdr>
                <w:top w:val="none" w:sz="0" w:space="0" w:color="auto"/>
                <w:left w:val="none" w:sz="0" w:space="0" w:color="auto"/>
                <w:bottom w:val="none" w:sz="0" w:space="0" w:color="auto"/>
                <w:right w:val="none" w:sz="0" w:space="0" w:color="auto"/>
              </w:divBdr>
              <w:divsChild>
                <w:div w:id="167097988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881089752">
          <w:marLeft w:val="0"/>
          <w:marRight w:val="0"/>
          <w:marTop w:val="0"/>
          <w:marBottom w:val="120"/>
          <w:divBdr>
            <w:top w:val="none" w:sz="0" w:space="0" w:color="auto"/>
            <w:left w:val="none" w:sz="0" w:space="0" w:color="auto"/>
            <w:bottom w:val="none" w:sz="0" w:space="0" w:color="auto"/>
            <w:right w:val="none" w:sz="0" w:space="0" w:color="auto"/>
          </w:divBdr>
          <w:divsChild>
            <w:div w:id="2054423176">
              <w:marLeft w:val="0"/>
              <w:marRight w:val="0"/>
              <w:marTop w:val="0"/>
              <w:marBottom w:val="0"/>
              <w:divBdr>
                <w:top w:val="none" w:sz="0" w:space="0" w:color="auto"/>
                <w:left w:val="none" w:sz="0" w:space="0" w:color="auto"/>
                <w:bottom w:val="none" w:sz="0" w:space="0" w:color="auto"/>
                <w:right w:val="none" w:sz="0" w:space="0" w:color="auto"/>
              </w:divBdr>
              <w:divsChild>
                <w:div w:id="208741194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200162396">
          <w:marLeft w:val="0"/>
          <w:marRight w:val="0"/>
          <w:marTop w:val="0"/>
          <w:marBottom w:val="120"/>
          <w:divBdr>
            <w:top w:val="none" w:sz="0" w:space="0" w:color="auto"/>
            <w:left w:val="none" w:sz="0" w:space="0" w:color="auto"/>
            <w:bottom w:val="none" w:sz="0" w:space="0" w:color="auto"/>
            <w:right w:val="none" w:sz="0" w:space="0" w:color="auto"/>
          </w:divBdr>
          <w:divsChild>
            <w:div w:id="768501152">
              <w:marLeft w:val="0"/>
              <w:marRight w:val="0"/>
              <w:marTop w:val="0"/>
              <w:marBottom w:val="0"/>
              <w:divBdr>
                <w:top w:val="none" w:sz="0" w:space="0" w:color="auto"/>
                <w:left w:val="none" w:sz="0" w:space="0" w:color="auto"/>
                <w:bottom w:val="none" w:sz="0" w:space="0" w:color="auto"/>
                <w:right w:val="none" w:sz="0" w:space="0" w:color="auto"/>
              </w:divBdr>
              <w:divsChild>
                <w:div w:id="22294552">
                  <w:marLeft w:val="0"/>
                  <w:marRight w:val="0"/>
                  <w:marTop w:val="0"/>
                  <w:marBottom w:val="240"/>
                  <w:divBdr>
                    <w:top w:val="none" w:sz="0" w:space="0" w:color="auto"/>
                    <w:left w:val="none" w:sz="0" w:space="0" w:color="auto"/>
                    <w:bottom w:val="none" w:sz="0" w:space="0" w:color="auto"/>
                    <w:right w:val="none" w:sz="0" w:space="0" w:color="auto"/>
                  </w:divBdr>
                  <w:divsChild>
                    <w:div w:id="394201606">
                      <w:marLeft w:val="0"/>
                      <w:marRight w:val="0"/>
                      <w:marTop w:val="0"/>
                      <w:marBottom w:val="240"/>
                      <w:divBdr>
                        <w:top w:val="none" w:sz="0" w:space="0" w:color="auto"/>
                        <w:left w:val="none" w:sz="0" w:space="0" w:color="auto"/>
                        <w:bottom w:val="none" w:sz="0" w:space="0" w:color="auto"/>
                        <w:right w:val="none" w:sz="0" w:space="0" w:color="auto"/>
                      </w:divBdr>
                    </w:div>
                    <w:div w:id="450822304">
                      <w:marLeft w:val="0"/>
                      <w:marRight w:val="0"/>
                      <w:marTop w:val="0"/>
                      <w:marBottom w:val="240"/>
                      <w:divBdr>
                        <w:top w:val="none" w:sz="0" w:space="0" w:color="auto"/>
                        <w:left w:val="none" w:sz="0" w:space="0" w:color="auto"/>
                        <w:bottom w:val="none" w:sz="0" w:space="0" w:color="auto"/>
                        <w:right w:val="none" w:sz="0" w:space="0" w:color="auto"/>
                      </w:divBdr>
                    </w:div>
                    <w:div w:id="469790749">
                      <w:marLeft w:val="0"/>
                      <w:marRight w:val="0"/>
                      <w:marTop w:val="0"/>
                      <w:marBottom w:val="240"/>
                      <w:divBdr>
                        <w:top w:val="none" w:sz="0" w:space="0" w:color="auto"/>
                        <w:left w:val="none" w:sz="0" w:space="0" w:color="auto"/>
                        <w:bottom w:val="none" w:sz="0" w:space="0" w:color="auto"/>
                        <w:right w:val="none" w:sz="0" w:space="0" w:color="auto"/>
                      </w:divBdr>
                    </w:div>
                    <w:div w:id="585461932">
                      <w:marLeft w:val="0"/>
                      <w:marRight w:val="0"/>
                      <w:marTop w:val="0"/>
                      <w:marBottom w:val="240"/>
                      <w:divBdr>
                        <w:top w:val="none" w:sz="0" w:space="0" w:color="auto"/>
                        <w:left w:val="none" w:sz="0" w:space="0" w:color="auto"/>
                        <w:bottom w:val="none" w:sz="0" w:space="0" w:color="auto"/>
                        <w:right w:val="none" w:sz="0" w:space="0" w:color="auto"/>
                      </w:divBdr>
                    </w:div>
                    <w:div w:id="58723157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 w:id="2142721686">
      <w:bodyDiv w:val="1"/>
      <w:marLeft w:val="0"/>
      <w:marRight w:val="0"/>
      <w:marTop w:val="0"/>
      <w:marBottom w:val="0"/>
      <w:divBdr>
        <w:top w:val="none" w:sz="0" w:space="0" w:color="auto"/>
        <w:left w:val="none" w:sz="0" w:space="0" w:color="auto"/>
        <w:bottom w:val="none" w:sz="0" w:space="0" w:color="auto"/>
        <w:right w:val="none" w:sz="0" w:space="0" w:color="auto"/>
      </w:divBdr>
    </w:div>
    <w:div w:id="2143572997">
      <w:bodyDiv w:val="1"/>
      <w:marLeft w:val="0"/>
      <w:marRight w:val="0"/>
      <w:marTop w:val="0"/>
      <w:marBottom w:val="0"/>
      <w:divBdr>
        <w:top w:val="none" w:sz="0" w:space="0" w:color="auto"/>
        <w:left w:val="none" w:sz="0" w:space="0" w:color="auto"/>
        <w:bottom w:val="none" w:sz="0" w:space="0" w:color="auto"/>
        <w:right w:val="none" w:sz="0" w:space="0" w:color="auto"/>
      </w:divBdr>
    </w:div>
    <w:div w:id="21467729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7.png"/><Relationship Id="rId42" Type="http://schemas.openxmlformats.org/officeDocument/2006/relationships/image" Target="media/image25.png"/><Relationship Id="rId47" Type="http://schemas.openxmlformats.org/officeDocument/2006/relationships/image" Target="media/image29.png"/><Relationship Id="rId63" Type="http://schemas.openxmlformats.org/officeDocument/2006/relationships/hyperlink" Target="https://qazpatent.kz" TargetMode="External"/><Relationship Id="rId68" Type="http://schemas.openxmlformats.org/officeDocument/2006/relationships/image" Target="media/image46.jpeg"/><Relationship Id="rId84" Type="http://schemas.openxmlformats.org/officeDocument/2006/relationships/hyperlink" Target="https://adilet.zan.kz/rus/docs/K1500000375/k150375.htm" TargetMode="External"/><Relationship Id="rId89" Type="http://schemas.openxmlformats.org/officeDocument/2006/relationships/image" Target="media/image48.png"/><Relationship Id="rId107" Type="http://schemas.openxmlformats.org/officeDocument/2006/relationships/image" Target="media/image62.png"/><Relationship Id="rId11" Type="http://schemas.openxmlformats.org/officeDocument/2006/relationships/image" Target="media/image1.jpeg"/><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5.png"/><Relationship Id="rId58" Type="http://schemas.openxmlformats.org/officeDocument/2006/relationships/image" Target="media/image38.png"/><Relationship Id="rId74" Type="http://schemas.openxmlformats.org/officeDocument/2006/relationships/hyperlink" Target="https://www.abs.gov.au/statistics/detailed-methodology-information/concepts-sources-methods/australian-system-national-accounts-concepts-sources-and-methods/2020-21/chapter-23-satellite-accounts/tourism-satellite-account/classifications" TargetMode="External"/><Relationship Id="rId79" Type="http://schemas.openxmlformats.org/officeDocument/2006/relationships/hyperlink" Target="https://adilet.zan.kz/rus/docs/P1900000360" TargetMode="External"/><Relationship Id="rId102" Type="http://schemas.openxmlformats.org/officeDocument/2006/relationships/image" Target="media/image59.png"/><Relationship Id="rId5" Type="http://schemas.openxmlformats.org/officeDocument/2006/relationships/webSettings" Target="webSettings.xml"/><Relationship Id="rId90" Type="http://schemas.openxmlformats.org/officeDocument/2006/relationships/image" Target="media/image49.svg"/><Relationship Id="rId95" Type="http://schemas.openxmlformats.org/officeDocument/2006/relationships/image" Target="media/image54.png"/><Relationship Id="rId22" Type="http://schemas.microsoft.com/office/2007/relationships/hdphoto" Target="media/hdphoto1.wdp"/><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0.png"/><Relationship Id="rId64" Type="http://schemas.openxmlformats.org/officeDocument/2006/relationships/image" Target="media/image42.png"/><Relationship Id="rId69" Type="http://schemas.openxmlformats.org/officeDocument/2006/relationships/image" Target="media/image47.png"/><Relationship Id="rId80" Type="http://schemas.openxmlformats.org/officeDocument/2006/relationships/hyperlink" Target="https://adilet.zan.kz/rus/docs/P2300000262//" TargetMode="External"/><Relationship Id="rId85" Type="http://schemas.openxmlformats.org/officeDocument/2006/relationships/hyperlink" Target="https://kgd.gov.kz/ru/content/nalogovyy-kodeks-rk" TargetMode="External"/><Relationship Id="rId12" Type="http://schemas.openxmlformats.org/officeDocument/2006/relationships/image" Target="media/image2.png"/><Relationship Id="rId33" Type="http://schemas.openxmlformats.org/officeDocument/2006/relationships/image" Target="media/image16.jpeg"/><Relationship Id="rId38" Type="http://schemas.openxmlformats.org/officeDocument/2006/relationships/image" Target="media/image21.png"/><Relationship Id="rId59" Type="http://schemas.openxmlformats.org/officeDocument/2006/relationships/hyperlink" Target="https://kaztour-association.com/o-nas/nashi-proekty/ob-ert-rk/usloviya-registracii-v-ert-rk/" TargetMode="External"/><Relationship Id="rId103" Type="http://schemas.microsoft.com/office/2007/relationships/hdphoto" Target="media/hdphoto4.wdp"/><Relationship Id="rId108" Type="http://schemas.openxmlformats.org/officeDocument/2006/relationships/image" Target="media/image63.png"/><Relationship Id="rId20" Type="http://schemas.openxmlformats.org/officeDocument/2006/relationships/image" Target="media/image6.png"/><Relationship Id="rId41" Type="http://schemas.openxmlformats.org/officeDocument/2006/relationships/image" Target="media/image24.jpeg"/><Relationship Id="rId54" Type="http://schemas.openxmlformats.org/officeDocument/2006/relationships/image" Target="media/image36.png"/><Relationship Id="rId62" Type="http://schemas.openxmlformats.org/officeDocument/2006/relationships/image" Target="media/image41.png"/><Relationship Id="rId70" Type="http://schemas.openxmlformats.org/officeDocument/2006/relationships/hyperlink" Target="https://rlst.by/informational-resources/teoriya-resheniya-izobretatelskih-zadach/" TargetMode="External"/><Relationship Id="rId75" Type="http://schemas.openxmlformats.org/officeDocument/2006/relationships/hyperlink" Target="https://atameken.kz/ru/pages/1540-professional-nye-standarty" TargetMode="External"/><Relationship Id="rId83" Type="http://schemas.openxmlformats.org/officeDocument/2006/relationships/hyperlink" Target="https://egov.kz/cms/ru/articles/statformy_instructions" TargetMode="External"/><Relationship Id="rId88" Type="http://schemas.openxmlformats.org/officeDocument/2006/relationships/hyperlink" Target="http://pravo.gov.ru/proxy/ips/?docbody=&amp;firstDoc=1&amp;lastDoc=1&amp;nd=102044374" TargetMode="External"/><Relationship Id="rId91" Type="http://schemas.openxmlformats.org/officeDocument/2006/relationships/image" Target="media/image50.png"/><Relationship Id="rId96" Type="http://schemas.openxmlformats.org/officeDocument/2006/relationships/image" Target="media/image55.png"/><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ustomXml" Target="ink/ink1.xml"/><Relationship Id="rId23" Type="http://schemas.openxmlformats.org/officeDocument/2006/relationships/customXml" Target="ink/ink2.xm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1.png"/><Relationship Id="rId57" Type="http://schemas.openxmlformats.org/officeDocument/2006/relationships/hyperlink" Target="https://egov.kz/cms/ru/services/pass_onlineecp" TargetMode="External"/><Relationship Id="rId106" Type="http://schemas.openxmlformats.org/officeDocument/2006/relationships/image" Target="media/image61.png"/><Relationship Id="rId10" Type="http://schemas.openxmlformats.org/officeDocument/2006/relationships/hyperlink" Target="https://law.gov.kz/" TargetMode="External"/><Relationship Id="rId31" Type="http://schemas.openxmlformats.org/officeDocument/2006/relationships/image" Target="media/image14.png"/><Relationship Id="rId44" Type="http://schemas.openxmlformats.org/officeDocument/2006/relationships/hyperlink" Target="https://statinfo.kz/oked-rk.html" TargetMode="External"/><Relationship Id="rId52" Type="http://schemas.openxmlformats.org/officeDocument/2006/relationships/image" Target="media/image34.png"/><Relationship Id="rId60" Type="http://schemas.openxmlformats.org/officeDocument/2006/relationships/image" Target="media/image39.png"/><Relationship Id="rId65" Type="http://schemas.openxmlformats.org/officeDocument/2006/relationships/image" Target="media/image43.png"/><Relationship Id="rId73" Type="http://schemas.openxmlformats.org/officeDocument/2006/relationships/hyperlink" Target="https://www150.statcan.gc.ca/n1/pub/13-607-x/2016001/1383-eng.htm" TargetMode="External"/><Relationship Id="rId78" Type="http://schemas.openxmlformats.org/officeDocument/2006/relationships/hyperlink" Target="https://ulytau.atameken.kz/ru/news/52998-dmo-i-geoparki-klyuchevye-predlozheniya-ot-regionov-na-zasedanii-komiteta-npp%2001.12.2024" TargetMode="External"/><Relationship Id="rId81" Type="http://schemas.openxmlformats.org/officeDocument/2006/relationships/hyperlink" Target="https://adilet.zan.kz/rus/docs/P1700000406" TargetMode="External"/><Relationship Id="rId86" Type="http://schemas.openxmlformats.org/officeDocument/2006/relationships/hyperlink" Target="https://kaztour-association.com/yuridicheskaya-informaciya/professionalnye-standarty/" TargetMode="External"/><Relationship Id="rId94" Type="http://schemas.openxmlformats.org/officeDocument/2006/relationships/image" Target="media/image53.png"/><Relationship Id="rId99" Type="http://schemas.microsoft.com/office/2007/relationships/hdphoto" Target="media/hdphoto2.wdp"/><Relationship Id="rId101" Type="http://schemas.microsoft.com/office/2007/relationships/hdphoto" Target="media/hdphoto3.wdp"/><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3.png"/><Relationship Id="rId39" Type="http://schemas.openxmlformats.org/officeDocument/2006/relationships/image" Target="media/image22.png"/><Relationship Id="rId109" Type="http://schemas.openxmlformats.org/officeDocument/2006/relationships/image" Target="media/image64.png"/><Relationship Id="rId34" Type="http://schemas.openxmlformats.org/officeDocument/2006/relationships/image" Target="media/image17.png"/><Relationship Id="rId50" Type="http://schemas.openxmlformats.org/officeDocument/2006/relationships/image" Target="media/image32.png"/><Relationship Id="rId55" Type="http://schemas.openxmlformats.org/officeDocument/2006/relationships/hyperlink" Target="https://elicense.kz/" TargetMode="External"/><Relationship Id="rId76" Type="http://schemas.openxmlformats.org/officeDocument/2006/relationships/hyperlink" Target="https://www.sanatoriums.com/ru/blog/2782-revolyutsiya-v-meditsinskom-turizme-10-osnovnyh-innovatsionnyh-tendentsij%2012.12.2024" TargetMode="External"/><Relationship Id="rId97" Type="http://schemas.openxmlformats.org/officeDocument/2006/relationships/image" Target="media/image56.png"/><Relationship Id="rId104" Type="http://schemas.openxmlformats.org/officeDocument/2006/relationships/image" Target="media/image60.png"/><Relationship Id="rId7" Type="http://schemas.openxmlformats.org/officeDocument/2006/relationships/endnotes" Target="endnotes.xml"/><Relationship Id="rId71" Type="http://schemas.openxmlformats.org/officeDocument/2006/relationships/hyperlink" Target="https://eur-lex.europa.eu/eli/dir/2015/2302/oj/eng" TargetMode="External"/><Relationship Id="rId92" Type="http://schemas.openxmlformats.org/officeDocument/2006/relationships/image" Target="media/image51.sv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8.png"/><Relationship Id="rId40" Type="http://schemas.openxmlformats.org/officeDocument/2006/relationships/image" Target="media/image23.png"/><Relationship Id="rId45" Type="http://schemas.openxmlformats.org/officeDocument/2006/relationships/image" Target="media/image27.png"/><Relationship Id="rId66" Type="http://schemas.openxmlformats.org/officeDocument/2006/relationships/image" Target="media/image44.jpeg"/><Relationship Id="rId87" Type="http://schemas.openxmlformats.org/officeDocument/2006/relationships/hyperlink" Target="https://www.emerald.com/insight/content/doi/10.1108/JTF-02-2020-0018/full/pdf?title=smart-business-the-element-of-delay-in-the-future-of-smart-tourism" TargetMode="External"/><Relationship Id="rId110" Type="http://schemas.openxmlformats.org/officeDocument/2006/relationships/fontTable" Target="fontTable.xml"/><Relationship Id="rId61" Type="http://schemas.openxmlformats.org/officeDocument/2006/relationships/image" Target="media/image40.png"/><Relationship Id="rId82" Type="http://schemas.openxmlformats.org/officeDocument/2006/relationships/hyperlink" Target="https://www.bitrix24.ru/journal/data-driven-podhod/" TargetMode="External"/><Relationship Id="rId19" Type="http://schemas.openxmlformats.org/officeDocument/2006/relationships/image" Target="media/image5.png"/><Relationship Id="rId14" Type="http://schemas.openxmlformats.org/officeDocument/2006/relationships/image" Target="media/image4.png"/><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7.png"/><Relationship Id="rId77" Type="http://schemas.openxmlformats.org/officeDocument/2006/relationships/hyperlink" Target="https://gtg.webhost.uoradea.ro/PDF/GTG-4-2024/gtg.56427-1341.pdf" TargetMode="External"/><Relationship Id="rId100" Type="http://schemas.openxmlformats.org/officeDocument/2006/relationships/image" Target="media/image58.png"/><Relationship Id="rId105" Type="http://schemas.microsoft.com/office/2007/relationships/hdphoto" Target="media/hdphoto5.wdp"/><Relationship Id="rId8" Type="http://schemas.openxmlformats.org/officeDocument/2006/relationships/footer" Target="footer1.xml"/><Relationship Id="rId51" Type="http://schemas.openxmlformats.org/officeDocument/2006/relationships/image" Target="media/image33.png"/><Relationship Id="rId72" Type="http://schemas.openxmlformats.org/officeDocument/2006/relationships/hyperlink" Target="http://www.kremlin.ru/acts/bank/10273%2022.12.2024" TargetMode="External"/><Relationship Id="rId93" Type="http://schemas.openxmlformats.org/officeDocument/2006/relationships/image" Target="media/image52.png"/><Relationship Id="rId98" Type="http://schemas.openxmlformats.org/officeDocument/2006/relationships/image" Target="media/image57.png"/><Relationship Id="rId3" Type="http://schemas.openxmlformats.org/officeDocument/2006/relationships/styles" Target="styles.xml"/><Relationship Id="rId25" Type="http://schemas.openxmlformats.org/officeDocument/2006/relationships/customXml" Target="ink/ink3.xml"/><Relationship Id="rId46" Type="http://schemas.openxmlformats.org/officeDocument/2006/relationships/image" Target="media/image28.png"/><Relationship Id="rId67" Type="http://schemas.openxmlformats.org/officeDocument/2006/relationships/image" Target="media/image45.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24T17:25:49.798"/>
    </inkml:context>
    <inkml:brush xml:id="br0">
      <inkml:brushProperty name="width" value="0.035" units="cm"/>
      <inkml:brushProperty name="height" value="0.035" units="cm"/>
    </inkml:brush>
  </inkml:definitions>
  <inkml:trace contextRef="#ctx0" brushRef="#br0">80 98 24575,'0'-4'0,"0"-7"0,-5-1 0,-5-2 0,-20-14 0,-4 0-8191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24T17:25:53.933"/>
    </inkml:context>
    <inkml:brush xml:id="br0">
      <inkml:brushProperty name="width" value="0.035" units="cm"/>
      <inkml:brushProperty name="height" value="0.035" units="cm"/>
    </inkml:brush>
  </inkml:definitions>
  <inkml:trace contextRef="#ctx0" brushRef="#br0">1 1 24575,'0'0'-8191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3-24T17:25:38.001"/>
    </inkml:context>
    <inkml:brush xml:id="br0">
      <inkml:brushProperty name="width" value="0.035" units="cm"/>
      <inkml:brushProperty name="height" value="0.035" units="cm"/>
    </inkml:brush>
  </inkml:definitions>
  <inkml:trace contextRef="#ctx0" brushRef="#br0">1 1 24575</inkml:trace>
</inkml:ink>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bodyPr rtlCol="0" anchor="ct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1962B4-C469-417F-9A2B-1B5E16CDC0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748</TotalTime>
  <Pages>220</Pages>
  <Words>72590</Words>
  <Characters>413767</Characters>
  <Application>Microsoft Office Word</Application>
  <DocSecurity>0</DocSecurity>
  <Lines>3448</Lines>
  <Paragraphs>970</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485387</CharactersWithSpaces>
  <SharedDoc>false</SharedDoc>
  <HLinks>
    <vt:vector size="336" baseType="variant">
      <vt:variant>
        <vt:i4>7405617</vt:i4>
      </vt:variant>
      <vt:variant>
        <vt:i4>165</vt:i4>
      </vt:variant>
      <vt:variant>
        <vt:i4>0</vt:i4>
      </vt:variant>
      <vt:variant>
        <vt:i4>5</vt:i4>
      </vt:variant>
      <vt:variant>
        <vt:lpwstr>https://journals.nauka-nanrk.kz/bulletin-science/article/view/5641</vt:lpwstr>
      </vt:variant>
      <vt:variant>
        <vt:lpwstr/>
      </vt:variant>
      <vt:variant>
        <vt:i4>2949172</vt:i4>
      </vt:variant>
      <vt:variant>
        <vt:i4>162</vt:i4>
      </vt:variant>
      <vt:variant>
        <vt:i4>0</vt:i4>
      </vt:variant>
      <vt:variant>
        <vt:i4>5</vt:i4>
      </vt:variant>
      <vt:variant>
        <vt:lpwstr>https://doi.org/10.1057/s41262-023-00328-7</vt:lpwstr>
      </vt:variant>
      <vt:variant>
        <vt:lpwstr/>
      </vt:variant>
      <vt:variant>
        <vt:i4>720902</vt:i4>
      </vt:variant>
      <vt:variant>
        <vt:i4>159</vt:i4>
      </vt:variant>
      <vt:variant>
        <vt:i4>0</vt:i4>
      </vt:variant>
      <vt:variant>
        <vt:i4>5</vt:i4>
      </vt:variant>
      <vt:variant>
        <vt:lpwstr>https://archive.org/details/hospitalitytrave0000morr/page/n7/mode/2up</vt:lpwstr>
      </vt:variant>
      <vt:variant>
        <vt:lpwstr/>
      </vt:variant>
      <vt:variant>
        <vt:i4>983127</vt:i4>
      </vt:variant>
      <vt:variant>
        <vt:i4>156</vt:i4>
      </vt:variant>
      <vt:variant>
        <vt:i4>0</vt:i4>
      </vt:variant>
      <vt:variant>
        <vt:i4>5</vt:i4>
      </vt:variant>
      <vt:variant>
        <vt:lpwstr>http://library.atu.kz/files/63680.pdf</vt:lpwstr>
      </vt:variant>
      <vt:variant>
        <vt:lpwstr/>
      </vt:variant>
      <vt:variant>
        <vt:i4>131139</vt:i4>
      </vt:variant>
      <vt:variant>
        <vt:i4>153</vt:i4>
      </vt:variant>
      <vt:variant>
        <vt:i4>0</vt:i4>
      </vt:variant>
      <vt:variant>
        <vt:i4>5</vt:i4>
      </vt:variant>
      <vt:variant>
        <vt:lpwstr>https://doi.org/10.1111/1540-5885.840240</vt:lpwstr>
      </vt:variant>
      <vt:variant>
        <vt:lpwstr/>
      </vt:variant>
      <vt:variant>
        <vt:i4>655379</vt:i4>
      </vt:variant>
      <vt:variant>
        <vt:i4>150</vt:i4>
      </vt:variant>
      <vt:variant>
        <vt:i4>0</vt:i4>
      </vt:variant>
      <vt:variant>
        <vt:i4>5</vt:i4>
      </vt:variant>
      <vt:variant>
        <vt:lpwstr>https://onlinelibrary.wiley.com/authored-by/Cooper/R.+G.</vt:lpwstr>
      </vt:variant>
      <vt:variant>
        <vt:lpwstr/>
      </vt:variant>
      <vt:variant>
        <vt:i4>7536765</vt:i4>
      </vt:variant>
      <vt:variant>
        <vt:i4>147</vt:i4>
      </vt:variant>
      <vt:variant>
        <vt:i4>0</vt:i4>
      </vt:variant>
      <vt:variant>
        <vt:i4>5</vt:i4>
      </vt:variant>
      <vt:variant>
        <vt:lpwstr>https://onlinelibrary.wiley.com/authored-by/Kleinschmidt/E.+J.</vt:lpwstr>
      </vt:variant>
      <vt:variant>
        <vt:lpwstr/>
      </vt:variant>
      <vt:variant>
        <vt:i4>1638492</vt:i4>
      </vt:variant>
      <vt:variant>
        <vt:i4>144</vt:i4>
      </vt:variant>
      <vt:variant>
        <vt:i4>0</vt:i4>
      </vt:variant>
      <vt:variant>
        <vt:i4>5</vt:i4>
      </vt:variant>
      <vt:variant>
        <vt:lpwstr>https://onlinelibrary.wiley.com/doi/10.1111/1540-5885.840240</vt:lpwstr>
      </vt:variant>
      <vt:variant>
        <vt:lpwstr/>
      </vt:variant>
      <vt:variant>
        <vt:i4>1179666</vt:i4>
      </vt:variant>
      <vt:variant>
        <vt:i4>141</vt:i4>
      </vt:variant>
      <vt:variant>
        <vt:i4>0</vt:i4>
      </vt:variant>
      <vt:variant>
        <vt:i4>5</vt:i4>
      </vt:variant>
      <vt:variant>
        <vt:lpwstr>https://www.amazon.com/s/ref=dp_byline_sr_book_3?ie=UTF8&amp;field-author=Elko+J+Kleinschmidt&amp;text=Elko+J+Kleinschmidt&amp;sort=relevancerank&amp;search-alias=books</vt:lpwstr>
      </vt:variant>
      <vt:variant>
        <vt:lpwstr/>
      </vt:variant>
      <vt:variant>
        <vt:i4>5570644</vt:i4>
      </vt:variant>
      <vt:variant>
        <vt:i4>138</vt:i4>
      </vt:variant>
      <vt:variant>
        <vt:i4>0</vt:i4>
      </vt:variant>
      <vt:variant>
        <vt:i4>5</vt:i4>
      </vt:variant>
      <vt:variant>
        <vt:lpwstr>https://www.amazon.com/Scott-J-Edgett/e/B01ES2S40S/ref=dp_byline_cont_book_2</vt:lpwstr>
      </vt:variant>
      <vt:variant>
        <vt:lpwstr/>
      </vt:variant>
      <vt:variant>
        <vt:i4>1507335</vt:i4>
      </vt:variant>
      <vt:variant>
        <vt:i4>135</vt:i4>
      </vt:variant>
      <vt:variant>
        <vt:i4>0</vt:i4>
      </vt:variant>
      <vt:variant>
        <vt:i4>5</vt:i4>
      </vt:variant>
      <vt:variant>
        <vt:lpwstr>https://www.amazon.com/Robert-G-Cooper/e/B001IGOJG6/ref=dp_byline_cont_book_1</vt:lpwstr>
      </vt:variant>
      <vt:variant>
        <vt:lpwstr/>
      </vt:variant>
      <vt:variant>
        <vt:i4>196633</vt:i4>
      </vt:variant>
      <vt:variant>
        <vt:i4>132</vt:i4>
      </vt:variant>
      <vt:variant>
        <vt:i4>0</vt:i4>
      </vt:variant>
      <vt:variant>
        <vt:i4>5</vt:i4>
      </vt:variant>
      <vt:variant>
        <vt:lpwstr>https://archive.org/details/tourismmanagemen0000inks/page/n5/mode/2up</vt:lpwstr>
      </vt:variant>
      <vt:variant>
        <vt:lpwstr/>
      </vt:variant>
      <vt:variant>
        <vt:i4>8192061</vt:i4>
      </vt:variant>
      <vt:variant>
        <vt:i4>129</vt:i4>
      </vt:variant>
      <vt:variant>
        <vt:i4>0</vt:i4>
      </vt:variant>
      <vt:variant>
        <vt:i4>5</vt:i4>
      </vt:variant>
      <vt:variant>
        <vt:lpwstr>https://www.emerald.com/insight/content/doi/10.1108/JTF-02-2020-0018/full/pdf?title=smart-business-the-element-of-delay-in-the-future-of-smart-tourism</vt:lpwstr>
      </vt:variant>
      <vt:variant>
        <vt:lpwstr/>
      </vt:variant>
      <vt:variant>
        <vt:i4>5701645</vt:i4>
      </vt:variant>
      <vt:variant>
        <vt:i4>126</vt:i4>
      </vt:variant>
      <vt:variant>
        <vt:i4>0</vt:i4>
      </vt:variant>
      <vt:variant>
        <vt:i4>5</vt:i4>
      </vt:variant>
      <vt:variant>
        <vt:lpwstr>https://kaztour-association.com/yuridicheskaya-informaciya/professionalnye-standarty/</vt:lpwstr>
      </vt:variant>
      <vt:variant>
        <vt:lpwstr/>
      </vt:variant>
      <vt:variant>
        <vt:i4>2031644</vt:i4>
      </vt:variant>
      <vt:variant>
        <vt:i4>123</vt:i4>
      </vt:variant>
      <vt:variant>
        <vt:i4>0</vt:i4>
      </vt:variant>
      <vt:variant>
        <vt:i4>5</vt:i4>
      </vt:variant>
      <vt:variant>
        <vt:lpwstr>https://rlst.by/informational-resources/teoriya-resheniya-izobretatelskih-zadach/</vt:lpwstr>
      </vt:variant>
      <vt:variant>
        <vt:lpwstr/>
      </vt:variant>
      <vt:variant>
        <vt:i4>7536678</vt:i4>
      </vt:variant>
      <vt:variant>
        <vt:i4>120</vt:i4>
      </vt:variant>
      <vt:variant>
        <vt:i4>0</vt:i4>
      </vt:variant>
      <vt:variant>
        <vt:i4>5</vt:i4>
      </vt:variant>
      <vt:variant>
        <vt:lpwstr>https://evisa.kz/o-kompanii/ecofrendly/</vt:lpwstr>
      </vt:variant>
      <vt:variant>
        <vt:lpwstr/>
      </vt:variant>
      <vt:variant>
        <vt:i4>5111888</vt:i4>
      </vt:variant>
      <vt:variant>
        <vt:i4>117</vt:i4>
      </vt:variant>
      <vt:variant>
        <vt:i4>0</vt:i4>
      </vt:variant>
      <vt:variant>
        <vt:i4>5</vt:i4>
      </vt:variant>
      <vt:variant>
        <vt:lpwstr>https://qazpatent.kz/</vt:lpwstr>
      </vt:variant>
      <vt:variant>
        <vt:lpwstr/>
      </vt:variant>
      <vt:variant>
        <vt:i4>4784215</vt:i4>
      </vt:variant>
      <vt:variant>
        <vt:i4>114</vt:i4>
      </vt:variant>
      <vt:variant>
        <vt:i4>0</vt:i4>
      </vt:variant>
      <vt:variant>
        <vt:i4>5</vt:i4>
      </vt:variant>
      <vt:variant>
        <vt:lpwstr>https://kaztour-association.com/o-nas/nashi-proekty/ob-ert-rk/usloviya-registracii-v-ert-rk/</vt:lpwstr>
      </vt:variant>
      <vt:variant>
        <vt:lpwstr/>
      </vt:variant>
      <vt:variant>
        <vt:i4>3866637</vt:i4>
      </vt:variant>
      <vt:variant>
        <vt:i4>111</vt:i4>
      </vt:variant>
      <vt:variant>
        <vt:i4>0</vt:i4>
      </vt:variant>
      <vt:variant>
        <vt:i4>5</vt:i4>
      </vt:variant>
      <vt:variant>
        <vt:lpwstr>https://egov.kz/cms/ru/services/pass_onlineecp</vt:lpwstr>
      </vt:variant>
      <vt:variant>
        <vt:lpwstr/>
      </vt:variant>
      <vt:variant>
        <vt:i4>8257642</vt:i4>
      </vt:variant>
      <vt:variant>
        <vt:i4>108</vt:i4>
      </vt:variant>
      <vt:variant>
        <vt:i4>0</vt:i4>
      </vt:variant>
      <vt:variant>
        <vt:i4>5</vt:i4>
      </vt:variant>
      <vt:variant>
        <vt:lpwstr>https://adilet.zan.kz/rus/docs/K1500000375/k150375.htm</vt:lpwstr>
      </vt:variant>
      <vt:variant>
        <vt:lpwstr/>
      </vt:variant>
      <vt:variant>
        <vt:i4>2031680</vt:i4>
      </vt:variant>
      <vt:variant>
        <vt:i4>105</vt:i4>
      </vt:variant>
      <vt:variant>
        <vt:i4>0</vt:i4>
      </vt:variant>
      <vt:variant>
        <vt:i4>5</vt:i4>
      </vt:variant>
      <vt:variant>
        <vt:lpwstr>https://statinfo.kz/oked-rk.html</vt:lpwstr>
      </vt:variant>
      <vt:variant>
        <vt:lpwstr/>
      </vt:variant>
      <vt:variant>
        <vt:i4>655441</vt:i4>
      </vt:variant>
      <vt:variant>
        <vt:i4>102</vt:i4>
      </vt:variant>
      <vt:variant>
        <vt:i4>0</vt:i4>
      </vt:variant>
      <vt:variant>
        <vt:i4>5</vt:i4>
      </vt:variant>
      <vt:variant>
        <vt:lpwstr>https://adilet.zan.kz/rus/docs/P2300000262</vt:lpwstr>
      </vt:variant>
      <vt:variant>
        <vt:lpwstr>z27</vt:lpwstr>
      </vt:variant>
      <vt:variant>
        <vt:i4>524355</vt:i4>
      </vt:variant>
      <vt:variant>
        <vt:i4>99</vt:i4>
      </vt:variant>
      <vt:variant>
        <vt:i4>0</vt:i4>
      </vt:variant>
      <vt:variant>
        <vt:i4>5</vt:i4>
      </vt:variant>
      <vt:variant>
        <vt:lpwstr>https://news.un.org/ru/story/2023/01/1436782</vt:lpwstr>
      </vt:variant>
      <vt:variant>
        <vt:lpwstr/>
      </vt:variant>
      <vt:variant>
        <vt:i4>2097262</vt:i4>
      </vt:variant>
      <vt:variant>
        <vt:i4>96</vt:i4>
      </vt:variant>
      <vt:variant>
        <vt:i4>0</vt:i4>
      </vt:variant>
      <vt:variant>
        <vt:i4>5</vt:i4>
      </vt:variant>
      <vt:variant>
        <vt:lpwstr>https://qaztourism.kz/ru/press-center/all/1315/</vt:lpwstr>
      </vt:variant>
      <vt:variant>
        <vt:lpwstr/>
      </vt:variant>
      <vt:variant>
        <vt:i4>6422654</vt:i4>
      </vt:variant>
      <vt:variant>
        <vt:i4>93</vt:i4>
      </vt:variant>
      <vt:variant>
        <vt:i4>0</vt:i4>
      </vt:variant>
      <vt:variant>
        <vt:i4>5</vt:i4>
      </vt:variant>
      <vt:variant>
        <vt:lpwstr>https://tourstat.kz/touch-bord</vt:lpwstr>
      </vt:variant>
      <vt:variant>
        <vt:lpwstr/>
      </vt:variant>
      <vt:variant>
        <vt:i4>6291501</vt:i4>
      </vt:variant>
      <vt:variant>
        <vt:i4>90</vt:i4>
      </vt:variant>
      <vt:variant>
        <vt:i4>0</vt:i4>
      </vt:variant>
      <vt:variant>
        <vt:i4>5</vt:i4>
      </vt:variant>
      <vt:variant>
        <vt:lpwstr>https://www.gov.kz/situations/497/1150?lang=ru</vt:lpwstr>
      </vt:variant>
      <vt:variant>
        <vt:lpwstr/>
      </vt:variant>
      <vt:variant>
        <vt:i4>6488169</vt:i4>
      </vt:variant>
      <vt:variant>
        <vt:i4>87</vt:i4>
      </vt:variant>
      <vt:variant>
        <vt:i4>0</vt:i4>
      </vt:variant>
      <vt:variant>
        <vt:i4>5</vt:i4>
      </vt:variant>
      <vt:variant>
        <vt:lpwstr>https://uchet.kz/news/spisok-bankov-rf-nakhodyashchikhsya-pod-sanktsiyami/</vt:lpwstr>
      </vt:variant>
      <vt:variant>
        <vt:lpwstr/>
      </vt:variant>
      <vt:variant>
        <vt:i4>6291501</vt:i4>
      </vt:variant>
      <vt:variant>
        <vt:i4>84</vt:i4>
      </vt:variant>
      <vt:variant>
        <vt:i4>0</vt:i4>
      </vt:variant>
      <vt:variant>
        <vt:i4>5</vt:i4>
      </vt:variant>
      <vt:variant>
        <vt:lpwstr>https://www.gov.kz/situations/497/1150?lang=ru</vt:lpwstr>
      </vt:variant>
      <vt:variant>
        <vt:lpwstr/>
      </vt:variant>
      <vt:variant>
        <vt:i4>5570565</vt:i4>
      </vt:variant>
      <vt:variant>
        <vt:i4>81</vt:i4>
      </vt:variant>
      <vt:variant>
        <vt:i4>0</vt:i4>
      </vt:variant>
      <vt:variant>
        <vt:i4>5</vt:i4>
      </vt:variant>
      <vt:variant>
        <vt:lpwstr>https://nationalbank.kz/ru/news/elektronnye-bankovskie-uslugi</vt:lpwstr>
      </vt:variant>
      <vt:variant>
        <vt:lpwstr/>
      </vt:variant>
      <vt:variant>
        <vt:i4>6488187</vt:i4>
      </vt:variant>
      <vt:variant>
        <vt:i4>78</vt:i4>
      </vt:variant>
      <vt:variant>
        <vt:i4>0</vt:i4>
      </vt:variant>
      <vt:variant>
        <vt:i4>5</vt:i4>
      </vt:variant>
      <vt:variant>
        <vt:lpwstr>https://stat.gov.kz/ru/industries/business-statistics/stat-tourism/dynamic-tables/</vt:lpwstr>
      </vt:variant>
      <vt:variant>
        <vt:lpwstr/>
      </vt:variant>
      <vt:variant>
        <vt:i4>6488187</vt:i4>
      </vt:variant>
      <vt:variant>
        <vt:i4>75</vt:i4>
      </vt:variant>
      <vt:variant>
        <vt:i4>0</vt:i4>
      </vt:variant>
      <vt:variant>
        <vt:i4>5</vt:i4>
      </vt:variant>
      <vt:variant>
        <vt:lpwstr>https://stat.gov.kz/ru/industries/business-statistics/stat-tourism/dynamic-tables/</vt:lpwstr>
      </vt:variant>
      <vt:variant>
        <vt:lpwstr/>
      </vt:variant>
      <vt:variant>
        <vt:i4>6160428</vt:i4>
      </vt:variant>
      <vt:variant>
        <vt:i4>72</vt:i4>
      </vt:variant>
      <vt:variant>
        <vt:i4>0</vt:i4>
      </vt:variant>
      <vt:variant>
        <vt:i4>5</vt:i4>
      </vt:variant>
      <vt:variant>
        <vt:lpwstr>https://adilet.zan.kz/rus/docs/Z010000211_</vt:lpwstr>
      </vt:variant>
      <vt:variant>
        <vt:lpwstr/>
      </vt:variant>
      <vt:variant>
        <vt:i4>6488187</vt:i4>
      </vt:variant>
      <vt:variant>
        <vt:i4>69</vt:i4>
      </vt:variant>
      <vt:variant>
        <vt:i4>0</vt:i4>
      </vt:variant>
      <vt:variant>
        <vt:i4>5</vt:i4>
      </vt:variant>
      <vt:variant>
        <vt:lpwstr>https://stat.gov.kz/ru/industries/business-statistics/stat-tourism/dynamic-tables/</vt:lpwstr>
      </vt:variant>
      <vt:variant>
        <vt:lpwstr/>
      </vt:variant>
      <vt:variant>
        <vt:i4>5439552</vt:i4>
      </vt:variant>
      <vt:variant>
        <vt:i4>66</vt:i4>
      </vt:variant>
      <vt:variant>
        <vt:i4>0</vt:i4>
      </vt:variant>
      <vt:variant>
        <vt:i4>5</vt:i4>
      </vt:variant>
      <vt:variant>
        <vt:lpwstr>https://statinfo.kz/oked-rk.htm l</vt:lpwstr>
      </vt:variant>
      <vt:variant>
        <vt:lpwstr/>
      </vt:variant>
      <vt:variant>
        <vt:i4>6488187</vt:i4>
      </vt:variant>
      <vt:variant>
        <vt:i4>63</vt:i4>
      </vt:variant>
      <vt:variant>
        <vt:i4>0</vt:i4>
      </vt:variant>
      <vt:variant>
        <vt:i4>5</vt:i4>
      </vt:variant>
      <vt:variant>
        <vt:lpwstr>https://stat.gov.kz/ru/industries/business-statistics/stat-tourism/dynamic-tables/</vt:lpwstr>
      </vt:variant>
      <vt:variant>
        <vt:lpwstr/>
      </vt:variant>
      <vt:variant>
        <vt:i4>6488187</vt:i4>
      </vt:variant>
      <vt:variant>
        <vt:i4>60</vt:i4>
      </vt:variant>
      <vt:variant>
        <vt:i4>0</vt:i4>
      </vt:variant>
      <vt:variant>
        <vt:i4>5</vt:i4>
      </vt:variant>
      <vt:variant>
        <vt:lpwstr>https://stat.gov.kz/ru/industries/business-statistics/stat-tourism/dynamic-tables/</vt:lpwstr>
      </vt:variant>
      <vt:variant>
        <vt:lpwstr/>
      </vt:variant>
      <vt:variant>
        <vt:i4>5439557</vt:i4>
      </vt:variant>
      <vt:variant>
        <vt:i4>57</vt:i4>
      </vt:variant>
      <vt:variant>
        <vt:i4>0</vt:i4>
      </vt:variant>
      <vt:variant>
        <vt:i4>5</vt:i4>
      </vt:variant>
      <vt:variant>
        <vt:lpwstr>https://www.statista.com/statistics/1179020/online-travel-agent-market-size-worldwide</vt:lpwstr>
      </vt:variant>
      <vt:variant>
        <vt:lpwstr/>
      </vt:variant>
      <vt:variant>
        <vt:i4>5439557</vt:i4>
      </vt:variant>
      <vt:variant>
        <vt:i4>54</vt:i4>
      </vt:variant>
      <vt:variant>
        <vt:i4>0</vt:i4>
      </vt:variant>
      <vt:variant>
        <vt:i4>5</vt:i4>
      </vt:variant>
      <vt:variant>
        <vt:lpwstr>https://www.statista.com/statistics/1179020/online-travel-agent-market-size-worldwide</vt:lpwstr>
      </vt:variant>
      <vt:variant>
        <vt:lpwstr/>
      </vt:variant>
      <vt:variant>
        <vt:i4>2883700</vt:i4>
      </vt:variant>
      <vt:variant>
        <vt:i4>51</vt:i4>
      </vt:variant>
      <vt:variant>
        <vt:i4>0</vt:i4>
      </vt:variant>
      <vt:variant>
        <vt:i4>5</vt:i4>
      </vt:variant>
      <vt:variant>
        <vt:lpwstr>https://ffin.kz/research/9-turizm-v-kazakhstane-issledovanie-otrasli-problematika-i-perspektivy</vt:lpwstr>
      </vt:variant>
      <vt:variant>
        <vt:lpwstr/>
      </vt:variant>
      <vt:variant>
        <vt:i4>589900</vt:i4>
      </vt:variant>
      <vt:variant>
        <vt:i4>48</vt:i4>
      </vt:variant>
      <vt:variant>
        <vt:i4>0</vt:i4>
      </vt:variant>
      <vt:variant>
        <vt:i4>5</vt:i4>
      </vt:variant>
      <vt:variant>
        <vt:lpwstr>https://news.un.org/ru/story/2023/11/1447172</vt:lpwstr>
      </vt:variant>
      <vt:variant>
        <vt:lpwstr/>
      </vt:variant>
      <vt:variant>
        <vt:i4>1048606</vt:i4>
      </vt:variant>
      <vt:variant>
        <vt:i4>45</vt:i4>
      </vt:variant>
      <vt:variant>
        <vt:i4>0</vt:i4>
      </vt:variant>
      <vt:variant>
        <vt:i4>5</vt:i4>
      </vt:variant>
      <vt:variant>
        <vt:lpwstr>https://datareportal.com/reports/digital-2022-global-overview-report</vt:lpwstr>
      </vt:variant>
      <vt:variant>
        <vt:lpwstr/>
      </vt:variant>
      <vt:variant>
        <vt:i4>6160428</vt:i4>
      </vt:variant>
      <vt:variant>
        <vt:i4>42</vt:i4>
      </vt:variant>
      <vt:variant>
        <vt:i4>0</vt:i4>
      </vt:variant>
      <vt:variant>
        <vt:i4>5</vt:i4>
      </vt:variant>
      <vt:variant>
        <vt:lpwstr>https://adilet.zan.kz/rus/docs/Z010000211_</vt:lpwstr>
      </vt:variant>
      <vt:variant>
        <vt:lpwstr/>
      </vt:variant>
      <vt:variant>
        <vt:i4>6488187</vt:i4>
      </vt:variant>
      <vt:variant>
        <vt:i4>39</vt:i4>
      </vt:variant>
      <vt:variant>
        <vt:i4>0</vt:i4>
      </vt:variant>
      <vt:variant>
        <vt:i4>5</vt:i4>
      </vt:variant>
      <vt:variant>
        <vt:lpwstr>https://stat.gov.kz/ru/industries/business-statistics/stat-tourism/dynamic-tables/</vt:lpwstr>
      </vt:variant>
      <vt:variant>
        <vt:lpwstr/>
      </vt:variant>
      <vt:variant>
        <vt:i4>1048606</vt:i4>
      </vt:variant>
      <vt:variant>
        <vt:i4>36</vt:i4>
      </vt:variant>
      <vt:variant>
        <vt:i4>0</vt:i4>
      </vt:variant>
      <vt:variant>
        <vt:i4>5</vt:i4>
      </vt:variant>
      <vt:variant>
        <vt:lpwstr>https://datareportal.com/reports/digital-2022-global-overview-report</vt:lpwstr>
      </vt:variant>
      <vt:variant>
        <vt:lpwstr/>
      </vt:variant>
      <vt:variant>
        <vt:i4>1048606</vt:i4>
      </vt:variant>
      <vt:variant>
        <vt:i4>33</vt:i4>
      </vt:variant>
      <vt:variant>
        <vt:i4>0</vt:i4>
      </vt:variant>
      <vt:variant>
        <vt:i4>5</vt:i4>
      </vt:variant>
      <vt:variant>
        <vt:lpwstr>https://datareportal.com/reports/digital-2022-global-overview-report</vt:lpwstr>
      </vt:variant>
      <vt:variant>
        <vt:lpwstr/>
      </vt:variant>
      <vt:variant>
        <vt:i4>655441</vt:i4>
      </vt:variant>
      <vt:variant>
        <vt:i4>30</vt:i4>
      </vt:variant>
      <vt:variant>
        <vt:i4>0</vt:i4>
      </vt:variant>
      <vt:variant>
        <vt:i4>5</vt:i4>
      </vt:variant>
      <vt:variant>
        <vt:lpwstr>https://adilet.zan.kz/rus/docs/P2300000262</vt:lpwstr>
      </vt:variant>
      <vt:variant>
        <vt:lpwstr>z27</vt:lpwstr>
      </vt:variant>
      <vt:variant>
        <vt:i4>4456451</vt:i4>
      </vt:variant>
      <vt:variant>
        <vt:i4>27</vt:i4>
      </vt:variant>
      <vt:variant>
        <vt:i4>0</vt:i4>
      </vt:variant>
      <vt:variant>
        <vt:i4>5</vt:i4>
      </vt:variant>
      <vt:variant>
        <vt:lpwstr>https://qaztourism.kz/ru/</vt:lpwstr>
      </vt:variant>
      <vt:variant>
        <vt:lpwstr/>
      </vt:variant>
      <vt:variant>
        <vt:i4>852077</vt:i4>
      </vt:variant>
      <vt:variant>
        <vt:i4>24</vt:i4>
      </vt:variant>
      <vt:variant>
        <vt:i4>0</vt:i4>
      </vt:variant>
      <vt:variant>
        <vt:i4>5</vt:i4>
      </vt:variant>
      <vt:variant>
        <vt:lpwstr>https://economy.kz/ru/Novosti_instituta/id=6190</vt:lpwstr>
      </vt:variant>
      <vt:variant>
        <vt:lpwstr/>
      </vt:variant>
      <vt:variant>
        <vt:i4>3932256</vt:i4>
      </vt:variant>
      <vt:variant>
        <vt:i4>21</vt:i4>
      </vt:variant>
      <vt:variant>
        <vt:i4>0</vt:i4>
      </vt:variant>
      <vt:variant>
        <vt:i4>5</vt:i4>
      </vt:variant>
      <vt:variant>
        <vt:lpwstr>https://www.akorda.kz/ru/poslanie-glavy-gosudarstva-kasym-zhomarta-tokaeva-narodu-kazahstana-ekonomicheskiy-kurs-spravedlivogo-kazahstana-18588</vt:lpwstr>
      </vt:variant>
      <vt:variant>
        <vt:lpwstr/>
      </vt:variant>
      <vt:variant>
        <vt:i4>4063349</vt:i4>
      </vt:variant>
      <vt:variant>
        <vt:i4>18</vt:i4>
      </vt:variant>
      <vt:variant>
        <vt:i4>0</vt:i4>
      </vt:variant>
      <vt:variant>
        <vt:i4>5</vt:i4>
      </vt:variant>
      <vt:variant>
        <vt:lpwstr>https://primeminister.kz/ru/news/uproshchenie-vizovykh-protsedur-rasshirenie-podderzhki-biznesa-i-stroitelstvo-infrastruktury-alikhan-smailov-ozvuchil-mery-po-razvitiyu-turizma-v-rk-25533</vt:lpwstr>
      </vt:variant>
      <vt:variant>
        <vt:lpwstr/>
      </vt:variant>
      <vt:variant>
        <vt:i4>852077</vt:i4>
      </vt:variant>
      <vt:variant>
        <vt:i4>15</vt:i4>
      </vt:variant>
      <vt:variant>
        <vt:i4>0</vt:i4>
      </vt:variant>
      <vt:variant>
        <vt:i4>5</vt:i4>
      </vt:variant>
      <vt:variant>
        <vt:lpwstr>https://economy.kz/ru/Novosti_instituta/id=6190</vt:lpwstr>
      </vt:variant>
      <vt:variant>
        <vt:lpwstr/>
      </vt:variant>
      <vt:variant>
        <vt:i4>6815854</vt:i4>
      </vt:variant>
      <vt:variant>
        <vt:i4>12</vt:i4>
      </vt:variant>
      <vt:variant>
        <vt:i4>0</vt:i4>
      </vt:variant>
      <vt:variant>
        <vt:i4>5</vt:i4>
      </vt:variant>
      <vt:variant>
        <vt:lpwstr>https://www.weforum.org/communities/travel-and-tourism-industry-community/</vt:lpwstr>
      </vt:variant>
      <vt:variant>
        <vt:lpwstr/>
      </vt:variant>
      <vt:variant>
        <vt:i4>4063323</vt:i4>
      </vt:variant>
      <vt:variant>
        <vt:i4>9</vt:i4>
      </vt:variant>
      <vt:variant>
        <vt:i4>0</vt:i4>
      </vt:variant>
      <vt:variant>
        <vt:i4>5</vt:i4>
      </vt:variant>
      <vt:variant>
        <vt:lpwstr>https://nauka.kz/page.php?page_id=6&amp;amp;lang=1&amp;amp;new</vt:lpwstr>
      </vt:variant>
      <vt:variant>
        <vt:lpwstr/>
      </vt:variant>
      <vt:variant>
        <vt:i4>2228274</vt:i4>
      </vt:variant>
      <vt:variant>
        <vt:i4>6</vt:i4>
      </vt:variant>
      <vt:variant>
        <vt:i4>0</vt:i4>
      </vt:variant>
      <vt:variant>
        <vt:i4>5</vt:i4>
      </vt:variant>
      <vt:variant>
        <vt:lpwstr>https://www.gov.kz/memleket/entities/mdai/press/news/details/399436?lang=ru</vt:lpwstr>
      </vt:variant>
      <vt:variant>
        <vt:lpwstr/>
      </vt:variant>
      <vt:variant>
        <vt:i4>7340089</vt:i4>
      </vt:variant>
      <vt:variant>
        <vt:i4>3</vt:i4>
      </vt:variant>
      <vt:variant>
        <vt:i4>0</vt:i4>
      </vt:variant>
      <vt:variant>
        <vt:i4>5</vt:i4>
      </vt:variant>
      <vt:variant>
        <vt:lpwstr>https://law.gov.kz/client/</vt:lpwstr>
      </vt:variant>
      <vt:variant>
        <vt:lpwstr>!/doc/203979/rus</vt:lpwstr>
      </vt:variant>
      <vt:variant>
        <vt:i4>6619169</vt:i4>
      </vt:variant>
      <vt:variant>
        <vt:i4>0</vt:i4>
      </vt:variant>
      <vt:variant>
        <vt:i4>0</vt:i4>
      </vt:variant>
      <vt:variant>
        <vt:i4>5</vt:i4>
      </vt:variant>
      <vt:variant>
        <vt:lpwstr>https://law.gov.kz/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Svetlana Minikhanova</dc:creator>
  <cp:keywords/>
  <dc:description/>
  <cp:lastModifiedBy>Svetlana Minikhanova</cp:lastModifiedBy>
  <cp:revision>37</cp:revision>
  <cp:lastPrinted>2025-05-14T06:46:00Z</cp:lastPrinted>
  <dcterms:created xsi:type="dcterms:W3CDTF">2025-05-14T07:38:00Z</dcterms:created>
  <dcterms:modified xsi:type="dcterms:W3CDTF">2025-05-20T06:40:00Z</dcterms:modified>
</cp:coreProperties>
</file>